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F4E13" w14:textId="6B4D6FF4" w:rsidR="002F2739" w:rsidRPr="00B121F8" w:rsidRDefault="00B121F8" w:rsidP="00B121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21F8">
        <w:rPr>
          <w:rFonts w:ascii="Times New Roman" w:hAnsi="Times New Roman" w:cs="Times New Roman"/>
          <w:b/>
          <w:sz w:val="28"/>
          <w:szCs w:val="28"/>
        </w:rPr>
        <w:t>Bidder Q&amp;A</w:t>
      </w:r>
      <w:r w:rsidR="002F2739" w:rsidRPr="00B121F8">
        <w:rPr>
          <w:rFonts w:ascii="Times New Roman" w:hAnsi="Times New Roman" w:cs="Times New Roman"/>
          <w:b/>
          <w:sz w:val="28"/>
          <w:szCs w:val="28"/>
        </w:rPr>
        <w:t xml:space="preserve"> for RFP </w:t>
      </w:r>
      <w:r w:rsidR="0052761D" w:rsidRPr="00B121F8">
        <w:rPr>
          <w:rFonts w:ascii="Times New Roman" w:hAnsi="Times New Roman" w:cs="Times New Roman"/>
          <w:b/>
          <w:sz w:val="28"/>
          <w:szCs w:val="28"/>
        </w:rPr>
        <w:t>D</w:t>
      </w:r>
      <w:r w:rsidR="00B55DD2" w:rsidRPr="00B121F8">
        <w:rPr>
          <w:rFonts w:ascii="Times New Roman" w:hAnsi="Times New Roman" w:cs="Times New Roman"/>
          <w:b/>
          <w:sz w:val="28"/>
          <w:szCs w:val="28"/>
        </w:rPr>
        <w:t>CAT5</w:t>
      </w:r>
      <w:r w:rsidRPr="00B121F8">
        <w:rPr>
          <w:rFonts w:ascii="Times New Roman" w:hAnsi="Times New Roman" w:cs="Times New Roman"/>
          <w:b/>
          <w:sz w:val="28"/>
          <w:szCs w:val="28"/>
        </w:rPr>
        <w:t>-</w:t>
      </w:r>
      <w:r w:rsidR="00B55DD2" w:rsidRPr="00B121F8">
        <w:rPr>
          <w:rFonts w:ascii="Times New Roman" w:hAnsi="Times New Roman" w:cs="Times New Roman"/>
          <w:b/>
          <w:sz w:val="28"/>
          <w:szCs w:val="28"/>
        </w:rPr>
        <w:t>24-14</w:t>
      </w:r>
      <w:r w:rsidR="00016EF0" w:rsidRPr="00B121F8">
        <w:rPr>
          <w:rFonts w:ascii="Times New Roman" w:hAnsi="Times New Roman" w:cs="Times New Roman"/>
          <w:b/>
          <w:sz w:val="28"/>
          <w:szCs w:val="28"/>
        </w:rPr>
        <w:t>9</w:t>
      </w:r>
    </w:p>
    <w:p w14:paraId="1FB2ED52" w14:textId="77777777" w:rsidR="00460896" w:rsidRPr="00460896" w:rsidRDefault="00016EF0" w:rsidP="00B121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21F8">
        <w:rPr>
          <w:rFonts w:ascii="Times New Roman" w:hAnsi="Times New Roman" w:cs="Times New Roman"/>
          <w:b/>
          <w:sz w:val="28"/>
          <w:szCs w:val="28"/>
        </w:rPr>
        <w:t>Sanctions Learning Services</w:t>
      </w:r>
    </w:p>
    <w:p w14:paraId="2E472208" w14:textId="0EDF7588" w:rsidR="00460896" w:rsidRPr="00B121F8" w:rsidRDefault="00B121F8" w:rsidP="002F273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Written Questions</w:t>
      </w:r>
    </w:p>
    <w:p w14:paraId="04AD4F16" w14:textId="77777777" w:rsidR="00B121F8" w:rsidRDefault="00B121F8" w:rsidP="00B121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Q. </w:t>
      </w:r>
      <w:r w:rsidRPr="00460896">
        <w:rPr>
          <w:rFonts w:ascii="Times New Roman" w:hAnsi="Times New Roman" w:cs="Times New Roman"/>
          <w:sz w:val="24"/>
          <w:szCs w:val="24"/>
        </w:rPr>
        <w:t>How many letters of intent were submitted for this RFP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07BFA090" w14:textId="77777777" w:rsidR="00B121F8" w:rsidRDefault="00B121F8" w:rsidP="00B121F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</w:t>
      </w:r>
    </w:p>
    <w:p w14:paraId="5D7F762C" w14:textId="77777777" w:rsidR="00B121F8" w:rsidRPr="00FD4656" w:rsidRDefault="00B121F8" w:rsidP="00B121F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7DE56938" w14:textId="77777777" w:rsidR="00B121F8" w:rsidRDefault="00B121F8" w:rsidP="00B121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Page 15, Section 3</w:t>
      </w:r>
      <w:r w:rsidRPr="00460896">
        <w:rPr>
          <w:rFonts w:ascii="Times New Roman" w:hAnsi="Times New Roman" w:cs="Times New Roman"/>
          <w:sz w:val="24"/>
          <w:szCs w:val="24"/>
        </w:rPr>
        <w:t>, Bid Proposal General Composition:  Can “bound” copies mean stapled?  A</w:t>
      </w:r>
      <w:r>
        <w:rPr>
          <w:rFonts w:ascii="Times New Roman" w:hAnsi="Times New Roman" w:cs="Times New Roman"/>
          <w:sz w:val="24"/>
          <w:szCs w:val="24"/>
        </w:rPr>
        <w:t>re tabs required if we are clear</w:t>
      </w:r>
      <w:r w:rsidRPr="00460896">
        <w:rPr>
          <w:rFonts w:ascii="Times New Roman" w:hAnsi="Times New Roman" w:cs="Times New Roman"/>
          <w:sz w:val="24"/>
          <w:szCs w:val="24"/>
        </w:rPr>
        <w:t xml:space="preserve"> on our Table of Contents what page number each section is on?</w:t>
      </w:r>
    </w:p>
    <w:p w14:paraId="6502977B" w14:textId="23AE6380" w:rsidR="00B121F8" w:rsidRDefault="00B121F8" w:rsidP="00B121F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“Stapled” can be considered “bound”.  Tabs </w:t>
      </w:r>
      <w:r w:rsidR="00AA221C">
        <w:rPr>
          <w:rFonts w:ascii="Times New Roman" w:hAnsi="Times New Roman" w:cs="Times New Roman"/>
          <w:sz w:val="24"/>
          <w:szCs w:val="24"/>
        </w:rPr>
        <w:t xml:space="preserve">(separate pages that are labeled with applicable Tab numbers) </w:t>
      </w:r>
      <w:r>
        <w:rPr>
          <w:rFonts w:ascii="Times New Roman" w:hAnsi="Times New Roman" w:cs="Times New Roman"/>
          <w:sz w:val="24"/>
          <w:szCs w:val="24"/>
        </w:rPr>
        <w:t>are required as they ensure Bid Reviewers can follow the layout of the bids in relation to the RFP requirements.</w:t>
      </w:r>
    </w:p>
    <w:p w14:paraId="2F7A398E" w14:textId="77777777" w:rsidR="00B121F8" w:rsidRDefault="00B121F8" w:rsidP="00B121F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7EFEB754" w14:textId="77777777" w:rsidR="00B121F8" w:rsidRDefault="00B121F8" w:rsidP="00B121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Page 35, Attachment V: Cost Proposal – Under the Content and Format section, are you looking for a spreadsheet that details out each annual budget during the 6-year period or just a narrative of what types of items are included?</w:t>
      </w:r>
    </w:p>
    <w:p w14:paraId="0CCBFAF1" w14:textId="77777777" w:rsidR="00B121F8" w:rsidRPr="00FD4656" w:rsidRDefault="00B121F8" w:rsidP="00B121F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D4656">
        <w:rPr>
          <w:rFonts w:ascii="Times New Roman" w:hAnsi="Times New Roman" w:cs="Times New Roman"/>
          <w:sz w:val="24"/>
          <w:szCs w:val="24"/>
        </w:rPr>
        <w:t xml:space="preserve"> A budget spreadsheet would be preferable but that can also be provided prior to Contract commencement.  At a minimum, a narrative explanation of the budget should be included.</w:t>
      </w:r>
    </w:p>
    <w:p w14:paraId="0866B8E9" w14:textId="77777777" w:rsidR="00B121F8" w:rsidRDefault="00B121F8" w:rsidP="00B121F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67D06F73" w14:textId="77777777" w:rsidR="00B121F8" w:rsidRDefault="00B121F8" w:rsidP="00B121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Page 31, Attachment E, Vendor Security Questionnaire:  This page says we need to include a completed questionnaire behind Tab 6.  On page 18, Section 3.2.6, there is no mention of this document for Tab 6. Do we need to include it or not? </w:t>
      </w:r>
    </w:p>
    <w:p w14:paraId="42508072" w14:textId="748F2C98" w:rsidR="00B121F8" w:rsidRDefault="00B121F8" w:rsidP="00B121F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Vendor Security Questionnaire is required so please make sure to add that </w:t>
      </w:r>
      <w:r w:rsidR="0088348E">
        <w:rPr>
          <w:rFonts w:ascii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cs="Times New Roman"/>
          <w:sz w:val="24"/>
          <w:szCs w:val="24"/>
        </w:rPr>
        <w:t>Tab</w:t>
      </w:r>
      <w:r w:rsidR="0088348E">
        <w:rPr>
          <w:rFonts w:ascii="Times New Roman" w:hAnsi="Times New Roman" w:cs="Times New Roman"/>
          <w:sz w:val="24"/>
          <w:szCs w:val="24"/>
        </w:rPr>
        <w:t xml:space="preserve"> 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5576AD" w14:textId="77777777" w:rsidR="00B121F8" w:rsidRDefault="00B121F8" w:rsidP="00B121F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13015E0E" w14:textId="6C02296F" w:rsidR="007B0065" w:rsidRDefault="007B0065" w:rsidP="0046089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Page 9, </w:t>
      </w:r>
      <w:r w:rsidR="005841B2">
        <w:rPr>
          <w:rFonts w:ascii="Times New Roman" w:hAnsi="Times New Roman" w:cs="Times New Roman"/>
          <w:sz w:val="24"/>
          <w:szCs w:val="24"/>
        </w:rPr>
        <w:t xml:space="preserve">Section 2.8, </w:t>
      </w:r>
      <w:r>
        <w:rPr>
          <w:rFonts w:ascii="Times New Roman" w:hAnsi="Times New Roman" w:cs="Times New Roman"/>
          <w:sz w:val="24"/>
          <w:szCs w:val="24"/>
        </w:rPr>
        <w:t>Submission of Bid Proposal, 2</w:t>
      </w:r>
      <w:r w:rsidRPr="007B0065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paragraph:  Bid proposals cannot be hand-delivered??  We would request an exception for this</w:t>
      </w:r>
      <w:r w:rsidR="00B121F8">
        <w:rPr>
          <w:rFonts w:ascii="Times New Roman" w:hAnsi="Times New Roman" w:cs="Times New Roman"/>
          <w:sz w:val="24"/>
          <w:szCs w:val="24"/>
        </w:rPr>
        <w:t>.</w:t>
      </w:r>
    </w:p>
    <w:p w14:paraId="7A7DF09D" w14:textId="54686A83" w:rsidR="00B121F8" w:rsidRDefault="00B121F8" w:rsidP="00B121F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hand-delivered submission will be accepted </w:t>
      </w:r>
      <w:r w:rsidR="00AA221C">
        <w:rPr>
          <w:rFonts w:ascii="Times New Roman" w:hAnsi="Times New Roman" w:cs="Times New Roman"/>
          <w:sz w:val="24"/>
          <w:szCs w:val="24"/>
        </w:rPr>
        <w:t xml:space="preserve">during regular business hours, Monday through Friday, 8:00 am to 4:30 pm, CST, </w:t>
      </w:r>
      <w:r>
        <w:rPr>
          <w:rFonts w:ascii="Times New Roman" w:hAnsi="Times New Roman" w:cs="Times New Roman"/>
          <w:sz w:val="24"/>
          <w:szCs w:val="24"/>
        </w:rPr>
        <w:t>but it is requested that an email in advance of the drop off is recommended so we know when to expect the delivery.</w:t>
      </w:r>
    </w:p>
    <w:p w14:paraId="29FC6BBB" w14:textId="1083E156" w:rsidR="00B121F8" w:rsidRPr="00460896" w:rsidRDefault="00B121F8" w:rsidP="00B121F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3681ED8B" w14:textId="77777777" w:rsidR="002F2739" w:rsidRPr="00460896" w:rsidRDefault="002F2739">
      <w:pPr>
        <w:rPr>
          <w:rFonts w:ascii="Times New Roman" w:hAnsi="Times New Roman" w:cs="Times New Roman"/>
          <w:b/>
          <w:sz w:val="24"/>
          <w:szCs w:val="24"/>
        </w:rPr>
      </w:pPr>
    </w:p>
    <w:p w14:paraId="3182B8A6" w14:textId="77777777" w:rsidR="002F2739" w:rsidRPr="00460896" w:rsidRDefault="002F2739">
      <w:pPr>
        <w:rPr>
          <w:rFonts w:ascii="Times New Roman" w:hAnsi="Times New Roman" w:cs="Times New Roman"/>
          <w:sz w:val="24"/>
          <w:szCs w:val="24"/>
        </w:rPr>
      </w:pPr>
    </w:p>
    <w:sectPr w:rsidR="002F2739" w:rsidRPr="004608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749B0"/>
    <w:multiLevelType w:val="hybridMultilevel"/>
    <w:tmpl w:val="33F80ED6"/>
    <w:lvl w:ilvl="0" w:tplc="8062A34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AD0E8B"/>
    <w:multiLevelType w:val="hybridMultilevel"/>
    <w:tmpl w:val="D180A8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836F4"/>
    <w:multiLevelType w:val="hybridMultilevel"/>
    <w:tmpl w:val="188284C4"/>
    <w:lvl w:ilvl="0" w:tplc="5B6E21C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B33C85"/>
    <w:multiLevelType w:val="hybridMultilevel"/>
    <w:tmpl w:val="BAC6BCE0"/>
    <w:lvl w:ilvl="0" w:tplc="04E087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B666590"/>
    <w:multiLevelType w:val="hybridMultilevel"/>
    <w:tmpl w:val="9F6EC3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A67D19"/>
    <w:multiLevelType w:val="hybridMultilevel"/>
    <w:tmpl w:val="49D6FDFA"/>
    <w:lvl w:ilvl="0" w:tplc="972870F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61633F3"/>
    <w:multiLevelType w:val="hybridMultilevel"/>
    <w:tmpl w:val="ED2C382E"/>
    <w:lvl w:ilvl="0" w:tplc="218A34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9A74DF"/>
    <w:multiLevelType w:val="hybridMultilevel"/>
    <w:tmpl w:val="F5F68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071F72"/>
    <w:multiLevelType w:val="hybridMultilevel"/>
    <w:tmpl w:val="DEAE4B94"/>
    <w:lvl w:ilvl="0" w:tplc="F3EC6E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AE56A9D"/>
    <w:multiLevelType w:val="hybridMultilevel"/>
    <w:tmpl w:val="8104EAE4"/>
    <w:lvl w:ilvl="0" w:tplc="76D41D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58202347">
    <w:abstractNumId w:val="1"/>
  </w:num>
  <w:num w:numId="2" w16cid:durableId="774251800">
    <w:abstractNumId w:val="7"/>
  </w:num>
  <w:num w:numId="3" w16cid:durableId="1392732664">
    <w:abstractNumId w:val="4"/>
  </w:num>
  <w:num w:numId="4" w16cid:durableId="508835429">
    <w:abstractNumId w:val="8"/>
  </w:num>
  <w:num w:numId="5" w16cid:durableId="1935895072">
    <w:abstractNumId w:val="2"/>
  </w:num>
  <w:num w:numId="6" w16cid:durableId="635764835">
    <w:abstractNumId w:val="3"/>
  </w:num>
  <w:num w:numId="7" w16cid:durableId="2046052656">
    <w:abstractNumId w:val="9"/>
  </w:num>
  <w:num w:numId="8" w16cid:durableId="665672454">
    <w:abstractNumId w:val="5"/>
  </w:num>
  <w:num w:numId="9" w16cid:durableId="561254696">
    <w:abstractNumId w:val="6"/>
  </w:num>
  <w:num w:numId="10" w16cid:durableId="1849516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072"/>
    <w:rsid w:val="00016EF0"/>
    <w:rsid w:val="0004538D"/>
    <w:rsid w:val="00080F0F"/>
    <w:rsid w:val="002F2739"/>
    <w:rsid w:val="00436B5E"/>
    <w:rsid w:val="00460896"/>
    <w:rsid w:val="0052761D"/>
    <w:rsid w:val="00563258"/>
    <w:rsid w:val="005841B2"/>
    <w:rsid w:val="00713046"/>
    <w:rsid w:val="00760F6D"/>
    <w:rsid w:val="007B0065"/>
    <w:rsid w:val="0088348E"/>
    <w:rsid w:val="008F6072"/>
    <w:rsid w:val="00970DEF"/>
    <w:rsid w:val="00AA221C"/>
    <w:rsid w:val="00AD2FF2"/>
    <w:rsid w:val="00B121F8"/>
    <w:rsid w:val="00B554E1"/>
    <w:rsid w:val="00B55DD2"/>
    <w:rsid w:val="00DB0487"/>
    <w:rsid w:val="00F4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E7AD4"/>
  <w15:docId w15:val="{3F249811-ED19-441E-BE62-3100122B0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7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Saltsgaver</dc:creator>
  <cp:keywords/>
  <dc:description/>
  <cp:lastModifiedBy>Burke, Teresa</cp:lastModifiedBy>
  <cp:revision>5</cp:revision>
  <cp:lastPrinted>2022-12-30T20:17:00Z</cp:lastPrinted>
  <dcterms:created xsi:type="dcterms:W3CDTF">2023-01-03T21:43:00Z</dcterms:created>
  <dcterms:modified xsi:type="dcterms:W3CDTF">2023-01-13T18:06:00Z</dcterms:modified>
</cp:coreProperties>
</file>