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D1E2D" w:rsidRDefault="008D1E2D">
      <w:pPr>
        <w:pStyle w:val="Normal1"/>
        <w:spacing w:line="240" w:lineRule="auto"/>
        <w:jc w:val="center"/>
        <w:rPr>
          <w:rFonts w:asciiTheme="minorHAnsi" w:hAnsiTheme="minorHAnsi"/>
          <w:b/>
          <w:sz w:val="23"/>
          <w:szCs w:val="23"/>
        </w:rPr>
      </w:pPr>
      <w:r>
        <w:rPr>
          <w:rFonts w:asciiTheme="minorHAnsi" w:hAnsiTheme="minorHAnsi"/>
          <w:b/>
          <w:sz w:val="23"/>
          <w:szCs w:val="23"/>
        </w:rPr>
        <w:t>State Mediators</w:t>
      </w:r>
    </w:p>
    <w:p w:rsidR="002E589C" w:rsidRPr="00F25412" w:rsidRDefault="00E55069">
      <w:pPr>
        <w:pStyle w:val="Normal1"/>
        <w:spacing w:line="240" w:lineRule="auto"/>
        <w:jc w:val="center"/>
        <w:rPr>
          <w:rFonts w:asciiTheme="minorHAnsi" w:hAnsiTheme="minorHAnsi"/>
          <w:b/>
          <w:sz w:val="23"/>
          <w:szCs w:val="23"/>
        </w:rPr>
      </w:pPr>
      <w:r w:rsidRPr="004370DB">
        <w:rPr>
          <w:rFonts w:asciiTheme="minorHAnsi" w:hAnsiTheme="minorHAnsi"/>
          <w:b/>
          <w:sz w:val="23"/>
          <w:szCs w:val="23"/>
        </w:rPr>
        <w:t>Questions and Answers from Vendors</w:t>
      </w:r>
    </w:p>
    <w:p w:rsidR="002E589C" w:rsidRPr="004370DB" w:rsidRDefault="008D1E2D">
      <w:pPr>
        <w:pStyle w:val="Normal1"/>
        <w:spacing w:line="240" w:lineRule="auto"/>
        <w:jc w:val="center"/>
        <w:rPr>
          <w:rFonts w:asciiTheme="minorHAnsi" w:hAnsiTheme="minorHAnsi"/>
          <w:b/>
          <w:sz w:val="23"/>
          <w:szCs w:val="23"/>
        </w:rPr>
      </w:pPr>
      <w:r>
        <w:rPr>
          <w:rFonts w:asciiTheme="minorHAnsi" w:hAnsiTheme="minorHAnsi"/>
          <w:b/>
          <w:sz w:val="23"/>
          <w:szCs w:val="23"/>
        </w:rPr>
        <w:t>January 10</w:t>
      </w:r>
      <w:r w:rsidR="00DA5A08">
        <w:rPr>
          <w:rFonts w:asciiTheme="minorHAnsi" w:hAnsiTheme="minorHAnsi"/>
          <w:b/>
          <w:sz w:val="23"/>
          <w:szCs w:val="23"/>
        </w:rPr>
        <w:t>,</w:t>
      </w:r>
      <w:r w:rsidR="00C048F0">
        <w:rPr>
          <w:rFonts w:asciiTheme="minorHAnsi" w:hAnsiTheme="minorHAnsi"/>
          <w:b/>
          <w:sz w:val="23"/>
          <w:szCs w:val="23"/>
        </w:rPr>
        <w:t xml:space="preserve"> 202</w:t>
      </w:r>
      <w:r>
        <w:rPr>
          <w:rFonts w:asciiTheme="minorHAnsi" w:hAnsiTheme="minorHAnsi"/>
          <w:b/>
          <w:sz w:val="23"/>
          <w:szCs w:val="23"/>
        </w:rPr>
        <w:t>3</w:t>
      </w:r>
    </w:p>
    <w:p w:rsidR="002E589C" w:rsidRPr="004110AE" w:rsidRDefault="002E589C">
      <w:pPr>
        <w:pStyle w:val="Normal1"/>
        <w:spacing w:line="240" w:lineRule="auto"/>
        <w:rPr>
          <w:rFonts w:asciiTheme="minorHAnsi" w:hAnsiTheme="minorHAnsi"/>
          <w:sz w:val="18"/>
        </w:rPr>
      </w:pPr>
    </w:p>
    <w:tbl>
      <w:tblPr>
        <w:tblW w:w="1008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1E177F" w:rsidRPr="000F1B05" w:rsidTr="002A4D6C">
        <w:trPr>
          <w:trHeight w:hRule="exact" w:val="20"/>
          <w:jc w:val="center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E177F" w:rsidRDefault="001E177F">
            <w:pPr>
              <w:rPr>
                <w:sz w:val="2"/>
              </w:rPr>
            </w:pPr>
            <w:bookmarkStart w:id="0" w:name="_18d5d01b_2c76_474c_8a44_89a505137090"/>
            <w:bookmarkStart w:id="1" w:name="_a034edbe_7ef2_4576_9197_82de70ac842f"/>
            <w:bookmarkEnd w:id="0"/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E177F" w:rsidRDefault="001E177F">
            <w:pPr>
              <w:rPr>
                <w:sz w:val="2"/>
              </w:rPr>
            </w:pPr>
          </w:p>
        </w:tc>
      </w:tr>
      <w:tr w:rsidR="001E177F" w:rsidRPr="000F1B05" w:rsidTr="002A4D6C">
        <w:trPr>
          <w:jc w:val="center"/>
        </w:trPr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E177F" w:rsidRPr="000F1B05" w:rsidRDefault="001E177F" w:rsidP="002A4D6C">
            <w:pPr>
              <w:pStyle w:val="Normal1"/>
              <w:spacing w:line="240" w:lineRule="auto"/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0F1B05">
              <w:rPr>
                <w:rFonts w:asciiTheme="minorHAnsi" w:hAnsiTheme="minorHAnsi"/>
                <w:b/>
                <w:sz w:val="23"/>
                <w:szCs w:val="23"/>
              </w:rPr>
              <w:t>Vendor Question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E177F" w:rsidRPr="000F1B05" w:rsidRDefault="001E177F" w:rsidP="002A4D6C">
            <w:pPr>
              <w:pStyle w:val="Normal1"/>
              <w:spacing w:line="240" w:lineRule="auto"/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0F1B05">
              <w:rPr>
                <w:rFonts w:asciiTheme="minorHAnsi" w:hAnsiTheme="minorHAnsi"/>
                <w:b/>
                <w:sz w:val="23"/>
                <w:szCs w:val="23"/>
              </w:rPr>
              <w:t>Answer</w:t>
            </w:r>
          </w:p>
        </w:tc>
      </w:tr>
      <w:tr w:rsidR="001E177F" w:rsidRPr="000F1B05" w:rsidTr="002A4D6C">
        <w:trPr>
          <w:jc w:val="center"/>
        </w:trPr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E177F" w:rsidRPr="00210136" w:rsidRDefault="008D1E2D" w:rsidP="008D1E2D">
            <w:pPr>
              <w:pStyle w:val="Normal1"/>
              <w:numPr>
                <w:ilvl w:val="0"/>
                <w:numId w:val="5"/>
              </w:numPr>
              <w:spacing w:line="240" w:lineRule="auto"/>
              <w:ind w:left="354" w:hanging="354"/>
            </w:pPr>
            <w:r w:rsidRPr="00210136">
              <w:rPr>
                <w:color w:val="222222"/>
                <w:shd w:val="clear" w:color="auto" w:fill="FFFFFF"/>
              </w:rPr>
              <w:t>The Scope of Work says that travel will be reimbursed but would that include travel expenses from Utah?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E177F" w:rsidRPr="00210136" w:rsidRDefault="008D1E2D" w:rsidP="002A4D6C">
            <w:pPr>
              <w:pStyle w:val="Normal1"/>
              <w:spacing w:line="240" w:lineRule="auto"/>
            </w:pPr>
            <w:r w:rsidRPr="00210136">
              <w:rPr>
                <w:color w:val="222222"/>
                <w:shd w:val="clear" w:color="auto" w:fill="FFFFFF"/>
              </w:rPr>
              <w:t>We will not reimburse expenses for travel from Utah to Iowa. We will only reimburse travel expenses within Iowa. </w:t>
            </w:r>
          </w:p>
        </w:tc>
      </w:tr>
      <w:tr w:rsidR="001E177F" w:rsidRPr="000F1B05" w:rsidTr="002A4D6C">
        <w:trPr>
          <w:jc w:val="center"/>
        </w:trPr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E177F" w:rsidRPr="00210136" w:rsidRDefault="00C41EC0" w:rsidP="00C41EC0">
            <w:pPr>
              <w:pStyle w:val="Normal1"/>
              <w:numPr>
                <w:ilvl w:val="0"/>
                <w:numId w:val="5"/>
              </w:numPr>
              <w:spacing w:line="240" w:lineRule="auto"/>
              <w:ind w:left="345" w:hanging="345"/>
            </w:pPr>
            <w:r w:rsidRPr="00210136">
              <w:t xml:space="preserve"> </w:t>
            </w:r>
            <w:r w:rsidRPr="00210136">
              <w:rPr>
                <w:color w:val="222222"/>
                <w:shd w:val="clear" w:color="auto" w:fill="FFFFFF"/>
              </w:rPr>
              <w:t>Do I submit the proposal in an email and attach attachments to you with responses to each of the criteria listed</w:t>
            </w:r>
            <w:r w:rsidR="00971BC8" w:rsidRPr="00210136">
              <w:rPr>
                <w:color w:val="222222"/>
                <w:shd w:val="clear" w:color="auto" w:fill="FFFFFF"/>
              </w:rPr>
              <w:t xml:space="preserve"> or is there a form I am not seeing that I complete and submit to you electronically?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E177F" w:rsidRPr="00210136" w:rsidRDefault="00971BC8" w:rsidP="002A4D6C">
            <w:pPr>
              <w:rPr>
                <w:rFonts w:ascii="Arial" w:hAnsi="Arial" w:cs="Arial"/>
              </w:rPr>
            </w:pPr>
            <w:r w:rsidRPr="00210136">
              <w:rPr>
                <w:rFonts w:ascii="Arial" w:hAnsi="Arial" w:cs="Arial"/>
              </w:rPr>
              <w:t>There is no separate form to fill out.  You will create your proposal and send it as an attachment</w:t>
            </w:r>
            <w:r w:rsidR="00C41EC0" w:rsidRPr="00210136">
              <w:rPr>
                <w:rFonts w:ascii="Arial" w:hAnsi="Arial" w:cs="Arial"/>
              </w:rPr>
              <w:t xml:space="preserve"> </w:t>
            </w:r>
            <w:r w:rsidRPr="00210136">
              <w:rPr>
                <w:rFonts w:ascii="Arial" w:hAnsi="Arial" w:cs="Arial"/>
              </w:rPr>
              <w:t xml:space="preserve">in an email </w:t>
            </w:r>
            <w:r w:rsidR="00C41EC0" w:rsidRPr="00210136">
              <w:rPr>
                <w:rFonts w:ascii="Arial" w:hAnsi="Arial" w:cs="Arial"/>
              </w:rPr>
              <w:t xml:space="preserve">to </w:t>
            </w:r>
            <w:hyperlink r:id="rId6" w:history="1">
              <w:r w:rsidR="00C41EC0" w:rsidRPr="00210136">
                <w:rPr>
                  <w:rStyle w:val="Hyperlink"/>
                  <w:rFonts w:ascii="Arial" w:hAnsi="Arial" w:cs="Arial"/>
                </w:rPr>
                <w:t>oias@iowa.gov</w:t>
              </w:r>
            </w:hyperlink>
            <w:r w:rsidRPr="00210136">
              <w:rPr>
                <w:rFonts w:ascii="Arial" w:hAnsi="Arial" w:cs="Arial"/>
              </w:rPr>
              <w:t>. Your</w:t>
            </w:r>
            <w:r w:rsidR="00C41EC0" w:rsidRPr="00210136">
              <w:rPr>
                <w:rFonts w:ascii="Arial" w:hAnsi="Arial" w:cs="Arial"/>
              </w:rPr>
              <w:t xml:space="preserve"> proposal should address all the criteria listed in the bid posting </w:t>
            </w:r>
            <w:r w:rsidRPr="00210136">
              <w:rPr>
                <w:rFonts w:ascii="Arial" w:hAnsi="Arial" w:cs="Arial"/>
              </w:rPr>
              <w:t>document</w:t>
            </w:r>
            <w:r w:rsidR="00C41EC0" w:rsidRPr="00210136">
              <w:rPr>
                <w:rFonts w:ascii="Arial" w:hAnsi="Arial" w:cs="Arial"/>
              </w:rPr>
              <w:t xml:space="preserve"> labeled ED-RB006-01 Informal Bid Information.</w:t>
            </w:r>
          </w:p>
        </w:tc>
      </w:tr>
      <w:tr w:rsidR="0033261D" w:rsidRPr="000F1B05" w:rsidTr="002A4D6C">
        <w:trPr>
          <w:jc w:val="center"/>
        </w:trPr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3261D" w:rsidRPr="00210136" w:rsidRDefault="00971BC8" w:rsidP="00C41EC0">
            <w:pPr>
              <w:pStyle w:val="Normal1"/>
              <w:numPr>
                <w:ilvl w:val="0"/>
                <w:numId w:val="5"/>
              </w:numPr>
              <w:spacing w:line="240" w:lineRule="auto"/>
              <w:ind w:left="345" w:hanging="345"/>
            </w:pPr>
            <w:r w:rsidRPr="00210136">
              <w:rPr>
                <w:color w:val="222222"/>
                <w:shd w:val="clear" w:color="auto" w:fill="FFFFFF"/>
              </w:rPr>
              <w:t>Is there anything else I need to complete prior to submitting the proposal?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3261D" w:rsidRPr="00210136" w:rsidRDefault="00971BC8" w:rsidP="002A4D6C">
            <w:pPr>
              <w:rPr>
                <w:rFonts w:ascii="Arial" w:hAnsi="Arial" w:cs="Arial"/>
              </w:rPr>
            </w:pPr>
            <w:r w:rsidRPr="00210136">
              <w:rPr>
                <w:rFonts w:ascii="Arial" w:hAnsi="Arial" w:cs="Arial"/>
              </w:rPr>
              <w:t>There is nothing else you need to complete prior to submitting the proposal.</w:t>
            </w:r>
          </w:p>
        </w:tc>
      </w:tr>
      <w:tr w:rsidR="0033261D" w:rsidRPr="000F1B05" w:rsidTr="002A4D6C">
        <w:trPr>
          <w:jc w:val="center"/>
        </w:trPr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3261D" w:rsidRPr="00210136" w:rsidRDefault="00210136" w:rsidP="00C41EC0">
            <w:pPr>
              <w:pStyle w:val="Normal1"/>
              <w:numPr>
                <w:ilvl w:val="0"/>
                <w:numId w:val="5"/>
              </w:numPr>
              <w:spacing w:line="240" w:lineRule="auto"/>
              <w:ind w:left="345" w:hanging="345"/>
            </w:pPr>
            <w:r w:rsidRPr="00210136">
              <w:rPr>
                <w:color w:val="222222"/>
                <w:shd w:val="clear" w:color="auto" w:fill="FFFFFF"/>
              </w:rPr>
              <w:t>Above and beyond in-person mediations, as a part of the mediation process are you looking for virtual mediations should the need arise?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3261D" w:rsidRPr="00210136" w:rsidRDefault="00210136" w:rsidP="002A4D6C">
            <w:pPr>
              <w:rPr>
                <w:rFonts w:ascii="Arial" w:hAnsi="Arial" w:cs="Arial"/>
              </w:rPr>
            </w:pPr>
            <w:r w:rsidRPr="00210136">
              <w:rPr>
                <w:rFonts w:ascii="Arial" w:hAnsi="Arial" w:cs="Arial"/>
                <w:color w:val="222222"/>
                <w:shd w:val="clear" w:color="auto" w:fill="FFFFFF"/>
              </w:rPr>
              <w:t>The DE offers virtual mediation as well as in-person mediation.</w:t>
            </w:r>
          </w:p>
        </w:tc>
      </w:tr>
      <w:tr w:rsidR="0033261D" w:rsidRPr="000F1B05" w:rsidTr="002A4D6C">
        <w:trPr>
          <w:jc w:val="center"/>
        </w:trPr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3261D" w:rsidRPr="00210136" w:rsidRDefault="00210136" w:rsidP="00210136">
            <w:pPr>
              <w:pStyle w:val="Normal1"/>
              <w:numPr>
                <w:ilvl w:val="0"/>
                <w:numId w:val="5"/>
              </w:numPr>
              <w:spacing w:line="240" w:lineRule="auto"/>
              <w:ind w:left="345"/>
            </w:pPr>
            <w:r w:rsidRPr="00210136">
              <w:rPr>
                <w:color w:val="222222"/>
                <w:shd w:val="clear" w:color="auto" w:fill="FFFFFF"/>
              </w:rPr>
              <w:t>Will you consider proposals from someone who lives in another state?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3261D" w:rsidRPr="00210136" w:rsidRDefault="00210136" w:rsidP="002A4D6C">
            <w:pPr>
              <w:rPr>
                <w:rFonts w:ascii="Arial" w:hAnsi="Arial" w:cs="Arial"/>
              </w:rPr>
            </w:pPr>
            <w:r w:rsidRPr="00210136">
              <w:rPr>
                <w:rFonts w:ascii="Arial" w:hAnsi="Arial" w:cs="Arial"/>
              </w:rPr>
              <w:t>Yes.  Note:  T</w:t>
            </w:r>
            <w:r w:rsidRPr="00210136">
              <w:rPr>
                <w:rFonts w:ascii="Arial" w:hAnsi="Arial" w:cs="Arial"/>
                <w:color w:val="222222"/>
                <w:shd w:val="clear" w:color="auto" w:fill="FFFFFF"/>
              </w:rPr>
              <w:t>he DE would cover travel within the state of Iowa, but not travel to/from the state of Iowa.</w:t>
            </w:r>
          </w:p>
        </w:tc>
      </w:tr>
      <w:tr w:rsidR="0033261D" w:rsidRPr="000F1B05" w:rsidTr="002A4D6C">
        <w:trPr>
          <w:jc w:val="center"/>
        </w:trPr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3261D" w:rsidRPr="00210136" w:rsidRDefault="004B024D" w:rsidP="004B024D">
            <w:pPr>
              <w:pStyle w:val="Normal1"/>
              <w:numPr>
                <w:ilvl w:val="0"/>
                <w:numId w:val="5"/>
              </w:numPr>
              <w:spacing w:line="240" w:lineRule="auto"/>
              <w:ind w:left="345"/>
            </w:pPr>
            <w:r>
              <w:rPr>
                <w:color w:val="222222"/>
                <w:shd w:val="clear" w:color="auto" w:fill="FFFFFF"/>
              </w:rPr>
              <w:t>Are individuals who are currently under contract with the Department of Education to serve as Special Education mediators, pursuant to Contract # 008123, required to submit a proposal in response to this posting in order to be eligible for contract renewal beyond the end of this fiscal year? 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3261D" w:rsidRPr="00210136" w:rsidRDefault="004B024D" w:rsidP="002A4D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Yes, you should submit a proposal in response to this bid posting.</w:t>
            </w:r>
          </w:p>
        </w:tc>
      </w:tr>
      <w:tr w:rsidR="00C039E0" w:rsidRPr="000F1B05" w:rsidTr="002A4D6C">
        <w:trPr>
          <w:jc w:val="center"/>
        </w:trPr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39E0" w:rsidRDefault="004B024D" w:rsidP="004B024D">
            <w:pPr>
              <w:pStyle w:val="Normal1"/>
              <w:numPr>
                <w:ilvl w:val="0"/>
                <w:numId w:val="5"/>
              </w:numPr>
              <w:spacing w:line="240" w:lineRule="auto"/>
              <w:ind w:left="345" w:hanging="345"/>
              <w:rPr>
                <w:rFonts w:asciiTheme="minorHAnsi" w:hAnsiTheme="minorHAnsi"/>
              </w:rPr>
            </w:pPr>
            <w:r>
              <w:rPr>
                <w:color w:val="222222"/>
                <w:shd w:val="clear" w:color="auto" w:fill="FFFFFF"/>
              </w:rPr>
              <w:t>What is the anticipated duration of contracts awarded as a result of this posting?  The posting states "the projected timeframe of awarded contracted [sic]:  July 1, 2023 to June 30, 2023."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39E0" w:rsidRPr="0033261D" w:rsidRDefault="004B024D" w:rsidP="002A4D6C">
            <w:pPr>
              <w:rPr>
                <w:rFonts w:ascii="Arial" w:hAnsi="Arial" w:cs="Arial"/>
                <w:shd w:val="clear" w:color="auto" w:fill="FFFFFF"/>
              </w:rPr>
            </w:pPr>
            <w:r w:rsidRPr="004B024D">
              <w:rPr>
                <w:rFonts w:ascii="Arial" w:hAnsi="Arial" w:cs="Arial"/>
                <w:shd w:val="clear" w:color="auto" w:fill="FFFFFF"/>
              </w:rPr>
              <w:t>The correct dates are 7/1/23 - 6/30/24.  The document on the bid site has been corrected to reflect the correct end date.  </w:t>
            </w:r>
            <w:bookmarkStart w:id="2" w:name="_GoBack"/>
            <w:bookmarkEnd w:id="2"/>
          </w:p>
        </w:tc>
      </w:tr>
      <w:tr w:rsidR="00C039E0" w:rsidRPr="000F1B05" w:rsidTr="002A4D6C">
        <w:trPr>
          <w:jc w:val="center"/>
        </w:trPr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39E0" w:rsidRDefault="00C039E0" w:rsidP="002A4D6C">
            <w:pPr>
              <w:pStyle w:val="Normal1"/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39E0" w:rsidRPr="00C039E0" w:rsidRDefault="00C039E0" w:rsidP="002A4D6C"/>
        </w:tc>
      </w:tr>
      <w:bookmarkEnd w:id="1"/>
    </w:tbl>
    <w:p w:rsidR="00E17A07" w:rsidRDefault="00E17A07" w:rsidP="0003149F">
      <w:pPr>
        <w:pStyle w:val="Normal1"/>
        <w:spacing w:line="240" w:lineRule="auto"/>
      </w:pPr>
    </w:p>
    <w:sectPr w:rsidR="00E17A07" w:rsidSect="00DA5A08">
      <w:pgSz w:w="12240" w:h="15840"/>
      <w:pgMar w:top="1080" w:right="1080" w:bottom="864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414D0"/>
    <w:multiLevelType w:val="multilevel"/>
    <w:tmpl w:val="6BBA2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010297"/>
    <w:multiLevelType w:val="hybridMultilevel"/>
    <w:tmpl w:val="373C88D6"/>
    <w:lvl w:ilvl="0" w:tplc="153E5550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23ECE"/>
    <w:multiLevelType w:val="hybridMultilevel"/>
    <w:tmpl w:val="523661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5D2BF5"/>
    <w:multiLevelType w:val="hybridMultilevel"/>
    <w:tmpl w:val="39725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89C"/>
    <w:rsid w:val="000212BA"/>
    <w:rsid w:val="0003149F"/>
    <w:rsid w:val="000339B5"/>
    <w:rsid w:val="0004234D"/>
    <w:rsid w:val="00044B76"/>
    <w:rsid w:val="0006119C"/>
    <w:rsid w:val="00081FB8"/>
    <w:rsid w:val="00091092"/>
    <w:rsid w:val="0009561B"/>
    <w:rsid w:val="000B123B"/>
    <w:rsid w:val="000B4BB5"/>
    <w:rsid w:val="000F1B05"/>
    <w:rsid w:val="0011293F"/>
    <w:rsid w:val="00113798"/>
    <w:rsid w:val="00131F22"/>
    <w:rsid w:val="00131F9A"/>
    <w:rsid w:val="00133E6B"/>
    <w:rsid w:val="001427DE"/>
    <w:rsid w:val="00194377"/>
    <w:rsid w:val="0019605A"/>
    <w:rsid w:val="001A32B7"/>
    <w:rsid w:val="001A6C83"/>
    <w:rsid w:val="001B0482"/>
    <w:rsid w:val="001E177F"/>
    <w:rsid w:val="001E38DE"/>
    <w:rsid w:val="001E7441"/>
    <w:rsid w:val="00210136"/>
    <w:rsid w:val="00211C4A"/>
    <w:rsid w:val="00214813"/>
    <w:rsid w:val="002353F2"/>
    <w:rsid w:val="00247AAE"/>
    <w:rsid w:val="00267419"/>
    <w:rsid w:val="0028774A"/>
    <w:rsid w:val="002B7218"/>
    <w:rsid w:val="002E323B"/>
    <w:rsid w:val="002E589C"/>
    <w:rsid w:val="00315F0E"/>
    <w:rsid w:val="00317E53"/>
    <w:rsid w:val="0033261D"/>
    <w:rsid w:val="00337221"/>
    <w:rsid w:val="00352E8C"/>
    <w:rsid w:val="00353761"/>
    <w:rsid w:val="003922E4"/>
    <w:rsid w:val="003968CE"/>
    <w:rsid w:val="003E1966"/>
    <w:rsid w:val="003F3B81"/>
    <w:rsid w:val="004110AE"/>
    <w:rsid w:val="004370DB"/>
    <w:rsid w:val="004436CA"/>
    <w:rsid w:val="004527BC"/>
    <w:rsid w:val="0045622E"/>
    <w:rsid w:val="004650B4"/>
    <w:rsid w:val="0046605E"/>
    <w:rsid w:val="004875D9"/>
    <w:rsid w:val="004962EF"/>
    <w:rsid w:val="004A2C6B"/>
    <w:rsid w:val="004B024D"/>
    <w:rsid w:val="00505AF5"/>
    <w:rsid w:val="0051226D"/>
    <w:rsid w:val="00514211"/>
    <w:rsid w:val="005234AF"/>
    <w:rsid w:val="00526A20"/>
    <w:rsid w:val="00532178"/>
    <w:rsid w:val="00533AD7"/>
    <w:rsid w:val="00535831"/>
    <w:rsid w:val="0056726C"/>
    <w:rsid w:val="00567F09"/>
    <w:rsid w:val="00573F63"/>
    <w:rsid w:val="00582B79"/>
    <w:rsid w:val="00593A92"/>
    <w:rsid w:val="005C7378"/>
    <w:rsid w:val="005F63C0"/>
    <w:rsid w:val="006127AC"/>
    <w:rsid w:val="006174AD"/>
    <w:rsid w:val="00620A36"/>
    <w:rsid w:val="006301D5"/>
    <w:rsid w:val="0064360E"/>
    <w:rsid w:val="0064495F"/>
    <w:rsid w:val="00647288"/>
    <w:rsid w:val="006A60AD"/>
    <w:rsid w:val="006D04A6"/>
    <w:rsid w:val="006F0ECA"/>
    <w:rsid w:val="006F2C96"/>
    <w:rsid w:val="00714607"/>
    <w:rsid w:val="00755800"/>
    <w:rsid w:val="00784E1A"/>
    <w:rsid w:val="007859AD"/>
    <w:rsid w:val="007879A7"/>
    <w:rsid w:val="007C106E"/>
    <w:rsid w:val="007C12FD"/>
    <w:rsid w:val="007C1DF7"/>
    <w:rsid w:val="007C299F"/>
    <w:rsid w:val="007E34A9"/>
    <w:rsid w:val="007E5E7F"/>
    <w:rsid w:val="008132AD"/>
    <w:rsid w:val="00823F22"/>
    <w:rsid w:val="00826173"/>
    <w:rsid w:val="00830470"/>
    <w:rsid w:val="00833021"/>
    <w:rsid w:val="008702BB"/>
    <w:rsid w:val="008B5AFD"/>
    <w:rsid w:val="008D1E2D"/>
    <w:rsid w:val="00904D40"/>
    <w:rsid w:val="00971BC8"/>
    <w:rsid w:val="00984231"/>
    <w:rsid w:val="009C2991"/>
    <w:rsid w:val="009C75D8"/>
    <w:rsid w:val="009D2B3A"/>
    <w:rsid w:val="009D3A7A"/>
    <w:rsid w:val="009D3D4D"/>
    <w:rsid w:val="00A14CB1"/>
    <w:rsid w:val="00A441FB"/>
    <w:rsid w:val="00A622EF"/>
    <w:rsid w:val="00A62BF3"/>
    <w:rsid w:val="00A6500C"/>
    <w:rsid w:val="00A65A15"/>
    <w:rsid w:val="00A739F1"/>
    <w:rsid w:val="00A860B3"/>
    <w:rsid w:val="00A931D3"/>
    <w:rsid w:val="00A9352B"/>
    <w:rsid w:val="00AB6DAD"/>
    <w:rsid w:val="00AC0E7D"/>
    <w:rsid w:val="00AC0FAE"/>
    <w:rsid w:val="00AE0BBA"/>
    <w:rsid w:val="00B1161E"/>
    <w:rsid w:val="00B27396"/>
    <w:rsid w:val="00B36C52"/>
    <w:rsid w:val="00B479C8"/>
    <w:rsid w:val="00B50778"/>
    <w:rsid w:val="00B724B1"/>
    <w:rsid w:val="00BA1A2B"/>
    <w:rsid w:val="00BD314D"/>
    <w:rsid w:val="00BE21E8"/>
    <w:rsid w:val="00C039E0"/>
    <w:rsid w:val="00C048F0"/>
    <w:rsid w:val="00C050C9"/>
    <w:rsid w:val="00C14D07"/>
    <w:rsid w:val="00C2439B"/>
    <w:rsid w:val="00C27580"/>
    <w:rsid w:val="00C41EC0"/>
    <w:rsid w:val="00C456FA"/>
    <w:rsid w:val="00C5419D"/>
    <w:rsid w:val="00CF3D1C"/>
    <w:rsid w:val="00CF6B8E"/>
    <w:rsid w:val="00D054D9"/>
    <w:rsid w:val="00D233C1"/>
    <w:rsid w:val="00D62F67"/>
    <w:rsid w:val="00D708AE"/>
    <w:rsid w:val="00D70FC4"/>
    <w:rsid w:val="00D92A8A"/>
    <w:rsid w:val="00DA5416"/>
    <w:rsid w:val="00DA5A08"/>
    <w:rsid w:val="00DA76CE"/>
    <w:rsid w:val="00DC6A7F"/>
    <w:rsid w:val="00DD203F"/>
    <w:rsid w:val="00DD6603"/>
    <w:rsid w:val="00DE54C0"/>
    <w:rsid w:val="00E17A07"/>
    <w:rsid w:val="00E27CFA"/>
    <w:rsid w:val="00E379DA"/>
    <w:rsid w:val="00E55069"/>
    <w:rsid w:val="00E73812"/>
    <w:rsid w:val="00E8022D"/>
    <w:rsid w:val="00E8461D"/>
    <w:rsid w:val="00E86727"/>
    <w:rsid w:val="00EA6B50"/>
    <w:rsid w:val="00EC199A"/>
    <w:rsid w:val="00EC6ED7"/>
    <w:rsid w:val="00F23396"/>
    <w:rsid w:val="00F25412"/>
    <w:rsid w:val="00F27201"/>
    <w:rsid w:val="00F30C5F"/>
    <w:rsid w:val="00F37550"/>
    <w:rsid w:val="00F57CE5"/>
    <w:rsid w:val="00F63AF6"/>
    <w:rsid w:val="00F81417"/>
    <w:rsid w:val="00FF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3CEEB"/>
  <w15:docId w15:val="{88197C68-8467-49CA-9604-150EE989F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68CE"/>
  </w:style>
  <w:style w:type="paragraph" w:styleId="Heading1">
    <w:name w:val="heading 1"/>
    <w:basedOn w:val="Normal1"/>
    <w:next w:val="Normal1"/>
    <w:rsid w:val="002E589C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1"/>
    <w:next w:val="Normal1"/>
    <w:rsid w:val="002E589C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1"/>
    <w:next w:val="Normal1"/>
    <w:rsid w:val="002E589C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1"/>
    <w:next w:val="Normal1"/>
    <w:rsid w:val="002E589C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rsid w:val="002E589C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rsid w:val="002E589C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E589C"/>
    <w:pPr>
      <w:spacing w:after="0"/>
    </w:pPr>
    <w:rPr>
      <w:rFonts w:ascii="Arial" w:eastAsia="Arial" w:hAnsi="Arial" w:cs="Arial"/>
      <w:color w:val="000000"/>
    </w:rPr>
  </w:style>
  <w:style w:type="paragraph" w:styleId="Title">
    <w:name w:val="Title"/>
    <w:basedOn w:val="Normal1"/>
    <w:next w:val="Normal1"/>
    <w:rsid w:val="002E589C"/>
    <w:pPr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1"/>
    <w:next w:val="Normal1"/>
    <w:rsid w:val="002E589C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NoSpacing">
    <w:name w:val="No Spacing"/>
    <w:basedOn w:val="Normal"/>
    <w:uiPriority w:val="1"/>
    <w:qFormat/>
    <w:rsid w:val="00A739F1"/>
    <w:pPr>
      <w:spacing w:after="0" w:line="240" w:lineRule="auto"/>
    </w:pPr>
    <w:rPr>
      <w:rFonts w:ascii="Calibri" w:eastAsiaTheme="minorHAnsi" w:hAnsi="Calibri" w:cs="Times New Roman"/>
    </w:rPr>
  </w:style>
  <w:style w:type="table" w:styleId="TableGrid">
    <w:name w:val="Table Grid"/>
    <w:basedOn w:val="TableNormal"/>
    <w:uiPriority w:val="39"/>
    <w:rsid w:val="00E17A07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5831"/>
    <w:pPr>
      <w:spacing w:after="0" w:line="240" w:lineRule="auto"/>
      <w:ind w:left="720"/>
    </w:pPr>
    <w:rPr>
      <w:rFonts w:ascii="Calibri" w:eastAsiaTheme="minorHAnsi" w:hAnsi="Calibri" w:cs="Times New Roman"/>
    </w:rPr>
  </w:style>
  <w:style w:type="character" w:customStyle="1" w:styleId="apple-converted-space">
    <w:name w:val="apple-converted-space"/>
    <w:basedOn w:val="DefaultParagraphFont"/>
    <w:rsid w:val="00755800"/>
  </w:style>
  <w:style w:type="character" w:styleId="Hyperlink">
    <w:name w:val="Hyperlink"/>
    <w:basedOn w:val="DefaultParagraphFont"/>
    <w:uiPriority w:val="99"/>
    <w:unhideWhenUsed/>
    <w:rsid w:val="00755800"/>
    <w:rPr>
      <w:color w:val="0000FF"/>
      <w:u w:val="single"/>
    </w:rPr>
  </w:style>
  <w:style w:type="character" w:customStyle="1" w:styleId="aqj">
    <w:name w:val="aqj"/>
    <w:basedOn w:val="DefaultParagraphFont"/>
    <w:rsid w:val="002E323B"/>
  </w:style>
  <w:style w:type="character" w:styleId="UnresolvedMention">
    <w:name w:val="Unresolved Mention"/>
    <w:basedOn w:val="DefaultParagraphFont"/>
    <w:uiPriority w:val="99"/>
    <w:semiHidden/>
    <w:unhideWhenUsed/>
    <w:rsid w:val="00514211"/>
    <w:rPr>
      <w:color w:val="605E5C"/>
      <w:shd w:val="clear" w:color="auto" w:fill="E1DFDD"/>
    </w:rPr>
  </w:style>
  <w:style w:type="character" w:customStyle="1" w:styleId="gmaildefault">
    <w:name w:val="gmail_default"/>
    <w:basedOn w:val="DefaultParagraphFont"/>
    <w:rsid w:val="00F37550"/>
  </w:style>
  <w:style w:type="paragraph" w:styleId="NormalWeb">
    <w:name w:val="Normal (Web)"/>
    <w:basedOn w:val="Normal"/>
    <w:uiPriority w:val="99"/>
    <w:semiHidden/>
    <w:unhideWhenUsed/>
    <w:rsid w:val="001B0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2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7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4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1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1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7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8269">
          <w:marLeft w:val="-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2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ias@iowa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AA7FCC-ED4D-41A0-B49D-FD055D1BE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Website RFP Questions and Answers from Vendors.docx</vt:lpstr>
    </vt:vector>
  </TitlesOfParts>
  <Company>Iowa Department of Education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Website RFP Questions and Answers from Vendors.docx</dc:title>
  <dc:subject/>
  <dc:creator>Niebling, Brad [ED]</dc:creator>
  <cp:keywords/>
  <dc:description/>
  <cp:lastModifiedBy>Borgeson, Jill [IDOE]</cp:lastModifiedBy>
  <cp:revision>6</cp:revision>
  <cp:lastPrinted>2020-12-09T14:32:00Z</cp:lastPrinted>
  <dcterms:created xsi:type="dcterms:W3CDTF">2023-01-10T18:11:00Z</dcterms:created>
  <dcterms:modified xsi:type="dcterms:W3CDTF">2023-01-30T20:36:00Z</dcterms:modified>
</cp:coreProperties>
</file>