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1A387" w14:textId="4A4F9626" w:rsidR="00205267" w:rsidRDefault="00205267" w:rsidP="00C90912">
      <w:pPr>
        <w:spacing w:after="0" w:line="240" w:lineRule="auto"/>
        <w:jc w:val="center"/>
        <w:rPr>
          <w:rFonts w:ascii="Arial" w:hAnsi="Arial" w:cs="Arial"/>
          <w:b/>
          <w:bCs/>
        </w:rPr>
      </w:pPr>
      <w:r>
        <w:rPr>
          <w:rFonts w:ascii="Arial" w:hAnsi="Arial" w:cs="Arial"/>
          <w:b/>
          <w:bCs/>
        </w:rPr>
        <w:t xml:space="preserve">First Amendment to the </w:t>
      </w:r>
      <w:r w:rsidR="00C90912">
        <w:rPr>
          <w:rFonts w:ascii="Arial" w:hAnsi="Arial" w:cs="Arial"/>
          <w:b/>
          <w:bCs/>
        </w:rPr>
        <w:t>PBA Services</w:t>
      </w:r>
    </w:p>
    <w:p w14:paraId="76793EFD" w14:textId="2ECE9DF2" w:rsidR="00205267" w:rsidRDefault="00205267" w:rsidP="00205267">
      <w:pPr>
        <w:spacing w:after="0" w:line="240" w:lineRule="auto"/>
        <w:jc w:val="center"/>
        <w:rPr>
          <w:rFonts w:ascii="Arial" w:hAnsi="Arial" w:cs="Arial"/>
          <w:b/>
          <w:bCs/>
        </w:rPr>
      </w:pPr>
      <w:r>
        <w:rPr>
          <w:rFonts w:ascii="Arial" w:hAnsi="Arial" w:cs="Arial"/>
          <w:b/>
          <w:bCs/>
        </w:rPr>
        <w:t>Request for Proposal</w:t>
      </w:r>
    </w:p>
    <w:p w14:paraId="706AC432" w14:textId="77777777" w:rsidR="00205267" w:rsidRDefault="00205267" w:rsidP="00205267">
      <w:pPr>
        <w:spacing w:after="0" w:line="240" w:lineRule="auto"/>
        <w:jc w:val="center"/>
        <w:rPr>
          <w:rFonts w:ascii="Arial" w:hAnsi="Arial" w:cs="Arial"/>
          <w:b/>
          <w:bCs/>
        </w:rPr>
      </w:pPr>
    </w:p>
    <w:p w14:paraId="4C810C13" w14:textId="38FE5049" w:rsidR="00205267" w:rsidRDefault="00205267" w:rsidP="00205267">
      <w:pPr>
        <w:spacing w:after="0" w:line="240" w:lineRule="auto"/>
        <w:rPr>
          <w:rFonts w:ascii="Arial" w:hAnsi="Arial" w:cs="Arial"/>
        </w:rPr>
      </w:pPr>
      <w:r>
        <w:rPr>
          <w:rFonts w:ascii="Arial" w:hAnsi="Arial" w:cs="Arial"/>
        </w:rPr>
        <w:t>This Amendment to RFP MED-25-0</w:t>
      </w:r>
      <w:r w:rsidR="00C90912">
        <w:rPr>
          <w:rFonts w:ascii="Arial" w:hAnsi="Arial" w:cs="Arial"/>
        </w:rPr>
        <w:t>13</w:t>
      </w:r>
      <w:r>
        <w:rPr>
          <w:rFonts w:ascii="Arial" w:hAnsi="Arial" w:cs="Arial"/>
        </w:rPr>
        <w:t xml:space="preserve"> is effective as of </w:t>
      </w:r>
      <w:r w:rsidR="00C90912">
        <w:rPr>
          <w:rFonts w:ascii="Arial" w:hAnsi="Arial" w:cs="Arial"/>
        </w:rPr>
        <w:t>Ju</w:t>
      </w:r>
      <w:r w:rsidR="008B7507">
        <w:rPr>
          <w:rFonts w:ascii="Arial" w:hAnsi="Arial" w:cs="Arial"/>
        </w:rPr>
        <w:t>ly</w:t>
      </w:r>
      <w:r w:rsidR="00C90912">
        <w:rPr>
          <w:rFonts w:ascii="Arial" w:hAnsi="Arial" w:cs="Arial"/>
        </w:rPr>
        <w:t xml:space="preserve"> </w:t>
      </w:r>
      <w:r w:rsidR="008B7507">
        <w:rPr>
          <w:rFonts w:ascii="Arial" w:hAnsi="Arial" w:cs="Arial"/>
        </w:rPr>
        <w:t>3</w:t>
      </w:r>
      <w:r w:rsidR="00C90912">
        <w:rPr>
          <w:rFonts w:ascii="Arial" w:hAnsi="Arial" w:cs="Arial"/>
        </w:rPr>
        <w:t>, 2024</w:t>
      </w:r>
      <w:r>
        <w:rPr>
          <w:rFonts w:ascii="Arial" w:hAnsi="Arial" w:cs="Arial"/>
        </w:rPr>
        <w:t>. The RFP is amended as follows:</w:t>
      </w:r>
    </w:p>
    <w:p w14:paraId="54FB3DAA" w14:textId="77777777" w:rsidR="00205267" w:rsidRDefault="00205267" w:rsidP="00205267">
      <w:pPr>
        <w:spacing w:after="0" w:line="240" w:lineRule="auto"/>
        <w:rPr>
          <w:rFonts w:ascii="Arial" w:hAnsi="Arial" w:cs="Arial"/>
        </w:rPr>
      </w:pPr>
    </w:p>
    <w:p w14:paraId="62939565" w14:textId="7D71D038" w:rsidR="00205267" w:rsidRPr="00406C06" w:rsidRDefault="00205267" w:rsidP="00205267">
      <w:pPr>
        <w:spacing w:after="0" w:line="240" w:lineRule="auto"/>
        <w:rPr>
          <w:rFonts w:ascii="Arial" w:hAnsi="Arial" w:cs="Arial"/>
          <w:b/>
          <w:bCs/>
        </w:rPr>
      </w:pPr>
      <w:r w:rsidRPr="00406C06">
        <w:rPr>
          <w:rFonts w:ascii="Arial" w:hAnsi="Arial" w:cs="Arial"/>
          <w:b/>
          <w:bCs/>
        </w:rPr>
        <w:t xml:space="preserve">Revision 1. </w:t>
      </w:r>
      <w:r w:rsidR="00127D96" w:rsidRPr="00406C06">
        <w:rPr>
          <w:rFonts w:ascii="Arial" w:hAnsi="Arial" w:cs="Arial"/>
          <w:b/>
          <w:bCs/>
        </w:rPr>
        <w:t xml:space="preserve">The Issuing Officer </w:t>
      </w:r>
      <w:r w:rsidR="007F6948" w:rsidRPr="00406C06">
        <w:rPr>
          <w:rFonts w:ascii="Arial" w:hAnsi="Arial" w:cs="Arial"/>
          <w:b/>
          <w:bCs/>
        </w:rPr>
        <w:t xml:space="preserve">email address </w:t>
      </w:r>
      <w:r w:rsidR="00127D96" w:rsidRPr="00406C06">
        <w:rPr>
          <w:rFonts w:ascii="Arial" w:hAnsi="Arial" w:cs="Arial"/>
          <w:b/>
          <w:bCs/>
        </w:rPr>
        <w:t xml:space="preserve">is amended </w:t>
      </w:r>
      <w:r w:rsidR="007F6948" w:rsidRPr="00406C06">
        <w:rPr>
          <w:rFonts w:ascii="Arial" w:hAnsi="Arial" w:cs="Arial"/>
          <w:b/>
          <w:bCs/>
        </w:rPr>
        <w:t xml:space="preserve">to read </w:t>
      </w:r>
      <w:r w:rsidR="00127D96" w:rsidRPr="00406C06">
        <w:rPr>
          <w:rFonts w:ascii="Arial" w:hAnsi="Arial" w:cs="Arial"/>
          <w:b/>
          <w:bCs/>
        </w:rPr>
        <w:t>as follows:</w:t>
      </w:r>
    </w:p>
    <w:p w14:paraId="4C7D476C" w14:textId="77777777" w:rsidR="007F6948" w:rsidRDefault="007F6948" w:rsidP="00205267">
      <w:pPr>
        <w:spacing w:after="0" w:line="240" w:lineRule="auto"/>
        <w:rPr>
          <w:rFonts w:ascii="Arial" w:hAnsi="Arial" w:cs="Arial"/>
        </w:rPr>
      </w:pPr>
    </w:p>
    <w:bookmarkStart w:id="0" w:name="_Hlk170901872"/>
    <w:p w14:paraId="30EC184E" w14:textId="519DB92C" w:rsidR="00127D96" w:rsidRDefault="008B7507" w:rsidP="00205267">
      <w:pPr>
        <w:spacing w:after="0" w:line="240" w:lineRule="auto"/>
        <w:rPr>
          <w:rFonts w:ascii="Arial" w:hAnsi="Arial" w:cs="Arial"/>
        </w:rPr>
      </w:pPr>
      <w:r>
        <w:fldChar w:fldCharType="begin"/>
      </w:r>
      <w:r>
        <w:instrText>HYPERLINK "mailto:RFP-MED-25-013@hhs.iowa.gov"</w:instrText>
      </w:r>
      <w:r>
        <w:fldChar w:fldCharType="separate"/>
      </w:r>
      <w:r w:rsidR="005B605E" w:rsidRPr="00D67853">
        <w:rPr>
          <w:rStyle w:val="Hyperlink"/>
          <w:rFonts w:ascii="Arial" w:hAnsi="Arial" w:cs="Arial"/>
        </w:rPr>
        <w:t>RFP-MED-25-013@hhs.iowa.gov</w:t>
      </w:r>
      <w:r>
        <w:rPr>
          <w:rStyle w:val="Hyperlink"/>
          <w:rFonts w:ascii="Arial" w:hAnsi="Arial" w:cs="Arial"/>
        </w:rPr>
        <w:fldChar w:fldCharType="end"/>
      </w:r>
      <w:bookmarkEnd w:id="0"/>
      <w:r w:rsidR="005B605E">
        <w:rPr>
          <w:rFonts w:ascii="Arial" w:hAnsi="Arial" w:cs="Arial"/>
        </w:rPr>
        <w:t xml:space="preserve"> </w:t>
      </w:r>
    </w:p>
    <w:p w14:paraId="7D71488A" w14:textId="77777777" w:rsidR="007F6948" w:rsidRDefault="007F6948" w:rsidP="00205267">
      <w:pPr>
        <w:spacing w:after="0" w:line="240" w:lineRule="auto"/>
        <w:rPr>
          <w:rFonts w:ascii="Arial" w:hAnsi="Arial" w:cs="Arial"/>
        </w:rPr>
      </w:pPr>
    </w:p>
    <w:p w14:paraId="50F0AD41" w14:textId="2DA6FC82" w:rsidR="005A3B39" w:rsidRPr="005A3B39" w:rsidRDefault="007F6948" w:rsidP="00205267">
      <w:pPr>
        <w:spacing w:after="0" w:line="240" w:lineRule="auto"/>
        <w:rPr>
          <w:rFonts w:ascii="Arial" w:hAnsi="Arial" w:cs="Arial"/>
          <w:b/>
          <w:bCs/>
        </w:rPr>
      </w:pPr>
      <w:r w:rsidRPr="00F06A63">
        <w:rPr>
          <w:rFonts w:ascii="Arial" w:hAnsi="Arial" w:cs="Arial"/>
          <w:b/>
          <w:bCs/>
        </w:rPr>
        <w:t>Revision 2</w:t>
      </w:r>
      <w:r w:rsidR="005A3B39">
        <w:rPr>
          <w:rFonts w:ascii="Arial" w:hAnsi="Arial" w:cs="Arial"/>
        </w:rPr>
        <w:t xml:space="preserve">. </w:t>
      </w:r>
      <w:r w:rsidR="005A3B39" w:rsidRPr="005A3B39">
        <w:rPr>
          <w:rFonts w:ascii="Arial" w:hAnsi="Arial" w:cs="Arial"/>
          <w:b/>
          <w:bCs/>
        </w:rPr>
        <w:t xml:space="preserve">RFP Section </w:t>
      </w:r>
      <w:r w:rsidR="005A3B39" w:rsidRPr="005A3B39">
        <w:rPr>
          <w:rFonts w:ascii="Arial" w:hAnsi="Arial" w:cs="Arial"/>
          <w:b/>
          <w:bCs/>
        </w:rPr>
        <w:t>2.26 Review of Notice of Disqualification or Notice of Intent to Award Decision</w:t>
      </w:r>
      <w:r w:rsidR="005A3B39" w:rsidRPr="005A3B39">
        <w:rPr>
          <w:rFonts w:ascii="Arial" w:hAnsi="Arial" w:cs="Arial"/>
          <w:b/>
          <w:bCs/>
        </w:rPr>
        <w:t xml:space="preserve">, is amended to read as follows: </w:t>
      </w:r>
    </w:p>
    <w:p w14:paraId="632A4229" w14:textId="77777777" w:rsidR="005A3B39" w:rsidRDefault="005A3B39" w:rsidP="005A3B39">
      <w:pPr>
        <w:spacing w:after="0" w:line="240" w:lineRule="auto"/>
        <w:rPr>
          <w:rFonts w:ascii="Arial" w:hAnsi="Arial" w:cs="Arial"/>
        </w:rPr>
      </w:pPr>
    </w:p>
    <w:p w14:paraId="68A4A4EC" w14:textId="77777777" w:rsidR="005A3B39" w:rsidRPr="005A3B39" w:rsidRDefault="005A3B39" w:rsidP="005A3B39">
      <w:pPr>
        <w:pStyle w:val="paragraph"/>
        <w:spacing w:before="0" w:beforeAutospacing="0" w:after="0" w:afterAutospacing="0"/>
        <w:textAlignment w:val="baseline"/>
        <w:rPr>
          <w:rFonts w:ascii="Arial" w:hAnsi="Arial" w:cs="Arial"/>
          <w:sz w:val="22"/>
          <w:szCs w:val="22"/>
        </w:rPr>
      </w:pPr>
      <w:r w:rsidRPr="005A3B39">
        <w:rPr>
          <w:rFonts w:ascii="Arial" w:hAnsi="Arial" w:cs="Arial"/>
          <w:sz w:val="22"/>
          <w:szCs w:val="22"/>
        </w:rPr>
        <w:t xml:space="preserve">Bidders may request reconsideration of either a notice of disqualification or notice of intent to award decision by submitting a written request to the Agency:    </w:t>
      </w:r>
    </w:p>
    <w:p w14:paraId="0F57D3BE" w14:textId="77777777" w:rsidR="005A3B39" w:rsidRPr="005A3B39" w:rsidRDefault="005A3B39" w:rsidP="005A3B39">
      <w:pPr>
        <w:pStyle w:val="paragraph"/>
        <w:spacing w:before="0" w:beforeAutospacing="0" w:after="0" w:afterAutospacing="0"/>
        <w:textAlignment w:val="baseline"/>
        <w:rPr>
          <w:rFonts w:ascii="Arial" w:hAnsi="Arial" w:cs="Arial"/>
          <w:sz w:val="22"/>
          <w:szCs w:val="22"/>
        </w:rPr>
      </w:pPr>
    </w:p>
    <w:p w14:paraId="3762E9FA" w14:textId="77777777" w:rsidR="005A3B39" w:rsidRPr="005A3B39" w:rsidRDefault="005A3B39" w:rsidP="005A3B39">
      <w:pPr>
        <w:pStyle w:val="paragraph"/>
        <w:spacing w:before="0" w:beforeAutospacing="0" w:after="0" w:afterAutospacing="0"/>
        <w:ind w:left="720"/>
        <w:textAlignment w:val="baseline"/>
        <w:rPr>
          <w:rFonts w:ascii="Arial" w:hAnsi="Arial" w:cs="Arial"/>
          <w:sz w:val="22"/>
          <w:szCs w:val="22"/>
        </w:rPr>
      </w:pPr>
      <w:r w:rsidRPr="005A3B39">
        <w:rPr>
          <w:rFonts w:ascii="Arial" w:hAnsi="Arial" w:cs="Arial"/>
          <w:sz w:val="22"/>
          <w:szCs w:val="22"/>
        </w:rPr>
        <w:t>Bureau Chief</w:t>
      </w:r>
    </w:p>
    <w:p w14:paraId="68B7005F" w14:textId="77777777" w:rsidR="005A3B39" w:rsidRPr="005A3B39" w:rsidRDefault="005A3B39" w:rsidP="005A3B39">
      <w:pPr>
        <w:pStyle w:val="paragraph"/>
        <w:spacing w:before="0" w:beforeAutospacing="0" w:after="0" w:afterAutospacing="0"/>
        <w:ind w:left="720"/>
        <w:textAlignment w:val="baseline"/>
        <w:rPr>
          <w:rFonts w:ascii="Arial" w:hAnsi="Arial" w:cs="Arial"/>
          <w:sz w:val="22"/>
          <w:szCs w:val="22"/>
        </w:rPr>
      </w:pPr>
      <w:r w:rsidRPr="005A3B39">
        <w:rPr>
          <w:rFonts w:ascii="Arial" w:hAnsi="Arial" w:cs="Arial"/>
          <w:sz w:val="22"/>
          <w:szCs w:val="22"/>
        </w:rPr>
        <w:t>c/o Bureau of Service Contract Support</w:t>
      </w:r>
    </w:p>
    <w:p w14:paraId="4F963392" w14:textId="77777777" w:rsidR="005A3B39" w:rsidRPr="005A3B39" w:rsidRDefault="005A3B39" w:rsidP="005A3B39">
      <w:pPr>
        <w:pStyle w:val="paragraph"/>
        <w:spacing w:before="0" w:beforeAutospacing="0" w:after="0" w:afterAutospacing="0"/>
        <w:ind w:left="720"/>
        <w:textAlignment w:val="baseline"/>
        <w:rPr>
          <w:rFonts w:ascii="Arial" w:hAnsi="Arial" w:cs="Arial"/>
          <w:sz w:val="22"/>
          <w:szCs w:val="22"/>
        </w:rPr>
      </w:pPr>
      <w:r w:rsidRPr="005A3B39">
        <w:rPr>
          <w:rFonts w:ascii="Arial" w:hAnsi="Arial" w:cs="Arial"/>
          <w:sz w:val="22"/>
          <w:szCs w:val="22"/>
        </w:rPr>
        <w:t xml:space="preserve">Department of Health and Human Services </w:t>
      </w:r>
    </w:p>
    <w:p w14:paraId="504559EE" w14:textId="77777777" w:rsidR="005A3B39" w:rsidRPr="005A3B39" w:rsidRDefault="005A3B39" w:rsidP="005A3B39">
      <w:pPr>
        <w:pStyle w:val="paragraph"/>
        <w:spacing w:before="0" w:beforeAutospacing="0" w:after="0" w:afterAutospacing="0"/>
        <w:ind w:left="720"/>
        <w:textAlignment w:val="baseline"/>
        <w:rPr>
          <w:rFonts w:ascii="Arial" w:hAnsi="Arial" w:cs="Arial"/>
          <w:sz w:val="22"/>
          <w:szCs w:val="22"/>
        </w:rPr>
      </w:pPr>
      <w:r w:rsidRPr="005A3B39">
        <w:rPr>
          <w:rFonts w:ascii="Arial" w:hAnsi="Arial" w:cs="Arial"/>
          <w:sz w:val="22"/>
          <w:szCs w:val="22"/>
        </w:rPr>
        <w:t>Lucas State Office Building</w:t>
      </w:r>
    </w:p>
    <w:p w14:paraId="0F97DCE6" w14:textId="77777777" w:rsidR="005A3B39" w:rsidRPr="005A3B39" w:rsidRDefault="005A3B39" w:rsidP="005A3B39">
      <w:pPr>
        <w:pStyle w:val="paragraph"/>
        <w:spacing w:before="0" w:beforeAutospacing="0" w:after="0" w:afterAutospacing="0"/>
        <w:ind w:left="720"/>
        <w:textAlignment w:val="baseline"/>
        <w:rPr>
          <w:rFonts w:ascii="Arial" w:hAnsi="Arial" w:cs="Arial"/>
          <w:sz w:val="22"/>
          <w:szCs w:val="22"/>
        </w:rPr>
      </w:pPr>
      <w:r w:rsidRPr="005A3B39">
        <w:rPr>
          <w:rFonts w:ascii="Arial" w:hAnsi="Arial" w:cs="Arial"/>
          <w:sz w:val="22"/>
          <w:szCs w:val="22"/>
        </w:rPr>
        <w:t>321 E 12th Street</w:t>
      </w:r>
    </w:p>
    <w:p w14:paraId="50022A70" w14:textId="77777777" w:rsidR="005A3B39" w:rsidRPr="005A3B39" w:rsidRDefault="005A3B39" w:rsidP="005A3B39">
      <w:pPr>
        <w:pStyle w:val="paragraph"/>
        <w:spacing w:before="0" w:beforeAutospacing="0" w:after="0" w:afterAutospacing="0"/>
        <w:ind w:left="720"/>
        <w:textAlignment w:val="baseline"/>
        <w:rPr>
          <w:rFonts w:ascii="Arial" w:hAnsi="Arial" w:cs="Arial"/>
          <w:sz w:val="22"/>
          <w:szCs w:val="22"/>
        </w:rPr>
      </w:pPr>
      <w:r w:rsidRPr="005A3B39">
        <w:rPr>
          <w:rFonts w:ascii="Arial" w:hAnsi="Arial" w:cs="Arial"/>
          <w:sz w:val="22"/>
          <w:szCs w:val="22"/>
        </w:rPr>
        <w:t>Des Moines, Iowa 50319-0075</w:t>
      </w:r>
    </w:p>
    <w:p w14:paraId="7E22DE14" w14:textId="38E78381" w:rsidR="005A3B39" w:rsidRPr="005A3B39" w:rsidRDefault="005A3B39" w:rsidP="005A3B39">
      <w:pPr>
        <w:pStyle w:val="paragraph"/>
        <w:spacing w:before="0" w:beforeAutospacing="0" w:after="0" w:afterAutospacing="0"/>
        <w:ind w:left="720"/>
        <w:textAlignment w:val="baseline"/>
        <w:rPr>
          <w:rFonts w:ascii="Arial" w:hAnsi="Arial" w:cs="Arial"/>
          <w:sz w:val="22"/>
          <w:szCs w:val="22"/>
        </w:rPr>
      </w:pPr>
      <w:r w:rsidRPr="005A3B39">
        <w:rPr>
          <w:rFonts w:ascii="Arial" w:hAnsi="Arial" w:cs="Arial"/>
          <w:sz w:val="22"/>
          <w:szCs w:val="22"/>
        </w:rPr>
        <w:t xml:space="preserve">email:  </w:t>
      </w:r>
      <w:hyperlink r:id="rId7" w:history="1">
        <w:r w:rsidRPr="001D72EB">
          <w:rPr>
            <w:rStyle w:val="Hyperlink"/>
            <w:rFonts w:ascii="Arial" w:hAnsi="Arial" w:cs="Arial"/>
            <w:sz w:val="22"/>
            <w:szCs w:val="22"/>
          </w:rPr>
          <w:t>reconsiderationrequest@dhs.state.ia.us</w:t>
        </w:r>
      </w:hyperlink>
      <w:r>
        <w:rPr>
          <w:rFonts w:ascii="Arial" w:hAnsi="Arial" w:cs="Arial"/>
          <w:sz w:val="22"/>
          <w:szCs w:val="22"/>
        </w:rPr>
        <w:t xml:space="preserve"> </w:t>
      </w:r>
    </w:p>
    <w:p w14:paraId="1AAEABD7" w14:textId="77777777" w:rsidR="005A3B39" w:rsidRPr="005A3B39" w:rsidRDefault="005A3B39" w:rsidP="005A3B39">
      <w:pPr>
        <w:pStyle w:val="paragraph"/>
        <w:spacing w:before="0" w:beforeAutospacing="0" w:after="0" w:afterAutospacing="0"/>
        <w:textAlignment w:val="baseline"/>
        <w:rPr>
          <w:rFonts w:ascii="Arial" w:hAnsi="Arial" w:cs="Arial"/>
          <w:sz w:val="22"/>
          <w:szCs w:val="22"/>
        </w:rPr>
      </w:pPr>
    </w:p>
    <w:p w14:paraId="3A031346" w14:textId="77777777" w:rsidR="005A3B39" w:rsidRPr="005A3B39" w:rsidRDefault="005A3B39" w:rsidP="005A3B39">
      <w:pPr>
        <w:pStyle w:val="paragraph"/>
        <w:spacing w:before="0" w:beforeAutospacing="0" w:after="0" w:afterAutospacing="0"/>
        <w:textAlignment w:val="baseline"/>
        <w:rPr>
          <w:rFonts w:ascii="Arial" w:hAnsi="Arial" w:cs="Arial"/>
          <w:sz w:val="22"/>
          <w:szCs w:val="22"/>
        </w:rPr>
      </w:pPr>
      <w:r w:rsidRPr="005A3B39">
        <w:rPr>
          <w:rFonts w:ascii="Arial" w:hAnsi="Arial" w:cs="Arial"/>
          <w:sz w:val="22"/>
          <w:szCs w:val="22"/>
        </w:rPr>
        <w:t xml:space="preserve">The Agency must receive the written request for reconsideration within five calendar days of the date of either a disqualification notice or a notice of intent to award, exclusive of Saturdays, Sundays, and legal state holidays.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230738CD" w14:textId="77777777" w:rsidR="005A3B39" w:rsidRPr="005A3B39" w:rsidRDefault="005A3B39" w:rsidP="005A3B39">
      <w:pPr>
        <w:pStyle w:val="paragraph"/>
        <w:spacing w:before="0" w:beforeAutospacing="0" w:after="0" w:afterAutospacing="0"/>
        <w:textAlignment w:val="baseline"/>
        <w:rPr>
          <w:rFonts w:ascii="Arial" w:hAnsi="Arial" w:cs="Arial"/>
          <w:sz w:val="22"/>
          <w:szCs w:val="22"/>
        </w:rPr>
      </w:pPr>
    </w:p>
    <w:p w14:paraId="0AC2A79B" w14:textId="671AD82D" w:rsidR="005A3B39" w:rsidRPr="005A3B39" w:rsidRDefault="005A3B39" w:rsidP="005A3B39">
      <w:pPr>
        <w:spacing w:after="0" w:line="240" w:lineRule="auto"/>
        <w:rPr>
          <w:rFonts w:ascii="Arial" w:hAnsi="Arial" w:cs="Arial"/>
        </w:rPr>
      </w:pPr>
      <w:r w:rsidRPr="005A3B39">
        <w:rPr>
          <w:rFonts w:ascii="Arial" w:hAnsi="Arial" w:cs="Arial"/>
        </w:rPr>
        <w:t>The request for reconsideration shall clearly and fully identify all issues being contested by reference to the page and section number of the RFP. If a Bidder submitted multiple Proposals and requests that the Agency reconsider a notice of disqualification or notice of intent to award decision for more than one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calendar days of the date of the decision on reconsideration, exclusive of Saturdays, Sundays, and legal state holidays, and in accordance with 441 Iowa Admin. Code Ch. 7.</w:t>
      </w:r>
    </w:p>
    <w:p w14:paraId="1EBE092C" w14:textId="77777777" w:rsidR="005A3B39" w:rsidRDefault="005A3B39" w:rsidP="00205267">
      <w:pPr>
        <w:spacing w:after="0" w:line="240" w:lineRule="auto"/>
        <w:rPr>
          <w:rFonts w:ascii="Arial" w:hAnsi="Arial" w:cs="Arial"/>
        </w:rPr>
      </w:pPr>
    </w:p>
    <w:p w14:paraId="3B5A6490" w14:textId="5DD33B18" w:rsidR="00127D96" w:rsidRDefault="005A3B39" w:rsidP="00205267">
      <w:pPr>
        <w:spacing w:after="0" w:line="240" w:lineRule="auto"/>
        <w:rPr>
          <w:rFonts w:ascii="Arial" w:hAnsi="Arial" w:cs="Arial"/>
        </w:rPr>
      </w:pPr>
      <w:r w:rsidRPr="00F06A63">
        <w:rPr>
          <w:rFonts w:ascii="Arial" w:hAnsi="Arial" w:cs="Arial"/>
          <w:b/>
          <w:bCs/>
        </w:rPr>
        <w:t xml:space="preserve">Revision </w:t>
      </w:r>
      <w:r>
        <w:rPr>
          <w:rFonts w:ascii="Arial" w:hAnsi="Arial" w:cs="Arial"/>
          <w:b/>
          <w:bCs/>
        </w:rPr>
        <w:t>3</w:t>
      </w:r>
      <w:r>
        <w:rPr>
          <w:rFonts w:ascii="Arial" w:hAnsi="Arial" w:cs="Arial"/>
        </w:rPr>
        <w:t xml:space="preserve">. </w:t>
      </w:r>
      <w:r>
        <w:rPr>
          <w:rFonts w:ascii="Arial" w:hAnsi="Arial" w:cs="Arial"/>
          <w:b/>
          <w:bCs/>
        </w:rPr>
        <w:t>RFP Attachment J, Sample Contract, Section 1.3.1.1.A.4.f, is amended to read as follows</w:t>
      </w:r>
      <w:r w:rsidR="007F6948" w:rsidRPr="00406C06">
        <w:rPr>
          <w:rFonts w:ascii="Arial" w:hAnsi="Arial" w:cs="Arial"/>
          <w:b/>
          <w:bCs/>
        </w:rPr>
        <w:t>:</w:t>
      </w:r>
    </w:p>
    <w:p w14:paraId="3851EB37" w14:textId="77777777" w:rsidR="007F6948" w:rsidRDefault="007F6948" w:rsidP="00205267">
      <w:pPr>
        <w:spacing w:after="0" w:line="240" w:lineRule="auto"/>
        <w:rPr>
          <w:rFonts w:ascii="Arial" w:hAnsi="Arial" w:cs="Arial"/>
        </w:rPr>
      </w:pPr>
    </w:p>
    <w:p w14:paraId="518DA019" w14:textId="0A99D9F6" w:rsidR="007F6948" w:rsidRPr="005A3B39" w:rsidRDefault="005A3B39" w:rsidP="005A3B39">
      <w:pPr>
        <w:pStyle w:val="ListParagraph"/>
        <w:numPr>
          <w:ilvl w:val="0"/>
          <w:numId w:val="3"/>
        </w:numPr>
        <w:rPr>
          <w:rFonts w:ascii="Arial" w:eastAsia="Arial" w:hAnsi="Arial" w:cs="Arial"/>
        </w:rPr>
      </w:pPr>
      <w:r w:rsidRPr="005A3B39">
        <w:rPr>
          <w:rFonts w:ascii="Arial" w:eastAsia="Arial" w:hAnsi="Arial" w:cs="Arial"/>
        </w:rPr>
        <w:t>Full-time Rebate Specialists with Pharmacy Technician Certification or Medicaid rebate experience sufficient to handle all Agency drug rebate functions in a timeframe that complies with Federal Rule and State accounting policies and date parameters.</w:t>
      </w:r>
    </w:p>
    <w:p w14:paraId="1070A23C" w14:textId="77777777" w:rsidR="005A3B39" w:rsidRDefault="005A3B39" w:rsidP="007F6948">
      <w:pPr>
        <w:rPr>
          <w:rFonts w:ascii="Arial" w:eastAsia="Arial" w:hAnsi="Arial" w:cs="Arial"/>
          <w:b/>
          <w:bCs/>
        </w:rPr>
      </w:pPr>
    </w:p>
    <w:p w14:paraId="6EA21B56" w14:textId="77777777" w:rsidR="007A059A" w:rsidRDefault="007A059A" w:rsidP="005A3B39">
      <w:pPr>
        <w:spacing w:after="0" w:line="240" w:lineRule="auto"/>
        <w:rPr>
          <w:rFonts w:ascii="Arial" w:hAnsi="Arial" w:cs="Arial"/>
          <w:b/>
          <w:bCs/>
        </w:rPr>
      </w:pPr>
    </w:p>
    <w:p w14:paraId="781AB770" w14:textId="77777777" w:rsidR="007A059A" w:rsidRDefault="007A059A" w:rsidP="005A3B39">
      <w:pPr>
        <w:spacing w:after="0" w:line="240" w:lineRule="auto"/>
        <w:rPr>
          <w:rFonts w:ascii="Arial" w:hAnsi="Arial" w:cs="Arial"/>
          <w:b/>
          <w:bCs/>
        </w:rPr>
      </w:pPr>
    </w:p>
    <w:p w14:paraId="568BE84A" w14:textId="5BFF9C44" w:rsidR="005A3B39" w:rsidRDefault="005A3B39" w:rsidP="005A3B39">
      <w:pPr>
        <w:spacing w:after="0" w:line="240" w:lineRule="auto"/>
        <w:rPr>
          <w:rFonts w:ascii="Arial" w:hAnsi="Arial" w:cs="Arial"/>
        </w:rPr>
      </w:pPr>
      <w:r w:rsidRPr="00F06A63">
        <w:rPr>
          <w:rFonts w:ascii="Arial" w:hAnsi="Arial" w:cs="Arial"/>
          <w:b/>
          <w:bCs/>
        </w:rPr>
        <w:lastRenderedPageBreak/>
        <w:t xml:space="preserve">Revision </w:t>
      </w:r>
      <w:r>
        <w:rPr>
          <w:rFonts w:ascii="Arial" w:hAnsi="Arial" w:cs="Arial"/>
          <w:b/>
          <w:bCs/>
        </w:rPr>
        <w:t>4</w:t>
      </w:r>
      <w:r>
        <w:rPr>
          <w:rFonts w:ascii="Arial" w:hAnsi="Arial" w:cs="Arial"/>
        </w:rPr>
        <w:t xml:space="preserve">. </w:t>
      </w:r>
      <w:r>
        <w:rPr>
          <w:rFonts w:ascii="Arial" w:hAnsi="Arial" w:cs="Arial"/>
          <w:b/>
          <w:bCs/>
        </w:rPr>
        <w:t>RFP Attachment J, Sample Contract, Section 1.3.1.1.A.4.</w:t>
      </w:r>
      <w:r>
        <w:rPr>
          <w:rFonts w:ascii="Arial" w:hAnsi="Arial" w:cs="Arial"/>
          <w:b/>
          <w:bCs/>
        </w:rPr>
        <w:t>g</w:t>
      </w:r>
      <w:r>
        <w:rPr>
          <w:rFonts w:ascii="Arial" w:hAnsi="Arial" w:cs="Arial"/>
          <w:b/>
          <w:bCs/>
        </w:rPr>
        <w:t>, is amended to read as follows</w:t>
      </w:r>
      <w:r w:rsidRPr="00406C06">
        <w:rPr>
          <w:rFonts w:ascii="Arial" w:hAnsi="Arial" w:cs="Arial"/>
          <w:b/>
          <w:bCs/>
        </w:rPr>
        <w:t>:</w:t>
      </w:r>
    </w:p>
    <w:p w14:paraId="505B5259" w14:textId="77777777" w:rsidR="005A3B39" w:rsidRDefault="005A3B39" w:rsidP="005A3B39">
      <w:pPr>
        <w:spacing w:after="0" w:line="240" w:lineRule="auto"/>
        <w:rPr>
          <w:rFonts w:ascii="Arial" w:hAnsi="Arial" w:cs="Arial"/>
        </w:rPr>
      </w:pPr>
    </w:p>
    <w:p w14:paraId="19C8FCC6" w14:textId="5DF8E0D2" w:rsidR="005A3B39" w:rsidRDefault="005A3B39" w:rsidP="005A3B39">
      <w:pPr>
        <w:pStyle w:val="ListParagraph"/>
        <w:numPr>
          <w:ilvl w:val="0"/>
          <w:numId w:val="3"/>
        </w:numPr>
        <w:rPr>
          <w:rFonts w:ascii="Arial" w:eastAsia="Arial" w:hAnsi="Arial" w:cs="Arial"/>
          <w:b/>
          <w:bCs/>
        </w:rPr>
      </w:pPr>
      <w:r w:rsidRPr="005A3B39">
        <w:rPr>
          <w:rFonts w:ascii="Arial" w:eastAsia="Arial" w:hAnsi="Arial" w:cs="Arial"/>
        </w:rPr>
        <w:t>A Rebate Analyst with Pharmacy Technician certification or Medicaid rebate experience, experience in data analytics, and revenue cycles.</w:t>
      </w:r>
    </w:p>
    <w:p w14:paraId="36814708" w14:textId="77777777" w:rsidR="005A3B39" w:rsidRDefault="005A3B39" w:rsidP="005A3B39">
      <w:pPr>
        <w:spacing w:after="0"/>
        <w:rPr>
          <w:rFonts w:ascii="Arial" w:eastAsia="Arial" w:hAnsi="Arial" w:cs="Arial"/>
          <w:b/>
          <w:bCs/>
        </w:rPr>
      </w:pPr>
    </w:p>
    <w:p w14:paraId="3FC3D040" w14:textId="6211B9B7" w:rsidR="007A059A" w:rsidRDefault="007A059A" w:rsidP="007A059A">
      <w:pPr>
        <w:spacing w:after="0" w:line="240" w:lineRule="auto"/>
        <w:rPr>
          <w:rFonts w:ascii="Arial" w:hAnsi="Arial" w:cs="Arial"/>
        </w:rPr>
      </w:pPr>
      <w:r w:rsidRPr="00F06A63">
        <w:rPr>
          <w:rFonts w:ascii="Arial" w:hAnsi="Arial" w:cs="Arial"/>
          <w:b/>
          <w:bCs/>
        </w:rPr>
        <w:t xml:space="preserve">Revision </w:t>
      </w:r>
      <w:r>
        <w:rPr>
          <w:rFonts w:ascii="Arial" w:hAnsi="Arial" w:cs="Arial"/>
          <w:b/>
          <w:bCs/>
        </w:rPr>
        <w:t>5</w:t>
      </w:r>
      <w:r>
        <w:rPr>
          <w:rFonts w:ascii="Arial" w:hAnsi="Arial" w:cs="Arial"/>
        </w:rPr>
        <w:t xml:space="preserve">. </w:t>
      </w:r>
      <w:r>
        <w:rPr>
          <w:rFonts w:ascii="Arial" w:hAnsi="Arial" w:cs="Arial"/>
          <w:b/>
          <w:bCs/>
        </w:rPr>
        <w:t>RFP Attachment G, Tab C, Requirement Number UM-29, is amended to read as follows</w:t>
      </w:r>
      <w:r w:rsidRPr="00406C06">
        <w:rPr>
          <w:rFonts w:ascii="Arial" w:hAnsi="Arial" w:cs="Arial"/>
          <w:b/>
          <w:bCs/>
        </w:rPr>
        <w:t>:</w:t>
      </w:r>
    </w:p>
    <w:p w14:paraId="5619062F" w14:textId="77777777" w:rsidR="007A059A" w:rsidRDefault="007A059A" w:rsidP="007A059A">
      <w:pPr>
        <w:spacing w:after="0" w:line="240" w:lineRule="auto"/>
        <w:rPr>
          <w:rFonts w:ascii="Arial" w:hAnsi="Arial" w:cs="Arial"/>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7730"/>
      </w:tblGrid>
      <w:tr w:rsidR="007A059A" w:rsidRPr="007A059A" w14:paraId="275E7256" w14:textId="77777777" w:rsidTr="007A059A">
        <w:trPr>
          <w:trHeight w:val="1395"/>
        </w:trPr>
        <w:tc>
          <w:tcPr>
            <w:tcW w:w="1720" w:type="dxa"/>
            <w:shd w:val="clear" w:color="auto" w:fill="auto"/>
            <w:hideMark/>
          </w:tcPr>
          <w:p w14:paraId="4C683D7F" w14:textId="77777777" w:rsidR="007A059A" w:rsidRPr="007A059A" w:rsidRDefault="007A059A" w:rsidP="007A059A">
            <w:pPr>
              <w:spacing w:after="0" w:line="240" w:lineRule="auto"/>
              <w:rPr>
                <w:rFonts w:ascii="Times New Roman" w:eastAsia="Times New Roman" w:hAnsi="Times New Roman" w:cs="Times New Roman"/>
                <w:color w:val="000000"/>
                <w:kern w:val="0"/>
                <w14:ligatures w14:val="none"/>
              </w:rPr>
            </w:pPr>
            <w:r w:rsidRPr="007A059A">
              <w:rPr>
                <w:rFonts w:ascii="Times New Roman" w:eastAsia="Times New Roman" w:hAnsi="Times New Roman" w:cs="Times New Roman"/>
                <w:color w:val="000000"/>
                <w:kern w:val="0"/>
                <w14:ligatures w14:val="none"/>
              </w:rPr>
              <w:t>UM-29 (Amended)</w:t>
            </w:r>
          </w:p>
        </w:tc>
        <w:tc>
          <w:tcPr>
            <w:tcW w:w="7730" w:type="dxa"/>
            <w:shd w:val="clear" w:color="auto" w:fill="auto"/>
            <w:hideMark/>
          </w:tcPr>
          <w:p w14:paraId="560C0D13" w14:textId="77777777" w:rsidR="007A059A" w:rsidRPr="007A059A" w:rsidRDefault="007A059A" w:rsidP="007A059A">
            <w:pPr>
              <w:spacing w:after="0" w:line="240" w:lineRule="auto"/>
              <w:rPr>
                <w:rFonts w:ascii="Times New Roman" w:eastAsia="Times New Roman" w:hAnsi="Times New Roman" w:cs="Times New Roman"/>
                <w:color w:val="000000"/>
                <w:kern w:val="0"/>
                <w14:ligatures w14:val="none"/>
              </w:rPr>
            </w:pPr>
            <w:r w:rsidRPr="007A059A">
              <w:rPr>
                <w:rFonts w:ascii="Times New Roman" w:eastAsia="Times New Roman" w:hAnsi="Times New Roman" w:cs="Times New Roman"/>
                <w:color w:val="000000"/>
                <w:kern w:val="0"/>
                <w14:ligatures w14:val="none"/>
              </w:rPr>
              <w:t xml:space="preserve">The Contractor shall provide support for a custom formulary that drives utilization to the lowest net cost medications, network, and clinical management with strong emphasis on stringent and customizable prior authorization criteria that are effectively enforced, and other aggressive utilization management programs including quantity limits, step therapy and drug utilization review. </w:t>
            </w:r>
          </w:p>
        </w:tc>
      </w:tr>
    </w:tbl>
    <w:p w14:paraId="0FFCA632" w14:textId="77777777" w:rsidR="007A059A" w:rsidRDefault="007A059A" w:rsidP="007F6948">
      <w:pPr>
        <w:rPr>
          <w:rFonts w:ascii="Arial" w:eastAsia="Arial" w:hAnsi="Arial" w:cs="Arial"/>
          <w:b/>
          <w:bCs/>
        </w:rPr>
      </w:pPr>
    </w:p>
    <w:p w14:paraId="090F9FA8" w14:textId="6A8090A5" w:rsidR="007F6948" w:rsidRDefault="007F6948" w:rsidP="007F6948">
      <w:pPr>
        <w:rPr>
          <w:rFonts w:ascii="Arial" w:eastAsia="Arial" w:hAnsi="Arial" w:cs="Arial"/>
          <w:b/>
          <w:bCs/>
        </w:rPr>
      </w:pPr>
      <w:r w:rsidRPr="00F06A63">
        <w:rPr>
          <w:rFonts w:ascii="Arial" w:eastAsia="Arial" w:hAnsi="Arial" w:cs="Arial"/>
          <w:b/>
          <w:bCs/>
        </w:rPr>
        <w:t xml:space="preserve">Revision </w:t>
      </w:r>
      <w:r w:rsidR="007A059A">
        <w:rPr>
          <w:rFonts w:ascii="Arial" w:eastAsia="Arial" w:hAnsi="Arial" w:cs="Arial"/>
          <w:b/>
          <w:bCs/>
        </w:rPr>
        <w:t>6</w:t>
      </w:r>
      <w:r w:rsidRPr="00F06A63">
        <w:rPr>
          <w:rFonts w:ascii="Arial" w:eastAsia="Arial" w:hAnsi="Arial" w:cs="Arial"/>
          <w:b/>
          <w:bCs/>
        </w:rPr>
        <w:t>.</w:t>
      </w:r>
      <w:r>
        <w:rPr>
          <w:rFonts w:ascii="Arial" w:eastAsia="Arial" w:hAnsi="Arial" w:cs="Arial"/>
        </w:rPr>
        <w:t xml:space="preserve"> </w:t>
      </w:r>
      <w:r w:rsidRPr="00406C06">
        <w:rPr>
          <w:rFonts w:ascii="Arial" w:eastAsia="Arial" w:hAnsi="Arial" w:cs="Arial"/>
          <w:b/>
          <w:bCs/>
        </w:rPr>
        <w:t xml:space="preserve">The following language from </w:t>
      </w:r>
      <w:r w:rsidR="007A059A">
        <w:rPr>
          <w:rFonts w:ascii="Arial" w:eastAsia="Arial" w:hAnsi="Arial" w:cs="Arial"/>
          <w:b/>
          <w:bCs/>
        </w:rPr>
        <w:t xml:space="preserve">RFP </w:t>
      </w:r>
      <w:r w:rsidRPr="00406C06">
        <w:rPr>
          <w:rFonts w:ascii="Arial" w:eastAsia="Arial" w:hAnsi="Arial" w:cs="Arial"/>
          <w:b/>
          <w:bCs/>
        </w:rPr>
        <w:t xml:space="preserve">Attachment </w:t>
      </w:r>
      <w:r w:rsidR="00C90912">
        <w:rPr>
          <w:rFonts w:ascii="Arial" w:eastAsia="Arial" w:hAnsi="Arial" w:cs="Arial"/>
          <w:b/>
          <w:bCs/>
        </w:rPr>
        <w:t>H</w:t>
      </w:r>
      <w:r w:rsidRPr="00406C06">
        <w:rPr>
          <w:rFonts w:ascii="Arial" w:eastAsia="Arial" w:hAnsi="Arial" w:cs="Arial"/>
          <w:b/>
          <w:bCs/>
        </w:rPr>
        <w:t xml:space="preserve">: </w:t>
      </w:r>
      <w:r w:rsidR="005B605E">
        <w:rPr>
          <w:rFonts w:ascii="Arial" w:eastAsia="Arial" w:hAnsi="Arial" w:cs="Arial"/>
          <w:b/>
          <w:bCs/>
        </w:rPr>
        <w:t>Vendor Approach to Outcomes, second paragraph, last sentence reading, “</w:t>
      </w:r>
      <w:r w:rsidR="005B605E" w:rsidRPr="005B605E">
        <w:rPr>
          <w:rFonts w:ascii="Arial" w:eastAsia="Arial" w:hAnsi="Arial" w:cs="Arial"/>
          <w:b/>
          <w:bCs/>
        </w:rPr>
        <w:t>Responses for this attachment are not to exceed 50 pages total for all outcomes, including those proposed by the Bidder</w:t>
      </w:r>
      <w:r w:rsidR="005B605E">
        <w:rPr>
          <w:rFonts w:ascii="Arial" w:eastAsia="Arial" w:hAnsi="Arial" w:cs="Arial"/>
          <w:b/>
          <w:bCs/>
        </w:rPr>
        <w:t>,”</w:t>
      </w:r>
      <w:r w:rsidRPr="00406C06">
        <w:rPr>
          <w:rFonts w:ascii="Arial" w:eastAsia="Arial" w:hAnsi="Arial" w:cs="Arial"/>
          <w:b/>
          <w:bCs/>
        </w:rPr>
        <w:t xml:space="preserve"> is </w:t>
      </w:r>
      <w:r w:rsidR="005B605E">
        <w:rPr>
          <w:rFonts w:ascii="Arial" w:eastAsia="Arial" w:hAnsi="Arial" w:cs="Arial"/>
          <w:b/>
          <w:bCs/>
        </w:rPr>
        <w:t>deleted.</w:t>
      </w:r>
    </w:p>
    <w:p w14:paraId="2DEA51AD" w14:textId="77777777" w:rsidR="005A3B39" w:rsidRDefault="005A3B39" w:rsidP="007F6948">
      <w:pPr>
        <w:rPr>
          <w:rFonts w:ascii="Arial" w:eastAsia="Arial" w:hAnsi="Arial" w:cs="Arial"/>
        </w:rPr>
      </w:pPr>
    </w:p>
    <w:sectPr w:rsidR="005A3B39" w:rsidSect="007A059A">
      <w:headerReference w:type="default" r:id="rId8"/>
      <w:pgSz w:w="12240" w:h="15840"/>
      <w:pgMar w:top="1152" w:right="1440" w:bottom="1008"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5F83E" w14:textId="77777777" w:rsidR="00205267" w:rsidRDefault="00205267" w:rsidP="00205267">
      <w:pPr>
        <w:spacing w:after="0" w:line="240" w:lineRule="auto"/>
      </w:pPr>
      <w:r>
        <w:separator/>
      </w:r>
    </w:p>
  </w:endnote>
  <w:endnote w:type="continuationSeparator" w:id="0">
    <w:p w14:paraId="6DADD251" w14:textId="77777777" w:rsidR="00205267" w:rsidRDefault="00205267" w:rsidP="0020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0BBBE" w14:textId="77777777" w:rsidR="00205267" w:rsidRDefault="00205267" w:rsidP="00205267">
      <w:pPr>
        <w:spacing w:after="0" w:line="240" w:lineRule="auto"/>
      </w:pPr>
      <w:r>
        <w:separator/>
      </w:r>
    </w:p>
  </w:footnote>
  <w:footnote w:type="continuationSeparator" w:id="0">
    <w:p w14:paraId="51FFE721" w14:textId="77777777" w:rsidR="00205267" w:rsidRDefault="00205267" w:rsidP="0020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81680" w14:textId="2F8EBD11" w:rsidR="00205267" w:rsidRPr="007A059A" w:rsidRDefault="007A059A" w:rsidP="007A059A">
    <w:pPr>
      <w:pStyle w:val="Header"/>
      <w:jc w:val="right"/>
      <w:rPr>
        <w:sz w:val="18"/>
        <w:szCs w:val="18"/>
      </w:rPr>
    </w:pPr>
    <w:r>
      <w:rPr>
        <w:sz w:val="18"/>
        <w:szCs w:val="18"/>
      </w:rPr>
      <w:t xml:space="preserve">RFP </w:t>
    </w:r>
    <w:r w:rsidR="00205267">
      <w:rPr>
        <w:sz w:val="18"/>
        <w:szCs w:val="18"/>
      </w:rPr>
      <w:t>MED-25-0</w:t>
    </w:r>
    <w:r w:rsidR="00C90912">
      <w:rPr>
        <w:sz w:val="18"/>
        <w:szCs w:val="18"/>
      </w:rPr>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1ADA"/>
    <w:multiLevelType w:val="hybridMultilevel"/>
    <w:tmpl w:val="66621956"/>
    <w:lvl w:ilvl="0" w:tplc="0409000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12822C30"/>
    <w:multiLevelType w:val="hybridMultilevel"/>
    <w:tmpl w:val="E71E2CC8"/>
    <w:lvl w:ilvl="0" w:tplc="666EF684">
      <w:start w:val="6"/>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900EAD"/>
    <w:multiLevelType w:val="hybridMultilevel"/>
    <w:tmpl w:val="0CA6B888"/>
    <w:lvl w:ilvl="0" w:tplc="04CA1E98">
      <w:start w:val="1"/>
      <w:numFmt w:val="bullet"/>
      <w:pStyle w:val="ListParagraph"/>
      <w:lvlText w:val=""/>
      <w:lvlJc w:val="left"/>
      <w:pPr>
        <w:ind w:left="261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FF5B84"/>
    <w:multiLevelType w:val="hybridMultilevel"/>
    <w:tmpl w:val="6C9278E2"/>
    <w:lvl w:ilvl="0" w:tplc="FFFFFFFF">
      <w:start w:val="6"/>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9427476">
    <w:abstractNumId w:val="2"/>
  </w:num>
  <w:num w:numId="2" w16cid:durableId="1848515310">
    <w:abstractNumId w:val="0"/>
  </w:num>
  <w:num w:numId="3" w16cid:durableId="1948192341">
    <w:abstractNumId w:val="1"/>
  </w:num>
  <w:num w:numId="4" w16cid:durableId="421335797">
    <w:abstractNumId w:val="3"/>
  </w:num>
  <w:num w:numId="5" w16cid:durableId="1760446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67"/>
    <w:rsid w:val="00003137"/>
    <w:rsid w:val="00127D96"/>
    <w:rsid w:val="00174E2D"/>
    <w:rsid w:val="00177CEC"/>
    <w:rsid w:val="001E44FE"/>
    <w:rsid w:val="00205267"/>
    <w:rsid w:val="00323283"/>
    <w:rsid w:val="00406C06"/>
    <w:rsid w:val="005A3B39"/>
    <w:rsid w:val="005B605E"/>
    <w:rsid w:val="00736957"/>
    <w:rsid w:val="007A059A"/>
    <w:rsid w:val="007F6948"/>
    <w:rsid w:val="008B7507"/>
    <w:rsid w:val="009525B7"/>
    <w:rsid w:val="00AD6255"/>
    <w:rsid w:val="00B02199"/>
    <w:rsid w:val="00B523A9"/>
    <w:rsid w:val="00BE2960"/>
    <w:rsid w:val="00C90912"/>
    <w:rsid w:val="00E04C9E"/>
    <w:rsid w:val="00F0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56BF5"/>
  <w15:chartTrackingRefBased/>
  <w15:docId w15:val="{90DF8F38-DC4E-454C-9362-E5640B67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267"/>
  </w:style>
  <w:style w:type="paragraph" w:styleId="Footer">
    <w:name w:val="footer"/>
    <w:basedOn w:val="Normal"/>
    <w:link w:val="FooterChar"/>
    <w:uiPriority w:val="99"/>
    <w:unhideWhenUsed/>
    <w:rsid w:val="00205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267"/>
  </w:style>
  <w:style w:type="character" w:styleId="Hyperlink">
    <w:name w:val="Hyperlink"/>
    <w:basedOn w:val="DefaultParagraphFont"/>
    <w:uiPriority w:val="99"/>
    <w:unhideWhenUsed/>
    <w:rsid w:val="00127D96"/>
    <w:rPr>
      <w:color w:val="0563C1" w:themeColor="hyperlink"/>
      <w:u w:val="single"/>
    </w:rPr>
  </w:style>
  <w:style w:type="character" w:styleId="UnresolvedMention">
    <w:name w:val="Unresolved Mention"/>
    <w:basedOn w:val="DefaultParagraphFont"/>
    <w:uiPriority w:val="99"/>
    <w:semiHidden/>
    <w:unhideWhenUsed/>
    <w:rsid w:val="00127D96"/>
    <w:rPr>
      <w:color w:val="605E5C"/>
      <w:shd w:val="clear" w:color="auto" w:fill="E1DFDD"/>
    </w:rPr>
  </w:style>
  <w:style w:type="table" w:styleId="TableGrid">
    <w:name w:val="Table Grid"/>
    <w:aliases w:val="Table IVV,Table Grid 3 column"/>
    <w:basedOn w:val="TableNormal"/>
    <w:uiPriority w:val="39"/>
    <w:rsid w:val="007F694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lpha List Paragraph,Figure_name,List Paragraph1,Bullet- First level,numbered,FooterText,Style 2,Numbered Indented Text,List Paragraph11,List - Dash,bullet list"/>
    <w:basedOn w:val="Normal"/>
    <w:link w:val="ListParagraphChar"/>
    <w:uiPriority w:val="34"/>
    <w:qFormat/>
    <w:rsid w:val="00E04C9E"/>
    <w:pPr>
      <w:numPr>
        <w:numId w:val="1"/>
      </w:numPr>
      <w:spacing w:after="0" w:line="240" w:lineRule="auto"/>
      <w:contextualSpacing/>
    </w:pPr>
    <w:rPr>
      <w:rFonts w:ascii="Times New Roman" w:eastAsia="Times New Roman" w:hAnsi="Times New Roman" w:cs="Times New Roman"/>
      <w:kern w:val="0"/>
      <w14:ligatures w14:val="none"/>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bullet list Char"/>
    <w:link w:val="ListParagraph"/>
    <w:uiPriority w:val="34"/>
    <w:locked/>
    <w:rsid w:val="00E04C9E"/>
    <w:rPr>
      <w:rFonts w:ascii="Times New Roman" w:eastAsia="Times New Roman" w:hAnsi="Times New Roman" w:cs="Times New Roman"/>
      <w:kern w:val="0"/>
      <w14:ligatures w14:val="none"/>
    </w:rPr>
  </w:style>
  <w:style w:type="character" w:customStyle="1" w:styleId="ui-provider">
    <w:name w:val="ui-provider"/>
    <w:basedOn w:val="DefaultParagraphFont"/>
    <w:rsid w:val="00E04C9E"/>
  </w:style>
  <w:style w:type="paragraph" w:customStyle="1" w:styleId="paragraph">
    <w:name w:val="paragraph"/>
    <w:basedOn w:val="Normal"/>
    <w:rsid w:val="005A3B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28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onsiderationrequest@dhs.state.i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 Lisa</dc:creator>
  <cp:keywords/>
  <dc:description/>
  <cp:lastModifiedBy>Stephanie</cp:lastModifiedBy>
  <cp:revision>17</cp:revision>
  <dcterms:created xsi:type="dcterms:W3CDTF">2024-01-11T20:22:00Z</dcterms:created>
  <dcterms:modified xsi:type="dcterms:W3CDTF">2024-07-03T17:40:00Z</dcterms:modified>
</cp:coreProperties>
</file>