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28DD" w14:textId="77777777" w:rsidR="00E2666A" w:rsidRDefault="00E2666A" w:rsidP="00DE327A">
      <w:pPr>
        <w:pStyle w:val="H1"/>
      </w:pPr>
      <w:bookmarkStart w:id="0" w:name="_Hlk108427386"/>
    </w:p>
    <w:p w14:paraId="4CA981E1" w14:textId="77777777" w:rsidR="00E2666A" w:rsidRDefault="00E2666A" w:rsidP="00DE327A">
      <w:pPr>
        <w:pStyle w:val="H1"/>
      </w:pPr>
    </w:p>
    <w:bookmarkEnd w:id="0"/>
    <w:p w14:paraId="18913AC7" w14:textId="4E909A29" w:rsidR="00606A9F" w:rsidRDefault="00922617" w:rsidP="006B79E1">
      <w:pPr>
        <w:pStyle w:val="H1"/>
        <w:jc w:val="left"/>
        <w:rPr>
          <w:color w:val="auto"/>
          <w:sz w:val="24"/>
          <w:szCs w:val="24"/>
        </w:rPr>
      </w:pPr>
      <w:r w:rsidRPr="00922617">
        <w:rPr>
          <w:b/>
          <w:bCs/>
          <w:color w:val="auto"/>
          <w:sz w:val="24"/>
          <w:szCs w:val="24"/>
        </w:rPr>
        <w:t>Date:</w:t>
      </w:r>
      <w:r w:rsidRPr="00922617">
        <w:rPr>
          <w:color w:val="auto"/>
          <w:sz w:val="24"/>
          <w:szCs w:val="24"/>
        </w:rPr>
        <w:t xml:space="preserve"> </w:t>
      </w:r>
      <w:r w:rsidRPr="00922617">
        <w:rPr>
          <w:color w:val="auto"/>
          <w:sz w:val="24"/>
          <w:szCs w:val="24"/>
        </w:rPr>
        <w:tab/>
        <w:t>December 22, 2022</w:t>
      </w:r>
    </w:p>
    <w:p w14:paraId="1C76F1DC" w14:textId="77777777" w:rsidR="00144CB7" w:rsidRPr="00922617" w:rsidRDefault="00144CB7" w:rsidP="006B79E1">
      <w:pPr>
        <w:pStyle w:val="H1"/>
        <w:jc w:val="left"/>
        <w:rPr>
          <w:color w:val="auto"/>
          <w:sz w:val="24"/>
          <w:szCs w:val="24"/>
        </w:rPr>
      </w:pPr>
    </w:p>
    <w:p w14:paraId="067A53A3" w14:textId="1A294C08" w:rsidR="00922617" w:rsidRDefault="00922617" w:rsidP="006B79E1">
      <w:pPr>
        <w:pStyle w:val="H1"/>
        <w:jc w:val="left"/>
        <w:rPr>
          <w:color w:val="auto"/>
          <w:sz w:val="24"/>
          <w:szCs w:val="24"/>
        </w:rPr>
      </w:pPr>
      <w:r w:rsidRPr="00922617">
        <w:rPr>
          <w:b/>
          <w:bCs/>
          <w:color w:val="auto"/>
          <w:sz w:val="24"/>
          <w:szCs w:val="24"/>
        </w:rPr>
        <w:t>To:</w:t>
      </w:r>
      <w:r w:rsidRPr="00922617">
        <w:rPr>
          <w:color w:val="auto"/>
          <w:sz w:val="24"/>
          <w:szCs w:val="24"/>
        </w:rPr>
        <w:t xml:space="preserve"> </w:t>
      </w:r>
      <w:r w:rsidRPr="00922617">
        <w:rPr>
          <w:color w:val="auto"/>
          <w:sz w:val="24"/>
          <w:szCs w:val="24"/>
        </w:rPr>
        <w:tab/>
        <w:t>All Interested Bidders</w:t>
      </w:r>
    </w:p>
    <w:p w14:paraId="3D5690D8" w14:textId="77777777" w:rsidR="00144CB7" w:rsidRPr="00922617" w:rsidRDefault="00144CB7" w:rsidP="006B79E1">
      <w:pPr>
        <w:pStyle w:val="H1"/>
        <w:jc w:val="left"/>
        <w:rPr>
          <w:color w:val="auto"/>
          <w:sz w:val="24"/>
          <w:szCs w:val="24"/>
        </w:rPr>
      </w:pPr>
    </w:p>
    <w:p w14:paraId="51F72870" w14:textId="256AAD15" w:rsidR="00922617" w:rsidRPr="00922617" w:rsidRDefault="00922617" w:rsidP="006B79E1">
      <w:pPr>
        <w:pStyle w:val="H1"/>
        <w:jc w:val="left"/>
        <w:rPr>
          <w:color w:val="auto"/>
          <w:sz w:val="24"/>
          <w:szCs w:val="24"/>
        </w:rPr>
      </w:pPr>
      <w:r w:rsidRPr="00922617">
        <w:rPr>
          <w:b/>
          <w:bCs/>
          <w:color w:val="auto"/>
          <w:sz w:val="24"/>
          <w:szCs w:val="24"/>
        </w:rPr>
        <w:t>RE:</w:t>
      </w:r>
      <w:r w:rsidRPr="00922617">
        <w:rPr>
          <w:color w:val="auto"/>
          <w:sz w:val="24"/>
          <w:szCs w:val="24"/>
        </w:rPr>
        <w:t xml:space="preserve"> </w:t>
      </w:r>
      <w:r w:rsidRPr="00922617">
        <w:rPr>
          <w:color w:val="auto"/>
          <w:sz w:val="24"/>
          <w:szCs w:val="24"/>
        </w:rPr>
        <w:tab/>
        <w:t>Notice of Intent to Award Request for Proposal Number: ACFS 24-047</w:t>
      </w:r>
    </w:p>
    <w:p w14:paraId="4B5A5F4B" w14:textId="087EC06B" w:rsidR="00922617" w:rsidRPr="00922617" w:rsidRDefault="00922617" w:rsidP="006B79E1">
      <w:pPr>
        <w:pStyle w:val="H1"/>
        <w:ind w:left="720"/>
        <w:jc w:val="left"/>
        <w:rPr>
          <w:color w:val="auto"/>
          <w:sz w:val="24"/>
          <w:szCs w:val="24"/>
        </w:rPr>
      </w:pPr>
      <w:r w:rsidRPr="00922617">
        <w:rPr>
          <w:color w:val="auto"/>
          <w:sz w:val="24"/>
          <w:szCs w:val="24"/>
        </w:rPr>
        <w:t>Request for Proposal Title: Iowa Child Abuse Prevention Program (ICAPP) Administrative Services</w:t>
      </w:r>
    </w:p>
    <w:p w14:paraId="01A88EC9" w14:textId="3A7A5431" w:rsidR="00922617" w:rsidRDefault="00922617" w:rsidP="00922617">
      <w:pPr>
        <w:pStyle w:val="H1"/>
        <w:ind w:left="720"/>
        <w:jc w:val="left"/>
        <w:rPr>
          <w:sz w:val="24"/>
          <w:szCs w:val="24"/>
        </w:rPr>
      </w:pPr>
    </w:p>
    <w:p w14:paraId="01FCA4DC" w14:textId="77777777" w:rsidR="00922617" w:rsidRPr="00922617" w:rsidRDefault="00922617" w:rsidP="00922617">
      <w:pPr>
        <w:pStyle w:val="H1"/>
        <w:ind w:left="720"/>
        <w:jc w:val="left"/>
        <w:rPr>
          <w:sz w:val="24"/>
          <w:szCs w:val="24"/>
        </w:rPr>
      </w:pPr>
    </w:p>
    <w:p w14:paraId="448549CE" w14:textId="1B4FE97D" w:rsidR="00922617" w:rsidRPr="00922617" w:rsidRDefault="00922617" w:rsidP="00922617">
      <w:pPr>
        <w:pStyle w:val="H1"/>
        <w:jc w:val="left"/>
        <w:rPr>
          <w:color w:val="auto"/>
          <w:sz w:val="24"/>
          <w:szCs w:val="24"/>
        </w:rPr>
      </w:pPr>
      <w:r w:rsidRPr="00922617">
        <w:rPr>
          <w:color w:val="auto"/>
          <w:sz w:val="24"/>
          <w:szCs w:val="24"/>
        </w:rPr>
        <w:t>The Iowa Department of Health and Human Services (Agency), Hoover State Office Building, Des Moines, IA 50319, announces its intent to award to the apparent successful bidder(s):</w:t>
      </w:r>
    </w:p>
    <w:p w14:paraId="63BD1947" w14:textId="687FB3D3" w:rsidR="00922617" w:rsidRPr="00922617" w:rsidRDefault="00922617" w:rsidP="00922617">
      <w:pPr>
        <w:pStyle w:val="H1"/>
        <w:jc w:val="left"/>
        <w:rPr>
          <w:color w:val="auto"/>
          <w:sz w:val="24"/>
          <w:szCs w:val="24"/>
        </w:rPr>
      </w:pPr>
    </w:p>
    <w:p w14:paraId="0622893C" w14:textId="5922628B" w:rsidR="00922617" w:rsidRPr="00922617" w:rsidRDefault="00922617" w:rsidP="00922617">
      <w:pPr>
        <w:pStyle w:val="H1"/>
        <w:jc w:val="left"/>
        <w:rPr>
          <w:color w:val="auto"/>
          <w:sz w:val="24"/>
          <w:szCs w:val="24"/>
        </w:rPr>
      </w:pPr>
      <w:r w:rsidRPr="00922617">
        <w:rPr>
          <w:color w:val="auto"/>
          <w:sz w:val="24"/>
          <w:szCs w:val="24"/>
        </w:rPr>
        <w:t>Prevent Child Abuse Iowa</w:t>
      </w:r>
    </w:p>
    <w:p w14:paraId="172B41F8" w14:textId="718E87E7" w:rsidR="00922617" w:rsidRPr="00922617" w:rsidRDefault="00922617" w:rsidP="00922617">
      <w:pPr>
        <w:pStyle w:val="H1"/>
        <w:jc w:val="left"/>
        <w:rPr>
          <w:color w:val="auto"/>
          <w:sz w:val="24"/>
          <w:szCs w:val="24"/>
        </w:rPr>
      </w:pPr>
    </w:p>
    <w:p w14:paraId="02B4445F" w14:textId="77777777" w:rsidR="00922617" w:rsidRPr="00922617" w:rsidRDefault="00922617" w:rsidP="00922617">
      <w:pPr>
        <w:rPr>
          <w:sz w:val="24"/>
          <w:szCs w:val="24"/>
        </w:rPr>
      </w:pPr>
      <w:r w:rsidRPr="00922617">
        <w:rPr>
          <w:sz w:val="24"/>
          <w:szCs w:val="24"/>
        </w:rPr>
        <w:t xml:space="preserve">As provided for in the RFP, this Notice of Intent to Award is subject to execution of a written contract.  As a result, this Notice does NOT constitute the formation of a contract between the Agency and the apparent successful bidder.  The bidder shall not acquire any legal or equitable rights relative to the contract services until a contract is executed.  If the apparent successful bidder fails to negotiate and execute a contract with the Agency, in its sole discretion, the Agency may revoke the Notice and </w:t>
      </w:r>
      <w:proofErr w:type="gramStart"/>
      <w:r w:rsidRPr="00922617">
        <w:rPr>
          <w:sz w:val="24"/>
          <w:szCs w:val="24"/>
        </w:rPr>
        <w:t>enter into</w:t>
      </w:r>
      <w:proofErr w:type="gramEnd"/>
      <w:r w:rsidRPr="00922617">
        <w:rPr>
          <w:sz w:val="24"/>
          <w:szCs w:val="24"/>
        </w:rPr>
        <w:t xml:space="preserve"> contract negotiations with another bidder or withdraw the RFP.  The Agency further reserves the right to cancel the Notice at any time prior to the execution of a written contract.</w:t>
      </w:r>
    </w:p>
    <w:p w14:paraId="58AF9DB1" w14:textId="77777777" w:rsidR="00922617" w:rsidRPr="00922617" w:rsidRDefault="00922617" w:rsidP="00922617">
      <w:pPr>
        <w:rPr>
          <w:sz w:val="24"/>
          <w:szCs w:val="24"/>
        </w:rPr>
      </w:pPr>
    </w:p>
    <w:p w14:paraId="64417D72" w14:textId="3A663C40" w:rsidR="00922617" w:rsidRDefault="00922617" w:rsidP="00922617">
      <w:pPr>
        <w:rPr>
          <w:sz w:val="24"/>
          <w:szCs w:val="24"/>
        </w:rPr>
      </w:pPr>
      <w:r w:rsidRPr="00922617">
        <w:rPr>
          <w:sz w:val="24"/>
          <w:szCs w:val="24"/>
        </w:rPr>
        <w:t>Thank you for participating in the competitive selection process.  For information about this Notice, please contact the issuing officer at the telephone number or email address listed below.</w:t>
      </w:r>
    </w:p>
    <w:p w14:paraId="7F2242DB" w14:textId="606BC311" w:rsidR="00922617" w:rsidRDefault="00922617" w:rsidP="00922617">
      <w:pPr>
        <w:rPr>
          <w:sz w:val="24"/>
          <w:szCs w:val="24"/>
        </w:rPr>
      </w:pPr>
    </w:p>
    <w:p w14:paraId="401E71A4" w14:textId="77777777" w:rsidR="00922617" w:rsidRDefault="00922617" w:rsidP="00922617">
      <w:r>
        <w:t xml:space="preserve">Melanie Mathes </w:t>
      </w:r>
    </w:p>
    <w:p w14:paraId="6AFA7CD0" w14:textId="77777777" w:rsidR="00922617" w:rsidRDefault="00922617" w:rsidP="00922617">
      <w:pPr>
        <w:rPr>
          <w:bCs/>
        </w:rPr>
      </w:pPr>
      <w:r>
        <w:rPr>
          <w:bCs/>
        </w:rPr>
        <w:t>Hoover Bldg., 5th Fl. NE</w:t>
      </w:r>
      <w:r>
        <w:rPr>
          <w:bCs/>
        </w:rPr>
        <w:br/>
        <w:t>1305 E. Walnut Street</w:t>
      </w:r>
      <w:r>
        <w:rPr>
          <w:bCs/>
        </w:rPr>
        <w:br/>
        <w:t>Des Moines, IA 50319</w:t>
      </w:r>
    </w:p>
    <w:p w14:paraId="26932868" w14:textId="77777777" w:rsidR="00922617" w:rsidRDefault="00922617" w:rsidP="00922617">
      <w:pPr>
        <w:rPr>
          <w:bCs/>
        </w:rPr>
      </w:pPr>
      <w:r>
        <w:rPr>
          <w:bCs/>
        </w:rPr>
        <w:t xml:space="preserve">515.281.6461 </w:t>
      </w:r>
    </w:p>
    <w:p w14:paraId="7681E689" w14:textId="31F6B442" w:rsidR="00922617" w:rsidRDefault="00922617" w:rsidP="00922617">
      <w:pPr>
        <w:rPr>
          <w:bCs/>
        </w:rPr>
      </w:pPr>
      <w:r>
        <w:rPr>
          <w:bCs/>
        </w:rPr>
        <w:t xml:space="preserve">mmathes@dhs.state.ia.us  </w:t>
      </w:r>
    </w:p>
    <w:p w14:paraId="7203BF65" w14:textId="77777777" w:rsidR="00922617" w:rsidRDefault="00922617" w:rsidP="00922617">
      <w:r>
        <w:t>Enclosure:  Review of Notice of Intent to Award Decision</w:t>
      </w:r>
    </w:p>
    <w:p w14:paraId="606E0AD0" w14:textId="78A1A84C" w:rsidR="00922617" w:rsidRDefault="00922617" w:rsidP="00922617">
      <w:pPr>
        <w:rPr>
          <w:bCs/>
        </w:rPr>
      </w:pPr>
    </w:p>
    <w:p w14:paraId="797DFE94" w14:textId="77777777" w:rsidR="00922617" w:rsidRPr="005261AE" w:rsidRDefault="00922617" w:rsidP="00922617">
      <w:pPr>
        <w:keepNext/>
        <w:outlineLvl w:val="1"/>
        <w:rPr>
          <w:b/>
          <w:i/>
        </w:rPr>
      </w:pPr>
      <w:r w:rsidRPr="005261AE">
        <w:rPr>
          <w:b/>
          <w:i/>
        </w:rPr>
        <w:t>Review of Notice of Intent to Award Decision.</w:t>
      </w:r>
    </w:p>
    <w:p w14:paraId="719C7ADC" w14:textId="77777777" w:rsidR="00922617" w:rsidRPr="005261AE" w:rsidRDefault="00922617" w:rsidP="00922617">
      <w:r w:rsidRPr="005261AE">
        <w:t xml:space="preserve">Bidders may request reconsideration of this intent to award decision by submitting a written request to the Agency:    </w:t>
      </w:r>
    </w:p>
    <w:p w14:paraId="1B2236F2" w14:textId="77777777" w:rsidR="00922617" w:rsidRPr="005261AE" w:rsidRDefault="00922617" w:rsidP="00922617">
      <w:pPr>
        <w:keepNext/>
        <w:keepLines/>
        <w:ind w:firstLine="720"/>
        <w:rPr>
          <w:sz w:val="20"/>
          <w:szCs w:val="20"/>
        </w:rPr>
      </w:pPr>
    </w:p>
    <w:p w14:paraId="0AA2A07C" w14:textId="77777777" w:rsidR="00922617" w:rsidRPr="005261AE" w:rsidRDefault="00922617" w:rsidP="00922617">
      <w:pPr>
        <w:keepNext/>
        <w:keepLines/>
        <w:ind w:firstLine="720"/>
        <w:rPr>
          <w:sz w:val="20"/>
          <w:szCs w:val="20"/>
        </w:rPr>
      </w:pPr>
      <w:r w:rsidRPr="005261AE">
        <w:rPr>
          <w:sz w:val="20"/>
          <w:szCs w:val="20"/>
        </w:rPr>
        <w:t>Bureau Chief</w:t>
      </w:r>
    </w:p>
    <w:p w14:paraId="1BF35BDD" w14:textId="77777777" w:rsidR="00922617" w:rsidRPr="005261AE" w:rsidRDefault="00922617" w:rsidP="00922617">
      <w:pPr>
        <w:keepNext/>
        <w:keepLines/>
        <w:ind w:firstLine="720"/>
        <w:rPr>
          <w:sz w:val="20"/>
          <w:szCs w:val="20"/>
        </w:rPr>
      </w:pPr>
      <w:r w:rsidRPr="005261AE">
        <w:rPr>
          <w:sz w:val="20"/>
          <w:szCs w:val="20"/>
        </w:rPr>
        <w:t>c/o Bureau of Service Contract Support</w:t>
      </w:r>
    </w:p>
    <w:p w14:paraId="6217E435" w14:textId="77777777" w:rsidR="00922617" w:rsidRPr="005261AE" w:rsidRDefault="00922617" w:rsidP="00922617">
      <w:pPr>
        <w:keepNext/>
        <w:keepLines/>
        <w:ind w:firstLine="720"/>
        <w:rPr>
          <w:sz w:val="20"/>
          <w:szCs w:val="20"/>
        </w:rPr>
      </w:pPr>
      <w:r w:rsidRPr="005261AE">
        <w:rPr>
          <w:sz w:val="20"/>
          <w:szCs w:val="20"/>
        </w:rPr>
        <w:t xml:space="preserve">Department of Human Services </w:t>
      </w:r>
    </w:p>
    <w:p w14:paraId="499AA490" w14:textId="77777777" w:rsidR="00922617" w:rsidRPr="005261AE" w:rsidRDefault="00922617" w:rsidP="00922617">
      <w:pPr>
        <w:keepNext/>
        <w:keepLines/>
        <w:ind w:firstLine="720"/>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4CA803F3" w14:textId="77777777" w:rsidR="00922617" w:rsidRPr="005261AE" w:rsidRDefault="00922617" w:rsidP="00922617">
      <w:pPr>
        <w:keepNext/>
        <w:keepLines/>
        <w:ind w:firstLine="720"/>
        <w:rPr>
          <w:sz w:val="20"/>
          <w:szCs w:val="20"/>
        </w:rPr>
      </w:pPr>
      <w:r w:rsidRPr="005261AE">
        <w:rPr>
          <w:sz w:val="20"/>
          <w:szCs w:val="20"/>
        </w:rPr>
        <w:t>1305 E. Walnut Street</w:t>
      </w:r>
    </w:p>
    <w:p w14:paraId="64AC60BC" w14:textId="77777777" w:rsidR="00922617" w:rsidRPr="005261AE" w:rsidRDefault="00922617" w:rsidP="00922617">
      <w:pPr>
        <w:keepNext/>
        <w:keepLines/>
        <w:ind w:firstLine="720"/>
        <w:rPr>
          <w:sz w:val="20"/>
          <w:szCs w:val="20"/>
        </w:rPr>
      </w:pPr>
      <w:r w:rsidRPr="005261AE">
        <w:rPr>
          <w:sz w:val="20"/>
          <w:szCs w:val="20"/>
        </w:rPr>
        <w:t>Des Moines, Iowa 50319-0114</w:t>
      </w:r>
    </w:p>
    <w:p w14:paraId="4407F5DF" w14:textId="77777777" w:rsidR="00922617" w:rsidRPr="005261AE" w:rsidRDefault="00922617" w:rsidP="00922617">
      <w:pPr>
        <w:keepNext/>
        <w:keepLines/>
        <w:ind w:firstLine="720"/>
      </w:pPr>
      <w:r w:rsidRPr="005261AE">
        <w:rPr>
          <w:sz w:val="20"/>
          <w:szCs w:val="20"/>
        </w:rPr>
        <w:t xml:space="preserve">email:  </w:t>
      </w:r>
      <w:hyperlink r:id="rId10" w:history="1">
        <w:r w:rsidRPr="005261AE">
          <w:rPr>
            <w:color w:val="0000FF"/>
            <w:u w:val="single"/>
          </w:rPr>
          <w:t>reconsiderationrequest@dhs.state.ia.us</w:t>
        </w:r>
      </w:hyperlink>
    </w:p>
    <w:p w14:paraId="0070433C" w14:textId="77777777" w:rsidR="00922617" w:rsidRPr="005261AE" w:rsidRDefault="00922617" w:rsidP="00922617">
      <w:pPr>
        <w:keepNext/>
        <w:keepLines/>
        <w:ind w:firstLine="720"/>
      </w:pPr>
    </w:p>
    <w:p w14:paraId="6DCFF264" w14:textId="77777777" w:rsidR="00922617" w:rsidRPr="005261AE" w:rsidRDefault="00922617" w:rsidP="00922617">
      <w:r w:rsidRPr="005261AE">
        <w:t xml:space="preserve">The Agency must receive the written request for reconsideration within five days from the date of the notice of intent to award.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5D92DCDD" w14:textId="77777777" w:rsidR="00922617" w:rsidRPr="005261AE" w:rsidRDefault="00922617" w:rsidP="00922617"/>
    <w:p w14:paraId="01C6B814" w14:textId="3993B721" w:rsidR="00A7034D" w:rsidRPr="003A1CA1" w:rsidRDefault="00922617" w:rsidP="00356300">
      <w:pPr>
        <w:rPr>
          <w:rFonts w:ascii="Franklin Gothic Book" w:hAnsi="Franklin Gothic Book"/>
          <w:sz w:val="24"/>
          <w:szCs w:val="24"/>
        </w:rPr>
      </w:pPr>
      <w:r w:rsidRPr="005261AE">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Iowa Admin. Code r. 7.41 et seq.  </w:t>
      </w:r>
    </w:p>
    <w:sectPr w:rsidR="00A7034D" w:rsidRPr="003A1CA1" w:rsidSect="00E2666A">
      <w:footerReference w:type="default" r:id="rId11"/>
      <w:headerReference w:type="first" r:id="rId12"/>
      <w:pgSz w:w="12240" w:h="15840" w:code="1"/>
      <w:pgMar w:top="1170" w:right="1440" w:bottom="1440" w:left="1440" w:header="288"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127AA" w14:textId="77777777" w:rsidR="005258C5" w:rsidRDefault="005258C5" w:rsidP="005D22B0">
      <w:pPr>
        <w:spacing w:after="0" w:line="240" w:lineRule="auto"/>
      </w:pPr>
      <w:r>
        <w:separator/>
      </w:r>
    </w:p>
  </w:endnote>
  <w:endnote w:type="continuationSeparator" w:id="0">
    <w:p w14:paraId="27750DF0" w14:textId="77777777" w:rsidR="005258C5" w:rsidRDefault="005258C5"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DD98" w14:textId="120ABE2B" w:rsidR="009E6918" w:rsidRPr="005A4D01" w:rsidRDefault="009E6918" w:rsidP="00E93BD2">
    <w:pPr>
      <w:pStyle w:val="Footer"/>
      <w:ind w:left="-360" w:right="720"/>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BCFE" w14:textId="77777777" w:rsidR="005258C5" w:rsidRDefault="005258C5" w:rsidP="005D22B0">
      <w:pPr>
        <w:spacing w:after="0" w:line="240" w:lineRule="auto"/>
      </w:pPr>
      <w:r>
        <w:separator/>
      </w:r>
    </w:p>
  </w:footnote>
  <w:footnote w:type="continuationSeparator" w:id="0">
    <w:p w14:paraId="18B57A80" w14:textId="77777777" w:rsidR="005258C5" w:rsidRDefault="005258C5"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445F" w14:textId="09F68C5C" w:rsidR="000007EF" w:rsidRPr="00BF7EDD" w:rsidRDefault="000007EF" w:rsidP="000007EF">
    <w:pPr>
      <w:pStyle w:val="Header"/>
      <w:tabs>
        <w:tab w:val="clear" w:pos="4680"/>
      </w:tabs>
    </w:pPr>
    <w:r w:rsidRPr="009E6918">
      <w:rPr>
        <w:rFonts w:ascii="Franklin Gothic Book" w:hAnsi="Franklin Gothic Book"/>
        <w:noProof/>
        <w:color w:val="002B49"/>
        <w:sz w:val="20"/>
        <w:szCs w:val="20"/>
      </w:rPr>
      <mc:AlternateContent>
        <mc:Choice Requires="wps">
          <w:drawing>
            <wp:anchor distT="45720" distB="45720" distL="114300" distR="114300" simplePos="0" relativeHeight="251660288" behindDoc="0" locked="1" layoutInCell="1" allowOverlap="1" wp14:anchorId="645B2D70" wp14:editId="1046DFF7">
              <wp:simplePos x="0" y="0"/>
              <wp:positionH relativeFrom="column">
                <wp:posOffset>4914900</wp:posOffset>
              </wp:positionH>
              <wp:positionV relativeFrom="paragraph">
                <wp:posOffset>140970</wp:posOffset>
              </wp:positionV>
              <wp:extent cx="1430655" cy="1088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1088390"/>
                      </a:xfrm>
                      <a:prstGeom prst="rect">
                        <a:avLst/>
                      </a:prstGeom>
                      <a:noFill/>
                      <a:ln w="9525">
                        <a:noFill/>
                        <a:miter lim="800000"/>
                        <a:headEnd/>
                        <a:tailEnd/>
                      </a:ln>
                    </wps:spPr>
                    <wps:txb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B2D70" id="_x0000_t202" coordsize="21600,21600" o:spt="202" path="m,l,21600r21600,l21600,xe">
              <v:stroke joinstyle="miter"/>
              <v:path gradientshapeok="t" o:connecttype="rect"/>
            </v:shapetype>
            <v:shape id="Text Box 2" o:spid="_x0000_s1026" type="#_x0000_t202" style="position:absolute;margin-left:387pt;margin-top:11.1pt;width:112.65pt;height:8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" filled="f" stroked="f">
              <v:textbo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v:textbox>
              <w10:wrap type="square"/>
              <w10:anchorlock/>
            </v:shape>
          </w:pict>
        </mc:Fallback>
      </mc:AlternateContent>
    </w:r>
    <w:r w:rsidRPr="004471AB">
      <w:rPr>
        <w:rFonts w:ascii="Franklin Gothic Book" w:hAnsi="Franklin Gothic Book"/>
        <w:noProof/>
        <w:color w:val="002B49"/>
        <w:sz w:val="20"/>
        <w:szCs w:val="20"/>
      </w:rPr>
      <w:drawing>
        <wp:anchor distT="0" distB="0" distL="114300" distR="114300" simplePos="0" relativeHeight="251659264" behindDoc="0" locked="1" layoutInCell="1" allowOverlap="1" wp14:anchorId="0AF0EE03" wp14:editId="674E0C9C">
          <wp:simplePos x="0" y="0"/>
          <wp:positionH relativeFrom="column">
            <wp:posOffset>16510</wp:posOffset>
          </wp:positionH>
          <wp:positionV relativeFrom="paragraph">
            <wp:posOffset>266065</wp:posOffset>
          </wp:positionV>
          <wp:extent cx="2759075" cy="670560"/>
          <wp:effectExtent l="0" t="0" r="3175"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759075" cy="670560"/>
                  </a:xfrm>
                  <a:prstGeom prst="rect">
                    <a:avLst/>
                  </a:prstGeom>
                </pic:spPr>
              </pic:pic>
            </a:graphicData>
          </a:graphic>
          <wp14:sizeRelH relativeFrom="page">
            <wp14:pctWidth>0</wp14:pctWidth>
          </wp14:sizeRelH>
          <wp14:sizeRelV relativeFrom="page">
            <wp14:pctHeight>0</wp14:pctHeight>
          </wp14:sizeRelV>
        </wp:anchor>
      </w:drawing>
    </w:r>
  </w:p>
  <w:p w14:paraId="77237715" w14:textId="527367A8" w:rsidR="000007EF" w:rsidRDefault="005F0217">
    <w:pPr>
      <w:pStyle w:val="Header"/>
    </w:pPr>
    <w:r>
      <w:rPr>
        <w:rFonts w:ascii="Franklin Gothic Book" w:hAnsi="Franklin Gothic Book"/>
        <w:noProof/>
        <w:color w:val="002B49"/>
        <w:sz w:val="20"/>
        <w:szCs w:val="20"/>
      </w:rPr>
      <mc:AlternateContent>
        <mc:Choice Requires="wps">
          <w:drawing>
            <wp:anchor distT="0" distB="0" distL="114300" distR="114300" simplePos="0" relativeHeight="251661312" behindDoc="0" locked="0" layoutInCell="1" allowOverlap="1" wp14:anchorId="15C5DD9C" wp14:editId="205A32DA">
              <wp:simplePos x="0" y="0"/>
              <wp:positionH relativeFrom="column">
                <wp:posOffset>-466725</wp:posOffset>
              </wp:positionH>
              <wp:positionV relativeFrom="paragraph">
                <wp:posOffset>102870</wp:posOffset>
              </wp:positionV>
              <wp:extent cx="0" cy="8039100"/>
              <wp:effectExtent l="19050" t="0" r="19050" b="19050"/>
              <wp:wrapNone/>
              <wp:docPr id="2" name="Straight Connector 2"/>
              <wp:cNvGraphicFramePr/>
              <a:graphic xmlns:a="http://schemas.openxmlformats.org/drawingml/2006/main">
                <a:graphicData uri="http://schemas.microsoft.com/office/word/2010/wordprocessingShape">
                  <wps:wsp>
                    <wps:cNvCnPr/>
                    <wps:spPr>
                      <a:xfrm>
                        <a:off x="0" y="0"/>
                        <a:ext cx="0" cy="803910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130F725A"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8.1pt" to="-36.75pt,6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" strokecolor="#c48d34 [3205]"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A1300F"/>
    <w:multiLevelType w:val="hybridMultilevel"/>
    <w:tmpl w:val="D374C9F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5082490">
    <w:abstractNumId w:val="1"/>
  </w:num>
  <w:num w:numId="2" w16cid:durableId="1165170945">
    <w:abstractNumId w:val="0"/>
  </w:num>
  <w:num w:numId="3" w16cid:durableId="1245915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07EF"/>
    <w:rsid w:val="000133C3"/>
    <w:rsid w:val="00013898"/>
    <w:rsid w:val="000B213E"/>
    <w:rsid w:val="000D0DCF"/>
    <w:rsid w:val="000D3F4C"/>
    <w:rsid w:val="000E7F25"/>
    <w:rsid w:val="001058CF"/>
    <w:rsid w:val="00144CB7"/>
    <w:rsid w:val="00197AF6"/>
    <w:rsid w:val="001F66B9"/>
    <w:rsid w:val="00207353"/>
    <w:rsid w:val="0026022D"/>
    <w:rsid w:val="0028047A"/>
    <w:rsid w:val="002B795D"/>
    <w:rsid w:val="003460F9"/>
    <w:rsid w:val="00356300"/>
    <w:rsid w:val="003A1CA1"/>
    <w:rsid w:val="003E2FFB"/>
    <w:rsid w:val="00415A2E"/>
    <w:rsid w:val="00426266"/>
    <w:rsid w:val="00443E10"/>
    <w:rsid w:val="004471AB"/>
    <w:rsid w:val="0045622A"/>
    <w:rsid w:val="0046288D"/>
    <w:rsid w:val="005258C5"/>
    <w:rsid w:val="00526D1C"/>
    <w:rsid w:val="005751A7"/>
    <w:rsid w:val="00575FC3"/>
    <w:rsid w:val="005905D1"/>
    <w:rsid w:val="005A4D01"/>
    <w:rsid w:val="005B11C1"/>
    <w:rsid w:val="005B2902"/>
    <w:rsid w:val="005D22B0"/>
    <w:rsid w:val="005F0217"/>
    <w:rsid w:val="00606A9F"/>
    <w:rsid w:val="00660B6F"/>
    <w:rsid w:val="006B79E1"/>
    <w:rsid w:val="006C621A"/>
    <w:rsid w:val="006E7216"/>
    <w:rsid w:val="007E29AF"/>
    <w:rsid w:val="007F6F8F"/>
    <w:rsid w:val="008112CF"/>
    <w:rsid w:val="00846CD8"/>
    <w:rsid w:val="008B00EA"/>
    <w:rsid w:val="008B3E77"/>
    <w:rsid w:val="008F3512"/>
    <w:rsid w:val="00922617"/>
    <w:rsid w:val="009E6918"/>
    <w:rsid w:val="00A446FC"/>
    <w:rsid w:val="00A44AA6"/>
    <w:rsid w:val="00A7034D"/>
    <w:rsid w:val="00AD764E"/>
    <w:rsid w:val="00AE0867"/>
    <w:rsid w:val="00AE3C1D"/>
    <w:rsid w:val="00AF38C8"/>
    <w:rsid w:val="00AF40F5"/>
    <w:rsid w:val="00B12ADB"/>
    <w:rsid w:val="00B14389"/>
    <w:rsid w:val="00B22BB0"/>
    <w:rsid w:val="00B5064E"/>
    <w:rsid w:val="00B55941"/>
    <w:rsid w:val="00BE3AD1"/>
    <w:rsid w:val="00BF7EDD"/>
    <w:rsid w:val="00CA687A"/>
    <w:rsid w:val="00D517A6"/>
    <w:rsid w:val="00D66704"/>
    <w:rsid w:val="00D876AF"/>
    <w:rsid w:val="00DE327A"/>
    <w:rsid w:val="00E2447E"/>
    <w:rsid w:val="00E2666A"/>
    <w:rsid w:val="00E42554"/>
    <w:rsid w:val="00E45042"/>
    <w:rsid w:val="00E93BD2"/>
    <w:rsid w:val="00E96265"/>
    <w:rsid w:val="00F17B27"/>
    <w:rsid w:val="00F44180"/>
    <w:rsid w:val="00F86360"/>
    <w:rsid w:val="00FB68B1"/>
    <w:rsid w:val="00FF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5F250E9E-0F6D-4E8B-AB61-98FAE6FF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table" w:styleId="TableGrid">
    <w:name w:val="Table Grid"/>
    <w:basedOn w:val="TableNormal"/>
    <w:uiPriority w:val="39"/>
    <w:rsid w:val="00B5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12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NormalWeb"/>
    <w:link w:val="H1Char"/>
    <w:qFormat/>
    <w:rsid w:val="00DE327A"/>
    <w:pPr>
      <w:shd w:val="clear" w:color="auto" w:fill="FFFFFF"/>
      <w:spacing w:before="0" w:beforeAutospacing="0" w:after="0" w:afterAutospacing="0" w:line="276" w:lineRule="auto"/>
      <w:jc w:val="center"/>
    </w:pPr>
    <w:rPr>
      <w:rFonts w:ascii="Gill Sans MT" w:hAnsi="Gill Sans MT" w:cs="Helvetica"/>
      <w:color w:val="1C365F"/>
      <w:sz w:val="48"/>
      <w:szCs w:val="80"/>
    </w:rPr>
  </w:style>
  <w:style w:type="paragraph" w:customStyle="1" w:styleId="H2">
    <w:name w:val="H2"/>
    <w:basedOn w:val="NormalWeb"/>
    <w:link w:val="H2Char"/>
    <w:qFormat/>
    <w:rsid w:val="00E2447E"/>
    <w:pPr>
      <w:shd w:val="clear" w:color="auto" w:fill="FFFFFF"/>
      <w:spacing w:before="0" w:beforeAutospacing="0" w:after="0" w:afterAutospacing="0" w:line="276" w:lineRule="auto"/>
      <w:jc w:val="center"/>
    </w:pPr>
    <w:rPr>
      <w:rFonts w:ascii="Gill Sans MT" w:hAnsi="Gill Sans MT" w:cs="Helvetica"/>
      <w:caps/>
      <w:color w:val="287E5F"/>
      <w:spacing w:val="40"/>
      <w:sz w:val="22"/>
      <w:szCs w:val="32"/>
    </w:rPr>
  </w:style>
  <w:style w:type="character" w:customStyle="1" w:styleId="NormalWebChar">
    <w:name w:val="Normal (Web) Char"/>
    <w:basedOn w:val="DefaultParagraphFont"/>
    <w:link w:val="NormalWeb"/>
    <w:uiPriority w:val="99"/>
    <w:rsid w:val="00B12ADB"/>
    <w:rPr>
      <w:rFonts w:ascii="Times New Roman" w:eastAsia="Times New Roman" w:hAnsi="Times New Roman" w:cs="Times New Roman"/>
      <w:sz w:val="24"/>
      <w:szCs w:val="24"/>
    </w:rPr>
  </w:style>
  <w:style w:type="character" w:customStyle="1" w:styleId="H1Char">
    <w:name w:val="H1 Char"/>
    <w:basedOn w:val="NormalWebChar"/>
    <w:link w:val="H1"/>
    <w:rsid w:val="00DE327A"/>
    <w:rPr>
      <w:rFonts w:ascii="Gill Sans MT" w:eastAsia="Times New Roman" w:hAnsi="Gill Sans MT" w:cs="Helvetica"/>
      <w:color w:val="1C365F"/>
      <w:sz w:val="48"/>
      <w:szCs w:val="80"/>
      <w:shd w:val="clear" w:color="auto" w:fill="FFFFFF"/>
    </w:rPr>
  </w:style>
  <w:style w:type="paragraph" w:customStyle="1" w:styleId="Body">
    <w:name w:val="Body"/>
    <w:basedOn w:val="NormalWeb"/>
    <w:link w:val="BodyChar"/>
    <w:qFormat/>
    <w:rsid w:val="00B12ADB"/>
    <w:pPr>
      <w:shd w:val="clear" w:color="auto" w:fill="FFFFFF"/>
      <w:spacing w:before="0" w:beforeAutospacing="0" w:after="120" w:afterAutospacing="0" w:line="264" w:lineRule="auto"/>
    </w:pPr>
    <w:rPr>
      <w:rFonts w:ascii="Gill Sans MT" w:hAnsi="Gill Sans MT" w:cs="Helvetica"/>
      <w:color w:val="000000"/>
    </w:rPr>
  </w:style>
  <w:style w:type="character" w:customStyle="1" w:styleId="H2Char">
    <w:name w:val="H2 Char"/>
    <w:basedOn w:val="NormalWebChar"/>
    <w:link w:val="H2"/>
    <w:rsid w:val="00E2447E"/>
    <w:rPr>
      <w:rFonts w:ascii="Gill Sans MT" w:eastAsia="Times New Roman" w:hAnsi="Gill Sans MT" w:cs="Helvetica"/>
      <w:caps/>
      <w:color w:val="287E5F"/>
      <w:spacing w:val="40"/>
      <w:sz w:val="24"/>
      <w:szCs w:val="32"/>
      <w:shd w:val="clear" w:color="auto" w:fill="FFFFFF"/>
    </w:rPr>
  </w:style>
  <w:style w:type="paragraph" w:customStyle="1" w:styleId="H3">
    <w:name w:val="H3"/>
    <w:basedOn w:val="NormalWeb"/>
    <w:link w:val="H3Char"/>
    <w:qFormat/>
    <w:rsid w:val="00DE327A"/>
    <w:pPr>
      <w:shd w:val="clear" w:color="auto" w:fill="FFFFFF"/>
      <w:spacing w:before="0" w:beforeAutospacing="0" w:after="0" w:afterAutospacing="0" w:line="276" w:lineRule="auto"/>
    </w:pPr>
    <w:rPr>
      <w:rFonts w:ascii="Gill Sans MT" w:hAnsi="Gill Sans MT" w:cs="Helvetica"/>
      <w:b/>
      <w:caps/>
      <w:color w:val="1C365F"/>
      <w:sz w:val="28"/>
      <w:szCs w:val="28"/>
    </w:rPr>
  </w:style>
  <w:style w:type="character" w:customStyle="1" w:styleId="BodyChar">
    <w:name w:val="Body Char"/>
    <w:basedOn w:val="NormalWebChar"/>
    <w:link w:val="Body"/>
    <w:rsid w:val="00B12ADB"/>
    <w:rPr>
      <w:rFonts w:ascii="Gill Sans MT" w:eastAsia="Times New Roman" w:hAnsi="Gill Sans MT" w:cs="Helvetica"/>
      <w:color w:val="000000"/>
      <w:sz w:val="24"/>
      <w:szCs w:val="24"/>
      <w:shd w:val="clear" w:color="auto" w:fill="FFFFFF"/>
    </w:rPr>
  </w:style>
  <w:style w:type="paragraph" w:customStyle="1" w:styleId="H4">
    <w:name w:val="H4"/>
    <w:basedOn w:val="NormalWeb"/>
    <w:link w:val="H4Char"/>
    <w:qFormat/>
    <w:rsid w:val="00DE327A"/>
    <w:pPr>
      <w:shd w:val="clear" w:color="auto" w:fill="FFFFFF"/>
      <w:spacing w:before="0" w:beforeAutospacing="0" w:after="0" w:afterAutospacing="0" w:line="276" w:lineRule="auto"/>
    </w:pPr>
    <w:rPr>
      <w:rFonts w:asciiTheme="minorHAnsi" w:hAnsiTheme="minorHAnsi" w:cs="Helvetica"/>
      <w:b/>
      <w:color w:val="404040" w:themeColor="text1" w:themeTint="BF"/>
    </w:rPr>
  </w:style>
  <w:style w:type="character" w:customStyle="1" w:styleId="H3Char">
    <w:name w:val="H3 Char"/>
    <w:basedOn w:val="NormalWebChar"/>
    <w:link w:val="H3"/>
    <w:rsid w:val="00DE327A"/>
    <w:rPr>
      <w:rFonts w:ascii="Gill Sans MT" w:eastAsia="Times New Roman" w:hAnsi="Gill Sans MT" w:cs="Helvetica"/>
      <w:b/>
      <w:caps/>
      <w:color w:val="1C365F"/>
      <w:sz w:val="28"/>
      <w:szCs w:val="28"/>
      <w:shd w:val="clear" w:color="auto" w:fill="FFFFFF"/>
    </w:rPr>
  </w:style>
  <w:style w:type="paragraph" w:customStyle="1" w:styleId="H5">
    <w:name w:val="H5"/>
    <w:basedOn w:val="NormalWeb"/>
    <w:link w:val="H5Char"/>
    <w:qFormat/>
    <w:rsid w:val="00DE327A"/>
    <w:pPr>
      <w:shd w:val="clear" w:color="auto" w:fill="FFFFFF"/>
      <w:spacing w:before="0" w:beforeAutospacing="0" w:after="0" w:afterAutospacing="0" w:line="276" w:lineRule="auto"/>
    </w:pPr>
    <w:rPr>
      <w:rFonts w:ascii="Gill Sans MT" w:hAnsi="Gill Sans MT" w:cs="Helvetica"/>
      <w:b/>
      <w:bCs/>
      <w:color w:val="A72740"/>
    </w:rPr>
  </w:style>
  <w:style w:type="character" w:customStyle="1" w:styleId="H4Char">
    <w:name w:val="H4 Char"/>
    <w:basedOn w:val="NormalWebChar"/>
    <w:link w:val="H4"/>
    <w:rsid w:val="00DE327A"/>
    <w:rPr>
      <w:rFonts w:ascii="Times New Roman" w:eastAsia="Times New Roman" w:hAnsi="Times New Roman" w:cs="Helvetica"/>
      <w:b/>
      <w:color w:val="404040" w:themeColor="text1" w:themeTint="BF"/>
      <w:sz w:val="24"/>
      <w:szCs w:val="24"/>
      <w:shd w:val="clear" w:color="auto" w:fill="FFFFFF"/>
    </w:rPr>
  </w:style>
  <w:style w:type="character" w:customStyle="1" w:styleId="H5Char">
    <w:name w:val="H5 Char"/>
    <w:basedOn w:val="NormalWebChar"/>
    <w:link w:val="H5"/>
    <w:rsid w:val="00DE327A"/>
    <w:rPr>
      <w:rFonts w:ascii="Gill Sans MT" w:eastAsia="Times New Roman" w:hAnsi="Gill Sans MT" w:cs="Helvetica"/>
      <w:b/>
      <w:bCs/>
      <w:color w:val="A72740"/>
      <w:sz w:val="24"/>
      <w:szCs w:val="24"/>
      <w:shd w:val="clear" w:color="auto" w:fill="FFFFFF"/>
    </w:rPr>
  </w:style>
  <w:style w:type="paragraph" w:styleId="ListParagraph">
    <w:name w:val="List Paragraph"/>
    <w:basedOn w:val="Normal"/>
    <w:uiPriority w:val="34"/>
    <w:rsid w:val="00606A9F"/>
    <w:pPr>
      <w:ind w:left="720"/>
      <w:contextualSpacing/>
    </w:pPr>
  </w:style>
  <w:style w:type="paragraph" w:styleId="NoSpacing">
    <w:name w:val="No Spacing"/>
    <w:link w:val="NoSpacingChar"/>
    <w:uiPriority w:val="1"/>
    <w:rsid w:val="00606A9F"/>
    <w:pPr>
      <w:spacing w:after="0" w:line="240" w:lineRule="auto"/>
    </w:pPr>
    <w:rPr>
      <w:rFonts w:eastAsiaTheme="minorEastAsia"/>
    </w:rPr>
  </w:style>
  <w:style w:type="character" w:customStyle="1" w:styleId="NoSpacingChar">
    <w:name w:val="No Spacing Char"/>
    <w:basedOn w:val="DefaultParagraphFont"/>
    <w:link w:val="NoSpacing"/>
    <w:uiPriority w:val="1"/>
    <w:rsid w:val="00606A9F"/>
    <w:rPr>
      <w:rFonts w:eastAsiaTheme="minorEastAsia"/>
    </w:rPr>
  </w:style>
  <w:style w:type="character" w:styleId="PlaceholderText">
    <w:name w:val="Placeholder Text"/>
    <w:basedOn w:val="DefaultParagraphFont"/>
    <w:uiPriority w:val="99"/>
    <w:semiHidden/>
    <w:rsid w:val="005B11C1"/>
    <w:rPr>
      <w:color w:val="808080"/>
    </w:rPr>
  </w:style>
  <w:style w:type="paragraph" w:customStyle="1" w:styleId="HHSBody">
    <w:name w:val="HHS Body"/>
    <w:basedOn w:val="NormalWeb"/>
    <w:link w:val="HHSBodyChar"/>
    <w:qFormat/>
    <w:rsid w:val="00DE327A"/>
    <w:pPr>
      <w:shd w:val="clear" w:color="auto" w:fill="FFFFFF"/>
      <w:spacing w:before="0" w:beforeAutospacing="0" w:after="0" w:afterAutospacing="0" w:line="276" w:lineRule="auto"/>
    </w:pPr>
    <w:rPr>
      <w:rFonts w:ascii="Gill Sans MT" w:hAnsi="Gill Sans MT" w:cs="Helvetica"/>
      <w:color w:val="000000"/>
      <w:sz w:val="22"/>
    </w:rPr>
  </w:style>
  <w:style w:type="character" w:customStyle="1" w:styleId="HHSBodyChar">
    <w:name w:val="HHS Body Char"/>
    <w:basedOn w:val="DefaultParagraphFont"/>
    <w:link w:val="HHSBody"/>
    <w:rsid w:val="00DE327A"/>
    <w:rPr>
      <w:rFonts w:ascii="Gill Sans MT" w:eastAsia="Times New Roman" w:hAnsi="Gill Sans MT" w:cs="Helvetica"/>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reconsiderationrequest@dhs.state.ia.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HS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Category xmlns="f88e24f3-da62-4d13-8742-1b7075cad43b">Letterheads</Category>
    <DescriptionofItem xmlns="f88e24f3-da62-4d13-8742-1b7075cad43b" xsi:nil="true"/>
    <TaxCatchAll xmlns="07f02910-0123-428f-bbba-f09bb309b0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6" ma:contentTypeDescription="Create a new document." ma:contentTypeScope="" ma:versionID="5c1e8d0a6d0fccc5c888256e7f6afe2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cef10d397a888ead0b0118097aa7dd25" ns2:_="" ns3:_="">
    <xsd:import namespace="f88e24f3-da62-4d13-8742-1b7075cad43b"/>
    <xsd:import namespace="07f02910-0123-428f-bbba-f09bb309b044"/>
    <xsd:element name="properties">
      <xsd:complexType>
        <xsd:sequence>
          <xsd:element name="documentManagement">
            <xsd:complexType>
              <xsd:all>
                <xsd:element ref="ns2:Category" minOccurs="0"/>
                <xsd:element ref="ns2:DescriptionofItem"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dults"/>
          <xsd:enumeration value="Child Care"/>
          <xsd:enumeration value="Children and Families"/>
          <xsd:enumeration value="Communities"/>
          <xsd:enumeration value="Computers and data"/>
          <xsd:enumeration value="COVID-19"/>
          <xsd:enumeration value="Des Moines"/>
          <xsd:enumeration value="Disabilities"/>
          <xsd:enumeration value="Disaster"/>
          <xsd:enumeration value="Elderly"/>
          <xsd:enumeration value="Farms"/>
          <xsd:enumeration value="Food Assistance"/>
          <xsd:enumeration value="Judges"/>
          <xsd:enumeration value="LGBTQ+"/>
          <xsd:enumeration value="Medical"/>
          <xsd:enumeration value="Mental Health"/>
          <xsd:enumeration value="Office and Service Jobs"/>
          <xsd:enumeration value="Refugee Services"/>
          <xsd:enumeration value="Social Services"/>
          <xsd:enumeration value="School"/>
          <xsd:enumeration value="Breastfeeding"/>
          <xsd:enumeration value="Envelopes"/>
          <xsd:enumeration value="Letterheads"/>
          <xsd:enumeration value="Email Signature"/>
          <xsd:enumeration value="PowerPoint"/>
          <xsd:enumeration value="Business Cards"/>
          <xsd:enumeration value="Director Memos"/>
          <xsd:enumeration value="Graphic Elements"/>
          <xsd:enumeration value="Icons"/>
          <xsd:enumeration value="Zoom Backgrounds"/>
        </xsd:restriction>
      </xsd:simpleType>
    </xsd:element>
    <xsd:element name="DescriptionofItem" ma:index="9" nillable="true" ma:displayName="Content or Logo Type" ma:format="Dropdown" ma:internalName="DescriptionofItem">
      <xsd:simpleType>
        <xsd:restriction base="dms:Choice">
          <xsd:enumeration value="HHS Block Logo"/>
          <xsd:enumeration value="Public Health Division Logo"/>
          <xsd:enumeration value="Medicaid Logo"/>
          <xsd:enumeration value="Primary Horizonal Logos"/>
          <xsd:enumeration value="Iowa Health Link Logo"/>
          <xsd:enumeration value="Adults 18-50"/>
          <xsd:enumeration value="Adults 60+"/>
          <xsd:enumeration value="Newborns and Maternity"/>
          <xsd:enumeration value="Families"/>
          <xsd:enumeration value="COVID-19"/>
          <xsd:enumeration value="Iowa"/>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5D853-B4D1-4AD2-9D9C-C2CB8C8847CA}">
  <ds:schemaRefs>
    <ds:schemaRef ds:uri="http://schemas.microsoft.com/office/2006/metadata/properties"/>
    <ds:schemaRef ds:uri="http://www.w3.org/XML/1998/namespace"/>
    <ds:schemaRef ds:uri="http://purl.org/dc/elements/1.1/"/>
    <ds:schemaRef ds:uri="http://schemas.microsoft.com/office/2006/documentManagement/types"/>
    <ds:schemaRef ds:uri="f88e24f3-da62-4d13-8742-1b7075cad43b"/>
    <ds:schemaRef ds:uri="http://schemas.openxmlformats.org/package/2006/metadata/core-properties"/>
    <ds:schemaRef ds:uri="http://purl.org/dc/terms/"/>
    <ds:schemaRef ds:uri="http://schemas.microsoft.com/office/infopath/2007/PartnerControls"/>
    <ds:schemaRef ds:uri="07f02910-0123-428f-bbba-f09bb309b044"/>
    <ds:schemaRef ds:uri="http://purl.org/dc/dcmitype/"/>
  </ds:schemaRefs>
</ds:datastoreItem>
</file>

<file path=customXml/itemProps2.xml><?xml version="1.0" encoding="utf-8"?>
<ds:datastoreItem xmlns:ds="http://schemas.openxmlformats.org/officeDocument/2006/customXml" ds:itemID="{8A85DD78-C981-4803-8F6D-0A50C2603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CC38F7-EB8E-4D67-A367-91E55AC11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Mathes, Melanie</cp:lastModifiedBy>
  <cp:revision>4</cp:revision>
  <cp:lastPrinted>2022-07-12T21:47:00Z</cp:lastPrinted>
  <dcterms:created xsi:type="dcterms:W3CDTF">2022-12-22T18:00:00Z</dcterms:created>
  <dcterms:modified xsi:type="dcterms:W3CDTF">2022-12-22T18:17:00Z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