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2B54128B">
        <w:trPr>
          <w:trHeight w:val="268"/>
        </w:trPr>
        <w:tc>
          <w:tcPr>
            <w:tcW w:w="1728" w:type="dxa"/>
            <w:shd w:val="clear" w:color="auto" w:fill="auto"/>
          </w:tcPr>
          <w:p w14:paraId="29902728" w14:textId="08905C3B" w:rsidR="003804F0" w:rsidRPr="00E02788" w:rsidRDefault="009F7452" w:rsidP="2E3EAE01">
            <w:pPr>
              <w:ind w:left="-90"/>
              <w:contextualSpacing/>
              <w:rPr>
                <w:rFonts w:asciiTheme="majorHAnsi" w:hAnsiTheme="majorHAnsi"/>
                <w:b/>
                <w:bCs/>
                <w:sz w:val="24"/>
                <w:szCs w:val="24"/>
              </w:rPr>
            </w:pPr>
            <w:r>
              <w:rPr>
                <w:noProof/>
              </w:rPr>
              <w:drawing>
                <wp:inline distT="0" distB="0" distL="0" distR="0" wp14:anchorId="7D0B3B90" wp14:editId="5C2C00B9">
                  <wp:extent cx="960120"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60120" cy="673100"/>
                          </a:xfrm>
                          <a:prstGeom prst="rect">
                            <a:avLst/>
                          </a:prstGeom>
                        </pic:spPr>
                      </pic:pic>
                    </a:graphicData>
                  </a:graphic>
                </wp:inline>
              </w:drawing>
            </w:r>
          </w:p>
        </w:tc>
        <w:tc>
          <w:tcPr>
            <w:tcW w:w="8910" w:type="dxa"/>
            <w:gridSpan w:val="2"/>
            <w:shd w:val="clear" w:color="auto" w:fill="auto"/>
          </w:tcPr>
          <w:p w14:paraId="1D8E60C4" w14:textId="77777777" w:rsidR="00DD5637" w:rsidRPr="00E02788" w:rsidRDefault="00DD5637" w:rsidP="0009690E">
            <w:pPr>
              <w:ind w:left="-90"/>
              <w:contextualSpacing/>
              <w:rPr>
                <w:rFonts w:asciiTheme="majorHAnsi" w:hAnsiTheme="majorHAnsi"/>
                <w:b/>
                <w:sz w:val="24"/>
                <w:szCs w:val="24"/>
              </w:rPr>
            </w:pPr>
          </w:p>
          <w:p w14:paraId="0FF924CD" w14:textId="20FB137C"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0939FF">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0FC0572A" w14:textId="7927C3F4" w:rsidR="00867F93" w:rsidRPr="00E02788" w:rsidRDefault="00CA36EF" w:rsidP="08990216">
            <w:pPr>
              <w:ind w:left="-90"/>
              <w:contextualSpacing/>
              <w:rPr>
                <w:rFonts w:ascii="Cambria" w:eastAsia="Cambria" w:hAnsi="Cambria" w:cs="Cambria"/>
                <w:b/>
                <w:bCs/>
                <w:color w:val="000000" w:themeColor="text1"/>
                <w:sz w:val="24"/>
                <w:szCs w:val="24"/>
              </w:rPr>
            </w:pPr>
            <w:r w:rsidRPr="08990216">
              <w:rPr>
                <w:rFonts w:asciiTheme="majorHAnsi" w:hAnsiTheme="majorHAnsi"/>
                <w:b/>
                <w:bCs/>
                <w:sz w:val="24"/>
                <w:szCs w:val="24"/>
              </w:rPr>
              <w:t xml:space="preserve">  Responses Due: </w:t>
            </w:r>
            <w:r w:rsidR="08990216" w:rsidRPr="08990216">
              <w:rPr>
                <w:rFonts w:ascii="Cambria" w:eastAsia="Cambria" w:hAnsi="Cambria" w:cs="Cambria"/>
                <w:b/>
                <w:bCs/>
                <w:color w:val="000000" w:themeColor="text1"/>
                <w:sz w:val="24"/>
                <w:szCs w:val="24"/>
              </w:rPr>
              <w:t>9/</w:t>
            </w:r>
            <w:r w:rsidR="00855C4A" w:rsidRPr="08990216">
              <w:rPr>
                <w:rFonts w:ascii="Cambria" w:eastAsia="Cambria" w:hAnsi="Cambria" w:cs="Cambria"/>
                <w:b/>
                <w:bCs/>
                <w:color w:val="000000" w:themeColor="text1"/>
                <w:sz w:val="24"/>
                <w:szCs w:val="24"/>
              </w:rPr>
              <w:t>2</w:t>
            </w:r>
            <w:r w:rsidR="00855C4A">
              <w:rPr>
                <w:rFonts w:ascii="Cambria" w:eastAsia="Cambria" w:hAnsi="Cambria" w:cs="Cambria"/>
                <w:b/>
                <w:bCs/>
                <w:color w:val="000000" w:themeColor="text1"/>
                <w:sz w:val="24"/>
                <w:szCs w:val="24"/>
              </w:rPr>
              <w:t>8</w:t>
            </w:r>
            <w:r w:rsidR="08990216" w:rsidRPr="08990216">
              <w:rPr>
                <w:rFonts w:ascii="Cambria" w:eastAsia="Cambria" w:hAnsi="Cambria" w:cs="Cambria"/>
                <w:b/>
                <w:bCs/>
                <w:color w:val="000000" w:themeColor="text1"/>
                <w:sz w:val="24"/>
                <w:szCs w:val="24"/>
              </w:rPr>
              <w:t>/2021 at 3:00 PM</w:t>
            </w:r>
          </w:p>
          <w:p w14:paraId="7EA50ACD" w14:textId="30859386" w:rsidR="00DD5637"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CA36EF">
              <w:rPr>
                <w:rFonts w:asciiTheme="majorHAnsi" w:hAnsiTheme="majorHAnsi"/>
                <w:b/>
                <w:sz w:val="24"/>
                <w:szCs w:val="24"/>
              </w:rPr>
              <w:t>Attachment O</w:t>
            </w:r>
            <w:r w:rsidRPr="00E02788">
              <w:rPr>
                <w:rFonts w:asciiTheme="majorHAnsi" w:hAnsiTheme="majorHAnsi"/>
                <w:b/>
                <w:sz w:val="24"/>
                <w:szCs w:val="24"/>
              </w:rPr>
              <w:t xml:space="preserve"> </w:t>
            </w:r>
            <w:r w:rsidR="00542AAE">
              <w:rPr>
                <w:rFonts w:asciiTheme="majorHAnsi" w:hAnsiTheme="majorHAnsi"/>
                <w:b/>
                <w:sz w:val="24"/>
                <w:szCs w:val="24"/>
              </w:rPr>
              <w:t>–</w:t>
            </w:r>
            <w:r w:rsidR="00BB5E0D">
              <w:rPr>
                <w:rFonts w:asciiTheme="majorHAnsi" w:hAnsiTheme="majorHAnsi"/>
                <w:b/>
                <w:sz w:val="24"/>
                <w:szCs w:val="24"/>
              </w:rPr>
              <w:t xml:space="preserve"> </w:t>
            </w:r>
            <w:r w:rsidR="00DD5637" w:rsidRPr="00E02788">
              <w:rPr>
                <w:rFonts w:asciiTheme="majorHAnsi" w:hAnsiTheme="majorHAnsi"/>
                <w:b/>
                <w:sz w:val="24"/>
                <w:szCs w:val="24"/>
              </w:rPr>
              <w:t>Technical Response Template</w:t>
            </w:r>
            <w:r w:rsidR="00542AAE">
              <w:rPr>
                <w:rFonts w:asciiTheme="majorHAnsi" w:hAnsiTheme="majorHAnsi"/>
                <w:b/>
                <w:sz w:val="24"/>
                <w:szCs w:val="24"/>
              </w:rPr>
              <w:t>: Foster Group Care Services</w:t>
            </w:r>
            <w:r w:rsidR="000F4CDC">
              <w:rPr>
                <w:rFonts w:asciiTheme="majorHAnsi" w:hAnsiTheme="majorHAnsi"/>
                <w:b/>
                <w:sz w:val="24"/>
                <w:szCs w:val="24"/>
              </w:rPr>
              <w:t>/Qualified Residential Treatment Programs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2B54128B">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09690E">
            <w:pPr>
              <w:contextualSpacing/>
              <w:jc w:val="center"/>
              <w:rPr>
                <w:rFonts w:asciiTheme="majorHAnsi" w:hAnsiTheme="majorHAnsi"/>
                <w:sz w:val="24"/>
                <w:szCs w:val="24"/>
              </w:rPr>
            </w:pPr>
          </w:p>
        </w:tc>
      </w:tr>
      <w:tr w:rsidR="00307333" w:rsidRPr="00E02788" w14:paraId="734328F3" w14:textId="77777777" w:rsidTr="2B54128B">
        <w:trPr>
          <w:trHeight w:val="268"/>
        </w:trPr>
        <w:tc>
          <w:tcPr>
            <w:tcW w:w="5418" w:type="dxa"/>
            <w:gridSpan w:val="2"/>
            <w:tcBorders>
              <w:right w:val="single" w:sz="4" w:space="0" w:color="auto"/>
            </w:tcBorders>
            <w:shd w:val="clear" w:color="auto" w:fill="auto"/>
            <w:vAlign w:val="center"/>
          </w:tcPr>
          <w:p w14:paraId="45DD5FDC" w14:textId="10BB23D8" w:rsidR="00307333" w:rsidRPr="00E02788" w:rsidRDefault="00307333" w:rsidP="0009690E">
            <w:pPr>
              <w:contextualSpacing/>
              <w:jc w:val="right"/>
              <w:rPr>
                <w:rFonts w:asciiTheme="majorHAnsi" w:hAnsiTheme="majorHAnsi"/>
                <w:b/>
                <w:sz w:val="24"/>
                <w:szCs w:val="24"/>
              </w:rPr>
            </w:pPr>
            <w:r w:rsidRPr="00E02788">
              <w:rPr>
                <w:rFonts w:asciiTheme="majorHAnsi" w:hAnsiTheme="majorHAnsi"/>
                <w:b/>
                <w:sz w:val="24"/>
                <w:szCs w:val="24"/>
              </w:rPr>
              <w:t xml:space="preserve">Service Area(s):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3804F0" w:rsidRPr="00E02788" w14:paraId="5320BD41" w14:textId="77777777" w:rsidTr="2B54128B">
        <w:trPr>
          <w:trHeight w:val="72"/>
        </w:trPr>
        <w:tc>
          <w:tcPr>
            <w:tcW w:w="10638" w:type="dxa"/>
            <w:gridSpan w:val="3"/>
            <w:shd w:val="clear" w:color="auto" w:fill="auto"/>
          </w:tcPr>
          <w:p w14:paraId="71FAE938" w14:textId="4FADBBA2" w:rsidR="00CA36EF" w:rsidRDefault="00CA36EF" w:rsidP="0009690E">
            <w:pPr>
              <w:contextualSpacing/>
              <w:rPr>
                <w:rFonts w:asciiTheme="majorHAnsi" w:hAnsiTheme="majorHAnsi"/>
                <w:b/>
                <w:sz w:val="16"/>
                <w:szCs w:val="16"/>
              </w:rPr>
            </w:pPr>
          </w:p>
          <w:p w14:paraId="57040B7E" w14:textId="2FBE152E" w:rsidR="002D2C87" w:rsidRDefault="002D2C87" w:rsidP="0009690E">
            <w:pPr>
              <w:contextualSpacing/>
              <w:rPr>
                <w:rFonts w:asciiTheme="majorHAnsi" w:hAnsiTheme="majorHAnsi"/>
                <w:b/>
                <w:sz w:val="16"/>
                <w:szCs w:val="16"/>
              </w:rPr>
            </w:pPr>
          </w:p>
          <w:p w14:paraId="2B945B47" w14:textId="77777777" w:rsidR="007A56D0" w:rsidRDefault="007A56D0" w:rsidP="0009690E">
            <w:pPr>
              <w:contextualSpacing/>
              <w:rPr>
                <w:rFonts w:asciiTheme="majorHAnsi" w:hAnsiTheme="majorHAnsi"/>
                <w:b/>
                <w:sz w:val="16"/>
                <w:szCs w:val="16"/>
              </w:rPr>
            </w:pPr>
          </w:p>
          <w:p w14:paraId="595E2955" w14:textId="7FEF66F9" w:rsidR="00220DA7" w:rsidRDefault="00220DA7" w:rsidP="0A3FC2BE">
            <w:pPr>
              <w:contextualSpacing/>
              <w:rPr>
                <w:rFonts w:asciiTheme="majorHAnsi" w:hAnsiTheme="majorHAnsi"/>
                <w:b/>
                <w:bCs/>
                <w:sz w:val="24"/>
                <w:szCs w:val="24"/>
                <w:highlight w:val="yellow"/>
              </w:rPr>
            </w:pPr>
          </w:p>
          <w:tbl>
            <w:tblPr>
              <w:tblW w:w="0" w:type="auto"/>
              <w:tblLayout w:type="fixed"/>
              <w:tblLook w:val="04A0" w:firstRow="1" w:lastRow="0" w:firstColumn="1" w:lastColumn="0" w:noHBand="0" w:noVBand="1"/>
            </w:tblPr>
            <w:tblGrid>
              <w:gridCol w:w="9240"/>
              <w:gridCol w:w="570"/>
              <w:gridCol w:w="630"/>
            </w:tblGrid>
            <w:tr w:rsidR="0C565433" w14:paraId="0C6DE282" w14:textId="77777777" w:rsidTr="0C565433">
              <w:trPr>
                <w:trHeight w:val="810"/>
              </w:trPr>
              <w:tc>
                <w:tcPr>
                  <w:tcW w:w="9240" w:type="dxa"/>
                  <w:tcBorders>
                    <w:top w:val="single" w:sz="6" w:space="0" w:color="auto"/>
                    <w:left w:val="single" w:sz="6" w:space="0" w:color="auto"/>
                    <w:bottom w:val="single" w:sz="6" w:space="0" w:color="auto"/>
                    <w:right w:val="single" w:sz="6" w:space="0" w:color="auto"/>
                  </w:tcBorders>
                  <w:vAlign w:val="bottom"/>
                </w:tcPr>
                <w:p w14:paraId="054E5577" w14:textId="69849FC0" w:rsidR="0C565433" w:rsidRDefault="0C565433" w:rsidP="0C565433">
                  <w:pPr>
                    <w:jc w:val="center"/>
                    <w:rPr>
                      <w:rFonts w:ascii="Calibri" w:eastAsia="Calibri" w:hAnsi="Calibri" w:cs="Calibri"/>
                      <w:color w:val="000000" w:themeColor="text1"/>
                    </w:rPr>
                  </w:pPr>
                  <w:r w:rsidRPr="0C565433">
                    <w:rPr>
                      <w:rFonts w:ascii="Calibri" w:eastAsia="Calibri" w:hAnsi="Calibri" w:cs="Calibri"/>
                      <w:b/>
                      <w:bCs/>
                      <w:color w:val="000000" w:themeColor="text1"/>
                    </w:rPr>
                    <w:t>Proposing Multiple Services (Answer Below)</w:t>
                  </w:r>
                </w:p>
              </w:tc>
              <w:tc>
                <w:tcPr>
                  <w:tcW w:w="570" w:type="dxa"/>
                  <w:tcBorders>
                    <w:top w:val="single" w:sz="6" w:space="0" w:color="auto"/>
                    <w:left w:val="single" w:sz="6" w:space="0" w:color="auto"/>
                    <w:bottom w:val="single" w:sz="6" w:space="0" w:color="auto"/>
                    <w:right w:val="single" w:sz="6" w:space="0" w:color="auto"/>
                  </w:tcBorders>
                  <w:vAlign w:val="bottom"/>
                </w:tcPr>
                <w:p w14:paraId="5B18DB8F" w14:textId="517FAC95" w:rsidR="0C565433" w:rsidRDefault="0C565433" w:rsidP="0C565433">
                  <w:pPr>
                    <w:ind w:left="-90" w:right="-90"/>
                    <w:jc w:val="both"/>
                    <w:rPr>
                      <w:rFonts w:ascii="Calibri" w:eastAsia="Calibri" w:hAnsi="Calibri" w:cs="Calibri"/>
                      <w:color w:val="000000" w:themeColor="text1"/>
                    </w:rPr>
                  </w:pPr>
                  <w:r w:rsidRPr="0C565433">
                    <w:rPr>
                      <w:rFonts w:ascii="Calibri" w:eastAsia="Calibri" w:hAnsi="Calibri" w:cs="Calibri"/>
                      <w:b/>
                      <w:bCs/>
                      <w:color w:val="000000" w:themeColor="text1"/>
                    </w:rPr>
                    <w:t xml:space="preserve">Yes </w:t>
                  </w:r>
                </w:p>
              </w:tc>
              <w:tc>
                <w:tcPr>
                  <w:tcW w:w="630" w:type="dxa"/>
                  <w:tcBorders>
                    <w:top w:val="single" w:sz="6" w:space="0" w:color="auto"/>
                    <w:left w:val="single" w:sz="6" w:space="0" w:color="auto"/>
                    <w:bottom w:val="single" w:sz="6" w:space="0" w:color="auto"/>
                    <w:right w:val="single" w:sz="6" w:space="0" w:color="auto"/>
                  </w:tcBorders>
                  <w:vAlign w:val="bottom"/>
                </w:tcPr>
                <w:p w14:paraId="543193FD" w14:textId="423361FD" w:rsidR="0C565433" w:rsidRDefault="0C565433" w:rsidP="0C565433">
                  <w:pPr>
                    <w:ind w:left="-90" w:right="-90"/>
                    <w:jc w:val="both"/>
                    <w:rPr>
                      <w:rFonts w:ascii="Calibri" w:eastAsia="Calibri" w:hAnsi="Calibri" w:cs="Calibri"/>
                      <w:color w:val="000000" w:themeColor="text1"/>
                    </w:rPr>
                  </w:pPr>
                  <w:r w:rsidRPr="0C565433">
                    <w:rPr>
                      <w:rFonts w:ascii="Calibri" w:eastAsia="Calibri" w:hAnsi="Calibri" w:cs="Calibri"/>
                      <w:b/>
                      <w:bCs/>
                      <w:color w:val="000000" w:themeColor="text1"/>
                    </w:rPr>
                    <w:t>No</w:t>
                  </w:r>
                </w:p>
              </w:tc>
            </w:tr>
            <w:tr w:rsidR="0C565433" w14:paraId="587615E7" w14:textId="77777777" w:rsidTr="0C565433">
              <w:trPr>
                <w:trHeight w:val="270"/>
              </w:trPr>
              <w:tc>
                <w:tcPr>
                  <w:tcW w:w="9240" w:type="dxa"/>
                  <w:tcBorders>
                    <w:top w:val="single" w:sz="6" w:space="0" w:color="auto"/>
                    <w:left w:val="single" w:sz="6" w:space="0" w:color="auto"/>
                    <w:bottom w:val="single" w:sz="6" w:space="0" w:color="auto"/>
                    <w:right w:val="single" w:sz="6" w:space="0" w:color="auto"/>
                  </w:tcBorders>
                  <w:vAlign w:val="bottom"/>
                </w:tcPr>
                <w:p w14:paraId="1BFACBA4" w14:textId="2ECDFF79"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Bidder is submitting proposals for 2 or more services (CWES, QRTP, SAL)</w:t>
                  </w:r>
                </w:p>
              </w:tc>
              <w:tc>
                <w:tcPr>
                  <w:tcW w:w="570" w:type="dxa"/>
                  <w:tcBorders>
                    <w:top w:val="single" w:sz="6" w:space="0" w:color="auto"/>
                    <w:left w:val="single" w:sz="6" w:space="0" w:color="auto"/>
                    <w:bottom w:val="single" w:sz="6" w:space="0" w:color="auto"/>
                    <w:right w:val="single" w:sz="6" w:space="0" w:color="auto"/>
                  </w:tcBorders>
                  <w:shd w:val="clear" w:color="auto" w:fill="FFFF99"/>
                  <w:vAlign w:val="bottom"/>
                </w:tcPr>
                <w:p w14:paraId="40B64A9A" w14:textId="119F8199"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99"/>
                  <w:vAlign w:val="bottom"/>
                </w:tcPr>
                <w:p w14:paraId="147DE21D" w14:textId="5C8C8A5D"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r>
            <w:tr w:rsidR="0C565433" w14:paraId="3D8E7ED3" w14:textId="77777777" w:rsidTr="0C565433">
              <w:trPr>
                <w:trHeight w:val="510"/>
              </w:trPr>
              <w:tc>
                <w:tcPr>
                  <w:tcW w:w="9240" w:type="dxa"/>
                  <w:tcBorders>
                    <w:top w:val="single" w:sz="6" w:space="0" w:color="auto"/>
                    <w:left w:val="single" w:sz="6" w:space="0" w:color="auto"/>
                    <w:bottom w:val="single" w:sz="6" w:space="0" w:color="auto"/>
                    <w:right w:val="single" w:sz="6" w:space="0" w:color="auto"/>
                  </w:tcBorders>
                  <w:vAlign w:val="bottom"/>
                </w:tcPr>
                <w:p w14:paraId="65811278" w14:textId="0890EF68"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Bidder is submitting proposals for 3 (CWES, QRTP, SAL)</w:t>
                  </w:r>
                </w:p>
              </w:tc>
              <w:tc>
                <w:tcPr>
                  <w:tcW w:w="570" w:type="dxa"/>
                  <w:tcBorders>
                    <w:top w:val="single" w:sz="6" w:space="0" w:color="auto"/>
                    <w:left w:val="single" w:sz="6" w:space="0" w:color="auto"/>
                    <w:bottom w:val="single" w:sz="6" w:space="0" w:color="auto"/>
                    <w:right w:val="single" w:sz="6" w:space="0" w:color="auto"/>
                  </w:tcBorders>
                  <w:shd w:val="clear" w:color="auto" w:fill="FFFF99"/>
                  <w:vAlign w:val="bottom"/>
                </w:tcPr>
                <w:p w14:paraId="63EADEC6" w14:textId="4563955E" w:rsidR="0C565433" w:rsidRDefault="0C565433" w:rsidP="0C565433">
                  <w:pPr>
                    <w:rPr>
                      <w:rFonts w:ascii="Calibri" w:eastAsia="Calibri" w:hAnsi="Calibri" w:cs="Calibri"/>
                      <w:color w:val="000000" w:themeColor="text1"/>
                    </w:rPr>
                  </w:pPr>
                  <w:r w:rsidRPr="0C565433">
                    <w:rPr>
                      <w:rFonts w:ascii="Calibri" w:eastAsia="Calibri" w:hAnsi="Calibri" w:cs="Calibri"/>
                      <w:color w:val="000000" w:themeColor="text1"/>
                    </w:rPr>
                    <w:t xml:space="preserve"> </w:t>
                  </w:r>
                </w:p>
              </w:tc>
              <w:tc>
                <w:tcPr>
                  <w:tcW w:w="630" w:type="dxa"/>
                  <w:tcBorders>
                    <w:top w:val="single" w:sz="6" w:space="0" w:color="auto"/>
                    <w:left w:val="single" w:sz="6" w:space="0" w:color="auto"/>
                    <w:bottom w:val="single" w:sz="6" w:space="0" w:color="auto"/>
                    <w:right w:val="single" w:sz="6" w:space="0" w:color="auto"/>
                  </w:tcBorders>
                  <w:shd w:val="clear" w:color="auto" w:fill="FFFF99"/>
                  <w:vAlign w:val="bottom"/>
                </w:tcPr>
                <w:p w14:paraId="6CF9B7BB" w14:textId="2BA29E9D" w:rsidR="0C565433" w:rsidRDefault="0C565433" w:rsidP="0C565433">
                  <w:pPr>
                    <w:rPr>
                      <w:rFonts w:ascii="Calibri" w:eastAsia="Calibri" w:hAnsi="Calibri" w:cs="Calibri"/>
                      <w:color w:val="000000" w:themeColor="text1"/>
                    </w:rPr>
                  </w:pPr>
                </w:p>
              </w:tc>
            </w:tr>
          </w:tbl>
          <w:p w14:paraId="6AD2B9F6" w14:textId="5578DDA5" w:rsidR="0C565433" w:rsidRDefault="0C565433" w:rsidP="0C565433">
            <w:pPr>
              <w:rPr>
                <w:rFonts w:asciiTheme="majorHAnsi" w:hAnsiTheme="majorHAnsi"/>
                <w:b/>
                <w:bCs/>
                <w:sz w:val="24"/>
                <w:szCs w:val="24"/>
              </w:rPr>
            </w:pPr>
          </w:p>
          <w:p w14:paraId="552540EC" w14:textId="59E66F1D" w:rsidR="00EB3B11" w:rsidRDefault="002D2C87" w:rsidP="0009690E">
            <w:pPr>
              <w:contextualSpacing/>
              <w:rPr>
                <w:rFonts w:asciiTheme="majorHAnsi" w:hAnsiTheme="majorHAnsi"/>
                <w:bCs/>
                <w:sz w:val="24"/>
                <w:szCs w:val="24"/>
              </w:rPr>
            </w:pPr>
            <w:r w:rsidRPr="00F6049E">
              <w:rPr>
                <w:rFonts w:asciiTheme="majorHAnsi" w:hAnsiTheme="majorHAnsi"/>
                <w:b/>
                <w:sz w:val="24"/>
                <w:szCs w:val="24"/>
              </w:rPr>
              <w:t>Instructions for Table</w:t>
            </w:r>
            <w:r w:rsidR="00D4579C">
              <w:rPr>
                <w:rFonts w:asciiTheme="majorHAnsi" w:hAnsiTheme="majorHAnsi"/>
                <w:b/>
                <w:sz w:val="24"/>
                <w:szCs w:val="24"/>
              </w:rPr>
              <w:t xml:space="preserve"> One Through Table Four</w:t>
            </w:r>
            <w:r w:rsidRPr="00F6049E">
              <w:rPr>
                <w:rFonts w:asciiTheme="majorHAnsi" w:hAnsiTheme="majorHAnsi"/>
                <w:b/>
                <w:sz w:val="24"/>
                <w:szCs w:val="24"/>
              </w:rPr>
              <w:t>:</w:t>
            </w:r>
            <w:r w:rsidR="003719B2" w:rsidRPr="003719B2">
              <w:rPr>
                <w:rFonts w:ascii="Times New Roman" w:hAnsi="Times New Roman" w:cs="Times New Roman"/>
              </w:rPr>
              <w:t xml:space="preserve"> </w:t>
            </w:r>
            <w:r w:rsidR="003719B2" w:rsidRPr="003719B2">
              <w:rPr>
                <w:rFonts w:asciiTheme="majorHAnsi" w:hAnsiTheme="majorHAnsi"/>
                <w:bCs/>
                <w:sz w:val="24"/>
                <w:szCs w:val="24"/>
              </w:rPr>
              <w:t>The Agency intends to guarantee funding for approximately 4</w:t>
            </w:r>
            <w:r w:rsidR="004F585A">
              <w:rPr>
                <w:rFonts w:asciiTheme="majorHAnsi" w:hAnsiTheme="majorHAnsi"/>
                <w:bCs/>
                <w:sz w:val="24"/>
                <w:szCs w:val="24"/>
              </w:rPr>
              <w:t>00</w:t>
            </w:r>
            <w:r w:rsidR="003719B2" w:rsidRPr="003719B2">
              <w:rPr>
                <w:rFonts w:asciiTheme="majorHAnsi" w:hAnsiTheme="majorHAnsi"/>
                <w:bCs/>
                <w:sz w:val="24"/>
                <w:szCs w:val="24"/>
              </w:rPr>
              <w:t xml:space="preserve"> FGCS/QRTP beds that will be distributed among Contractors based on historical and anticipated Service Area need.  These beds are separated into statewide specialized beds </w:t>
            </w:r>
            <w:r w:rsidR="00DE44D4">
              <w:rPr>
                <w:rFonts w:asciiTheme="majorHAnsi" w:hAnsiTheme="majorHAnsi"/>
                <w:bCs/>
                <w:sz w:val="24"/>
                <w:szCs w:val="24"/>
              </w:rPr>
              <w:t xml:space="preserve">(111 beds) </w:t>
            </w:r>
            <w:r w:rsidR="003719B2" w:rsidRPr="003719B2">
              <w:rPr>
                <w:rFonts w:asciiTheme="majorHAnsi" w:hAnsiTheme="majorHAnsi"/>
                <w:bCs/>
                <w:sz w:val="24"/>
                <w:szCs w:val="24"/>
              </w:rPr>
              <w:t>and general FGCS/QRTP beds.</w:t>
            </w:r>
            <w:r w:rsidR="003719B2" w:rsidRPr="00367DA1">
              <w:rPr>
                <w:rFonts w:asciiTheme="majorHAnsi" w:hAnsiTheme="majorHAnsi"/>
                <w:bCs/>
                <w:sz w:val="24"/>
                <w:szCs w:val="24"/>
              </w:rPr>
              <w:t xml:space="preserve"> </w:t>
            </w:r>
            <w:r w:rsidRPr="00367DA1">
              <w:rPr>
                <w:rFonts w:asciiTheme="majorHAnsi" w:hAnsiTheme="majorHAnsi"/>
                <w:bCs/>
                <w:sz w:val="24"/>
                <w:szCs w:val="24"/>
              </w:rPr>
              <w:t xml:space="preserve"> </w:t>
            </w:r>
            <w:r w:rsidR="00B9314F">
              <w:rPr>
                <w:rFonts w:asciiTheme="majorHAnsi" w:hAnsiTheme="majorHAnsi"/>
                <w:bCs/>
                <w:sz w:val="24"/>
                <w:szCs w:val="24"/>
              </w:rPr>
              <w:t>For g</w:t>
            </w:r>
            <w:r w:rsidR="00367DA1" w:rsidRPr="00367DA1">
              <w:rPr>
                <w:rFonts w:asciiTheme="majorHAnsi" w:hAnsiTheme="majorHAnsi"/>
                <w:bCs/>
                <w:sz w:val="24"/>
                <w:szCs w:val="24"/>
              </w:rPr>
              <w:t>eneral QRTP beds</w:t>
            </w:r>
            <w:r w:rsidR="00B9314F">
              <w:rPr>
                <w:rFonts w:asciiTheme="majorHAnsi" w:hAnsiTheme="majorHAnsi"/>
                <w:bCs/>
                <w:sz w:val="24"/>
                <w:szCs w:val="24"/>
              </w:rPr>
              <w:t>, there will be a t</w:t>
            </w:r>
            <w:r w:rsidR="00367DA1" w:rsidRPr="00367DA1">
              <w:rPr>
                <w:rFonts w:asciiTheme="majorHAnsi" w:hAnsiTheme="majorHAnsi"/>
                <w:bCs/>
                <w:sz w:val="24"/>
                <w:szCs w:val="24"/>
              </w:rPr>
              <w:t xml:space="preserve">otal </w:t>
            </w:r>
            <w:r w:rsidR="00367DA1">
              <w:rPr>
                <w:rFonts w:asciiTheme="majorHAnsi" w:hAnsiTheme="majorHAnsi"/>
                <w:bCs/>
                <w:sz w:val="24"/>
                <w:szCs w:val="24"/>
              </w:rPr>
              <w:t xml:space="preserve">of </w:t>
            </w:r>
            <w:r w:rsidR="004F585A">
              <w:rPr>
                <w:rFonts w:asciiTheme="majorHAnsi" w:hAnsiTheme="majorHAnsi"/>
                <w:bCs/>
                <w:sz w:val="24"/>
                <w:szCs w:val="24"/>
              </w:rPr>
              <w:t>289</w:t>
            </w:r>
            <w:r w:rsidR="00367DA1" w:rsidRPr="00367DA1">
              <w:rPr>
                <w:rFonts w:asciiTheme="majorHAnsi" w:hAnsiTheme="majorHAnsi"/>
                <w:bCs/>
                <w:sz w:val="24"/>
                <w:szCs w:val="24"/>
              </w:rPr>
              <w:t xml:space="preserve"> beds</w:t>
            </w:r>
            <w:r w:rsidR="00367DA1">
              <w:rPr>
                <w:rFonts w:asciiTheme="majorHAnsi" w:hAnsiTheme="majorHAnsi"/>
                <w:bCs/>
                <w:sz w:val="24"/>
                <w:szCs w:val="24"/>
              </w:rPr>
              <w:t>, with this further separated by</w:t>
            </w:r>
            <w:r w:rsidR="00B9314F">
              <w:rPr>
                <w:rFonts w:asciiTheme="majorHAnsi" w:hAnsiTheme="majorHAnsi"/>
                <w:bCs/>
                <w:sz w:val="24"/>
                <w:szCs w:val="24"/>
              </w:rPr>
              <w:t xml:space="preserve"> JCS or DHS designate</w:t>
            </w:r>
            <w:r w:rsidR="00C06662">
              <w:rPr>
                <w:rFonts w:asciiTheme="majorHAnsi" w:hAnsiTheme="majorHAnsi"/>
                <w:bCs/>
                <w:sz w:val="24"/>
                <w:szCs w:val="24"/>
              </w:rPr>
              <w:t xml:space="preserve">d beds. </w:t>
            </w:r>
          </w:p>
          <w:p w14:paraId="64332B53" w14:textId="77777777" w:rsidR="0042173C" w:rsidRDefault="0042173C" w:rsidP="0009690E">
            <w:pPr>
              <w:contextualSpacing/>
              <w:rPr>
                <w:rFonts w:asciiTheme="majorHAnsi" w:hAnsiTheme="majorHAnsi"/>
                <w:bCs/>
                <w:sz w:val="24"/>
                <w:szCs w:val="24"/>
              </w:rPr>
            </w:pPr>
          </w:p>
          <w:p w14:paraId="72607D0C" w14:textId="6A53EDFF" w:rsidR="0042173C" w:rsidRPr="0042173C" w:rsidRDefault="0042173C" w:rsidP="0042173C">
            <w:pPr>
              <w:contextualSpacing/>
              <w:rPr>
                <w:rFonts w:asciiTheme="majorHAnsi" w:hAnsiTheme="majorHAnsi"/>
                <w:bCs/>
                <w:sz w:val="24"/>
                <w:szCs w:val="24"/>
              </w:rPr>
            </w:pPr>
            <w:bookmarkStart w:id="0" w:name="_Hlk104282983"/>
            <w:r w:rsidRPr="007C7FE6">
              <w:rPr>
                <w:rFonts w:asciiTheme="majorHAnsi" w:hAnsiTheme="majorHAnsi"/>
                <w:b/>
                <w:sz w:val="24"/>
                <w:szCs w:val="24"/>
              </w:rPr>
              <w:t>JCS designated beds: 1</w:t>
            </w:r>
            <w:r w:rsidR="004F585A">
              <w:rPr>
                <w:rFonts w:asciiTheme="majorHAnsi" w:hAnsiTheme="majorHAnsi"/>
                <w:b/>
                <w:sz w:val="24"/>
                <w:szCs w:val="24"/>
              </w:rPr>
              <w:t>62</w:t>
            </w:r>
            <w:r w:rsidRPr="007C7FE6">
              <w:rPr>
                <w:rFonts w:asciiTheme="majorHAnsi" w:hAnsiTheme="majorHAnsi"/>
                <w:b/>
                <w:sz w:val="24"/>
                <w:szCs w:val="24"/>
              </w:rPr>
              <w:t xml:space="preserve"> beds; approximately </w:t>
            </w:r>
            <w:r w:rsidR="00F802D7">
              <w:rPr>
                <w:rFonts w:asciiTheme="majorHAnsi" w:hAnsiTheme="majorHAnsi"/>
                <w:b/>
                <w:sz w:val="24"/>
                <w:szCs w:val="24"/>
              </w:rPr>
              <w:t>29</w:t>
            </w:r>
            <w:r w:rsidRPr="007C7FE6">
              <w:rPr>
                <w:rFonts w:asciiTheme="majorHAnsi" w:hAnsiTheme="majorHAnsi"/>
                <w:b/>
                <w:sz w:val="24"/>
                <w:szCs w:val="24"/>
              </w:rPr>
              <w:t xml:space="preserve"> female beds and 1</w:t>
            </w:r>
            <w:r w:rsidR="00F802D7">
              <w:rPr>
                <w:rFonts w:asciiTheme="majorHAnsi" w:hAnsiTheme="majorHAnsi"/>
                <w:b/>
                <w:sz w:val="24"/>
                <w:szCs w:val="24"/>
              </w:rPr>
              <w:t>33</w:t>
            </w:r>
            <w:r w:rsidRPr="007C7FE6">
              <w:rPr>
                <w:rFonts w:asciiTheme="majorHAnsi" w:hAnsiTheme="majorHAnsi"/>
                <w:b/>
                <w:sz w:val="24"/>
                <w:szCs w:val="24"/>
              </w:rPr>
              <w:t xml:space="preserve"> male beds.</w:t>
            </w:r>
            <w:bookmarkEnd w:id="0"/>
            <w:r w:rsidRPr="007C7FE6">
              <w:rPr>
                <w:rFonts w:asciiTheme="majorHAnsi" w:hAnsiTheme="majorHAnsi"/>
                <w:b/>
                <w:sz w:val="24"/>
                <w:szCs w:val="24"/>
              </w:rPr>
              <w:t xml:space="preserve"> </w:t>
            </w:r>
            <w:r w:rsidRPr="0042173C">
              <w:rPr>
                <w:rFonts w:asciiTheme="majorHAnsi" w:hAnsiTheme="majorHAnsi"/>
                <w:bCs/>
                <w:sz w:val="24"/>
                <w:szCs w:val="24"/>
              </w:rPr>
              <w:t xml:space="preserve">Bidders may propose delivering service up to the overall statewide number of beds for JCS, there is no service area breakdown for these beds. </w:t>
            </w:r>
          </w:p>
          <w:p w14:paraId="7AAA39FB" w14:textId="77777777" w:rsidR="0042173C" w:rsidRPr="0042173C" w:rsidRDefault="0042173C" w:rsidP="0042173C">
            <w:pPr>
              <w:contextualSpacing/>
              <w:rPr>
                <w:rFonts w:asciiTheme="majorHAnsi" w:hAnsiTheme="majorHAnsi"/>
                <w:bCs/>
                <w:sz w:val="24"/>
                <w:szCs w:val="24"/>
              </w:rPr>
            </w:pPr>
          </w:p>
          <w:p w14:paraId="47772E73" w14:textId="0CA16DCC" w:rsidR="007C7FE6" w:rsidRPr="007C7FE6" w:rsidRDefault="0042173C" w:rsidP="007C7FE6">
            <w:pPr>
              <w:contextualSpacing/>
              <w:rPr>
                <w:rFonts w:asciiTheme="majorHAnsi" w:hAnsiTheme="majorHAnsi"/>
                <w:sz w:val="24"/>
                <w:szCs w:val="24"/>
              </w:rPr>
            </w:pPr>
            <w:bookmarkStart w:id="1" w:name="_Hlk104283000"/>
            <w:r w:rsidRPr="007C7FE6">
              <w:rPr>
                <w:rFonts w:asciiTheme="majorHAnsi" w:hAnsiTheme="majorHAnsi"/>
                <w:b/>
                <w:sz w:val="24"/>
                <w:szCs w:val="24"/>
              </w:rPr>
              <w:t>DHS designated beds: 1</w:t>
            </w:r>
            <w:r w:rsidR="004F585A">
              <w:rPr>
                <w:rFonts w:asciiTheme="majorHAnsi" w:hAnsiTheme="majorHAnsi"/>
                <w:b/>
                <w:sz w:val="24"/>
                <w:szCs w:val="24"/>
              </w:rPr>
              <w:t>27</w:t>
            </w:r>
            <w:r w:rsidRPr="007C7FE6">
              <w:rPr>
                <w:rFonts w:asciiTheme="majorHAnsi" w:hAnsiTheme="majorHAnsi"/>
                <w:b/>
                <w:sz w:val="24"/>
                <w:szCs w:val="24"/>
              </w:rPr>
              <w:t xml:space="preserve"> beds</w:t>
            </w:r>
            <w:bookmarkEnd w:id="1"/>
            <w:r w:rsidRPr="007C7FE6">
              <w:rPr>
                <w:rFonts w:asciiTheme="majorHAnsi" w:hAnsiTheme="majorHAnsi"/>
                <w:b/>
                <w:sz w:val="24"/>
                <w:szCs w:val="24"/>
              </w:rPr>
              <w:t>.</w:t>
            </w:r>
            <w:r w:rsidRPr="0042173C">
              <w:rPr>
                <w:rFonts w:asciiTheme="majorHAnsi" w:hAnsiTheme="majorHAnsi"/>
                <w:bCs/>
                <w:sz w:val="24"/>
                <w:szCs w:val="24"/>
              </w:rPr>
              <w:t xml:space="preserve"> Bidders may propose delivering service for multiple service areas; however, bids cannot exceed a service area limit (outlined below). </w:t>
            </w:r>
            <w:bookmarkStart w:id="2" w:name="_Hlk104283010"/>
            <w:r w:rsidR="007C7FE6" w:rsidRPr="007C7FE6">
              <w:rPr>
                <w:rFonts w:asciiTheme="majorHAnsi" w:hAnsiTheme="majorHAnsi"/>
                <w:b/>
                <w:bCs/>
                <w:sz w:val="24"/>
                <w:szCs w:val="24"/>
              </w:rPr>
              <w:t xml:space="preserve">Statewide Specialized Beds: 111 </w:t>
            </w:r>
            <w:r w:rsidR="004F585A" w:rsidRPr="007C7FE6">
              <w:rPr>
                <w:rFonts w:asciiTheme="majorHAnsi" w:hAnsiTheme="majorHAnsi"/>
                <w:b/>
                <w:bCs/>
                <w:sz w:val="24"/>
                <w:szCs w:val="24"/>
              </w:rPr>
              <w:t>Total beds</w:t>
            </w:r>
            <w:r w:rsidR="007C7FE6" w:rsidRPr="007C7FE6">
              <w:rPr>
                <w:rFonts w:asciiTheme="majorHAnsi" w:hAnsiTheme="majorHAnsi"/>
                <w:b/>
                <w:bCs/>
                <w:sz w:val="24"/>
                <w:szCs w:val="24"/>
              </w:rPr>
              <w:t xml:space="preserve">. </w:t>
            </w:r>
            <w:r w:rsidR="007C7FE6" w:rsidRPr="007C7FE6">
              <w:rPr>
                <w:rFonts w:asciiTheme="majorHAnsi" w:hAnsiTheme="majorHAnsi"/>
                <w:sz w:val="24"/>
                <w:szCs w:val="24"/>
              </w:rPr>
              <w:t>Bidders may propose delivering any of the following statewide specialized beds for up to the total number identified.  The Agency reserves the right to determine the location and final number of beds that will be Contracted statewide.</w:t>
            </w:r>
          </w:p>
          <w:p w14:paraId="423DD32F" w14:textId="77777777" w:rsidR="007C7FE6" w:rsidRPr="007C7FE6" w:rsidRDefault="007C7FE6" w:rsidP="007C7FE6">
            <w:pPr>
              <w:contextualSpacing/>
              <w:rPr>
                <w:rFonts w:asciiTheme="majorHAnsi" w:hAnsiTheme="majorHAnsi"/>
                <w:sz w:val="24"/>
                <w:szCs w:val="24"/>
              </w:rPr>
            </w:pPr>
          </w:p>
          <w:p w14:paraId="58DB9102"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NACC, 8 male beds and 8 female beds</w:t>
            </w:r>
          </w:p>
          <w:p w14:paraId="7A56D8E2"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PSB, 68 male beds</w:t>
            </w:r>
          </w:p>
          <w:p w14:paraId="70CB4A2A" w14:textId="77777777" w:rsidR="007C7FE6" w:rsidRPr="007C7FE6" w:rsidRDefault="007C7FE6" w:rsidP="007C7FE6">
            <w:pPr>
              <w:numPr>
                <w:ilvl w:val="1"/>
                <w:numId w:val="27"/>
              </w:numPr>
              <w:contextualSpacing/>
              <w:rPr>
                <w:rFonts w:asciiTheme="majorHAnsi" w:hAnsiTheme="majorHAnsi"/>
                <w:sz w:val="24"/>
                <w:szCs w:val="24"/>
              </w:rPr>
            </w:pPr>
            <w:r w:rsidRPr="007C7FE6">
              <w:rPr>
                <w:rFonts w:asciiTheme="majorHAnsi" w:hAnsiTheme="majorHAnsi"/>
                <w:sz w:val="24"/>
                <w:szCs w:val="24"/>
              </w:rPr>
              <w:t>SJDP, 18 male beds and 9 female beds (can be accessed for JCS youth only)</w:t>
            </w:r>
          </w:p>
          <w:bookmarkEnd w:id="2"/>
          <w:p w14:paraId="41E91509" w14:textId="77777777" w:rsidR="007C7FE6" w:rsidRPr="007C7FE6" w:rsidRDefault="007C7FE6" w:rsidP="007C7FE6">
            <w:pPr>
              <w:contextualSpacing/>
              <w:rPr>
                <w:rFonts w:asciiTheme="majorHAnsi" w:hAnsiTheme="majorHAnsi"/>
                <w:sz w:val="24"/>
                <w:szCs w:val="24"/>
              </w:rPr>
            </w:pPr>
          </w:p>
          <w:p w14:paraId="40E2C6A8" w14:textId="77777777" w:rsidR="00DE44D4" w:rsidRPr="00DE44D4" w:rsidRDefault="00DE44D4" w:rsidP="00DE44D4">
            <w:pPr>
              <w:contextualSpacing/>
              <w:rPr>
                <w:rFonts w:asciiTheme="majorHAnsi" w:hAnsiTheme="majorHAnsi"/>
                <w:sz w:val="24"/>
                <w:szCs w:val="24"/>
              </w:rPr>
            </w:pPr>
            <w:r w:rsidRPr="00DE44D4">
              <w:rPr>
                <w:rFonts w:asciiTheme="majorHAnsi" w:hAnsiTheme="majorHAnsi"/>
                <w:sz w:val="24"/>
                <w:szCs w:val="24"/>
              </w:rPr>
              <w:t xml:space="preserve">The Agency intends to develop access to FGCS/QRTP for all Iowa Service Areas and Bidders are encouraged to study the map provided in Attachment F that shows the counties in each of the DHS Service Areas.  This will help inform the development of Bidders’ Proposals. </w:t>
            </w:r>
          </w:p>
          <w:p w14:paraId="56EBFFCF" w14:textId="77777777" w:rsidR="00DE44D4" w:rsidRPr="00DE44D4" w:rsidRDefault="00DE44D4" w:rsidP="00DE44D4">
            <w:pPr>
              <w:contextualSpacing/>
              <w:rPr>
                <w:rFonts w:asciiTheme="majorHAnsi" w:hAnsiTheme="majorHAnsi"/>
                <w:sz w:val="24"/>
                <w:szCs w:val="24"/>
              </w:rPr>
            </w:pPr>
          </w:p>
          <w:p w14:paraId="2B5FF3A9" w14:textId="076DA2BA" w:rsidR="002D2C87" w:rsidRPr="00F6049E" w:rsidRDefault="00DE44D4" w:rsidP="2B54128B">
            <w:pPr>
              <w:contextualSpacing/>
              <w:rPr>
                <w:rFonts w:asciiTheme="majorHAnsi" w:hAnsiTheme="majorHAnsi"/>
                <w:sz w:val="24"/>
                <w:szCs w:val="24"/>
              </w:rPr>
            </w:pPr>
            <w:r w:rsidRPr="2B54128B">
              <w:rPr>
                <w:rFonts w:asciiTheme="majorHAnsi" w:hAnsiTheme="majorHAnsi"/>
                <w:sz w:val="24"/>
                <w:szCs w:val="24"/>
              </w:rPr>
              <w:t xml:space="preserve">Contracts may also include additional beds to assure an accessible bed capacity for expected fluctuations in daily use. The Agency reserves the right to determine the final number of beds and the </w:t>
            </w:r>
            <w:proofErr w:type="gramStart"/>
            <w:r w:rsidRPr="2B54128B">
              <w:rPr>
                <w:rFonts w:asciiTheme="majorHAnsi" w:hAnsiTheme="majorHAnsi"/>
                <w:sz w:val="24"/>
                <w:szCs w:val="24"/>
              </w:rPr>
              <w:t>amount</w:t>
            </w:r>
            <w:proofErr w:type="gramEnd"/>
            <w:r w:rsidRPr="2B54128B">
              <w:rPr>
                <w:rFonts w:asciiTheme="majorHAnsi" w:hAnsiTheme="majorHAnsi"/>
                <w:sz w:val="24"/>
                <w:szCs w:val="24"/>
              </w:rPr>
              <w:t xml:space="preserve"> of FGCS/QRTP services that will be Contracted in each Service Area and statewide.</w:t>
            </w:r>
            <w:r w:rsidR="00576BB9" w:rsidRPr="2B54128B">
              <w:rPr>
                <w:rFonts w:asciiTheme="majorHAnsi" w:hAnsiTheme="majorHAnsi"/>
                <w:sz w:val="24"/>
                <w:szCs w:val="24"/>
              </w:rPr>
              <w:t xml:space="preserve"> </w:t>
            </w:r>
            <w:r w:rsidR="002D2C87" w:rsidRPr="2B54128B">
              <w:rPr>
                <w:rFonts w:asciiTheme="majorHAnsi" w:hAnsiTheme="majorHAnsi"/>
                <w:sz w:val="24"/>
                <w:szCs w:val="24"/>
              </w:rPr>
              <w:t>The Bidder shall submit the proposed number of</w:t>
            </w:r>
            <w:r w:rsidR="0096040C" w:rsidRPr="2B54128B">
              <w:rPr>
                <w:rFonts w:asciiTheme="majorHAnsi" w:hAnsiTheme="majorHAnsi"/>
                <w:sz w:val="24"/>
                <w:szCs w:val="24"/>
              </w:rPr>
              <w:t xml:space="preserve"> DHS General QRTP</w:t>
            </w:r>
            <w:r w:rsidR="002D2C87" w:rsidRPr="2B54128B">
              <w:rPr>
                <w:rFonts w:asciiTheme="majorHAnsi" w:hAnsiTheme="majorHAnsi"/>
                <w:sz w:val="24"/>
                <w:szCs w:val="24"/>
              </w:rPr>
              <w:t xml:space="preserve"> beds for each Service Area where the Bidder is proposing to provide services in Table One.  In Table Two, Bidders shall </w:t>
            </w:r>
            <w:r w:rsidR="00FA3993" w:rsidRPr="2B54128B">
              <w:rPr>
                <w:rFonts w:asciiTheme="majorHAnsi" w:hAnsiTheme="majorHAnsi"/>
                <w:sz w:val="24"/>
                <w:szCs w:val="24"/>
              </w:rPr>
              <w:t>submit the proposed number of JC</w:t>
            </w:r>
            <w:r w:rsidR="00516572" w:rsidRPr="2B54128B">
              <w:rPr>
                <w:rFonts w:asciiTheme="majorHAnsi" w:hAnsiTheme="majorHAnsi"/>
                <w:sz w:val="24"/>
                <w:szCs w:val="24"/>
              </w:rPr>
              <w:t>S</w:t>
            </w:r>
            <w:r w:rsidR="00FA3993" w:rsidRPr="2B54128B">
              <w:rPr>
                <w:rFonts w:asciiTheme="majorHAnsi" w:hAnsiTheme="majorHAnsi"/>
                <w:sz w:val="24"/>
                <w:szCs w:val="24"/>
              </w:rPr>
              <w:t xml:space="preserve"> General QRTP beds the Bidder is proposing. </w:t>
            </w:r>
            <w:r w:rsidR="00516572" w:rsidRPr="2B54128B">
              <w:rPr>
                <w:rFonts w:asciiTheme="majorHAnsi" w:hAnsiTheme="majorHAnsi"/>
                <w:sz w:val="24"/>
                <w:szCs w:val="24"/>
              </w:rPr>
              <w:t xml:space="preserve">In Table Three, Bidders shall </w:t>
            </w:r>
            <w:r w:rsidR="00516572" w:rsidRPr="2B54128B">
              <w:rPr>
                <w:rFonts w:asciiTheme="majorHAnsi" w:hAnsiTheme="majorHAnsi"/>
                <w:sz w:val="24"/>
                <w:szCs w:val="24"/>
              </w:rPr>
              <w:lastRenderedPageBreak/>
              <w:t xml:space="preserve">submit the proposed number of Specialized QRTP beds the Bidder is proposing, if applicable. In Table Four, </w:t>
            </w:r>
            <w:r w:rsidR="002D2C87" w:rsidRPr="2B54128B">
              <w:rPr>
                <w:rFonts w:asciiTheme="majorHAnsi" w:hAnsiTheme="majorHAnsi"/>
                <w:sz w:val="24"/>
                <w:szCs w:val="24"/>
              </w:rPr>
              <w:t xml:space="preserve">provide the physical locations of your </w:t>
            </w:r>
            <w:r w:rsidR="006D665D" w:rsidRPr="2B54128B">
              <w:rPr>
                <w:rFonts w:asciiTheme="majorHAnsi" w:hAnsiTheme="majorHAnsi"/>
                <w:sz w:val="24"/>
                <w:szCs w:val="24"/>
              </w:rPr>
              <w:t>FGCS/QRTP</w:t>
            </w:r>
            <w:r w:rsidR="002D2C87" w:rsidRPr="2B54128B">
              <w:rPr>
                <w:rFonts w:asciiTheme="majorHAnsi" w:hAnsiTheme="majorHAnsi"/>
                <w:sz w:val="24"/>
                <w:szCs w:val="24"/>
              </w:rPr>
              <w:t xml:space="preserve"> facilities. The Bidder shall complete only the number of rows in Table </w:t>
            </w:r>
            <w:r w:rsidR="00516572" w:rsidRPr="2B54128B">
              <w:rPr>
                <w:rFonts w:asciiTheme="majorHAnsi" w:hAnsiTheme="majorHAnsi"/>
                <w:sz w:val="24"/>
                <w:szCs w:val="24"/>
              </w:rPr>
              <w:t xml:space="preserve">Four </w:t>
            </w:r>
            <w:r w:rsidR="002D2C87" w:rsidRPr="2B54128B">
              <w:rPr>
                <w:rFonts w:asciiTheme="majorHAnsi" w:hAnsiTheme="majorHAnsi"/>
                <w:sz w:val="24"/>
                <w:szCs w:val="24"/>
              </w:rPr>
              <w:t>necessary to list any facilities you intend to utilize for this proposal</w:t>
            </w:r>
            <w:r w:rsidR="00516572" w:rsidRPr="2B54128B">
              <w:rPr>
                <w:rFonts w:asciiTheme="majorHAnsi" w:hAnsiTheme="majorHAnsi"/>
                <w:sz w:val="24"/>
                <w:szCs w:val="24"/>
              </w:rPr>
              <w:t xml:space="preserve">. </w:t>
            </w:r>
            <w:r w:rsidR="00767F27" w:rsidRPr="2B54128B">
              <w:rPr>
                <w:rFonts w:asciiTheme="majorHAnsi" w:hAnsiTheme="majorHAnsi"/>
                <w:sz w:val="24"/>
                <w:szCs w:val="24"/>
              </w:rPr>
              <w:t xml:space="preserve">You may add rows to Table </w:t>
            </w:r>
            <w:r w:rsidR="00516572" w:rsidRPr="2B54128B">
              <w:rPr>
                <w:rFonts w:asciiTheme="majorHAnsi" w:hAnsiTheme="majorHAnsi"/>
                <w:sz w:val="24"/>
                <w:szCs w:val="24"/>
              </w:rPr>
              <w:t>Four</w:t>
            </w:r>
            <w:r w:rsidR="00767F27" w:rsidRPr="2B54128B">
              <w:rPr>
                <w:rFonts w:asciiTheme="majorHAnsi" w:hAnsiTheme="majorHAnsi"/>
                <w:sz w:val="24"/>
                <w:szCs w:val="24"/>
              </w:rPr>
              <w:t xml:space="preserve">, as needed, to list </w:t>
            </w:r>
            <w:r w:rsidR="00F6049E" w:rsidRPr="2B54128B">
              <w:rPr>
                <w:rFonts w:asciiTheme="majorHAnsi" w:hAnsiTheme="majorHAnsi"/>
                <w:sz w:val="24"/>
                <w:szCs w:val="24"/>
              </w:rPr>
              <w:t>further</w:t>
            </w:r>
            <w:r w:rsidR="00767F27" w:rsidRPr="2B54128B">
              <w:rPr>
                <w:rFonts w:asciiTheme="majorHAnsi" w:hAnsiTheme="majorHAnsi"/>
                <w:sz w:val="24"/>
                <w:szCs w:val="24"/>
              </w:rPr>
              <w:t xml:space="preserve"> physical locations.</w:t>
            </w:r>
          </w:p>
          <w:p w14:paraId="66427E5F" w14:textId="1ED4F5E0" w:rsidR="002D2C87" w:rsidRDefault="00F6049E" w:rsidP="0009690E">
            <w:pPr>
              <w:contextualSpacing/>
              <w:rPr>
                <w:rFonts w:asciiTheme="majorHAnsi" w:hAnsiTheme="majorHAnsi"/>
                <w:b/>
                <w:sz w:val="16"/>
                <w:szCs w:val="16"/>
              </w:rPr>
            </w:pPr>
            <w:r>
              <w:rPr>
                <w:rFonts w:asciiTheme="majorHAnsi" w:hAnsiTheme="majorHAnsi"/>
                <w:b/>
                <w:sz w:val="16"/>
                <w:szCs w:val="16"/>
              </w:rPr>
              <w:br/>
            </w:r>
          </w:p>
          <w:p w14:paraId="52B50164" w14:textId="77777777" w:rsidR="00F6049E" w:rsidRDefault="00F6049E" w:rsidP="0009690E">
            <w:pPr>
              <w:contextualSpacing/>
              <w:rPr>
                <w:rFonts w:asciiTheme="majorHAnsi" w:hAnsiTheme="majorHAnsi"/>
                <w:b/>
                <w:sz w:val="16"/>
                <w:szCs w:val="16"/>
              </w:rPr>
            </w:pPr>
          </w:p>
          <w:tbl>
            <w:tblPr>
              <w:tblStyle w:val="TableGrid"/>
              <w:tblW w:w="9430" w:type="dxa"/>
              <w:tblLayout w:type="fixed"/>
              <w:tblLook w:val="04A0" w:firstRow="1" w:lastRow="0" w:firstColumn="1" w:lastColumn="0" w:noHBand="0" w:noVBand="1"/>
            </w:tblPr>
            <w:tblGrid>
              <w:gridCol w:w="2410"/>
              <w:gridCol w:w="1620"/>
              <w:gridCol w:w="1260"/>
              <w:gridCol w:w="1440"/>
              <w:gridCol w:w="1440"/>
              <w:gridCol w:w="1260"/>
            </w:tblGrid>
            <w:tr w:rsidR="0096040C" w14:paraId="57E2A06A" w14:textId="0C0D63E6" w:rsidTr="2B54128B">
              <w:tc>
                <w:tcPr>
                  <w:tcW w:w="2410" w:type="dxa"/>
                  <w:tcBorders>
                    <w:top w:val="nil"/>
                    <w:left w:val="nil"/>
                  </w:tcBorders>
                </w:tcPr>
                <w:p w14:paraId="63C93BFD" w14:textId="3EB52855" w:rsidR="0096040C" w:rsidRPr="00280483" w:rsidRDefault="0096040C" w:rsidP="00FA3993">
                  <w:pPr>
                    <w:contextualSpacing/>
                    <w:rPr>
                      <w:rFonts w:asciiTheme="majorHAnsi" w:hAnsiTheme="majorHAnsi"/>
                      <w:b/>
                      <w:sz w:val="20"/>
                      <w:szCs w:val="20"/>
                    </w:rPr>
                  </w:pPr>
                  <w:bookmarkStart w:id="3" w:name="_Hlk104283030"/>
                  <w:r>
                    <w:rPr>
                      <w:rFonts w:asciiTheme="majorHAnsi" w:hAnsiTheme="majorHAnsi"/>
                      <w:b/>
                      <w:sz w:val="20"/>
                      <w:szCs w:val="20"/>
                    </w:rPr>
                    <w:t>Table One</w:t>
                  </w:r>
                </w:p>
              </w:tc>
              <w:tc>
                <w:tcPr>
                  <w:tcW w:w="1620" w:type="dxa"/>
                  <w:tcBorders>
                    <w:bottom w:val="single" w:sz="4" w:space="0" w:color="auto"/>
                  </w:tcBorders>
                </w:tcPr>
                <w:p w14:paraId="3A0F34C6"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SA1: </w:t>
                  </w:r>
                </w:p>
                <w:p w14:paraId="74686964" w14:textId="77777777" w:rsidR="0096040C" w:rsidRPr="00280483" w:rsidRDefault="0096040C" w:rsidP="00CA36EF">
                  <w:pPr>
                    <w:contextualSpacing/>
                    <w:jc w:val="center"/>
                    <w:rPr>
                      <w:rFonts w:asciiTheme="majorHAnsi" w:hAnsiTheme="majorHAnsi"/>
                      <w:b/>
                      <w:sz w:val="20"/>
                      <w:szCs w:val="20"/>
                    </w:rPr>
                  </w:pPr>
                  <w:r w:rsidRPr="000931A7">
                    <w:rPr>
                      <w:rFonts w:asciiTheme="majorHAnsi" w:hAnsiTheme="majorHAnsi"/>
                      <w:b/>
                      <w:sz w:val="18"/>
                      <w:szCs w:val="18"/>
                    </w:rPr>
                    <w:t>Western</w:t>
                  </w:r>
                </w:p>
              </w:tc>
              <w:tc>
                <w:tcPr>
                  <w:tcW w:w="1260" w:type="dxa"/>
                  <w:tcBorders>
                    <w:bottom w:val="single" w:sz="4" w:space="0" w:color="auto"/>
                  </w:tcBorders>
                </w:tcPr>
                <w:p w14:paraId="64A01CE2"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SA2: </w:t>
                  </w:r>
                </w:p>
                <w:p w14:paraId="6D80F82B"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Northern</w:t>
                  </w:r>
                </w:p>
              </w:tc>
              <w:tc>
                <w:tcPr>
                  <w:tcW w:w="1440" w:type="dxa"/>
                  <w:tcBorders>
                    <w:bottom w:val="single" w:sz="4" w:space="0" w:color="auto"/>
                  </w:tcBorders>
                </w:tcPr>
                <w:p w14:paraId="07BD834F"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SA3: </w:t>
                  </w:r>
                </w:p>
                <w:p w14:paraId="0C632094"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Eastern</w:t>
                  </w:r>
                </w:p>
              </w:tc>
              <w:tc>
                <w:tcPr>
                  <w:tcW w:w="1440" w:type="dxa"/>
                  <w:tcBorders>
                    <w:bottom w:val="single" w:sz="4" w:space="0" w:color="auto"/>
                  </w:tcBorders>
                </w:tcPr>
                <w:p w14:paraId="51E58E0E"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SA4: </w:t>
                  </w:r>
                </w:p>
                <w:p w14:paraId="6E878314"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Cedar Rapids</w:t>
                  </w:r>
                </w:p>
              </w:tc>
              <w:tc>
                <w:tcPr>
                  <w:tcW w:w="1260" w:type="dxa"/>
                  <w:tcBorders>
                    <w:bottom w:val="single" w:sz="4" w:space="0" w:color="auto"/>
                  </w:tcBorders>
                </w:tcPr>
                <w:p w14:paraId="5FBC87DB"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 xml:space="preserve">SA5: </w:t>
                  </w:r>
                </w:p>
                <w:p w14:paraId="5EB4C47C" w14:textId="77777777" w:rsidR="0096040C" w:rsidRPr="000931A7" w:rsidRDefault="0096040C" w:rsidP="00CA36EF">
                  <w:pPr>
                    <w:contextualSpacing/>
                    <w:jc w:val="center"/>
                    <w:rPr>
                      <w:rFonts w:asciiTheme="majorHAnsi" w:hAnsiTheme="majorHAnsi"/>
                      <w:b/>
                      <w:sz w:val="18"/>
                      <w:szCs w:val="18"/>
                    </w:rPr>
                  </w:pPr>
                  <w:r w:rsidRPr="000931A7">
                    <w:rPr>
                      <w:rFonts w:asciiTheme="majorHAnsi" w:hAnsiTheme="majorHAnsi"/>
                      <w:b/>
                      <w:sz w:val="18"/>
                      <w:szCs w:val="18"/>
                    </w:rPr>
                    <w:t>Des Moines</w:t>
                  </w:r>
                </w:p>
              </w:tc>
            </w:tr>
            <w:tr w:rsidR="0096040C" w14:paraId="1F464C91" w14:textId="1A031D18" w:rsidTr="2B54128B">
              <w:tc>
                <w:tcPr>
                  <w:tcW w:w="2410" w:type="dxa"/>
                  <w:tcBorders>
                    <w:bottom w:val="single" w:sz="4" w:space="0" w:color="auto"/>
                  </w:tcBorders>
                  <w:shd w:val="clear" w:color="auto" w:fill="D9D9D9" w:themeFill="background1" w:themeFillShade="D9"/>
                </w:tcPr>
                <w:p w14:paraId="2C30D468" w14:textId="19C0EBD2" w:rsidR="0096040C" w:rsidRPr="00280483" w:rsidRDefault="0096040C" w:rsidP="00CA36EF">
                  <w:pPr>
                    <w:contextualSpacing/>
                    <w:rPr>
                      <w:rFonts w:asciiTheme="majorHAnsi" w:hAnsiTheme="majorHAnsi"/>
                      <w:b/>
                      <w:sz w:val="20"/>
                      <w:szCs w:val="20"/>
                    </w:rPr>
                  </w:pPr>
                  <w:r w:rsidRPr="00280483">
                    <w:rPr>
                      <w:rFonts w:asciiTheme="majorHAnsi" w:hAnsiTheme="majorHAnsi"/>
                      <w:b/>
                      <w:sz w:val="20"/>
                      <w:szCs w:val="20"/>
                    </w:rPr>
                    <w:t xml:space="preserve"># </w:t>
                  </w:r>
                  <w:r w:rsidR="00FA3993" w:rsidRPr="00280483">
                    <w:rPr>
                      <w:rFonts w:asciiTheme="majorHAnsi" w:hAnsiTheme="majorHAnsi"/>
                      <w:b/>
                      <w:sz w:val="20"/>
                      <w:szCs w:val="20"/>
                    </w:rPr>
                    <w:t>Of</w:t>
                  </w:r>
                  <w:r w:rsidRPr="00280483">
                    <w:rPr>
                      <w:rFonts w:asciiTheme="majorHAnsi" w:hAnsiTheme="majorHAnsi"/>
                      <w:b/>
                      <w:sz w:val="20"/>
                      <w:szCs w:val="20"/>
                    </w:rPr>
                    <w:t xml:space="preserve"> </w:t>
                  </w:r>
                  <w:r>
                    <w:rPr>
                      <w:rFonts w:asciiTheme="majorHAnsi" w:hAnsiTheme="majorHAnsi"/>
                      <w:b/>
                      <w:sz w:val="20"/>
                      <w:szCs w:val="20"/>
                    </w:rPr>
                    <w:t xml:space="preserve">DHS General QRTP </w:t>
                  </w:r>
                  <w:r w:rsidRPr="00280483">
                    <w:rPr>
                      <w:rFonts w:asciiTheme="majorHAnsi" w:hAnsiTheme="majorHAnsi"/>
                      <w:b/>
                      <w:sz w:val="20"/>
                      <w:szCs w:val="20"/>
                    </w:rPr>
                    <w:t xml:space="preserve">Beds to be </w:t>
                  </w:r>
                  <w:r>
                    <w:rPr>
                      <w:rFonts w:asciiTheme="majorHAnsi" w:hAnsiTheme="majorHAnsi"/>
                      <w:b/>
                      <w:sz w:val="20"/>
                      <w:szCs w:val="20"/>
                    </w:rPr>
                    <w:t>Allocated*</w:t>
                  </w:r>
                </w:p>
              </w:tc>
              <w:tc>
                <w:tcPr>
                  <w:tcW w:w="1620" w:type="dxa"/>
                  <w:tcBorders>
                    <w:bottom w:val="single" w:sz="4" w:space="0" w:color="auto"/>
                    <w:right w:val="single" w:sz="4" w:space="0" w:color="auto"/>
                  </w:tcBorders>
                  <w:shd w:val="clear" w:color="auto" w:fill="D9D9D9" w:themeFill="background1" w:themeFillShade="D9"/>
                </w:tcPr>
                <w:p w14:paraId="6621AD1B" w14:textId="4B7D3560" w:rsidR="0096040C" w:rsidRDefault="0096040C" w:rsidP="2B54128B">
                  <w:pPr>
                    <w:contextualSpacing/>
                    <w:jc w:val="center"/>
                    <w:rPr>
                      <w:rFonts w:asciiTheme="majorHAnsi" w:hAnsiTheme="majorHAnsi"/>
                      <w:sz w:val="20"/>
                      <w:szCs w:val="20"/>
                    </w:rPr>
                  </w:pPr>
                  <w:r w:rsidRPr="2B54128B">
                    <w:rPr>
                      <w:rFonts w:asciiTheme="majorHAnsi" w:hAnsiTheme="majorHAnsi"/>
                      <w:sz w:val="20"/>
                      <w:szCs w:val="20"/>
                    </w:rPr>
                    <w:t>2</w:t>
                  </w:r>
                  <w:r w:rsidR="00615D28" w:rsidRPr="2B54128B">
                    <w:rPr>
                      <w:rFonts w:asciiTheme="majorHAnsi" w:hAnsiTheme="majorHAnsi"/>
                      <w:sz w:val="20"/>
                      <w:szCs w:val="20"/>
                    </w:rPr>
                    <w:t>6</w:t>
                  </w:r>
                  <w:r w:rsidR="00011596" w:rsidRPr="2B54128B">
                    <w:rPr>
                      <w:rFonts w:asciiTheme="majorHAnsi" w:hAnsiTheme="majorHAnsi"/>
                      <w:sz w:val="20"/>
                      <w:szCs w:val="20"/>
                    </w:rPr>
                    <w:t>-</w:t>
                  </w:r>
                </w:p>
                <w:p w14:paraId="685161B6" w14:textId="7E4FBA57" w:rsidR="004E214A" w:rsidRPr="00011596" w:rsidRDefault="00011596" w:rsidP="2B54128B">
                  <w:pPr>
                    <w:contextualSpacing/>
                    <w:jc w:val="center"/>
                    <w:rPr>
                      <w:rFonts w:asciiTheme="majorHAnsi" w:hAnsiTheme="majorHAnsi"/>
                      <w:sz w:val="16"/>
                      <w:szCs w:val="16"/>
                    </w:rPr>
                  </w:pPr>
                  <w:r w:rsidRPr="2B54128B">
                    <w:rPr>
                      <w:rFonts w:asciiTheme="majorHAnsi" w:hAnsiTheme="majorHAnsi"/>
                      <w:sz w:val="16"/>
                      <w:szCs w:val="16"/>
                    </w:rPr>
                    <w:t>(</w:t>
                  </w:r>
                  <w:r w:rsidR="004E214A" w:rsidRPr="2B54128B">
                    <w:rPr>
                      <w:rFonts w:asciiTheme="majorHAnsi" w:hAnsiTheme="majorHAnsi"/>
                      <w:sz w:val="16"/>
                      <w:szCs w:val="16"/>
                    </w:rPr>
                    <w:t>20 male/</w:t>
                  </w:r>
                  <w:r w:rsidR="00615D28" w:rsidRPr="2B54128B">
                    <w:rPr>
                      <w:rFonts w:asciiTheme="majorHAnsi" w:hAnsiTheme="majorHAnsi"/>
                      <w:sz w:val="16"/>
                      <w:szCs w:val="16"/>
                    </w:rPr>
                    <w:t xml:space="preserve">6 </w:t>
                  </w:r>
                  <w:r w:rsidR="004E214A" w:rsidRPr="2B54128B">
                    <w:rPr>
                      <w:rFonts w:asciiTheme="majorHAnsi" w:hAnsiTheme="majorHAnsi"/>
                      <w:sz w:val="16"/>
                      <w:szCs w:val="16"/>
                    </w:rPr>
                    <w:t>female</w:t>
                  </w:r>
                  <w:r w:rsidRPr="2B54128B">
                    <w:rPr>
                      <w:rFonts w:asciiTheme="majorHAnsi" w:hAnsiTheme="majorHAnsi"/>
                      <w:sz w:val="16"/>
                      <w:szCs w:val="16"/>
                    </w:rPr>
                    <w:t>)</w:t>
                  </w:r>
                </w:p>
              </w:tc>
              <w:tc>
                <w:tcPr>
                  <w:tcW w:w="1260" w:type="dxa"/>
                  <w:tcBorders>
                    <w:left w:val="single" w:sz="4" w:space="0" w:color="auto"/>
                    <w:bottom w:val="single" w:sz="4" w:space="0" w:color="auto"/>
                    <w:right w:val="single" w:sz="4" w:space="0" w:color="auto"/>
                  </w:tcBorders>
                  <w:shd w:val="clear" w:color="auto" w:fill="D9D9D9" w:themeFill="background1" w:themeFillShade="D9"/>
                </w:tcPr>
                <w:p w14:paraId="5B2FD486" w14:textId="5DF9FE7D" w:rsidR="0096040C" w:rsidRDefault="00615D28" w:rsidP="2B54128B">
                  <w:pPr>
                    <w:contextualSpacing/>
                    <w:jc w:val="center"/>
                    <w:rPr>
                      <w:rFonts w:asciiTheme="majorHAnsi" w:hAnsiTheme="majorHAnsi"/>
                      <w:sz w:val="20"/>
                      <w:szCs w:val="20"/>
                    </w:rPr>
                  </w:pPr>
                  <w:r w:rsidRPr="2B54128B">
                    <w:rPr>
                      <w:rFonts w:asciiTheme="majorHAnsi" w:hAnsiTheme="majorHAnsi"/>
                      <w:sz w:val="20"/>
                      <w:szCs w:val="20"/>
                    </w:rPr>
                    <w:t>18</w:t>
                  </w:r>
                  <w:r w:rsidR="00227FE6" w:rsidRPr="2B54128B">
                    <w:rPr>
                      <w:rFonts w:asciiTheme="majorHAnsi" w:hAnsiTheme="majorHAnsi"/>
                      <w:sz w:val="20"/>
                      <w:szCs w:val="20"/>
                    </w:rPr>
                    <w:t>-</w:t>
                  </w:r>
                </w:p>
                <w:p w14:paraId="151E6B58" w14:textId="30FD6B15" w:rsidR="00011596" w:rsidRPr="00E06BE8" w:rsidRDefault="00035BF7" w:rsidP="00CA36EF">
                  <w:pPr>
                    <w:contextualSpacing/>
                    <w:jc w:val="center"/>
                    <w:rPr>
                      <w:rFonts w:asciiTheme="majorHAnsi" w:hAnsiTheme="majorHAnsi"/>
                      <w:sz w:val="16"/>
                      <w:szCs w:val="16"/>
                    </w:rPr>
                  </w:pPr>
                  <w:r w:rsidRPr="00E06BE8">
                    <w:rPr>
                      <w:rFonts w:asciiTheme="majorHAnsi" w:hAnsiTheme="majorHAnsi"/>
                      <w:sz w:val="16"/>
                      <w:szCs w:val="16"/>
                    </w:rPr>
                    <w:t>(12 male/</w:t>
                  </w:r>
                  <w:r w:rsidR="00FF528E">
                    <w:rPr>
                      <w:rFonts w:asciiTheme="majorHAnsi" w:hAnsiTheme="majorHAnsi"/>
                      <w:sz w:val="16"/>
                      <w:szCs w:val="16"/>
                    </w:rPr>
                    <w:t>6</w:t>
                  </w:r>
                  <w:r w:rsidRPr="00E06BE8">
                    <w:rPr>
                      <w:rFonts w:asciiTheme="majorHAnsi" w:hAnsiTheme="majorHAnsi"/>
                      <w:sz w:val="16"/>
                      <w:szCs w:val="16"/>
                    </w:rPr>
                    <w:t xml:space="preserve"> female)</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7924042D" w14:textId="7848495B" w:rsidR="0096040C" w:rsidRDefault="0096040C" w:rsidP="00CA36EF">
                  <w:pPr>
                    <w:contextualSpacing/>
                    <w:jc w:val="center"/>
                    <w:rPr>
                      <w:rFonts w:asciiTheme="majorHAnsi" w:hAnsiTheme="majorHAnsi"/>
                      <w:sz w:val="20"/>
                      <w:szCs w:val="20"/>
                    </w:rPr>
                  </w:pPr>
                  <w:r>
                    <w:rPr>
                      <w:rFonts w:asciiTheme="majorHAnsi" w:hAnsiTheme="majorHAnsi"/>
                      <w:sz w:val="20"/>
                      <w:szCs w:val="20"/>
                    </w:rPr>
                    <w:t>8</w:t>
                  </w:r>
                  <w:r w:rsidR="00227FE6">
                    <w:rPr>
                      <w:rFonts w:asciiTheme="majorHAnsi" w:hAnsiTheme="majorHAnsi"/>
                      <w:sz w:val="20"/>
                      <w:szCs w:val="20"/>
                    </w:rPr>
                    <w:t>-</w:t>
                  </w:r>
                </w:p>
                <w:p w14:paraId="4B08DBD8" w14:textId="7F5A911F" w:rsidR="00DF38DA" w:rsidRPr="00E06BE8" w:rsidRDefault="00DF38DA" w:rsidP="00CA36EF">
                  <w:pPr>
                    <w:contextualSpacing/>
                    <w:jc w:val="center"/>
                    <w:rPr>
                      <w:rFonts w:asciiTheme="majorHAnsi" w:hAnsiTheme="majorHAnsi"/>
                      <w:sz w:val="16"/>
                      <w:szCs w:val="16"/>
                    </w:rPr>
                  </w:pPr>
                  <w:r w:rsidRPr="00E06BE8">
                    <w:rPr>
                      <w:rFonts w:asciiTheme="majorHAnsi" w:hAnsiTheme="majorHAnsi"/>
                      <w:sz w:val="16"/>
                      <w:szCs w:val="16"/>
                    </w:rPr>
                    <w:t>(4 male/4 female)</w:t>
                  </w:r>
                </w:p>
              </w:tc>
              <w:tc>
                <w:tcPr>
                  <w:tcW w:w="1440" w:type="dxa"/>
                  <w:tcBorders>
                    <w:left w:val="single" w:sz="4" w:space="0" w:color="auto"/>
                    <w:bottom w:val="single" w:sz="4" w:space="0" w:color="auto"/>
                    <w:right w:val="single" w:sz="4" w:space="0" w:color="auto"/>
                  </w:tcBorders>
                  <w:shd w:val="clear" w:color="auto" w:fill="D9D9D9" w:themeFill="background1" w:themeFillShade="D9"/>
                </w:tcPr>
                <w:p w14:paraId="5B40B3A7" w14:textId="77777777" w:rsidR="00FF528E" w:rsidRDefault="00FF528E" w:rsidP="00CA36EF">
                  <w:pPr>
                    <w:contextualSpacing/>
                    <w:jc w:val="center"/>
                    <w:rPr>
                      <w:rFonts w:asciiTheme="majorHAnsi" w:hAnsiTheme="majorHAnsi"/>
                      <w:sz w:val="20"/>
                      <w:szCs w:val="20"/>
                    </w:rPr>
                  </w:pPr>
                  <w:r>
                    <w:rPr>
                      <w:rFonts w:asciiTheme="majorHAnsi" w:hAnsiTheme="majorHAnsi"/>
                      <w:sz w:val="20"/>
                      <w:szCs w:val="20"/>
                    </w:rPr>
                    <w:t>22</w:t>
                  </w:r>
                </w:p>
                <w:p w14:paraId="2DE6D53F" w14:textId="02045F90" w:rsidR="00DF38DA" w:rsidRPr="00E06BE8" w:rsidRDefault="000E7932" w:rsidP="00CA36EF">
                  <w:pPr>
                    <w:contextualSpacing/>
                    <w:jc w:val="center"/>
                    <w:rPr>
                      <w:rFonts w:asciiTheme="majorHAnsi" w:hAnsiTheme="majorHAnsi"/>
                      <w:sz w:val="16"/>
                      <w:szCs w:val="16"/>
                    </w:rPr>
                  </w:pPr>
                  <w:r w:rsidRPr="00E06BE8">
                    <w:rPr>
                      <w:rFonts w:asciiTheme="majorHAnsi" w:hAnsiTheme="majorHAnsi"/>
                      <w:sz w:val="16"/>
                      <w:szCs w:val="16"/>
                    </w:rPr>
                    <w:t>(16 male/</w:t>
                  </w:r>
                  <w:r w:rsidR="00FF528E">
                    <w:rPr>
                      <w:rFonts w:asciiTheme="majorHAnsi" w:hAnsiTheme="majorHAnsi"/>
                      <w:sz w:val="16"/>
                      <w:szCs w:val="16"/>
                    </w:rPr>
                    <w:t>6</w:t>
                  </w:r>
                  <w:r w:rsidRPr="00E06BE8">
                    <w:rPr>
                      <w:rFonts w:asciiTheme="majorHAnsi" w:hAnsiTheme="majorHAnsi"/>
                      <w:sz w:val="16"/>
                      <w:szCs w:val="16"/>
                    </w:rPr>
                    <w:t xml:space="preserve"> female)</w:t>
                  </w:r>
                </w:p>
              </w:tc>
              <w:tc>
                <w:tcPr>
                  <w:tcW w:w="1260" w:type="dxa"/>
                  <w:tcBorders>
                    <w:left w:val="single" w:sz="4" w:space="0" w:color="auto"/>
                    <w:bottom w:val="single" w:sz="4" w:space="0" w:color="auto"/>
                  </w:tcBorders>
                  <w:shd w:val="clear" w:color="auto" w:fill="D9D9D9" w:themeFill="background1" w:themeFillShade="D9"/>
                </w:tcPr>
                <w:p w14:paraId="687146A6" w14:textId="2C2F3CC0" w:rsidR="0096040C" w:rsidRDefault="00AE0680" w:rsidP="2B54128B">
                  <w:pPr>
                    <w:contextualSpacing/>
                    <w:jc w:val="center"/>
                    <w:rPr>
                      <w:rFonts w:asciiTheme="majorHAnsi" w:hAnsiTheme="majorHAnsi"/>
                      <w:sz w:val="20"/>
                      <w:szCs w:val="20"/>
                    </w:rPr>
                  </w:pPr>
                  <w:r w:rsidRPr="2B54128B">
                    <w:rPr>
                      <w:rFonts w:asciiTheme="majorHAnsi" w:hAnsiTheme="majorHAnsi"/>
                      <w:sz w:val="20"/>
                      <w:szCs w:val="20"/>
                    </w:rPr>
                    <w:t>5</w:t>
                  </w:r>
                  <w:r w:rsidR="00215D27" w:rsidRPr="2B54128B">
                    <w:rPr>
                      <w:rFonts w:asciiTheme="majorHAnsi" w:hAnsiTheme="majorHAnsi"/>
                      <w:sz w:val="20"/>
                      <w:szCs w:val="20"/>
                    </w:rPr>
                    <w:t>3</w:t>
                  </w:r>
                  <w:r w:rsidR="00227FE6" w:rsidRPr="2B54128B">
                    <w:rPr>
                      <w:rFonts w:asciiTheme="majorHAnsi" w:hAnsiTheme="majorHAnsi"/>
                      <w:sz w:val="20"/>
                      <w:szCs w:val="20"/>
                    </w:rPr>
                    <w:t>-</w:t>
                  </w:r>
                </w:p>
                <w:p w14:paraId="0B8F9B52" w14:textId="1416C4F9" w:rsidR="002D4A1B" w:rsidRPr="00E06BE8" w:rsidRDefault="00227FE6" w:rsidP="00CA36EF">
                  <w:pPr>
                    <w:contextualSpacing/>
                    <w:jc w:val="center"/>
                    <w:rPr>
                      <w:rFonts w:asciiTheme="majorHAnsi" w:hAnsiTheme="majorHAnsi"/>
                      <w:sz w:val="16"/>
                      <w:szCs w:val="16"/>
                    </w:rPr>
                  </w:pPr>
                  <w:r w:rsidRPr="00E06BE8">
                    <w:rPr>
                      <w:rFonts w:asciiTheme="majorHAnsi" w:hAnsiTheme="majorHAnsi"/>
                      <w:sz w:val="16"/>
                      <w:szCs w:val="16"/>
                    </w:rPr>
                    <w:t>(</w:t>
                  </w:r>
                  <w:r w:rsidR="00E67F96" w:rsidRPr="00E06BE8">
                    <w:rPr>
                      <w:rFonts w:asciiTheme="majorHAnsi" w:hAnsiTheme="majorHAnsi"/>
                      <w:sz w:val="16"/>
                      <w:szCs w:val="16"/>
                    </w:rPr>
                    <w:t>3</w:t>
                  </w:r>
                  <w:r w:rsidR="00FF528E">
                    <w:rPr>
                      <w:rFonts w:asciiTheme="majorHAnsi" w:hAnsiTheme="majorHAnsi"/>
                      <w:sz w:val="16"/>
                      <w:szCs w:val="16"/>
                    </w:rPr>
                    <w:t>4</w:t>
                  </w:r>
                  <w:r w:rsidR="00E67F96" w:rsidRPr="00E06BE8">
                    <w:rPr>
                      <w:rFonts w:asciiTheme="majorHAnsi" w:hAnsiTheme="majorHAnsi"/>
                      <w:sz w:val="16"/>
                      <w:szCs w:val="16"/>
                    </w:rPr>
                    <w:t xml:space="preserve"> male/</w:t>
                  </w:r>
                  <w:r w:rsidR="00215D27">
                    <w:rPr>
                      <w:rFonts w:asciiTheme="majorHAnsi" w:hAnsiTheme="majorHAnsi"/>
                      <w:sz w:val="16"/>
                      <w:szCs w:val="16"/>
                    </w:rPr>
                    <w:t>19</w:t>
                  </w:r>
                  <w:r w:rsidRPr="00E06BE8">
                    <w:rPr>
                      <w:rFonts w:asciiTheme="majorHAnsi" w:hAnsiTheme="majorHAnsi"/>
                      <w:sz w:val="16"/>
                      <w:szCs w:val="16"/>
                    </w:rPr>
                    <w:t xml:space="preserve"> female)</w:t>
                  </w:r>
                </w:p>
              </w:tc>
            </w:tr>
            <w:tr w:rsidR="0096040C" w14:paraId="3CC28891" w14:textId="4CC93C4C" w:rsidTr="2B54128B">
              <w:trPr>
                <w:trHeight w:val="170"/>
              </w:trPr>
              <w:tc>
                <w:tcPr>
                  <w:tcW w:w="2410" w:type="dxa"/>
                  <w:tcBorders>
                    <w:right w:val="single" w:sz="4" w:space="0" w:color="auto"/>
                  </w:tcBorders>
                  <w:shd w:val="clear" w:color="auto" w:fill="FFFFFF" w:themeFill="background1"/>
                </w:tcPr>
                <w:p w14:paraId="66F41DDB" w14:textId="3BD38CF9" w:rsidR="0096040C" w:rsidRPr="00280483" w:rsidRDefault="0096040C" w:rsidP="00CA36EF">
                  <w:pPr>
                    <w:contextualSpacing/>
                    <w:rPr>
                      <w:rFonts w:asciiTheme="majorHAnsi" w:hAnsiTheme="majorHAnsi"/>
                      <w:b/>
                      <w:sz w:val="20"/>
                      <w:szCs w:val="20"/>
                    </w:rPr>
                  </w:pPr>
                  <w:r w:rsidRPr="00280483">
                    <w:rPr>
                      <w:rFonts w:asciiTheme="majorHAnsi" w:hAnsiTheme="majorHAnsi"/>
                      <w:b/>
                      <w:sz w:val="20"/>
                      <w:szCs w:val="20"/>
                    </w:rPr>
                    <w:t xml:space="preserve"># </w:t>
                  </w:r>
                  <w:r w:rsidR="00516572" w:rsidRPr="00280483">
                    <w:rPr>
                      <w:rFonts w:asciiTheme="majorHAnsi" w:hAnsiTheme="majorHAnsi"/>
                      <w:b/>
                      <w:sz w:val="20"/>
                      <w:szCs w:val="20"/>
                    </w:rPr>
                    <w:t>Of</w:t>
                  </w:r>
                  <w:r w:rsidRPr="00280483">
                    <w:rPr>
                      <w:rFonts w:asciiTheme="majorHAnsi" w:hAnsiTheme="majorHAnsi"/>
                      <w:b/>
                      <w:sz w:val="20"/>
                      <w:szCs w:val="20"/>
                    </w:rPr>
                    <w:t xml:space="preserve"> Beds Proposed</w:t>
                  </w:r>
                </w:p>
              </w:tc>
              <w:tc>
                <w:tcPr>
                  <w:tcW w:w="1620" w:type="dxa"/>
                  <w:tcBorders>
                    <w:left w:val="single" w:sz="4" w:space="0" w:color="auto"/>
                    <w:right w:val="single" w:sz="4" w:space="0" w:color="auto"/>
                  </w:tcBorders>
                  <w:shd w:val="clear" w:color="auto" w:fill="FFFF99"/>
                </w:tcPr>
                <w:p w14:paraId="3E2A49D4" w14:textId="69945C12" w:rsidR="0096040C" w:rsidRPr="00783F87" w:rsidRDefault="0096040C" w:rsidP="00CA36EF">
                  <w:pPr>
                    <w:contextualSpacing/>
                    <w:jc w:val="center"/>
                    <w:rPr>
                      <w:rFonts w:asciiTheme="majorHAnsi" w:hAnsiTheme="majorHAnsi"/>
                      <w:sz w:val="20"/>
                      <w:szCs w:val="20"/>
                    </w:rPr>
                  </w:pPr>
                </w:p>
              </w:tc>
              <w:tc>
                <w:tcPr>
                  <w:tcW w:w="1260" w:type="dxa"/>
                  <w:tcBorders>
                    <w:left w:val="single" w:sz="4" w:space="0" w:color="auto"/>
                    <w:right w:val="single" w:sz="4" w:space="0" w:color="auto"/>
                  </w:tcBorders>
                  <w:shd w:val="clear" w:color="auto" w:fill="FFFF99"/>
                </w:tcPr>
                <w:p w14:paraId="775F19BC" w14:textId="77777777" w:rsidR="0096040C" w:rsidRPr="00783F87" w:rsidRDefault="0096040C" w:rsidP="00CA36EF">
                  <w:pPr>
                    <w:contextualSpacing/>
                    <w:jc w:val="center"/>
                    <w:rPr>
                      <w:rFonts w:asciiTheme="majorHAnsi" w:hAnsiTheme="majorHAnsi"/>
                      <w:sz w:val="20"/>
                      <w:szCs w:val="20"/>
                    </w:rPr>
                  </w:pPr>
                </w:p>
              </w:tc>
              <w:tc>
                <w:tcPr>
                  <w:tcW w:w="1440" w:type="dxa"/>
                  <w:tcBorders>
                    <w:left w:val="single" w:sz="4" w:space="0" w:color="auto"/>
                    <w:right w:val="single" w:sz="4" w:space="0" w:color="auto"/>
                  </w:tcBorders>
                  <w:shd w:val="clear" w:color="auto" w:fill="FFFF99"/>
                </w:tcPr>
                <w:p w14:paraId="166B4BB1" w14:textId="77777777" w:rsidR="0096040C" w:rsidRPr="00783F87" w:rsidRDefault="0096040C" w:rsidP="00CA36EF">
                  <w:pPr>
                    <w:contextualSpacing/>
                    <w:jc w:val="center"/>
                    <w:rPr>
                      <w:rFonts w:asciiTheme="majorHAnsi" w:hAnsiTheme="majorHAnsi"/>
                      <w:sz w:val="20"/>
                      <w:szCs w:val="20"/>
                    </w:rPr>
                  </w:pPr>
                </w:p>
              </w:tc>
              <w:tc>
                <w:tcPr>
                  <w:tcW w:w="1440" w:type="dxa"/>
                  <w:tcBorders>
                    <w:left w:val="single" w:sz="4" w:space="0" w:color="auto"/>
                    <w:right w:val="single" w:sz="4" w:space="0" w:color="auto"/>
                  </w:tcBorders>
                  <w:shd w:val="clear" w:color="auto" w:fill="FFFF99"/>
                </w:tcPr>
                <w:p w14:paraId="2D438BA9" w14:textId="77777777" w:rsidR="0096040C" w:rsidRPr="00783F87" w:rsidRDefault="0096040C" w:rsidP="00CA36EF">
                  <w:pPr>
                    <w:contextualSpacing/>
                    <w:jc w:val="center"/>
                    <w:rPr>
                      <w:rFonts w:asciiTheme="majorHAnsi" w:hAnsiTheme="majorHAnsi"/>
                      <w:sz w:val="20"/>
                      <w:szCs w:val="20"/>
                    </w:rPr>
                  </w:pPr>
                </w:p>
              </w:tc>
              <w:tc>
                <w:tcPr>
                  <w:tcW w:w="1260" w:type="dxa"/>
                  <w:tcBorders>
                    <w:left w:val="single" w:sz="4" w:space="0" w:color="auto"/>
                  </w:tcBorders>
                  <w:shd w:val="clear" w:color="auto" w:fill="FFFF99"/>
                </w:tcPr>
                <w:p w14:paraId="13519B61" w14:textId="77777777" w:rsidR="0096040C" w:rsidRPr="00783F87" w:rsidRDefault="0096040C" w:rsidP="00CA36EF">
                  <w:pPr>
                    <w:contextualSpacing/>
                    <w:jc w:val="center"/>
                    <w:rPr>
                      <w:rFonts w:asciiTheme="majorHAnsi" w:hAnsiTheme="majorHAnsi"/>
                      <w:sz w:val="20"/>
                      <w:szCs w:val="20"/>
                    </w:rPr>
                  </w:pPr>
                </w:p>
              </w:tc>
            </w:tr>
          </w:tbl>
          <w:bookmarkEnd w:id="3"/>
          <w:p w14:paraId="0DFE0296" w14:textId="5D149BB0" w:rsidR="00CA36EF" w:rsidRDefault="00CA36EF" w:rsidP="00CA36EF">
            <w:pPr>
              <w:contextualSpacing/>
              <w:rPr>
                <w:rFonts w:asciiTheme="majorHAnsi" w:hAnsiTheme="majorHAnsi"/>
                <w:sz w:val="16"/>
                <w:szCs w:val="16"/>
              </w:rPr>
            </w:pPr>
            <w:r>
              <w:rPr>
                <w:rFonts w:asciiTheme="majorHAnsi" w:hAnsiTheme="majorHAnsi"/>
                <w:sz w:val="16"/>
                <w:szCs w:val="16"/>
              </w:rPr>
              <w:t xml:space="preserve">* # of Beds to be </w:t>
            </w:r>
            <w:r w:rsidR="00D745B4">
              <w:rPr>
                <w:rFonts w:asciiTheme="majorHAnsi" w:hAnsiTheme="majorHAnsi"/>
                <w:sz w:val="16"/>
                <w:szCs w:val="16"/>
              </w:rPr>
              <w:t>Allocated</w:t>
            </w:r>
            <w:r>
              <w:rPr>
                <w:rFonts w:asciiTheme="majorHAnsi" w:hAnsiTheme="majorHAnsi"/>
                <w:sz w:val="16"/>
                <w:szCs w:val="16"/>
              </w:rPr>
              <w:t xml:space="preserve"> is only an estimate. State reserves the right to adjust these numbers.</w:t>
            </w:r>
          </w:p>
          <w:p w14:paraId="7AA5A7A5" w14:textId="22ED5234" w:rsidR="00FA3993" w:rsidRDefault="00FA3993" w:rsidP="00CA36EF">
            <w:pPr>
              <w:contextualSpacing/>
              <w:rPr>
                <w:rFonts w:asciiTheme="majorHAnsi" w:hAnsiTheme="majorHAnsi"/>
                <w:sz w:val="16"/>
                <w:szCs w:val="16"/>
              </w:rPr>
            </w:pPr>
          </w:p>
          <w:p w14:paraId="05774B98" w14:textId="77777777" w:rsidR="00516572" w:rsidRDefault="00516572" w:rsidP="00CA36EF">
            <w:pPr>
              <w:contextualSpacing/>
              <w:rPr>
                <w:rFonts w:asciiTheme="majorHAnsi" w:hAnsiTheme="majorHAnsi"/>
                <w:sz w:val="16"/>
                <w:szCs w:val="16"/>
              </w:rPr>
            </w:pPr>
          </w:p>
          <w:p w14:paraId="2DC5A2E6" w14:textId="743B2AB6" w:rsidR="0096040C" w:rsidRDefault="0096040C" w:rsidP="00CA36EF">
            <w:pPr>
              <w:contextualSpacing/>
              <w:rPr>
                <w:rFonts w:asciiTheme="majorHAnsi" w:hAnsiTheme="majorHAnsi"/>
                <w:sz w:val="16"/>
                <w:szCs w:val="16"/>
              </w:rPr>
            </w:pPr>
          </w:p>
          <w:p w14:paraId="1CE26D1F" w14:textId="41FAC537" w:rsidR="00FA3993" w:rsidRPr="00FA3993" w:rsidRDefault="00FA3993" w:rsidP="00CA36EF">
            <w:pPr>
              <w:contextualSpacing/>
              <w:rPr>
                <w:rFonts w:asciiTheme="majorHAnsi" w:hAnsiTheme="majorHAnsi"/>
                <w:b/>
                <w:bCs/>
                <w:sz w:val="20"/>
                <w:szCs w:val="20"/>
              </w:rPr>
            </w:pPr>
            <w:r w:rsidRPr="00FA3993">
              <w:rPr>
                <w:rFonts w:asciiTheme="majorHAnsi" w:hAnsiTheme="majorHAnsi"/>
                <w:b/>
                <w:bCs/>
                <w:sz w:val="20"/>
                <w:szCs w:val="20"/>
              </w:rPr>
              <w:t>Table Two</w:t>
            </w:r>
          </w:p>
          <w:p w14:paraId="7C5C770B" w14:textId="77777777" w:rsidR="00FA3993" w:rsidRDefault="00FA3993" w:rsidP="00CA36EF">
            <w:pPr>
              <w:contextualSpacing/>
              <w:rPr>
                <w:rFonts w:asciiTheme="majorHAnsi" w:hAnsiTheme="majorHAnsi"/>
                <w:sz w:val="16"/>
                <w:szCs w:val="16"/>
              </w:rPr>
            </w:pPr>
          </w:p>
          <w:tbl>
            <w:tblPr>
              <w:tblStyle w:val="TableGrid"/>
              <w:tblW w:w="0" w:type="auto"/>
              <w:tblLayout w:type="fixed"/>
              <w:tblLook w:val="04A0" w:firstRow="1" w:lastRow="0" w:firstColumn="1" w:lastColumn="0" w:noHBand="0" w:noVBand="1"/>
            </w:tblPr>
            <w:tblGrid>
              <w:gridCol w:w="4472"/>
              <w:gridCol w:w="1077"/>
            </w:tblGrid>
            <w:tr w:rsidR="004B54F6" w:rsidRPr="00FA3993" w14:paraId="6D363CFB" w14:textId="4ABF0244" w:rsidTr="2B54128B">
              <w:tc>
                <w:tcPr>
                  <w:tcW w:w="4472" w:type="dxa"/>
                  <w:shd w:val="clear" w:color="auto" w:fill="D9D9D9" w:themeFill="background1" w:themeFillShade="D9"/>
                </w:tcPr>
                <w:p w14:paraId="2CFFD25E" w14:textId="0BC29482" w:rsidR="004B54F6" w:rsidRPr="00FA3993" w:rsidRDefault="004B54F6" w:rsidP="00CA36EF">
                  <w:pPr>
                    <w:contextualSpacing/>
                    <w:rPr>
                      <w:rFonts w:asciiTheme="majorHAnsi" w:hAnsiTheme="majorHAnsi"/>
                      <w:b/>
                      <w:bCs/>
                      <w:sz w:val="20"/>
                      <w:szCs w:val="20"/>
                    </w:rPr>
                  </w:pPr>
                  <w:r w:rsidRPr="00FA3993">
                    <w:rPr>
                      <w:rFonts w:asciiTheme="majorHAnsi" w:hAnsiTheme="majorHAnsi"/>
                      <w:b/>
                      <w:bCs/>
                      <w:sz w:val="20"/>
                      <w:szCs w:val="20"/>
                    </w:rPr>
                    <w:t># Of JCS General QRTP Beds to be Allocated</w:t>
                  </w:r>
                  <w:r>
                    <w:rPr>
                      <w:rFonts w:asciiTheme="majorHAnsi" w:hAnsiTheme="majorHAnsi"/>
                      <w:b/>
                      <w:bCs/>
                      <w:sz w:val="20"/>
                      <w:szCs w:val="20"/>
                    </w:rPr>
                    <w:t>*:</w:t>
                  </w:r>
                </w:p>
              </w:tc>
              <w:tc>
                <w:tcPr>
                  <w:tcW w:w="1077" w:type="dxa"/>
                  <w:shd w:val="clear" w:color="auto" w:fill="D9D9D9" w:themeFill="background1" w:themeFillShade="D9"/>
                </w:tcPr>
                <w:p w14:paraId="2E7EE252" w14:textId="763FCD48" w:rsidR="004B54F6" w:rsidRPr="00293522" w:rsidRDefault="004B54F6" w:rsidP="00CA36EF">
                  <w:pPr>
                    <w:contextualSpacing/>
                    <w:rPr>
                      <w:rFonts w:asciiTheme="majorHAnsi" w:hAnsiTheme="majorHAnsi"/>
                      <w:sz w:val="20"/>
                      <w:szCs w:val="20"/>
                    </w:rPr>
                  </w:pPr>
                  <w:r w:rsidRPr="00293522">
                    <w:rPr>
                      <w:rFonts w:asciiTheme="majorHAnsi" w:hAnsiTheme="majorHAnsi"/>
                      <w:sz w:val="20"/>
                      <w:szCs w:val="20"/>
                    </w:rPr>
                    <w:t>1</w:t>
                  </w:r>
                  <w:r w:rsidR="004F585A">
                    <w:rPr>
                      <w:rFonts w:asciiTheme="majorHAnsi" w:hAnsiTheme="majorHAnsi"/>
                      <w:sz w:val="20"/>
                      <w:szCs w:val="20"/>
                    </w:rPr>
                    <w:t>62</w:t>
                  </w:r>
                  <w:r w:rsidR="00293522" w:rsidRPr="00293522">
                    <w:rPr>
                      <w:rFonts w:asciiTheme="majorHAnsi" w:hAnsiTheme="majorHAnsi"/>
                      <w:sz w:val="20"/>
                      <w:szCs w:val="20"/>
                    </w:rPr>
                    <w:t>-</w:t>
                  </w:r>
                </w:p>
                <w:p w14:paraId="1CC6BE7A" w14:textId="4160E89F" w:rsidR="00293522" w:rsidRPr="00293522" w:rsidRDefault="00293522" w:rsidP="2B54128B">
                  <w:pPr>
                    <w:contextualSpacing/>
                    <w:rPr>
                      <w:rFonts w:asciiTheme="majorHAnsi" w:hAnsiTheme="majorHAnsi"/>
                      <w:b/>
                      <w:bCs/>
                      <w:sz w:val="16"/>
                      <w:szCs w:val="16"/>
                    </w:rPr>
                  </w:pPr>
                  <w:r w:rsidRPr="2B54128B">
                    <w:rPr>
                      <w:rFonts w:asciiTheme="majorHAnsi" w:hAnsiTheme="majorHAnsi"/>
                      <w:sz w:val="16"/>
                      <w:szCs w:val="16"/>
                    </w:rPr>
                    <w:t>(1</w:t>
                  </w:r>
                  <w:r w:rsidR="00F802D7" w:rsidRPr="2B54128B">
                    <w:rPr>
                      <w:rFonts w:asciiTheme="majorHAnsi" w:hAnsiTheme="majorHAnsi"/>
                      <w:sz w:val="16"/>
                      <w:szCs w:val="16"/>
                    </w:rPr>
                    <w:t>33</w:t>
                  </w:r>
                  <w:r w:rsidRPr="2B54128B">
                    <w:rPr>
                      <w:rFonts w:asciiTheme="majorHAnsi" w:hAnsiTheme="majorHAnsi"/>
                      <w:sz w:val="16"/>
                      <w:szCs w:val="16"/>
                    </w:rPr>
                    <w:t xml:space="preserve"> male/</w:t>
                  </w:r>
                  <w:r w:rsidR="00F802D7" w:rsidRPr="2B54128B">
                    <w:rPr>
                      <w:rFonts w:asciiTheme="majorHAnsi" w:hAnsiTheme="majorHAnsi"/>
                      <w:sz w:val="16"/>
                      <w:szCs w:val="16"/>
                    </w:rPr>
                    <w:t xml:space="preserve">29 </w:t>
                  </w:r>
                  <w:r w:rsidRPr="2B54128B">
                    <w:rPr>
                      <w:rFonts w:asciiTheme="majorHAnsi" w:hAnsiTheme="majorHAnsi"/>
                      <w:sz w:val="16"/>
                      <w:szCs w:val="16"/>
                    </w:rPr>
                    <w:t>female)</w:t>
                  </w:r>
                </w:p>
              </w:tc>
            </w:tr>
            <w:tr w:rsidR="004B54F6" w:rsidRPr="00FA3993" w14:paraId="0DFB694C" w14:textId="0F8604A6" w:rsidTr="2B54128B">
              <w:tc>
                <w:tcPr>
                  <w:tcW w:w="4472" w:type="dxa"/>
                </w:tcPr>
                <w:p w14:paraId="54CE6B68" w14:textId="6131AECA" w:rsidR="004B54F6" w:rsidRPr="00FA3993" w:rsidRDefault="004B54F6" w:rsidP="00CA36EF">
                  <w:pPr>
                    <w:contextualSpacing/>
                    <w:rPr>
                      <w:rFonts w:asciiTheme="majorHAnsi" w:hAnsiTheme="majorHAnsi"/>
                      <w:b/>
                      <w:bCs/>
                      <w:sz w:val="20"/>
                      <w:szCs w:val="20"/>
                    </w:rPr>
                  </w:pPr>
                  <w:r w:rsidRPr="00FA3993">
                    <w:rPr>
                      <w:rFonts w:asciiTheme="majorHAnsi" w:hAnsiTheme="majorHAnsi"/>
                      <w:b/>
                      <w:bCs/>
                      <w:sz w:val="20"/>
                      <w:szCs w:val="20"/>
                    </w:rPr>
                    <w:t># Of JCS General QRTP Beds Proposed</w:t>
                  </w:r>
                  <w:r>
                    <w:rPr>
                      <w:rFonts w:asciiTheme="majorHAnsi" w:hAnsiTheme="majorHAnsi"/>
                      <w:b/>
                      <w:bCs/>
                      <w:sz w:val="20"/>
                      <w:szCs w:val="20"/>
                    </w:rPr>
                    <w:t>:</w:t>
                  </w:r>
                </w:p>
              </w:tc>
              <w:tc>
                <w:tcPr>
                  <w:tcW w:w="1077" w:type="dxa"/>
                  <w:shd w:val="clear" w:color="auto" w:fill="FFFF99"/>
                </w:tcPr>
                <w:p w14:paraId="236CFBDE" w14:textId="77777777" w:rsidR="004B54F6" w:rsidRPr="00FA3993" w:rsidRDefault="004B54F6" w:rsidP="00CA36EF">
                  <w:pPr>
                    <w:contextualSpacing/>
                    <w:rPr>
                      <w:rFonts w:asciiTheme="majorHAnsi" w:hAnsiTheme="majorHAnsi"/>
                      <w:b/>
                      <w:bCs/>
                      <w:sz w:val="20"/>
                      <w:szCs w:val="20"/>
                    </w:rPr>
                  </w:pPr>
                </w:p>
              </w:tc>
            </w:tr>
          </w:tbl>
          <w:p w14:paraId="14AD0E33" w14:textId="4C9BAA42" w:rsidR="00FA3993" w:rsidRDefault="00FA3993" w:rsidP="00FA3993">
            <w:pPr>
              <w:contextualSpacing/>
              <w:rPr>
                <w:rFonts w:asciiTheme="majorHAnsi" w:hAnsiTheme="majorHAnsi"/>
                <w:sz w:val="16"/>
                <w:szCs w:val="16"/>
              </w:rPr>
            </w:pPr>
            <w:r w:rsidRPr="00FA3993">
              <w:rPr>
                <w:rFonts w:asciiTheme="majorHAnsi" w:hAnsiTheme="majorHAnsi"/>
                <w:sz w:val="16"/>
                <w:szCs w:val="16"/>
              </w:rPr>
              <w:t>* # of Beds to be Allocated is only an estimate. State reserves the right to adjust these numbers.</w:t>
            </w:r>
          </w:p>
          <w:p w14:paraId="0ADF8DFB" w14:textId="77777777" w:rsidR="00516572" w:rsidRDefault="00516572" w:rsidP="00FA3993">
            <w:pPr>
              <w:contextualSpacing/>
              <w:rPr>
                <w:rFonts w:asciiTheme="majorHAnsi" w:hAnsiTheme="majorHAnsi"/>
                <w:sz w:val="16"/>
                <w:szCs w:val="16"/>
              </w:rPr>
            </w:pPr>
          </w:p>
          <w:p w14:paraId="4F7DA9F1" w14:textId="77777777" w:rsidR="00516572" w:rsidRDefault="00516572" w:rsidP="00FA3993">
            <w:pPr>
              <w:contextualSpacing/>
              <w:rPr>
                <w:rFonts w:asciiTheme="majorHAnsi" w:hAnsiTheme="majorHAnsi"/>
                <w:sz w:val="16"/>
                <w:szCs w:val="16"/>
              </w:rPr>
            </w:pPr>
          </w:p>
          <w:p w14:paraId="7AA0EC63" w14:textId="0A9981B0" w:rsidR="00FA3993" w:rsidRDefault="00FA3993" w:rsidP="00FA3993">
            <w:pPr>
              <w:contextualSpacing/>
              <w:rPr>
                <w:rFonts w:asciiTheme="majorHAnsi" w:hAnsiTheme="majorHAnsi"/>
                <w:sz w:val="16"/>
                <w:szCs w:val="16"/>
              </w:rPr>
            </w:pPr>
          </w:p>
          <w:p w14:paraId="3E10E9D2" w14:textId="1A4C7906" w:rsidR="00FA3993" w:rsidRPr="00B321A4" w:rsidRDefault="00FA3993" w:rsidP="00FA3993">
            <w:pPr>
              <w:contextualSpacing/>
              <w:rPr>
                <w:rFonts w:asciiTheme="majorHAnsi" w:hAnsiTheme="majorHAnsi"/>
                <w:b/>
                <w:bCs/>
                <w:sz w:val="20"/>
                <w:szCs w:val="20"/>
              </w:rPr>
            </w:pPr>
            <w:r w:rsidRPr="00B321A4">
              <w:rPr>
                <w:rFonts w:asciiTheme="majorHAnsi" w:hAnsiTheme="majorHAnsi"/>
                <w:b/>
                <w:bCs/>
                <w:sz w:val="20"/>
                <w:szCs w:val="20"/>
              </w:rPr>
              <w:t>Table Three</w:t>
            </w:r>
          </w:p>
          <w:p w14:paraId="02CBA404" w14:textId="77777777" w:rsidR="00FA3993" w:rsidRPr="00FA3993" w:rsidRDefault="00FA3993" w:rsidP="00FA3993">
            <w:pPr>
              <w:contextualSpacing/>
              <w:rPr>
                <w:rFonts w:asciiTheme="majorHAnsi" w:hAnsiTheme="majorHAnsi"/>
                <w:sz w:val="16"/>
                <w:szCs w:val="16"/>
              </w:rPr>
            </w:pPr>
          </w:p>
          <w:tbl>
            <w:tblPr>
              <w:tblStyle w:val="TableGrid"/>
              <w:tblW w:w="0" w:type="auto"/>
              <w:tblLayout w:type="fixed"/>
              <w:tblLook w:val="04A0" w:firstRow="1" w:lastRow="0" w:firstColumn="1" w:lastColumn="0" w:noHBand="0" w:noVBand="1"/>
            </w:tblPr>
            <w:tblGrid>
              <w:gridCol w:w="2082"/>
              <w:gridCol w:w="2082"/>
              <w:gridCol w:w="2082"/>
              <w:gridCol w:w="2083"/>
            </w:tblGrid>
            <w:tr w:rsidR="00E664D2" w14:paraId="29D16474" w14:textId="77777777" w:rsidTr="00B321A4">
              <w:tc>
                <w:tcPr>
                  <w:tcW w:w="2082" w:type="dxa"/>
                </w:tcPr>
                <w:p w14:paraId="6836134C" w14:textId="09A9C66C"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xml:space="preserve">Statewide Specialized </w:t>
                  </w:r>
                  <w:r>
                    <w:rPr>
                      <w:rFonts w:asciiTheme="majorHAnsi" w:hAnsiTheme="majorHAnsi"/>
                      <w:b/>
                      <w:bCs/>
                      <w:sz w:val="20"/>
                      <w:szCs w:val="20"/>
                    </w:rPr>
                    <w:t xml:space="preserve">QRTP </w:t>
                  </w:r>
                  <w:r w:rsidRPr="00516572">
                    <w:rPr>
                      <w:rFonts w:asciiTheme="majorHAnsi" w:hAnsiTheme="majorHAnsi"/>
                      <w:b/>
                      <w:bCs/>
                      <w:sz w:val="20"/>
                      <w:szCs w:val="20"/>
                    </w:rPr>
                    <w:t>Beds</w:t>
                  </w:r>
                </w:p>
              </w:tc>
              <w:tc>
                <w:tcPr>
                  <w:tcW w:w="2082" w:type="dxa"/>
                </w:tcPr>
                <w:p w14:paraId="7D8F4736" w14:textId="5CB35BCC"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NACC</w:t>
                  </w:r>
                </w:p>
              </w:tc>
              <w:tc>
                <w:tcPr>
                  <w:tcW w:w="2082" w:type="dxa"/>
                </w:tcPr>
                <w:p w14:paraId="7CABE570" w14:textId="5E06278D"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PSB</w:t>
                  </w:r>
                </w:p>
              </w:tc>
              <w:tc>
                <w:tcPr>
                  <w:tcW w:w="2083" w:type="dxa"/>
                </w:tcPr>
                <w:p w14:paraId="698DFF95" w14:textId="64EF847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SJDP</w:t>
                  </w:r>
                </w:p>
              </w:tc>
            </w:tr>
            <w:tr w:rsidR="00E664D2" w14:paraId="0C5B9C44" w14:textId="77777777" w:rsidTr="00783F87">
              <w:tc>
                <w:tcPr>
                  <w:tcW w:w="2082" w:type="dxa"/>
                  <w:shd w:val="clear" w:color="auto" w:fill="D9D9D9" w:themeFill="background1" w:themeFillShade="D9"/>
                </w:tcPr>
                <w:p w14:paraId="6107765A" w14:textId="35B6A21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Of Beds to be Allocated*</w:t>
                  </w:r>
                </w:p>
              </w:tc>
              <w:tc>
                <w:tcPr>
                  <w:tcW w:w="2082" w:type="dxa"/>
                  <w:shd w:val="clear" w:color="auto" w:fill="D9D9D9" w:themeFill="background1" w:themeFillShade="D9"/>
                </w:tcPr>
                <w:p w14:paraId="76544E15" w14:textId="5CE14E88"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8 male and 8 female</w:t>
                  </w:r>
                </w:p>
              </w:tc>
              <w:tc>
                <w:tcPr>
                  <w:tcW w:w="2082" w:type="dxa"/>
                  <w:shd w:val="clear" w:color="auto" w:fill="D9D9D9" w:themeFill="background1" w:themeFillShade="D9"/>
                </w:tcPr>
                <w:p w14:paraId="1B447158" w14:textId="06469F82"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68 male beds</w:t>
                  </w:r>
                </w:p>
              </w:tc>
              <w:tc>
                <w:tcPr>
                  <w:tcW w:w="2083" w:type="dxa"/>
                  <w:shd w:val="clear" w:color="auto" w:fill="D9D9D9" w:themeFill="background1" w:themeFillShade="D9"/>
                </w:tcPr>
                <w:p w14:paraId="2BBCFE3C" w14:textId="298776B4" w:rsidR="00E664D2" w:rsidRPr="00516572" w:rsidRDefault="00E664D2" w:rsidP="00CA36EF">
                  <w:pPr>
                    <w:contextualSpacing/>
                    <w:rPr>
                      <w:rFonts w:asciiTheme="majorHAnsi" w:hAnsiTheme="majorHAnsi"/>
                      <w:sz w:val="20"/>
                      <w:szCs w:val="20"/>
                    </w:rPr>
                  </w:pPr>
                  <w:r w:rsidRPr="00516572">
                    <w:rPr>
                      <w:rFonts w:asciiTheme="majorHAnsi" w:hAnsiTheme="majorHAnsi"/>
                      <w:sz w:val="20"/>
                      <w:szCs w:val="20"/>
                    </w:rPr>
                    <w:t xml:space="preserve">18 male beds and </w:t>
                  </w:r>
                  <w:r>
                    <w:rPr>
                      <w:rFonts w:asciiTheme="majorHAnsi" w:hAnsiTheme="majorHAnsi"/>
                      <w:sz w:val="20"/>
                      <w:szCs w:val="20"/>
                    </w:rPr>
                    <w:t>9</w:t>
                  </w:r>
                  <w:r w:rsidRPr="00516572">
                    <w:rPr>
                      <w:rFonts w:asciiTheme="majorHAnsi" w:hAnsiTheme="majorHAnsi"/>
                      <w:sz w:val="20"/>
                      <w:szCs w:val="20"/>
                    </w:rPr>
                    <w:t xml:space="preserve"> female beds</w:t>
                  </w:r>
                </w:p>
              </w:tc>
            </w:tr>
            <w:tr w:rsidR="00E664D2" w14:paraId="432556EC" w14:textId="77777777" w:rsidTr="00783F87">
              <w:tc>
                <w:tcPr>
                  <w:tcW w:w="2082" w:type="dxa"/>
                </w:tcPr>
                <w:p w14:paraId="3186A323" w14:textId="759231B9" w:rsidR="00E664D2" w:rsidRPr="00516572" w:rsidRDefault="00E664D2" w:rsidP="00CA36EF">
                  <w:pPr>
                    <w:contextualSpacing/>
                    <w:rPr>
                      <w:rFonts w:asciiTheme="majorHAnsi" w:hAnsiTheme="majorHAnsi"/>
                      <w:b/>
                      <w:bCs/>
                      <w:sz w:val="20"/>
                      <w:szCs w:val="20"/>
                    </w:rPr>
                  </w:pPr>
                  <w:r w:rsidRPr="00516572">
                    <w:rPr>
                      <w:rFonts w:asciiTheme="majorHAnsi" w:hAnsiTheme="majorHAnsi"/>
                      <w:b/>
                      <w:bCs/>
                      <w:sz w:val="20"/>
                      <w:szCs w:val="20"/>
                    </w:rPr>
                    <w:t># Of Beds Proposed**</w:t>
                  </w:r>
                </w:p>
              </w:tc>
              <w:tc>
                <w:tcPr>
                  <w:tcW w:w="2082" w:type="dxa"/>
                  <w:shd w:val="clear" w:color="auto" w:fill="FFFF99"/>
                </w:tcPr>
                <w:p w14:paraId="152D45AB" w14:textId="77777777" w:rsidR="00E664D2" w:rsidRPr="00B321A4" w:rsidRDefault="00E664D2" w:rsidP="00CA36EF">
                  <w:pPr>
                    <w:contextualSpacing/>
                    <w:rPr>
                      <w:rFonts w:asciiTheme="majorHAnsi" w:hAnsiTheme="majorHAnsi"/>
                      <w:sz w:val="20"/>
                      <w:szCs w:val="20"/>
                    </w:rPr>
                  </w:pPr>
                </w:p>
              </w:tc>
              <w:tc>
                <w:tcPr>
                  <w:tcW w:w="2082" w:type="dxa"/>
                  <w:shd w:val="clear" w:color="auto" w:fill="FFFF99"/>
                </w:tcPr>
                <w:p w14:paraId="04D65D55" w14:textId="77777777" w:rsidR="00E664D2" w:rsidRPr="00B321A4" w:rsidRDefault="00E664D2" w:rsidP="00CA36EF">
                  <w:pPr>
                    <w:contextualSpacing/>
                    <w:rPr>
                      <w:rFonts w:asciiTheme="majorHAnsi" w:hAnsiTheme="majorHAnsi"/>
                      <w:sz w:val="20"/>
                      <w:szCs w:val="20"/>
                    </w:rPr>
                  </w:pPr>
                </w:p>
              </w:tc>
              <w:tc>
                <w:tcPr>
                  <w:tcW w:w="2083" w:type="dxa"/>
                  <w:shd w:val="clear" w:color="auto" w:fill="FFFF99"/>
                </w:tcPr>
                <w:p w14:paraId="2EC73FCD" w14:textId="77777777" w:rsidR="00E664D2" w:rsidRPr="00B321A4" w:rsidRDefault="00E664D2" w:rsidP="00CA36EF">
                  <w:pPr>
                    <w:contextualSpacing/>
                    <w:rPr>
                      <w:rFonts w:asciiTheme="majorHAnsi" w:hAnsiTheme="majorHAnsi"/>
                      <w:sz w:val="20"/>
                      <w:szCs w:val="20"/>
                    </w:rPr>
                  </w:pPr>
                </w:p>
              </w:tc>
            </w:tr>
          </w:tbl>
          <w:p w14:paraId="14B79090" w14:textId="77777777" w:rsidR="00B321A4" w:rsidRDefault="00B321A4" w:rsidP="00B321A4">
            <w:pPr>
              <w:contextualSpacing/>
              <w:rPr>
                <w:rFonts w:asciiTheme="majorHAnsi" w:hAnsiTheme="majorHAnsi"/>
                <w:sz w:val="16"/>
                <w:szCs w:val="16"/>
              </w:rPr>
            </w:pPr>
            <w:r w:rsidRPr="00FA3993">
              <w:rPr>
                <w:rFonts w:asciiTheme="majorHAnsi" w:hAnsiTheme="majorHAnsi"/>
                <w:sz w:val="16"/>
                <w:szCs w:val="16"/>
              </w:rPr>
              <w:t>* # of Beds to be Allocated is only an estimate. State reserves the right to adjust these numbers.</w:t>
            </w:r>
          </w:p>
          <w:p w14:paraId="370A5F85" w14:textId="369215B7" w:rsidR="0096040C" w:rsidRDefault="0096040C" w:rsidP="00CA36EF">
            <w:pPr>
              <w:contextualSpacing/>
              <w:rPr>
                <w:rFonts w:asciiTheme="majorHAnsi" w:hAnsiTheme="majorHAnsi"/>
                <w:sz w:val="16"/>
                <w:szCs w:val="16"/>
              </w:rPr>
            </w:pPr>
          </w:p>
          <w:p w14:paraId="49772CF2" w14:textId="3DE53FFF" w:rsidR="002D2C87" w:rsidRDefault="00F6049E" w:rsidP="0009690E">
            <w:pPr>
              <w:contextualSpacing/>
              <w:rPr>
                <w:rFonts w:asciiTheme="majorHAnsi" w:hAnsiTheme="majorHAnsi"/>
                <w:b/>
                <w:sz w:val="16"/>
                <w:szCs w:val="16"/>
              </w:rPr>
            </w:pPr>
            <w:r>
              <w:rPr>
                <w:rFonts w:asciiTheme="majorHAnsi" w:hAnsiTheme="majorHAnsi"/>
                <w:b/>
                <w:sz w:val="16"/>
                <w:szCs w:val="16"/>
              </w:rPr>
              <w:br/>
            </w:r>
            <w:r>
              <w:rPr>
                <w:rFonts w:asciiTheme="majorHAnsi" w:hAnsiTheme="majorHAnsi"/>
                <w:b/>
                <w:sz w:val="16"/>
                <w:szCs w:val="16"/>
              </w:rPr>
              <w:br/>
            </w:r>
          </w:p>
          <w:p w14:paraId="06E6D88A" w14:textId="77777777" w:rsidR="00D80E36" w:rsidRDefault="00476E04" w:rsidP="00D80E36">
            <w:pPr>
              <w:contextualSpacing/>
              <w:rPr>
                <w:rFonts w:asciiTheme="majorHAnsi" w:hAnsiTheme="majorHAnsi"/>
                <w:b/>
                <w:sz w:val="16"/>
                <w:szCs w:val="16"/>
              </w:rPr>
            </w:pPr>
            <w:r w:rsidRPr="00476E04">
              <w:rPr>
                <w:rFonts w:asciiTheme="majorHAnsi" w:hAnsiTheme="majorHAnsi"/>
                <w:b/>
                <w:sz w:val="16"/>
                <w:szCs w:val="16"/>
              </w:rPr>
              <w:br/>
            </w:r>
          </w:p>
          <w:tbl>
            <w:tblPr>
              <w:tblStyle w:val="TableGrid"/>
              <w:tblW w:w="7813" w:type="dxa"/>
              <w:tblLayout w:type="fixed"/>
              <w:tblLook w:val="04A0" w:firstRow="1" w:lastRow="0" w:firstColumn="1" w:lastColumn="0" w:noHBand="0" w:noVBand="1"/>
            </w:tblPr>
            <w:tblGrid>
              <w:gridCol w:w="1478"/>
              <w:gridCol w:w="2017"/>
              <w:gridCol w:w="2430"/>
              <w:gridCol w:w="1275"/>
              <w:gridCol w:w="613"/>
            </w:tblGrid>
            <w:tr w:rsidR="00D80E36" w14:paraId="794475A3" w14:textId="77777777" w:rsidTr="00C83A52">
              <w:trPr>
                <w:trHeight w:val="744"/>
              </w:trPr>
              <w:tc>
                <w:tcPr>
                  <w:tcW w:w="1478" w:type="dxa"/>
                  <w:tcBorders>
                    <w:top w:val="nil"/>
                    <w:left w:val="nil"/>
                  </w:tcBorders>
                  <w:vAlign w:val="center"/>
                </w:tcPr>
                <w:p w14:paraId="610DDD5A" w14:textId="77777777" w:rsidR="00D80E36" w:rsidRPr="00280483" w:rsidRDefault="00D80E36" w:rsidP="00D80E36">
                  <w:pPr>
                    <w:contextualSpacing/>
                    <w:jc w:val="center"/>
                    <w:rPr>
                      <w:rFonts w:asciiTheme="majorHAnsi" w:hAnsiTheme="majorHAnsi"/>
                      <w:b/>
                      <w:sz w:val="20"/>
                      <w:szCs w:val="20"/>
                    </w:rPr>
                  </w:pPr>
                  <w:r>
                    <w:rPr>
                      <w:rFonts w:asciiTheme="majorHAnsi" w:hAnsiTheme="majorHAnsi"/>
                      <w:b/>
                      <w:sz w:val="20"/>
                      <w:szCs w:val="20"/>
                    </w:rPr>
                    <w:t>Table Four</w:t>
                  </w:r>
                </w:p>
              </w:tc>
              <w:tc>
                <w:tcPr>
                  <w:tcW w:w="2017" w:type="dxa"/>
                  <w:vAlign w:val="center"/>
                </w:tcPr>
                <w:p w14:paraId="6BF1C0E0" w14:textId="77777777" w:rsidR="00D80E36" w:rsidRPr="00280483" w:rsidRDefault="00D80E36" w:rsidP="00D80E36">
                  <w:pPr>
                    <w:contextualSpacing/>
                    <w:jc w:val="center"/>
                    <w:rPr>
                      <w:rFonts w:asciiTheme="majorHAnsi" w:hAnsiTheme="majorHAnsi"/>
                      <w:b/>
                      <w:sz w:val="20"/>
                      <w:szCs w:val="20"/>
                    </w:rPr>
                  </w:pPr>
                  <w:r>
                    <w:rPr>
                      <w:rFonts w:asciiTheme="majorHAnsi" w:hAnsiTheme="majorHAnsi"/>
                      <w:b/>
                      <w:sz w:val="20"/>
                      <w:szCs w:val="20"/>
                    </w:rPr>
                    <w:t>Name of Facility</w:t>
                  </w:r>
                </w:p>
              </w:tc>
              <w:tc>
                <w:tcPr>
                  <w:tcW w:w="2430" w:type="dxa"/>
                  <w:vAlign w:val="center"/>
                </w:tcPr>
                <w:p w14:paraId="348142E4" w14:textId="77777777" w:rsidR="00D80E36" w:rsidRPr="00280483" w:rsidRDefault="00D80E36" w:rsidP="00D80E36">
                  <w:pPr>
                    <w:contextualSpacing/>
                    <w:jc w:val="center"/>
                    <w:rPr>
                      <w:rFonts w:asciiTheme="majorHAnsi" w:hAnsiTheme="majorHAnsi"/>
                      <w:b/>
                      <w:sz w:val="20"/>
                      <w:szCs w:val="20"/>
                    </w:rPr>
                  </w:pPr>
                  <w:r>
                    <w:rPr>
                      <w:rFonts w:asciiTheme="majorHAnsi" w:hAnsiTheme="majorHAnsi"/>
                      <w:b/>
                      <w:sz w:val="20"/>
                      <w:szCs w:val="20"/>
                    </w:rPr>
                    <w:t>Address</w:t>
                  </w:r>
                </w:p>
              </w:tc>
              <w:tc>
                <w:tcPr>
                  <w:tcW w:w="1275" w:type="dxa"/>
                  <w:vAlign w:val="center"/>
                </w:tcPr>
                <w:p w14:paraId="5DF005DC" w14:textId="77777777" w:rsidR="00D80E36" w:rsidRPr="00280483" w:rsidRDefault="00D80E36" w:rsidP="00D80E36">
                  <w:pPr>
                    <w:contextualSpacing/>
                    <w:jc w:val="center"/>
                    <w:rPr>
                      <w:rFonts w:asciiTheme="majorHAnsi" w:hAnsiTheme="majorHAnsi"/>
                      <w:b/>
                      <w:bCs/>
                      <w:sz w:val="20"/>
                      <w:szCs w:val="20"/>
                    </w:rPr>
                  </w:pPr>
                  <w:r w:rsidRPr="01A04833">
                    <w:rPr>
                      <w:rFonts w:asciiTheme="majorHAnsi" w:hAnsiTheme="majorHAnsi"/>
                      <w:b/>
                      <w:bCs/>
                      <w:sz w:val="20"/>
                      <w:szCs w:val="20"/>
                    </w:rPr>
                    <w:t>Number of Beds Proposed at Location</w:t>
                  </w:r>
                </w:p>
              </w:tc>
              <w:tc>
                <w:tcPr>
                  <w:tcW w:w="613" w:type="dxa"/>
                  <w:vAlign w:val="center"/>
                </w:tcPr>
                <w:p w14:paraId="5C1DAB60" w14:textId="77777777" w:rsidR="00D80E36" w:rsidRDefault="00D80E36" w:rsidP="00D80E36">
                  <w:pPr>
                    <w:contextualSpacing/>
                    <w:jc w:val="center"/>
                    <w:rPr>
                      <w:rFonts w:asciiTheme="majorHAnsi" w:hAnsiTheme="majorHAnsi"/>
                      <w:b/>
                      <w:sz w:val="20"/>
                      <w:szCs w:val="20"/>
                    </w:rPr>
                  </w:pPr>
                  <w:r>
                    <w:rPr>
                      <w:rFonts w:asciiTheme="majorHAnsi" w:hAnsiTheme="majorHAnsi"/>
                      <w:b/>
                      <w:sz w:val="20"/>
                      <w:szCs w:val="20"/>
                    </w:rPr>
                    <w:t>SA</w:t>
                  </w:r>
                </w:p>
              </w:tc>
            </w:tr>
            <w:tr w:rsidR="00D80E36" w14:paraId="6223628F" w14:textId="77777777" w:rsidTr="00C83A52">
              <w:trPr>
                <w:trHeight w:val="221"/>
              </w:trPr>
              <w:tc>
                <w:tcPr>
                  <w:tcW w:w="1478" w:type="dxa"/>
                </w:tcPr>
                <w:p w14:paraId="5261E068" w14:textId="77777777" w:rsidR="00D80E36" w:rsidRPr="00280483" w:rsidRDefault="00D80E36" w:rsidP="00D80E36">
                  <w:pPr>
                    <w:contextualSpacing/>
                    <w:rPr>
                      <w:rFonts w:asciiTheme="majorHAnsi" w:hAnsiTheme="majorHAnsi"/>
                      <w:b/>
                      <w:sz w:val="20"/>
                      <w:szCs w:val="20"/>
                    </w:rPr>
                  </w:pPr>
                  <w:r>
                    <w:rPr>
                      <w:rFonts w:asciiTheme="majorHAnsi" w:hAnsiTheme="majorHAnsi"/>
                      <w:b/>
                      <w:sz w:val="20"/>
                      <w:szCs w:val="20"/>
                    </w:rPr>
                    <w:t>Location #1</w:t>
                  </w:r>
                </w:p>
              </w:tc>
              <w:tc>
                <w:tcPr>
                  <w:tcW w:w="2017" w:type="dxa"/>
                  <w:shd w:val="clear" w:color="auto" w:fill="FFFF99"/>
                </w:tcPr>
                <w:p w14:paraId="0FEAC8BB"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3D236455"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11CCE5C7"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7C97AF0C" w14:textId="77777777" w:rsidR="00D80E36" w:rsidRPr="00280483" w:rsidRDefault="00D80E36" w:rsidP="00D80E36">
                  <w:pPr>
                    <w:contextualSpacing/>
                    <w:jc w:val="center"/>
                    <w:rPr>
                      <w:rFonts w:asciiTheme="majorHAnsi" w:hAnsiTheme="majorHAnsi"/>
                      <w:sz w:val="20"/>
                      <w:szCs w:val="20"/>
                    </w:rPr>
                  </w:pPr>
                </w:p>
              </w:tc>
            </w:tr>
            <w:tr w:rsidR="00D80E36" w14:paraId="26D1A2D4" w14:textId="77777777" w:rsidTr="00C83A52">
              <w:trPr>
                <w:trHeight w:val="167"/>
              </w:trPr>
              <w:tc>
                <w:tcPr>
                  <w:tcW w:w="1478" w:type="dxa"/>
                </w:tcPr>
                <w:p w14:paraId="0288E3E4" w14:textId="77777777" w:rsidR="00D80E36" w:rsidRPr="00280483" w:rsidRDefault="00D80E36" w:rsidP="00D80E36">
                  <w:pPr>
                    <w:contextualSpacing/>
                    <w:rPr>
                      <w:rFonts w:asciiTheme="majorHAnsi" w:hAnsiTheme="majorHAnsi"/>
                      <w:b/>
                      <w:sz w:val="20"/>
                      <w:szCs w:val="20"/>
                    </w:rPr>
                  </w:pPr>
                  <w:r>
                    <w:rPr>
                      <w:rFonts w:asciiTheme="majorHAnsi" w:hAnsiTheme="majorHAnsi"/>
                      <w:b/>
                      <w:sz w:val="20"/>
                      <w:szCs w:val="20"/>
                    </w:rPr>
                    <w:t>Location #2</w:t>
                  </w:r>
                </w:p>
              </w:tc>
              <w:tc>
                <w:tcPr>
                  <w:tcW w:w="2017" w:type="dxa"/>
                  <w:shd w:val="clear" w:color="auto" w:fill="FFFF99"/>
                </w:tcPr>
                <w:p w14:paraId="589B506F"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59698B6A"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4116513A"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1036F13E" w14:textId="77777777" w:rsidR="00D80E36" w:rsidRPr="00280483" w:rsidRDefault="00D80E36" w:rsidP="00D80E36">
                  <w:pPr>
                    <w:contextualSpacing/>
                    <w:jc w:val="center"/>
                    <w:rPr>
                      <w:rFonts w:asciiTheme="majorHAnsi" w:hAnsiTheme="majorHAnsi"/>
                      <w:sz w:val="20"/>
                      <w:szCs w:val="20"/>
                    </w:rPr>
                  </w:pPr>
                </w:p>
              </w:tc>
            </w:tr>
            <w:tr w:rsidR="00D80E36" w14:paraId="52032C3C" w14:textId="77777777" w:rsidTr="00C83A52">
              <w:trPr>
                <w:trHeight w:val="167"/>
              </w:trPr>
              <w:tc>
                <w:tcPr>
                  <w:tcW w:w="1478" w:type="dxa"/>
                </w:tcPr>
                <w:p w14:paraId="5360678C"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#3</w:t>
                  </w:r>
                </w:p>
              </w:tc>
              <w:tc>
                <w:tcPr>
                  <w:tcW w:w="2017" w:type="dxa"/>
                  <w:shd w:val="clear" w:color="auto" w:fill="FFFF99"/>
                </w:tcPr>
                <w:p w14:paraId="3471391B"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76A89314"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3C1F510A"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1874C055" w14:textId="77777777" w:rsidR="00D80E36" w:rsidRPr="00280483" w:rsidRDefault="00D80E36" w:rsidP="00D80E36">
                  <w:pPr>
                    <w:contextualSpacing/>
                    <w:jc w:val="center"/>
                    <w:rPr>
                      <w:rFonts w:asciiTheme="majorHAnsi" w:hAnsiTheme="majorHAnsi"/>
                      <w:sz w:val="20"/>
                      <w:szCs w:val="20"/>
                    </w:rPr>
                  </w:pPr>
                </w:p>
              </w:tc>
            </w:tr>
            <w:tr w:rsidR="00D80E36" w14:paraId="773E68A2" w14:textId="77777777" w:rsidTr="00C83A52">
              <w:trPr>
                <w:trHeight w:val="167"/>
              </w:trPr>
              <w:tc>
                <w:tcPr>
                  <w:tcW w:w="1478" w:type="dxa"/>
                </w:tcPr>
                <w:p w14:paraId="5EC4CBD8"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#4</w:t>
                  </w:r>
                </w:p>
              </w:tc>
              <w:tc>
                <w:tcPr>
                  <w:tcW w:w="2017" w:type="dxa"/>
                  <w:shd w:val="clear" w:color="auto" w:fill="FFFF99"/>
                </w:tcPr>
                <w:p w14:paraId="3ECCF356"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57A00A39"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31B520B2"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0CB42D66" w14:textId="77777777" w:rsidR="00D80E36" w:rsidRPr="00280483" w:rsidRDefault="00D80E36" w:rsidP="00D80E36">
                  <w:pPr>
                    <w:contextualSpacing/>
                    <w:jc w:val="center"/>
                    <w:rPr>
                      <w:rFonts w:asciiTheme="majorHAnsi" w:hAnsiTheme="majorHAnsi"/>
                      <w:sz w:val="20"/>
                      <w:szCs w:val="20"/>
                    </w:rPr>
                  </w:pPr>
                </w:p>
              </w:tc>
            </w:tr>
            <w:tr w:rsidR="00D80E36" w14:paraId="665C2148" w14:textId="77777777" w:rsidTr="00C83A52">
              <w:trPr>
                <w:trHeight w:val="167"/>
              </w:trPr>
              <w:tc>
                <w:tcPr>
                  <w:tcW w:w="1478" w:type="dxa"/>
                </w:tcPr>
                <w:p w14:paraId="3041131A"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#5</w:t>
                  </w:r>
                </w:p>
              </w:tc>
              <w:tc>
                <w:tcPr>
                  <w:tcW w:w="2017" w:type="dxa"/>
                  <w:shd w:val="clear" w:color="auto" w:fill="FFFF99"/>
                </w:tcPr>
                <w:p w14:paraId="4B8696D9"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0555EAD6"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4C1ECBB7"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5479F941" w14:textId="77777777" w:rsidR="00D80E36" w:rsidRPr="00280483" w:rsidRDefault="00D80E36" w:rsidP="00D80E36">
                  <w:pPr>
                    <w:contextualSpacing/>
                    <w:jc w:val="center"/>
                    <w:rPr>
                      <w:rFonts w:asciiTheme="majorHAnsi" w:hAnsiTheme="majorHAnsi"/>
                      <w:sz w:val="20"/>
                      <w:szCs w:val="20"/>
                    </w:rPr>
                  </w:pPr>
                </w:p>
              </w:tc>
            </w:tr>
            <w:tr w:rsidR="00D80E36" w14:paraId="774DE49A" w14:textId="77777777" w:rsidTr="00C83A52">
              <w:trPr>
                <w:trHeight w:val="167"/>
              </w:trPr>
              <w:tc>
                <w:tcPr>
                  <w:tcW w:w="1478" w:type="dxa"/>
                </w:tcPr>
                <w:p w14:paraId="7775ABDB"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#6</w:t>
                  </w:r>
                </w:p>
              </w:tc>
              <w:tc>
                <w:tcPr>
                  <w:tcW w:w="2017" w:type="dxa"/>
                  <w:shd w:val="clear" w:color="auto" w:fill="FFFF99"/>
                </w:tcPr>
                <w:p w14:paraId="784EF58E"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082F3250"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15A9E5EE"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31E69E26" w14:textId="77777777" w:rsidR="00D80E36" w:rsidRPr="00280483" w:rsidRDefault="00D80E36" w:rsidP="00D80E36">
                  <w:pPr>
                    <w:contextualSpacing/>
                    <w:jc w:val="center"/>
                    <w:rPr>
                      <w:rFonts w:asciiTheme="majorHAnsi" w:hAnsiTheme="majorHAnsi"/>
                      <w:sz w:val="20"/>
                      <w:szCs w:val="20"/>
                    </w:rPr>
                  </w:pPr>
                </w:p>
              </w:tc>
            </w:tr>
            <w:tr w:rsidR="00D80E36" w14:paraId="43D512EB" w14:textId="77777777" w:rsidTr="00C83A52">
              <w:trPr>
                <w:trHeight w:val="167"/>
              </w:trPr>
              <w:tc>
                <w:tcPr>
                  <w:tcW w:w="1478" w:type="dxa"/>
                </w:tcPr>
                <w:p w14:paraId="0247EF1F"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#7</w:t>
                  </w:r>
                </w:p>
              </w:tc>
              <w:tc>
                <w:tcPr>
                  <w:tcW w:w="2017" w:type="dxa"/>
                  <w:shd w:val="clear" w:color="auto" w:fill="FFFF99"/>
                </w:tcPr>
                <w:p w14:paraId="1CAD1F74"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389C588B"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60FDAE33"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7F10D555" w14:textId="77777777" w:rsidR="00D80E36" w:rsidRPr="00280483" w:rsidRDefault="00D80E36" w:rsidP="00D80E36">
                  <w:pPr>
                    <w:contextualSpacing/>
                    <w:jc w:val="center"/>
                    <w:rPr>
                      <w:rFonts w:asciiTheme="majorHAnsi" w:hAnsiTheme="majorHAnsi"/>
                      <w:sz w:val="20"/>
                      <w:szCs w:val="20"/>
                    </w:rPr>
                  </w:pPr>
                </w:p>
              </w:tc>
            </w:tr>
            <w:tr w:rsidR="00D80E36" w14:paraId="3EB5B718" w14:textId="77777777" w:rsidTr="00C83A52">
              <w:trPr>
                <w:trHeight w:val="167"/>
              </w:trPr>
              <w:tc>
                <w:tcPr>
                  <w:tcW w:w="1478" w:type="dxa"/>
                </w:tcPr>
                <w:p w14:paraId="604390B8"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#8</w:t>
                  </w:r>
                </w:p>
              </w:tc>
              <w:tc>
                <w:tcPr>
                  <w:tcW w:w="2017" w:type="dxa"/>
                  <w:shd w:val="clear" w:color="auto" w:fill="FFFF99"/>
                </w:tcPr>
                <w:p w14:paraId="1B13CA66"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61485F94"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30879745"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5CC2F81F" w14:textId="77777777" w:rsidR="00D80E36" w:rsidRPr="00280483" w:rsidRDefault="00D80E36" w:rsidP="00D80E36">
                  <w:pPr>
                    <w:contextualSpacing/>
                    <w:jc w:val="center"/>
                    <w:rPr>
                      <w:rFonts w:asciiTheme="majorHAnsi" w:hAnsiTheme="majorHAnsi"/>
                      <w:sz w:val="20"/>
                      <w:szCs w:val="20"/>
                    </w:rPr>
                  </w:pPr>
                </w:p>
              </w:tc>
            </w:tr>
            <w:tr w:rsidR="00D80E36" w14:paraId="5A726BBD" w14:textId="77777777" w:rsidTr="00C83A52">
              <w:trPr>
                <w:trHeight w:val="167"/>
              </w:trPr>
              <w:tc>
                <w:tcPr>
                  <w:tcW w:w="1478" w:type="dxa"/>
                </w:tcPr>
                <w:p w14:paraId="5C3DFAE5"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#9</w:t>
                  </w:r>
                </w:p>
              </w:tc>
              <w:tc>
                <w:tcPr>
                  <w:tcW w:w="2017" w:type="dxa"/>
                  <w:shd w:val="clear" w:color="auto" w:fill="FFFF99"/>
                </w:tcPr>
                <w:p w14:paraId="50CF019A"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307D45B1"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50E75B7C"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56AD8920" w14:textId="77777777" w:rsidR="00D80E36" w:rsidRPr="00280483" w:rsidRDefault="00D80E36" w:rsidP="00D80E36">
                  <w:pPr>
                    <w:contextualSpacing/>
                    <w:jc w:val="center"/>
                    <w:rPr>
                      <w:rFonts w:asciiTheme="majorHAnsi" w:hAnsiTheme="majorHAnsi"/>
                      <w:sz w:val="20"/>
                      <w:szCs w:val="20"/>
                    </w:rPr>
                  </w:pPr>
                </w:p>
              </w:tc>
            </w:tr>
            <w:tr w:rsidR="00D80E36" w14:paraId="4E4C80E6" w14:textId="77777777" w:rsidTr="00C83A52">
              <w:trPr>
                <w:trHeight w:val="167"/>
              </w:trPr>
              <w:tc>
                <w:tcPr>
                  <w:tcW w:w="1478" w:type="dxa"/>
                </w:tcPr>
                <w:p w14:paraId="729C06B3" w14:textId="77777777" w:rsidR="00D80E36" w:rsidRDefault="00D80E36" w:rsidP="00D80E36">
                  <w:pPr>
                    <w:contextualSpacing/>
                    <w:rPr>
                      <w:rFonts w:asciiTheme="majorHAnsi" w:hAnsiTheme="majorHAnsi"/>
                      <w:b/>
                      <w:sz w:val="20"/>
                      <w:szCs w:val="20"/>
                    </w:rPr>
                  </w:pPr>
                  <w:r>
                    <w:rPr>
                      <w:rFonts w:asciiTheme="majorHAnsi" w:hAnsiTheme="majorHAnsi"/>
                      <w:b/>
                      <w:sz w:val="20"/>
                      <w:szCs w:val="20"/>
                    </w:rPr>
                    <w:t>Location #10</w:t>
                  </w:r>
                </w:p>
              </w:tc>
              <w:tc>
                <w:tcPr>
                  <w:tcW w:w="2017" w:type="dxa"/>
                  <w:shd w:val="clear" w:color="auto" w:fill="FFFF99"/>
                </w:tcPr>
                <w:p w14:paraId="66BA0772" w14:textId="77777777" w:rsidR="00D80E36" w:rsidRPr="00280483" w:rsidRDefault="00D80E36" w:rsidP="00D80E36">
                  <w:pPr>
                    <w:contextualSpacing/>
                    <w:jc w:val="center"/>
                    <w:rPr>
                      <w:rFonts w:asciiTheme="majorHAnsi" w:hAnsiTheme="majorHAnsi"/>
                      <w:sz w:val="20"/>
                      <w:szCs w:val="20"/>
                    </w:rPr>
                  </w:pPr>
                </w:p>
              </w:tc>
              <w:tc>
                <w:tcPr>
                  <w:tcW w:w="2430" w:type="dxa"/>
                  <w:shd w:val="clear" w:color="auto" w:fill="FFFF99"/>
                </w:tcPr>
                <w:p w14:paraId="09BC9B86" w14:textId="77777777" w:rsidR="00D80E36" w:rsidRPr="00280483" w:rsidRDefault="00D80E36" w:rsidP="00D80E36">
                  <w:pPr>
                    <w:contextualSpacing/>
                    <w:jc w:val="center"/>
                    <w:rPr>
                      <w:rFonts w:asciiTheme="majorHAnsi" w:hAnsiTheme="majorHAnsi"/>
                      <w:sz w:val="20"/>
                      <w:szCs w:val="20"/>
                    </w:rPr>
                  </w:pPr>
                </w:p>
              </w:tc>
              <w:tc>
                <w:tcPr>
                  <w:tcW w:w="1275" w:type="dxa"/>
                  <w:shd w:val="clear" w:color="auto" w:fill="FFFF99"/>
                </w:tcPr>
                <w:p w14:paraId="23A727DE" w14:textId="77777777" w:rsidR="00D80E36" w:rsidRPr="00280483" w:rsidRDefault="00D80E36" w:rsidP="00D80E36">
                  <w:pPr>
                    <w:contextualSpacing/>
                    <w:jc w:val="center"/>
                    <w:rPr>
                      <w:rFonts w:asciiTheme="majorHAnsi" w:hAnsiTheme="majorHAnsi"/>
                      <w:sz w:val="20"/>
                      <w:szCs w:val="20"/>
                    </w:rPr>
                  </w:pPr>
                </w:p>
              </w:tc>
              <w:tc>
                <w:tcPr>
                  <w:tcW w:w="613" w:type="dxa"/>
                  <w:shd w:val="clear" w:color="auto" w:fill="FFFF99"/>
                </w:tcPr>
                <w:p w14:paraId="5EB12E5D" w14:textId="77777777" w:rsidR="00D80E36" w:rsidRPr="00280483" w:rsidRDefault="00D80E36" w:rsidP="00D80E36">
                  <w:pPr>
                    <w:contextualSpacing/>
                    <w:jc w:val="center"/>
                    <w:rPr>
                      <w:rFonts w:asciiTheme="majorHAnsi" w:hAnsiTheme="majorHAnsi"/>
                      <w:sz w:val="20"/>
                      <w:szCs w:val="20"/>
                    </w:rPr>
                  </w:pPr>
                </w:p>
              </w:tc>
            </w:tr>
          </w:tbl>
          <w:p w14:paraId="1124EF68" w14:textId="67F9CC99" w:rsidR="00B2122A" w:rsidRPr="00476E04" w:rsidRDefault="00B2122A" w:rsidP="0009690E">
            <w:pPr>
              <w:contextualSpacing/>
              <w:rPr>
                <w:rFonts w:asciiTheme="majorHAnsi" w:hAnsiTheme="majorHAnsi"/>
                <w:b/>
                <w:sz w:val="16"/>
                <w:szCs w:val="16"/>
              </w:rPr>
            </w:pPr>
          </w:p>
          <w:p w14:paraId="05033DBC" w14:textId="77777777" w:rsidR="00F6049E" w:rsidRDefault="00F6049E" w:rsidP="00476E04">
            <w:pPr>
              <w:contextualSpacing/>
              <w:jc w:val="center"/>
              <w:rPr>
                <w:rFonts w:asciiTheme="majorHAnsi" w:hAnsiTheme="majorHAnsi"/>
                <w:b/>
                <w:sz w:val="24"/>
                <w:szCs w:val="24"/>
                <w:u w:val="single"/>
              </w:rPr>
            </w:pPr>
          </w:p>
          <w:p w14:paraId="6864180E" w14:textId="77777777" w:rsidR="00F6049E" w:rsidRDefault="00F6049E" w:rsidP="00476E04">
            <w:pPr>
              <w:contextualSpacing/>
              <w:jc w:val="center"/>
              <w:rPr>
                <w:rFonts w:asciiTheme="majorHAnsi" w:hAnsiTheme="majorHAnsi"/>
                <w:b/>
                <w:sz w:val="24"/>
                <w:szCs w:val="24"/>
                <w:u w:val="single"/>
              </w:rPr>
            </w:pPr>
          </w:p>
          <w:p w14:paraId="62FBCB38" w14:textId="77777777" w:rsidR="00F6049E" w:rsidRDefault="00F6049E" w:rsidP="00476E04">
            <w:pPr>
              <w:contextualSpacing/>
              <w:jc w:val="center"/>
              <w:rPr>
                <w:rFonts w:asciiTheme="majorHAnsi" w:hAnsiTheme="majorHAnsi"/>
                <w:b/>
                <w:sz w:val="24"/>
                <w:szCs w:val="24"/>
                <w:u w:val="single"/>
              </w:rPr>
            </w:pPr>
          </w:p>
          <w:p w14:paraId="70B00007" w14:textId="77777777" w:rsidR="00F6049E" w:rsidRDefault="00F6049E" w:rsidP="00476E04">
            <w:pPr>
              <w:contextualSpacing/>
              <w:jc w:val="center"/>
              <w:rPr>
                <w:rFonts w:asciiTheme="majorHAnsi" w:hAnsiTheme="majorHAnsi"/>
                <w:b/>
                <w:sz w:val="24"/>
                <w:szCs w:val="24"/>
                <w:u w:val="single"/>
              </w:rPr>
            </w:pPr>
          </w:p>
          <w:p w14:paraId="325D8BB4" w14:textId="77777777" w:rsidR="00F6049E" w:rsidRDefault="00F6049E" w:rsidP="00F6049E">
            <w:pPr>
              <w:contextualSpacing/>
              <w:rPr>
                <w:rFonts w:asciiTheme="majorHAnsi" w:hAnsiTheme="majorHAnsi"/>
                <w:b/>
                <w:sz w:val="24"/>
                <w:szCs w:val="24"/>
                <w:u w:val="single"/>
              </w:rPr>
            </w:pPr>
          </w:p>
          <w:p w14:paraId="1EF24A99" w14:textId="2A5D19E8" w:rsidR="00476E04" w:rsidRPr="00476E04" w:rsidRDefault="00476E04" w:rsidP="00476E04">
            <w:pPr>
              <w:contextualSpacing/>
              <w:jc w:val="center"/>
              <w:rPr>
                <w:rFonts w:asciiTheme="majorHAnsi" w:hAnsiTheme="majorHAnsi"/>
                <w:b/>
                <w:sz w:val="24"/>
                <w:szCs w:val="24"/>
                <w:u w:val="single"/>
              </w:rPr>
            </w:pPr>
            <w:r w:rsidRPr="00476E04">
              <w:rPr>
                <w:rFonts w:asciiTheme="majorHAnsi" w:hAnsiTheme="majorHAnsi"/>
                <w:b/>
                <w:sz w:val="24"/>
                <w:szCs w:val="24"/>
                <w:u w:val="single"/>
              </w:rPr>
              <w:t>FOSTER GROUP CARE SERVICES</w:t>
            </w:r>
            <w:r w:rsidR="000254A9">
              <w:rPr>
                <w:rFonts w:asciiTheme="majorHAnsi" w:hAnsiTheme="majorHAnsi"/>
                <w:b/>
                <w:sz w:val="24"/>
                <w:szCs w:val="24"/>
                <w:u w:val="single"/>
              </w:rPr>
              <w:t>/QUALIFIED RESIDENTIAL TREATMENT PROGRAMS</w:t>
            </w:r>
          </w:p>
          <w:p w14:paraId="50249DF5" w14:textId="3D0AE60D" w:rsidR="00476E04" w:rsidRPr="00476E04" w:rsidRDefault="00476E04"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B2122A" w:rsidRPr="00E02788" w:rsidRDefault="00B2122A"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53EB0FD9" w:rsidR="00946EB6" w:rsidRPr="00E02788" w:rsidRDefault="00946EB6"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sidR="0081090C">
              <w:rPr>
                <w:rFonts w:asciiTheme="majorHAnsi" w:hAnsiTheme="majorHAnsi"/>
                <w:sz w:val="24"/>
                <w:szCs w:val="24"/>
              </w:rPr>
              <w:t xml:space="preserve"> for Foster Group Care Services</w:t>
            </w:r>
            <w:r w:rsidRPr="00E02788">
              <w:rPr>
                <w:rFonts w:asciiTheme="majorHAnsi" w:hAnsiTheme="majorHAnsi"/>
                <w:sz w:val="24"/>
                <w:szCs w:val="24"/>
              </w:rPr>
              <w:t xml:space="preserve"> </w:t>
            </w:r>
            <w:r w:rsidR="00D41698">
              <w:rPr>
                <w:rFonts w:asciiTheme="majorHAnsi" w:hAnsiTheme="majorHAnsi"/>
                <w:sz w:val="24"/>
                <w:szCs w:val="24"/>
              </w:rPr>
              <w:t>(</w:t>
            </w:r>
            <w:r w:rsidR="006D665D">
              <w:rPr>
                <w:rFonts w:asciiTheme="majorHAnsi" w:hAnsiTheme="majorHAnsi"/>
                <w:sz w:val="24"/>
                <w:szCs w:val="24"/>
              </w:rPr>
              <w:t>FGCS/QRTP</w:t>
            </w:r>
            <w:r w:rsidR="00CA10A3">
              <w:rPr>
                <w:rFonts w:asciiTheme="majorHAnsi" w:hAnsiTheme="majorHAnsi"/>
                <w:sz w:val="24"/>
                <w:szCs w:val="24"/>
              </w:rPr>
              <w:t>/QRTP</w:t>
            </w:r>
            <w:r w:rsidR="00D41698">
              <w:rPr>
                <w:rFonts w:asciiTheme="majorHAnsi" w:hAnsiTheme="majorHAnsi"/>
                <w:sz w:val="24"/>
                <w:szCs w:val="24"/>
              </w:rPr>
              <w:t xml:space="preserve">) </w:t>
            </w:r>
            <w:r w:rsidRPr="00E02788">
              <w:rPr>
                <w:rFonts w:asciiTheme="majorHAnsi" w:hAnsiTheme="majorHAnsi"/>
                <w:sz w:val="24"/>
                <w:szCs w:val="24"/>
              </w:rPr>
              <w:t xml:space="preserve">in </w:t>
            </w:r>
            <w:r w:rsidRPr="0081090C">
              <w:rPr>
                <w:rFonts w:asciiTheme="majorHAnsi" w:hAnsiTheme="majorHAnsi"/>
                <w:sz w:val="24"/>
                <w:szCs w:val="24"/>
              </w:rPr>
              <w:t xml:space="preserve">the </w:t>
            </w:r>
            <w:r w:rsidR="0081090C" w:rsidRPr="0081090C">
              <w:rPr>
                <w:rFonts w:asciiTheme="majorHAnsi" w:hAnsiTheme="majorHAnsi"/>
                <w:sz w:val="24"/>
                <w:szCs w:val="24"/>
              </w:rPr>
              <w:t xml:space="preserve">Crisis Intervention, Stabilization, and Reunification (CISR) Services </w:t>
            </w:r>
            <w:r w:rsidRPr="0081090C">
              <w:rPr>
                <w:rFonts w:asciiTheme="majorHAnsi" w:hAnsiTheme="majorHAnsi"/>
                <w:sz w:val="24"/>
                <w:szCs w:val="24"/>
              </w:rPr>
              <w:t>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sidR="006D665D">
              <w:rPr>
                <w:rFonts w:asciiTheme="majorHAnsi" w:hAnsiTheme="majorHAnsi"/>
                <w:sz w:val="24"/>
                <w:szCs w:val="24"/>
              </w:rPr>
              <w:t>FGCS/QRTP</w:t>
            </w:r>
            <w:r w:rsidR="00790E37">
              <w:rPr>
                <w:rFonts w:asciiTheme="majorHAnsi" w:hAnsiTheme="majorHAnsi"/>
                <w:sz w:val="24"/>
                <w:szCs w:val="24"/>
              </w:rPr>
              <w:t xml:space="preserve"> </w:t>
            </w:r>
            <w:r w:rsidRPr="00E02788">
              <w:rPr>
                <w:rFonts w:asciiTheme="majorHAnsi" w:hAnsiTheme="majorHAnsi"/>
                <w:sz w:val="24"/>
                <w:szCs w:val="24"/>
              </w:rPr>
              <w:t>Scope of Work detailed in the RFP document and supplemental attachments</w:t>
            </w:r>
            <w:r w:rsidR="00754E92" w:rsidRPr="00E02788">
              <w:rPr>
                <w:rFonts w:asciiTheme="majorHAnsi" w:hAnsiTheme="majorHAnsi"/>
                <w:sz w:val="24"/>
                <w:szCs w:val="24"/>
              </w:rPr>
              <w:t xml:space="preserve">. At the </w:t>
            </w:r>
            <w:r w:rsidR="00AA21DB" w:rsidRPr="00E02788">
              <w:rPr>
                <w:rFonts w:asciiTheme="majorHAnsi" w:hAnsiTheme="majorHAnsi"/>
                <w:sz w:val="24"/>
                <w:szCs w:val="24"/>
              </w:rPr>
              <w:t>end</w:t>
            </w:r>
            <w:r w:rsidR="00754E92" w:rsidRPr="00E02788">
              <w:rPr>
                <w:rFonts w:asciiTheme="majorHAnsi" w:hAnsiTheme="majorHAnsi"/>
                <w:sz w:val="24"/>
                <w:szCs w:val="24"/>
              </w:rPr>
              <w:t xml:space="preserve"> of this document, there is a section reserved for </w:t>
            </w:r>
            <w:r w:rsidR="002B46E7" w:rsidRPr="00E02788">
              <w:rPr>
                <w:rFonts w:asciiTheme="majorHAnsi" w:hAnsiTheme="majorHAnsi"/>
                <w:sz w:val="24"/>
                <w:szCs w:val="24"/>
              </w:rPr>
              <w:t>Service Area specific responses</w:t>
            </w:r>
            <w:r w:rsidR="00AA21DB" w:rsidRPr="00E02788">
              <w:rPr>
                <w:rFonts w:asciiTheme="majorHAnsi" w:hAnsiTheme="majorHAnsi"/>
                <w:sz w:val="24"/>
                <w:szCs w:val="24"/>
              </w:rPr>
              <w:t xml:space="preserve"> that should be filled out once the Bidder has addressed all other aspects of the </w:t>
            </w:r>
            <w:r w:rsidR="006D665D">
              <w:rPr>
                <w:rFonts w:asciiTheme="majorHAnsi" w:hAnsiTheme="majorHAnsi"/>
                <w:sz w:val="24"/>
                <w:szCs w:val="24"/>
              </w:rPr>
              <w:t>FGCS/QRTP</w:t>
            </w:r>
            <w:r w:rsidR="0081090C" w:rsidRPr="00E02788">
              <w:rPr>
                <w:rFonts w:asciiTheme="majorHAnsi" w:hAnsiTheme="majorHAnsi"/>
                <w:sz w:val="24"/>
                <w:szCs w:val="24"/>
              </w:rPr>
              <w:t xml:space="preserve"> </w:t>
            </w:r>
            <w:r w:rsidR="00AA21DB" w:rsidRPr="00E02788">
              <w:rPr>
                <w:rFonts w:asciiTheme="majorHAnsi" w:hAnsiTheme="majorHAnsi"/>
                <w:sz w:val="24"/>
                <w:szCs w:val="24"/>
              </w:rPr>
              <w:t xml:space="preserve">Scope of Work </w:t>
            </w:r>
            <w:r w:rsidRPr="00E02788">
              <w:rPr>
                <w:rFonts w:asciiTheme="majorHAnsi" w:hAnsiTheme="majorHAnsi"/>
                <w:sz w:val="24"/>
                <w:szCs w:val="24"/>
              </w:rPr>
              <w:t>in their response, including but not limited to the topics below.</w:t>
            </w:r>
          </w:p>
          <w:p w14:paraId="50FDE04A" w14:textId="77777777" w:rsidR="00946EB6" w:rsidRPr="00E02788" w:rsidRDefault="00946EB6" w:rsidP="0009690E">
            <w:pPr>
              <w:contextualSpacing/>
              <w:rPr>
                <w:rFonts w:asciiTheme="majorHAnsi" w:hAnsiTheme="majorHAnsi"/>
                <w:b/>
                <w:sz w:val="24"/>
                <w:szCs w:val="24"/>
              </w:rPr>
            </w:pPr>
          </w:p>
          <w:p w14:paraId="1E5101E5" w14:textId="77777777" w:rsidR="003804F0" w:rsidRPr="00E02788" w:rsidRDefault="003804F0" w:rsidP="0009690E">
            <w:pPr>
              <w:contextualSpacing/>
              <w:rPr>
                <w:rFonts w:asciiTheme="majorHAnsi" w:hAnsiTheme="majorHAnsi"/>
                <w:b/>
                <w:sz w:val="24"/>
                <w:szCs w:val="24"/>
              </w:rPr>
            </w:pPr>
            <w:r w:rsidRPr="00E02788">
              <w:rPr>
                <w:rFonts w:asciiTheme="majorHAnsi" w:hAnsiTheme="majorHAnsi"/>
                <w:b/>
                <w:sz w:val="24"/>
                <w:szCs w:val="24"/>
              </w:rPr>
              <w:t>Instructions:</w:t>
            </w:r>
          </w:p>
          <w:p w14:paraId="56BC76B5" w14:textId="03276E11" w:rsidR="009420BE" w:rsidRPr="00E02788" w:rsidRDefault="00AF2437" w:rsidP="0009690E">
            <w:pPr>
              <w:contextualSpacing/>
              <w:rPr>
                <w:rFonts w:asciiTheme="majorHAnsi" w:hAnsiTheme="majorHAnsi"/>
                <w:b/>
                <w:sz w:val="24"/>
                <w:szCs w:val="24"/>
              </w:rPr>
            </w:pPr>
            <w:r w:rsidRPr="00E02788">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E02788">
              <w:rPr>
                <w:rFonts w:asciiTheme="majorHAnsi" w:hAnsiTheme="majorHAnsi"/>
                <w:b/>
                <w:sz w:val="24"/>
                <w:szCs w:val="24"/>
              </w:rPr>
              <w:t xml:space="preserve">A completed </w:t>
            </w:r>
            <w:r w:rsidR="00B13245" w:rsidRPr="00E02788">
              <w:rPr>
                <w:rFonts w:asciiTheme="majorHAnsi" w:hAnsiTheme="majorHAnsi"/>
                <w:b/>
                <w:sz w:val="24"/>
                <w:szCs w:val="24"/>
              </w:rPr>
              <w:t xml:space="preserve">Technical </w:t>
            </w:r>
            <w:r w:rsidR="009420BE" w:rsidRPr="00E02788">
              <w:rPr>
                <w:rFonts w:asciiTheme="majorHAnsi" w:hAnsiTheme="majorHAnsi"/>
                <w:b/>
                <w:sz w:val="24"/>
                <w:szCs w:val="24"/>
              </w:rPr>
              <w:t>Response Template</w:t>
            </w:r>
            <w:r w:rsidR="00B13245" w:rsidRPr="00E02788">
              <w:rPr>
                <w:rFonts w:asciiTheme="majorHAnsi" w:hAnsiTheme="majorHAnsi"/>
                <w:b/>
                <w:sz w:val="24"/>
                <w:szCs w:val="24"/>
              </w:rPr>
              <w:t xml:space="preserve"> </w:t>
            </w:r>
            <w:r w:rsidRPr="00E02788">
              <w:rPr>
                <w:rFonts w:asciiTheme="majorHAnsi" w:hAnsiTheme="majorHAnsi"/>
                <w:b/>
                <w:sz w:val="24"/>
                <w:szCs w:val="24"/>
              </w:rPr>
              <w:t xml:space="preserve">is a requirement for proposal submission.  Failure to complete and submit this form may impact your proposal’s responsiveness.  </w:t>
            </w:r>
            <w:r w:rsidR="00CC044E" w:rsidRPr="00E02788">
              <w:rPr>
                <w:rFonts w:asciiTheme="majorHAnsi" w:hAnsiTheme="majorHAnsi"/>
                <w:b/>
                <w:sz w:val="24"/>
                <w:szCs w:val="24"/>
              </w:rPr>
              <w:t xml:space="preserve">Responses to each component and section should fully address all requirements of the relevant Scope of Work.  </w:t>
            </w:r>
            <w:r w:rsidR="00111A88">
              <w:rPr>
                <w:rFonts w:asciiTheme="majorHAnsi" w:hAnsiTheme="majorHAnsi"/>
                <w:b/>
                <w:sz w:val="24"/>
                <w:szCs w:val="24"/>
              </w:rPr>
              <w:t>Please note, the page limit for the FGCS/QRTP Technical Response</w:t>
            </w:r>
            <w:r w:rsidR="00D80E36">
              <w:rPr>
                <w:rFonts w:asciiTheme="majorHAnsi" w:hAnsiTheme="majorHAnsi"/>
                <w:b/>
                <w:sz w:val="24"/>
                <w:szCs w:val="24"/>
              </w:rPr>
              <w:t xml:space="preserve"> and any attachments to Attachment O</w:t>
            </w:r>
            <w:r w:rsidR="00111A88">
              <w:rPr>
                <w:rFonts w:asciiTheme="majorHAnsi" w:hAnsiTheme="majorHAnsi"/>
                <w:b/>
                <w:sz w:val="24"/>
                <w:szCs w:val="24"/>
              </w:rPr>
              <w:t xml:space="preserve"> is 200 pages. </w:t>
            </w:r>
          </w:p>
          <w:p w14:paraId="2F792B19" w14:textId="77777777" w:rsidR="009420BE" w:rsidRPr="00E02788" w:rsidRDefault="009420BE" w:rsidP="0009690E">
            <w:pPr>
              <w:contextualSpacing/>
              <w:rPr>
                <w:rFonts w:asciiTheme="majorHAnsi" w:hAnsiTheme="majorHAnsi"/>
                <w:b/>
                <w:sz w:val="24"/>
                <w:szCs w:val="24"/>
              </w:rPr>
            </w:pPr>
          </w:p>
          <w:p w14:paraId="44DE3073" w14:textId="7BCBEC58" w:rsidR="009420BE" w:rsidRPr="00E02788" w:rsidRDefault="009420BE" w:rsidP="0009690E">
            <w:pPr>
              <w:contextualSpacing/>
              <w:rPr>
                <w:rFonts w:asciiTheme="majorHAnsi" w:hAnsiTheme="majorHAnsi"/>
                <w:sz w:val="24"/>
                <w:szCs w:val="24"/>
              </w:rPr>
            </w:pPr>
            <w:r w:rsidRPr="00E02788">
              <w:rPr>
                <w:rFonts w:asciiTheme="majorHAnsi" w:hAnsiTheme="majorHAnsi"/>
                <w:sz w:val="24"/>
                <w:szCs w:val="24"/>
              </w:rPr>
              <w:t>Bid responses should provide sufficient detail so that the Agency c</w:t>
            </w:r>
            <w:r w:rsidR="004F1EA9" w:rsidRPr="00E02788">
              <w:rPr>
                <w:rFonts w:asciiTheme="majorHAnsi" w:hAnsiTheme="majorHAnsi"/>
                <w:sz w:val="24"/>
                <w:szCs w:val="24"/>
              </w:rPr>
              <w:t>an understand and evaluate the B</w:t>
            </w:r>
            <w:r w:rsidRPr="00E02788">
              <w:rPr>
                <w:rFonts w:asciiTheme="majorHAnsi" w:hAnsiTheme="majorHAnsi"/>
                <w:sz w:val="24"/>
                <w:szCs w:val="24"/>
              </w:rPr>
              <w:t xml:space="preserve">idder’s </w:t>
            </w:r>
            <w:r w:rsidR="00881D7F" w:rsidRPr="00E02788">
              <w:rPr>
                <w:rFonts w:asciiTheme="majorHAnsi" w:hAnsiTheme="majorHAnsi"/>
                <w:sz w:val="24"/>
                <w:szCs w:val="24"/>
              </w:rPr>
              <w:t>approach and</w:t>
            </w:r>
            <w:r w:rsidRPr="00E02788">
              <w:rPr>
                <w:rFonts w:asciiTheme="majorHAnsi" w:hAnsiTheme="majorHAnsi"/>
                <w:sz w:val="24"/>
                <w:szCs w:val="24"/>
              </w:rPr>
              <w:t xml:space="preserve">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3804F0" w:rsidRPr="00E02788" w:rsidRDefault="00AF2437"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w:t>
            </w:r>
            <w:proofErr w:type="gramStart"/>
            <w:r w:rsidR="00A848A1" w:rsidRPr="00E02788">
              <w:rPr>
                <w:rFonts w:asciiTheme="majorHAnsi" w:hAnsiTheme="majorHAnsi"/>
                <w:sz w:val="24"/>
                <w:szCs w:val="24"/>
              </w:rPr>
              <w:t>graphics</w:t>
            </w:r>
            <w:proofErr w:type="gramEnd"/>
            <w:r w:rsidRPr="00E02788">
              <w:rPr>
                <w:rFonts w:asciiTheme="majorHAnsi" w:hAnsiTheme="majorHAnsi"/>
                <w:sz w:val="24"/>
                <w:szCs w:val="24"/>
              </w:rPr>
              <w:t xml:space="preserve"> and other exhibits should be </w:t>
            </w:r>
            <w:r w:rsidR="00A848A1" w:rsidRPr="00E02788">
              <w:rPr>
                <w:rFonts w:asciiTheme="majorHAnsi" w:hAnsiTheme="majorHAnsi"/>
                <w:sz w:val="24"/>
                <w:szCs w:val="24"/>
              </w:rPr>
              <w:t>referenced within the relevant</w:t>
            </w:r>
            <w:r w:rsidRPr="00E02788">
              <w:rPr>
                <w:rFonts w:asciiTheme="majorHAnsi" w:hAnsiTheme="majorHAnsi"/>
                <w:sz w:val="24"/>
                <w:szCs w:val="24"/>
              </w:rPr>
              <w:t xml:space="preserve"> answer field and included as</w:t>
            </w:r>
            <w:r w:rsidR="00D93A75" w:rsidRPr="00E02788">
              <w:rPr>
                <w:rFonts w:asciiTheme="majorHAnsi" w:hAnsiTheme="majorHAnsi"/>
                <w:sz w:val="24"/>
                <w:szCs w:val="24"/>
              </w:rPr>
              <w:t xml:space="preserve"> legible</w:t>
            </w:r>
            <w:r w:rsidRPr="00E02788">
              <w:rPr>
                <w:rFonts w:asciiTheme="majorHAnsi" w:hAnsiTheme="majorHAnsi"/>
                <w:sz w:val="24"/>
                <w:szCs w:val="24"/>
              </w:rPr>
              <w:t xml:space="preserve"> attachments.</w:t>
            </w:r>
            <w:r w:rsidR="00CC044E" w:rsidRPr="00E02788">
              <w:rPr>
                <w:rFonts w:asciiTheme="majorHAnsi" w:hAnsiTheme="majorHAnsi"/>
                <w:sz w:val="24"/>
                <w:szCs w:val="24"/>
              </w:rPr>
              <w:t xml:space="preserve"> </w:t>
            </w:r>
          </w:p>
          <w:p w14:paraId="77C7359A" w14:textId="5E7AF567" w:rsidR="009420BE" w:rsidRPr="00E02788" w:rsidRDefault="009420BE"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Proposals shall identify any deviatio</w:t>
            </w:r>
            <w:r w:rsidR="004F1EA9" w:rsidRPr="00E02788">
              <w:rPr>
                <w:rFonts w:asciiTheme="majorHAnsi" w:hAnsiTheme="majorHAnsi"/>
                <w:sz w:val="24"/>
                <w:szCs w:val="24"/>
              </w:rPr>
              <w:t>ns from the specifications the B</w:t>
            </w:r>
            <w:r w:rsidRPr="00E02788">
              <w:rPr>
                <w:rFonts w:asciiTheme="majorHAnsi" w:hAnsiTheme="majorHAnsi"/>
                <w:sz w:val="24"/>
                <w:szCs w:val="24"/>
              </w:rPr>
              <w:t xml:space="preserve">idder cannot satisfy.  </w:t>
            </w:r>
          </w:p>
          <w:p w14:paraId="30604B1C" w14:textId="77777777" w:rsidR="009420BE" w:rsidRPr="00E02788" w:rsidRDefault="009420BE"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34537D57" w:rsidR="009420BE" w:rsidRPr="00E02788" w:rsidRDefault="00D41698" w:rsidP="0009690E">
            <w:pPr>
              <w:pStyle w:val="ListParagraph"/>
              <w:numPr>
                <w:ilvl w:val="0"/>
                <w:numId w:val="10"/>
              </w:numPr>
              <w:rPr>
                <w:rFonts w:asciiTheme="majorHAnsi" w:hAnsiTheme="majorHAnsi"/>
                <w:sz w:val="24"/>
                <w:szCs w:val="24"/>
              </w:rPr>
            </w:pPr>
            <w:r>
              <w:rPr>
                <w:rFonts w:asciiTheme="majorHAnsi" w:hAnsiTheme="majorHAnsi"/>
                <w:sz w:val="24"/>
                <w:szCs w:val="24"/>
              </w:rPr>
              <w:t>If a B</w:t>
            </w:r>
            <w:r w:rsidR="009420BE" w:rsidRPr="00E02788">
              <w:rPr>
                <w:rFonts w:asciiTheme="majorHAnsi" w:hAnsiTheme="majorHAnsi"/>
                <w:sz w:val="24"/>
                <w:szCs w:val="24"/>
              </w:rPr>
              <w:t xml:space="preserve">idder proposes more than one method of meeting the RFP requirements, each method must be described.  </w:t>
            </w:r>
          </w:p>
          <w:p w14:paraId="0BA85064" w14:textId="77777777" w:rsidR="00344205" w:rsidRPr="00E02788" w:rsidRDefault="00344205" w:rsidP="0009690E">
            <w:pPr>
              <w:contextualSpacing/>
              <w:rPr>
                <w:rFonts w:asciiTheme="majorHAnsi" w:hAnsiTheme="majorHAnsi"/>
                <w:sz w:val="24"/>
                <w:szCs w:val="24"/>
              </w:rPr>
            </w:pPr>
          </w:p>
        </w:tc>
      </w:tr>
      <w:tr w:rsidR="00FA3993" w:rsidRPr="00E02788" w14:paraId="47EB81E1" w14:textId="77777777" w:rsidTr="2B54128B">
        <w:trPr>
          <w:trHeight w:val="72"/>
        </w:trPr>
        <w:tc>
          <w:tcPr>
            <w:tcW w:w="10638" w:type="dxa"/>
            <w:gridSpan w:val="3"/>
            <w:shd w:val="clear" w:color="auto" w:fill="auto"/>
          </w:tcPr>
          <w:p w14:paraId="574D34B2" w14:textId="77777777" w:rsidR="00FA3993" w:rsidRDefault="00FA3993" w:rsidP="0009690E">
            <w:pPr>
              <w:contextualSpacing/>
              <w:rPr>
                <w:rFonts w:asciiTheme="majorHAnsi" w:hAnsiTheme="majorHAnsi"/>
                <w:b/>
                <w:sz w:val="16"/>
                <w:szCs w:val="16"/>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2B54128B">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2B54128B">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2E584039"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w:t>
            </w:r>
            <w:proofErr w:type="gramStart"/>
            <w:r w:rsidRPr="00E02788">
              <w:rPr>
                <w:rFonts w:asciiTheme="majorHAnsi" w:eastAsia="Times New Roman" w:hAnsiTheme="majorHAnsi" w:cs="Calibri"/>
                <w:color w:val="000000"/>
                <w:sz w:val="24"/>
                <w:szCs w:val="24"/>
              </w:rPr>
              <w:t>title;</w:t>
            </w:r>
            <w:proofErr w:type="gramEnd"/>
            <w:r w:rsidRPr="00E02788">
              <w:rPr>
                <w:rFonts w:asciiTheme="majorHAnsi" w:eastAsia="Times New Roman" w:hAnsiTheme="majorHAnsi" w:cs="Calibri"/>
                <w:color w:val="000000"/>
                <w:sz w:val="24"/>
                <w:szCs w:val="24"/>
              </w:rPr>
              <w:t xml:space="preserv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Project role (primary contractor or subcontractor</w:t>
            </w:r>
            <w:proofErr w:type="gramStart"/>
            <w:r w:rsidRPr="00E02788">
              <w:rPr>
                <w:rFonts w:asciiTheme="majorHAnsi" w:eastAsia="Times New Roman" w:hAnsiTheme="majorHAnsi" w:cs="Calibri"/>
                <w:color w:val="000000"/>
                <w:sz w:val="24"/>
                <w:szCs w:val="24"/>
              </w:rPr>
              <w:t>);</w:t>
            </w:r>
            <w:proofErr w:type="gramEnd"/>
            <w:r w:rsidRPr="00E02788">
              <w:rPr>
                <w:rFonts w:asciiTheme="majorHAnsi" w:eastAsia="Times New Roman" w:hAnsiTheme="majorHAnsi" w:cs="Calibri"/>
                <w:color w:val="000000"/>
                <w:sz w:val="24"/>
                <w:szCs w:val="24"/>
              </w:rPr>
              <w:t xml:space="preserve">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lastRenderedPageBreak/>
              <w:t xml:space="preserve">Name of client Agency or </w:t>
            </w:r>
            <w:proofErr w:type="gramStart"/>
            <w:r w:rsidRPr="00E02788">
              <w:rPr>
                <w:rFonts w:asciiTheme="majorHAnsi" w:eastAsia="Times New Roman" w:hAnsiTheme="majorHAnsi" w:cs="Calibri"/>
                <w:color w:val="000000"/>
                <w:sz w:val="24"/>
                <w:szCs w:val="24"/>
              </w:rPr>
              <w:t>business;</w:t>
            </w:r>
            <w:proofErr w:type="gramEnd"/>
            <w:r w:rsidRPr="00E02788">
              <w:rPr>
                <w:rFonts w:asciiTheme="majorHAnsi" w:eastAsia="Times New Roman" w:hAnsiTheme="majorHAnsi" w:cs="Calibri"/>
                <w:color w:val="000000"/>
                <w:sz w:val="24"/>
                <w:szCs w:val="24"/>
              </w:rPr>
              <w:t xml:space="preserve">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General description of the Scope of </w:t>
            </w:r>
            <w:proofErr w:type="gramStart"/>
            <w:r>
              <w:rPr>
                <w:rFonts w:asciiTheme="majorHAnsi" w:eastAsia="Times New Roman" w:hAnsiTheme="majorHAnsi" w:cs="Calibri"/>
                <w:color w:val="000000"/>
                <w:sz w:val="24"/>
                <w:szCs w:val="24"/>
              </w:rPr>
              <w:t>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roofErr w:type="gramEnd"/>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w:t>
            </w:r>
            <w:proofErr w:type="gramStart"/>
            <w:r w:rsidRPr="00E02788">
              <w:rPr>
                <w:rFonts w:asciiTheme="majorHAnsi" w:eastAsia="Times New Roman" w:hAnsiTheme="majorHAnsi" w:cs="Calibri"/>
                <w:color w:val="000000"/>
                <w:sz w:val="24"/>
                <w:szCs w:val="24"/>
              </w:rPr>
              <w:t>parties;</w:t>
            </w:r>
            <w:proofErr w:type="gramEnd"/>
            <w:r w:rsidRPr="00E02788">
              <w:rPr>
                <w:rFonts w:asciiTheme="majorHAnsi" w:eastAsia="Times New Roman" w:hAnsiTheme="majorHAnsi" w:cs="Calibri"/>
                <w:color w:val="000000"/>
                <w:sz w:val="24"/>
                <w:szCs w:val="24"/>
              </w:rPr>
              <w:t xml:space="preserve">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If the contract was terminated for any reason before completion of all obligations under the contract provisions, detail the reason(s) for the </w:t>
            </w:r>
            <w:proofErr w:type="gramStart"/>
            <w:r w:rsidRPr="00E02788">
              <w:rPr>
                <w:rFonts w:asciiTheme="majorHAnsi" w:eastAsia="Times New Roman" w:hAnsiTheme="majorHAnsi" w:cs="Calibri"/>
                <w:color w:val="000000"/>
                <w:sz w:val="24"/>
                <w:szCs w:val="24"/>
              </w:rPr>
              <w:t>termination</w:t>
            </w:r>
            <w:r w:rsidRPr="00E02788">
              <w:rPr>
                <w:rFonts w:asciiTheme="majorHAnsi" w:eastAsia="Times New Roman" w:hAnsiTheme="majorHAnsi" w:cs="Calibri"/>
                <w:b/>
                <w:color w:val="000000"/>
                <w:sz w:val="24"/>
                <w:szCs w:val="24"/>
              </w:rPr>
              <w:t>;</w:t>
            </w:r>
            <w:proofErr w:type="gramEnd"/>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Contract </w:t>
            </w:r>
            <w:proofErr w:type="gramStart"/>
            <w:r w:rsidRPr="00E02788">
              <w:rPr>
                <w:rFonts w:asciiTheme="majorHAnsi" w:eastAsia="Times New Roman" w:hAnsiTheme="majorHAnsi" w:cs="Calibri"/>
                <w:color w:val="000000"/>
                <w:sz w:val="24"/>
                <w:szCs w:val="24"/>
              </w:rPr>
              <w:t>value;</w:t>
            </w:r>
            <w:proofErr w:type="gramEnd"/>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Whether the services were provided timely and within </w:t>
            </w:r>
            <w:proofErr w:type="gramStart"/>
            <w:r w:rsidRPr="00E02788">
              <w:rPr>
                <w:rFonts w:asciiTheme="majorHAnsi" w:eastAsia="Times New Roman" w:hAnsiTheme="majorHAnsi" w:cs="Calibri"/>
                <w:color w:val="000000"/>
                <w:sz w:val="24"/>
                <w:szCs w:val="24"/>
              </w:rPr>
              <w:t>budget;</w:t>
            </w:r>
            <w:proofErr w:type="gramEnd"/>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w:t>
            </w:r>
            <w:proofErr w:type="gramStart"/>
            <w:r w:rsidRPr="00E02788">
              <w:rPr>
                <w:rFonts w:asciiTheme="majorHAnsi" w:eastAsia="Times New Roman" w:hAnsiTheme="majorHAnsi" w:cs="Calibri"/>
                <w:color w:val="000000"/>
                <w:sz w:val="24"/>
                <w:szCs w:val="24"/>
              </w:rPr>
              <w:t>occurrence;</w:t>
            </w:r>
            <w:proofErr w:type="gramEnd"/>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 connection with this list, </w:t>
            </w:r>
            <w:r w:rsidR="00946EB6" w:rsidRPr="00E02788">
              <w:rPr>
                <w:rFonts w:asciiTheme="majorHAnsi" w:eastAsia="Times New Roman" w:hAnsiTheme="majorHAnsi" w:cs="Calibri"/>
                <w:color w:val="000000"/>
                <w:sz w:val="24"/>
                <w:szCs w:val="24"/>
              </w:rPr>
              <w:t xml:space="preserve">and any referrals required by the RFP, </w:t>
            </w:r>
            <w:r w:rsidRPr="00E02788">
              <w:rPr>
                <w:rFonts w:asciiTheme="majorHAnsi" w:eastAsia="Times New Roman" w:hAnsiTheme="majorHAnsi" w:cs="Calibri"/>
                <w:color w:val="000000"/>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 xml:space="preserve">s of services sought by the </w:t>
            </w:r>
            <w:proofErr w:type="gramStart"/>
            <w:r w:rsidR="009F6385">
              <w:rPr>
                <w:rFonts w:asciiTheme="majorHAnsi" w:eastAsia="Times New Roman" w:hAnsiTheme="majorHAnsi" w:cs="Calibri"/>
                <w:bCs/>
                <w:color w:val="000000"/>
                <w:sz w:val="24"/>
                <w:szCs w:val="24"/>
              </w:rPr>
              <w:t>RFP;</w:t>
            </w:r>
            <w:proofErr w:type="gramEnd"/>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w:t>
            </w:r>
            <w:proofErr w:type="gramStart"/>
            <w:r w:rsidR="00CC044E" w:rsidRPr="00E02788">
              <w:rPr>
                <w:rFonts w:asciiTheme="majorHAnsi" w:eastAsia="Times New Roman" w:hAnsiTheme="majorHAnsi" w:cs="Calibri"/>
                <w:color w:val="000000"/>
                <w:sz w:val="24"/>
                <w:szCs w:val="24"/>
              </w:rPr>
              <w:t>goals</w:t>
            </w:r>
            <w:r w:rsidR="009F6385">
              <w:rPr>
                <w:rFonts w:asciiTheme="majorHAnsi" w:eastAsia="Times New Roman" w:hAnsiTheme="majorHAnsi" w:cs="Calibri"/>
                <w:color w:val="000000"/>
                <w:sz w:val="24"/>
                <w:szCs w:val="24"/>
              </w:rPr>
              <w:t>;</w:t>
            </w:r>
            <w:proofErr w:type="gramEnd"/>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 xml:space="preserve">this Contract’s </w:t>
            </w:r>
            <w:proofErr w:type="gramStart"/>
            <w:r w:rsidR="00591246" w:rsidRPr="00E02788">
              <w:rPr>
                <w:rFonts w:asciiTheme="majorHAnsi" w:eastAsia="Times New Roman" w:hAnsiTheme="majorHAnsi" w:cs="Calibri"/>
                <w:color w:val="000000"/>
                <w:sz w:val="24"/>
                <w:szCs w:val="24"/>
              </w:rPr>
              <w:t>needs</w:t>
            </w:r>
            <w:r w:rsidR="009F6385">
              <w:rPr>
                <w:rFonts w:asciiTheme="majorHAnsi" w:eastAsia="Times New Roman" w:hAnsiTheme="majorHAnsi" w:cs="Calibri"/>
                <w:color w:val="000000"/>
                <w:sz w:val="24"/>
                <w:szCs w:val="24"/>
              </w:rPr>
              <w:t>;</w:t>
            </w:r>
            <w:proofErr w:type="gramEnd"/>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Examples of how you have worked with other programs in a collaborative manner to address changing program needs and </w:t>
            </w:r>
            <w:proofErr w:type="gramStart"/>
            <w:r w:rsidRPr="00E02788">
              <w:rPr>
                <w:rFonts w:asciiTheme="majorHAnsi" w:eastAsia="Times New Roman" w:hAnsiTheme="majorHAnsi" w:cs="Calibri"/>
                <w:color w:val="000000"/>
                <w:sz w:val="24"/>
                <w:szCs w:val="24"/>
              </w:rPr>
              <w:t>priorities</w:t>
            </w:r>
            <w:r w:rsidR="009F6385">
              <w:rPr>
                <w:rFonts w:asciiTheme="majorHAnsi" w:eastAsia="Times New Roman" w:hAnsiTheme="majorHAnsi" w:cs="Calibri"/>
                <w:color w:val="000000"/>
                <w:sz w:val="24"/>
                <w:szCs w:val="24"/>
              </w:rPr>
              <w:t>;</w:t>
            </w:r>
            <w:proofErr w:type="gramEnd"/>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 xml:space="preserve">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w:t>
            </w:r>
            <w:proofErr w:type="gramStart"/>
            <w:r w:rsidRPr="00E02788">
              <w:rPr>
                <w:rFonts w:asciiTheme="majorHAnsi" w:eastAsia="Times New Roman" w:hAnsiTheme="majorHAnsi" w:cs="Calibri"/>
                <w:color w:val="000000"/>
                <w:sz w:val="24"/>
                <w:szCs w:val="24"/>
              </w:rPr>
              <w:t>felony</w:t>
            </w:r>
            <w:r w:rsidR="009F6385">
              <w:rPr>
                <w:rFonts w:asciiTheme="majorHAnsi" w:eastAsia="Times New Roman" w:hAnsiTheme="majorHAnsi" w:cs="Calibri"/>
                <w:color w:val="000000"/>
                <w:sz w:val="24"/>
                <w:szCs w:val="24"/>
              </w:rPr>
              <w:t>;</w:t>
            </w:r>
            <w:proofErr w:type="gramEnd"/>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performance in providing services </w:t>
            </w:r>
            <w:proofErr w:type="gramStart"/>
            <w:r w:rsidRPr="00E02788">
              <w:rPr>
                <w:rFonts w:asciiTheme="majorHAnsi" w:eastAsia="Times New Roman" w:hAnsiTheme="majorHAnsi" w:cs="Calibri"/>
                <w:bCs/>
                <w:color w:val="000000"/>
                <w:sz w:val="24"/>
                <w:szCs w:val="24"/>
              </w:rPr>
              <w:t>similar to</w:t>
            </w:r>
            <w:proofErr w:type="gramEnd"/>
            <w:r w:rsidRPr="00E02788">
              <w:rPr>
                <w:rFonts w:asciiTheme="majorHAnsi" w:eastAsia="Times New Roman" w:hAnsiTheme="majorHAnsi" w:cs="Calibri"/>
                <w:bCs/>
                <w:color w:val="000000"/>
                <w:sz w:val="24"/>
                <w:szCs w:val="24"/>
              </w:rPr>
              <w:t xml:space="preserve">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Description of experience managing </w:t>
            </w:r>
            <w:proofErr w:type="gramStart"/>
            <w:r w:rsidRPr="00E02788">
              <w:rPr>
                <w:rFonts w:asciiTheme="majorHAnsi" w:eastAsia="Times New Roman" w:hAnsiTheme="majorHAnsi" w:cs="Calibri"/>
                <w:bCs/>
                <w:color w:val="000000"/>
                <w:sz w:val="24"/>
                <w:szCs w:val="24"/>
              </w:rPr>
              <w:t>subcontractors, if</w:t>
            </w:r>
            <w:proofErr w:type="gramEnd"/>
            <w:r w:rsidRPr="00E02788">
              <w:rPr>
                <w:rFonts w:asciiTheme="majorHAnsi" w:eastAsia="Times New Roman" w:hAnsiTheme="majorHAnsi" w:cs="Calibri"/>
                <w:bCs/>
                <w:color w:val="000000"/>
                <w:sz w:val="24"/>
                <w:szCs w:val="24"/>
              </w:rPr>
              <w:t xml:space="preserve">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2B54128B">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5CEA112E" w14:textId="66217DFD"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Agency Model of Practice, </w:t>
            </w:r>
            <w:r w:rsidR="004632E1" w:rsidRPr="004632E1">
              <w:rPr>
                <w:rFonts w:asciiTheme="majorHAnsi" w:eastAsia="Times New Roman" w:hAnsiTheme="majorHAnsi" w:cs="Calibri"/>
                <w:b/>
                <w:color w:val="000000"/>
                <w:sz w:val="24"/>
                <w:szCs w:val="24"/>
              </w:rPr>
              <w:t>JCS Model of Practice</w:t>
            </w:r>
            <w:r w:rsidR="004632E1">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0E533A">
              <w:rPr>
                <w:rFonts w:asciiTheme="majorHAnsi" w:eastAsia="Times New Roman" w:hAnsiTheme="majorHAnsi" w:cs="Calibri"/>
                <w:b/>
                <w:color w:val="000000"/>
                <w:sz w:val="24"/>
                <w:szCs w:val="24"/>
              </w:rPr>
              <w:t xml:space="preserve">FF Blueprint for Iowa’s Future Child Welfare System. </w:t>
            </w:r>
          </w:p>
          <w:p w14:paraId="25AE126D" w14:textId="1755300A" w:rsidR="005830DD" w:rsidRPr="00E02788" w:rsidRDefault="00DB69F5"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w:t>
            </w:r>
            <w:r w:rsidR="00E334BF" w:rsidRPr="00E02788">
              <w:rPr>
                <w:rFonts w:asciiTheme="majorHAnsi" w:eastAsia="Times New Roman" w:hAnsiTheme="majorHAnsi" w:cs="Calibri"/>
                <w:color w:val="000000"/>
                <w:sz w:val="24"/>
                <w:szCs w:val="24"/>
              </w:rPr>
              <w:t xml:space="preserve"> how</w:t>
            </w:r>
            <w:r w:rsidRPr="00E02788">
              <w:rPr>
                <w:rFonts w:asciiTheme="majorHAnsi" w:eastAsia="Times New Roman" w:hAnsiTheme="majorHAnsi" w:cs="Calibri"/>
                <w:color w:val="000000"/>
                <w:sz w:val="24"/>
                <w:szCs w:val="24"/>
              </w:rPr>
              <w:t xml:space="preserve"> your company, program, and staff will follow, incorporate, and exceed the Agency’s Model of Practice</w:t>
            </w:r>
            <w:r w:rsidR="004F1EA9"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000E533A" w:rsidRPr="00E02788">
              <w:rPr>
                <w:rFonts w:asciiTheme="majorHAnsi" w:eastAsia="Times New Roman" w:hAnsiTheme="majorHAnsi" w:cs="Calibri"/>
                <w:color w:val="000000"/>
                <w:sz w:val="24"/>
                <w:szCs w:val="24"/>
              </w:rPr>
              <w:t>and</w:t>
            </w:r>
            <w:r w:rsidR="000E533A" w:rsidRPr="000E533A">
              <w:rPr>
                <w:rFonts w:asciiTheme="majorHAnsi" w:eastAsia="Times New Roman" w:hAnsiTheme="majorHAnsi" w:cs="Calibri"/>
                <w:bCs/>
                <w:color w:val="000000"/>
                <w:sz w:val="24"/>
                <w:szCs w:val="24"/>
              </w:rPr>
              <w:t xml:space="preserve"> </w:t>
            </w:r>
            <w:r w:rsidR="000E533A">
              <w:rPr>
                <w:rFonts w:asciiTheme="majorHAnsi" w:eastAsia="Times New Roman" w:hAnsiTheme="majorHAnsi" w:cs="Calibri"/>
                <w:bCs/>
                <w:color w:val="000000"/>
                <w:sz w:val="24"/>
                <w:szCs w:val="24"/>
              </w:rPr>
              <w:t xml:space="preserve">FF </w:t>
            </w:r>
            <w:r w:rsidR="000E533A" w:rsidRPr="000E533A">
              <w:rPr>
                <w:rFonts w:asciiTheme="majorHAnsi" w:eastAsia="Times New Roman" w:hAnsiTheme="majorHAnsi" w:cs="Calibri"/>
                <w:bCs/>
                <w:color w:val="000000"/>
                <w:sz w:val="24"/>
                <w:szCs w:val="24"/>
              </w:rPr>
              <w:t>Blueprint for Iowa’s Future Child Welfare System.</w:t>
            </w:r>
            <w:r w:rsidR="000E533A">
              <w:rPr>
                <w:rFonts w:asciiTheme="majorHAnsi" w:eastAsia="Times New Roman" w:hAnsiTheme="majorHAnsi" w:cs="Calibri"/>
                <w:b/>
                <w:color w:val="000000"/>
                <w:sz w:val="24"/>
                <w:szCs w:val="24"/>
              </w:rPr>
              <w:t xml:space="preserve"> </w:t>
            </w:r>
            <w:r w:rsidR="005830DD" w:rsidRPr="00E02788">
              <w:rPr>
                <w:rFonts w:asciiTheme="majorHAnsi" w:eastAsia="Times New Roman" w:hAnsiTheme="majorHAnsi" w:cs="Calibri"/>
                <w:color w:val="000000"/>
                <w:sz w:val="24"/>
                <w:szCs w:val="24"/>
              </w:rPr>
              <w:t>Your response at minimum should include:</w:t>
            </w:r>
          </w:p>
          <w:p w14:paraId="40D56159" w14:textId="4FC0040C"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and</w:t>
            </w:r>
            <w:r w:rsidR="000E533A">
              <w:rPr>
                <w:rFonts w:asciiTheme="majorHAnsi" w:eastAsia="Times New Roman" w:hAnsiTheme="majorHAnsi" w:cs="Calibri"/>
                <w:bCs/>
                <w:color w:val="000000"/>
                <w:sz w:val="24"/>
                <w:szCs w:val="24"/>
              </w:rPr>
              <w:t xml:space="preserve"> FF </w:t>
            </w:r>
            <w:r w:rsidR="000E533A" w:rsidRPr="000E533A">
              <w:rPr>
                <w:rFonts w:asciiTheme="majorHAnsi" w:eastAsia="Times New Roman" w:hAnsiTheme="majorHAnsi" w:cs="Calibri"/>
                <w:bCs/>
                <w:color w:val="000000"/>
                <w:sz w:val="24"/>
                <w:szCs w:val="24"/>
              </w:rPr>
              <w:t>Blueprint for Iowa’s Future Child Welfare System</w:t>
            </w:r>
            <w:r w:rsidRPr="00E02788">
              <w:rPr>
                <w:rFonts w:asciiTheme="majorHAnsi" w:eastAsia="Times New Roman" w:hAnsiTheme="majorHAnsi" w:cs="Calibri"/>
                <w:color w:val="000000"/>
                <w:sz w:val="24"/>
                <w:szCs w:val="24"/>
              </w:rPr>
              <w:t xml:space="preserve"> in the provision of </w:t>
            </w:r>
            <w:r w:rsidR="006D665D">
              <w:rPr>
                <w:rFonts w:asciiTheme="majorHAnsi" w:hAnsiTheme="majorHAnsi"/>
                <w:sz w:val="24"/>
                <w:szCs w:val="24"/>
              </w:rPr>
              <w:t>FGCS/QRTP</w:t>
            </w:r>
            <w:r w:rsidR="00D41698" w:rsidRPr="00E02788">
              <w:rPr>
                <w:rFonts w:asciiTheme="majorHAnsi" w:hAnsiTheme="majorHAnsi"/>
                <w:sz w:val="24"/>
                <w:szCs w:val="24"/>
              </w:rPr>
              <w:t xml:space="preserve">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09F28A68" w:rsidR="00DB69F5" w:rsidRPr="00E02788" w:rsidRDefault="005830DD" w:rsidP="00B13BF7">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Model of Practice</w:t>
            </w:r>
            <w:r w:rsidR="00A342DA"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0E533A">
              <w:rPr>
                <w:rFonts w:asciiTheme="majorHAnsi" w:eastAsia="Times New Roman" w:hAnsiTheme="majorHAnsi" w:cs="Calibri"/>
                <w:bCs/>
                <w:color w:val="000000"/>
                <w:sz w:val="24"/>
                <w:szCs w:val="24"/>
              </w:rPr>
              <w:t xml:space="preserve">FF </w:t>
            </w:r>
            <w:r w:rsidR="000E533A" w:rsidRPr="000E533A">
              <w:rPr>
                <w:rFonts w:asciiTheme="majorHAnsi" w:eastAsia="Times New Roman" w:hAnsiTheme="majorHAnsi" w:cs="Calibri"/>
                <w:bCs/>
                <w:color w:val="000000"/>
                <w:sz w:val="24"/>
                <w:szCs w:val="24"/>
              </w:rPr>
              <w:t>Blueprint for Iowa’s Future Child Welfare System</w:t>
            </w:r>
            <w:r w:rsidR="000E533A" w:rsidRPr="00E02788">
              <w:rPr>
                <w:rFonts w:asciiTheme="majorHAnsi" w:eastAsia="Times New Roman" w:hAnsiTheme="majorHAnsi" w:cs="Calibri"/>
                <w:color w:val="000000"/>
                <w:sz w:val="24"/>
                <w:szCs w:val="24"/>
              </w:rPr>
              <w:t xml:space="preserve"> </w:t>
            </w:r>
            <w:r w:rsidR="00B13BF7">
              <w:rPr>
                <w:rFonts w:asciiTheme="majorHAnsi" w:eastAsia="Times New Roman" w:hAnsiTheme="majorHAnsi" w:cs="Calibri"/>
                <w:color w:val="000000"/>
                <w:sz w:val="24"/>
                <w:szCs w:val="24"/>
              </w:rPr>
              <w:t>to</w:t>
            </w:r>
            <w:r w:rsidR="00FB455E" w:rsidRPr="00E02788">
              <w:rPr>
                <w:rFonts w:asciiTheme="majorHAnsi" w:eastAsia="Times New Roman" w:hAnsiTheme="majorHAnsi" w:cs="Calibri"/>
                <w:color w:val="000000"/>
                <w:sz w:val="24"/>
                <w:szCs w:val="24"/>
              </w:rPr>
              <w:t xml:space="preserve"> reach the Agency’s future goals </w:t>
            </w:r>
            <w:proofErr w:type="gramStart"/>
            <w:r w:rsidR="005314D5">
              <w:rPr>
                <w:rFonts w:asciiTheme="majorHAnsi" w:eastAsia="Times New Roman" w:hAnsiTheme="majorHAnsi" w:cs="Calibri"/>
                <w:color w:val="000000"/>
                <w:sz w:val="24"/>
                <w:szCs w:val="24"/>
              </w:rPr>
              <w:t>during the course of</w:t>
            </w:r>
            <w:proofErr w:type="gramEnd"/>
            <w:r w:rsidR="005314D5">
              <w:rPr>
                <w:rFonts w:asciiTheme="majorHAnsi" w:eastAsia="Times New Roman" w:hAnsiTheme="majorHAnsi" w:cs="Calibri"/>
                <w:color w:val="000000"/>
                <w:sz w:val="24"/>
                <w:szCs w:val="24"/>
              </w:rPr>
              <w:t xml:space="preserve">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2B54128B">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6BAF861B"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w:t>
            </w:r>
            <w:r w:rsidR="006A3092">
              <w:rPr>
                <w:rFonts w:asciiTheme="majorHAnsi" w:hAnsiTheme="majorHAnsi"/>
                <w:sz w:val="24"/>
                <w:szCs w:val="24"/>
              </w:rPr>
              <w:t>Child Welfare Emergency Services (</w:t>
            </w:r>
            <w:r w:rsidR="006A3092" w:rsidRPr="006A3092">
              <w:rPr>
                <w:rFonts w:asciiTheme="majorHAnsi" w:hAnsiTheme="majorHAnsi"/>
                <w:sz w:val="24"/>
                <w:szCs w:val="24"/>
              </w:rPr>
              <w:t>CWES</w:t>
            </w:r>
            <w:r w:rsidR="006A3092">
              <w:rPr>
                <w:rFonts w:asciiTheme="majorHAnsi" w:hAnsiTheme="majorHAnsi"/>
                <w:sz w:val="24"/>
                <w:szCs w:val="24"/>
              </w:rPr>
              <w:t>)</w:t>
            </w:r>
            <w:r w:rsidR="00CB0C89">
              <w:rPr>
                <w:rFonts w:asciiTheme="majorHAnsi" w:hAnsiTheme="majorHAnsi"/>
                <w:sz w:val="24"/>
                <w:szCs w:val="24"/>
              </w:rPr>
              <w:t xml:space="preserve">, </w:t>
            </w:r>
            <w:r w:rsidR="006D665D">
              <w:rPr>
                <w:rFonts w:asciiTheme="majorHAnsi" w:hAnsiTheme="majorHAnsi"/>
                <w:sz w:val="24"/>
                <w:szCs w:val="24"/>
              </w:rPr>
              <w:t>FGCS/QRTP</w:t>
            </w:r>
            <w:r w:rsidR="00CB0C89">
              <w:rPr>
                <w:rFonts w:asciiTheme="majorHAnsi" w:hAnsiTheme="majorHAnsi"/>
                <w:sz w:val="24"/>
                <w:szCs w:val="24"/>
              </w:rPr>
              <w:t xml:space="preserve">, </w:t>
            </w:r>
            <w:r w:rsidR="006A3092">
              <w:rPr>
                <w:rFonts w:asciiTheme="majorHAnsi" w:hAnsiTheme="majorHAnsi"/>
                <w:sz w:val="24"/>
                <w:szCs w:val="24"/>
              </w:rPr>
              <w:t>Supervised Apartment Living (</w:t>
            </w:r>
            <w:r w:rsidR="006A3092" w:rsidRPr="006A3092">
              <w:rPr>
                <w:rFonts w:asciiTheme="majorHAnsi" w:hAnsiTheme="majorHAnsi"/>
                <w:sz w:val="24"/>
                <w:szCs w:val="24"/>
              </w:rPr>
              <w:t>SAL</w:t>
            </w:r>
            <w:r w:rsidR="006A3092">
              <w:rPr>
                <w:rFonts w:asciiTheme="majorHAnsi" w:hAnsiTheme="majorHAnsi"/>
                <w:sz w:val="24"/>
                <w:szCs w:val="24"/>
              </w:rPr>
              <w:t xml:space="preserve">), </w:t>
            </w:r>
            <w:r w:rsidR="000E533A">
              <w:rPr>
                <w:rFonts w:asciiTheme="majorHAnsi" w:hAnsiTheme="majorHAnsi"/>
                <w:sz w:val="24"/>
                <w:szCs w:val="24"/>
              </w:rPr>
              <w:t>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6D665D">
              <w:rPr>
                <w:rFonts w:asciiTheme="majorHAnsi" w:hAnsiTheme="majorHAnsi"/>
                <w:sz w:val="24"/>
                <w:szCs w:val="24"/>
              </w:rPr>
              <w:t>FGCS/QRTP</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 xml:space="preserve">o their communities of </w:t>
            </w:r>
            <w:proofErr w:type="gramStart"/>
            <w:r w:rsidR="00FB455E" w:rsidRPr="00E02788">
              <w:rPr>
                <w:rFonts w:asciiTheme="majorHAnsi" w:hAnsiTheme="majorHAnsi"/>
                <w:sz w:val="24"/>
                <w:szCs w:val="24"/>
              </w:rPr>
              <w:t>origin</w:t>
            </w:r>
            <w:r w:rsidR="009F6385">
              <w:rPr>
                <w:rFonts w:asciiTheme="majorHAnsi" w:hAnsiTheme="majorHAnsi"/>
                <w:sz w:val="24"/>
                <w:szCs w:val="24"/>
              </w:rPr>
              <w:t>;</w:t>
            </w:r>
            <w:proofErr w:type="gramEnd"/>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2B54128B">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135F0FC5"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6D665D">
              <w:rPr>
                <w:rFonts w:asciiTheme="majorHAnsi" w:hAnsiTheme="majorHAnsi"/>
                <w:sz w:val="24"/>
                <w:szCs w:val="24"/>
              </w:rPr>
              <w:t>FGCS/QRTP</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7228BDA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provide an innovative approach to collaboration and integration </w:t>
            </w:r>
            <w:proofErr w:type="gramStart"/>
            <w:r w:rsidRPr="00E02788">
              <w:rPr>
                <w:rFonts w:asciiTheme="majorHAnsi" w:eastAsia="Times New Roman" w:hAnsiTheme="majorHAnsi" w:cs="Calibri"/>
                <w:color w:val="000000"/>
                <w:sz w:val="24"/>
                <w:szCs w:val="24"/>
              </w:rPr>
              <w:t>during the course of</w:t>
            </w:r>
            <w:proofErr w:type="gramEnd"/>
            <w:r w:rsidRPr="00E02788">
              <w:rPr>
                <w:rFonts w:asciiTheme="majorHAnsi" w:eastAsia="Times New Roman" w:hAnsiTheme="majorHAnsi" w:cs="Calibri"/>
                <w:color w:val="000000"/>
                <w:sz w:val="24"/>
                <w:szCs w:val="24"/>
              </w:rPr>
              <w:t xml:space="preserve"> this </w:t>
            </w:r>
            <w:r w:rsidR="005314D5">
              <w:rPr>
                <w:rFonts w:asciiTheme="majorHAnsi" w:eastAsia="Times New Roman" w:hAnsiTheme="majorHAnsi" w:cs="Calibri"/>
                <w:color w:val="000000"/>
                <w:sz w:val="24"/>
                <w:szCs w:val="24"/>
              </w:rPr>
              <w:t>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2B54128B">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4378A2EB"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9B7439">
              <w:rPr>
                <w:rFonts w:asciiTheme="majorHAnsi" w:eastAsia="Times New Roman" w:hAnsiTheme="majorHAnsi" w:cs="Calibri"/>
                <w:b/>
                <w:color w:val="000000"/>
                <w:sz w:val="24"/>
                <w:szCs w:val="24"/>
              </w:rPr>
              <w:t>1.3.4.2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690AA3FC"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execute the </w:t>
            </w:r>
            <w:r w:rsidR="009B7439">
              <w:rPr>
                <w:rFonts w:asciiTheme="majorHAnsi" w:eastAsia="Times New Roman" w:hAnsiTheme="majorHAnsi" w:cs="Calibri"/>
                <w:color w:val="000000"/>
                <w:sz w:val="24"/>
                <w:szCs w:val="24"/>
              </w:rPr>
              <w:t>program administration</w:t>
            </w:r>
            <w:r w:rsidRPr="00E02788">
              <w:rPr>
                <w:rFonts w:asciiTheme="majorHAnsi" w:eastAsia="Times New Roman" w:hAnsiTheme="majorHAnsi" w:cs="Calibri"/>
                <w:color w:val="000000"/>
                <w:sz w:val="24"/>
                <w:szCs w:val="24"/>
              </w:rPr>
              <w:t xml:space="preserve"> requirements listed in Section 1.3.4</w:t>
            </w:r>
            <w:r w:rsidR="009B7439">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841D6C8" w14:textId="26F0213C" w:rsidR="009B7439" w:rsidRDefault="009B7439"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 current licensure status and provide written agreement to comply</w:t>
            </w:r>
            <w:r w:rsidRPr="009B7439">
              <w:rPr>
                <w:rFonts w:asciiTheme="majorHAnsi" w:eastAsia="Times New Roman" w:hAnsiTheme="majorHAnsi" w:cs="Calibri"/>
                <w:color w:val="000000"/>
                <w:sz w:val="24"/>
                <w:szCs w:val="24"/>
              </w:rPr>
              <w:t xml:space="preserve"> with all licensure requirements</w:t>
            </w:r>
            <w:r>
              <w:rPr>
                <w:rFonts w:asciiTheme="majorHAnsi" w:eastAsia="Times New Roman" w:hAnsiTheme="majorHAnsi" w:cs="Calibri"/>
                <w:color w:val="000000"/>
                <w:sz w:val="24"/>
                <w:szCs w:val="24"/>
              </w:rPr>
              <w:t xml:space="preserve"> and </w:t>
            </w:r>
            <w:r w:rsidRPr="009B7439">
              <w:rPr>
                <w:rFonts w:asciiTheme="majorHAnsi" w:eastAsia="Times New Roman" w:hAnsiTheme="majorHAnsi" w:cs="Calibri"/>
                <w:color w:val="000000"/>
                <w:sz w:val="24"/>
                <w:szCs w:val="24"/>
              </w:rPr>
              <w:t>applicable Federal and State laws and regulations</w:t>
            </w:r>
            <w:r>
              <w:rPr>
                <w:rFonts w:asciiTheme="majorHAnsi" w:eastAsia="Times New Roman" w:hAnsiTheme="majorHAnsi" w:cs="Calibri"/>
                <w:color w:val="000000"/>
                <w:sz w:val="24"/>
                <w:szCs w:val="24"/>
              </w:rPr>
              <w:t xml:space="preserve"> </w:t>
            </w:r>
            <w:r w:rsidRPr="009B7439">
              <w:rPr>
                <w:rFonts w:asciiTheme="majorHAnsi" w:eastAsia="Times New Roman" w:hAnsiTheme="majorHAnsi" w:cs="Calibri"/>
                <w:color w:val="000000"/>
                <w:sz w:val="24"/>
                <w:szCs w:val="24"/>
              </w:rPr>
              <w:t>thro</w:t>
            </w:r>
            <w:r>
              <w:rPr>
                <w:rFonts w:asciiTheme="majorHAnsi" w:eastAsia="Times New Roman" w:hAnsiTheme="majorHAnsi" w:cs="Calibri"/>
                <w:color w:val="000000"/>
                <w:sz w:val="24"/>
                <w:szCs w:val="24"/>
              </w:rPr>
              <w:t>ughout the term of the Contract</w:t>
            </w:r>
            <w:r w:rsidR="009F6385">
              <w:rPr>
                <w:rFonts w:asciiTheme="majorHAnsi" w:eastAsia="Times New Roman" w:hAnsiTheme="majorHAnsi" w:cs="Calibri"/>
                <w:color w:val="000000"/>
                <w:sz w:val="24"/>
                <w:szCs w:val="24"/>
              </w:rPr>
              <w:t>.</w:t>
            </w:r>
            <w:r w:rsidR="00DD3DBC">
              <w:rPr>
                <w:rFonts w:asciiTheme="majorHAnsi" w:eastAsia="Times New Roman" w:hAnsiTheme="majorHAnsi" w:cs="Calibri"/>
                <w:color w:val="000000"/>
                <w:sz w:val="24"/>
                <w:szCs w:val="24"/>
              </w:rPr>
              <w:t xml:space="preserve"> </w:t>
            </w:r>
            <w:r w:rsidR="00DD3DBC" w:rsidRPr="005E6D40">
              <w:rPr>
                <w:rFonts w:ascii="Cambria" w:hAnsi="Cambria"/>
                <w:sz w:val="24"/>
                <w:szCs w:val="24"/>
              </w:rPr>
              <w:t>If you are not currently licensed, explain your plans to become licensed by the time of contract awards.</w:t>
            </w:r>
          </w:p>
          <w:p w14:paraId="348300E4" w14:textId="40ECBF73"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in detail your plan for providing, overseeing, facilitating</w:t>
            </w:r>
            <w:r w:rsidRPr="00E02788">
              <w:rPr>
                <w:rFonts w:asciiTheme="majorHAnsi" w:eastAsia="Times New Roman" w:hAnsiTheme="majorHAnsi" w:cs="Calibri"/>
                <w:color w:val="000000"/>
                <w:sz w:val="24"/>
                <w:szCs w:val="24"/>
              </w:rPr>
              <w:t>, and conduct</w:t>
            </w:r>
            <w:r>
              <w:rPr>
                <w:rFonts w:asciiTheme="majorHAnsi" w:eastAsia="Times New Roman" w:hAnsiTheme="majorHAnsi" w:cs="Calibri"/>
                <w:color w:val="000000"/>
                <w:sz w:val="24"/>
                <w:szCs w:val="24"/>
              </w:rPr>
              <w:t xml:space="preserve">ing </w:t>
            </w:r>
            <w:r w:rsidR="006D665D">
              <w:rPr>
                <w:rFonts w:asciiTheme="majorHAnsi" w:eastAsia="Times New Roman" w:hAnsiTheme="majorHAnsi" w:cs="Calibri"/>
                <w:color w:val="000000"/>
                <w:sz w:val="24"/>
                <w:szCs w:val="24"/>
              </w:rPr>
              <w:t>FGCS/QRTP</w:t>
            </w:r>
            <w:r>
              <w:rPr>
                <w:rFonts w:asciiTheme="majorHAnsi" w:eastAsia="Times New Roman" w:hAnsiTheme="majorHAnsi" w:cs="Calibri"/>
                <w:color w:val="000000"/>
                <w:sz w:val="24"/>
                <w:szCs w:val="24"/>
              </w:rPr>
              <w:t xml:space="preserve"> including, but not limited to:</w:t>
            </w:r>
          </w:p>
          <w:p w14:paraId="1BF1C825" w14:textId="1E33A07E" w:rsid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w:t>
            </w:r>
            <w:r w:rsidRPr="009309A5">
              <w:rPr>
                <w:rFonts w:asciiTheme="majorHAnsi" w:eastAsia="Times New Roman" w:hAnsiTheme="majorHAnsi" w:cs="Calibri"/>
                <w:color w:val="000000"/>
                <w:sz w:val="24"/>
                <w:szCs w:val="24"/>
              </w:rPr>
              <w:t xml:space="preserve">help a Child with high needs thrive and develop the </w:t>
            </w:r>
            <w:r w:rsidR="009F6385">
              <w:rPr>
                <w:rFonts w:asciiTheme="majorHAnsi" w:eastAsia="Times New Roman" w:hAnsiTheme="majorHAnsi" w:cs="Calibri"/>
                <w:color w:val="000000"/>
                <w:sz w:val="24"/>
                <w:szCs w:val="24"/>
              </w:rPr>
              <w:t xml:space="preserve">skills necessary to return </w:t>
            </w:r>
            <w:proofErr w:type="gramStart"/>
            <w:r w:rsidR="009F6385">
              <w:rPr>
                <w:rFonts w:asciiTheme="majorHAnsi" w:eastAsia="Times New Roman" w:hAnsiTheme="majorHAnsi" w:cs="Calibri"/>
                <w:color w:val="000000"/>
                <w:sz w:val="24"/>
                <w:szCs w:val="24"/>
              </w:rPr>
              <w:t>home;</w:t>
            </w:r>
            <w:proofErr w:type="gramEnd"/>
          </w:p>
          <w:p w14:paraId="1D67A112" w14:textId="5E63AFB9" w:rsid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9309A5">
              <w:rPr>
                <w:rFonts w:asciiTheme="majorHAnsi" w:eastAsia="Times New Roman" w:hAnsiTheme="majorHAnsi" w:cs="Calibri"/>
                <w:color w:val="000000"/>
                <w:sz w:val="24"/>
                <w:szCs w:val="24"/>
              </w:rPr>
              <w:t xml:space="preserve"> meet the needs of </w:t>
            </w:r>
            <w:r>
              <w:rPr>
                <w:rFonts w:asciiTheme="majorHAnsi" w:eastAsia="Times New Roman" w:hAnsiTheme="majorHAnsi" w:cs="Calibri"/>
                <w:color w:val="000000"/>
                <w:sz w:val="24"/>
                <w:szCs w:val="24"/>
              </w:rPr>
              <w:t>Children</w:t>
            </w:r>
            <w:r w:rsidRPr="009309A5">
              <w:rPr>
                <w:rFonts w:asciiTheme="majorHAnsi" w:eastAsia="Times New Roman" w:hAnsiTheme="majorHAnsi" w:cs="Calibri"/>
                <w:color w:val="000000"/>
                <w:sz w:val="24"/>
                <w:szCs w:val="24"/>
              </w:rPr>
              <w:t xml:space="preserve"> in Out-of-Home Placement and promote the safety, Permanency, and well-being</w:t>
            </w:r>
            <w:r>
              <w:rPr>
                <w:rFonts w:asciiTheme="majorHAnsi" w:eastAsia="Times New Roman" w:hAnsiTheme="majorHAnsi" w:cs="Calibri"/>
                <w:color w:val="000000"/>
                <w:sz w:val="24"/>
                <w:szCs w:val="24"/>
              </w:rPr>
              <w:t xml:space="preserve"> of Children</w:t>
            </w:r>
            <w:r w:rsidR="009F6385">
              <w:rPr>
                <w:rFonts w:asciiTheme="majorHAnsi" w:eastAsia="Times New Roman" w:hAnsiTheme="majorHAnsi" w:cs="Calibri"/>
                <w:color w:val="000000"/>
                <w:sz w:val="24"/>
                <w:szCs w:val="24"/>
              </w:rPr>
              <w:t>; and</w:t>
            </w:r>
          </w:p>
          <w:p w14:paraId="373F159D" w14:textId="3F72D8FE" w:rsidR="009309A5" w:rsidRPr="009309A5" w:rsidRDefault="009309A5"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the Agency’s Model of </w:t>
            </w:r>
            <w:r w:rsidR="00F367D1" w:rsidRPr="009309A5">
              <w:rPr>
                <w:rFonts w:asciiTheme="majorHAnsi" w:eastAsia="Times New Roman" w:hAnsiTheme="majorHAnsi" w:cs="Calibri"/>
                <w:color w:val="000000"/>
                <w:sz w:val="24"/>
                <w:szCs w:val="24"/>
              </w:rPr>
              <w:t>Practice, Juvenile</w:t>
            </w:r>
            <w:r w:rsidRPr="009309A5">
              <w:rPr>
                <w:rFonts w:asciiTheme="majorHAnsi" w:eastAsia="Times New Roman" w:hAnsiTheme="majorHAnsi" w:cs="Calibri"/>
                <w:color w:val="000000"/>
                <w:sz w:val="24"/>
                <w:szCs w:val="24"/>
              </w:rPr>
              <w:t xml:space="preserve"> Court Services’ </w:t>
            </w:r>
            <w:r w:rsidRPr="009309A5">
              <w:rPr>
                <w:rFonts w:asciiTheme="majorHAnsi" w:eastAsia="Times New Roman" w:hAnsiTheme="majorHAnsi" w:cs="Calibri"/>
                <w:color w:val="000000"/>
                <w:sz w:val="24"/>
                <w:szCs w:val="24"/>
              </w:rPr>
              <w:lastRenderedPageBreak/>
              <w:t>Model of Practice (as applicable), the Federal Child and Family Services Review, and the Family Team Decision Making</w:t>
            </w:r>
            <w:r w:rsidR="00F367D1">
              <w:rPr>
                <w:rFonts w:asciiTheme="majorHAnsi" w:eastAsia="Times New Roman" w:hAnsiTheme="majorHAnsi" w:cs="Calibri"/>
                <w:color w:val="000000"/>
                <w:sz w:val="24"/>
                <w:szCs w:val="24"/>
              </w:rPr>
              <w:t>,</w:t>
            </w:r>
            <w:r w:rsidRPr="009309A5">
              <w:rPr>
                <w:rFonts w:asciiTheme="majorHAnsi" w:eastAsia="Times New Roman" w:hAnsiTheme="majorHAnsi" w:cs="Calibri"/>
                <w:color w:val="000000"/>
                <w:sz w:val="24"/>
                <w:szCs w:val="24"/>
              </w:rPr>
              <w:t xml:space="preserve"> Youth Transition Decision Making</w:t>
            </w:r>
            <w:r w:rsidR="00F367D1">
              <w:rPr>
                <w:rFonts w:asciiTheme="majorHAnsi" w:eastAsia="Times New Roman" w:hAnsiTheme="majorHAnsi" w:cs="Calibri"/>
                <w:color w:val="000000"/>
                <w:sz w:val="24"/>
                <w:szCs w:val="24"/>
              </w:rPr>
              <w:t>, and Youth Centered Planning Meeting</w:t>
            </w:r>
            <w:r w:rsidRPr="009309A5">
              <w:rPr>
                <w:rFonts w:asciiTheme="majorHAnsi" w:eastAsia="Times New Roman" w:hAnsiTheme="majorHAnsi" w:cs="Calibri"/>
                <w:color w:val="000000"/>
                <w:sz w:val="24"/>
                <w:szCs w:val="24"/>
              </w:rPr>
              <w:t xml:space="preserve"> models</w:t>
            </w:r>
            <w:r w:rsidR="009F6385">
              <w:rPr>
                <w:rFonts w:asciiTheme="majorHAnsi" w:eastAsia="Times New Roman" w:hAnsiTheme="majorHAnsi" w:cs="Calibri"/>
                <w:color w:val="000000"/>
                <w:sz w:val="24"/>
                <w:szCs w:val="24"/>
              </w:rPr>
              <w:t>.</w:t>
            </w:r>
          </w:p>
          <w:p w14:paraId="7D5C467D" w14:textId="57ECBF26" w:rsidR="009309A5" w:rsidRDefault="008459D8"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St</w:t>
            </w:r>
            <w:r w:rsidR="00DD0BC4">
              <w:rPr>
                <w:rFonts w:asciiTheme="majorHAnsi" w:eastAsia="Times New Roman" w:hAnsiTheme="majorHAnsi" w:cs="Calibri"/>
                <w:color w:val="000000"/>
                <w:sz w:val="24"/>
                <w:szCs w:val="24"/>
              </w:rPr>
              <w:t xml:space="preserve">ate you will </w:t>
            </w:r>
            <w:r w:rsidR="00DE0674">
              <w:rPr>
                <w:rFonts w:asciiTheme="majorHAnsi" w:eastAsia="Times New Roman" w:hAnsiTheme="majorHAnsi" w:cs="Calibri"/>
                <w:color w:val="000000"/>
                <w:sz w:val="24"/>
                <w:szCs w:val="24"/>
              </w:rPr>
              <w:t xml:space="preserve">accept referrals and provide contracted services on a </w:t>
            </w:r>
            <w:r w:rsidR="00DD0BC4">
              <w:rPr>
                <w:rFonts w:asciiTheme="majorHAnsi" w:eastAsia="Times New Roman" w:hAnsiTheme="majorHAnsi" w:cs="Calibri"/>
                <w:color w:val="000000"/>
                <w:sz w:val="24"/>
                <w:szCs w:val="24"/>
              </w:rPr>
              <w:t>No Reject, No E</w:t>
            </w:r>
            <w:r>
              <w:rPr>
                <w:rFonts w:asciiTheme="majorHAnsi" w:eastAsia="Times New Roman" w:hAnsiTheme="majorHAnsi" w:cs="Calibri"/>
                <w:color w:val="000000"/>
                <w:sz w:val="24"/>
                <w:szCs w:val="24"/>
              </w:rPr>
              <w:t xml:space="preserve">ject </w:t>
            </w:r>
            <w:r w:rsidR="00DE0674">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DD0BC4">
              <w:rPr>
                <w:rFonts w:asciiTheme="majorHAnsi" w:eastAsia="Times New Roman" w:hAnsiTheme="majorHAnsi" w:cs="Calibri"/>
                <w:color w:val="000000"/>
                <w:sz w:val="24"/>
                <w:szCs w:val="24"/>
              </w:rPr>
              <w:t>No Re</w:t>
            </w:r>
            <w:r w:rsidR="009309A5">
              <w:rPr>
                <w:rFonts w:asciiTheme="majorHAnsi" w:eastAsia="Times New Roman" w:hAnsiTheme="majorHAnsi" w:cs="Calibri"/>
                <w:color w:val="000000"/>
                <w:sz w:val="24"/>
                <w:szCs w:val="24"/>
              </w:rPr>
              <w:t xml:space="preserve">ject, </w:t>
            </w:r>
            <w:r w:rsidR="00DD0BC4">
              <w:rPr>
                <w:rFonts w:asciiTheme="majorHAnsi" w:eastAsia="Times New Roman" w:hAnsiTheme="majorHAnsi" w:cs="Calibri"/>
                <w:color w:val="000000"/>
                <w:sz w:val="24"/>
                <w:szCs w:val="24"/>
              </w:rPr>
              <w:t>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w:t>
            </w:r>
            <w:proofErr w:type="gramStart"/>
            <w:r w:rsidR="009309A5">
              <w:rPr>
                <w:rFonts w:asciiTheme="majorHAnsi" w:eastAsia="Times New Roman" w:hAnsiTheme="majorHAnsi" w:cs="Calibri"/>
                <w:color w:val="000000"/>
                <w:sz w:val="24"/>
                <w:szCs w:val="24"/>
              </w:rPr>
              <w:t>Children</w:t>
            </w:r>
            <w:proofErr w:type="gramEnd"/>
            <w:r w:rsidR="009309A5">
              <w:rPr>
                <w:rFonts w:asciiTheme="majorHAnsi" w:eastAsia="Times New Roman" w:hAnsiTheme="majorHAnsi" w:cs="Calibri"/>
                <w:color w:val="000000"/>
                <w:sz w:val="24"/>
                <w:szCs w:val="24"/>
              </w:rPr>
              <w:t xml:space="preserve"> and improve outcomes</w:t>
            </w:r>
            <w:r w:rsidR="009F6385">
              <w:rPr>
                <w:rFonts w:asciiTheme="majorHAnsi" w:eastAsia="Times New Roman" w:hAnsiTheme="majorHAnsi" w:cs="Calibri"/>
                <w:color w:val="000000"/>
                <w:sz w:val="24"/>
                <w:szCs w:val="24"/>
              </w:rPr>
              <w:t>.</w:t>
            </w:r>
          </w:p>
          <w:p w14:paraId="601DD5B2" w14:textId="328052B0" w:rsidR="0074698D" w:rsidRPr="0074698D" w:rsidRDefault="0074698D" w:rsidP="0056365D">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 of how you will successful</w:t>
            </w:r>
            <w:r>
              <w:rPr>
                <w:rFonts w:asciiTheme="majorHAnsi" w:eastAsia="Times New Roman" w:hAnsiTheme="majorHAnsi" w:cs="Calibri"/>
                <w:color w:val="000000"/>
                <w:sz w:val="24"/>
                <w:szCs w:val="24"/>
              </w:rPr>
              <w:t>ly</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ensure</w:t>
            </w:r>
            <w:r w:rsidRPr="00E02788">
              <w:rPr>
                <w:rFonts w:asciiTheme="majorHAnsi" w:eastAsia="Times New Roman" w:hAnsiTheme="majorHAnsi" w:cs="Calibri"/>
                <w:color w:val="000000"/>
                <w:sz w:val="24"/>
                <w:szCs w:val="24"/>
              </w:rPr>
              <w:t xml:space="preserve"> Children achieve safety, stability, Permanency, and are protected from abuse</w:t>
            </w:r>
            <w:r w:rsidR="008459D8">
              <w:rPr>
                <w:rFonts w:asciiTheme="majorHAnsi" w:eastAsia="Times New Roman" w:hAnsiTheme="majorHAnsi" w:cs="Calibri"/>
                <w:color w:val="000000"/>
                <w:sz w:val="24"/>
                <w:szCs w:val="24"/>
              </w:rPr>
              <w:t xml:space="preserve"> while in </w:t>
            </w:r>
            <w:r w:rsidR="006D665D">
              <w:rPr>
                <w:rFonts w:asciiTheme="majorHAnsi" w:eastAsia="Times New Roman" w:hAnsiTheme="majorHAnsi" w:cs="Calibri"/>
                <w:color w:val="000000"/>
                <w:sz w:val="24"/>
                <w:szCs w:val="24"/>
              </w:rPr>
              <w:t>FGCS/QRTP</w:t>
            </w:r>
            <w:r w:rsidR="009F6385">
              <w:rPr>
                <w:rFonts w:asciiTheme="majorHAnsi" w:eastAsia="Times New Roman" w:hAnsiTheme="majorHAnsi" w:cs="Calibri"/>
                <w:color w:val="000000"/>
                <w:sz w:val="24"/>
                <w:szCs w:val="24"/>
              </w:rPr>
              <w:t>.</w:t>
            </w:r>
          </w:p>
          <w:p w14:paraId="7C5AC2DB" w14:textId="25805D28" w:rsidR="009309A5" w:rsidRP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organization’s plan to provide supervision, </w:t>
            </w:r>
            <w:r w:rsidRPr="009309A5">
              <w:rPr>
                <w:rFonts w:asciiTheme="majorHAnsi" w:eastAsia="Times New Roman" w:hAnsiTheme="majorHAnsi" w:cs="Calibri"/>
                <w:color w:val="000000"/>
                <w:sz w:val="24"/>
                <w:szCs w:val="24"/>
              </w:rPr>
              <w:t>daily activities, discipline, guidance, development of peer relationships, delivery of recreati</w:t>
            </w:r>
            <w:r>
              <w:rPr>
                <w:rFonts w:asciiTheme="majorHAnsi" w:eastAsia="Times New Roman" w:hAnsiTheme="majorHAnsi" w:cs="Calibri"/>
                <w:color w:val="000000"/>
                <w:sz w:val="24"/>
                <w:szCs w:val="24"/>
              </w:rPr>
              <w:t>onal programs, and interaction with c</w:t>
            </w:r>
            <w:r w:rsidRPr="009309A5">
              <w:rPr>
                <w:rFonts w:asciiTheme="majorHAnsi" w:eastAsia="Times New Roman" w:hAnsiTheme="majorHAnsi" w:cs="Calibri"/>
                <w:color w:val="000000"/>
                <w:sz w:val="24"/>
                <w:szCs w:val="24"/>
              </w:rPr>
              <w:t>ommunity resources</w:t>
            </w:r>
            <w:r w:rsidR="009F6385">
              <w:rPr>
                <w:rFonts w:asciiTheme="majorHAnsi" w:eastAsia="Times New Roman" w:hAnsiTheme="majorHAnsi" w:cs="Calibri"/>
                <w:color w:val="000000"/>
                <w:sz w:val="24"/>
                <w:szCs w:val="24"/>
              </w:rPr>
              <w:t>.</w:t>
            </w:r>
            <w:r w:rsidRPr="009309A5">
              <w:rPr>
                <w:rFonts w:asciiTheme="majorHAnsi" w:eastAsia="Times New Roman" w:hAnsiTheme="majorHAnsi" w:cs="Calibri"/>
                <w:color w:val="000000"/>
                <w:sz w:val="24"/>
                <w:szCs w:val="24"/>
              </w:rPr>
              <w:t xml:space="preserve"> </w:t>
            </w:r>
          </w:p>
          <w:p w14:paraId="40F2332F" w14:textId="0EB52016"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9309A5">
              <w:rPr>
                <w:rFonts w:asciiTheme="majorHAnsi" w:eastAsia="Times New Roman" w:hAnsiTheme="majorHAnsi" w:cs="Calibri"/>
                <w:color w:val="000000"/>
                <w:sz w:val="24"/>
                <w:szCs w:val="24"/>
              </w:rPr>
              <w:t xml:space="preserve"> programs that ensure Children reside with persons within their own age group and with common treatment needs.</w:t>
            </w:r>
          </w:p>
          <w:p w14:paraId="559CB0DA" w14:textId="7FF0F90F" w:rsidR="005B6747" w:rsidRDefault="005B6747"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C03A0B">
              <w:rPr>
                <w:rFonts w:asciiTheme="majorHAnsi" w:eastAsia="Times New Roman" w:hAnsiTheme="majorHAnsi" w:cs="Calibri"/>
                <w:color w:val="000000"/>
                <w:sz w:val="24"/>
                <w:szCs w:val="24"/>
              </w:rPr>
              <w:t>rovide a breakdown of any age and/or gender requirements for your proposed facility/facilities.</w:t>
            </w:r>
          </w:p>
          <w:p w14:paraId="5A8FAD75" w14:textId="2455B39F" w:rsidR="002C06FC" w:rsidRPr="009309A5" w:rsidRDefault="002C06FC"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information on a preferred population (JCS or DHS) to serve if there is a preference. Also include information on how JCS and DHS youth will be separated within your program if you wish to serve both populations. Be specific </w:t>
            </w:r>
            <w:proofErr w:type="gramStart"/>
            <w:r w:rsidR="009C6D86">
              <w:rPr>
                <w:rFonts w:asciiTheme="majorHAnsi" w:eastAsia="Times New Roman" w:hAnsiTheme="majorHAnsi" w:cs="Calibri"/>
                <w:color w:val="000000"/>
                <w:sz w:val="24"/>
                <w:szCs w:val="24"/>
              </w:rPr>
              <w:t>in regard to</w:t>
            </w:r>
            <w:proofErr w:type="gramEnd"/>
            <w:r w:rsidR="009C6D86">
              <w:rPr>
                <w:rFonts w:asciiTheme="majorHAnsi" w:eastAsia="Times New Roman" w:hAnsiTheme="majorHAnsi" w:cs="Calibri"/>
                <w:color w:val="000000"/>
                <w:sz w:val="24"/>
                <w:szCs w:val="24"/>
              </w:rPr>
              <w:t xml:space="preserve"> how the separation will occur, including floor plan information of the facility. </w:t>
            </w:r>
          </w:p>
          <w:p w14:paraId="3B6F7858" w14:textId="7A2828B9" w:rsidR="009309A5" w:rsidRDefault="009309A5"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provide</w:t>
            </w:r>
            <w:r w:rsidRPr="009309A5">
              <w:rPr>
                <w:rFonts w:asciiTheme="majorHAnsi" w:eastAsia="Times New Roman" w:hAnsiTheme="majorHAnsi" w:cs="Calibri"/>
                <w:color w:val="000000"/>
                <w:sz w:val="24"/>
                <w:szCs w:val="24"/>
              </w:rPr>
              <w:t xml:space="preserve"> individualized care that is responsive to the needs of specific and outlier populations, such as sex offenders, Children adjudicated for Delinquent acts, Children with Special Needs, etc. </w:t>
            </w:r>
          </w:p>
          <w:p w14:paraId="71AF4CB9" w14:textId="107584A0" w:rsidR="009C6D86" w:rsidRDefault="009C6D8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if you wish to serve any of the specialized programs identified in the </w:t>
            </w:r>
            <w:r w:rsidR="00E936FA">
              <w:rPr>
                <w:rFonts w:asciiTheme="majorHAnsi" w:eastAsia="Times New Roman" w:hAnsiTheme="majorHAnsi" w:cs="Calibri"/>
                <w:color w:val="000000"/>
                <w:sz w:val="24"/>
                <w:szCs w:val="24"/>
              </w:rPr>
              <w:t>RFP (PSB</w:t>
            </w:r>
            <w:r>
              <w:rPr>
                <w:rFonts w:asciiTheme="majorHAnsi" w:eastAsia="Times New Roman" w:hAnsiTheme="majorHAnsi" w:cs="Calibri"/>
                <w:color w:val="000000"/>
                <w:sz w:val="24"/>
                <w:szCs w:val="24"/>
              </w:rPr>
              <w:t xml:space="preserve">, </w:t>
            </w:r>
            <w:r w:rsidR="00E936FA">
              <w:rPr>
                <w:rFonts w:asciiTheme="majorHAnsi" w:eastAsia="Times New Roman" w:hAnsiTheme="majorHAnsi" w:cs="Calibri"/>
                <w:color w:val="000000"/>
                <w:sz w:val="24"/>
                <w:szCs w:val="24"/>
              </w:rPr>
              <w:t>NACC</w:t>
            </w:r>
            <w:r>
              <w:rPr>
                <w:rFonts w:asciiTheme="majorHAnsi" w:eastAsia="Times New Roman" w:hAnsiTheme="majorHAnsi" w:cs="Calibri"/>
                <w:color w:val="000000"/>
                <w:sz w:val="24"/>
                <w:szCs w:val="24"/>
              </w:rPr>
              <w:t>, SJDP).</w:t>
            </w:r>
          </w:p>
          <w:p w14:paraId="325767B4" w14:textId="77777777" w:rsidR="00576372" w:rsidRDefault="00576372"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679144E" w14:textId="48828100" w:rsidR="00EF5F26" w:rsidRDefault="00EF5F26"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 xml:space="preserve">ncorporate all required </w:t>
            </w:r>
            <w:proofErr w:type="gramStart"/>
            <w:r w:rsidRPr="00EF5F26">
              <w:rPr>
                <w:rFonts w:asciiTheme="majorHAnsi" w:eastAsia="Times New Roman" w:hAnsiTheme="majorHAnsi" w:cs="Calibri"/>
                <w:color w:val="000000"/>
                <w:sz w:val="24"/>
                <w:szCs w:val="24"/>
              </w:rPr>
              <w:t>elements</w:t>
            </w:r>
            <w:r w:rsidR="009F6385">
              <w:rPr>
                <w:rFonts w:asciiTheme="majorHAnsi" w:eastAsia="Times New Roman" w:hAnsiTheme="majorHAnsi" w:cs="Calibri"/>
                <w:color w:val="000000"/>
                <w:sz w:val="24"/>
                <w:szCs w:val="24"/>
              </w:rPr>
              <w:t>;</w:t>
            </w:r>
            <w:proofErr w:type="gramEnd"/>
          </w:p>
          <w:p w14:paraId="031B43C4" w14:textId="519BC30D" w:rsidR="00576372" w:rsidRDefault="00576372"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sidR="008459D8">
              <w:rPr>
                <w:rFonts w:asciiTheme="majorHAnsi" w:eastAsia="Times New Roman" w:hAnsiTheme="majorHAnsi" w:cs="Calibri"/>
                <w:color w:val="000000"/>
                <w:sz w:val="24"/>
                <w:szCs w:val="24"/>
              </w:rPr>
              <w:t xml:space="preserve"> and/or Positive Support </w:t>
            </w:r>
            <w:proofErr w:type="gramStart"/>
            <w:r w:rsidR="008459D8">
              <w:rPr>
                <w:rFonts w:asciiTheme="majorHAnsi" w:eastAsia="Times New Roman" w:hAnsiTheme="majorHAnsi" w:cs="Calibri"/>
                <w:color w:val="000000"/>
                <w:sz w:val="24"/>
                <w:szCs w:val="24"/>
              </w:rPr>
              <w:t>Persons</w:t>
            </w:r>
            <w:r w:rsidR="009F6385">
              <w:rPr>
                <w:rFonts w:asciiTheme="majorHAnsi" w:eastAsia="Times New Roman" w:hAnsiTheme="majorHAnsi" w:cs="Calibri"/>
                <w:color w:val="000000"/>
                <w:sz w:val="24"/>
                <w:szCs w:val="24"/>
              </w:rPr>
              <w:t>;</w:t>
            </w:r>
            <w:proofErr w:type="gramEnd"/>
          </w:p>
          <w:p w14:paraId="67402570" w14:textId="5F96B2B2" w:rsidR="00576372" w:rsidRDefault="00576372"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 xml:space="preserve">the Agency’s standardized Case Permanency Plan/Juvenile Court Services Plan </w:t>
            </w:r>
            <w:proofErr w:type="gramStart"/>
            <w:r w:rsidRPr="00576372">
              <w:rPr>
                <w:rFonts w:asciiTheme="majorHAnsi" w:eastAsia="Times New Roman" w:hAnsiTheme="majorHAnsi" w:cs="Calibri"/>
                <w:color w:val="000000"/>
                <w:sz w:val="24"/>
                <w:szCs w:val="24"/>
              </w:rPr>
              <w:t>form</w:t>
            </w:r>
            <w:r w:rsidR="009F6385">
              <w:rPr>
                <w:rFonts w:asciiTheme="majorHAnsi" w:eastAsia="Times New Roman" w:hAnsiTheme="majorHAnsi" w:cs="Calibri"/>
                <w:color w:val="000000"/>
                <w:sz w:val="24"/>
                <w:szCs w:val="24"/>
              </w:rPr>
              <w:t>;</w:t>
            </w:r>
            <w:proofErr w:type="gramEnd"/>
          </w:p>
          <w:p w14:paraId="314ED3E9" w14:textId="335242DD" w:rsidR="00EF5F26" w:rsidRDefault="00EF5F26"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Intervention Services implementation plans</w:t>
            </w:r>
            <w:r w:rsidR="009F6385">
              <w:rPr>
                <w:rFonts w:asciiTheme="majorHAnsi" w:eastAsia="Times New Roman" w:hAnsiTheme="majorHAnsi" w:cs="Calibri"/>
                <w:color w:val="000000"/>
                <w:sz w:val="24"/>
                <w:szCs w:val="24"/>
              </w:rPr>
              <w:t>; and</w:t>
            </w:r>
          </w:p>
          <w:p w14:paraId="53B18D87" w14:textId="306E0B91" w:rsidR="00DD0BC4" w:rsidRDefault="00DD0BC4" w:rsidP="0056365D">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complete and use Quarterly</w:t>
            </w:r>
            <w:r w:rsidR="004F1DAA">
              <w:rPr>
                <w:rFonts w:asciiTheme="majorHAnsi" w:eastAsia="Times New Roman" w:hAnsiTheme="majorHAnsi" w:cs="Calibri"/>
                <w:color w:val="000000"/>
                <w:sz w:val="24"/>
                <w:szCs w:val="24"/>
              </w:rPr>
              <w:t xml:space="preserve"> Progress</w:t>
            </w:r>
            <w:r>
              <w:rPr>
                <w:rFonts w:asciiTheme="majorHAnsi" w:eastAsia="Times New Roman" w:hAnsiTheme="majorHAnsi" w:cs="Calibri"/>
                <w:color w:val="000000"/>
                <w:sz w:val="24"/>
                <w:szCs w:val="24"/>
              </w:rPr>
              <w:t xml:space="preserve"> Reports and Discharge </w:t>
            </w:r>
            <w:r w:rsidR="004F1DAA">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w:t>
            </w:r>
          </w:p>
          <w:p w14:paraId="480370B9" w14:textId="31B9F1A5" w:rsidR="00576372" w:rsidRDefault="00576372"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w:t>
            </w:r>
            <w:r w:rsidR="008459D8">
              <w:rPr>
                <w:rFonts w:asciiTheme="majorHAnsi" w:eastAsia="Times New Roman" w:hAnsiTheme="majorHAnsi" w:cs="Calibri"/>
                <w:color w:val="000000"/>
                <w:sz w:val="24"/>
                <w:szCs w:val="24"/>
              </w:rPr>
              <w:t>schedule</w:t>
            </w:r>
            <w:r w:rsidR="0056365D" w:rsidDel="0056365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0056365D">
              <w:rPr>
                <w:rFonts w:asciiTheme="majorHAnsi" w:eastAsia="Times New Roman" w:hAnsiTheme="majorHAnsi" w:cs="Calibri"/>
                <w:color w:val="000000"/>
                <w:sz w:val="24"/>
                <w:szCs w:val="24"/>
              </w:rPr>
              <w:t>complete</w:t>
            </w:r>
            <w:r>
              <w:rPr>
                <w:rFonts w:asciiTheme="majorHAnsi" w:eastAsia="Times New Roman" w:hAnsiTheme="majorHAnsi" w:cs="Calibri"/>
                <w:color w:val="000000"/>
                <w:sz w:val="24"/>
                <w:szCs w:val="24"/>
              </w:rPr>
              <w:t xml:space="preserve"> </w:t>
            </w:r>
            <w:r w:rsidRPr="00576372">
              <w:rPr>
                <w:rFonts w:asciiTheme="majorHAnsi" w:eastAsia="Times New Roman" w:hAnsiTheme="majorHAnsi" w:cs="Calibri"/>
                <w:color w:val="000000"/>
                <w:sz w:val="24"/>
                <w:szCs w:val="24"/>
              </w:rPr>
              <w:t>Service Planning Conference</w:t>
            </w:r>
            <w:r>
              <w:rPr>
                <w:rFonts w:asciiTheme="majorHAnsi" w:eastAsia="Times New Roman" w:hAnsiTheme="majorHAnsi" w:cs="Calibri"/>
                <w:color w:val="000000"/>
                <w:sz w:val="24"/>
                <w:szCs w:val="24"/>
              </w:rPr>
              <w:t>s</w:t>
            </w:r>
            <w:r w:rsidR="008459D8">
              <w:rPr>
                <w:rFonts w:asciiTheme="majorHAnsi" w:eastAsia="Times New Roman" w:hAnsiTheme="majorHAnsi" w:cs="Calibri"/>
                <w:color w:val="000000"/>
                <w:sz w:val="24"/>
                <w:szCs w:val="24"/>
              </w:rPr>
              <w:t xml:space="preserve"> within </w:t>
            </w:r>
            <w:r w:rsidR="0056365D">
              <w:rPr>
                <w:rFonts w:asciiTheme="majorHAnsi" w:eastAsia="Times New Roman" w:hAnsiTheme="majorHAnsi" w:cs="Calibri"/>
                <w:color w:val="000000"/>
                <w:sz w:val="24"/>
                <w:szCs w:val="24"/>
              </w:rPr>
              <w:t>five (5) days of admission</w:t>
            </w:r>
            <w:r w:rsidR="009F6385">
              <w:rPr>
                <w:rFonts w:asciiTheme="majorHAnsi" w:eastAsia="Times New Roman" w:hAnsiTheme="majorHAnsi" w:cs="Calibri"/>
                <w:color w:val="000000"/>
                <w:sz w:val="24"/>
                <w:szCs w:val="24"/>
              </w:rPr>
              <w:t>.</w:t>
            </w:r>
          </w:p>
          <w:p w14:paraId="38E4F16A" w14:textId="3B08B7F3" w:rsidR="00EF5F26" w:rsidRPr="00EF5F26" w:rsidRDefault="00EF5F2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develop</w:t>
            </w:r>
            <w:r w:rsidRPr="00EF5F26">
              <w:rPr>
                <w:rFonts w:asciiTheme="majorHAnsi" w:eastAsia="Times New Roman" w:hAnsiTheme="majorHAnsi" w:cs="Calibri"/>
                <w:color w:val="000000"/>
                <w:sz w:val="24"/>
                <w:szCs w:val="24"/>
              </w:rPr>
              <w:t xml:space="preserve"> a Child’s Positive Support System and support </w:t>
            </w:r>
            <w:r>
              <w:rPr>
                <w:rFonts w:asciiTheme="majorHAnsi" w:eastAsia="Times New Roman" w:hAnsiTheme="majorHAnsi" w:cs="Calibri"/>
                <w:color w:val="000000"/>
                <w:sz w:val="24"/>
                <w:szCs w:val="24"/>
              </w:rPr>
              <w:t>a</w:t>
            </w:r>
            <w:r w:rsidRPr="00EF5F26">
              <w:rPr>
                <w:rFonts w:asciiTheme="majorHAnsi" w:eastAsia="Times New Roman" w:hAnsiTheme="majorHAnsi" w:cs="Calibri"/>
                <w:color w:val="000000"/>
                <w:sz w:val="24"/>
                <w:szCs w:val="24"/>
              </w:rPr>
              <w:t xml:space="preserve"> Child’s engagement with these persons</w:t>
            </w:r>
            <w:r w:rsidR="009F6385">
              <w:rPr>
                <w:rFonts w:asciiTheme="majorHAnsi" w:eastAsia="Times New Roman" w:hAnsiTheme="majorHAnsi" w:cs="Calibri"/>
                <w:color w:val="000000"/>
                <w:sz w:val="24"/>
                <w:szCs w:val="24"/>
              </w:rPr>
              <w:t>.</w:t>
            </w:r>
            <w:r w:rsidRPr="00EF5F26">
              <w:rPr>
                <w:rFonts w:asciiTheme="majorHAnsi" w:eastAsia="Times New Roman" w:hAnsiTheme="majorHAnsi" w:cs="Calibri"/>
                <w:color w:val="000000"/>
                <w:sz w:val="24"/>
                <w:szCs w:val="24"/>
              </w:rPr>
              <w:t xml:space="preserve"> </w:t>
            </w:r>
          </w:p>
          <w:p w14:paraId="4BB40105" w14:textId="77777777" w:rsidR="00FB455E" w:rsidRDefault="00EF5F26"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designate</w:t>
            </w:r>
            <w:r w:rsidRPr="00EF5F26">
              <w:rPr>
                <w:rFonts w:asciiTheme="majorHAnsi" w:eastAsia="Times New Roman" w:hAnsiTheme="majorHAnsi" w:cs="Calibri"/>
                <w:color w:val="000000"/>
                <w:sz w:val="24"/>
                <w:szCs w:val="24"/>
              </w:rPr>
              <w:t xml:space="preserve"> what services need to occur in the residential setting and what services will be needed in the community before and after discharge, including how to support the Child’s Fam</w:t>
            </w:r>
            <w:r w:rsidR="00777CD2">
              <w:rPr>
                <w:rFonts w:asciiTheme="majorHAnsi" w:eastAsia="Times New Roman" w:hAnsiTheme="majorHAnsi" w:cs="Calibri"/>
                <w:color w:val="000000"/>
                <w:sz w:val="24"/>
                <w:szCs w:val="24"/>
              </w:rPr>
              <w:t>ily once the Child returns home</w:t>
            </w:r>
            <w:r w:rsidR="009F6385">
              <w:rPr>
                <w:rFonts w:asciiTheme="majorHAnsi" w:eastAsia="Times New Roman" w:hAnsiTheme="majorHAnsi" w:cs="Calibri"/>
                <w:color w:val="000000"/>
                <w:sz w:val="24"/>
                <w:szCs w:val="24"/>
              </w:rPr>
              <w:t>.</w:t>
            </w:r>
          </w:p>
          <w:p w14:paraId="7F3F5AA2" w14:textId="40F00F9B" w:rsidR="0056365D" w:rsidRPr="0056365D" w:rsidRDefault="0056365D" w:rsidP="0056365D">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your </w:t>
            </w:r>
            <w:r w:rsidRPr="008B6912">
              <w:rPr>
                <w:rFonts w:asciiTheme="majorHAnsi" w:eastAsia="Times New Roman" w:hAnsiTheme="majorHAnsi" w:cs="Calibri"/>
                <w:color w:val="000000"/>
                <w:sz w:val="24"/>
                <w:szCs w:val="24"/>
              </w:rPr>
              <w:t xml:space="preserve">programs </w:t>
            </w:r>
            <w:r>
              <w:rPr>
                <w:rFonts w:asciiTheme="majorHAnsi" w:eastAsia="Times New Roman" w:hAnsiTheme="majorHAnsi" w:cs="Calibri"/>
                <w:color w:val="000000"/>
                <w:sz w:val="24"/>
                <w:szCs w:val="24"/>
              </w:rPr>
              <w:t>will offer</w:t>
            </w:r>
            <w:r w:rsidRPr="008B6912">
              <w:rPr>
                <w:rFonts w:asciiTheme="majorHAnsi" w:eastAsia="Times New Roman" w:hAnsiTheme="majorHAnsi" w:cs="Calibri"/>
                <w:color w:val="000000"/>
                <w:sz w:val="24"/>
                <w:szCs w:val="24"/>
              </w:rPr>
              <w:t xml:space="preserve"> varying levels of structure that can be applied as a Child's </w:t>
            </w:r>
            <w:r>
              <w:rPr>
                <w:rFonts w:asciiTheme="majorHAnsi" w:eastAsia="Times New Roman" w:hAnsiTheme="majorHAnsi" w:cs="Calibri"/>
                <w:color w:val="000000"/>
                <w:sz w:val="24"/>
                <w:szCs w:val="24"/>
              </w:rPr>
              <w:t>need for supervision decreases, including how your</w:t>
            </w:r>
            <w:r w:rsidRPr="008B6912">
              <w:rPr>
                <w:rFonts w:asciiTheme="majorHAnsi" w:eastAsia="Times New Roman" w:hAnsiTheme="majorHAnsi" w:cs="Calibri"/>
                <w:color w:val="000000"/>
                <w:sz w:val="24"/>
                <w:szCs w:val="24"/>
              </w:rPr>
              <w:t xml:space="preserve"> programming design</w:t>
            </w:r>
            <w:r>
              <w:rPr>
                <w:rFonts w:asciiTheme="majorHAnsi" w:eastAsia="Times New Roman" w:hAnsiTheme="majorHAnsi" w:cs="Calibri"/>
                <w:color w:val="000000"/>
                <w:sz w:val="24"/>
                <w:szCs w:val="24"/>
              </w:rPr>
              <w:t xml:space="preserve"> will</w:t>
            </w:r>
            <w:r w:rsidRPr="008B6912">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be adapted to each Child’s specific needs.</w:t>
            </w:r>
          </w:p>
        </w:tc>
      </w:tr>
      <w:tr w:rsidR="005C7103" w:rsidRPr="00E02788" w14:paraId="25A8536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5305EED5" w14:textId="5E322F64"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2B54128B">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1A526292"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19774E" w:rsidRPr="00E02788">
              <w:rPr>
                <w:rFonts w:asciiTheme="majorHAnsi" w:eastAsia="Times New Roman" w:hAnsiTheme="majorHAnsi" w:cs="Calibri"/>
                <w:b/>
                <w:color w:val="000000"/>
                <w:sz w:val="24"/>
                <w:szCs w:val="24"/>
              </w:rPr>
              <w:t>1.3.4</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37FB5E39"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77CD2">
              <w:rPr>
                <w:rFonts w:asciiTheme="majorHAnsi" w:eastAsia="Times New Roman" w:hAnsiTheme="majorHAnsi" w:cs="Calibri"/>
                <w:color w:val="000000"/>
                <w:sz w:val="24"/>
                <w:szCs w:val="24"/>
              </w:rPr>
              <w:t>irements listed in Section 1.3.4.3</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1EC7346" w14:textId="427F5132" w:rsidR="00B91206" w:rsidRPr="00E02788"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implement and utilize the One Caseworker Model </w:t>
            </w:r>
            <w:r w:rsidR="00777CD2">
              <w:rPr>
                <w:rFonts w:asciiTheme="majorHAnsi" w:eastAsia="Times New Roman" w:hAnsiTheme="majorHAnsi" w:cs="Calibri"/>
                <w:color w:val="000000"/>
                <w:sz w:val="24"/>
                <w:szCs w:val="24"/>
              </w:rPr>
              <w:t xml:space="preserve">throughout the </w:t>
            </w:r>
            <w:r w:rsidR="006D665D">
              <w:rPr>
                <w:rFonts w:asciiTheme="majorHAnsi" w:eastAsia="Times New Roman" w:hAnsiTheme="majorHAnsi" w:cs="Calibri"/>
                <w:color w:val="000000"/>
                <w:sz w:val="24"/>
                <w:szCs w:val="24"/>
              </w:rPr>
              <w:t>FGCS/QRTP</w:t>
            </w:r>
            <w:r w:rsidR="00777CD2">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1F064C37" w14:textId="295AB9FE"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6D665D">
              <w:rPr>
                <w:rFonts w:asciiTheme="majorHAnsi" w:eastAsia="Times New Roman" w:hAnsiTheme="majorHAnsi" w:cs="Calibri"/>
                <w:color w:val="000000"/>
                <w:sz w:val="24"/>
                <w:szCs w:val="24"/>
              </w:rPr>
              <w:t>FGCS/QRTP</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6B358FD5"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Pr>
                <w:rFonts w:asciiTheme="majorHAnsi" w:eastAsia="Times New Roman" w:hAnsiTheme="majorHAnsi" w:cs="Calibri"/>
                <w:color w:val="000000"/>
                <w:sz w:val="24"/>
                <w:szCs w:val="24"/>
              </w:rPr>
              <w:t>a Child’s transition</w:t>
            </w:r>
            <w:r w:rsidR="009F6385">
              <w:rPr>
                <w:rFonts w:asciiTheme="majorHAnsi" w:eastAsia="Times New Roman" w:hAnsiTheme="majorHAnsi" w:cs="Calibri"/>
                <w:color w:val="000000"/>
                <w:sz w:val="24"/>
                <w:szCs w:val="24"/>
              </w:rPr>
              <w:t>.</w:t>
            </w:r>
          </w:p>
        </w:tc>
      </w:tr>
      <w:tr w:rsidR="005C7103" w:rsidRPr="00E02788" w14:paraId="23CA7F2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2B54128B">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8</w:t>
            </w:r>
          </w:p>
        </w:tc>
        <w:tc>
          <w:tcPr>
            <w:tcW w:w="9894" w:type="dxa"/>
            <w:shd w:val="clear" w:color="auto" w:fill="auto"/>
            <w:noWrap/>
          </w:tcPr>
          <w:p w14:paraId="4FCBC512" w14:textId="1F664C72" w:rsidR="00DD5637" w:rsidRPr="00E02788" w:rsidRDefault="00777CD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1.3.4.4</w:t>
            </w:r>
            <w:r w:rsidR="00505346" w:rsidRPr="00E02788">
              <w:rPr>
                <w:rFonts w:asciiTheme="majorHAnsi" w:eastAsia="Times New Roman" w:hAnsiTheme="majorHAnsi" w:cs="Calibri"/>
                <w:b/>
                <w:color w:val="000000"/>
                <w:sz w:val="24"/>
                <w:szCs w:val="24"/>
              </w:rPr>
              <w:t xml:space="preserve"> – </w:t>
            </w:r>
            <w:r w:rsidRPr="00777CD2">
              <w:rPr>
                <w:rFonts w:asciiTheme="majorHAnsi" w:eastAsia="Times New Roman" w:hAnsiTheme="majorHAnsi" w:cs="Calibri"/>
                <w:b/>
                <w:bCs/>
                <w:color w:val="000000"/>
                <w:sz w:val="24"/>
                <w:szCs w:val="24"/>
              </w:rPr>
              <w:t>Individual Child Development and Life Skills</w:t>
            </w:r>
          </w:p>
          <w:p w14:paraId="01757DD2" w14:textId="45BEC6BA" w:rsidR="006E3C0E" w:rsidRPr="00E02788" w:rsidRDefault="006E3C0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77CD2">
              <w:rPr>
                <w:rFonts w:asciiTheme="majorHAnsi" w:eastAsia="Times New Roman" w:hAnsiTheme="majorHAnsi" w:cs="Calibri"/>
                <w:color w:val="000000"/>
                <w:sz w:val="24"/>
                <w:szCs w:val="24"/>
              </w:rPr>
              <w:t>irements listed in Section 1.3.4.4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EDE636" w14:textId="769DD453" w:rsidR="00A76BDE" w:rsidRPr="00A76BDE" w:rsidRDefault="00A76BDE" w:rsidP="00A76BDE">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w:t>
            </w:r>
            <w:r w:rsidR="008B6912">
              <w:rPr>
                <w:rFonts w:asciiTheme="majorHAnsi" w:eastAsia="Times New Roman" w:hAnsiTheme="majorHAnsi" w:cs="Calibri"/>
                <w:color w:val="000000"/>
                <w:sz w:val="24"/>
                <w:szCs w:val="24"/>
              </w:rPr>
              <w:t xml:space="preserve">for individual child and life skills development, including how you will provide an </w:t>
            </w:r>
            <w:r w:rsidR="008B6912" w:rsidRPr="008B6912">
              <w:rPr>
                <w:rFonts w:asciiTheme="majorHAnsi" w:eastAsia="Times New Roman" w:hAnsiTheme="majorHAnsi" w:cs="Calibri"/>
                <w:color w:val="000000"/>
                <w:sz w:val="24"/>
                <w:szCs w:val="24"/>
              </w:rPr>
              <w:t xml:space="preserve">accurate and timely assessment of the Child upon entry to </w:t>
            </w:r>
            <w:r w:rsidR="006D665D">
              <w:rPr>
                <w:rFonts w:asciiTheme="majorHAnsi" w:eastAsia="Times New Roman" w:hAnsiTheme="majorHAnsi" w:cs="Calibri"/>
                <w:color w:val="000000"/>
                <w:sz w:val="24"/>
                <w:szCs w:val="24"/>
              </w:rPr>
              <w:t>FGCS/QRTP</w:t>
            </w:r>
            <w:r w:rsidR="009F6385">
              <w:rPr>
                <w:rFonts w:asciiTheme="majorHAnsi" w:eastAsia="Times New Roman" w:hAnsiTheme="majorHAnsi" w:cs="Calibri"/>
                <w:color w:val="000000"/>
                <w:sz w:val="24"/>
                <w:szCs w:val="24"/>
              </w:rPr>
              <w:t>.</w:t>
            </w:r>
          </w:p>
          <w:p w14:paraId="0528F591" w14:textId="35E36088" w:rsidR="009C23D3" w:rsidRDefault="00A76BDE" w:rsidP="2B54128B">
            <w:pPr>
              <w:pStyle w:val="ListParagraph"/>
              <w:numPr>
                <w:ilvl w:val="0"/>
                <w:numId w:val="2"/>
              </w:numPr>
              <w:rPr>
                <w:rFonts w:asciiTheme="majorHAnsi" w:eastAsia="Times New Roman" w:hAnsiTheme="majorHAnsi" w:cs="Calibri"/>
                <w:color w:val="000000"/>
                <w:sz w:val="24"/>
                <w:szCs w:val="24"/>
              </w:rPr>
            </w:pPr>
            <w:r w:rsidRPr="2B54128B">
              <w:rPr>
                <w:rFonts w:asciiTheme="majorHAnsi" w:eastAsia="Times New Roman" w:hAnsiTheme="majorHAnsi" w:cs="Calibri"/>
                <w:color w:val="000000" w:themeColor="text1"/>
                <w:sz w:val="24"/>
                <w:szCs w:val="24"/>
              </w:rPr>
              <w:t>Explain how your individual Child development and life skills programs will follow Agency’s Model of Practice</w:t>
            </w:r>
            <w:r w:rsidR="00085CA1" w:rsidRPr="2B54128B">
              <w:rPr>
                <w:rFonts w:asciiTheme="majorHAnsi" w:eastAsia="Times New Roman" w:hAnsiTheme="majorHAnsi" w:cs="Calibri"/>
                <w:color w:val="000000" w:themeColor="text1"/>
                <w:sz w:val="24"/>
                <w:szCs w:val="24"/>
              </w:rPr>
              <w:t xml:space="preserve"> and</w:t>
            </w:r>
            <w:r w:rsidR="00576BB9" w:rsidRPr="2B54128B">
              <w:rPr>
                <w:rFonts w:asciiTheme="majorHAnsi" w:eastAsia="Times New Roman" w:hAnsiTheme="majorHAnsi" w:cs="Calibri"/>
                <w:color w:val="000000" w:themeColor="text1"/>
                <w:sz w:val="24"/>
                <w:szCs w:val="24"/>
              </w:rPr>
              <w:t xml:space="preserve"> </w:t>
            </w:r>
            <w:r w:rsidR="004632E1" w:rsidRPr="2B54128B">
              <w:rPr>
                <w:rFonts w:asciiTheme="majorHAnsi" w:eastAsia="Times New Roman" w:hAnsiTheme="majorHAnsi" w:cs="Calibri"/>
                <w:color w:val="000000" w:themeColor="text1"/>
                <w:sz w:val="24"/>
                <w:szCs w:val="24"/>
              </w:rPr>
              <w:t>JCS’s Model of Practice</w:t>
            </w:r>
            <w:r w:rsidR="00085CA1" w:rsidRPr="2B54128B">
              <w:rPr>
                <w:rFonts w:asciiTheme="majorHAnsi" w:eastAsia="Times New Roman" w:hAnsiTheme="majorHAnsi" w:cs="Calibri"/>
                <w:color w:val="000000" w:themeColor="text1"/>
                <w:sz w:val="24"/>
                <w:szCs w:val="24"/>
              </w:rPr>
              <w:t xml:space="preserve">. </w:t>
            </w:r>
          </w:p>
          <w:p w14:paraId="3B8CD2A5" w14:textId="614EA0D5" w:rsidR="008B6912" w:rsidRDefault="008B6912" w:rsidP="008B6912">
            <w:pPr>
              <w:pStyle w:val="ListParagraph"/>
              <w:numPr>
                <w:ilvl w:val="0"/>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Explain how you will utilize the Agency approved form</w:t>
            </w:r>
            <w:r>
              <w:rPr>
                <w:rFonts w:asciiTheme="majorHAnsi" w:eastAsia="Times New Roman" w:hAnsiTheme="majorHAnsi" w:cs="Calibri"/>
                <w:color w:val="000000"/>
                <w:sz w:val="24"/>
                <w:szCs w:val="24"/>
              </w:rPr>
              <w:t>al Casey Life Skills Assessment, including how you will p</w:t>
            </w:r>
            <w:r w:rsidRPr="008B6912">
              <w:rPr>
                <w:rFonts w:asciiTheme="majorHAnsi" w:eastAsia="Times New Roman" w:hAnsiTheme="majorHAnsi" w:cs="Calibri"/>
                <w:color w:val="000000"/>
                <w:sz w:val="24"/>
                <w:szCs w:val="24"/>
              </w:rPr>
              <w:t>rovide the Child opportunities to identify other skills, plans, and community connections not captured on Casey Life Skills A</w:t>
            </w:r>
            <w:r>
              <w:rPr>
                <w:rFonts w:asciiTheme="majorHAnsi" w:eastAsia="Times New Roman" w:hAnsiTheme="majorHAnsi" w:cs="Calibri"/>
                <w:color w:val="000000"/>
                <w:sz w:val="24"/>
                <w:szCs w:val="24"/>
              </w:rPr>
              <w:t>ssessment</w:t>
            </w:r>
            <w:r w:rsidR="009F6385">
              <w:rPr>
                <w:rFonts w:asciiTheme="majorHAnsi" w:eastAsia="Times New Roman" w:hAnsiTheme="majorHAnsi" w:cs="Calibri"/>
                <w:color w:val="000000"/>
                <w:sz w:val="24"/>
                <w:szCs w:val="24"/>
              </w:rPr>
              <w:t>.</w:t>
            </w:r>
          </w:p>
          <w:p w14:paraId="0CB6DBDD" w14:textId="7BEADAC3" w:rsidR="008B6912" w:rsidRPr="008B6912" w:rsidRDefault="008B6912" w:rsidP="008B6912">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d</w:t>
            </w:r>
            <w:r w:rsidRPr="008B6912">
              <w:rPr>
                <w:rFonts w:asciiTheme="majorHAnsi" w:eastAsia="Times New Roman" w:hAnsiTheme="majorHAnsi" w:cs="Calibri"/>
                <w:color w:val="000000"/>
                <w:sz w:val="24"/>
                <w:szCs w:val="24"/>
              </w:rPr>
              <w:t xml:space="preserve">evelop a Child-driven, targeted, and effective life skills component of </w:t>
            </w:r>
            <w:r>
              <w:rPr>
                <w:rFonts w:asciiTheme="majorHAnsi" w:eastAsia="Times New Roman" w:hAnsiTheme="majorHAnsi" w:cs="Calibri"/>
                <w:color w:val="000000"/>
                <w:sz w:val="24"/>
                <w:szCs w:val="24"/>
              </w:rPr>
              <w:t>each Child’s</w:t>
            </w:r>
            <w:r w:rsidRPr="008B6912">
              <w:rPr>
                <w:rFonts w:asciiTheme="majorHAnsi" w:eastAsia="Times New Roman" w:hAnsiTheme="majorHAnsi" w:cs="Calibri"/>
                <w:color w:val="000000"/>
                <w:sz w:val="24"/>
                <w:szCs w:val="24"/>
              </w:rPr>
              <w:t xml:space="preserve"> Service Plan to help each Child develop skills identified through the </w:t>
            </w:r>
            <w:r>
              <w:rPr>
                <w:rFonts w:asciiTheme="majorHAnsi" w:eastAsia="Times New Roman" w:hAnsiTheme="majorHAnsi" w:cs="Calibri"/>
                <w:color w:val="000000"/>
                <w:sz w:val="24"/>
                <w:szCs w:val="24"/>
              </w:rPr>
              <w:t>assessment. Include how you will:</w:t>
            </w:r>
          </w:p>
          <w:p w14:paraId="6C7D5B07" w14:textId="3C8EB5D8" w:rsidR="008B6912" w:rsidRDefault="008B6912" w:rsidP="008B6912">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 xml:space="preserve">Create an individualized, targeted, and specific plan to address high risk areas of </w:t>
            </w:r>
            <w:proofErr w:type="gramStart"/>
            <w:r w:rsidRPr="008B6912">
              <w:rPr>
                <w:rFonts w:asciiTheme="majorHAnsi" w:eastAsia="Times New Roman" w:hAnsiTheme="majorHAnsi" w:cs="Calibri"/>
                <w:color w:val="000000"/>
                <w:sz w:val="24"/>
                <w:szCs w:val="24"/>
              </w:rPr>
              <w:t>delinquents</w:t>
            </w:r>
            <w:r w:rsidR="007C73D1">
              <w:rPr>
                <w:rFonts w:asciiTheme="majorHAnsi" w:eastAsia="Times New Roman" w:hAnsiTheme="majorHAnsi" w:cs="Calibri"/>
                <w:color w:val="000000"/>
                <w:sz w:val="24"/>
                <w:szCs w:val="24"/>
              </w:rPr>
              <w:t>;</w:t>
            </w:r>
            <w:proofErr w:type="gramEnd"/>
            <w:r w:rsidRPr="008B6912">
              <w:rPr>
                <w:rFonts w:asciiTheme="majorHAnsi" w:eastAsia="Times New Roman" w:hAnsiTheme="majorHAnsi" w:cs="Calibri"/>
                <w:color w:val="000000"/>
                <w:sz w:val="24"/>
                <w:szCs w:val="24"/>
              </w:rPr>
              <w:t xml:space="preserve"> </w:t>
            </w:r>
          </w:p>
          <w:p w14:paraId="79A244B4" w14:textId="49E2E53A" w:rsidR="008B6912" w:rsidRDefault="008B6912" w:rsidP="008B6912">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Engage each Child, Family members of the Child, or other individuals in the Child’s Positive Support System to assist in developing goals and action steps for acquiring and building upon life skills based on formal and informal assessment results</w:t>
            </w:r>
            <w:r w:rsidR="007C73D1">
              <w:rPr>
                <w:rFonts w:asciiTheme="majorHAnsi" w:eastAsia="Times New Roman" w:hAnsiTheme="majorHAnsi" w:cs="Calibri"/>
                <w:color w:val="000000"/>
                <w:sz w:val="24"/>
                <w:szCs w:val="24"/>
              </w:rPr>
              <w:t>; and</w:t>
            </w:r>
          </w:p>
          <w:p w14:paraId="11FB63ED" w14:textId="2080C008" w:rsidR="008272A5" w:rsidRPr="009F6385" w:rsidRDefault="008B6912" w:rsidP="009F6385">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Facilitate a Child's access to important documents</w:t>
            </w:r>
            <w:r w:rsidR="007C73D1">
              <w:rPr>
                <w:rFonts w:asciiTheme="majorHAnsi" w:eastAsia="Times New Roman" w:hAnsiTheme="majorHAnsi" w:cs="Calibri"/>
                <w:color w:val="000000"/>
                <w:sz w:val="24"/>
                <w:szCs w:val="24"/>
              </w:rPr>
              <w:t>.</w:t>
            </w:r>
          </w:p>
        </w:tc>
      </w:tr>
      <w:tr w:rsidR="005C7103" w:rsidRPr="00E02788" w14:paraId="502C77F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2B54128B">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51030540"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731D38">
              <w:rPr>
                <w:rFonts w:asciiTheme="majorHAnsi" w:eastAsia="Times New Roman" w:hAnsiTheme="majorHAnsi" w:cs="Calibri"/>
                <w:b/>
                <w:color w:val="000000"/>
                <w:sz w:val="24"/>
                <w:szCs w:val="24"/>
              </w:rPr>
              <w:t>1.3.4.5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109AF8C1"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Pr>
                <w:rFonts w:asciiTheme="majorHAnsi" w:eastAsia="Times New Roman" w:hAnsiTheme="majorHAnsi" w:cs="Calibri"/>
                <w:color w:val="000000"/>
                <w:sz w:val="24"/>
                <w:szCs w:val="24"/>
              </w:rPr>
              <w:t>irements listed in Section 1.3.4.5</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49A6C13D" w14:textId="1FF6B0E1" w:rsidR="00731D38" w:rsidRPr="00A76BDE"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sidR="007C73D1">
              <w:rPr>
                <w:rFonts w:asciiTheme="majorHAnsi" w:eastAsia="Times New Roman" w:hAnsiTheme="majorHAnsi" w:cs="Calibri"/>
                <w:color w:val="000000"/>
                <w:sz w:val="24"/>
                <w:szCs w:val="24"/>
              </w:rPr>
              <w:t>.</w:t>
            </w:r>
            <w:r w:rsidR="00415485">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1D5026FD" w14:textId="5A1AE3EE"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family and community connection efforts will follow the </w:t>
            </w:r>
            <w:r w:rsidRPr="00A76BDE">
              <w:rPr>
                <w:rFonts w:asciiTheme="majorHAnsi" w:eastAsia="Times New Roman" w:hAnsiTheme="majorHAnsi" w:cs="Calibri"/>
                <w:color w:val="000000"/>
                <w:sz w:val="24"/>
                <w:szCs w:val="24"/>
              </w:rPr>
              <w:t>Ag</w:t>
            </w:r>
            <w:r w:rsidR="00A74E1E">
              <w:rPr>
                <w:rFonts w:asciiTheme="majorHAnsi" w:eastAsia="Times New Roman" w:hAnsiTheme="majorHAnsi" w:cs="Calibri"/>
                <w:color w:val="000000"/>
                <w:sz w:val="24"/>
                <w:szCs w:val="24"/>
              </w:rPr>
              <w:t xml:space="preserve">ency’s </w:t>
            </w:r>
            <w:r w:rsidRPr="00A76BDE">
              <w:rPr>
                <w:rFonts w:asciiTheme="majorHAnsi" w:eastAsia="Times New Roman" w:hAnsiTheme="majorHAnsi" w:cs="Calibri"/>
                <w:color w:val="000000"/>
                <w:sz w:val="24"/>
                <w:szCs w:val="24"/>
              </w:rPr>
              <w:t>Model of Practice</w:t>
            </w:r>
            <w:r w:rsidR="00110777">
              <w:rPr>
                <w:rFonts w:asciiTheme="majorHAnsi" w:eastAsia="Times New Roman" w:hAnsiTheme="majorHAnsi" w:cs="Calibri"/>
                <w:color w:val="000000"/>
                <w:sz w:val="24"/>
                <w:szCs w:val="24"/>
              </w:rPr>
              <w:t xml:space="preserve"> and </w:t>
            </w:r>
            <w:r w:rsidR="004632E1">
              <w:rPr>
                <w:rFonts w:asciiTheme="majorHAnsi" w:eastAsia="Times New Roman" w:hAnsiTheme="majorHAnsi" w:cs="Calibri"/>
                <w:color w:val="000000"/>
                <w:sz w:val="24"/>
                <w:szCs w:val="24"/>
              </w:rPr>
              <w:t xml:space="preserve">the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p w14:paraId="26F48BFB" w14:textId="77777777"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Outline you will ensure a Child has sufficient contact with their family, including your plan to:</w:t>
            </w:r>
          </w:p>
          <w:p w14:paraId="0EAAEE62" w14:textId="0DEF2A4E"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 daily (via phone, Internet video, or comparable means</w:t>
            </w:r>
            <w:proofErr w:type="gramStart"/>
            <w:r w:rsidRPr="00AC5838">
              <w:rPr>
                <w:rFonts w:asciiTheme="majorHAnsi" w:eastAsia="Times New Roman" w:hAnsiTheme="majorHAnsi" w:cs="Calibri"/>
                <w:color w:val="000000"/>
                <w:sz w:val="24"/>
                <w:szCs w:val="24"/>
              </w:rPr>
              <w:t>)</w:t>
            </w:r>
            <w:r w:rsidR="007C73D1">
              <w:rPr>
                <w:rFonts w:asciiTheme="majorHAnsi" w:eastAsia="Times New Roman" w:hAnsiTheme="majorHAnsi" w:cs="Calibri"/>
                <w:color w:val="000000"/>
                <w:sz w:val="24"/>
                <w:szCs w:val="24"/>
              </w:rPr>
              <w:t>;</w:t>
            </w:r>
            <w:proofErr w:type="gramEnd"/>
          </w:p>
          <w:p w14:paraId="4E87E30B" w14:textId="41A6D49C"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56365D">
              <w:rPr>
                <w:rFonts w:asciiTheme="majorHAnsi" w:eastAsia="Times New Roman" w:hAnsiTheme="majorHAnsi" w:cs="Calibri"/>
                <w:color w:val="000000"/>
                <w:sz w:val="24"/>
                <w:szCs w:val="24"/>
              </w:rPr>
              <w:t xml:space="preserve"> </w:t>
            </w:r>
            <w:r w:rsidR="00F6049E">
              <w:rPr>
                <w:rFonts w:asciiTheme="majorHAnsi" w:eastAsia="Times New Roman" w:hAnsiTheme="majorHAnsi" w:cs="Calibri"/>
                <w:color w:val="000000"/>
                <w:sz w:val="24"/>
                <w:szCs w:val="24"/>
              </w:rPr>
              <w:t>and/</w:t>
            </w:r>
            <w:r w:rsidR="0056365D">
              <w:rPr>
                <w:rFonts w:asciiTheme="majorHAnsi" w:eastAsia="Times New Roman" w:hAnsiTheme="majorHAnsi" w:cs="Calibri"/>
                <w:color w:val="000000"/>
                <w:sz w:val="24"/>
                <w:szCs w:val="24"/>
              </w:rPr>
              <w:t xml:space="preserve">or incorporate video conferencing for no more than two of the </w:t>
            </w:r>
            <w:r w:rsidR="00767F27">
              <w:rPr>
                <w:rFonts w:asciiTheme="majorHAnsi" w:eastAsia="Times New Roman" w:hAnsiTheme="majorHAnsi" w:cs="Calibri"/>
                <w:color w:val="000000"/>
                <w:sz w:val="24"/>
                <w:szCs w:val="24"/>
              </w:rPr>
              <w:t xml:space="preserve">approximate </w:t>
            </w:r>
            <w:r w:rsidR="0056365D">
              <w:rPr>
                <w:rFonts w:asciiTheme="majorHAnsi" w:eastAsia="Times New Roman" w:hAnsiTheme="majorHAnsi" w:cs="Calibri"/>
                <w:color w:val="000000"/>
                <w:sz w:val="24"/>
                <w:szCs w:val="24"/>
              </w:rPr>
              <w:t>four required monthly visits with parents when parents live greater than fifty (50) miles from where the Child is placed.</w:t>
            </w:r>
          </w:p>
          <w:p w14:paraId="4E1DF4BD" w14:textId="38374ACD" w:rsidR="00731D38" w:rsidRPr="00AC5838" w:rsidRDefault="00731D38" w:rsidP="00731D38">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monthly face-to-face contact and interactions with siblings</w:t>
            </w:r>
            <w:r w:rsidR="0056365D">
              <w:rPr>
                <w:rFonts w:asciiTheme="majorHAnsi" w:eastAsia="Times New Roman" w:hAnsiTheme="majorHAnsi" w:cs="Calibri"/>
                <w:color w:val="000000"/>
                <w:sz w:val="24"/>
                <w:szCs w:val="24"/>
              </w:rPr>
              <w:t xml:space="preserve"> </w:t>
            </w:r>
            <w:r w:rsidR="00FF1E28">
              <w:rPr>
                <w:rFonts w:asciiTheme="majorHAnsi" w:eastAsia="Times New Roman" w:hAnsiTheme="majorHAnsi" w:cs="Calibri"/>
                <w:color w:val="000000"/>
                <w:sz w:val="24"/>
                <w:szCs w:val="24"/>
              </w:rPr>
              <w:t>and/</w:t>
            </w:r>
            <w:r w:rsidR="0056365D">
              <w:rPr>
                <w:rFonts w:asciiTheme="majorHAnsi" w:eastAsia="Times New Roman" w:hAnsiTheme="majorHAnsi" w:cs="Calibri"/>
                <w:color w:val="000000"/>
                <w:sz w:val="24"/>
                <w:szCs w:val="24"/>
              </w:rPr>
              <w:t>or incorporate video conferencing when siblings live greater than fifty (50) miles from where the Child is placed.</w:t>
            </w:r>
          </w:p>
          <w:p w14:paraId="6E42C508" w14:textId="245AA54B" w:rsidR="00731D38" w:rsidRPr="00AC58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what you will include in the </w:t>
            </w:r>
            <w:r w:rsidRPr="00AC5838">
              <w:rPr>
                <w:rFonts w:asciiTheme="majorHAnsi" w:eastAsia="Times New Roman" w:hAnsiTheme="majorHAnsi" w:cs="Calibri"/>
                <w:color w:val="000000"/>
                <w:sz w:val="24"/>
                <w:szCs w:val="24"/>
              </w:rPr>
              <w:t xml:space="preserve">Family engagement section </w:t>
            </w:r>
            <w:r>
              <w:rPr>
                <w:rFonts w:asciiTheme="majorHAnsi" w:eastAsia="Times New Roman" w:hAnsiTheme="majorHAnsi" w:cs="Calibri"/>
                <w:color w:val="000000"/>
                <w:sz w:val="24"/>
                <w:szCs w:val="24"/>
              </w:rPr>
              <w:t>of each</w:t>
            </w:r>
            <w:r w:rsidRPr="00AC5838">
              <w:rPr>
                <w:rFonts w:asciiTheme="majorHAnsi" w:eastAsia="Times New Roman" w:hAnsiTheme="majorHAnsi" w:cs="Calibri"/>
                <w:color w:val="000000"/>
                <w:sz w:val="24"/>
                <w:szCs w:val="24"/>
              </w:rPr>
              <w:t xml:space="preserve"> Service Plan</w:t>
            </w:r>
            <w:r w:rsidR="007C73D1">
              <w:rPr>
                <w:rFonts w:asciiTheme="majorHAnsi" w:eastAsia="Times New Roman" w:hAnsiTheme="majorHAnsi" w:cs="Calibri"/>
                <w:color w:val="000000"/>
                <w:sz w:val="24"/>
                <w:szCs w:val="24"/>
              </w:rPr>
              <w:t>.</w:t>
            </w:r>
          </w:p>
          <w:p w14:paraId="128DC3F6" w14:textId="4483E8D7"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how you will a</w:t>
            </w:r>
            <w:r w:rsidRPr="00AC5838">
              <w:rPr>
                <w:rFonts w:asciiTheme="majorHAnsi" w:eastAsia="Times New Roman" w:hAnsiTheme="majorHAnsi" w:cs="Calibri"/>
                <w:color w:val="000000"/>
                <w:sz w:val="24"/>
                <w:szCs w:val="24"/>
              </w:rPr>
              <w:t>ssist Child</w:t>
            </w:r>
            <w:r>
              <w:rPr>
                <w:rFonts w:asciiTheme="majorHAnsi" w:eastAsia="Times New Roman" w:hAnsiTheme="majorHAnsi" w:cs="Calibri"/>
                <w:color w:val="000000"/>
                <w:sz w:val="24"/>
                <w:szCs w:val="24"/>
              </w:rPr>
              <w:t>ren in family-finding efforts</w:t>
            </w:r>
            <w:r w:rsidR="007C73D1">
              <w:rPr>
                <w:rFonts w:asciiTheme="majorHAnsi" w:eastAsia="Times New Roman" w:hAnsiTheme="majorHAnsi" w:cs="Calibri"/>
                <w:color w:val="000000"/>
                <w:sz w:val="24"/>
                <w:szCs w:val="24"/>
              </w:rPr>
              <w:t>.</w:t>
            </w:r>
          </w:p>
          <w:p w14:paraId="065174AA" w14:textId="13885B99" w:rsidR="008459D8" w:rsidRPr="00AC5838" w:rsidRDefault="008459D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r w:rsidR="007C73D1">
              <w:rPr>
                <w:rFonts w:asciiTheme="majorHAnsi" w:eastAsia="Times New Roman" w:hAnsiTheme="majorHAnsi" w:cs="Calibri"/>
                <w:color w:val="000000"/>
                <w:sz w:val="24"/>
                <w:szCs w:val="24"/>
              </w:rPr>
              <w:t>.</w:t>
            </w:r>
          </w:p>
          <w:p w14:paraId="7F788FFC" w14:textId="712EA7BD" w:rsidR="008272A5" w:rsidRPr="009F6385" w:rsidRDefault="00731D3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 how you will t</w:t>
            </w:r>
            <w:r w:rsidRPr="00AC5838">
              <w:rPr>
                <w:rFonts w:asciiTheme="majorHAnsi" w:eastAsia="Times New Roman" w:hAnsiTheme="majorHAnsi" w:cs="Calibri"/>
                <w:color w:val="000000"/>
                <w:sz w:val="24"/>
                <w:szCs w:val="24"/>
              </w:rPr>
              <w:t>each each Child skills for living within a family structure and work with the Child and the Child’s family to prepare for the Child to return home upon discharge</w:t>
            </w:r>
            <w:r w:rsidR="007C73D1">
              <w:rPr>
                <w:rFonts w:asciiTheme="majorHAnsi" w:eastAsia="Times New Roman" w:hAnsiTheme="majorHAnsi" w:cs="Calibri"/>
                <w:color w:val="000000"/>
                <w:sz w:val="24"/>
                <w:szCs w:val="24"/>
              </w:rPr>
              <w:t>.</w:t>
            </w:r>
            <w:r w:rsidRPr="00AC5838">
              <w:rPr>
                <w:rFonts w:asciiTheme="majorHAnsi" w:eastAsia="Times New Roman" w:hAnsiTheme="majorHAnsi" w:cs="Calibri"/>
                <w:color w:val="000000"/>
                <w:sz w:val="24"/>
                <w:szCs w:val="24"/>
              </w:rPr>
              <w:t xml:space="preserve"> </w:t>
            </w:r>
          </w:p>
        </w:tc>
      </w:tr>
      <w:tr w:rsidR="005C7103" w:rsidRPr="00E02788" w14:paraId="15887AFE"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BFBCA30" w14:textId="5F72CCD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2B54128B">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77777777"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Pr="00AC5838">
              <w:rPr>
                <w:rFonts w:asciiTheme="majorHAnsi" w:eastAsia="Times New Roman" w:hAnsiTheme="majorHAnsi" w:cs="Calibri"/>
                <w:b/>
                <w:color w:val="000000"/>
                <w:sz w:val="24"/>
                <w:szCs w:val="24"/>
              </w:rPr>
              <w:t xml:space="preserve">1.3.4.6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6 in its entirety, including but not limited to the specific elements highlighted below, and describe all relevant experience.</w:t>
            </w:r>
          </w:p>
          <w:p w14:paraId="04F1191D" w14:textId="5FB81E05" w:rsidR="00DD3DBC" w:rsidRPr="00DD3DBC" w:rsidRDefault="00DD3DBC" w:rsidP="00DD3DB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Confirm you will meet the Agency’s requirements for notification of Critical Incidents.</w:t>
            </w:r>
          </w:p>
          <w:p w14:paraId="559B06D2" w14:textId="10AA1333"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the Agency’s Model of Practice</w:t>
            </w:r>
            <w:r w:rsidR="00110777">
              <w:rPr>
                <w:rFonts w:asciiTheme="majorHAnsi" w:eastAsia="Times New Roman" w:hAnsiTheme="majorHAnsi" w:cs="Calibri"/>
                <w:color w:val="000000"/>
                <w:sz w:val="24"/>
                <w:szCs w:val="24"/>
              </w:rPr>
              <w:t xml:space="preserve"> </w:t>
            </w:r>
            <w:r w:rsidR="00790E37">
              <w:rPr>
                <w:rFonts w:asciiTheme="majorHAnsi" w:eastAsia="Times New Roman" w:hAnsiTheme="majorHAnsi" w:cs="Calibri"/>
                <w:color w:val="000000"/>
                <w:sz w:val="24"/>
                <w:szCs w:val="24"/>
              </w:rPr>
              <w:t xml:space="preserve">and </w:t>
            </w:r>
            <w:r w:rsidR="00790E37" w:rsidRPr="00E02788">
              <w:rPr>
                <w:rFonts w:asciiTheme="majorHAnsi" w:eastAsia="Times New Roman" w:hAnsiTheme="majorHAnsi" w:cs="Calibri"/>
                <w:color w:val="000000"/>
                <w:sz w:val="24"/>
                <w:szCs w:val="24"/>
              </w:rPr>
              <w:t>JCS’s</w:t>
            </w:r>
            <w:r w:rsidR="004632E1" w:rsidRPr="004632E1">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554D828A"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0056365D">
              <w:rPr>
                <w:rFonts w:asciiTheme="majorHAnsi" w:eastAsia="Times New Roman" w:hAnsiTheme="majorHAnsi" w:cs="Calibri"/>
                <w:color w:val="000000"/>
                <w:sz w:val="24"/>
                <w:szCs w:val="24"/>
              </w:rPr>
              <w:t xml:space="preserve">incorporate </w:t>
            </w:r>
            <w:r>
              <w:rPr>
                <w:rFonts w:asciiTheme="majorHAnsi" w:eastAsia="Times New Roman" w:hAnsiTheme="majorHAnsi" w:cs="Calibri"/>
                <w:color w:val="000000"/>
                <w:sz w:val="24"/>
                <w:szCs w:val="24"/>
              </w:rPr>
              <w:t xml:space="preserve">Child-specific Crisis Intervention and Stabilization </w:t>
            </w:r>
            <w:r w:rsidR="0056365D">
              <w:rPr>
                <w:rFonts w:asciiTheme="majorHAnsi" w:eastAsia="Times New Roman" w:hAnsiTheme="majorHAnsi" w:cs="Calibri"/>
                <w:color w:val="000000"/>
                <w:sz w:val="24"/>
                <w:szCs w:val="24"/>
              </w:rPr>
              <w:t>Planning into</w:t>
            </w:r>
            <w:r>
              <w:rPr>
                <w:rFonts w:asciiTheme="majorHAnsi" w:eastAsia="Times New Roman" w:hAnsiTheme="majorHAnsi" w:cs="Calibri"/>
                <w:color w:val="000000"/>
                <w:sz w:val="24"/>
                <w:szCs w:val="24"/>
              </w:rPr>
              <w:t xml:space="preserve"> </w:t>
            </w:r>
            <w:r w:rsidR="00DD39C3">
              <w:rPr>
                <w:rFonts w:asciiTheme="majorHAnsi" w:eastAsia="Times New Roman" w:hAnsiTheme="majorHAnsi" w:cs="Calibri"/>
                <w:color w:val="000000"/>
                <w:sz w:val="24"/>
                <w:szCs w:val="24"/>
              </w:rPr>
              <w:t xml:space="preserve">a </w:t>
            </w:r>
            <w:r>
              <w:rPr>
                <w:rFonts w:asciiTheme="majorHAnsi" w:eastAsia="Times New Roman" w:hAnsiTheme="majorHAnsi" w:cs="Calibri"/>
                <w:color w:val="000000"/>
                <w:sz w:val="24"/>
                <w:szCs w:val="24"/>
              </w:rPr>
              <w:t>Child’s Service Plan</w:t>
            </w:r>
            <w:r w:rsidR="007C73D1">
              <w:rPr>
                <w:rFonts w:asciiTheme="majorHAnsi" w:eastAsia="Times New Roman" w:hAnsiTheme="majorHAnsi" w:cs="Calibri"/>
                <w:color w:val="000000"/>
                <w:sz w:val="24"/>
                <w:szCs w:val="24"/>
              </w:rPr>
              <w:t>.</w:t>
            </w:r>
          </w:p>
        </w:tc>
      </w:tr>
      <w:tr w:rsidR="00731D38" w:rsidRPr="00E02788" w14:paraId="4B0CE337"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2B54128B">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77777777"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Pr="0074698D">
              <w:rPr>
                <w:rFonts w:asciiTheme="majorHAnsi" w:eastAsia="Times New Roman" w:hAnsiTheme="majorHAnsi" w:cs="Calibri"/>
                <w:b/>
                <w:color w:val="000000"/>
                <w:sz w:val="24"/>
                <w:szCs w:val="24"/>
              </w:rPr>
              <w:t xml:space="preserve">1.3.4.7 </w:t>
            </w:r>
            <w:r>
              <w:rPr>
                <w:rFonts w:asciiTheme="majorHAnsi" w:eastAsia="Times New Roman" w:hAnsiTheme="majorHAnsi" w:cs="Calibri"/>
                <w:b/>
                <w:color w:val="000000"/>
                <w:sz w:val="24"/>
                <w:szCs w:val="24"/>
              </w:rPr>
              <w:t xml:space="preserve">– </w:t>
            </w:r>
            <w:r w:rsidRPr="0074698D">
              <w:rPr>
                <w:rFonts w:asciiTheme="majorHAnsi" w:eastAsia="Times New Roman" w:hAnsiTheme="majorHAnsi" w:cs="Calibri"/>
                <w:b/>
                <w:color w:val="000000"/>
                <w:sz w:val="24"/>
                <w:szCs w:val="24"/>
              </w:rPr>
              <w:t>Reintegration Planning</w:t>
            </w:r>
          </w:p>
          <w:p w14:paraId="40EE2C90" w14:textId="7279BDF0"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execute the </w:t>
            </w:r>
            <w:r w:rsidR="00B32081">
              <w:rPr>
                <w:rFonts w:asciiTheme="majorHAnsi" w:eastAsia="Times New Roman" w:hAnsiTheme="majorHAnsi" w:cs="Calibri"/>
                <w:color w:val="000000"/>
                <w:sz w:val="24"/>
                <w:szCs w:val="24"/>
              </w:rPr>
              <w:t>R</w:t>
            </w:r>
            <w:r>
              <w:rPr>
                <w:rFonts w:asciiTheme="majorHAnsi" w:eastAsia="Times New Roman" w:hAnsiTheme="majorHAnsi" w:cs="Calibri"/>
                <w:color w:val="000000"/>
                <w:sz w:val="24"/>
                <w:szCs w:val="24"/>
              </w:rPr>
              <w:t>eintegration</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7 in its entirety, including but not limited to the specific elements highlighted below, and describe all relevant experience.</w:t>
            </w:r>
          </w:p>
          <w:p w14:paraId="0C30606A" w14:textId="14423621" w:rsidR="00731D38" w:rsidRPr="00E0278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an overview of how you will ensure </w:t>
            </w:r>
            <w:r w:rsidR="00B32081">
              <w:rPr>
                <w:rFonts w:asciiTheme="majorHAnsi" w:eastAsia="Times New Roman" w:hAnsiTheme="majorHAnsi" w:cs="Calibri"/>
                <w:color w:val="000000"/>
                <w:sz w:val="24"/>
                <w:szCs w:val="24"/>
              </w:rPr>
              <w:t>R</w:t>
            </w:r>
            <w:r>
              <w:rPr>
                <w:rFonts w:asciiTheme="majorHAnsi" w:eastAsia="Times New Roman" w:hAnsiTheme="majorHAnsi" w:cs="Calibri"/>
                <w:color w:val="000000"/>
                <w:sz w:val="24"/>
                <w:szCs w:val="24"/>
              </w:rPr>
              <w:t>eintegration</w:t>
            </w:r>
            <w:r w:rsidRPr="00E02788">
              <w:rPr>
                <w:rFonts w:asciiTheme="majorHAnsi" w:eastAsia="Times New Roman" w:hAnsiTheme="majorHAnsi" w:cs="Calibri"/>
                <w:color w:val="000000"/>
                <w:sz w:val="24"/>
                <w:szCs w:val="24"/>
              </w:rPr>
              <w:t xml:space="preserve"> services will follow and encourage adherence to the Agency’s Model of Practice</w:t>
            </w:r>
            <w:r w:rsidR="00110777">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36EF7CA7" w14:textId="2516446D"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develop Child-specific </w:t>
            </w:r>
            <w:r w:rsidRPr="0074698D">
              <w:rPr>
                <w:rFonts w:asciiTheme="majorHAnsi" w:eastAsia="Times New Roman" w:hAnsiTheme="majorHAnsi" w:cs="Calibri"/>
                <w:color w:val="000000"/>
                <w:sz w:val="24"/>
                <w:szCs w:val="24"/>
              </w:rPr>
              <w:t xml:space="preserve">Reintegration </w:t>
            </w:r>
            <w:r w:rsidR="0056365D">
              <w:rPr>
                <w:rFonts w:asciiTheme="majorHAnsi" w:eastAsia="Times New Roman" w:hAnsiTheme="majorHAnsi" w:cs="Calibri"/>
                <w:color w:val="000000"/>
                <w:sz w:val="24"/>
                <w:szCs w:val="24"/>
              </w:rPr>
              <w:t>Planning as a component of a Child’s Service Plan</w:t>
            </w:r>
            <w:r>
              <w:rPr>
                <w:rFonts w:asciiTheme="majorHAnsi" w:eastAsia="Times New Roman" w:hAnsiTheme="majorHAnsi" w:cs="Calibri"/>
                <w:color w:val="000000"/>
                <w:sz w:val="24"/>
                <w:szCs w:val="24"/>
              </w:rPr>
              <w:t xml:space="preserve">, including how you will begin and execute transition planning from the time a Child enters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p>
          <w:p w14:paraId="1C8DEAB6" w14:textId="4B235239"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6D665D">
              <w:rPr>
                <w:rFonts w:asciiTheme="majorHAnsi" w:eastAsia="Times New Roman" w:hAnsiTheme="majorHAnsi" w:cs="Calibri"/>
                <w:color w:val="000000"/>
                <w:sz w:val="24"/>
                <w:szCs w:val="24"/>
              </w:rPr>
              <w:t>FGCS/QRTP</w:t>
            </w:r>
            <w:r>
              <w:rPr>
                <w:rFonts w:asciiTheme="majorHAnsi" w:eastAsia="Times New Roman" w:hAnsiTheme="majorHAnsi" w:cs="Calibri"/>
                <w:color w:val="000000"/>
                <w:sz w:val="24"/>
                <w:szCs w:val="24"/>
              </w:rPr>
              <w:t xml:space="preserve"> including, but not limited to:</w:t>
            </w:r>
          </w:p>
          <w:p w14:paraId="0B720C01" w14:textId="07074FF2"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Clinical and support services as a Child exits a </w:t>
            </w:r>
            <w:proofErr w:type="gramStart"/>
            <w:r w:rsidRPr="00357872">
              <w:rPr>
                <w:rFonts w:asciiTheme="majorHAnsi" w:eastAsia="Times New Roman" w:hAnsiTheme="majorHAnsi" w:cs="Calibri"/>
                <w:color w:val="000000"/>
                <w:sz w:val="24"/>
                <w:szCs w:val="24"/>
              </w:rPr>
              <w:t>facility</w:t>
            </w:r>
            <w:r w:rsidR="007C73D1">
              <w:rPr>
                <w:rFonts w:asciiTheme="majorHAnsi" w:eastAsia="Times New Roman" w:hAnsiTheme="majorHAnsi" w:cs="Calibri"/>
                <w:color w:val="000000"/>
                <w:sz w:val="24"/>
                <w:szCs w:val="24"/>
              </w:rPr>
              <w:t>;</w:t>
            </w:r>
            <w:proofErr w:type="gramEnd"/>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13613CDF" w14:textId="77777777" w:rsidR="00731D38" w:rsidRDefault="00731D38"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357872">
              <w:rPr>
                <w:rFonts w:asciiTheme="majorHAnsi" w:eastAsia="Times New Roman" w:hAnsiTheme="majorHAnsi" w:cs="Calibri"/>
                <w:color w:val="000000"/>
                <w:sz w:val="24"/>
                <w:szCs w:val="24"/>
              </w:rPr>
              <w:t xml:space="preserve"> use Youth Transition </w:t>
            </w:r>
            <w:proofErr w:type="gramStart"/>
            <w:r w:rsidRPr="00357872">
              <w:rPr>
                <w:rFonts w:asciiTheme="majorHAnsi" w:eastAsia="Times New Roman" w:hAnsiTheme="majorHAnsi" w:cs="Calibri"/>
                <w:color w:val="000000"/>
                <w:sz w:val="24"/>
                <w:szCs w:val="24"/>
              </w:rPr>
              <w:t>Decision-Making</w:t>
            </w:r>
            <w:r w:rsidR="00B32081">
              <w:rPr>
                <w:rFonts w:asciiTheme="majorHAnsi" w:eastAsia="Times New Roman" w:hAnsiTheme="majorHAnsi" w:cs="Calibri"/>
                <w:color w:val="000000"/>
                <w:sz w:val="24"/>
                <w:szCs w:val="24"/>
              </w:rPr>
              <w:t>, when</w:t>
            </w:r>
            <w:proofErr w:type="gramEnd"/>
            <w:r w:rsidR="00B32081">
              <w:rPr>
                <w:rFonts w:asciiTheme="majorHAnsi" w:eastAsia="Times New Roman" w:hAnsiTheme="majorHAnsi" w:cs="Calibri"/>
                <w:color w:val="000000"/>
                <w:sz w:val="24"/>
                <w:szCs w:val="24"/>
              </w:rPr>
              <w:t xml:space="preserve"> a Child is eligible</w:t>
            </w:r>
            <w:r w:rsidR="007C73D1">
              <w:rPr>
                <w:rFonts w:asciiTheme="majorHAnsi" w:eastAsia="Times New Roman" w:hAnsiTheme="majorHAnsi" w:cs="Calibri"/>
                <w:color w:val="000000"/>
                <w:sz w:val="24"/>
                <w:szCs w:val="24"/>
              </w:rPr>
              <w:t>.</w:t>
            </w:r>
          </w:p>
          <w:p w14:paraId="0C246E20" w14:textId="204DC51C" w:rsidR="00110777" w:rsidRPr="009F6385" w:rsidRDefault="00110777"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comply with post-discharge services.</w:t>
            </w:r>
          </w:p>
        </w:tc>
      </w:tr>
      <w:tr w:rsidR="00731D38" w:rsidRPr="00E02788" w14:paraId="795407A0"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2B54128B">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p>
          <w:p w14:paraId="7C86665A"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8 in its entirety, including but not limited to the specific elements highlighted below.</w:t>
            </w:r>
          </w:p>
          <w:p w14:paraId="4B11843B" w14:textId="74896510"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E425A8">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0BD4B6FB"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110777">
              <w:rPr>
                <w:rFonts w:asciiTheme="majorHAnsi" w:eastAsia="Times New Roman" w:hAnsiTheme="majorHAnsi" w:cs="Calibri"/>
                <w:color w:val="000000"/>
                <w:sz w:val="24"/>
                <w:szCs w:val="24"/>
              </w:rPr>
              <w:t xml:space="preserve"> and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453654F" w14:textId="4380A045"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2B54128B">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1CAF5CA8" w:rsidR="00731D38" w:rsidRPr="00CA42C1"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BA0810">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 xml:space="preserve">hildren, including scheduling, coordinating, 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68E8B517" w14:textId="64AF342D"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Pr>
                <w:rFonts w:asciiTheme="majorHAnsi" w:eastAsia="Times New Roman" w:hAnsiTheme="majorHAnsi" w:cs="Calibri"/>
                <w:color w:val="000000"/>
                <w:sz w:val="24"/>
                <w:szCs w:val="24"/>
              </w:rPr>
              <w:t xml:space="preserve"> for all Children at intake</w:t>
            </w:r>
            <w:r w:rsidR="007C73D1">
              <w:rPr>
                <w:rFonts w:asciiTheme="majorHAnsi" w:eastAsia="Times New Roman" w:hAnsiTheme="majorHAnsi" w:cs="Calibri"/>
                <w:color w:val="000000"/>
                <w:sz w:val="24"/>
                <w:szCs w:val="24"/>
              </w:rPr>
              <w:t>.</w:t>
            </w:r>
          </w:p>
          <w:p w14:paraId="4278142A" w14:textId="30718062" w:rsidR="00731D38" w:rsidRPr="006208D0"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sidR="007C73D1">
              <w:rPr>
                <w:rFonts w:asciiTheme="majorHAnsi" w:eastAsia="Times New Roman" w:hAnsiTheme="majorHAnsi" w:cs="Calibri"/>
                <w:color w:val="000000"/>
                <w:sz w:val="24"/>
                <w:szCs w:val="24"/>
              </w:rPr>
              <w:t>.</w:t>
            </w:r>
          </w:p>
          <w:p w14:paraId="13CB5935" w14:textId="7FE5C9FC" w:rsidR="00731D38" w:rsidRPr="009F6385" w:rsidRDefault="00731D38" w:rsidP="009F6385">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70411E">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5F6D3C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2B54128B">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3FF548A6" w14:textId="6D70DA7B" w:rsidR="00B32081" w:rsidRPr="006208D0" w:rsidRDefault="00B32081"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provide for a </w:t>
            </w:r>
            <w:r w:rsidR="0070411E">
              <w:rPr>
                <w:rFonts w:asciiTheme="majorHAnsi" w:eastAsia="Times New Roman" w:hAnsiTheme="majorHAnsi" w:cs="Calibri"/>
                <w:color w:val="000000"/>
                <w:sz w:val="24"/>
                <w:szCs w:val="24"/>
              </w:rPr>
              <w:t>Clinically trained</w:t>
            </w:r>
            <w:r>
              <w:rPr>
                <w:rFonts w:asciiTheme="majorHAnsi" w:eastAsia="Times New Roman" w:hAnsiTheme="majorHAnsi" w:cs="Calibri"/>
                <w:color w:val="000000"/>
                <w:sz w:val="24"/>
                <w:szCs w:val="24"/>
              </w:rPr>
              <w:t xml:space="preserve"> staff person to liaison with the Child’s Caseworker to address a Child’s mental and behavioral needs. </w:t>
            </w:r>
          </w:p>
          <w:p w14:paraId="365B3C67" w14:textId="45ABB3E4"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Outline your communication plan including, but not limited to how you will a</w:t>
            </w:r>
            <w:r w:rsidRPr="006208D0">
              <w:rPr>
                <w:rFonts w:asciiTheme="majorHAnsi" w:eastAsia="Times New Roman" w:hAnsiTheme="majorHAnsi" w:cs="Calibri"/>
                <w:color w:val="000000"/>
                <w:sz w:val="24"/>
                <w:szCs w:val="24"/>
              </w:rPr>
              <w:t>ssess and communicate concerns to the Agency and JCS</w:t>
            </w:r>
            <w:r>
              <w:rPr>
                <w:rFonts w:asciiTheme="majorHAnsi" w:eastAsia="Times New Roman" w:hAnsiTheme="majorHAnsi" w:cs="Calibri"/>
                <w:color w:val="000000"/>
                <w:sz w:val="24"/>
                <w:szCs w:val="24"/>
              </w:rPr>
              <w:t>, p</w:t>
            </w:r>
            <w:r w:rsidRPr="006208D0">
              <w:rPr>
                <w:rFonts w:asciiTheme="majorHAnsi" w:eastAsia="Times New Roman" w:hAnsiTheme="majorHAnsi" w:cs="Calibri"/>
                <w:color w:val="000000"/>
                <w:sz w:val="24"/>
                <w:szCs w:val="24"/>
              </w:rPr>
              <w:t>rovide relevant medical history to mental an</w:t>
            </w:r>
            <w:r>
              <w:rPr>
                <w:rFonts w:asciiTheme="majorHAnsi" w:eastAsia="Times New Roman" w:hAnsiTheme="majorHAnsi" w:cs="Calibri"/>
                <w:color w:val="000000"/>
                <w:sz w:val="24"/>
                <w:szCs w:val="24"/>
              </w:rPr>
              <w:t xml:space="preserve">d behavioral health providers, and </w:t>
            </w:r>
            <w:r w:rsidRPr="006208D0">
              <w:rPr>
                <w:rFonts w:asciiTheme="majorHAnsi" w:eastAsia="Times New Roman" w:hAnsiTheme="majorHAnsi" w:cs="Calibri"/>
                <w:color w:val="000000"/>
                <w:sz w:val="24"/>
                <w:szCs w:val="24"/>
              </w:rPr>
              <w:t>ensure new information is shared with the Caseworker</w:t>
            </w:r>
            <w:r w:rsidR="007C73D1">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lastRenderedPageBreak/>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758B865A" w14:textId="22D6D4FD" w:rsidR="00731D38" w:rsidRPr="00910EBE" w:rsidRDefault="00767F27"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Describe how you will be aware of </w:t>
            </w:r>
            <w:r w:rsidR="00731D38" w:rsidRPr="00910EBE">
              <w:rPr>
                <w:rFonts w:asciiTheme="majorHAnsi" w:eastAsia="Times New Roman" w:hAnsiTheme="majorHAnsi" w:cs="Calibri"/>
                <w:color w:val="000000"/>
                <w:sz w:val="24"/>
                <w:szCs w:val="24"/>
              </w:rPr>
              <w:t>mental health</w:t>
            </w:r>
            <w:r>
              <w:rPr>
                <w:rFonts w:asciiTheme="majorHAnsi" w:eastAsia="Times New Roman" w:hAnsiTheme="majorHAnsi" w:cs="Calibri"/>
                <w:color w:val="000000"/>
                <w:sz w:val="24"/>
                <w:szCs w:val="24"/>
              </w:rPr>
              <w:t xml:space="preserve"> and medication</w:t>
            </w:r>
            <w:r w:rsidR="00731D38" w:rsidRPr="00910EBE">
              <w:rPr>
                <w:rFonts w:asciiTheme="majorHAnsi" w:eastAsia="Times New Roman" w:hAnsiTheme="majorHAnsi" w:cs="Calibri"/>
                <w:color w:val="000000"/>
                <w:sz w:val="24"/>
                <w:szCs w:val="24"/>
              </w:rPr>
              <w:t xml:space="preserve"> needs and </w:t>
            </w:r>
            <w:r w:rsidR="00F810F0">
              <w:rPr>
                <w:rFonts w:asciiTheme="majorHAnsi" w:eastAsia="Times New Roman" w:hAnsiTheme="majorHAnsi" w:cs="Calibri"/>
                <w:color w:val="000000"/>
                <w:sz w:val="24"/>
                <w:szCs w:val="24"/>
              </w:rPr>
              <w:t>make referrals for</w:t>
            </w:r>
            <w:r w:rsidR="00731D38" w:rsidRPr="00910EBE">
              <w:rPr>
                <w:rFonts w:asciiTheme="majorHAnsi" w:eastAsia="Times New Roman" w:hAnsiTheme="majorHAnsi" w:cs="Calibri"/>
                <w:color w:val="000000"/>
                <w:sz w:val="24"/>
                <w:szCs w:val="24"/>
              </w:rPr>
              <w:t xml:space="preserve"> mental health assessment</w:t>
            </w:r>
            <w:r w:rsidR="00F810F0">
              <w:rPr>
                <w:rFonts w:asciiTheme="majorHAnsi" w:eastAsia="Times New Roman" w:hAnsiTheme="majorHAnsi" w:cs="Calibri"/>
                <w:color w:val="000000"/>
                <w:sz w:val="24"/>
                <w:szCs w:val="24"/>
              </w:rPr>
              <w:t>s, as needed.</w:t>
            </w:r>
            <w:r w:rsidR="00731D38" w:rsidRPr="00910EBE">
              <w:rPr>
                <w:rFonts w:asciiTheme="majorHAnsi" w:eastAsia="Times New Roman" w:hAnsiTheme="majorHAnsi" w:cs="Calibri"/>
                <w:color w:val="000000"/>
                <w:sz w:val="24"/>
                <w:szCs w:val="24"/>
              </w:rPr>
              <w:t xml:space="preserve"> </w:t>
            </w:r>
          </w:p>
          <w:p w14:paraId="04AE15EC" w14:textId="0C00011E" w:rsidR="00731D38" w:rsidRPr="00910EBE"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mental and behavioral health needs into a Child’s Reintegration Plan</w:t>
            </w:r>
            <w:r>
              <w:rPr>
                <w:rFonts w:asciiTheme="majorHAnsi" w:eastAsia="Times New Roman" w:hAnsiTheme="majorHAnsi" w:cs="Calibri"/>
                <w:color w:val="000000"/>
                <w:sz w:val="24"/>
                <w:szCs w:val="24"/>
              </w:rPr>
              <w:t xml:space="preserve"> </w:t>
            </w:r>
            <w:r w:rsidRPr="00910EBE">
              <w:rPr>
                <w:rFonts w:asciiTheme="majorHAnsi" w:eastAsia="Times New Roman" w:hAnsiTheme="majorHAnsi" w:cs="Calibri"/>
                <w:color w:val="000000"/>
                <w:sz w:val="24"/>
                <w:szCs w:val="24"/>
              </w:rPr>
              <w:t>and arrange for a Child to continue to receive mental and behavioral health services in the community</w:t>
            </w:r>
            <w:r>
              <w:rPr>
                <w:rFonts w:asciiTheme="majorHAnsi" w:eastAsia="Times New Roman" w:hAnsiTheme="majorHAnsi" w:cs="Calibri"/>
                <w:color w:val="000000"/>
                <w:sz w:val="24"/>
                <w:szCs w:val="24"/>
              </w:rPr>
              <w:t xml:space="preserve"> after discharge</w:t>
            </w:r>
            <w:r w:rsidR="007C73D1">
              <w:rPr>
                <w:rFonts w:asciiTheme="majorHAnsi" w:eastAsia="Times New Roman" w:hAnsiTheme="majorHAnsi" w:cs="Calibri"/>
                <w:color w:val="000000"/>
                <w:sz w:val="24"/>
                <w:szCs w:val="24"/>
              </w:rPr>
              <w:t>.</w:t>
            </w:r>
          </w:p>
          <w:p w14:paraId="4A4E5386" w14:textId="7349E72C"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70411E">
              <w:rPr>
                <w:rFonts w:asciiTheme="majorHAnsi" w:eastAsia="Times New Roman" w:hAnsiTheme="majorHAnsi" w:cs="Calibri"/>
                <w:color w:val="000000"/>
                <w:sz w:val="24"/>
                <w:szCs w:val="24"/>
              </w:rPr>
              <w:t xml:space="preserve"> and</w:t>
            </w:r>
            <w:r w:rsidR="004632E1" w:rsidRPr="004632E1">
              <w:rPr>
                <w:rFonts w:ascii="Times New Roman" w:eastAsiaTheme="minorEastAsia" w:hAnsi="Times New Roman"/>
              </w:rPr>
              <w:t xml:space="preserve"> </w:t>
            </w:r>
            <w:r w:rsid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0A76731" w14:textId="6DADA10A"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2B54128B">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77777777"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77777777"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Pr>
                <w:rFonts w:asciiTheme="majorHAnsi" w:eastAsia="Times New Roman" w:hAnsiTheme="majorHAnsi" w:cs="Calibri"/>
                <w:color w:val="000000"/>
                <w:sz w:val="24"/>
                <w:szCs w:val="24"/>
              </w:rPr>
              <w:t>.4.11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12FF773A"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70411E">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2B54128B">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29B05922"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Pr>
                <w:rFonts w:asciiTheme="majorHAnsi" w:eastAsia="Times New Roman" w:hAnsiTheme="majorHAnsi" w:cs="Calibri"/>
                <w:b/>
                <w:color w:val="000000"/>
                <w:sz w:val="24"/>
                <w:szCs w:val="24"/>
              </w:rPr>
              <w:t>4.</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4632E1">
              <w:rPr>
                <w:rFonts w:asciiTheme="majorHAnsi" w:eastAsia="Times New Roman" w:hAnsiTheme="majorHAnsi" w:cs="Calibri"/>
                <w:b/>
                <w:bCs/>
                <w:color w:val="000000"/>
                <w:sz w:val="24"/>
                <w:szCs w:val="24"/>
              </w:rPr>
              <w:t xml:space="preserve"> and Data</w:t>
            </w:r>
          </w:p>
          <w:p w14:paraId="3E0128AE"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requirements listed in Section 1.3.</w:t>
            </w:r>
            <w:r>
              <w:rPr>
                <w:rFonts w:asciiTheme="majorHAnsi" w:eastAsia="Times New Roman" w:hAnsiTheme="majorHAnsi" w:cs="Calibri"/>
                <w:color w:val="000000"/>
                <w:sz w:val="24"/>
                <w:szCs w:val="24"/>
              </w:rPr>
              <w:t>4.12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6D8DB6C5"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use quantifiable data and qualitative reports to effectively measure and monitor the entire provision of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p>
          <w:p w14:paraId="1E7B604C" w14:textId="70A9A770"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2DB65B3A"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6D665D">
              <w:rPr>
                <w:rFonts w:asciiTheme="majorHAnsi" w:eastAsia="Times New Roman" w:hAnsiTheme="majorHAnsi" w:cs="Calibri"/>
                <w:color w:val="000000"/>
                <w:sz w:val="24"/>
                <w:szCs w:val="24"/>
              </w:rPr>
              <w:t>FGCS/QRTP</w:t>
            </w:r>
            <w:r w:rsidRPr="00731D38">
              <w:rPr>
                <w:rFonts w:asciiTheme="majorHAnsi" w:eastAsia="Times New Roman" w:hAnsiTheme="majorHAnsi" w:cs="Calibri"/>
                <w:color w:val="000000"/>
                <w:sz w:val="24"/>
                <w:szCs w:val="24"/>
              </w:rPr>
              <w:t xml:space="preserve"> are following the Agency’s Model of Practice</w:t>
            </w:r>
            <w:r w:rsidR="0070411E">
              <w:rPr>
                <w:rFonts w:asciiTheme="majorHAnsi" w:eastAsia="Times New Roman" w:hAnsiTheme="majorHAnsi" w:cs="Calibri"/>
                <w:color w:val="000000"/>
                <w:sz w:val="24"/>
                <w:szCs w:val="24"/>
              </w:rPr>
              <w:t xml:space="preserve"> and</w:t>
            </w:r>
            <w:r w:rsidRPr="00731D38">
              <w:rPr>
                <w:rFonts w:asciiTheme="majorHAnsi" w:eastAsia="Times New Roman" w:hAnsiTheme="majorHAnsi" w:cs="Calibri"/>
                <w:color w:val="000000"/>
                <w:sz w:val="24"/>
                <w:szCs w:val="24"/>
              </w:rPr>
              <w:t xml:space="preserve"> </w:t>
            </w:r>
            <w:r w:rsidR="004632E1" w:rsidRPr="004632E1">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2B54128B">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1.3.4.1</w:t>
            </w:r>
            <w:r w:rsidRPr="00E02788">
              <w:rPr>
                <w:rFonts w:asciiTheme="majorHAnsi" w:eastAsia="Times New Roman" w:hAnsiTheme="majorHAnsi" w:cs="Calibri"/>
                <w:b/>
                <w:color w:val="000000"/>
                <w:sz w:val="24"/>
                <w:szCs w:val="24"/>
              </w:rPr>
              <w:t>3 –</w:t>
            </w:r>
            <w:r w:rsidRPr="00E02788">
              <w:rPr>
                <w:rFonts w:asciiTheme="majorHAnsi" w:eastAsia="Times New Roman" w:hAnsiTheme="majorHAnsi" w:cs="Calibri"/>
                <w:b/>
                <w:bCs/>
                <w:color w:val="000000"/>
                <w:sz w:val="24"/>
                <w:szCs w:val="24"/>
              </w:rPr>
              <w:t xml:space="preserve"> </w:t>
            </w:r>
            <w:r w:rsidRPr="00731D38">
              <w:rPr>
                <w:rFonts w:asciiTheme="majorHAnsi" w:eastAsia="Times New Roman" w:hAnsiTheme="majorHAnsi" w:cs="Calibri"/>
                <w:b/>
                <w:bCs/>
                <w:color w:val="000000"/>
                <w:sz w:val="24"/>
                <w:szCs w:val="24"/>
              </w:rPr>
              <w:t>Financial Management</w:t>
            </w:r>
          </w:p>
          <w:p w14:paraId="16864A8B"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Pr>
                <w:rFonts w:asciiTheme="majorHAnsi" w:eastAsia="Times New Roman" w:hAnsiTheme="majorHAnsi" w:cs="Calibri"/>
                <w:color w:val="000000"/>
                <w:sz w:val="24"/>
                <w:szCs w:val="24"/>
              </w:rPr>
              <w:t>4.13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P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47D699E9" w:rsidR="00731D38" w:rsidRPr="00731D3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6D665D">
              <w:rPr>
                <w:rFonts w:asciiTheme="majorHAnsi" w:eastAsia="Times New Roman" w:hAnsiTheme="majorHAnsi" w:cs="Calibri"/>
                <w:color w:val="000000"/>
                <w:sz w:val="24"/>
                <w:szCs w:val="24"/>
              </w:rPr>
              <w:t>FGCS/QRTP</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02A2129"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2B54128B">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777777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 xml:space="preserve">Section 1.3.4.14 - </w:t>
            </w:r>
            <w:r w:rsidRPr="00E02788">
              <w:rPr>
                <w:rFonts w:asciiTheme="majorHAnsi" w:eastAsia="Times New Roman" w:hAnsiTheme="majorHAnsi" w:cs="Calibri"/>
                <w:b/>
                <w:bCs/>
                <w:color w:val="000000"/>
                <w:sz w:val="24"/>
                <w:szCs w:val="24"/>
              </w:rPr>
              <w:t>Staffing</w:t>
            </w:r>
          </w:p>
          <w:p w14:paraId="097A0B8E"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Pr>
                <w:rFonts w:asciiTheme="majorHAnsi" w:eastAsia="Times New Roman" w:hAnsiTheme="majorHAnsi" w:cs="Calibri"/>
                <w:color w:val="000000"/>
                <w:sz w:val="24"/>
                <w:szCs w:val="24"/>
              </w:rPr>
              <w:t>ements listed in Section 1.3.4.14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4B8F1FC"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Describe how you will ensure your staff has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4F27F315"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Agency’s Model of Practice</w:t>
            </w:r>
            <w:r w:rsidR="006D2EE2">
              <w:rPr>
                <w:rFonts w:asciiTheme="majorHAnsi" w:eastAsia="Times New Roman" w:hAnsiTheme="majorHAnsi" w:cs="Calibri"/>
                <w:color w:val="000000"/>
                <w:sz w:val="24"/>
                <w:szCs w:val="24"/>
              </w:rPr>
              <w:t xml:space="preserve"> and </w:t>
            </w:r>
            <w:r w:rsidR="004632E1" w:rsidRPr="004632E1">
              <w:rPr>
                <w:rFonts w:asciiTheme="majorHAnsi" w:eastAsia="Times New Roman" w:hAnsiTheme="majorHAnsi" w:cs="Calibri"/>
                <w:color w:val="000000"/>
                <w:sz w:val="24"/>
                <w:szCs w:val="24"/>
              </w:rPr>
              <w:t>JCS’s Model of Practice</w:t>
            </w:r>
            <w:r w:rsidR="004632E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 xml:space="preserve">the </w:t>
            </w:r>
            <w:r w:rsidR="006D2EE2" w:rsidRPr="00A24B41">
              <w:rPr>
                <w:rFonts w:asciiTheme="majorHAnsi" w:eastAsia="Times New Roman" w:hAnsiTheme="majorHAnsi" w:cs="Calibri"/>
                <w:color w:val="000000"/>
                <w:sz w:val="24"/>
                <w:szCs w:val="24"/>
              </w:rPr>
              <w:t>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6DE328A6"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790E37"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Staffing </w:t>
            </w:r>
            <w:proofErr w:type="gramStart"/>
            <w:r w:rsidRPr="00E02788">
              <w:rPr>
                <w:rFonts w:asciiTheme="majorHAnsi" w:eastAsia="Times New Roman" w:hAnsiTheme="majorHAnsi" w:cs="Calibri"/>
                <w:color w:val="000000"/>
                <w:sz w:val="24"/>
                <w:szCs w:val="24"/>
              </w:rPr>
              <w:t>ratios</w:t>
            </w:r>
            <w:r w:rsidR="007C73D1">
              <w:rPr>
                <w:rFonts w:asciiTheme="majorHAnsi" w:eastAsia="Times New Roman" w:hAnsiTheme="majorHAnsi" w:cs="Calibri"/>
                <w:color w:val="000000"/>
                <w:sz w:val="24"/>
                <w:szCs w:val="24"/>
              </w:rPr>
              <w:t>;</w:t>
            </w:r>
            <w:proofErr w:type="gramEnd"/>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Staff training </w:t>
            </w:r>
            <w:proofErr w:type="gramStart"/>
            <w:r w:rsidRPr="00E02788">
              <w:rPr>
                <w:rFonts w:asciiTheme="majorHAnsi" w:eastAsia="Times New Roman" w:hAnsiTheme="majorHAnsi" w:cs="Calibri"/>
                <w:color w:val="000000"/>
                <w:sz w:val="24"/>
                <w:szCs w:val="24"/>
              </w:rPr>
              <w:t>plans</w:t>
            </w:r>
            <w:r w:rsidR="007C73D1">
              <w:rPr>
                <w:rFonts w:asciiTheme="majorHAnsi" w:eastAsia="Times New Roman" w:hAnsiTheme="majorHAnsi" w:cs="Calibri"/>
                <w:color w:val="000000"/>
                <w:sz w:val="24"/>
                <w:szCs w:val="24"/>
              </w:rPr>
              <w:t>;</w:t>
            </w:r>
            <w:proofErr w:type="gramEnd"/>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20865C54"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02061C">
              <w:rPr>
                <w:rFonts w:asciiTheme="majorHAnsi" w:eastAsia="Times New Roman" w:hAnsiTheme="majorHAnsi" w:cs="Calibri"/>
                <w:color w:val="000000"/>
                <w:sz w:val="24"/>
                <w:szCs w:val="24"/>
              </w:rPr>
              <w:t>the Program Director and all Supervisors</w:t>
            </w:r>
            <w:r w:rsidRPr="00E02788">
              <w:rPr>
                <w:rFonts w:asciiTheme="majorHAnsi" w:eastAsia="Times New Roman" w:hAnsiTheme="majorHAnsi" w:cs="Calibri"/>
                <w:color w:val="000000"/>
                <w:sz w:val="24"/>
                <w:szCs w:val="24"/>
              </w:rPr>
              <w:t xml:space="preserve"> who will be involved in providing the services sought by this RFP.  The resumes shall </w:t>
            </w:r>
            <w:proofErr w:type="gramStart"/>
            <w:r w:rsidRPr="00E02788">
              <w:rPr>
                <w:rFonts w:asciiTheme="majorHAnsi" w:eastAsia="Times New Roman" w:hAnsiTheme="majorHAnsi" w:cs="Calibri"/>
                <w:color w:val="000000"/>
                <w:sz w:val="24"/>
                <w:szCs w:val="24"/>
              </w:rPr>
              <w:t>include:</w:t>
            </w:r>
            <w:proofErr w:type="gramEnd"/>
            <w:r w:rsidRPr="00E02788">
              <w:rPr>
                <w:rFonts w:asciiTheme="majorHAnsi" w:eastAsia="Times New Roman" w:hAnsiTheme="majorHAnsi" w:cs="Calibri"/>
                <w:color w:val="000000"/>
                <w:sz w:val="24"/>
                <w:szCs w:val="24"/>
              </w:rPr>
              <w:t xml:space="preserv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3A590439"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2CADE58F"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 xml:space="preserve">Include the percentage of time the Program Director and key project personnel will devote to this project </w:t>
            </w:r>
            <w:proofErr w:type="gramStart"/>
            <w:r w:rsidRPr="009F6385">
              <w:rPr>
                <w:rFonts w:asciiTheme="majorHAnsi" w:eastAsia="Times New Roman" w:hAnsiTheme="majorHAnsi" w:cs="Calibri"/>
                <w:color w:val="000000"/>
                <w:sz w:val="24"/>
                <w:szCs w:val="24"/>
              </w:rPr>
              <w:t>on a monthly basis</w:t>
            </w:r>
            <w:proofErr w:type="gramEnd"/>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264C5F8A" w14:textId="00851ACD" w:rsidR="00DD3DBC" w:rsidRPr="00DD3DBC" w:rsidRDefault="00DD3DBC" w:rsidP="00DD3DBC">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2B54128B">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68D12DFC"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6D665D">
              <w:rPr>
                <w:rFonts w:asciiTheme="majorHAnsi" w:eastAsia="Times New Roman" w:hAnsiTheme="majorHAnsi" w:cs="Calibri"/>
                <w:color w:val="000000"/>
                <w:sz w:val="24"/>
                <w:szCs w:val="24"/>
              </w:rPr>
              <w:t>FGCS/QRTP</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2B54128B">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lastRenderedPageBreak/>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2B54128B">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5B6A14A2"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4632E1">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4D548AA4" w:rsidR="008B6912" w:rsidRPr="00E02788" w:rsidRDefault="008B6912" w:rsidP="004632E1">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4632E1">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5314D5">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2B54128B">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2840BD6" w14:textId="77777777" w:rsidR="0099542F" w:rsidRPr="00E02788" w:rsidRDefault="008B6912" w:rsidP="0099542F">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99542F">
              <w:rPr>
                <w:rFonts w:asciiTheme="majorHAnsi" w:eastAsia="Times New Roman" w:hAnsiTheme="majorHAnsi" w:cs="Calibri"/>
                <w:b/>
                <w:color w:val="000000"/>
                <w:sz w:val="24"/>
                <w:szCs w:val="24"/>
              </w:rPr>
              <w:t>8.</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w:t>
            </w:r>
            <w:r w:rsidR="0099542F">
              <w:rPr>
                <w:rFonts w:asciiTheme="majorHAnsi" w:eastAsia="Times New Roman" w:hAnsiTheme="majorHAnsi" w:cs="Calibri"/>
                <w:b/>
                <w:color w:val="000000"/>
                <w:sz w:val="24"/>
                <w:szCs w:val="24"/>
              </w:rPr>
              <w:t>Addressing Deficiencies</w:t>
            </w:r>
          </w:p>
          <w:p w14:paraId="58367584" w14:textId="148AF367" w:rsidR="008B6912" w:rsidRPr="008B6912" w:rsidRDefault="0099542F" w:rsidP="0099542F">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 xml:space="preserve">6.8. </w:t>
            </w:r>
          </w:p>
        </w:tc>
      </w:tr>
      <w:tr w:rsidR="008B6912" w:rsidRPr="00E02788" w14:paraId="6CE533DD"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2B54128B">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19E93F7A" w14:textId="6146807D" w:rsidR="008B6912" w:rsidRPr="00E02788" w:rsidRDefault="00790E37" w:rsidP="008B6912">
            <w:pPr>
              <w:spacing w:after="0" w:line="240" w:lineRule="auto"/>
              <w:contextualSpacing/>
              <w:rPr>
                <w:rFonts w:asciiTheme="majorHAnsi" w:eastAsia="Times New Roman" w:hAnsiTheme="majorHAnsi" w:cs="Calibri"/>
                <w:b/>
                <w:color w:val="000000"/>
                <w:sz w:val="24"/>
                <w:szCs w:val="24"/>
              </w:rPr>
            </w:pPr>
            <w:r w:rsidRPr="000E357F">
              <w:rPr>
                <w:rFonts w:asciiTheme="majorHAnsi" w:eastAsia="Times New Roman" w:hAnsiTheme="majorHAnsi" w:cs="Calibri"/>
                <w:b/>
                <w:bCs/>
                <w:color w:val="000000"/>
                <w:sz w:val="24"/>
                <w:szCs w:val="24"/>
              </w:rPr>
              <w:t>Cultural Equity Alliance (CEA) Guiding Principles</w:t>
            </w:r>
          </w:p>
          <w:p w14:paraId="2434DF06" w14:textId="57076BAA" w:rsidR="008B6912" w:rsidRPr="00E02788" w:rsidRDefault="008B6912" w:rsidP="0037054B">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how you will meet the</w:t>
            </w:r>
            <w:r w:rsidR="00790E37" w:rsidRPr="00A24B41">
              <w:rPr>
                <w:rFonts w:asciiTheme="majorHAnsi" w:eastAsia="Times New Roman" w:hAnsiTheme="majorHAnsi" w:cs="Calibri"/>
                <w:color w:val="000000"/>
                <w:sz w:val="24"/>
                <w:szCs w:val="24"/>
              </w:rPr>
              <w:t xml:space="preserve"> Cultural Equity Alliance (CEA) Guiding Principles</w:t>
            </w:r>
            <w:r w:rsidRPr="00E02788">
              <w:rPr>
                <w:rFonts w:asciiTheme="majorHAnsi" w:eastAsia="Times New Roman" w:hAnsiTheme="majorHAnsi" w:cs="Calibri"/>
                <w:color w:val="000000"/>
                <w:sz w:val="24"/>
                <w:szCs w:val="24"/>
              </w:rPr>
              <w:t xml:space="preserve"> provided in </w:t>
            </w:r>
            <w:r w:rsidRPr="00AF2FAB">
              <w:rPr>
                <w:rFonts w:asciiTheme="majorHAnsi" w:eastAsia="Times New Roman" w:hAnsiTheme="majorHAnsi" w:cs="Calibri"/>
                <w:sz w:val="24"/>
                <w:szCs w:val="24"/>
              </w:rPr>
              <w:t xml:space="preserve">Attachment </w:t>
            </w:r>
            <w:r w:rsidR="0037054B">
              <w:rPr>
                <w:rFonts w:asciiTheme="majorHAnsi" w:eastAsia="Times New Roman" w:hAnsiTheme="majorHAnsi" w:cs="Calibri"/>
                <w:sz w:val="24"/>
                <w:szCs w:val="24"/>
              </w:rPr>
              <w:t>I</w:t>
            </w:r>
            <w:r w:rsidRPr="00AF2FAB">
              <w:rPr>
                <w:rFonts w:asciiTheme="majorHAnsi" w:eastAsia="Times New Roman" w:hAnsiTheme="majorHAnsi" w:cs="Calibri"/>
                <w:sz w:val="24"/>
                <w:szCs w:val="24"/>
              </w:rPr>
              <w:t xml:space="preserve"> and</w:t>
            </w:r>
            <w:r>
              <w:rPr>
                <w:rFonts w:asciiTheme="majorHAnsi" w:eastAsia="Times New Roman" w:hAnsiTheme="majorHAnsi" w:cs="Calibri"/>
                <w:sz w:val="24"/>
                <w:szCs w:val="24"/>
              </w:rPr>
              <w:t xml:space="preserve"> referenced in Sections 1.3.4.2.2 and 1.3.4.11</w:t>
            </w:r>
            <w:r w:rsidR="00AA2400">
              <w:rPr>
                <w:rFonts w:asciiTheme="majorHAnsi" w:eastAsia="Times New Roman" w:hAnsiTheme="majorHAnsi" w:cs="Calibri"/>
                <w:sz w:val="24"/>
                <w:szCs w:val="24"/>
              </w:rPr>
              <w:t xml:space="preserve">. </w:t>
            </w:r>
            <w:r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2B54128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auto"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0060664E">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52BA3299" w:rsidR="00615100" w:rsidRPr="00E02788" w:rsidRDefault="00615100" w:rsidP="00476E04">
            <w:pPr>
              <w:spacing w:line="240" w:lineRule="auto"/>
              <w:contextualSpacing/>
              <w:rPr>
                <w:rFonts w:asciiTheme="majorHAnsi" w:hAnsiTheme="majorHAnsi"/>
                <w:sz w:val="24"/>
                <w:szCs w:val="24"/>
              </w:rPr>
            </w:pPr>
            <w:r w:rsidRPr="00E02788">
              <w:rPr>
                <w:rFonts w:asciiTheme="majorHAnsi" w:eastAsia="Times New Roman" w:hAnsiTheme="majorHAnsi" w:cs="Calibri"/>
                <w:color w:val="000000"/>
                <w:sz w:val="24"/>
                <w:szCs w:val="24"/>
              </w:rPr>
              <w:t xml:space="preserve">Please explain how you propose to perform the services listed in this Scope of Work </w:t>
            </w:r>
            <w:r w:rsidR="00980D75" w:rsidRPr="00E02788">
              <w:rPr>
                <w:rFonts w:asciiTheme="majorHAnsi" w:eastAsia="Times New Roman" w:hAnsiTheme="majorHAnsi" w:cs="Calibri"/>
                <w:color w:val="000000"/>
                <w:sz w:val="24"/>
                <w:szCs w:val="24"/>
              </w:rPr>
              <w:t xml:space="preserve">specifically </w:t>
            </w:r>
            <w:r w:rsidRPr="00E02788">
              <w:rPr>
                <w:rFonts w:asciiTheme="majorHAnsi" w:eastAsia="Times New Roman" w:hAnsiTheme="majorHAnsi" w:cs="Calibri"/>
                <w:color w:val="000000"/>
                <w:sz w:val="24"/>
                <w:szCs w:val="24"/>
              </w:rPr>
              <w:t xml:space="preserve">in this Service Area. Provide explicit detail on how you will perform </w:t>
            </w:r>
            <w:r w:rsidR="00AA2400">
              <w:rPr>
                <w:rFonts w:asciiTheme="majorHAnsi" w:eastAsia="Times New Roman" w:hAnsiTheme="majorHAnsi" w:cs="Calibri"/>
                <w:color w:val="000000"/>
                <w:sz w:val="24"/>
                <w:szCs w:val="24"/>
              </w:rPr>
              <w:t xml:space="preserve">all </w:t>
            </w:r>
            <w:r w:rsidR="006D665D">
              <w:rPr>
                <w:rFonts w:asciiTheme="majorHAnsi" w:eastAsia="Times New Roman" w:hAnsiTheme="majorHAnsi" w:cs="Calibri"/>
                <w:color w:val="000000"/>
                <w:sz w:val="24"/>
                <w:szCs w:val="24"/>
              </w:rPr>
              <w:t>FGCS/QRTP</w:t>
            </w:r>
            <w:r w:rsidR="00AA2400">
              <w:rPr>
                <w:rFonts w:asciiTheme="majorHAnsi" w:eastAsia="Times New Roman" w:hAnsiTheme="majorHAnsi" w:cs="Calibri"/>
                <w:color w:val="000000"/>
                <w:sz w:val="24"/>
                <w:szCs w:val="24"/>
              </w:rPr>
              <w:t xml:space="preserve"> referenced above</w:t>
            </w:r>
            <w:r w:rsidRPr="00E02788">
              <w:rPr>
                <w:rFonts w:asciiTheme="majorHAnsi" w:eastAsia="Times New Roman" w:hAnsiTheme="majorHAnsi" w:cs="Calibri"/>
                <w:color w:val="000000"/>
                <w:sz w:val="24"/>
                <w:szCs w:val="24"/>
              </w:rPr>
              <w:t xml:space="preserve"> in this Service Area given local needs, challenges, </w:t>
            </w:r>
            <w:r w:rsidR="009451CA" w:rsidRPr="00E02788">
              <w:rPr>
                <w:rFonts w:asciiTheme="majorHAnsi" w:eastAsia="Times New Roman" w:hAnsiTheme="majorHAnsi" w:cs="Calibri"/>
                <w:color w:val="000000"/>
                <w:sz w:val="24"/>
                <w:szCs w:val="24"/>
              </w:rPr>
              <w:t xml:space="preserve">geography, and </w:t>
            </w:r>
            <w:r w:rsidRPr="00E02788">
              <w:rPr>
                <w:rFonts w:asciiTheme="majorHAnsi" w:eastAsia="Times New Roman" w:hAnsiTheme="majorHAnsi" w:cs="Calibri"/>
                <w:color w:val="000000"/>
                <w:sz w:val="24"/>
                <w:szCs w:val="24"/>
              </w:rPr>
              <w:t xml:space="preserve">differences. Explain why you are particularly well suited to provide services in this Service Area. </w:t>
            </w:r>
          </w:p>
        </w:tc>
      </w:tr>
      <w:tr w:rsidR="00754E92" w:rsidRPr="00E02788" w14:paraId="57F67B3C" w14:textId="77777777" w:rsidTr="0060664E">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0060664E">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0060664E">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0060664E">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0060664E">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1CD2" w14:textId="77777777" w:rsidR="00AD56C0" w:rsidRDefault="00AD56C0" w:rsidP="00DD5637">
      <w:pPr>
        <w:spacing w:after="0" w:line="240" w:lineRule="auto"/>
      </w:pPr>
      <w:r>
        <w:separator/>
      </w:r>
    </w:p>
  </w:endnote>
  <w:endnote w:type="continuationSeparator" w:id="0">
    <w:p w14:paraId="17A3D6A8" w14:textId="77777777" w:rsidR="00AD56C0" w:rsidRDefault="00AD56C0" w:rsidP="00DD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420F572E" w:rsidR="00FF1E28" w:rsidRPr="00DD5637" w:rsidRDefault="00FF1E28"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365D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3A7A7" w14:textId="77777777" w:rsidR="00AD56C0" w:rsidRDefault="00AD56C0" w:rsidP="00DD5637">
      <w:pPr>
        <w:spacing w:after="0" w:line="240" w:lineRule="auto"/>
      </w:pPr>
      <w:r>
        <w:separator/>
      </w:r>
    </w:p>
  </w:footnote>
  <w:footnote w:type="continuationSeparator" w:id="0">
    <w:p w14:paraId="330B59EC" w14:textId="77777777" w:rsidR="00AD56C0" w:rsidRDefault="00AD56C0" w:rsidP="00DD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329233">
    <w:abstractNumId w:val="0"/>
  </w:num>
  <w:num w:numId="2" w16cid:durableId="1244225015">
    <w:abstractNumId w:val="21"/>
  </w:num>
  <w:num w:numId="3" w16cid:durableId="1067529254">
    <w:abstractNumId w:val="1"/>
  </w:num>
  <w:num w:numId="4" w16cid:durableId="661809829">
    <w:abstractNumId w:val="18"/>
  </w:num>
  <w:num w:numId="5" w16cid:durableId="816729032">
    <w:abstractNumId w:val="24"/>
  </w:num>
  <w:num w:numId="6" w16cid:durableId="1791362003">
    <w:abstractNumId w:val="2"/>
  </w:num>
  <w:num w:numId="7" w16cid:durableId="1959725941">
    <w:abstractNumId w:val="6"/>
  </w:num>
  <w:num w:numId="8" w16cid:durableId="1566143198">
    <w:abstractNumId w:val="15"/>
  </w:num>
  <w:num w:numId="9" w16cid:durableId="186262203">
    <w:abstractNumId w:val="14"/>
  </w:num>
  <w:num w:numId="10" w16cid:durableId="1287076839">
    <w:abstractNumId w:val="7"/>
  </w:num>
  <w:num w:numId="11" w16cid:durableId="1377195356">
    <w:abstractNumId w:val="22"/>
  </w:num>
  <w:num w:numId="12" w16cid:durableId="357707001">
    <w:abstractNumId w:val="13"/>
  </w:num>
  <w:num w:numId="13" w16cid:durableId="1121925613">
    <w:abstractNumId w:val="4"/>
  </w:num>
  <w:num w:numId="14" w16cid:durableId="1667392058">
    <w:abstractNumId w:val="17"/>
  </w:num>
  <w:num w:numId="15" w16cid:durableId="27224504">
    <w:abstractNumId w:val="23"/>
  </w:num>
  <w:num w:numId="16" w16cid:durableId="417946395">
    <w:abstractNumId w:val="12"/>
  </w:num>
  <w:num w:numId="17" w16cid:durableId="838271464">
    <w:abstractNumId w:val="25"/>
  </w:num>
  <w:num w:numId="18" w16cid:durableId="712192010">
    <w:abstractNumId w:val="19"/>
  </w:num>
  <w:num w:numId="19" w16cid:durableId="714696620">
    <w:abstractNumId w:val="3"/>
  </w:num>
  <w:num w:numId="20" w16cid:durableId="210654133">
    <w:abstractNumId w:val="9"/>
  </w:num>
  <w:num w:numId="21" w16cid:durableId="1056702707">
    <w:abstractNumId w:val="16"/>
  </w:num>
  <w:num w:numId="22" w16cid:durableId="1737123771">
    <w:abstractNumId w:val="11"/>
  </w:num>
  <w:num w:numId="23" w16cid:durableId="1078286566">
    <w:abstractNumId w:val="8"/>
  </w:num>
  <w:num w:numId="24" w16cid:durableId="1164663804">
    <w:abstractNumId w:val="26"/>
  </w:num>
  <w:num w:numId="25" w16cid:durableId="1086803455">
    <w:abstractNumId w:val="20"/>
  </w:num>
  <w:num w:numId="26" w16cid:durableId="1551990251">
    <w:abstractNumId w:val="10"/>
  </w:num>
  <w:num w:numId="27" w16cid:durableId="16953816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646C"/>
    <w:rsid w:val="00011596"/>
    <w:rsid w:val="000132FE"/>
    <w:rsid w:val="0002061C"/>
    <w:rsid w:val="000254A9"/>
    <w:rsid w:val="000271FC"/>
    <w:rsid w:val="00027D3B"/>
    <w:rsid w:val="00035BF7"/>
    <w:rsid w:val="00052ECE"/>
    <w:rsid w:val="0006543C"/>
    <w:rsid w:val="00085CA1"/>
    <w:rsid w:val="00085D74"/>
    <w:rsid w:val="000931A7"/>
    <w:rsid w:val="000939FF"/>
    <w:rsid w:val="00095B9B"/>
    <w:rsid w:val="0009690E"/>
    <w:rsid w:val="00097B05"/>
    <w:rsid w:val="000A2D0B"/>
    <w:rsid w:val="000A70AD"/>
    <w:rsid w:val="000A7B5E"/>
    <w:rsid w:val="000B09D7"/>
    <w:rsid w:val="000B5C64"/>
    <w:rsid w:val="000B5D52"/>
    <w:rsid w:val="000C5A32"/>
    <w:rsid w:val="000D0032"/>
    <w:rsid w:val="000D18C6"/>
    <w:rsid w:val="000D4FB4"/>
    <w:rsid w:val="000D7ACE"/>
    <w:rsid w:val="000E533A"/>
    <w:rsid w:val="000E7932"/>
    <w:rsid w:val="000F091C"/>
    <w:rsid w:val="000F4CDC"/>
    <w:rsid w:val="00100BF9"/>
    <w:rsid w:val="00110777"/>
    <w:rsid w:val="00111A88"/>
    <w:rsid w:val="00113066"/>
    <w:rsid w:val="00126CD1"/>
    <w:rsid w:val="001341DE"/>
    <w:rsid w:val="0013738E"/>
    <w:rsid w:val="00143CC1"/>
    <w:rsid w:val="00156279"/>
    <w:rsid w:val="00162E46"/>
    <w:rsid w:val="00167BAB"/>
    <w:rsid w:val="00170010"/>
    <w:rsid w:val="00172FBC"/>
    <w:rsid w:val="00173DA0"/>
    <w:rsid w:val="00186389"/>
    <w:rsid w:val="00191A49"/>
    <w:rsid w:val="0019551E"/>
    <w:rsid w:val="0019774E"/>
    <w:rsid w:val="001A18EF"/>
    <w:rsid w:val="001A4511"/>
    <w:rsid w:val="001C2886"/>
    <w:rsid w:val="001C7BCE"/>
    <w:rsid w:val="001D1240"/>
    <w:rsid w:val="001D7A50"/>
    <w:rsid w:val="001F2C8E"/>
    <w:rsid w:val="001F3E86"/>
    <w:rsid w:val="002107D4"/>
    <w:rsid w:val="002132DE"/>
    <w:rsid w:val="00215D27"/>
    <w:rsid w:val="00220DA7"/>
    <w:rsid w:val="0022153B"/>
    <w:rsid w:val="00227FE6"/>
    <w:rsid w:val="00234B49"/>
    <w:rsid w:val="00247958"/>
    <w:rsid w:val="0027518E"/>
    <w:rsid w:val="0027629F"/>
    <w:rsid w:val="002802C7"/>
    <w:rsid w:val="00283657"/>
    <w:rsid w:val="00284547"/>
    <w:rsid w:val="00293522"/>
    <w:rsid w:val="00294383"/>
    <w:rsid w:val="002A0B04"/>
    <w:rsid w:val="002A107F"/>
    <w:rsid w:val="002A4FAB"/>
    <w:rsid w:val="002A534E"/>
    <w:rsid w:val="002B46E7"/>
    <w:rsid w:val="002B5323"/>
    <w:rsid w:val="002C06FC"/>
    <w:rsid w:val="002C4C8A"/>
    <w:rsid w:val="002D2C87"/>
    <w:rsid w:val="002D4801"/>
    <w:rsid w:val="002D4A1B"/>
    <w:rsid w:val="002D5D07"/>
    <w:rsid w:val="002F172F"/>
    <w:rsid w:val="003017AA"/>
    <w:rsid w:val="00306499"/>
    <w:rsid w:val="00307333"/>
    <w:rsid w:val="00315FA9"/>
    <w:rsid w:val="0032421D"/>
    <w:rsid w:val="00341D99"/>
    <w:rsid w:val="00342935"/>
    <w:rsid w:val="00344205"/>
    <w:rsid w:val="00354AB6"/>
    <w:rsid w:val="00357872"/>
    <w:rsid w:val="00360CD9"/>
    <w:rsid w:val="00365D3C"/>
    <w:rsid w:val="00367DA1"/>
    <w:rsid w:val="0037054B"/>
    <w:rsid w:val="003719B2"/>
    <w:rsid w:val="00377AA9"/>
    <w:rsid w:val="0038048E"/>
    <w:rsid w:val="003804F0"/>
    <w:rsid w:val="003833DB"/>
    <w:rsid w:val="00385F3F"/>
    <w:rsid w:val="003937D9"/>
    <w:rsid w:val="00395762"/>
    <w:rsid w:val="003B5045"/>
    <w:rsid w:val="003B5510"/>
    <w:rsid w:val="003D2AB4"/>
    <w:rsid w:val="003D500B"/>
    <w:rsid w:val="003D5930"/>
    <w:rsid w:val="003E4C53"/>
    <w:rsid w:val="003E5630"/>
    <w:rsid w:val="003F7117"/>
    <w:rsid w:val="00414111"/>
    <w:rsid w:val="00414952"/>
    <w:rsid w:val="00415485"/>
    <w:rsid w:val="0042173C"/>
    <w:rsid w:val="004376DD"/>
    <w:rsid w:val="004441A4"/>
    <w:rsid w:val="00444435"/>
    <w:rsid w:val="00445A31"/>
    <w:rsid w:val="004632E1"/>
    <w:rsid w:val="004652C3"/>
    <w:rsid w:val="00471A7B"/>
    <w:rsid w:val="0047217D"/>
    <w:rsid w:val="00475F9D"/>
    <w:rsid w:val="00476E04"/>
    <w:rsid w:val="00477D35"/>
    <w:rsid w:val="00484FCC"/>
    <w:rsid w:val="00494CEA"/>
    <w:rsid w:val="00496C12"/>
    <w:rsid w:val="004A459F"/>
    <w:rsid w:val="004B08D7"/>
    <w:rsid w:val="004B54F6"/>
    <w:rsid w:val="004B738C"/>
    <w:rsid w:val="004B7FE7"/>
    <w:rsid w:val="004C0ACA"/>
    <w:rsid w:val="004C6C95"/>
    <w:rsid w:val="004D09FC"/>
    <w:rsid w:val="004E214A"/>
    <w:rsid w:val="004F04AA"/>
    <w:rsid w:val="004F1B33"/>
    <w:rsid w:val="004F1DAA"/>
    <w:rsid w:val="004F1EA9"/>
    <w:rsid w:val="004F585A"/>
    <w:rsid w:val="00505346"/>
    <w:rsid w:val="00506C04"/>
    <w:rsid w:val="00515B63"/>
    <w:rsid w:val="00516572"/>
    <w:rsid w:val="005314D5"/>
    <w:rsid w:val="00532B76"/>
    <w:rsid w:val="00542AAE"/>
    <w:rsid w:val="00546E17"/>
    <w:rsid w:val="00552983"/>
    <w:rsid w:val="0056365D"/>
    <w:rsid w:val="00563BC5"/>
    <w:rsid w:val="0056594B"/>
    <w:rsid w:val="0056654D"/>
    <w:rsid w:val="00566CF7"/>
    <w:rsid w:val="005711D5"/>
    <w:rsid w:val="00575CE0"/>
    <w:rsid w:val="00576372"/>
    <w:rsid w:val="00576BB9"/>
    <w:rsid w:val="00577ACC"/>
    <w:rsid w:val="005830DD"/>
    <w:rsid w:val="00584290"/>
    <w:rsid w:val="00591246"/>
    <w:rsid w:val="005A3759"/>
    <w:rsid w:val="005B6747"/>
    <w:rsid w:val="005C1D49"/>
    <w:rsid w:val="005C5CD6"/>
    <w:rsid w:val="005C7103"/>
    <w:rsid w:val="005D1375"/>
    <w:rsid w:val="005E7696"/>
    <w:rsid w:val="005F169B"/>
    <w:rsid w:val="005F284E"/>
    <w:rsid w:val="005F79DB"/>
    <w:rsid w:val="0060664E"/>
    <w:rsid w:val="00615100"/>
    <w:rsid w:val="00615D28"/>
    <w:rsid w:val="006208D0"/>
    <w:rsid w:val="00621FEA"/>
    <w:rsid w:val="00626D28"/>
    <w:rsid w:val="00630D5B"/>
    <w:rsid w:val="0063158D"/>
    <w:rsid w:val="0064027C"/>
    <w:rsid w:val="00665742"/>
    <w:rsid w:val="006673C1"/>
    <w:rsid w:val="00684D01"/>
    <w:rsid w:val="006A0E97"/>
    <w:rsid w:val="006A287F"/>
    <w:rsid w:val="006A3092"/>
    <w:rsid w:val="006A3E06"/>
    <w:rsid w:val="006B30FB"/>
    <w:rsid w:val="006C08CB"/>
    <w:rsid w:val="006C71BF"/>
    <w:rsid w:val="006D2EE2"/>
    <w:rsid w:val="006D59C3"/>
    <w:rsid w:val="006D5EB5"/>
    <w:rsid w:val="006D665D"/>
    <w:rsid w:val="006E3C0E"/>
    <w:rsid w:val="006E7DC8"/>
    <w:rsid w:val="0070125A"/>
    <w:rsid w:val="0070411E"/>
    <w:rsid w:val="007060CE"/>
    <w:rsid w:val="00714B24"/>
    <w:rsid w:val="007231BE"/>
    <w:rsid w:val="007273C6"/>
    <w:rsid w:val="00731D38"/>
    <w:rsid w:val="007342C1"/>
    <w:rsid w:val="00745065"/>
    <w:rsid w:val="0074698D"/>
    <w:rsid w:val="00750B7F"/>
    <w:rsid w:val="00754E92"/>
    <w:rsid w:val="00755DDD"/>
    <w:rsid w:val="0076682F"/>
    <w:rsid w:val="00767F27"/>
    <w:rsid w:val="007731DA"/>
    <w:rsid w:val="0077659A"/>
    <w:rsid w:val="00776B4F"/>
    <w:rsid w:val="00777CC8"/>
    <w:rsid w:val="00777CD2"/>
    <w:rsid w:val="00777D17"/>
    <w:rsid w:val="00781279"/>
    <w:rsid w:val="00783F87"/>
    <w:rsid w:val="00785D58"/>
    <w:rsid w:val="00785DEF"/>
    <w:rsid w:val="00790E37"/>
    <w:rsid w:val="007929BC"/>
    <w:rsid w:val="00797859"/>
    <w:rsid w:val="007A042C"/>
    <w:rsid w:val="007A07C8"/>
    <w:rsid w:val="007A30B8"/>
    <w:rsid w:val="007A3DED"/>
    <w:rsid w:val="007A440A"/>
    <w:rsid w:val="007A4791"/>
    <w:rsid w:val="007A56D0"/>
    <w:rsid w:val="007C4D87"/>
    <w:rsid w:val="007C62F7"/>
    <w:rsid w:val="007C73D1"/>
    <w:rsid w:val="007C7FE6"/>
    <w:rsid w:val="007D0C18"/>
    <w:rsid w:val="007D184B"/>
    <w:rsid w:val="007D5187"/>
    <w:rsid w:val="007E22AA"/>
    <w:rsid w:val="007E41DC"/>
    <w:rsid w:val="007E5CA0"/>
    <w:rsid w:val="007F21F6"/>
    <w:rsid w:val="0081090C"/>
    <w:rsid w:val="00810A08"/>
    <w:rsid w:val="00826170"/>
    <w:rsid w:val="008272A5"/>
    <w:rsid w:val="00833C64"/>
    <w:rsid w:val="00834250"/>
    <w:rsid w:val="00836200"/>
    <w:rsid w:val="00843976"/>
    <w:rsid w:val="00843FE3"/>
    <w:rsid w:val="008459D8"/>
    <w:rsid w:val="00855C4A"/>
    <w:rsid w:val="0086230A"/>
    <w:rsid w:val="008658BA"/>
    <w:rsid w:val="00867F93"/>
    <w:rsid w:val="0087439E"/>
    <w:rsid w:val="00876322"/>
    <w:rsid w:val="008773C3"/>
    <w:rsid w:val="00881D7F"/>
    <w:rsid w:val="00891434"/>
    <w:rsid w:val="008940CF"/>
    <w:rsid w:val="008A4D62"/>
    <w:rsid w:val="008B02AB"/>
    <w:rsid w:val="008B049C"/>
    <w:rsid w:val="008B1671"/>
    <w:rsid w:val="008B6912"/>
    <w:rsid w:val="008C0223"/>
    <w:rsid w:val="008C1B6E"/>
    <w:rsid w:val="008C506F"/>
    <w:rsid w:val="008D365B"/>
    <w:rsid w:val="008D6807"/>
    <w:rsid w:val="008E0112"/>
    <w:rsid w:val="008E59F3"/>
    <w:rsid w:val="008F2B3C"/>
    <w:rsid w:val="008F6DB4"/>
    <w:rsid w:val="009109E7"/>
    <w:rsid w:val="00910EBE"/>
    <w:rsid w:val="00916FA7"/>
    <w:rsid w:val="0093082E"/>
    <w:rsid w:val="009309A5"/>
    <w:rsid w:val="00936B37"/>
    <w:rsid w:val="00936FD1"/>
    <w:rsid w:val="009420BE"/>
    <w:rsid w:val="009451CA"/>
    <w:rsid w:val="00946EB6"/>
    <w:rsid w:val="0095667C"/>
    <w:rsid w:val="0096040C"/>
    <w:rsid w:val="009652C3"/>
    <w:rsid w:val="00966F91"/>
    <w:rsid w:val="0097218A"/>
    <w:rsid w:val="00976F0D"/>
    <w:rsid w:val="00980D75"/>
    <w:rsid w:val="00983B19"/>
    <w:rsid w:val="00987392"/>
    <w:rsid w:val="00993A12"/>
    <w:rsid w:val="0099542F"/>
    <w:rsid w:val="009A3735"/>
    <w:rsid w:val="009B7439"/>
    <w:rsid w:val="009C0B97"/>
    <w:rsid w:val="009C23D3"/>
    <w:rsid w:val="009C6D86"/>
    <w:rsid w:val="009D1924"/>
    <w:rsid w:val="009D7991"/>
    <w:rsid w:val="009E2DA7"/>
    <w:rsid w:val="009F6385"/>
    <w:rsid w:val="009F7452"/>
    <w:rsid w:val="00A0114A"/>
    <w:rsid w:val="00A10265"/>
    <w:rsid w:val="00A10BB8"/>
    <w:rsid w:val="00A342DA"/>
    <w:rsid w:val="00A55426"/>
    <w:rsid w:val="00A74E1E"/>
    <w:rsid w:val="00A76BDE"/>
    <w:rsid w:val="00A777A8"/>
    <w:rsid w:val="00A848A1"/>
    <w:rsid w:val="00A8661A"/>
    <w:rsid w:val="00A962F7"/>
    <w:rsid w:val="00AA0C40"/>
    <w:rsid w:val="00AA2055"/>
    <w:rsid w:val="00AA21DB"/>
    <w:rsid w:val="00AA2400"/>
    <w:rsid w:val="00AB75D8"/>
    <w:rsid w:val="00AC0D13"/>
    <w:rsid w:val="00AC421B"/>
    <w:rsid w:val="00AC5838"/>
    <w:rsid w:val="00AC7718"/>
    <w:rsid w:val="00AD56C0"/>
    <w:rsid w:val="00AD71C6"/>
    <w:rsid w:val="00AE0680"/>
    <w:rsid w:val="00AE2C86"/>
    <w:rsid w:val="00AF1C59"/>
    <w:rsid w:val="00AF2437"/>
    <w:rsid w:val="00AF2FAB"/>
    <w:rsid w:val="00AF3469"/>
    <w:rsid w:val="00B13245"/>
    <w:rsid w:val="00B13BF7"/>
    <w:rsid w:val="00B13C4B"/>
    <w:rsid w:val="00B15B6D"/>
    <w:rsid w:val="00B2122A"/>
    <w:rsid w:val="00B269D5"/>
    <w:rsid w:val="00B32081"/>
    <w:rsid w:val="00B321A4"/>
    <w:rsid w:val="00B340C8"/>
    <w:rsid w:val="00B42F78"/>
    <w:rsid w:val="00B473C6"/>
    <w:rsid w:val="00B506DE"/>
    <w:rsid w:val="00B50AB3"/>
    <w:rsid w:val="00B561D2"/>
    <w:rsid w:val="00B66218"/>
    <w:rsid w:val="00B665A6"/>
    <w:rsid w:val="00B702AD"/>
    <w:rsid w:val="00B77CC4"/>
    <w:rsid w:val="00B81CA2"/>
    <w:rsid w:val="00B85DA1"/>
    <w:rsid w:val="00B866AD"/>
    <w:rsid w:val="00B91206"/>
    <w:rsid w:val="00B9314F"/>
    <w:rsid w:val="00B955D1"/>
    <w:rsid w:val="00BA017E"/>
    <w:rsid w:val="00BA0810"/>
    <w:rsid w:val="00BB5E0D"/>
    <w:rsid w:val="00BC5582"/>
    <w:rsid w:val="00BD2B9C"/>
    <w:rsid w:val="00BD5D7C"/>
    <w:rsid w:val="00BE3793"/>
    <w:rsid w:val="00BF5694"/>
    <w:rsid w:val="00C011A3"/>
    <w:rsid w:val="00C03A0B"/>
    <w:rsid w:val="00C0403A"/>
    <w:rsid w:val="00C06557"/>
    <w:rsid w:val="00C06662"/>
    <w:rsid w:val="00C42912"/>
    <w:rsid w:val="00C448E0"/>
    <w:rsid w:val="00C5232F"/>
    <w:rsid w:val="00C52C9F"/>
    <w:rsid w:val="00C74617"/>
    <w:rsid w:val="00C75F1C"/>
    <w:rsid w:val="00C76167"/>
    <w:rsid w:val="00C8072F"/>
    <w:rsid w:val="00C85CD0"/>
    <w:rsid w:val="00C93D7B"/>
    <w:rsid w:val="00CA10A3"/>
    <w:rsid w:val="00CA163B"/>
    <w:rsid w:val="00CA3427"/>
    <w:rsid w:val="00CA36EF"/>
    <w:rsid w:val="00CA42C1"/>
    <w:rsid w:val="00CA64BF"/>
    <w:rsid w:val="00CB0C89"/>
    <w:rsid w:val="00CB19A0"/>
    <w:rsid w:val="00CB26B2"/>
    <w:rsid w:val="00CC044E"/>
    <w:rsid w:val="00CD7172"/>
    <w:rsid w:val="00CF4737"/>
    <w:rsid w:val="00D20040"/>
    <w:rsid w:val="00D238C6"/>
    <w:rsid w:val="00D27020"/>
    <w:rsid w:val="00D338F1"/>
    <w:rsid w:val="00D34EF3"/>
    <w:rsid w:val="00D41698"/>
    <w:rsid w:val="00D4579C"/>
    <w:rsid w:val="00D46D99"/>
    <w:rsid w:val="00D538A9"/>
    <w:rsid w:val="00D56821"/>
    <w:rsid w:val="00D57829"/>
    <w:rsid w:val="00D6164B"/>
    <w:rsid w:val="00D666EA"/>
    <w:rsid w:val="00D67A21"/>
    <w:rsid w:val="00D70D96"/>
    <w:rsid w:val="00D729B8"/>
    <w:rsid w:val="00D745B4"/>
    <w:rsid w:val="00D77067"/>
    <w:rsid w:val="00D80E36"/>
    <w:rsid w:val="00D82252"/>
    <w:rsid w:val="00D8612E"/>
    <w:rsid w:val="00D876C4"/>
    <w:rsid w:val="00D901D7"/>
    <w:rsid w:val="00D921EA"/>
    <w:rsid w:val="00D93A75"/>
    <w:rsid w:val="00D96C10"/>
    <w:rsid w:val="00DB41A6"/>
    <w:rsid w:val="00DB69F5"/>
    <w:rsid w:val="00DB7F2D"/>
    <w:rsid w:val="00DC0FA9"/>
    <w:rsid w:val="00DC334E"/>
    <w:rsid w:val="00DD0BC4"/>
    <w:rsid w:val="00DD39C3"/>
    <w:rsid w:val="00DD3DBC"/>
    <w:rsid w:val="00DD5637"/>
    <w:rsid w:val="00DD6B62"/>
    <w:rsid w:val="00DE0674"/>
    <w:rsid w:val="00DE1EED"/>
    <w:rsid w:val="00DE2C8E"/>
    <w:rsid w:val="00DE44D4"/>
    <w:rsid w:val="00DE4C7F"/>
    <w:rsid w:val="00DE5E82"/>
    <w:rsid w:val="00DF38DA"/>
    <w:rsid w:val="00DF64BD"/>
    <w:rsid w:val="00E01696"/>
    <w:rsid w:val="00E02788"/>
    <w:rsid w:val="00E06BE8"/>
    <w:rsid w:val="00E266A0"/>
    <w:rsid w:val="00E2746F"/>
    <w:rsid w:val="00E30D64"/>
    <w:rsid w:val="00E334BF"/>
    <w:rsid w:val="00E33EA6"/>
    <w:rsid w:val="00E35045"/>
    <w:rsid w:val="00E36B9D"/>
    <w:rsid w:val="00E425A8"/>
    <w:rsid w:val="00E442B7"/>
    <w:rsid w:val="00E56713"/>
    <w:rsid w:val="00E56C7D"/>
    <w:rsid w:val="00E6131E"/>
    <w:rsid w:val="00E664D2"/>
    <w:rsid w:val="00E67F96"/>
    <w:rsid w:val="00E7103E"/>
    <w:rsid w:val="00E721BC"/>
    <w:rsid w:val="00E74013"/>
    <w:rsid w:val="00E75580"/>
    <w:rsid w:val="00E7696C"/>
    <w:rsid w:val="00E93271"/>
    <w:rsid w:val="00E936FA"/>
    <w:rsid w:val="00EA7955"/>
    <w:rsid w:val="00EB3B11"/>
    <w:rsid w:val="00EB6951"/>
    <w:rsid w:val="00EC0305"/>
    <w:rsid w:val="00ED37EB"/>
    <w:rsid w:val="00ED6C68"/>
    <w:rsid w:val="00EE012C"/>
    <w:rsid w:val="00EF4C0A"/>
    <w:rsid w:val="00EF5F26"/>
    <w:rsid w:val="00F00938"/>
    <w:rsid w:val="00F027CF"/>
    <w:rsid w:val="00F0719D"/>
    <w:rsid w:val="00F248C7"/>
    <w:rsid w:val="00F34B5A"/>
    <w:rsid w:val="00F367D1"/>
    <w:rsid w:val="00F43366"/>
    <w:rsid w:val="00F6049E"/>
    <w:rsid w:val="00F60F42"/>
    <w:rsid w:val="00F625A2"/>
    <w:rsid w:val="00F64996"/>
    <w:rsid w:val="00F66915"/>
    <w:rsid w:val="00F7708A"/>
    <w:rsid w:val="00F802D7"/>
    <w:rsid w:val="00F810F0"/>
    <w:rsid w:val="00F85E87"/>
    <w:rsid w:val="00F866B6"/>
    <w:rsid w:val="00F958B5"/>
    <w:rsid w:val="00FA3993"/>
    <w:rsid w:val="00FB1EC5"/>
    <w:rsid w:val="00FB4470"/>
    <w:rsid w:val="00FB455E"/>
    <w:rsid w:val="00FC3D7B"/>
    <w:rsid w:val="00FD37BA"/>
    <w:rsid w:val="00FE3FBF"/>
    <w:rsid w:val="00FF11AB"/>
    <w:rsid w:val="00FF1E28"/>
    <w:rsid w:val="00FF227A"/>
    <w:rsid w:val="00FF528E"/>
    <w:rsid w:val="08990216"/>
    <w:rsid w:val="0A3FC2BE"/>
    <w:rsid w:val="0C565433"/>
    <w:rsid w:val="2B54128B"/>
    <w:rsid w:val="2E3EAE01"/>
    <w:rsid w:val="39FCC561"/>
    <w:rsid w:val="6FB0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DD3DBC"/>
    <w:rPr>
      <w:rFonts w:ascii="Calibri" w:eastAsia="Calibri" w:hAnsi="Calibri" w:cs="Times New Roman"/>
    </w:rPr>
  </w:style>
  <w:style w:type="paragraph" w:styleId="BodyTextIndent">
    <w:name w:val="Body Text Indent"/>
    <w:basedOn w:val="Normal"/>
    <w:link w:val="BodyTextIndentChar"/>
    <w:uiPriority w:val="99"/>
    <w:semiHidden/>
    <w:unhideWhenUsed/>
    <w:rsid w:val="00367DA1"/>
    <w:pPr>
      <w:spacing w:after="120"/>
      <w:ind w:left="360"/>
    </w:pPr>
  </w:style>
  <w:style w:type="character" w:customStyle="1" w:styleId="BodyTextIndentChar">
    <w:name w:val="Body Text Indent Char"/>
    <w:basedOn w:val="DefaultParagraphFont"/>
    <w:link w:val="BodyTextIndent"/>
    <w:uiPriority w:val="99"/>
    <w:semiHidden/>
    <w:rsid w:val="00367DA1"/>
  </w:style>
  <w:style w:type="paragraph" w:styleId="Revision">
    <w:name w:val="Revision"/>
    <w:hidden/>
    <w:uiPriority w:val="99"/>
    <w:semiHidden/>
    <w:rsid w:val="004F5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C7411-485B-4622-9A0D-254E222BE4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681C5-9FB0-42F8-A705-792166FF3A18}">
  <ds:schemaRefs>
    <ds:schemaRef ds:uri="http://schemas.openxmlformats.org/officeDocument/2006/bibliography"/>
  </ds:schemaRefs>
</ds:datastoreItem>
</file>

<file path=customXml/itemProps3.xml><?xml version="1.0" encoding="utf-8"?>
<ds:datastoreItem xmlns:ds="http://schemas.openxmlformats.org/officeDocument/2006/customXml" ds:itemID="{75FA331A-5C16-4675-B15B-3199151F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01F77-5561-48AF-A899-2E65FB457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4807</Words>
  <Characters>27405</Characters>
  <Application>Microsoft Office Word</Application>
  <DocSecurity>0</DocSecurity>
  <Lines>228</Lines>
  <Paragraphs>64</Paragraphs>
  <ScaleCrop>false</ScaleCrop>
  <Manager/>
  <Company/>
  <LinksUpToDate>false</LinksUpToDate>
  <CharactersWithSpaces>32148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2022-09-02T20:12:00Z</dcterms:created>
  <dcterms:modified xsi:type="dcterms:W3CDTF">2022-09-02T20:12:00Z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y fmtid="{D5CDD505-2E9C-101B-9397-08002B2CF9AE}" pid="3" name="_dlc_DocIdItemGuid">
    <vt:lpwstr>7be60b58-4723-4fcb-bc2b-5cda7b3a2a15</vt:lpwstr>
  </property>
</Properties>
</file>