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50B9" w14:textId="77777777" w:rsidR="008817C0" w:rsidRDefault="008817C0" w:rsidP="00C6452E">
      <w:pPr>
        <w:jc w:val="center"/>
      </w:pPr>
    </w:p>
    <w:p w14:paraId="71A841AA" w14:textId="60568213" w:rsidR="00C6452E" w:rsidRDefault="00C6452E" w:rsidP="008817C0">
      <w:pPr>
        <w:jc w:val="center"/>
      </w:pPr>
      <w:r>
        <w:t>Cost Proposal Form</w:t>
      </w:r>
    </w:p>
    <w:p w14:paraId="7507DFB3" w14:textId="77777777" w:rsidR="00C6452E" w:rsidRDefault="00C6452E" w:rsidP="00C6452E">
      <w:r>
        <w:t xml:space="preserve">  </w:t>
      </w:r>
    </w:p>
    <w:p w14:paraId="4A1DCFEF" w14:textId="77777777" w:rsidR="00C6452E" w:rsidRDefault="00C6452E" w:rsidP="00C6452E">
      <w:r>
        <w:t>NOTE:</w:t>
      </w:r>
    </w:p>
    <w:p w14:paraId="74BEF20A" w14:textId="0528158A" w:rsidR="00C6452E" w:rsidRDefault="00C6452E" w:rsidP="00C6452E">
      <w:pPr>
        <w:ind w:left="720" w:hanging="720"/>
      </w:pPr>
      <w:r>
        <w:t>•</w:t>
      </w:r>
      <w:r>
        <w:tab/>
        <w:t xml:space="preserve">This form must be completed and returned </w:t>
      </w:r>
      <w:r w:rsidR="008817C0">
        <w:t xml:space="preserve">(separately) </w:t>
      </w:r>
      <w:r>
        <w:t>with the Bid Proposal.  This form may not be marked confidential in whole or in part.</w:t>
      </w:r>
    </w:p>
    <w:p w14:paraId="5C587140" w14:textId="4DBE8C1F" w:rsidR="00C6452E" w:rsidRDefault="00C6452E" w:rsidP="00C6452E">
      <w:r>
        <w:t>•</w:t>
      </w:r>
      <w:r>
        <w:tab/>
        <w:t xml:space="preserve">Any implementation costs must be included in the </w:t>
      </w:r>
      <w:r w:rsidR="008817C0">
        <w:t>b</w:t>
      </w:r>
      <w:r>
        <w:t xml:space="preserve">ase </w:t>
      </w:r>
      <w:r w:rsidR="008817C0">
        <w:t>y</w:t>
      </w:r>
      <w:r>
        <w:t xml:space="preserve">ear or in </w:t>
      </w:r>
      <w:r w:rsidR="008817C0">
        <w:t>e</w:t>
      </w:r>
      <w:r>
        <w:t>xtension years.</w:t>
      </w:r>
    </w:p>
    <w:p w14:paraId="47FD9BC3" w14:textId="03AE20F0" w:rsidR="00C6452E" w:rsidRDefault="00C6452E" w:rsidP="00C6452E">
      <w:r>
        <w:t>•</w:t>
      </w:r>
      <w:r>
        <w:tab/>
        <w:t xml:space="preserve">Enter a firm fixed price in the </w:t>
      </w:r>
      <w:r w:rsidR="008817C0">
        <w:t>b</w:t>
      </w:r>
      <w:r>
        <w:t xml:space="preserve">ase </w:t>
      </w:r>
      <w:r w:rsidR="008817C0">
        <w:t>y</w:t>
      </w:r>
      <w:r>
        <w:t xml:space="preserve">ear column through the </w:t>
      </w:r>
      <w:r w:rsidR="008817C0">
        <w:t>e</w:t>
      </w:r>
      <w:r>
        <w:t>xtension 5 column.</w:t>
      </w:r>
    </w:p>
    <w:p w14:paraId="22452C99" w14:textId="0C9C7DF6" w:rsidR="00C6452E" w:rsidRDefault="00C6452E" w:rsidP="00C6452E">
      <w:r>
        <w:t>•</w:t>
      </w:r>
      <w:r>
        <w:tab/>
        <w:t>Sum the six (6) columns and enter the total in the Total</w:t>
      </w:r>
      <w:r>
        <w:t xml:space="preserve"> Contract Cost</w:t>
      </w:r>
      <w:r>
        <w:t xml:space="preserve"> </w:t>
      </w:r>
      <w:r>
        <w:t>cell</w:t>
      </w:r>
      <w:r>
        <w:t>.</w:t>
      </w:r>
    </w:p>
    <w:p w14:paraId="63A3BA58" w14:textId="1B30A69A" w:rsidR="00C6452E" w:rsidRDefault="00C6452E" w:rsidP="00C645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C6452E" w14:paraId="6DC1334F" w14:textId="77777777" w:rsidTr="00C6452E">
        <w:tc>
          <w:tcPr>
            <w:tcW w:w="1335" w:type="dxa"/>
            <w:vAlign w:val="bottom"/>
          </w:tcPr>
          <w:p w14:paraId="3635C7BC" w14:textId="3B9824B9" w:rsidR="00C6452E" w:rsidRPr="00C6452E" w:rsidRDefault="00C6452E" w:rsidP="00C6452E">
            <w:pPr>
              <w:rPr>
                <w:b/>
                <w:bCs/>
              </w:rPr>
            </w:pPr>
            <w:r w:rsidRPr="00C6452E">
              <w:rPr>
                <w:b/>
                <w:bCs/>
              </w:rPr>
              <w:t>Contract Period</w:t>
            </w:r>
          </w:p>
        </w:tc>
        <w:tc>
          <w:tcPr>
            <w:tcW w:w="1335" w:type="dxa"/>
            <w:vAlign w:val="bottom"/>
          </w:tcPr>
          <w:p w14:paraId="483C48BE" w14:textId="21282B49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Base Year</w:t>
            </w:r>
            <w:r>
              <w:rPr>
                <w:b/>
                <w:bCs/>
              </w:rPr>
              <w:t xml:space="preserve"> (7/1/2023- 6/30/2024)</w:t>
            </w:r>
          </w:p>
        </w:tc>
        <w:tc>
          <w:tcPr>
            <w:tcW w:w="1336" w:type="dxa"/>
            <w:vAlign w:val="bottom"/>
          </w:tcPr>
          <w:p w14:paraId="4BBF8BDF" w14:textId="2142C77F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1</w:t>
            </w:r>
            <w:r>
              <w:rPr>
                <w:b/>
                <w:bCs/>
              </w:rPr>
              <w:t xml:space="preserve"> (7/1/2024- 6/30/2025)</w:t>
            </w:r>
          </w:p>
        </w:tc>
        <w:tc>
          <w:tcPr>
            <w:tcW w:w="1336" w:type="dxa"/>
            <w:vAlign w:val="bottom"/>
          </w:tcPr>
          <w:p w14:paraId="0E65C49A" w14:textId="0783375C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2</w:t>
            </w:r>
            <w:r>
              <w:rPr>
                <w:b/>
                <w:bCs/>
              </w:rPr>
              <w:t xml:space="preserve"> (7/1/2025- 6/30/2026)</w:t>
            </w:r>
          </w:p>
        </w:tc>
        <w:tc>
          <w:tcPr>
            <w:tcW w:w="1336" w:type="dxa"/>
            <w:vAlign w:val="bottom"/>
          </w:tcPr>
          <w:p w14:paraId="71341292" w14:textId="7293EEE1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3</w:t>
            </w:r>
            <w:r>
              <w:rPr>
                <w:b/>
                <w:bCs/>
              </w:rPr>
              <w:t xml:space="preserve"> (7/1/2026- 6/30/2027)</w:t>
            </w:r>
          </w:p>
        </w:tc>
        <w:tc>
          <w:tcPr>
            <w:tcW w:w="1336" w:type="dxa"/>
            <w:vAlign w:val="bottom"/>
          </w:tcPr>
          <w:p w14:paraId="75B967F1" w14:textId="036B5398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4</w:t>
            </w:r>
            <w:r>
              <w:rPr>
                <w:b/>
                <w:bCs/>
              </w:rPr>
              <w:t xml:space="preserve"> (7/1/2027- 6/30/2028)</w:t>
            </w:r>
          </w:p>
        </w:tc>
        <w:tc>
          <w:tcPr>
            <w:tcW w:w="1336" w:type="dxa"/>
            <w:vAlign w:val="bottom"/>
          </w:tcPr>
          <w:p w14:paraId="64D580F5" w14:textId="13530D2A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5</w:t>
            </w:r>
            <w:r>
              <w:rPr>
                <w:b/>
                <w:bCs/>
              </w:rPr>
              <w:t xml:space="preserve"> (7/1/2028- 6/30/2029)</w:t>
            </w:r>
          </w:p>
        </w:tc>
      </w:tr>
      <w:tr w:rsidR="00C6452E" w14:paraId="04A98A1A" w14:textId="77777777" w:rsidTr="00C6452E">
        <w:tc>
          <w:tcPr>
            <w:tcW w:w="1335" w:type="dxa"/>
          </w:tcPr>
          <w:p w14:paraId="30BAC585" w14:textId="77777777" w:rsidR="00C6452E" w:rsidRDefault="00C6452E" w:rsidP="00C6452E">
            <w:pPr>
              <w:rPr>
                <w:b/>
                <w:bCs/>
              </w:rPr>
            </w:pPr>
          </w:p>
          <w:p w14:paraId="27DA44A7" w14:textId="4FEF7726" w:rsidR="00C6452E" w:rsidRPr="00C6452E" w:rsidRDefault="00C6452E" w:rsidP="00C645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Annual </w:t>
            </w:r>
            <w:r w:rsidRPr="00C6452E">
              <w:rPr>
                <w:b/>
                <w:bCs/>
              </w:rPr>
              <w:t>Cost</w:t>
            </w:r>
          </w:p>
        </w:tc>
        <w:tc>
          <w:tcPr>
            <w:tcW w:w="1335" w:type="dxa"/>
            <w:vAlign w:val="center"/>
          </w:tcPr>
          <w:p w14:paraId="7B888452" w14:textId="0F31D21C" w:rsidR="00C6452E" w:rsidRDefault="00C6452E" w:rsidP="00C6452E"/>
        </w:tc>
        <w:tc>
          <w:tcPr>
            <w:tcW w:w="1336" w:type="dxa"/>
            <w:vAlign w:val="center"/>
          </w:tcPr>
          <w:p w14:paraId="3F492CD5" w14:textId="05563CC4" w:rsidR="00C6452E" w:rsidRDefault="00C6452E" w:rsidP="00C6452E"/>
        </w:tc>
        <w:tc>
          <w:tcPr>
            <w:tcW w:w="1336" w:type="dxa"/>
            <w:vAlign w:val="center"/>
          </w:tcPr>
          <w:p w14:paraId="7549C8B5" w14:textId="77777777" w:rsidR="00C6452E" w:rsidRDefault="00C6452E" w:rsidP="00C6452E"/>
        </w:tc>
        <w:tc>
          <w:tcPr>
            <w:tcW w:w="1336" w:type="dxa"/>
            <w:vAlign w:val="center"/>
          </w:tcPr>
          <w:p w14:paraId="2AA5C616" w14:textId="77777777" w:rsidR="00C6452E" w:rsidRDefault="00C6452E" w:rsidP="00C6452E"/>
        </w:tc>
        <w:tc>
          <w:tcPr>
            <w:tcW w:w="1336" w:type="dxa"/>
            <w:vAlign w:val="center"/>
          </w:tcPr>
          <w:p w14:paraId="34ACF70F" w14:textId="77777777" w:rsidR="00C6452E" w:rsidRDefault="00C6452E" w:rsidP="00C6452E"/>
        </w:tc>
        <w:tc>
          <w:tcPr>
            <w:tcW w:w="1336" w:type="dxa"/>
            <w:vAlign w:val="center"/>
          </w:tcPr>
          <w:p w14:paraId="6A8ED5B6" w14:textId="77777777" w:rsidR="00C6452E" w:rsidRDefault="00C6452E" w:rsidP="00C6452E"/>
        </w:tc>
      </w:tr>
      <w:tr w:rsidR="00C6452E" w14:paraId="464C5CBF" w14:textId="77777777" w:rsidTr="00C6452E">
        <w:tc>
          <w:tcPr>
            <w:tcW w:w="1335" w:type="dxa"/>
          </w:tcPr>
          <w:p w14:paraId="7723B8E5" w14:textId="48A9F506" w:rsidR="00C6452E" w:rsidRPr="00C6452E" w:rsidRDefault="00C6452E" w:rsidP="00C6452E">
            <w:pPr>
              <w:rPr>
                <w:b/>
                <w:bCs/>
              </w:rPr>
            </w:pPr>
            <w:r w:rsidRPr="00C6452E">
              <w:rPr>
                <w:b/>
                <w:bCs/>
              </w:rPr>
              <w:t>Total Contract Cost</w:t>
            </w:r>
          </w:p>
        </w:tc>
        <w:tc>
          <w:tcPr>
            <w:tcW w:w="8015" w:type="dxa"/>
            <w:gridSpan w:val="6"/>
            <w:vAlign w:val="center"/>
          </w:tcPr>
          <w:p w14:paraId="3AD93EB2" w14:textId="77777777" w:rsidR="00C6452E" w:rsidRDefault="00C6452E" w:rsidP="00C6452E">
            <w:pPr>
              <w:jc w:val="center"/>
            </w:pPr>
          </w:p>
          <w:p w14:paraId="0E3C9C7F" w14:textId="2A0C7460" w:rsidR="00C6452E" w:rsidRDefault="00C6452E" w:rsidP="00C6452E">
            <w:pPr>
              <w:jc w:val="center"/>
            </w:pPr>
          </w:p>
        </w:tc>
      </w:tr>
    </w:tbl>
    <w:p w14:paraId="34741340" w14:textId="77777777" w:rsidR="00C6452E" w:rsidRDefault="00C6452E" w:rsidP="00C6452E"/>
    <w:sectPr w:rsidR="00C645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AA70" w14:textId="77777777" w:rsidR="00F935A0" w:rsidRDefault="00F935A0" w:rsidP="008817C0">
      <w:pPr>
        <w:spacing w:after="0" w:line="240" w:lineRule="auto"/>
      </w:pPr>
      <w:r>
        <w:separator/>
      </w:r>
    </w:p>
  </w:endnote>
  <w:endnote w:type="continuationSeparator" w:id="0">
    <w:p w14:paraId="3FF710D3" w14:textId="77777777" w:rsidR="00F935A0" w:rsidRDefault="00F935A0" w:rsidP="008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E297" w14:textId="77777777" w:rsidR="00F935A0" w:rsidRDefault="00F935A0" w:rsidP="008817C0">
      <w:pPr>
        <w:spacing w:after="0" w:line="240" w:lineRule="auto"/>
      </w:pPr>
      <w:r>
        <w:separator/>
      </w:r>
    </w:p>
  </w:footnote>
  <w:footnote w:type="continuationSeparator" w:id="0">
    <w:p w14:paraId="790C6082" w14:textId="77777777" w:rsidR="00F935A0" w:rsidRDefault="00F935A0" w:rsidP="0088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AF64" w14:textId="21444C72" w:rsidR="008817C0" w:rsidRDefault="008817C0" w:rsidP="008817C0">
    <w:pPr>
      <w:pStyle w:val="Header"/>
      <w:jc w:val="right"/>
    </w:pPr>
    <w:r>
      <w:t xml:space="preserve">MHDS 23-031 </w:t>
    </w:r>
  </w:p>
  <w:p w14:paraId="54358196" w14:textId="27092425" w:rsidR="008817C0" w:rsidRDefault="008817C0" w:rsidP="008817C0">
    <w:pPr>
      <w:pStyle w:val="Header"/>
      <w:jc w:val="right"/>
    </w:pPr>
    <w:r>
      <w:t>Preadmission Screening and Resident Review (PASRR)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2E"/>
    <w:rsid w:val="008817C0"/>
    <w:rsid w:val="00A6592C"/>
    <w:rsid w:val="00C6452E"/>
    <w:rsid w:val="00F9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1228"/>
  <w15:chartTrackingRefBased/>
  <w15:docId w15:val="{98913AE7-8784-4154-A44F-50E8D78C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C0"/>
  </w:style>
  <w:style w:type="paragraph" w:styleId="Footer">
    <w:name w:val="footer"/>
    <w:basedOn w:val="Normal"/>
    <w:link w:val="Foot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DeTemmerman</dc:creator>
  <cp:keywords/>
  <dc:description/>
  <cp:lastModifiedBy>Eric DeTemmerman</cp:lastModifiedBy>
  <cp:revision>2</cp:revision>
  <dcterms:created xsi:type="dcterms:W3CDTF">2023-01-27T16:12:00Z</dcterms:created>
  <dcterms:modified xsi:type="dcterms:W3CDTF">2023-01-27T16:26:00Z</dcterms:modified>
</cp:coreProperties>
</file>