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AA" w:rsidRDefault="003D1176">
      <w:pPr>
        <w:spacing w:line="20" w:lineRule="atLeast"/>
        <w:ind w:left="1080" w:right="-720" w:firstLine="360"/>
        <w:rPr>
          <w:rFonts w:ascii="Arial Bold" w:hAnsi="Arial Bold"/>
          <w:b/>
          <w:caps/>
          <w:color w:val="44589F"/>
          <w:spacing w:val="-6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-125095</wp:posOffset>
                </wp:positionV>
                <wp:extent cx="1326515" cy="97282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FAA" w:rsidRDefault="00D3167E">
                            <w:pPr>
                              <w:ind w:left="-270"/>
                              <w:jc w:val="right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143000" cy="800100"/>
                                  <wp:effectExtent l="0" t="0" r="0" b="0"/>
                                  <wp:docPr id="2" name="Picture 1" descr="Description: DHS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DHS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8.15pt;margin-top:-9.85pt;width:104.45pt;height:76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" filled="f" stroked="f">
                <v:textbox>
                  <w:txbxContent>
                    <w:p w:rsidR="00797FAA" w:rsidRDefault="00D3167E">
                      <w:pPr>
                        <w:ind w:left="-270"/>
                        <w:jc w:val="right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143000" cy="800100"/>
                            <wp:effectExtent l="0" t="0" r="0" b="0"/>
                            <wp:docPr id="2" name="Picture 1" descr="Description: DHS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DHS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7FAA">
        <w:rPr>
          <w:rFonts w:ascii="Arial Bold" w:hAnsi="Arial Bold"/>
          <w:b/>
          <w:caps/>
          <w:color w:val="44589F"/>
          <w:spacing w:val="-4"/>
          <w:sz w:val="48"/>
          <w:szCs w:val="48"/>
        </w:rPr>
        <w:t xml:space="preserve">   </w:t>
      </w:r>
      <w:r w:rsidR="00797FAA">
        <w:rPr>
          <w:rFonts w:ascii="Arial Bold" w:hAnsi="Arial Bold"/>
          <w:b/>
          <w:caps/>
          <w:color w:val="44589F"/>
          <w:spacing w:val="-6"/>
          <w:sz w:val="48"/>
          <w:szCs w:val="48"/>
        </w:rPr>
        <w:t>I</w:t>
      </w:r>
      <w:r w:rsidR="00797FAA">
        <w:rPr>
          <w:rFonts w:ascii="Arial Bold" w:hAnsi="Arial Bold"/>
          <w:b/>
          <w:color w:val="44589F"/>
          <w:spacing w:val="-6"/>
          <w:sz w:val="48"/>
          <w:szCs w:val="48"/>
        </w:rPr>
        <w:t>owa</w:t>
      </w:r>
      <w:r w:rsidR="00797FAA">
        <w:rPr>
          <w:rFonts w:ascii="Arial Bold" w:hAnsi="Arial Bold"/>
          <w:b/>
          <w:caps/>
          <w:color w:val="44589F"/>
          <w:spacing w:val="-6"/>
          <w:sz w:val="52"/>
          <w:szCs w:val="52"/>
        </w:rPr>
        <w:t xml:space="preserve"> </w:t>
      </w:r>
      <w:r w:rsidR="00797FAA">
        <w:rPr>
          <w:rFonts w:ascii="Arial Bold" w:hAnsi="Arial Bold"/>
          <w:b/>
          <w:caps/>
          <w:color w:val="44589F"/>
          <w:spacing w:val="-6"/>
          <w:sz w:val="48"/>
          <w:szCs w:val="48"/>
        </w:rPr>
        <w:t>D</w:t>
      </w:r>
      <w:r w:rsidR="00797FAA">
        <w:rPr>
          <w:rFonts w:ascii="Arial Bold" w:hAnsi="Arial Bold"/>
          <w:b/>
          <w:color w:val="44589F"/>
          <w:spacing w:val="-6"/>
          <w:sz w:val="48"/>
          <w:szCs w:val="48"/>
        </w:rPr>
        <w:t>epartment of</w:t>
      </w:r>
      <w:r w:rsidR="00797FAA">
        <w:rPr>
          <w:rFonts w:ascii="Arial Bold" w:hAnsi="Arial Bold"/>
          <w:b/>
          <w:color w:val="44589F"/>
          <w:spacing w:val="-6"/>
          <w:sz w:val="56"/>
          <w:szCs w:val="56"/>
        </w:rPr>
        <w:t xml:space="preserve"> </w:t>
      </w:r>
      <w:r w:rsidR="00797FAA">
        <w:rPr>
          <w:rFonts w:ascii="Arial Bold" w:hAnsi="Arial Bold"/>
          <w:b/>
          <w:caps/>
          <w:color w:val="44589F"/>
          <w:spacing w:val="-6"/>
          <w:sz w:val="48"/>
          <w:szCs w:val="48"/>
        </w:rPr>
        <w:t>H</w:t>
      </w:r>
      <w:r w:rsidR="00797FAA">
        <w:rPr>
          <w:rFonts w:ascii="Arial Bold" w:hAnsi="Arial Bold"/>
          <w:b/>
          <w:color w:val="44589F"/>
          <w:spacing w:val="-6"/>
          <w:sz w:val="48"/>
          <w:szCs w:val="48"/>
        </w:rPr>
        <w:t>uman</w:t>
      </w:r>
      <w:r w:rsidR="00797FAA">
        <w:rPr>
          <w:rFonts w:ascii="Arial Bold" w:hAnsi="Arial Bold"/>
          <w:b/>
          <w:caps/>
          <w:color w:val="44589F"/>
          <w:spacing w:val="-6"/>
          <w:sz w:val="48"/>
          <w:szCs w:val="48"/>
        </w:rPr>
        <w:t xml:space="preserve"> S</w:t>
      </w:r>
      <w:r w:rsidR="00797FAA">
        <w:rPr>
          <w:rFonts w:ascii="Arial Bold" w:hAnsi="Arial Bold"/>
          <w:b/>
          <w:color w:val="44589F"/>
          <w:spacing w:val="-6"/>
          <w:sz w:val="48"/>
          <w:szCs w:val="48"/>
        </w:rPr>
        <w:t>ervices</w:t>
      </w:r>
    </w:p>
    <w:p w:rsidR="00797FAA" w:rsidRDefault="003D1176">
      <w:pPr>
        <w:spacing w:line="20" w:lineRule="atLeast"/>
        <w:ind w:left="-360"/>
        <w:rPr>
          <w:rFonts w:ascii="Arial" w:hAnsi="Arial"/>
          <w:b/>
          <w:color w:val="44589F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43179</wp:posOffset>
                </wp:positionV>
                <wp:extent cx="5167630" cy="0"/>
                <wp:effectExtent l="0" t="0" r="13970" b="1905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76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458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91.25pt;margin-top:3.4pt;width:406.9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" strokecolor="#44589f" strokeweight="1.5pt"/>
            </w:pict>
          </mc:Fallback>
        </mc:AlternateContent>
      </w:r>
    </w:p>
    <w:p w:rsidR="00797FAA" w:rsidRDefault="00797FAA">
      <w:pPr>
        <w:spacing w:line="20" w:lineRule="atLeast"/>
        <w:ind w:left="360" w:right="-540" w:firstLine="1080"/>
        <w:rPr>
          <w:b/>
          <w:color w:val="44589F"/>
          <w:sz w:val="20"/>
          <w:szCs w:val="20"/>
        </w:rPr>
      </w:pPr>
      <w:r>
        <w:rPr>
          <w:b/>
          <w:color w:val="44589F"/>
          <w:sz w:val="20"/>
          <w:szCs w:val="20"/>
        </w:rPr>
        <w:t xml:space="preserve">       Kim Reynolds   </w:t>
      </w:r>
      <w:r>
        <w:rPr>
          <w:b/>
          <w:color w:val="44589F"/>
          <w:sz w:val="20"/>
          <w:szCs w:val="20"/>
        </w:rPr>
        <w:tab/>
        <w:t xml:space="preserve">  </w:t>
      </w:r>
      <w:r>
        <w:rPr>
          <w:b/>
          <w:color w:val="44589F"/>
          <w:sz w:val="20"/>
          <w:szCs w:val="20"/>
        </w:rPr>
        <w:tab/>
      </w:r>
      <w:r>
        <w:rPr>
          <w:b/>
          <w:color w:val="44589F"/>
          <w:sz w:val="20"/>
          <w:szCs w:val="20"/>
        </w:rPr>
        <w:tab/>
        <w:t xml:space="preserve">Adam Gregg </w:t>
      </w:r>
      <w:r>
        <w:rPr>
          <w:b/>
          <w:color w:val="44589F"/>
          <w:sz w:val="20"/>
          <w:szCs w:val="20"/>
        </w:rPr>
        <w:tab/>
      </w:r>
      <w:r>
        <w:rPr>
          <w:b/>
          <w:color w:val="44589F"/>
          <w:sz w:val="20"/>
          <w:szCs w:val="20"/>
        </w:rPr>
        <w:tab/>
      </w:r>
      <w:r>
        <w:rPr>
          <w:b/>
          <w:color w:val="44589F"/>
          <w:sz w:val="20"/>
          <w:szCs w:val="20"/>
        </w:rPr>
        <w:tab/>
        <w:t xml:space="preserve">     Jerry R. Foxhoven</w:t>
      </w:r>
      <w:r>
        <w:rPr>
          <w:b/>
          <w:color w:val="44589F"/>
          <w:sz w:val="20"/>
          <w:szCs w:val="20"/>
        </w:rPr>
        <w:tab/>
      </w:r>
      <w:r>
        <w:rPr>
          <w:b/>
          <w:color w:val="44589F"/>
          <w:sz w:val="20"/>
          <w:szCs w:val="20"/>
        </w:rPr>
        <w:tab/>
        <w:t xml:space="preserve">       Governor</w:t>
      </w:r>
      <w:r>
        <w:rPr>
          <w:b/>
          <w:color w:val="44589F"/>
          <w:sz w:val="20"/>
          <w:szCs w:val="20"/>
        </w:rPr>
        <w:tab/>
      </w:r>
      <w:r>
        <w:rPr>
          <w:b/>
          <w:color w:val="44589F"/>
          <w:sz w:val="20"/>
          <w:szCs w:val="20"/>
        </w:rPr>
        <w:tab/>
      </w:r>
      <w:r>
        <w:rPr>
          <w:b/>
          <w:color w:val="44589F"/>
          <w:sz w:val="20"/>
          <w:szCs w:val="20"/>
        </w:rPr>
        <w:tab/>
      </w:r>
      <w:r>
        <w:rPr>
          <w:b/>
          <w:color w:val="44589F"/>
          <w:sz w:val="20"/>
          <w:szCs w:val="20"/>
        </w:rPr>
        <w:tab/>
        <w:t>Lt. Governor</w:t>
      </w:r>
      <w:r>
        <w:rPr>
          <w:b/>
          <w:color w:val="44589F"/>
          <w:sz w:val="20"/>
          <w:szCs w:val="20"/>
        </w:rPr>
        <w:tab/>
      </w:r>
      <w:r>
        <w:rPr>
          <w:b/>
          <w:color w:val="44589F"/>
          <w:sz w:val="20"/>
          <w:szCs w:val="20"/>
        </w:rPr>
        <w:tab/>
      </w:r>
      <w:r>
        <w:rPr>
          <w:b/>
          <w:color w:val="44589F"/>
          <w:sz w:val="20"/>
          <w:szCs w:val="20"/>
        </w:rPr>
        <w:tab/>
        <w:t xml:space="preserve">     Director</w:t>
      </w:r>
    </w:p>
    <w:p w:rsidR="00797FAA" w:rsidRDefault="00797FAA">
      <w:pPr>
        <w:rPr>
          <w:b/>
          <w:color w:val="44589F"/>
          <w:sz w:val="20"/>
          <w:szCs w:val="20"/>
        </w:rPr>
      </w:pPr>
    </w:p>
    <w:p w:rsidR="00797FAA" w:rsidRDefault="00797FAA">
      <w:pPr>
        <w:rPr>
          <w:b/>
          <w:sz w:val="20"/>
          <w:szCs w:val="20"/>
        </w:rPr>
      </w:pPr>
    </w:p>
    <w:p w:rsidR="00F428BB" w:rsidRDefault="00F428BB" w:rsidP="00F428BB">
      <w:pPr>
        <w:pStyle w:val="Heading1"/>
      </w:pPr>
      <w:r>
        <w:t>Resources for MED-19-011</w:t>
      </w:r>
    </w:p>
    <w:p w:rsidR="00F428BB" w:rsidRDefault="00F428BB" w:rsidP="00F428BB">
      <w:pPr>
        <w:pStyle w:val="Heading1"/>
        <w:jc w:val="left"/>
      </w:pPr>
    </w:p>
    <w:p w:rsidR="00F428BB" w:rsidRPr="00F428BB" w:rsidRDefault="00F428BB" w:rsidP="00F428BB">
      <w:pPr>
        <w:pStyle w:val="Heading1"/>
        <w:jc w:val="left"/>
        <w:rPr>
          <w:sz w:val="24"/>
          <w:szCs w:val="24"/>
        </w:rPr>
      </w:pPr>
    </w:p>
    <w:p w:rsidR="002B5A7B" w:rsidRDefault="00F428BB" w:rsidP="00F428BB">
      <w:pPr>
        <w:rPr>
          <w:rFonts w:ascii="Calibri" w:hAnsi="Calibri"/>
          <w:color w:val="1F497D"/>
          <w:sz w:val="24"/>
          <w:szCs w:val="24"/>
        </w:rPr>
      </w:pPr>
      <w:r w:rsidRPr="00F428BB">
        <w:rPr>
          <w:rFonts w:ascii="Calibri" w:hAnsi="Calibri"/>
          <w:color w:val="1F497D"/>
          <w:sz w:val="24"/>
          <w:szCs w:val="24"/>
        </w:rPr>
        <w:t xml:space="preserve">State Plan Documents: </w:t>
      </w:r>
      <w:hyperlink r:id="rId9" w:history="1">
        <w:r w:rsidRPr="00F428BB">
          <w:rPr>
            <w:rStyle w:val="Hyperlink"/>
            <w:rFonts w:ascii="Calibri" w:hAnsi="Calibri"/>
            <w:sz w:val="24"/>
            <w:szCs w:val="24"/>
          </w:rPr>
          <w:t>http://dhs.iowa.gov/ime/about/stateplan</w:t>
        </w:r>
      </w:hyperlink>
    </w:p>
    <w:p w:rsidR="00F428BB" w:rsidRPr="00F428BB" w:rsidRDefault="00F428BB" w:rsidP="00F428BB">
      <w:pPr>
        <w:rPr>
          <w:rFonts w:ascii="Calibri" w:hAnsi="Calibri"/>
          <w:color w:val="1F497D"/>
          <w:sz w:val="24"/>
          <w:szCs w:val="24"/>
        </w:rPr>
      </w:pPr>
      <w:r w:rsidRPr="00F428BB">
        <w:rPr>
          <w:rFonts w:ascii="Calibri" w:hAnsi="Calibri"/>
          <w:color w:val="1F497D"/>
          <w:sz w:val="24"/>
          <w:szCs w:val="24"/>
        </w:rPr>
        <w:t xml:space="preserve"> </w:t>
      </w:r>
    </w:p>
    <w:p w:rsidR="00F428BB" w:rsidRDefault="00F428BB" w:rsidP="00F428BB">
      <w:pPr>
        <w:rPr>
          <w:rFonts w:ascii="Calibri" w:hAnsi="Calibri"/>
          <w:color w:val="1F497D"/>
          <w:sz w:val="24"/>
          <w:szCs w:val="24"/>
        </w:rPr>
      </w:pPr>
      <w:r w:rsidRPr="00F428BB">
        <w:rPr>
          <w:rFonts w:ascii="Calibri" w:hAnsi="Calibri"/>
          <w:color w:val="1F497D"/>
          <w:sz w:val="24"/>
          <w:szCs w:val="24"/>
        </w:rPr>
        <w:t xml:space="preserve">Public Notices posted re: Iowa Medicaid Policy Changes:  </w:t>
      </w:r>
      <w:hyperlink r:id="rId10" w:history="1">
        <w:r w:rsidRPr="00F428BB">
          <w:rPr>
            <w:rStyle w:val="Hyperlink"/>
            <w:rFonts w:ascii="Calibri" w:hAnsi="Calibri"/>
            <w:sz w:val="24"/>
            <w:szCs w:val="24"/>
          </w:rPr>
          <w:t>https://dhs.iowa.gov/public-notices</w:t>
        </w:r>
      </w:hyperlink>
      <w:r w:rsidRPr="00F428BB">
        <w:rPr>
          <w:rFonts w:ascii="Calibri" w:hAnsi="Calibri"/>
          <w:color w:val="1F497D"/>
          <w:sz w:val="24"/>
          <w:szCs w:val="24"/>
        </w:rPr>
        <w:t xml:space="preserve"> </w:t>
      </w:r>
    </w:p>
    <w:p w:rsidR="002B5A7B" w:rsidRPr="00F428BB" w:rsidRDefault="002B5A7B" w:rsidP="00F428BB">
      <w:pPr>
        <w:rPr>
          <w:rFonts w:ascii="Calibri" w:hAnsi="Calibri"/>
          <w:color w:val="1F497D"/>
          <w:sz w:val="24"/>
          <w:szCs w:val="24"/>
        </w:rPr>
      </w:pPr>
    </w:p>
    <w:p w:rsidR="00F428BB" w:rsidRDefault="00F428BB" w:rsidP="00F428BB">
      <w:pPr>
        <w:rPr>
          <w:rFonts w:ascii="Calibri" w:hAnsi="Calibri"/>
          <w:color w:val="1F497D"/>
          <w:sz w:val="24"/>
          <w:szCs w:val="24"/>
        </w:rPr>
      </w:pPr>
      <w:r w:rsidRPr="00F428BB">
        <w:rPr>
          <w:rFonts w:ascii="Calibri" w:hAnsi="Calibri"/>
          <w:color w:val="1F497D"/>
          <w:sz w:val="24"/>
          <w:szCs w:val="24"/>
        </w:rPr>
        <w:t xml:space="preserve">Descriptions of Iowa’s Medicaid and CHIP program: </w:t>
      </w:r>
      <w:hyperlink r:id="rId11" w:history="1">
        <w:r w:rsidRPr="00F428BB">
          <w:rPr>
            <w:rStyle w:val="Hyperlink"/>
            <w:rFonts w:ascii="Calibri" w:hAnsi="Calibri"/>
            <w:sz w:val="24"/>
            <w:szCs w:val="24"/>
          </w:rPr>
          <w:t>https://dhs.iowa.gov/health-care-options</w:t>
        </w:r>
      </w:hyperlink>
      <w:r w:rsidRPr="00F428BB">
        <w:rPr>
          <w:rFonts w:ascii="Calibri" w:hAnsi="Calibri"/>
          <w:color w:val="1F497D"/>
          <w:sz w:val="24"/>
          <w:szCs w:val="24"/>
        </w:rPr>
        <w:t xml:space="preserve">  and </w:t>
      </w:r>
      <w:hyperlink r:id="rId12" w:history="1">
        <w:r w:rsidRPr="00F428BB">
          <w:rPr>
            <w:rStyle w:val="Hyperlink"/>
            <w:rFonts w:ascii="Calibri" w:hAnsi="Calibri"/>
            <w:sz w:val="24"/>
            <w:szCs w:val="24"/>
          </w:rPr>
          <w:t>https://dhs.iowa.gov/ime/members/medicaid-a-to-z</w:t>
        </w:r>
      </w:hyperlink>
      <w:r w:rsidRPr="00F428BB">
        <w:rPr>
          <w:rFonts w:ascii="Calibri" w:hAnsi="Calibri"/>
          <w:color w:val="1F497D"/>
          <w:sz w:val="24"/>
          <w:szCs w:val="24"/>
        </w:rPr>
        <w:t xml:space="preserve"> </w:t>
      </w:r>
    </w:p>
    <w:p w:rsidR="002B5A7B" w:rsidRPr="00F428BB" w:rsidRDefault="002B5A7B" w:rsidP="00F428BB">
      <w:pPr>
        <w:rPr>
          <w:rFonts w:ascii="Calibri" w:hAnsi="Calibri"/>
          <w:color w:val="1F497D"/>
          <w:sz w:val="24"/>
          <w:szCs w:val="24"/>
        </w:rPr>
      </w:pPr>
    </w:p>
    <w:p w:rsidR="00F428BB" w:rsidRDefault="00F428BB" w:rsidP="00F428BB">
      <w:pPr>
        <w:rPr>
          <w:rFonts w:ascii="Calibri" w:hAnsi="Calibri"/>
          <w:color w:val="1F497D"/>
          <w:sz w:val="24"/>
          <w:szCs w:val="24"/>
        </w:rPr>
      </w:pPr>
      <w:r w:rsidRPr="00F428BB">
        <w:rPr>
          <w:rFonts w:ascii="Calibri" w:hAnsi="Calibri"/>
          <w:color w:val="1F497D"/>
          <w:sz w:val="24"/>
          <w:szCs w:val="24"/>
        </w:rPr>
        <w:t xml:space="preserve">Iowa Medicaid Home Page:  </w:t>
      </w:r>
      <w:hyperlink r:id="rId13" w:history="1">
        <w:r w:rsidRPr="00F428BB">
          <w:rPr>
            <w:rStyle w:val="Hyperlink"/>
            <w:rFonts w:ascii="Calibri" w:hAnsi="Calibri"/>
            <w:sz w:val="24"/>
            <w:szCs w:val="24"/>
          </w:rPr>
          <w:t>https://dhs.iowa.gov/</w:t>
        </w:r>
      </w:hyperlink>
      <w:r w:rsidRPr="00F428BB">
        <w:rPr>
          <w:rFonts w:ascii="Calibri" w:hAnsi="Calibri"/>
          <w:color w:val="1F497D"/>
          <w:sz w:val="24"/>
          <w:szCs w:val="24"/>
        </w:rPr>
        <w:t xml:space="preserve"> and </w:t>
      </w:r>
      <w:hyperlink r:id="rId14" w:history="1">
        <w:r w:rsidRPr="00F428BB">
          <w:rPr>
            <w:rStyle w:val="Hyperlink"/>
            <w:rFonts w:ascii="Calibri" w:hAnsi="Calibri"/>
            <w:sz w:val="24"/>
            <w:szCs w:val="24"/>
          </w:rPr>
          <w:t>https://dhs.iowa.gov/ime/about</w:t>
        </w:r>
      </w:hyperlink>
      <w:r w:rsidRPr="00F428BB">
        <w:rPr>
          <w:rFonts w:ascii="Calibri" w:hAnsi="Calibri"/>
          <w:color w:val="1F497D"/>
          <w:sz w:val="24"/>
          <w:szCs w:val="24"/>
        </w:rPr>
        <w:t xml:space="preserve"> </w:t>
      </w:r>
    </w:p>
    <w:p w:rsidR="002B5A7B" w:rsidRPr="00F428BB" w:rsidRDefault="002B5A7B" w:rsidP="00F428BB">
      <w:pPr>
        <w:rPr>
          <w:rFonts w:ascii="Calibri" w:hAnsi="Calibri"/>
          <w:color w:val="1F497D"/>
          <w:sz w:val="24"/>
          <w:szCs w:val="24"/>
        </w:rPr>
      </w:pPr>
    </w:p>
    <w:p w:rsidR="00F428BB" w:rsidRDefault="002B5A7B" w:rsidP="00F428BB">
      <w:pPr>
        <w:rPr>
          <w:rFonts w:ascii="Calibri" w:hAnsi="Calibri"/>
          <w:color w:val="1F497D"/>
          <w:sz w:val="24"/>
          <w:szCs w:val="24"/>
        </w:rPr>
      </w:pPr>
      <w:r>
        <w:rPr>
          <w:rFonts w:ascii="Calibri" w:hAnsi="Calibri"/>
          <w:color w:val="1F497D"/>
          <w:sz w:val="24"/>
          <w:szCs w:val="24"/>
        </w:rPr>
        <w:t>D</w:t>
      </w:r>
      <w:r w:rsidR="00F428BB" w:rsidRPr="00F428BB">
        <w:rPr>
          <w:rFonts w:ascii="Calibri" w:hAnsi="Calibri"/>
          <w:color w:val="1F497D"/>
          <w:sz w:val="24"/>
          <w:szCs w:val="24"/>
        </w:rPr>
        <w:t>escription of Iowa Medicaid Enterprise:</w:t>
      </w:r>
      <w:r w:rsidR="00F428BB" w:rsidRPr="00F428BB">
        <w:rPr>
          <w:sz w:val="24"/>
          <w:szCs w:val="24"/>
        </w:rPr>
        <w:t xml:space="preserve"> </w:t>
      </w:r>
      <w:hyperlink r:id="rId15" w:history="1">
        <w:r w:rsidR="00F428BB" w:rsidRPr="00F428BB">
          <w:rPr>
            <w:rStyle w:val="Hyperlink"/>
            <w:rFonts w:ascii="Calibri" w:hAnsi="Calibri"/>
            <w:sz w:val="24"/>
            <w:szCs w:val="24"/>
          </w:rPr>
          <w:t>https://dhs.iowa.gov/ime/about/aboutime</w:t>
        </w:r>
      </w:hyperlink>
      <w:r w:rsidR="00F428BB" w:rsidRPr="00F428BB">
        <w:rPr>
          <w:rFonts w:ascii="Calibri" w:hAnsi="Calibri"/>
          <w:color w:val="1F497D"/>
          <w:sz w:val="24"/>
          <w:szCs w:val="24"/>
        </w:rPr>
        <w:t xml:space="preserve"> </w:t>
      </w:r>
    </w:p>
    <w:p w:rsidR="002B5A7B" w:rsidRPr="00F428BB" w:rsidRDefault="002B5A7B" w:rsidP="00F428BB">
      <w:pPr>
        <w:rPr>
          <w:rFonts w:ascii="Calibri" w:hAnsi="Calibri"/>
          <w:color w:val="1F497D"/>
          <w:sz w:val="24"/>
          <w:szCs w:val="24"/>
        </w:rPr>
      </w:pPr>
    </w:p>
    <w:p w:rsidR="00F428BB" w:rsidRDefault="00F428BB" w:rsidP="00F428BB">
      <w:pPr>
        <w:rPr>
          <w:rFonts w:ascii="Calibri" w:hAnsi="Calibri"/>
          <w:color w:val="1F497D"/>
          <w:sz w:val="24"/>
          <w:szCs w:val="24"/>
        </w:rPr>
      </w:pPr>
      <w:r w:rsidRPr="00F428BB">
        <w:rPr>
          <w:rFonts w:ascii="Calibri" w:hAnsi="Calibri"/>
          <w:color w:val="1F497D"/>
          <w:sz w:val="24"/>
          <w:szCs w:val="24"/>
        </w:rPr>
        <w:t xml:space="preserve">Iowa Medicaid Enterprise Organizational Chart (state staff):  </w:t>
      </w:r>
      <w:hyperlink r:id="rId16" w:history="1">
        <w:r w:rsidRPr="00F428BB">
          <w:rPr>
            <w:rStyle w:val="Hyperlink"/>
            <w:rFonts w:ascii="Calibri" w:hAnsi="Calibri"/>
            <w:sz w:val="24"/>
            <w:szCs w:val="24"/>
          </w:rPr>
          <w:t>https://dhs.iowa.gov/sites/default/files/IMEOrgChart.pdf</w:t>
        </w:r>
      </w:hyperlink>
      <w:r w:rsidRPr="00F428BB">
        <w:rPr>
          <w:rFonts w:ascii="Calibri" w:hAnsi="Calibri"/>
          <w:color w:val="1F497D"/>
          <w:sz w:val="24"/>
          <w:szCs w:val="24"/>
        </w:rPr>
        <w:t xml:space="preserve"> </w:t>
      </w:r>
    </w:p>
    <w:p w:rsidR="002B5A7B" w:rsidRPr="00F428BB" w:rsidRDefault="002B5A7B" w:rsidP="00F428BB">
      <w:pPr>
        <w:rPr>
          <w:rFonts w:ascii="Calibri" w:hAnsi="Calibri"/>
          <w:color w:val="1F497D"/>
          <w:sz w:val="24"/>
          <w:szCs w:val="24"/>
        </w:rPr>
      </w:pPr>
    </w:p>
    <w:p w:rsidR="00F428BB" w:rsidRDefault="00F428BB" w:rsidP="00F428BB">
      <w:pPr>
        <w:rPr>
          <w:rFonts w:ascii="Calibri" w:hAnsi="Calibri"/>
          <w:color w:val="1F497D"/>
          <w:sz w:val="24"/>
          <w:szCs w:val="24"/>
        </w:rPr>
      </w:pPr>
      <w:r w:rsidRPr="00F428BB">
        <w:rPr>
          <w:rFonts w:ascii="Calibri" w:hAnsi="Calibri"/>
          <w:color w:val="1F497D"/>
          <w:sz w:val="24"/>
          <w:szCs w:val="24"/>
        </w:rPr>
        <w:t xml:space="preserve">Iowa Medicaid Initiatives:  </w:t>
      </w:r>
      <w:hyperlink r:id="rId17" w:history="1">
        <w:r w:rsidRPr="00F428BB">
          <w:rPr>
            <w:rStyle w:val="Hyperlink"/>
            <w:rFonts w:ascii="Calibri" w:hAnsi="Calibri"/>
            <w:sz w:val="24"/>
            <w:szCs w:val="24"/>
          </w:rPr>
          <w:t>https://dhs.iowa.gov/ime/about/initiatives</w:t>
        </w:r>
      </w:hyperlink>
      <w:r w:rsidRPr="00F428BB">
        <w:rPr>
          <w:rFonts w:ascii="Calibri" w:hAnsi="Calibri"/>
          <w:color w:val="1F497D"/>
          <w:sz w:val="24"/>
          <w:szCs w:val="24"/>
        </w:rPr>
        <w:t xml:space="preserve"> </w:t>
      </w:r>
    </w:p>
    <w:p w:rsidR="002B5A7B" w:rsidRPr="00F428BB" w:rsidRDefault="002B5A7B" w:rsidP="00F428BB">
      <w:pPr>
        <w:rPr>
          <w:rFonts w:ascii="Calibri" w:hAnsi="Calibri"/>
          <w:color w:val="1F497D"/>
          <w:sz w:val="24"/>
          <w:szCs w:val="24"/>
        </w:rPr>
      </w:pPr>
    </w:p>
    <w:p w:rsidR="00F428BB" w:rsidRDefault="00F428BB" w:rsidP="00F428BB">
      <w:pPr>
        <w:rPr>
          <w:rFonts w:ascii="Calibri" w:hAnsi="Calibri"/>
          <w:color w:val="1F497D"/>
          <w:sz w:val="24"/>
          <w:szCs w:val="24"/>
        </w:rPr>
      </w:pPr>
      <w:r w:rsidRPr="00F428BB">
        <w:rPr>
          <w:rFonts w:ascii="Calibri" w:hAnsi="Calibri"/>
          <w:color w:val="1F497D"/>
          <w:sz w:val="24"/>
          <w:szCs w:val="24"/>
        </w:rPr>
        <w:t xml:space="preserve">Contracts and Procurements:  </w:t>
      </w:r>
      <w:hyperlink r:id="rId18" w:history="1">
        <w:r w:rsidRPr="00F428BB">
          <w:rPr>
            <w:rStyle w:val="Hyperlink"/>
            <w:rFonts w:ascii="Calibri" w:hAnsi="Calibri"/>
            <w:sz w:val="24"/>
            <w:szCs w:val="24"/>
          </w:rPr>
          <w:t>https://dhs.iowa.gov/about/contracts-and-procurements</w:t>
        </w:r>
      </w:hyperlink>
      <w:r w:rsidRPr="00F428BB">
        <w:rPr>
          <w:rFonts w:ascii="Calibri" w:hAnsi="Calibri"/>
          <w:color w:val="1F497D"/>
          <w:sz w:val="24"/>
          <w:szCs w:val="24"/>
        </w:rPr>
        <w:t xml:space="preserve"> </w:t>
      </w:r>
    </w:p>
    <w:p w:rsidR="002B5A7B" w:rsidRPr="00F428BB" w:rsidRDefault="002B5A7B" w:rsidP="00F428BB">
      <w:pPr>
        <w:rPr>
          <w:rFonts w:ascii="Calibri" w:hAnsi="Calibri"/>
          <w:color w:val="1F497D"/>
          <w:sz w:val="24"/>
          <w:szCs w:val="24"/>
        </w:rPr>
      </w:pPr>
    </w:p>
    <w:p w:rsidR="00F428BB" w:rsidRDefault="00F428BB" w:rsidP="00F428BB">
      <w:pPr>
        <w:rPr>
          <w:rFonts w:ascii="Calibri" w:hAnsi="Calibri"/>
          <w:color w:val="1F497D"/>
          <w:sz w:val="24"/>
          <w:szCs w:val="24"/>
        </w:rPr>
      </w:pPr>
      <w:r w:rsidRPr="00F428BB">
        <w:rPr>
          <w:rFonts w:ascii="Calibri" w:hAnsi="Calibri"/>
          <w:color w:val="1F497D"/>
          <w:sz w:val="24"/>
          <w:szCs w:val="24"/>
        </w:rPr>
        <w:t xml:space="preserve">Program Stakeholder Communication:  </w:t>
      </w:r>
      <w:hyperlink r:id="rId19" w:history="1">
        <w:r w:rsidRPr="00F428BB">
          <w:rPr>
            <w:rStyle w:val="Hyperlink"/>
            <w:rFonts w:ascii="Calibri" w:hAnsi="Calibri"/>
            <w:sz w:val="24"/>
            <w:szCs w:val="24"/>
          </w:rPr>
          <w:t>https://dhs.iowa.gov/ime/about/IMENewsletters</w:t>
        </w:r>
      </w:hyperlink>
      <w:r w:rsidRPr="00F428BB">
        <w:rPr>
          <w:rFonts w:ascii="Calibri" w:hAnsi="Calibri"/>
          <w:color w:val="1F497D"/>
          <w:sz w:val="24"/>
          <w:szCs w:val="24"/>
        </w:rPr>
        <w:t xml:space="preserve"> </w:t>
      </w:r>
    </w:p>
    <w:p w:rsidR="002B5A7B" w:rsidRPr="00F428BB" w:rsidRDefault="002B5A7B" w:rsidP="00F428BB">
      <w:pPr>
        <w:rPr>
          <w:rFonts w:ascii="Calibri" w:hAnsi="Calibri"/>
          <w:color w:val="1F497D"/>
          <w:sz w:val="24"/>
          <w:szCs w:val="24"/>
        </w:rPr>
      </w:pPr>
      <w:bookmarkStart w:id="0" w:name="_GoBack"/>
      <w:bookmarkEnd w:id="0"/>
    </w:p>
    <w:p w:rsidR="00F428BB" w:rsidRPr="00F428BB" w:rsidRDefault="00F428BB" w:rsidP="00F428BB">
      <w:pPr>
        <w:rPr>
          <w:rFonts w:ascii="Calibri" w:hAnsi="Calibri"/>
          <w:color w:val="1F497D"/>
          <w:sz w:val="24"/>
          <w:szCs w:val="24"/>
        </w:rPr>
      </w:pPr>
      <w:r w:rsidRPr="00F428BB">
        <w:rPr>
          <w:rFonts w:ascii="Calibri" w:hAnsi="Calibri"/>
          <w:color w:val="1F497D"/>
          <w:sz w:val="24"/>
          <w:szCs w:val="24"/>
        </w:rPr>
        <w:t xml:space="preserve">Iowa Medicaid Initiatives:  </w:t>
      </w:r>
      <w:hyperlink r:id="rId20" w:history="1">
        <w:r w:rsidRPr="00F428BB">
          <w:rPr>
            <w:rStyle w:val="Hyperlink"/>
            <w:rFonts w:ascii="Calibri" w:hAnsi="Calibri"/>
            <w:sz w:val="24"/>
            <w:szCs w:val="24"/>
          </w:rPr>
          <w:t>https://dhs.iowa.gov/iahealthlink</w:t>
        </w:r>
      </w:hyperlink>
      <w:r w:rsidRPr="00F428BB">
        <w:rPr>
          <w:rFonts w:ascii="Calibri" w:hAnsi="Calibri"/>
          <w:color w:val="1F497D"/>
          <w:sz w:val="24"/>
          <w:szCs w:val="24"/>
        </w:rPr>
        <w:t xml:space="preserve"> and </w:t>
      </w:r>
      <w:hyperlink r:id="rId21" w:history="1">
        <w:r w:rsidRPr="00F428BB">
          <w:rPr>
            <w:rStyle w:val="Hyperlink"/>
            <w:rFonts w:ascii="Calibri" w:hAnsi="Calibri"/>
            <w:sz w:val="24"/>
            <w:szCs w:val="24"/>
          </w:rPr>
          <w:t>https://dhs.iowa.gov/ime/about/initiatives/newSIMhome</w:t>
        </w:r>
      </w:hyperlink>
      <w:r w:rsidRPr="00F428BB">
        <w:rPr>
          <w:rFonts w:ascii="Calibri" w:hAnsi="Calibri"/>
          <w:color w:val="1F497D"/>
          <w:sz w:val="24"/>
          <w:szCs w:val="24"/>
        </w:rPr>
        <w:t xml:space="preserve"> </w:t>
      </w:r>
    </w:p>
    <w:p w:rsidR="00F428BB" w:rsidRDefault="00F428BB" w:rsidP="00F428BB">
      <w:pPr>
        <w:rPr>
          <w:rFonts w:ascii="Calibri" w:hAnsi="Calibri"/>
          <w:color w:val="1F497D"/>
        </w:rPr>
      </w:pPr>
    </w:p>
    <w:p w:rsidR="00797FAA" w:rsidRDefault="00797FAA">
      <w:pPr>
        <w:ind w:left="360"/>
      </w:pPr>
    </w:p>
    <w:p w:rsidR="00797FAA" w:rsidRDefault="00797FAA">
      <w:pPr>
        <w:ind w:left="360"/>
        <w:rPr>
          <w:bCs/>
        </w:rPr>
      </w:pPr>
    </w:p>
    <w:p w:rsidR="00797FAA" w:rsidRDefault="00797FAA">
      <w:pPr>
        <w:ind w:left="-270"/>
        <w:rPr>
          <w:bCs/>
        </w:rPr>
      </w:pPr>
    </w:p>
    <w:p w:rsidR="00797FAA" w:rsidRDefault="00797FAA">
      <w:pPr>
        <w:spacing w:after="200" w:line="276" w:lineRule="auto"/>
        <w:rPr>
          <w:bCs/>
        </w:rPr>
      </w:pPr>
    </w:p>
    <w:p w:rsidR="00797FAA" w:rsidRDefault="00797FAA">
      <w:pPr>
        <w:spacing w:after="200" w:line="276" w:lineRule="auto"/>
      </w:pPr>
    </w:p>
    <w:p w:rsidR="00797FAA" w:rsidRDefault="00797FAA">
      <w:pPr>
        <w:ind w:left="360"/>
      </w:pPr>
    </w:p>
    <w:sectPr w:rsidR="00797FAA"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FC6"/>
    <w:multiLevelType w:val="hybridMultilevel"/>
    <w:tmpl w:val="4344F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A08D5"/>
    <w:multiLevelType w:val="hybridMultilevel"/>
    <w:tmpl w:val="3916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7313C"/>
    <w:multiLevelType w:val="hybridMultilevel"/>
    <w:tmpl w:val="5436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99"/>
    <w:rsid w:val="00087602"/>
    <w:rsid w:val="002B5A7B"/>
    <w:rsid w:val="003D1176"/>
    <w:rsid w:val="0056003E"/>
    <w:rsid w:val="007332D4"/>
    <w:rsid w:val="00797FAA"/>
    <w:rsid w:val="008B4236"/>
    <w:rsid w:val="00AC57C1"/>
    <w:rsid w:val="00BB6699"/>
    <w:rsid w:val="00CD304C"/>
    <w:rsid w:val="00D3167E"/>
    <w:rsid w:val="00E635BB"/>
    <w:rsid w:val="00F24269"/>
    <w:rsid w:val="00F4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Arial" w:hAnsi="Arial" w:cs="Arial"/>
      <w:b/>
      <w:bCs/>
      <w:sz w:val="20"/>
      <w:szCs w:val="20"/>
    </w:rPr>
  </w:style>
  <w:style w:type="paragraph" w:customStyle="1" w:styleId="ClientName">
    <w:name w:val="Client Name"/>
    <w:basedOn w:val="Normal"/>
    <w:link w:val="ClientNameChar"/>
    <w:qFormat/>
    <w:pPr>
      <w:tabs>
        <w:tab w:val="right" w:pos="9090"/>
        <w:tab w:val="right" w:pos="9270"/>
      </w:tabs>
      <w:jc w:val="both"/>
    </w:pPr>
    <w:rPr>
      <w:rFonts w:ascii="Cambria" w:hAnsi="Cambria" w:cs="Arial"/>
      <w:b/>
      <w:caps/>
      <w:spacing w:val="58"/>
      <w:sz w:val="36"/>
      <w:szCs w:val="36"/>
    </w:rPr>
  </w:style>
  <w:style w:type="character" w:customStyle="1" w:styleId="ClientNameChar">
    <w:name w:val="Client Name Char"/>
    <w:link w:val="ClientName"/>
    <w:locked/>
    <w:rPr>
      <w:rFonts w:ascii="Cambria" w:hAnsi="Cambria"/>
      <w:b/>
      <w:caps/>
      <w:spacing w:val="58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  <w:ind w:left="720" w:hanging="36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character" w:customStyle="1" w:styleId="prompt1">
    <w:name w:val="prompt1"/>
    <w:basedOn w:val="DefaultParagraphFont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Arial" w:hAnsi="Arial" w:cs="Arial"/>
      <w:b/>
      <w:bCs/>
      <w:sz w:val="20"/>
      <w:szCs w:val="20"/>
    </w:rPr>
  </w:style>
  <w:style w:type="paragraph" w:customStyle="1" w:styleId="ClientName">
    <w:name w:val="Client Name"/>
    <w:basedOn w:val="Normal"/>
    <w:link w:val="ClientNameChar"/>
    <w:qFormat/>
    <w:pPr>
      <w:tabs>
        <w:tab w:val="right" w:pos="9090"/>
        <w:tab w:val="right" w:pos="9270"/>
      </w:tabs>
      <w:jc w:val="both"/>
    </w:pPr>
    <w:rPr>
      <w:rFonts w:ascii="Cambria" w:hAnsi="Cambria" w:cs="Arial"/>
      <w:b/>
      <w:caps/>
      <w:spacing w:val="58"/>
      <w:sz w:val="36"/>
      <w:szCs w:val="36"/>
    </w:rPr>
  </w:style>
  <w:style w:type="character" w:customStyle="1" w:styleId="ClientNameChar">
    <w:name w:val="Client Name Char"/>
    <w:link w:val="ClientName"/>
    <w:locked/>
    <w:rPr>
      <w:rFonts w:ascii="Cambria" w:hAnsi="Cambria"/>
      <w:b/>
      <w:caps/>
      <w:spacing w:val="58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  <w:ind w:left="720" w:hanging="36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character" w:customStyle="1" w:styleId="prompt1">
    <w:name w:val="prompt1"/>
    <w:basedOn w:val="DefaultParagraphFont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dhs.iowa.gov/" TargetMode="External"/><Relationship Id="rId18" Type="http://schemas.openxmlformats.org/officeDocument/2006/relationships/hyperlink" Target="https://dhs.iowa.gov/about/contracts-and-procurements" TargetMode="External"/><Relationship Id="rId3" Type="http://schemas.openxmlformats.org/officeDocument/2006/relationships/styles" Target="styles.xml"/><Relationship Id="rId21" Type="http://schemas.openxmlformats.org/officeDocument/2006/relationships/hyperlink" Target="https://dhs.iowa.gov/ime/about/initiatives/newSIMhom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hs.iowa.gov/ime/members/medicaid-a-to-z" TargetMode="External"/><Relationship Id="rId17" Type="http://schemas.openxmlformats.org/officeDocument/2006/relationships/hyperlink" Target="https://dhs.iowa.gov/ime/about/initiativ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hs.iowa.gov/sites/default/files/IMEOrgChart.pdf" TargetMode="External"/><Relationship Id="rId20" Type="http://schemas.openxmlformats.org/officeDocument/2006/relationships/hyperlink" Target="https://dhs.iowa.gov/iahealthlin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hs.iowa.gov/health-care-option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hs.iowa.gov/ime/about/aboutim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hs.iowa.gov/public-notices" TargetMode="External"/><Relationship Id="rId19" Type="http://schemas.openxmlformats.org/officeDocument/2006/relationships/hyperlink" Target="https://dhs.iowa.gov/ime/about/IMENewslette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hs.iowa.gov/ime/about/stateplan" TargetMode="External"/><Relationship Id="rId14" Type="http://schemas.openxmlformats.org/officeDocument/2006/relationships/hyperlink" Target="https://dhs.iowa.gov/ime/abou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757FE-8EF0-4703-AD78-C15DDA92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and Informal Procurement Forms</vt:lpstr>
    </vt:vector>
  </TitlesOfParts>
  <Company>State of Iowa - DHS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and Informal Procurement Forms</dc:title>
  <dc:creator>Shaw, Julie</dc:creator>
  <cp:lastModifiedBy>Tavegia, Mary</cp:lastModifiedBy>
  <cp:revision>4</cp:revision>
  <cp:lastPrinted>2014-02-12T19:32:00Z</cp:lastPrinted>
  <dcterms:created xsi:type="dcterms:W3CDTF">2018-07-11T20:48:00Z</dcterms:created>
  <dcterms:modified xsi:type="dcterms:W3CDTF">2018-07-11T20:51:00Z</dcterms:modified>
</cp:coreProperties>
</file>