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5385" w14:textId="2963973F" w:rsidR="00AF6FD5" w:rsidRPr="009551DD" w:rsidRDefault="00BE2749" w:rsidP="003D12A4">
      <w:pPr>
        <w:jc w:val="center"/>
        <w:rPr>
          <w:rFonts w:ascii="Times New Roman" w:hAnsi="Times New Roman" w:cs="Times New Roman"/>
          <w:b/>
          <w:bCs/>
          <w:sz w:val="24"/>
          <w:szCs w:val="24"/>
        </w:rPr>
      </w:pPr>
      <w:r w:rsidRPr="009551DD">
        <w:rPr>
          <w:rFonts w:ascii="Times New Roman" w:hAnsi="Times New Roman" w:cs="Times New Roman"/>
          <w:b/>
          <w:bCs/>
          <w:sz w:val="24"/>
          <w:szCs w:val="24"/>
        </w:rPr>
        <w:t xml:space="preserve">Attachment I. </w:t>
      </w:r>
      <w:r w:rsidR="007E134B" w:rsidRPr="009551DD">
        <w:rPr>
          <w:rFonts w:ascii="Times New Roman" w:hAnsi="Times New Roman" w:cs="Times New Roman"/>
          <w:b/>
          <w:bCs/>
          <w:sz w:val="24"/>
          <w:szCs w:val="24"/>
        </w:rPr>
        <w:t xml:space="preserve">Technical </w:t>
      </w:r>
      <w:r w:rsidR="003D12A4" w:rsidRPr="009551DD">
        <w:rPr>
          <w:rFonts w:ascii="Times New Roman" w:hAnsi="Times New Roman" w:cs="Times New Roman"/>
          <w:b/>
          <w:bCs/>
          <w:sz w:val="24"/>
          <w:szCs w:val="24"/>
        </w:rPr>
        <w:t>Questionnaire</w:t>
      </w:r>
    </w:p>
    <w:p w14:paraId="19F4C75E" w14:textId="77777777" w:rsidR="008905E1" w:rsidRPr="00BE2749" w:rsidRDefault="008905E1" w:rsidP="008905E1">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Security:</w:t>
      </w:r>
    </w:p>
    <w:p w14:paraId="5E910FFA" w14:textId="77777777" w:rsidR="008905E1" w:rsidRPr="00BE2749" w:rsidRDefault="008905E1" w:rsidP="008905E1">
      <w:pPr>
        <w:pStyle w:val="ListParagraph"/>
        <w:numPr>
          <w:ilvl w:val="0"/>
          <w:numId w:val="1"/>
        </w:numPr>
        <w:rPr>
          <w:rStyle w:val="cf01"/>
          <w:rFonts w:ascii="Times New Roman" w:eastAsiaTheme="minorEastAsia" w:hAnsi="Times New Roman" w:cs="Times New Roman"/>
          <w:sz w:val="22"/>
          <w:szCs w:val="22"/>
        </w:rPr>
      </w:pPr>
      <w:r w:rsidRPr="00BE2749">
        <w:rPr>
          <w:rStyle w:val="cf01"/>
          <w:rFonts w:ascii="Times New Roman" w:eastAsiaTheme="minorEastAsia" w:hAnsi="Times New Roman" w:cs="Times New Roman"/>
          <w:sz w:val="22"/>
          <w:szCs w:val="22"/>
        </w:rPr>
        <w:t>Do your security requirements for cloud services follow NIST Special Publication 800-53?</w:t>
      </w:r>
    </w:p>
    <w:p w14:paraId="7E1ED7D0" w14:textId="77777777" w:rsidR="008905E1" w:rsidRPr="00BE2749" w:rsidRDefault="008905E1" w:rsidP="008905E1">
      <w:pPr>
        <w:pStyle w:val="ListParagraph"/>
        <w:numPr>
          <w:ilvl w:val="0"/>
          <w:numId w:val="1"/>
        </w:numPr>
        <w:rPr>
          <w:rStyle w:val="cf01"/>
          <w:rFonts w:ascii="Times New Roman" w:eastAsiaTheme="minorEastAsia" w:hAnsi="Times New Roman" w:cs="Times New Roman"/>
          <w:sz w:val="22"/>
          <w:szCs w:val="22"/>
        </w:rPr>
      </w:pPr>
      <w:r w:rsidRPr="00BE2749">
        <w:rPr>
          <w:rStyle w:val="cf01"/>
          <w:rFonts w:ascii="Times New Roman" w:eastAsiaTheme="minorEastAsia" w:hAnsi="Times New Roman" w:cs="Times New Roman"/>
          <w:sz w:val="22"/>
          <w:szCs w:val="22"/>
        </w:rPr>
        <w:t>Is your proposed solution FedRAMP moderate or higher?</w:t>
      </w:r>
    </w:p>
    <w:p w14:paraId="004A3948"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How do you validate your security?</w:t>
      </w:r>
    </w:p>
    <w:p w14:paraId="3A84363B" w14:textId="77777777" w:rsidR="008905E1" w:rsidRPr="00BE2749" w:rsidRDefault="008905E1" w:rsidP="008905E1">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External audits?</w:t>
      </w:r>
    </w:p>
    <w:p w14:paraId="7D213C50" w14:textId="77777777" w:rsidR="008905E1" w:rsidRPr="00BE2749" w:rsidRDefault="008905E1" w:rsidP="008905E1">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Internal monitoring/alerts?</w:t>
      </w:r>
    </w:p>
    <w:p w14:paraId="7F13D134"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Have you experienced any data breaches or security violations in the last 5 years? If so, how was it handled?</w:t>
      </w:r>
    </w:p>
    <w:p w14:paraId="364DB9BE" w14:textId="77777777" w:rsidR="008905E1" w:rsidRPr="00BE2749" w:rsidRDefault="008905E1" w:rsidP="008905E1">
      <w:pPr>
        <w:pStyle w:val="ListParagraph"/>
        <w:numPr>
          <w:ilvl w:val="0"/>
          <w:numId w:val="1"/>
        </w:numPr>
        <w:rPr>
          <w:rStyle w:val="cf01"/>
          <w:rFonts w:ascii="Times New Roman" w:eastAsiaTheme="minorEastAsia" w:hAnsi="Times New Roman" w:cs="Times New Roman"/>
          <w:sz w:val="22"/>
          <w:szCs w:val="22"/>
        </w:rPr>
      </w:pPr>
      <w:r w:rsidRPr="00BE2749">
        <w:rPr>
          <w:rStyle w:val="cf01"/>
          <w:rFonts w:ascii="Times New Roman" w:hAnsi="Times New Roman" w:cs="Times New Roman"/>
          <w:sz w:val="22"/>
          <w:szCs w:val="22"/>
        </w:rPr>
        <w:t>How do you handle Identity and Access Management? Can you integrate your IAM with the Agency?</w:t>
      </w:r>
    </w:p>
    <w:p w14:paraId="5EDB7F9E"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Style w:val="cf01"/>
          <w:rFonts w:ascii="Times New Roman" w:hAnsi="Times New Roman" w:cs="Times New Roman"/>
          <w:sz w:val="22"/>
          <w:szCs w:val="22"/>
        </w:rPr>
        <w:t>Do you have a formal open-source software (OSS) policy that details the acceptable OSS licenses and the processes for introducing new/updated OSS software products?</w:t>
      </w:r>
    </w:p>
    <w:p w14:paraId="3021E26C" w14:textId="77777777" w:rsidR="008905E1" w:rsidRPr="00BE2749" w:rsidRDefault="008905E1" w:rsidP="008905E1">
      <w:pPr>
        <w:pStyle w:val="ListParagraph"/>
        <w:ind w:left="360"/>
        <w:rPr>
          <w:rFonts w:ascii="Times New Roman" w:eastAsiaTheme="minorEastAsia" w:hAnsi="Times New Roman" w:cs="Times New Roman"/>
          <w:b/>
          <w:bCs/>
        </w:rPr>
      </w:pPr>
    </w:p>
    <w:p w14:paraId="010CE307" w14:textId="41AD462E" w:rsidR="007E134B" w:rsidRPr="00BE2749" w:rsidRDefault="007E134B" w:rsidP="004A6D6D">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Hosting/customization:</w:t>
      </w:r>
    </w:p>
    <w:p w14:paraId="2B44C362"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How do you define your hosting strategy?  </w:t>
      </w:r>
    </w:p>
    <w:p w14:paraId="0808459F" w14:textId="7147F6DE"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What is shared? (single/multi-tenant)</w:t>
      </w:r>
    </w:p>
    <w:p w14:paraId="40638F06"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eastAsiaTheme="minorEastAsia" w:hAnsi="Times New Roman" w:cs="Times New Roman"/>
        </w:rPr>
        <w:t>How are custom configurations and/or custom source code being managed? Who owns customer-specific configurations/code?</w:t>
      </w:r>
    </w:p>
    <w:p w14:paraId="46729DBD"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eastAsiaTheme="minorEastAsia" w:hAnsi="Times New Roman" w:cs="Times New Roman"/>
        </w:rPr>
        <w:t>How will Iowa’s data be isolated from other customers?</w:t>
      </w:r>
    </w:p>
    <w:p w14:paraId="361A3D38"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What is the provisioning strategy? How long does it take to deploy a new product environment for a customer? Are you using infrastructure-as-code to automatically deploy servers correctly and repeatedly?</w:t>
      </w:r>
    </w:p>
    <w:p w14:paraId="27AB53DA" w14:textId="04478432"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What testing environment(s) would </w:t>
      </w:r>
      <w:r w:rsidR="00AB2ABF" w:rsidRPr="00BE2749">
        <w:rPr>
          <w:rFonts w:ascii="Times New Roman" w:hAnsi="Times New Roman" w:cs="Times New Roman"/>
        </w:rPr>
        <w:t>be</w:t>
      </w:r>
      <w:r w:rsidRPr="00BE2749">
        <w:rPr>
          <w:rFonts w:ascii="Times New Roman" w:hAnsi="Times New Roman" w:cs="Times New Roman"/>
        </w:rPr>
        <w:t xml:space="preserve"> available to us?</w:t>
      </w:r>
    </w:p>
    <w:p w14:paraId="72BCA91C"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Live or simulated dependencies (i.e. external API calls:  are they hitting live sites?)</w:t>
      </w:r>
    </w:p>
    <w:p w14:paraId="0CC2E53A" w14:textId="77777777" w:rsidR="00831668" w:rsidRPr="00BE2749" w:rsidRDefault="00831668" w:rsidP="00831668">
      <w:pPr>
        <w:pStyle w:val="ListParagraph"/>
        <w:ind w:left="360"/>
        <w:rPr>
          <w:rFonts w:ascii="Times New Roman" w:eastAsiaTheme="minorEastAsia" w:hAnsi="Times New Roman" w:cs="Times New Roman"/>
        </w:rPr>
      </w:pPr>
    </w:p>
    <w:p w14:paraId="4AB08BFC" w14:textId="17C8C88F" w:rsidR="007E134B" w:rsidRPr="00BE2749" w:rsidRDefault="007E134B" w:rsidP="004A6D6D">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Data:</w:t>
      </w:r>
    </w:p>
    <w:p w14:paraId="71F72347"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Could you provide your API documentation which includes data definitions (with field sizes)?</w:t>
      </w:r>
    </w:p>
    <w:p w14:paraId="7EF9FBB1"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Are there any ingress/egress costs?</w:t>
      </w:r>
    </w:p>
    <w:p w14:paraId="5739B3EE" w14:textId="25D7D7A6" w:rsidR="007E134B" w:rsidRPr="00BE2749" w:rsidRDefault="00267261"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Application Programming Interface (</w:t>
      </w:r>
      <w:r w:rsidR="007E134B" w:rsidRPr="00BE2749">
        <w:rPr>
          <w:rFonts w:ascii="Times New Roman" w:hAnsi="Times New Roman" w:cs="Times New Roman"/>
        </w:rPr>
        <w:t>API</w:t>
      </w:r>
      <w:r w:rsidRPr="00BE2749">
        <w:rPr>
          <w:rFonts w:ascii="Times New Roman" w:hAnsi="Times New Roman" w:cs="Times New Roman"/>
        </w:rPr>
        <w:t>)</w:t>
      </w:r>
      <w:r w:rsidR="007E134B" w:rsidRPr="00BE2749">
        <w:rPr>
          <w:rFonts w:ascii="Times New Roman" w:hAnsi="Times New Roman" w:cs="Times New Roman"/>
        </w:rPr>
        <w:t xml:space="preserve"> utilization limits? </w:t>
      </w:r>
    </w:p>
    <w:p w14:paraId="5BB88A66" w14:textId="072D94B3"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eastAsiaTheme="minorEastAsia" w:hAnsi="Times New Roman" w:cs="Times New Roman"/>
        </w:rPr>
        <w:t xml:space="preserve">Are there any data </w:t>
      </w:r>
      <w:r w:rsidR="00AB2ABF" w:rsidRPr="00BE2749">
        <w:rPr>
          <w:rFonts w:ascii="Times New Roman" w:eastAsiaTheme="minorEastAsia" w:hAnsi="Times New Roman" w:cs="Times New Roman"/>
        </w:rPr>
        <w:t>v</w:t>
      </w:r>
      <w:r w:rsidRPr="00BE2749">
        <w:rPr>
          <w:rFonts w:ascii="Times New Roman" w:eastAsiaTheme="minorEastAsia" w:hAnsi="Times New Roman" w:cs="Times New Roman"/>
        </w:rPr>
        <w:t>alidation routines executed upon data ingestion into the product?</w:t>
      </w:r>
    </w:p>
    <w:p w14:paraId="51A25C32" w14:textId="33BC75A0"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hAnsi="Times New Roman" w:cs="Times New Roman"/>
        </w:rPr>
        <w:t xml:space="preserve">What is your data management strategy for </w:t>
      </w:r>
      <w:r w:rsidR="009875BD" w:rsidRPr="00BE2749">
        <w:rPr>
          <w:rFonts w:ascii="Times New Roman" w:hAnsi="Times New Roman" w:cs="Times New Roman"/>
        </w:rPr>
        <w:t>this module</w:t>
      </w:r>
      <w:r w:rsidRPr="00BE2749">
        <w:rPr>
          <w:rFonts w:ascii="Times New Roman" w:hAnsi="Times New Roman" w:cs="Times New Roman"/>
        </w:rPr>
        <w:t xml:space="preserve">? </w:t>
      </w:r>
    </w:p>
    <w:p w14:paraId="5CB7CEA4" w14:textId="77777777" w:rsidR="007E134B" w:rsidRPr="00BE2749" w:rsidRDefault="007E134B" w:rsidP="007E134B">
      <w:pPr>
        <w:pStyle w:val="ListParagraph"/>
        <w:numPr>
          <w:ilvl w:val="1"/>
          <w:numId w:val="1"/>
        </w:numPr>
        <w:rPr>
          <w:rFonts w:ascii="Times New Roman" w:hAnsi="Times New Roman" w:cs="Times New Roman"/>
        </w:rPr>
      </w:pPr>
      <w:r w:rsidRPr="00BE2749">
        <w:rPr>
          <w:rFonts w:ascii="Times New Roman" w:hAnsi="Times New Roman" w:cs="Times New Roman"/>
        </w:rPr>
        <w:t xml:space="preserve">Data modeling, data conversion, data architecture, data integration and inter-operability </w:t>
      </w:r>
    </w:p>
    <w:p w14:paraId="7DBBD3B4" w14:textId="77777777" w:rsidR="008905E1" w:rsidRPr="00BE2749" w:rsidRDefault="008905E1" w:rsidP="008905E1">
      <w:pPr>
        <w:pStyle w:val="ListParagraph"/>
        <w:ind w:left="1440"/>
        <w:rPr>
          <w:rFonts w:ascii="Times New Roman" w:hAnsi="Times New Roman" w:cs="Times New Roman"/>
        </w:rPr>
      </w:pPr>
    </w:p>
    <w:p w14:paraId="27C2E57A" w14:textId="77777777" w:rsidR="008905E1" w:rsidRPr="00BE2749" w:rsidRDefault="008905E1" w:rsidP="008905E1">
      <w:pPr>
        <w:pStyle w:val="ListParagraph"/>
        <w:numPr>
          <w:ilvl w:val="0"/>
          <w:numId w:val="4"/>
        </w:numPr>
        <w:ind w:left="360"/>
        <w:rPr>
          <w:rFonts w:ascii="Times New Roman" w:eastAsiaTheme="minorEastAsia" w:hAnsi="Times New Roman" w:cs="Times New Roman"/>
          <w:b/>
          <w:bCs/>
        </w:rPr>
      </w:pPr>
      <w:r w:rsidRPr="00BE2749">
        <w:rPr>
          <w:rFonts w:ascii="Times New Roman" w:hAnsi="Times New Roman" w:cs="Times New Roman"/>
          <w:b/>
          <w:bCs/>
        </w:rPr>
        <w:t>User Experience:</w:t>
      </w:r>
    </w:p>
    <w:p w14:paraId="7AEA53AE"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Fonts w:ascii="Times New Roman" w:eastAsiaTheme="minorEastAsia" w:hAnsi="Times New Roman" w:cs="Times New Roman"/>
        </w:rPr>
        <w:t>Please describe the aspects of user experience design featured in your product. How do you:</w:t>
      </w:r>
    </w:p>
    <w:p w14:paraId="0A993CAA" w14:textId="77777777" w:rsidR="008905E1" w:rsidRPr="00BE2749" w:rsidRDefault="008905E1" w:rsidP="008905E1">
      <w:pPr>
        <w:pStyle w:val="ListParagraph"/>
        <w:numPr>
          <w:ilvl w:val="1"/>
          <w:numId w:val="1"/>
        </w:numPr>
        <w:rPr>
          <w:rFonts w:ascii="Times New Roman" w:eastAsiaTheme="minorEastAsia" w:hAnsi="Times New Roman" w:cs="Times New Roman"/>
        </w:rPr>
      </w:pPr>
      <w:r w:rsidRPr="00BE2749">
        <w:rPr>
          <w:rFonts w:ascii="Times New Roman" w:eastAsiaTheme="minorEastAsia" w:hAnsi="Times New Roman" w:cs="Times New Roman"/>
        </w:rPr>
        <w:t>Provide meaningful and relevant experiences to users by addressing their pain points and needs.</w:t>
      </w:r>
    </w:p>
    <w:p w14:paraId="33B90260" w14:textId="77777777" w:rsidR="008905E1" w:rsidRPr="00BE2749" w:rsidRDefault="008905E1" w:rsidP="008905E1">
      <w:pPr>
        <w:pStyle w:val="ListParagraph"/>
        <w:numPr>
          <w:ilvl w:val="1"/>
          <w:numId w:val="1"/>
        </w:numPr>
        <w:rPr>
          <w:rFonts w:ascii="Times New Roman" w:eastAsiaTheme="minorEastAsia" w:hAnsi="Times New Roman" w:cs="Times New Roman"/>
        </w:rPr>
      </w:pPr>
      <w:r w:rsidRPr="00BE2749">
        <w:rPr>
          <w:rFonts w:ascii="Times New Roman" w:eastAsiaTheme="minorEastAsia" w:hAnsi="Times New Roman" w:cs="Times New Roman"/>
        </w:rPr>
        <w:t>Make the user experience as intuitive, smooth, and pleasant as possible.</w:t>
      </w:r>
    </w:p>
    <w:p w14:paraId="5B9CF4B1" w14:textId="77777777" w:rsidR="008905E1" w:rsidRPr="00BE2749" w:rsidRDefault="008905E1" w:rsidP="008905E1">
      <w:pPr>
        <w:pStyle w:val="ListParagraph"/>
        <w:numPr>
          <w:ilvl w:val="0"/>
          <w:numId w:val="1"/>
        </w:numPr>
        <w:rPr>
          <w:rFonts w:ascii="Times New Roman" w:eastAsiaTheme="minorEastAsia" w:hAnsi="Times New Roman" w:cs="Times New Roman"/>
        </w:rPr>
      </w:pPr>
      <w:bookmarkStart w:id="0" w:name="_Hlk155364519"/>
      <w:r w:rsidRPr="00BE2749">
        <w:rPr>
          <w:rFonts w:ascii="Times New Roman" w:hAnsi="Times New Roman" w:cs="Times New Roman"/>
        </w:rPr>
        <w:t>Mobile and/or smart device friendly?</w:t>
      </w:r>
    </w:p>
    <w:p w14:paraId="2F63FFA5" w14:textId="77777777" w:rsidR="008905E1" w:rsidRPr="00BE2749" w:rsidRDefault="008905E1" w:rsidP="008905E1">
      <w:pPr>
        <w:pStyle w:val="ListParagraph"/>
        <w:numPr>
          <w:ilvl w:val="1"/>
          <w:numId w:val="1"/>
        </w:numPr>
        <w:rPr>
          <w:rFonts w:ascii="Times New Roman" w:hAnsi="Times New Roman" w:cs="Times New Roman"/>
        </w:rPr>
      </w:pPr>
      <w:r w:rsidRPr="00BE2749">
        <w:rPr>
          <w:rFonts w:ascii="Times New Roman" w:eastAsiaTheme="minorEastAsia" w:hAnsi="Times New Roman" w:cs="Times New Roman"/>
        </w:rPr>
        <w:t xml:space="preserve">What smart device capabilities does your solution use?  (i.e., camera for document capture and submission, </w:t>
      </w:r>
      <w:proofErr w:type="gramStart"/>
      <w:r w:rsidRPr="00BE2749">
        <w:rPr>
          <w:rFonts w:ascii="Times New Roman" w:eastAsiaTheme="minorEastAsia" w:hAnsi="Times New Roman" w:cs="Times New Roman"/>
        </w:rPr>
        <w:t>touch-screen</w:t>
      </w:r>
      <w:proofErr w:type="gramEnd"/>
      <w:r w:rsidRPr="00BE2749">
        <w:rPr>
          <w:rFonts w:ascii="Times New Roman" w:eastAsiaTheme="minorEastAsia" w:hAnsi="Times New Roman" w:cs="Times New Roman"/>
        </w:rPr>
        <w:t xml:space="preserve"> for signatures, etc.)</w:t>
      </w:r>
    </w:p>
    <w:bookmarkEnd w:id="0"/>
    <w:p w14:paraId="2A533283"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Device requirements, including supported browser versions?</w:t>
      </w:r>
    </w:p>
    <w:p w14:paraId="64D9AB48" w14:textId="0B03ADD0" w:rsidR="00EC30E4" w:rsidRPr="00BE2749" w:rsidRDefault="008905E1" w:rsidP="008905E1">
      <w:pPr>
        <w:pStyle w:val="ListParagraph"/>
        <w:numPr>
          <w:ilvl w:val="0"/>
          <w:numId w:val="1"/>
        </w:numPr>
        <w:rPr>
          <w:rFonts w:ascii="Times New Roman" w:eastAsiaTheme="minorEastAsia" w:hAnsi="Times New Roman" w:cs="Times New Roman"/>
        </w:rPr>
      </w:pPr>
      <w:bookmarkStart w:id="1" w:name="_Hlk155364642"/>
      <w:r w:rsidRPr="00BE2749">
        <w:rPr>
          <w:rFonts w:ascii="Times New Roman" w:hAnsi="Times New Roman" w:cs="Times New Roman"/>
        </w:rPr>
        <w:t>Americans with Disabilities Act (ADA) compliant?</w:t>
      </w:r>
      <w:bookmarkEnd w:id="1"/>
      <w:r w:rsidRPr="00BE2749">
        <w:rPr>
          <w:rFonts w:ascii="Times New Roman" w:hAnsi="Times New Roman" w:cs="Times New Roman"/>
        </w:rPr>
        <w:tab/>
      </w:r>
    </w:p>
    <w:p w14:paraId="6AEB1DDD" w14:textId="77777777" w:rsidR="008905E1" w:rsidRPr="00BE2749" w:rsidRDefault="008905E1" w:rsidP="008905E1">
      <w:pPr>
        <w:pStyle w:val="ListParagraph"/>
        <w:rPr>
          <w:rFonts w:ascii="Times New Roman" w:eastAsiaTheme="minorEastAsia" w:hAnsi="Times New Roman" w:cs="Times New Roman"/>
        </w:rPr>
      </w:pPr>
    </w:p>
    <w:p w14:paraId="19F5CC7E" w14:textId="77777777" w:rsidR="007E134B" w:rsidRPr="00BE2749" w:rsidRDefault="007E134B" w:rsidP="004A6D6D">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Quality:</w:t>
      </w:r>
    </w:p>
    <w:p w14:paraId="05B2B4C6"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Culture</w:t>
      </w:r>
    </w:p>
    <w:p w14:paraId="33CDCFD8"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 xml:space="preserve">Who owns Quality in your organization? </w:t>
      </w:r>
    </w:p>
    <w:p w14:paraId="79AB68FB" w14:textId="77777777" w:rsidR="007E134B" w:rsidRPr="00BE2749" w:rsidRDefault="007E134B" w:rsidP="007E134B">
      <w:pPr>
        <w:pStyle w:val="ListParagraph"/>
        <w:numPr>
          <w:ilvl w:val="1"/>
          <w:numId w:val="1"/>
        </w:numPr>
        <w:rPr>
          <w:rFonts w:ascii="Times New Roman" w:hAnsi="Times New Roman" w:cs="Times New Roman"/>
        </w:rPr>
      </w:pPr>
      <w:r w:rsidRPr="00BE2749">
        <w:rPr>
          <w:rFonts w:ascii="Times New Roman" w:hAnsi="Times New Roman" w:cs="Times New Roman"/>
        </w:rPr>
        <w:t>How do you define and measure quality?</w:t>
      </w:r>
    </w:p>
    <w:p w14:paraId="3FE76B61"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Customer Support:</w:t>
      </w:r>
    </w:p>
    <w:p w14:paraId="2C0F4E5E"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How many calls/tickets do you average per client per month?</w:t>
      </w:r>
    </w:p>
    <w:p w14:paraId="623E35BA" w14:textId="77777777" w:rsidR="007E134B" w:rsidRPr="00BE2749" w:rsidRDefault="007E134B" w:rsidP="007E134B">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lastRenderedPageBreak/>
        <w:t>What are top 3 issues?</w:t>
      </w:r>
    </w:p>
    <w:p w14:paraId="07A008A6" w14:textId="77777777" w:rsidR="007E134B" w:rsidRPr="00BE2749" w:rsidRDefault="007E134B" w:rsidP="007E134B">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t>Mean time to resolution (80%)?</w:t>
      </w:r>
    </w:p>
    <w:p w14:paraId="2178873F" w14:textId="77777777" w:rsidR="007E134B" w:rsidRPr="00BE2749" w:rsidRDefault="007E134B" w:rsidP="007E134B">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t>How many are open longer than a day/week/month?</w:t>
      </w:r>
    </w:p>
    <w:p w14:paraId="27E9458B" w14:textId="653033B9"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What is the Support Strategy (i.e.</w:t>
      </w:r>
      <w:r w:rsidR="00EC30E4" w:rsidRPr="00BE2749">
        <w:rPr>
          <w:rFonts w:ascii="Times New Roman" w:hAnsi="Times New Roman" w:cs="Times New Roman"/>
        </w:rPr>
        <w:t>,</w:t>
      </w:r>
      <w:r w:rsidRPr="00BE2749">
        <w:rPr>
          <w:rFonts w:ascii="Times New Roman" w:hAnsi="Times New Roman" w:cs="Times New Roman"/>
        </w:rPr>
        <w:t xml:space="preserve"> Level 1, Level 2 …)</w:t>
      </w:r>
    </w:p>
    <w:p w14:paraId="219DB996" w14:textId="77777777" w:rsidR="00831668" w:rsidRPr="00BE2749" w:rsidRDefault="00831668" w:rsidP="00831668">
      <w:pPr>
        <w:pStyle w:val="ListParagraph"/>
        <w:ind w:left="360"/>
        <w:rPr>
          <w:rFonts w:ascii="Times New Roman" w:eastAsiaTheme="minorEastAsia" w:hAnsi="Times New Roman" w:cs="Times New Roman"/>
          <w:b/>
          <w:bCs/>
        </w:rPr>
      </w:pPr>
    </w:p>
    <w:p w14:paraId="3B1DAE2D" w14:textId="2BC78DF5" w:rsidR="007E134B" w:rsidRPr="00BE2749" w:rsidRDefault="007E134B" w:rsidP="004A6D6D">
      <w:pPr>
        <w:pStyle w:val="ListParagraph"/>
        <w:numPr>
          <w:ilvl w:val="0"/>
          <w:numId w:val="4"/>
        </w:numPr>
        <w:ind w:left="360"/>
        <w:rPr>
          <w:rFonts w:ascii="Times New Roman" w:eastAsiaTheme="minorEastAsia" w:hAnsi="Times New Roman" w:cs="Times New Roman"/>
          <w:b/>
          <w:bCs/>
        </w:rPr>
      </w:pPr>
      <w:r w:rsidRPr="00BE2749">
        <w:rPr>
          <w:rFonts w:ascii="Times New Roman" w:hAnsi="Times New Roman" w:cs="Times New Roman"/>
          <w:b/>
          <w:bCs/>
        </w:rPr>
        <w:t>Testing/Validation</w:t>
      </w:r>
    </w:p>
    <w:p w14:paraId="7CAFD587" w14:textId="6EF128CF" w:rsidR="007E134B" w:rsidRPr="00BE2749" w:rsidRDefault="007E134B" w:rsidP="000C5484">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In terms of </w:t>
      </w:r>
      <w:r w:rsidR="008905E1" w:rsidRPr="00BE2749">
        <w:rPr>
          <w:rFonts w:ascii="Times New Roman" w:hAnsi="Times New Roman" w:cs="Times New Roman"/>
        </w:rPr>
        <w:t xml:space="preserve">purpose, </w:t>
      </w:r>
      <w:proofErr w:type="gramStart"/>
      <w:r w:rsidR="008905E1" w:rsidRPr="00BE2749">
        <w:rPr>
          <w:rFonts w:ascii="Times New Roman" w:hAnsi="Times New Roman" w:cs="Times New Roman"/>
        </w:rPr>
        <w:t>scope</w:t>
      </w:r>
      <w:proofErr w:type="gramEnd"/>
      <w:r w:rsidR="008905E1" w:rsidRPr="00BE2749">
        <w:rPr>
          <w:rFonts w:ascii="Times New Roman" w:hAnsi="Times New Roman" w:cs="Times New Roman"/>
        </w:rPr>
        <w:t xml:space="preserve"> and tool, </w:t>
      </w:r>
      <w:r w:rsidRPr="00BE2749">
        <w:rPr>
          <w:rFonts w:ascii="Times New Roman" w:hAnsi="Times New Roman" w:cs="Times New Roman"/>
        </w:rPr>
        <w:t>describe your testing/validation process from development to production</w:t>
      </w:r>
      <w:r w:rsidR="008905E1" w:rsidRPr="00BE2749">
        <w:rPr>
          <w:rFonts w:ascii="Times New Roman" w:hAnsi="Times New Roman" w:cs="Times New Roman"/>
        </w:rPr>
        <w:t>.</w:t>
      </w:r>
    </w:p>
    <w:p w14:paraId="009F8C71" w14:textId="77777777"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(Purpose means the intent of the test.  Scope defines the boundaries such as a method call, hitting a database or calling an external API.  Tool would be the person or product leveraged to execute the test and can include triggers)</w:t>
      </w:r>
    </w:p>
    <w:p w14:paraId="03DB69DA" w14:textId="26EA9B97" w:rsidR="007E134B" w:rsidRPr="00BE2749" w:rsidRDefault="007E134B" w:rsidP="000C5484">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What do you recommend as best practices for </w:t>
      </w:r>
      <w:r w:rsidR="00EC30E4" w:rsidRPr="00BE2749">
        <w:rPr>
          <w:rFonts w:ascii="Times New Roman" w:hAnsi="Times New Roman" w:cs="Times New Roman"/>
        </w:rPr>
        <w:t>t</w:t>
      </w:r>
      <w:r w:rsidRPr="00BE2749">
        <w:rPr>
          <w:rFonts w:ascii="Times New Roman" w:hAnsi="Times New Roman" w:cs="Times New Roman"/>
        </w:rPr>
        <w:t>he Agency to validate the app (</w:t>
      </w:r>
      <w:r w:rsidR="00EC30E4" w:rsidRPr="00BE2749">
        <w:rPr>
          <w:rFonts w:ascii="Times New Roman" w:hAnsi="Times New Roman" w:cs="Times New Roman"/>
        </w:rPr>
        <w:t>i</w:t>
      </w:r>
      <w:r w:rsidRPr="00BE2749">
        <w:rPr>
          <w:rFonts w:ascii="Times New Roman" w:hAnsi="Times New Roman" w:cs="Times New Roman"/>
        </w:rPr>
        <w:t>.e.</w:t>
      </w:r>
      <w:r w:rsidR="00EC30E4" w:rsidRPr="00BE2749">
        <w:rPr>
          <w:rFonts w:ascii="Times New Roman" w:hAnsi="Times New Roman" w:cs="Times New Roman"/>
        </w:rPr>
        <w:t>,</w:t>
      </w:r>
      <w:r w:rsidRPr="00BE2749">
        <w:rPr>
          <w:rFonts w:ascii="Times New Roman" w:hAnsi="Times New Roman" w:cs="Times New Roman"/>
        </w:rPr>
        <w:t xml:space="preserve"> during new releases)?</w:t>
      </w:r>
    </w:p>
    <w:p w14:paraId="1378766A" w14:textId="77777777"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Which components of your solution are externally accessible for automation testing?</w:t>
      </w:r>
    </w:p>
    <w:p w14:paraId="0F63718C" w14:textId="7888D990" w:rsidR="007E134B" w:rsidRPr="00BE2749" w:rsidRDefault="007E134B" w:rsidP="000C5484">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t xml:space="preserve">i.e. rules engine, workflow, </w:t>
      </w:r>
      <w:r w:rsidR="00267261" w:rsidRPr="00BE2749">
        <w:rPr>
          <w:rFonts w:ascii="Times New Roman" w:hAnsi="Times New Roman" w:cs="Times New Roman"/>
        </w:rPr>
        <w:t>etc.</w:t>
      </w:r>
    </w:p>
    <w:p w14:paraId="0F34BD32" w14:textId="77777777" w:rsidR="00831668" w:rsidRPr="00BE2749" w:rsidRDefault="00831668" w:rsidP="00831668">
      <w:pPr>
        <w:pStyle w:val="ListParagraph"/>
        <w:ind w:left="360"/>
        <w:rPr>
          <w:rFonts w:ascii="Times New Roman" w:eastAsiaTheme="minorEastAsia" w:hAnsi="Times New Roman" w:cs="Times New Roman"/>
          <w:b/>
          <w:bCs/>
        </w:rPr>
      </w:pPr>
    </w:p>
    <w:p w14:paraId="7507C26F" w14:textId="3AE57134" w:rsidR="007E134B" w:rsidRPr="00BE2749" w:rsidRDefault="007E134B" w:rsidP="004A6D6D">
      <w:pPr>
        <w:pStyle w:val="ListParagraph"/>
        <w:numPr>
          <w:ilvl w:val="0"/>
          <w:numId w:val="4"/>
        </w:numPr>
        <w:ind w:left="360"/>
        <w:rPr>
          <w:rFonts w:ascii="Times New Roman" w:eastAsiaTheme="minorEastAsia" w:hAnsi="Times New Roman" w:cs="Times New Roman"/>
          <w:b/>
          <w:bCs/>
        </w:rPr>
      </w:pPr>
      <w:r w:rsidRPr="00BE2749">
        <w:rPr>
          <w:rFonts w:ascii="Times New Roman" w:hAnsi="Times New Roman" w:cs="Times New Roman"/>
          <w:b/>
          <w:bCs/>
        </w:rPr>
        <w:t>Monitoring/Ops</w:t>
      </w:r>
    </w:p>
    <w:p w14:paraId="45BAFFA9" w14:textId="77777777" w:rsidR="007E134B" w:rsidRPr="00BE2749" w:rsidRDefault="007E134B" w:rsidP="000C5484">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Who owns application performance?</w:t>
      </w:r>
    </w:p>
    <w:p w14:paraId="31EED2A2" w14:textId="77777777"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What changes are they empowered to make?</w:t>
      </w:r>
    </w:p>
    <w:p w14:paraId="32135B55" w14:textId="77777777" w:rsidR="007E134B" w:rsidRPr="00BE2749" w:rsidRDefault="007E134B" w:rsidP="000C5484">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What </w:t>
      </w:r>
      <w:proofErr w:type="gramStart"/>
      <w:r w:rsidRPr="00BE2749">
        <w:rPr>
          <w:rFonts w:ascii="Times New Roman" w:hAnsi="Times New Roman" w:cs="Times New Roman"/>
        </w:rPr>
        <w:t>SLA’s</w:t>
      </w:r>
      <w:proofErr w:type="gramEnd"/>
      <w:r w:rsidRPr="00BE2749">
        <w:rPr>
          <w:rFonts w:ascii="Times New Roman" w:hAnsi="Times New Roman" w:cs="Times New Roman"/>
        </w:rPr>
        <w:t xml:space="preserve"> would you recommend as a healthy solution?</w:t>
      </w:r>
    </w:p>
    <w:p w14:paraId="2BA3947C" w14:textId="3AFFE9AB"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Page load time?</w:t>
      </w:r>
    </w:p>
    <w:p w14:paraId="3D843343" w14:textId="77777777"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System up time?</w:t>
      </w:r>
    </w:p>
    <w:p w14:paraId="13AF5F7E" w14:textId="03FB11D3"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 xml:space="preserve">How many </w:t>
      </w:r>
      <w:r w:rsidR="004E23EB" w:rsidRPr="00BE2749">
        <w:rPr>
          <w:rFonts w:ascii="Times New Roman" w:hAnsi="Times New Roman" w:cs="Times New Roman"/>
        </w:rPr>
        <w:t xml:space="preserve">unmet or deficient </w:t>
      </w:r>
      <w:r w:rsidRPr="00BE2749">
        <w:rPr>
          <w:rFonts w:ascii="Times New Roman" w:hAnsi="Times New Roman" w:cs="Times New Roman"/>
        </w:rPr>
        <w:t>SLA</w:t>
      </w:r>
      <w:r w:rsidR="004E23EB" w:rsidRPr="00BE2749">
        <w:rPr>
          <w:rFonts w:ascii="Times New Roman" w:hAnsi="Times New Roman" w:cs="Times New Roman"/>
        </w:rPr>
        <w:t>’s</w:t>
      </w:r>
      <w:r w:rsidRPr="00BE2749">
        <w:rPr>
          <w:rFonts w:ascii="Times New Roman" w:hAnsi="Times New Roman" w:cs="Times New Roman"/>
        </w:rPr>
        <w:t xml:space="preserve"> have </w:t>
      </w:r>
      <w:r w:rsidR="009A299C" w:rsidRPr="00BE2749">
        <w:rPr>
          <w:rFonts w:ascii="Times New Roman" w:hAnsi="Times New Roman" w:cs="Times New Roman"/>
        </w:rPr>
        <w:t>been</w:t>
      </w:r>
      <w:r w:rsidRPr="00BE2749">
        <w:rPr>
          <w:rFonts w:ascii="Times New Roman" w:hAnsi="Times New Roman" w:cs="Times New Roman"/>
        </w:rPr>
        <w:t xml:space="preserve"> </w:t>
      </w:r>
      <w:r w:rsidR="009A299C" w:rsidRPr="00BE2749">
        <w:rPr>
          <w:rFonts w:ascii="Times New Roman" w:hAnsi="Times New Roman" w:cs="Times New Roman"/>
        </w:rPr>
        <w:t>identified</w:t>
      </w:r>
      <w:r w:rsidRPr="00BE2749">
        <w:rPr>
          <w:rFonts w:ascii="Times New Roman" w:hAnsi="Times New Roman" w:cs="Times New Roman"/>
        </w:rPr>
        <w:t xml:space="preserve"> </w:t>
      </w:r>
      <w:r w:rsidR="009A299C" w:rsidRPr="00BE2749">
        <w:rPr>
          <w:rFonts w:ascii="Times New Roman" w:hAnsi="Times New Roman" w:cs="Times New Roman"/>
        </w:rPr>
        <w:t>with</w:t>
      </w:r>
      <w:r w:rsidRPr="00BE2749">
        <w:rPr>
          <w:rFonts w:ascii="Times New Roman" w:hAnsi="Times New Roman" w:cs="Times New Roman"/>
        </w:rPr>
        <w:t>in the last 2 years?</w:t>
      </w:r>
    </w:p>
    <w:p w14:paraId="49EF298F" w14:textId="77777777" w:rsidR="007E134B" w:rsidRPr="00BE2749" w:rsidRDefault="007E134B" w:rsidP="000C5484">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t>What was learned?  Changed?</w:t>
      </w:r>
    </w:p>
    <w:p w14:paraId="34D91A91" w14:textId="77777777" w:rsidR="00AB2ABF" w:rsidRPr="00BE2749" w:rsidRDefault="00AB2ABF" w:rsidP="00AB2ABF">
      <w:pPr>
        <w:pStyle w:val="ListParagraph"/>
        <w:ind w:left="360"/>
        <w:rPr>
          <w:rFonts w:ascii="Times New Roman" w:hAnsi="Times New Roman" w:cs="Times New Roman"/>
        </w:rPr>
      </w:pPr>
    </w:p>
    <w:p w14:paraId="1458ADC0" w14:textId="0FAE82B5" w:rsidR="007E134B" w:rsidRPr="00BE2749" w:rsidRDefault="007E134B" w:rsidP="004A6D6D">
      <w:pPr>
        <w:pStyle w:val="ListParagraph"/>
        <w:numPr>
          <w:ilvl w:val="0"/>
          <w:numId w:val="4"/>
        </w:numPr>
        <w:ind w:left="360"/>
        <w:rPr>
          <w:rFonts w:ascii="Times New Roman" w:hAnsi="Times New Roman" w:cs="Times New Roman"/>
        </w:rPr>
      </w:pPr>
      <w:r w:rsidRPr="00BE2749">
        <w:rPr>
          <w:rFonts w:ascii="Times New Roman" w:eastAsiaTheme="minorEastAsia" w:hAnsi="Times New Roman" w:cs="Times New Roman"/>
          <w:b/>
          <w:bCs/>
        </w:rPr>
        <w:t>Release Management strategy:</w:t>
      </w:r>
    </w:p>
    <w:p w14:paraId="290E4D82" w14:textId="424B5039"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eastAsiaTheme="minorEastAsia" w:hAnsi="Times New Roman" w:cs="Times New Roman"/>
        </w:rPr>
        <w:t>Documented Release management strategy (New, Updates/tickets, Rollback, Approvals etc</w:t>
      </w:r>
      <w:r w:rsidR="00EC30E4" w:rsidRPr="00BE2749">
        <w:rPr>
          <w:rFonts w:ascii="Times New Roman" w:eastAsiaTheme="minorEastAsia" w:hAnsi="Times New Roman" w:cs="Times New Roman"/>
        </w:rPr>
        <w:t>.</w:t>
      </w:r>
      <w:r w:rsidRPr="00BE2749">
        <w:rPr>
          <w:rFonts w:ascii="Times New Roman" w:eastAsiaTheme="minorEastAsia" w:hAnsi="Times New Roman" w:cs="Times New Roman"/>
        </w:rPr>
        <w:t>)</w:t>
      </w:r>
    </w:p>
    <w:p w14:paraId="24C034E4" w14:textId="77777777"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eastAsiaTheme="minorEastAsia" w:hAnsi="Times New Roman" w:cs="Times New Roman"/>
        </w:rPr>
        <w:t xml:space="preserve">Configuration Management Process, </w:t>
      </w:r>
      <w:proofErr w:type="gramStart"/>
      <w:r w:rsidRPr="00BE2749">
        <w:rPr>
          <w:rFonts w:ascii="Times New Roman" w:eastAsiaTheme="minorEastAsia" w:hAnsi="Times New Roman" w:cs="Times New Roman"/>
        </w:rPr>
        <w:t>tools</w:t>
      </w:r>
      <w:proofErr w:type="gramEnd"/>
      <w:r w:rsidRPr="00BE2749">
        <w:rPr>
          <w:rFonts w:ascii="Times New Roman" w:eastAsiaTheme="minorEastAsia" w:hAnsi="Times New Roman" w:cs="Times New Roman"/>
        </w:rPr>
        <w:t xml:space="preserve"> and audits</w:t>
      </w:r>
    </w:p>
    <w:p w14:paraId="7CB9DF4C" w14:textId="4FA68323"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eastAsiaTheme="minorEastAsia" w:hAnsi="Times New Roman" w:cs="Times New Roman"/>
        </w:rPr>
        <w:t xml:space="preserve">Release notes and </w:t>
      </w:r>
      <w:proofErr w:type="gramStart"/>
      <w:r w:rsidRPr="00BE2749">
        <w:rPr>
          <w:rFonts w:ascii="Times New Roman" w:eastAsiaTheme="minorEastAsia" w:hAnsi="Times New Roman" w:cs="Times New Roman"/>
        </w:rPr>
        <w:t>repository</w:t>
      </w:r>
      <w:proofErr w:type="gramEnd"/>
    </w:p>
    <w:p w14:paraId="56F7BDE7" w14:textId="6CF08421" w:rsidR="002927E6" w:rsidRPr="00BE2749" w:rsidRDefault="002927E6" w:rsidP="002927E6">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What is </w:t>
      </w:r>
      <w:r w:rsidR="00267261" w:rsidRPr="00BE2749">
        <w:rPr>
          <w:rFonts w:ascii="Times New Roman" w:hAnsi="Times New Roman" w:cs="Times New Roman"/>
        </w:rPr>
        <w:t xml:space="preserve">your </w:t>
      </w:r>
      <w:r w:rsidRPr="00BE2749">
        <w:rPr>
          <w:rFonts w:ascii="Times New Roman" w:hAnsi="Times New Roman" w:cs="Times New Roman"/>
        </w:rPr>
        <w:t>rollback strategy for configuration/rule/data changes?</w:t>
      </w:r>
    </w:p>
    <w:p w14:paraId="4201B7DF" w14:textId="7A85FB38" w:rsidR="002927E6" w:rsidRPr="00BE2749" w:rsidRDefault="002927E6" w:rsidP="002927E6">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i.e. if someone breaks a workflow, can they revert the changes?</w:t>
      </w:r>
    </w:p>
    <w:p w14:paraId="010386D0" w14:textId="3B31E37F" w:rsidR="00CB2CE1" w:rsidRPr="00BE2749" w:rsidRDefault="00CB2CE1" w:rsidP="00CB2CE1">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What is the typical timeframe required to </w:t>
      </w:r>
      <w:r w:rsidR="005F1F61" w:rsidRPr="00BE2749">
        <w:rPr>
          <w:rFonts w:ascii="Times New Roman" w:hAnsi="Times New Roman" w:cs="Times New Roman"/>
        </w:rPr>
        <w:t>deploy a new production release of the product to existing state production environments?</w:t>
      </w:r>
    </w:p>
    <w:p w14:paraId="03F14965" w14:textId="6ED17D78" w:rsidR="00C9750D" w:rsidRPr="00BE2749" w:rsidRDefault="007261DA" w:rsidP="00C9750D">
      <w:pPr>
        <w:pStyle w:val="ListParagraph"/>
        <w:numPr>
          <w:ilvl w:val="0"/>
          <w:numId w:val="1"/>
        </w:numPr>
        <w:rPr>
          <w:rFonts w:ascii="Times New Roman" w:eastAsiaTheme="minorEastAsia" w:hAnsi="Times New Roman" w:cs="Times New Roman"/>
        </w:rPr>
      </w:pPr>
      <w:r w:rsidRPr="00BE2749">
        <w:rPr>
          <w:rFonts w:ascii="Times New Roman" w:eastAsiaTheme="minorEastAsia" w:hAnsi="Times New Roman" w:cs="Times New Roman"/>
        </w:rPr>
        <w:t>Provide</w:t>
      </w:r>
      <w:r w:rsidR="00C9750D" w:rsidRPr="00BE2749">
        <w:rPr>
          <w:rFonts w:ascii="Times New Roman" w:eastAsiaTheme="minorEastAsia" w:hAnsi="Times New Roman" w:cs="Times New Roman"/>
        </w:rPr>
        <w:t xml:space="preserve"> a list of the current state customers using the product with the release number and release date of the version currently deployed in each state’s production environment. Please also send the latest available production release of your product and the date it was released.</w:t>
      </w:r>
    </w:p>
    <w:p w14:paraId="45FF1FBC" w14:textId="77777777" w:rsidR="00AB2ABF" w:rsidRPr="00BE2749" w:rsidRDefault="00AB2ABF" w:rsidP="00AB2ABF">
      <w:pPr>
        <w:pStyle w:val="ListParagraph"/>
        <w:ind w:left="360"/>
        <w:rPr>
          <w:rFonts w:ascii="Times New Roman" w:eastAsiaTheme="minorEastAsia" w:hAnsi="Times New Roman" w:cs="Times New Roman"/>
        </w:rPr>
      </w:pPr>
    </w:p>
    <w:p w14:paraId="1AC5C5E1" w14:textId="07DD0B17" w:rsidR="007E134B" w:rsidRPr="00BE2749" w:rsidRDefault="00C728FB" w:rsidP="004A6D6D">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 xml:space="preserve">Enterprise </w:t>
      </w:r>
      <w:r w:rsidR="007E134B" w:rsidRPr="00BE2749">
        <w:rPr>
          <w:rFonts w:ascii="Times New Roman" w:hAnsi="Times New Roman" w:cs="Times New Roman"/>
          <w:b/>
          <w:bCs/>
        </w:rPr>
        <w:t>Capabilit</w:t>
      </w:r>
      <w:r w:rsidRPr="00BE2749">
        <w:rPr>
          <w:rFonts w:ascii="Times New Roman" w:hAnsi="Times New Roman" w:cs="Times New Roman"/>
          <w:b/>
          <w:bCs/>
        </w:rPr>
        <w:t>y Needs</w:t>
      </w:r>
      <w:r w:rsidR="007E134B" w:rsidRPr="00BE2749">
        <w:rPr>
          <w:rFonts w:ascii="Times New Roman" w:hAnsi="Times New Roman" w:cs="Times New Roman"/>
          <w:b/>
          <w:bCs/>
        </w:rPr>
        <w:t>:</w:t>
      </w:r>
    </w:p>
    <w:p w14:paraId="30451578" w14:textId="0B3A2B1C"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Which enterprise capabilities</w:t>
      </w:r>
      <w:r w:rsidR="001930F4" w:rsidRPr="00BE2749">
        <w:rPr>
          <w:rFonts w:ascii="Times New Roman" w:hAnsi="Times New Roman" w:cs="Times New Roman"/>
        </w:rPr>
        <w:t>, if any,</w:t>
      </w:r>
      <w:r w:rsidRPr="00BE2749">
        <w:rPr>
          <w:rFonts w:ascii="Times New Roman" w:hAnsi="Times New Roman" w:cs="Times New Roman"/>
        </w:rPr>
        <w:t xml:space="preserve"> do you require from </w:t>
      </w:r>
      <w:r w:rsidR="001930F4" w:rsidRPr="00BE2749">
        <w:rPr>
          <w:rFonts w:ascii="Times New Roman" w:hAnsi="Times New Roman" w:cs="Times New Roman"/>
        </w:rPr>
        <w:t>t</w:t>
      </w:r>
      <w:r w:rsidRPr="00BE2749">
        <w:rPr>
          <w:rFonts w:ascii="Times New Roman" w:hAnsi="Times New Roman" w:cs="Times New Roman"/>
        </w:rPr>
        <w:t>he Agency?</w:t>
      </w:r>
    </w:p>
    <w:p w14:paraId="0290988D" w14:textId="77777777" w:rsidR="00AB2ABF" w:rsidRPr="00BE2749" w:rsidRDefault="00AB2ABF" w:rsidP="00AB2ABF">
      <w:pPr>
        <w:pStyle w:val="ListParagraph"/>
        <w:ind w:left="360"/>
        <w:rPr>
          <w:rFonts w:ascii="Times New Roman" w:eastAsiaTheme="minorEastAsia" w:hAnsi="Times New Roman" w:cs="Times New Roman"/>
          <w:b/>
          <w:bCs/>
        </w:rPr>
      </w:pPr>
    </w:p>
    <w:p w14:paraId="083CBC76" w14:textId="677159D8" w:rsidR="008B71B1" w:rsidRPr="00BE2749" w:rsidRDefault="008B71B1" w:rsidP="004A6D6D">
      <w:pPr>
        <w:pStyle w:val="ListParagraph"/>
        <w:numPr>
          <w:ilvl w:val="0"/>
          <w:numId w:val="4"/>
        </w:numPr>
        <w:ind w:left="360"/>
        <w:rPr>
          <w:rFonts w:ascii="Times New Roman" w:eastAsiaTheme="minorEastAsia" w:hAnsi="Times New Roman" w:cs="Times New Roman"/>
          <w:b/>
          <w:bCs/>
        </w:rPr>
      </w:pPr>
      <w:r w:rsidRPr="00BE2749">
        <w:rPr>
          <w:rFonts w:ascii="Times New Roman" w:eastAsiaTheme="minorEastAsia" w:hAnsi="Times New Roman" w:cs="Times New Roman"/>
          <w:b/>
          <w:bCs/>
        </w:rPr>
        <w:t>Configurability</w:t>
      </w:r>
    </w:p>
    <w:p w14:paraId="7EBC3D8E" w14:textId="209DCF1F" w:rsidR="007E134B" w:rsidRPr="00BE2749" w:rsidRDefault="008B71B1" w:rsidP="00EC30E4">
      <w:pPr>
        <w:pStyle w:val="ListParagraph"/>
        <w:numPr>
          <w:ilvl w:val="0"/>
          <w:numId w:val="2"/>
        </w:numPr>
        <w:spacing w:line="257" w:lineRule="auto"/>
        <w:rPr>
          <w:rFonts w:ascii="Times New Roman" w:eastAsiaTheme="minorEastAsia" w:hAnsi="Times New Roman" w:cs="Times New Roman"/>
        </w:rPr>
      </w:pPr>
      <w:r w:rsidRPr="00BE2749">
        <w:rPr>
          <w:rFonts w:ascii="Times New Roman" w:eastAsiaTheme="minorEastAsia" w:hAnsi="Times New Roman" w:cs="Times New Roman"/>
        </w:rPr>
        <w:t>Provide a list of all available product configurations along with product guide documentation/training available to the users who would be implementing the configurations</w:t>
      </w:r>
      <w:r w:rsidR="001930F4" w:rsidRPr="00BE2749">
        <w:rPr>
          <w:rFonts w:ascii="Times New Roman" w:eastAsiaTheme="minorEastAsia" w:hAnsi="Times New Roman" w:cs="Times New Roman"/>
        </w:rPr>
        <w:t>.</w:t>
      </w:r>
    </w:p>
    <w:sectPr w:rsidR="007E134B" w:rsidRPr="00BE2749" w:rsidSect="00AB2ABF">
      <w:headerReference w:type="default" r:id="rId10"/>
      <w:footerReference w:type="default" r:id="rId11"/>
      <w:pgSz w:w="12240" w:h="15840"/>
      <w:pgMar w:top="1008" w:right="1080" w:bottom="1008"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8A9D" w14:textId="77777777" w:rsidR="003801BF" w:rsidRDefault="003801BF" w:rsidP="004A6D6D">
      <w:pPr>
        <w:spacing w:after="0" w:line="240" w:lineRule="auto"/>
      </w:pPr>
      <w:r>
        <w:separator/>
      </w:r>
    </w:p>
  </w:endnote>
  <w:endnote w:type="continuationSeparator" w:id="0">
    <w:p w14:paraId="02852716" w14:textId="77777777" w:rsidR="003801BF" w:rsidRDefault="003801BF" w:rsidP="004A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8CD5" w14:textId="53A89139" w:rsidR="00AB2ABF" w:rsidRPr="00AB2ABF" w:rsidRDefault="00AB2ABF">
    <w:pPr>
      <w:pStyle w:val="Footer"/>
      <w:rPr>
        <w:sz w:val="20"/>
        <w:szCs w:val="20"/>
      </w:rPr>
    </w:pPr>
    <w:r w:rsidRPr="00AB2ABF">
      <w:rPr>
        <w:sz w:val="20"/>
        <w:szCs w:val="20"/>
      </w:rPr>
      <w:t xml:space="preserve">Page </w:t>
    </w:r>
    <w:r w:rsidRPr="00AB2ABF">
      <w:rPr>
        <w:b/>
        <w:bCs/>
        <w:sz w:val="20"/>
        <w:szCs w:val="20"/>
      </w:rPr>
      <w:fldChar w:fldCharType="begin"/>
    </w:r>
    <w:r w:rsidRPr="00AB2ABF">
      <w:rPr>
        <w:b/>
        <w:bCs/>
        <w:sz w:val="20"/>
        <w:szCs w:val="20"/>
      </w:rPr>
      <w:instrText xml:space="preserve"> PAGE  \* Arabic  \* MERGEFORMAT </w:instrText>
    </w:r>
    <w:r w:rsidRPr="00AB2ABF">
      <w:rPr>
        <w:b/>
        <w:bCs/>
        <w:sz w:val="20"/>
        <w:szCs w:val="20"/>
      </w:rPr>
      <w:fldChar w:fldCharType="separate"/>
    </w:r>
    <w:r w:rsidRPr="00AB2ABF">
      <w:rPr>
        <w:b/>
        <w:bCs/>
        <w:noProof/>
        <w:sz w:val="20"/>
        <w:szCs w:val="20"/>
      </w:rPr>
      <w:t>1</w:t>
    </w:r>
    <w:r w:rsidRPr="00AB2ABF">
      <w:rPr>
        <w:b/>
        <w:bCs/>
        <w:sz w:val="20"/>
        <w:szCs w:val="20"/>
      </w:rPr>
      <w:fldChar w:fldCharType="end"/>
    </w:r>
    <w:r w:rsidRPr="00AB2ABF">
      <w:rPr>
        <w:sz w:val="20"/>
        <w:szCs w:val="20"/>
      </w:rPr>
      <w:t xml:space="preserve"> of </w:t>
    </w:r>
    <w:r w:rsidRPr="00AB2ABF">
      <w:rPr>
        <w:b/>
        <w:bCs/>
        <w:sz w:val="20"/>
        <w:szCs w:val="20"/>
      </w:rPr>
      <w:fldChar w:fldCharType="begin"/>
    </w:r>
    <w:r w:rsidRPr="00AB2ABF">
      <w:rPr>
        <w:b/>
        <w:bCs/>
        <w:sz w:val="20"/>
        <w:szCs w:val="20"/>
      </w:rPr>
      <w:instrText xml:space="preserve"> NUMPAGES  \* Arabic  \* MERGEFORMAT </w:instrText>
    </w:r>
    <w:r w:rsidRPr="00AB2ABF">
      <w:rPr>
        <w:b/>
        <w:bCs/>
        <w:sz w:val="20"/>
        <w:szCs w:val="20"/>
      </w:rPr>
      <w:fldChar w:fldCharType="separate"/>
    </w:r>
    <w:r w:rsidRPr="00AB2ABF">
      <w:rPr>
        <w:b/>
        <w:bCs/>
        <w:noProof/>
        <w:sz w:val="20"/>
        <w:szCs w:val="20"/>
      </w:rPr>
      <w:t>2</w:t>
    </w:r>
    <w:r w:rsidRPr="00AB2AB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E1A8" w14:textId="77777777" w:rsidR="003801BF" w:rsidRDefault="003801BF" w:rsidP="004A6D6D">
      <w:pPr>
        <w:spacing w:after="0" w:line="240" w:lineRule="auto"/>
      </w:pPr>
      <w:r>
        <w:separator/>
      </w:r>
    </w:p>
  </w:footnote>
  <w:footnote w:type="continuationSeparator" w:id="0">
    <w:p w14:paraId="47734EE6" w14:textId="77777777" w:rsidR="003801BF" w:rsidRDefault="003801BF" w:rsidP="004A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D661" w14:textId="75E2BC17" w:rsidR="009551DD" w:rsidRPr="009551DD" w:rsidRDefault="009551DD" w:rsidP="009551DD">
    <w:pPr>
      <w:pStyle w:val="Header"/>
      <w:jc w:val="right"/>
      <w:rPr>
        <w:rFonts w:ascii="Times New Roman" w:hAnsi="Times New Roman" w:cs="Times New Roman"/>
      </w:rPr>
    </w:pPr>
    <w:r w:rsidRPr="009551DD">
      <w:rPr>
        <w:rFonts w:ascii="Times New Roman" w:hAnsi="Times New Roman" w:cs="Times New Roman"/>
      </w:rPr>
      <w:t>RFP MED-25-009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7C2B"/>
    <w:multiLevelType w:val="hybridMultilevel"/>
    <w:tmpl w:val="23249624"/>
    <w:lvl w:ilvl="0" w:tplc="46AED6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C083"/>
    <w:multiLevelType w:val="hybridMultilevel"/>
    <w:tmpl w:val="80301618"/>
    <w:lvl w:ilvl="0" w:tplc="E482DB8A">
      <w:start w:val="1"/>
      <w:numFmt w:val="bullet"/>
      <w:lvlText w:val=""/>
      <w:lvlJc w:val="left"/>
      <w:pPr>
        <w:ind w:left="720" w:hanging="360"/>
      </w:pPr>
      <w:rPr>
        <w:rFonts w:ascii="Symbol" w:hAnsi="Symbol" w:hint="default"/>
      </w:rPr>
    </w:lvl>
    <w:lvl w:ilvl="1" w:tplc="D95051B2">
      <w:start w:val="1"/>
      <w:numFmt w:val="bullet"/>
      <w:lvlText w:val="o"/>
      <w:lvlJc w:val="left"/>
      <w:pPr>
        <w:ind w:left="1440" w:hanging="360"/>
      </w:pPr>
      <w:rPr>
        <w:rFonts w:ascii="Courier New" w:hAnsi="Courier New" w:hint="default"/>
      </w:rPr>
    </w:lvl>
    <w:lvl w:ilvl="2" w:tplc="7E1EA18C">
      <w:start w:val="1"/>
      <w:numFmt w:val="bullet"/>
      <w:lvlText w:val=""/>
      <w:lvlJc w:val="left"/>
      <w:pPr>
        <w:ind w:left="2160" w:hanging="360"/>
      </w:pPr>
      <w:rPr>
        <w:rFonts w:ascii="Wingdings" w:hAnsi="Wingdings" w:hint="default"/>
      </w:rPr>
    </w:lvl>
    <w:lvl w:ilvl="3" w:tplc="F4305FB4">
      <w:start w:val="1"/>
      <w:numFmt w:val="bullet"/>
      <w:lvlText w:val=""/>
      <w:lvlJc w:val="left"/>
      <w:pPr>
        <w:ind w:left="2880" w:hanging="360"/>
      </w:pPr>
      <w:rPr>
        <w:rFonts w:ascii="Symbol" w:hAnsi="Symbol" w:hint="default"/>
      </w:rPr>
    </w:lvl>
    <w:lvl w:ilvl="4" w:tplc="FF04EEBC">
      <w:start w:val="1"/>
      <w:numFmt w:val="bullet"/>
      <w:lvlText w:val="o"/>
      <w:lvlJc w:val="left"/>
      <w:pPr>
        <w:ind w:left="3600" w:hanging="360"/>
      </w:pPr>
      <w:rPr>
        <w:rFonts w:ascii="Courier New" w:hAnsi="Courier New" w:hint="default"/>
      </w:rPr>
    </w:lvl>
    <w:lvl w:ilvl="5" w:tplc="5A722CE0">
      <w:start w:val="1"/>
      <w:numFmt w:val="bullet"/>
      <w:lvlText w:val=""/>
      <w:lvlJc w:val="left"/>
      <w:pPr>
        <w:ind w:left="4320" w:hanging="360"/>
      </w:pPr>
      <w:rPr>
        <w:rFonts w:ascii="Wingdings" w:hAnsi="Wingdings" w:hint="default"/>
      </w:rPr>
    </w:lvl>
    <w:lvl w:ilvl="6" w:tplc="1A244152">
      <w:start w:val="1"/>
      <w:numFmt w:val="bullet"/>
      <w:lvlText w:val=""/>
      <w:lvlJc w:val="left"/>
      <w:pPr>
        <w:ind w:left="5040" w:hanging="360"/>
      </w:pPr>
      <w:rPr>
        <w:rFonts w:ascii="Symbol" w:hAnsi="Symbol" w:hint="default"/>
      </w:rPr>
    </w:lvl>
    <w:lvl w:ilvl="7" w:tplc="4AD42CA6">
      <w:start w:val="1"/>
      <w:numFmt w:val="bullet"/>
      <w:lvlText w:val="o"/>
      <w:lvlJc w:val="left"/>
      <w:pPr>
        <w:ind w:left="5760" w:hanging="360"/>
      </w:pPr>
      <w:rPr>
        <w:rFonts w:ascii="Courier New" w:hAnsi="Courier New" w:hint="default"/>
      </w:rPr>
    </w:lvl>
    <w:lvl w:ilvl="8" w:tplc="2CF89FEE">
      <w:start w:val="1"/>
      <w:numFmt w:val="bullet"/>
      <w:lvlText w:val=""/>
      <w:lvlJc w:val="left"/>
      <w:pPr>
        <w:ind w:left="6480" w:hanging="360"/>
      </w:pPr>
      <w:rPr>
        <w:rFonts w:ascii="Wingdings" w:hAnsi="Wingdings" w:hint="default"/>
      </w:rPr>
    </w:lvl>
  </w:abstractNum>
  <w:abstractNum w:abstractNumId="2" w15:restartNumberingAfterBreak="0">
    <w:nsid w:val="5ADA18E2"/>
    <w:multiLevelType w:val="hybridMultilevel"/>
    <w:tmpl w:val="A2F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F6CD2"/>
    <w:multiLevelType w:val="hybridMultilevel"/>
    <w:tmpl w:val="7FF67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80652">
    <w:abstractNumId w:val="1"/>
  </w:num>
  <w:num w:numId="2" w16cid:durableId="516389994">
    <w:abstractNumId w:val="3"/>
  </w:num>
  <w:num w:numId="3" w16cid:durableId="886450881">
    <w:abstractNumId w:val="2"/>
  </w:num>
  <w:num w:numId="4" w16cid:durableId="190259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4B"/>
    <w:rsid w:val="00087102"/>
    <w:rsid w:val="0009617D"/>
    <w:rsid w:val="000C5484"/>
    <w:rsid w:val="000E0821"/>
    <w:rsid w:val="001930F4"/>
    <w:rsid w:val="001E377C"/>
    <w:rsid w:val="00224952"/>
    <w:rsid w:val="00267261"/>
    <w:rsid w:val="002927E6"/>
    <w:rsid w:val="00303A83"/>
    <w:rsid w:val="00306087"/>
    <w:rsid w:val="003801BF"/>
    <w:rsid w:val="003D12A4"/>
    <w:rsid w:val="00440265"/>
    <w:rsid w:val="004A6D6D"/>
    <w:rsid w:val="004C10E0"/>
    <w:rsid w:val="004D3ECE"/>
    <w:rsid w:val="004E23EB"/>
    <w:rsid w:val="004F3C1D"/>
    <w:rsid w:val="0054149C"/>
    <w:rsid w:val="005F1F61"/>
    <w:rsid w:val="00642D02"/>
    <w:rsid w:val="00705104"/>
    <w:rsid w:val="007261DA"/>
    <w:rsid w:val="00770BA3"/>
    <w:rsid w:val="007E134B"/>
    <w:rsid w:val="00831668"/>
    <w:rsid w:val="008730DE"/>
    <w:rsid w:val="008905E1"/>
    <w:rsid w:val="008B71B1"/>
    <w:rsid w:val="009109CF"/>
    <w:rsid w:val="009551DD"/>
    <w:rsid w:val="00963259"/>
    <w:rsid w:val="009875BD"/>
    <w:rsid w:val="009A299C"/>
    <w:rsid w:val="009C2A4B"/>
    <w:rsid w:val="009E26E8"/>
    <w:rsid w:val="00A10B7E"/>
    <w:rsid w:val="00A86D49"/>
    <w:rsid w:val="00A971EA"/>
    <w:rsid w:val="00AB2ABF"/>
    <w:rsid w:val="00AD0CD3"/>
    <w:rsid w:val="00AE529F"/>
    <w:rsid w:val="00AF6FD5"/>
    <w:rsid w:val="00BC2AC1"/>
    <w:rsid w:val="00BE2749"/>
    <w:rsid w:val="00C23588"/>
    <w:rsid w:val="00C728FB"/>
    <w:rsid w:val="00C93815"/>
    <w:rsid w:val="00C9750D"/>
    <w:rsid w:val="00CA19AC"/>
    <w:rsid w:val="00CB2CE1"/>
    <w:rsid w:val="00CC3E0F"/>
    <w:rsid w:val="00D7275E"/>
    <w:rsid w:val="00DD168E"/>
    <w:rsid w:val="00DF12F4"/>
    <w:rsid w:val="00EB022E"/>
    <w:rsid w:val="00EC30E4"/>
    <w:rsid w:val="00F95D1A"/>
    <w:rsid w:val="00FE4CEE"/>
    <w:rsid w:val="4BC51303"/>
    <w:rsid w:val="567E03B8"/>
    <w:rsid w:val="7973C0DB"/>
    <w:rsid w:val="7FBDB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E6707"/>
  <w15:chartTrackingRefBased/>
  <w15:docId w15:val="{BA8B05EE-2C23-401F-90FB-034B8DB2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34B"/>
    <w:pPr>
      <w:ind w:left="720"/>
      <w:contextualSpacing/>
    </w:pPr>
  </w:style>
  <w:style w:type="character" w:styleId="CommentReference">
    <w:name w:val="annotation reference"/>
    <w:basedOn w:val="DefaultParagraphFont"/>
    <w:uiPriority w:val="99"/>
    <w:semiHidden/>
    <w:unhideWhenUsed/>
    <w:rsid w:val="007E134B"/>
    <w:rPr>
      <w:sz w:val="16"/>
      <w:szCs w:val="16"/>
    </w:rPr>
  </w:style>
  <w:style w:type="paragraph" w:styleId="CommentText">
    <w:name w:val="annotation text"/>
    <w:basedOn w:val="Normal"/>
    <w:link w:val="CommentTextChar"/>
    <w:uiPriority w:val="99"/>
    <w:unhideWhenUsed/>
    <w:rsid w:val="007E134B"/>
    <w:pPr>
      <w:spacing w:line="240" w:lineRule="auto"/>
    </w:pPr>
    <w:rPr>
      <w:sz w:val="20"/>
      <w:szCs w:val="20"/>
    </w:rPr>
  </w:style>
  <w:style w:type="character" w:customStyle="1" w:styleId="CommentTextChar">
    <w:name w:val="Comment Text Char"/>
    <w:basedOn w:val="DefaultParagraphFont"/>
    <w:link w:val="CommentText"/>
    <w:uiPriority w:val="99"/>
    <w:rsid w:val="007E134B"/>
    <w:rPr>
      <w:sz w:val="20"/>
      <w:szCs w:val="20"/>
    </w:rPr>
  </w:style>
  <w:style w:type="character" w:customStyle="1" w:styleId="cf01">
    <w:name w:val="cf01"/>
    <w:basedOn w:val="DefaultParagraphFont"/>
    <w:rsid w:val="007E134B"/>
    <w:rPr>
      <w:rFonts w:ascii="Segoe UI" w:hAnsi="Segoe UI" w:cs="Segoe UI" w:hint="default"/>
      <w:sz w:val="18"/>
      <w:szCs w:val="18"/>
    </w:rPr>
  </w:style>
  <w:style w:type="paragraph" w:styleId="Header">
    <w:name w:val="header"/>
    <w:basedOn w:val="Normal"/>
    <w:link w:val="HeaderChar"/>
    <w:uiPriority w:val="99"/>
    <w:unhideWhenUsed/>
    <w:rsid w:val="004A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6D"/>
  </w:style>
  <w:style w:type="paragraph" w:styleId="Footer">
    <w:name w:val="footer"/>
    <w:basedOn w:val="Normal"/>
    <w:link w:val="FooterChar"/>
    <w:uiPriority w:val="99"/>
    <w:unhideWhenUsed/>
    <w:rsid w:val="004A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F2529EFE635B4CB5D9A83DF11634DC" ma:contentTypeVersion="5" ma:contentTypeDescription="Create a new document." ma:contentTypeScope="" ma:versionID="76a3e54989c0f446a2d575b1de46aa71">
  <xsd:schema xmlns:xsd="http://www.w3.org/2001/XMLSchema" xmlns:xs="http://www.w3.org/2001/XMLSchema" xmlns:p="http://schemas.microsoft.com/office/2006/metadata/properties" xmlns:ns2="3f1ab777-0e50-4225-8520-8e080b04d4cf" xmlns:ns3="dde62f8e-8175-4cbf-92e1-9f2659fe80ce" targetNamespace="http://schemas.microsoft.com/office/2006/metadata/properties" ma:root="true" ma:fieldsID="5b82edcc361de1f8f0b3ba286ed60910" ns2:_="" ns3:_="">
    <xsd:import namespace="3f1ab777-0e50-4225-8520-8e080b04d4cf"/>
    <xsd:import namespace="dde62f8e-8175-4cbf-92e1-9f2659fe80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b777-0e50-4225-8520-8e080b04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62f8e-8175-4cbf-92e1-9f2659fe8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5197C-0C24-40DE-BA95-1BD6F44FD7C9}">
  <ds:schemaRefs>
    <ds:schemaRef ds:uri="http://schemas.microsoft.com/office/2006/metadata/properties"/>
    <ds:schemaRef ds:uri="http://schemas.microsoft.com/office/infopath/2007/PartnerControls"/>
    <ds:schemaRef ds:uri="9974d567-4d5f-4718-afca-c1e75cf6ae9b"/>
    <ds:schemaRef ds:uri="b7bd6d4a-d5c9-4792-a691-161bc5b09e22"/>
  </ds:schemaRefs>
</ds:datastoreItem>
</file>

<file path=customXml/itemProps2.xml><?xml version="1.0" encoding="utf-8"?>
<ds:datastoreItem xmlns:ds="http://schemas.openxmlformats.org/officeDocument/2006/customXml" ds:itemID="{C64CF628-F2EA-4516-B568-534A5938E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b777-0e50-4225-8520-8e080b04d4cf"/>
    <ds:schemaRef ds:uri="dde62f8e-8175-4cbf-92e1-9f2659fe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EB37C-9603-4D4F-9F23-0EE7E5F8B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Kevin</dc:creator>
  <cp:keywords/>
  <dc:description/>
  <cp:lastModifiedBy>Clark, Stephanie</cp:lastModifiedBy>
  <cp:revision>7</cp:revision>
  <dcterms:created xsi:type="dcterms:W3CDTF">2023-12-29T20:07:00Z</dcterms:created>
  <dcterms:modified xsi:type="dcterms:W3CDTF">2024-04-24T22:11:00Z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0x010100BBF2529EFE635B4CB5D9A83DF11634DC</vt:lpwstr>
  </property>
  <property fmtid="{D5CDD505-2E9C-101B-9397-08002B2CF9AE}" pid="3" name="MediaServiceImageTags">
    <vt:lpwstr/>
  </property>
</Properties>
</file>