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DF2D" w14:textId="265A2E93" w:rsidR="00073A76" w:rsidRPr="00073A76" w:rsidRDefault="00073A76" w:rsidP="00073A76">
      <w:pPr>
        <w:pStyle w:val="NormalWeb"/>
        <w:rPr>
          <w:rFonts w:asciiTheme="minorHAnsi" w:hAnsiTheme="minorHAnsi" w:cstheme="minorHAnsi"/>
          <w:b/>
          <w:bCs/>
          <w:noProof/>
          <w:color w:val="000000" w:themeColor="text1"/>
        </w:rPr>
      </w:pPr>
      <w:r w:rsidRPr="00073A76">
        <w:rPr>
          <w:rFonts w:asciiTheme="minorHAnsi" w:hAnsiTheme="minorHAnsi" w:cstheme="minorHAnsi"/>
          <w:b/>
          <w:bCs/>
          <w:noProof/>
          <w:color w:val="000000" w:themeColor="text1"/>
        </w:rPr>
        <w:t>Appendix B – 910 &amp; 1000 Washington Avenue</w:t>
      </w:r>
    </w:p>
    <w:p w14:paraId="4F919A7F" w14:textId="456701C6" w:rsidR="00073A76" w:rsidRDefault="00073A76" w:rsidP="00073A76">
      <w:pPr>
        <w:pStyle w:val="NormalWeb"/>
      </w:pPr>
      <w:r>
        <w:rPr>
          <w:noProof/>
        </w:rPr>
        <w:drawing>
          <wp:inline distT="0" distB="0" distL="0" distR="0" wp14:anchorId="1FE0EB48" wp14:editId="12AEE746">
            <wp:extent cx="6315075" cy="3467100"/>
            <wp:effectExtent l="0" t="0" r="9525" b="0"/>
            <wp:docPr id="2" name="Picture 1" descr="Aerial view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erial view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5D3E" w14:textId="53CEF3AC" w:rsidR="00073A76" w:rsidRPr="00073A76" w:rsidRDefault="00073A76" w:rsidP="00073A76"/>
    <w:p w14:paraId="70274958" w14:textId="77777777" w:rsidR="009A01B2" w:rsidRDefault="009A01B2"/>
    <w:sectPr w:rsidR="009A0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76"/>
    <w:rsid w:val="00073A76"/>
    <w:rsid w:val="009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5090"/>
  <w15:chartTrackingRefBased/>
  <w15:docId w15:val="{AE55F237-030E-45D3-A043-AA315EE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McGough Construction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 Hammel</dc:creator>
  <cp:keywords/>
  <dc:description/>
  <cp:lastModifiedBy>Leilani Hammel</cp:lastModifiedBy>
  <cp:revision>1</cp:revision>
  <dcterms:created xsi:type="dcterms:W3CDTF">2024-04-16T18:45:00Z</dcterms:created>
  <dcterms:modified xsi:type="dcterms:W3CDTF">2024-04-16T18:47:00Z</dcterms:modified>
</cp:coreProperties>
</file>