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9.0 -->
  <w:body>
    <w:p>
      <w:pPr>
        <w:pStyle w:val="Heading1"/>
      </w:pPr>
      <w:r>
        <w:t>Services In Scope</w:t>
      </w:r>
    </w:p>
    <w:p>
      <w:pPr>
        <w:spacing w:after="360"/>
      </w:pPr>
      <w:r>
        <w:rPr>
          <w:rFonts w:ascii="Arial" w:eastAsia="Arial" w:hAnsi="Arial" w:cs="Arial"/>
          <w:sz w:val="22"/>
          <w:szCs w:val="22"/>
        </w:rPr>
        <w:t>Technology Strategy and Consulting, Quality Assurance, QA Testing Support, AI Advisory, AI Strategy and Support, Data Analytics, Data Strategy, Data Transformation, Digital Technologies, Online Platforms, IT Infrastructure, IT Investment, Value Optimization, IT Assurance, Software Asset Management, Software Portfolio Management</w:t>
      </w:r>
    </w:p>
    <w:p>
      <w:pPr>
        <w:pStyle w:val="Heading1"/>
      </w:pPr>
      <w:r>
        <w:t>Services Excluded from Scope</w:t>
      </w:r>
    </w:p>
    <w:p>
      <w:pPr>
        <w:spacing w:after="360"/>
      </w:pPr>
      <w:r>
        <w:rPr>
          <w:rFonts w:ascii="Arial" w:eastAsia="Arial" w:hAnsi="Arial" w:cs="Arial"/>
          <w:sz w:val="22"/>
          <w:szCs w:val="22"/>
        </w:rPr>
        <w:t>Cybersecurity Risk Assessment, Breach Notification Assistance, Incident Response Planning, Incident Response Execution, Vulnerability Assessment, Penetration Testing, Security Awareness Training, Security Monitoring, Threat Detection, Security Policy Development, Compliance and Regulatory Support, Security Architecture Design, Security Architecture Review, Forensic Analysis, Investigation and Litigation Support</w:t>
      </w:r>
    </w:p>
    <w:sectPr>
      <w:pgSz w:w="12240" w:h="15840"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4892C1FE"/>
    <w:multiLevelType w:val="hybridMultilevel"/>
    <w:tmpl w:val="00000000"/>
    <w:lvl w:ilvl="0" w:tentative="1">
      <w:start w:val="1"/>
      <w:numFmt w:val="bullet"/>
      <w:lvlText w:val="●"/>
      <w:lvlJc w:val="left"/>
      <w:pPr>
        <w:ind w:left="720" w:hanging="360"/>
      </w:pPr>
    </w:lvl>
    <w:lvl w:ilvl="1" w:tentative="1">
      <w:start w:val="1"/>
      <w:numFmt w:val="bullet"/>
      <w:lvlText w:val="○"/>
      <w:lvlJc w:val="left"/>
      <w:pPr>
        <w:ind w:left="1440" w:hanging="360"/>
      </w:pPr>
    </w:lvl>
    <w:lvl w:ilvl="2" w:tentative="1">
      <w:start w:val="1"/>
      <w:numFmt w:val="bullet"/>
      <w:lvlText w:val="■"/>
      <w:lvlJc w:val="left"/>
      <w:pPr>
        <w:ind w:left="2160" w:hanging="360"/>
      </w:pPr>
    </w:lvl>
    <w:lvl w:ilvl="3" w:tentative="1">
      <w:start w:val="1"/>
      <w:numFmt w:val="bullet"/>
      <w:lvlText w:val="●"/>
      <w:lvlJc w:val="left"/>
      <w:pPr>
        <w:ind w:left="2880" w:hanging="360"/>
      </w:pPr>
    </w:lvl>
    <w:lvl w:ilvl="4" w:tentative="1">
      <w:start w:val="1"/>
      <w:numFmt w:val="bullet"/>
      <w:lvlText w:val="○"/>
      <w:lvlJc w:val="left"/>
      <w:pPr>
        <w:ind w:left="3600" w:hanging="360"/>
      </w:pPr>
    </w:lvl>
    <w:lvl w:ilvl="5" w:tentative="1">
      <w:start w:val="1"/>
      <w:numFmt w:val="bullet"/>
      <w:lvlText w:val="■"/>
      <w:lvlJc w:val="left"/>
      <w:pPr>
        <w:ind w:left="4320" w:hanging="360"/>
      </w:pPr>
    </w:lvl>
    <w:lvl w:ilvl="6" w:tentative="1">
      <w:start w:val="1"/>
      <w:numFmt w:val="bullet"/>
      <w:lvlText w:val="●"/>
      <w:lvlJc w:val="left"/>
      <w:pPr>
        <w:ind w:left="5040" w:hanging="360"/>
      </w:pPr>
    </w:lvl>
    <w:lvl w:ilvl="7" w:tentative="1">
      <w:start w:val="1"/>
      <w:numFmt w:val="bullet"/>
      <w:lvlText w:val="●"/>
      <w:lvlJc w:val="left"/>
      <w:pPr>
        <w:ind w:left="5760" w:hanging="360"/>
      </w:pPr>
    </w:lvl>
    <w:lvl w:ilvl="8" w:tentative="1">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qFormat/>
    <w:pPr>
      <w:spacing w:before="200" w:after="120"/>
      <w:outlineLvl w:val="0"/>
    </w:pPr>
    <w:rPr>
      <w:rFonts w:ascii="Arial" w:eastAsia="Arial" w:hAnsi="Arial" w:cs="Arial"/>
      <w:b/>
      <w:bCs/>
      <w:color w:val="1F4E79"/>
      <w:sz w:val="28"/>
      <w:szCs w:val="2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paragraph" w:styleId="Title">
    <w:name w:val="Title"/>
    <w:qFormat/>
    <w:rPr>
      <w:sz w:val="56"/>
      <w:szCs w:val="56"/>
    </w:rPr>
  </w:style>
  <w:style w:type="paragraph" w:styleId="Strong">
    <w:name w:val="Strong"/>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locked="1"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9126ff-b288-4850-be10-fa2c0acf2ffe">
  <we:reference id="WA104379585" version="3.0.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q:SciQuestMetadata xmlns:sq="http://schemas.sciquest.com/tcm/office/v1">
  <sq:AppVersion>15.3</sq:AppVersion>
  <sq:DocumentId>14691316</sq:DocumentId>
  <sq:AttachmentId>25734855</sq:AttachmentId>
  <sq:DocumentType>0</sq:DocumentType>
  <sq:DocumentVersion>1</sq:DocumentVersion>
</sq:SciQuestMetadata>
</file>

<file path=customXml/item2.xml><?xml version="1.0" encoding="utf-8"?>
<sqph:contractplaceholders xmlns:sqph="http://schemas.sciquest.com/tcm/office/placeholders/v1" locale="en-US">
  <sqph:ContractMgmt_ContractNumber debugId="ContractMgmt_ContractNumber" id="ContractMgmt_ContractNumber">2026-BUS-7708</sqph:ContractMgmt_ContractNumber>
  <sqph:TCMContracts_ContractRenewalNumber debugId="TCMContracts_ContractRenewalNumber" id="TCMContracts_ContractRenewalNumber">0</sqph:TCMContracts_ContractRenewalNumber>
  <sqph:TCMContracts_ContractAdmenmentNumber debugId="TCMContracts_ContractAdmenmentNumber" id="TCMContracts_ContractAdmenmentNumber">0</sqph:TCMContracts_ContractAdmenmentNumber>
  <sqph:TCMContracts_ContractMaxRenewals debugId="TCMContracts_ContractMaxRenewals" id="TCMContracts_ContractMaxRenewals">2</sqph:TCMContracts_ContractMaxRenewals>
  <sqph:ContractMgmt_ContractName debugId="ContractMgmt_ContractName" id="ContractMgmt_ContractName">Business and IT Consulting and Advisory Services</sqph:ContractMgmt_ContractName>
  <sqph:ContractMgmt_Description debugId="ContractMgmt_Description" id="ContractMgmt_Description">Business and IT Consulting and Advisory Services. This agreement includes:
Technology Strategy and ConsultingQuality Assurance and Testing Support ServicesAI Advisory, Strategy and Support ServicesData Analytics, Strategy, and TransformationDigital Technologies, Online Platforms, and InfrastructuresIT Investment and Value Optimization and AssuranceSoftware Asset and Portfolio Management 
This Agreement includes the entire scope of the products and services available through OMNIA Contract 159583, except for products or services relating to the following:• Cybersecurity Risk Assessments• Breach Notification Assistance• Incident Response Planning and Execution• Vulnerability Assessment and Penetration Testing• Security Awareness Training• Security Monitoring and Threat Detection• Security Policy and Procedure Development• Compliance and Regulatory Support• Security Architecture Design and Review• Forensic Analysis, Investigation &amp;amp; Litigation Support
Vendor Contact: Kevin Scheirer - pqcv@berrydunn.com - 207-541-2200
Product Search: https://www.berrydunn.com/
All purchase or delivery orders issued by purchasing entities within the jurisdiction of this Agreement must include OMNIA Master Agreement Number 159583 and State of Iowa 2026-BUS-7708.
State of Iowa Executive Branch Agencies:State agencies must use a Delivery Order (DO) in Iowa Advantage to pay vendor invoices.State of Iowa executive branch agencies must purchase according to applicable system standards and seek approval from the Department of Management, Division of IT (DOM DoIT) using the IT Procurement Request form located here:DOM DoIT Approval ProcessThis approval is required when one or more of the following factors are present:Costs of $25,000 or more;750 agency staff hours or more;Involves substantial information-security concerns, including but not limited to the sensitivity or confidentiality of the data involved; the location of the system, data to be stored therein, or both; or the data involved is subject to state or federal regulatory requirements governing data security, confidentiality, or integrity; orInvolves significant compatibility, interoperability, or connectivity concerns.</sqph:ContractMgmt_Description>
  <sqph:ContractMgmt_ContractType debugId="ContractMgmt_ContractType" id="ContractMgmt_ContractType">185 DOIT - Master Agreement - Cooperative</sqph:ContractMgmt_ContractType>
  <sqph:ContractConfigSection_ContractProject debugId="ContractConfigSection_ContractProject" id="ContractConfigSection_ContractProject">Division of IT - DOIT</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2026-04-03T00:00:00</sqph:ContractMgmt_EffectiveDate>
  <sqph:ContractMgmt_ExpirationDate debugId="ContractMgmt_ExpirationDate" id="ContractMgmt_ExpirationDate">2028-09-01T23:59:59</sqph:ContractMgmt_ExpirationDate>
  <sqph:ContractConfigSection_ContractManageres debugId="ContractConfigSection_ContractManageres" id="ContractConfigSection_ContractManageres">IT Contracts</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1 Years</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19682 debugId="Contract Applies To" id="219682" type="60">All State Agencies, Governmental Entities and Political Subdivisions</sqph:UDF_219682>
  <sqph:UDF_219702 debugId="Cooperative Entity" id="219702" type="60">OMNIA</sqph:UDF_219702>
  <sqph:UDF_219627 debugId="Cooperative Contract #" id="219627" type="0">159583</sqph:UDF_219627>
  <sqph:UDF_219547 debugId="Contract Websites" id="219547" type="1">https://www.berrydunn.com/</sqph:UDF_219547>
  <sqph:UDF_220655 debugId="Renewals Remaining" id="220655" type="2">2</sqph:UDF_220655>
  <sqph:UDF_141921 debugId="Primary Terms and Conditions" id="141921" type="60">Other - See Attached</sqph:UDF_141921>
  <sqph:UDF_141828 debugId="Payment Terms" id="141828" type="60">0% 0, Net 60</sqph:UDF_141828>
  <sqph:UDF_141843 debugId="Shipping Terms - Free on Board" id="141843" type="60">FOB Destination -  Freight Prepaid</sqph:UDF_141843>
  <sqph:FirstParties>
    <sqph:FirstParty>
      <sqph:PlaceholderLegalEntityName>DOM - Division of IT</sqph:PlaceholderLegalEntityName>
      <sqph:PlaceholderLegalEntityDBA>[[ Doing Business As  (* DOM - Division of IT) ]]</sqph:PlaceholderLegalEntityDBA>
      <sqph:PlaceholderLegalEntityOtherNames>[[ Other Names (* DOM - Division of IT) ]]</sqph:PlaceholderLegalEntityOtherNames>
      <sqph:PlaceholderLegalEntityAddress1>200 East Grand Avenue</sqph:PlaceholderLegalEntityAddress1>
      <sqph:PlaceholderLegalEntityAddress2>Suite 100</sqph:PlaceholderLegalEntityAddress2>
      <sqph:PlaceholderLegalEntityAddress3>[[ Street Line 3 (* DOM - Division of IT) ]]</sqph:PlaceholderLegalEntityAddress3>
      <sqph:PlaceholderLegalEntityCityTown>Des Moines</sqph:PlaceholderLegalEntityCityTown>
      <sqph:PlaceholderLegalEntityStateProvince>Iowa</sqph:PlaceholderLegalEntityStateProvince>
      <sqph:PlaceholderLegalEntityPostalCode>50309</sqph:PlaceholderLegalEntityPostalCode>
      <sqph:PlaceholderLegalEntityCountry>US</sqph:PlaceholderLegalEntityCountry>
      <sqph:PlaceholderLegalEntityPhone>[[ Phone Number (* DOM - Division of IT) ]]</sqph:PlaceholderLegalEntityPhone>
      <sqph:PlaceholderLegalEntityFaxNumber>[[ Fax Number (* DOM - Division of IT) ]]</sqph:PlaceholderLegalEntityFaxNumber>
      <sqph:PlaceholderLegalEntityContractName>IT Contracts DOM</sqph:PlaceholderLegalEntityContractName>
      <sqph:PlaceholderLegalEntityContactTitle>[[ Contact Title (* DOM - Division of IT) ]]</sqph:PlaceholderLegalEntityContactTitle>
      <sqph:PlaceholderLegalEntityContactPhone>[[ Contact Phone Number (* DOM - Division of IT) ]]</sqph:PlaceholderLegalEntityContactPhone>
      <sqph:PlaceholderLegalEntityContractEmail>ITContracts@dom.iowa.gov</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Berry Dunn McNeil &amp; Parker, LLC</sqph:PlaceholderLegalEntityName>
      <sqph:PlaceholderLegalEntityDBA>BerryDunn</sqph:PlaceholderLegalEntityDBA>
      <sqph:PlaceholderLegalEntityOtherNames>[[ Other Names (* Berry Dunn McNeil &amp; Parker, LLC) ]]</sqph:PlaceholderLegalEntityOtherNames>
      <sqph:PlaceholderLegalEntityAddress1>2211 Congress Street</sqph:PlaceholderLegalEntityAddress1>
      <sqph:PlaceholderLegalEntityAddress2>[[ Street Line 2 (* Berry Dunn McNeil &amp; Parker, LLC) ]]</sqph:PlaceholderLegalEntityAddress2>
      <sqph:PlaceholderLegalEntityAddress3>[[ Street Line 3 (* Berry Dunn McNeil &amp; Parker, LLC) ]]</sqph:PlaceholderLegalEntityAddress3>
      <sqph:PlaceholderLegalEntityCityTown>Portland</sqph:PlaceholderLegalEntityCityTown>
      <sqph:PlaceholderLegalEntityStateProvince>Maine</sqph:PlaceholderLegalEntityStateProvince>
      <sqph:PlaceholderLegalEntityPostalCode>04102</sqph:PlaceholderLegalEntityPostalCode>
      <sqph:PlaceholderLegalEntityCountry>US</sqph:PlaceholderLegalEntityCountry>
      <sqph:PlaceholderLegalEntityPhone>+1 207-541-2200</sqph:PlaceholderLegalEntityPhone>
      <sqph:PlaceholderLegalEntityFaxNumber>[[ Fax Number (* Berry Dunn McNeil &amp; Parker, LLC) ]]</sqph:PlaceholderLegalEntityFaxNumber>
      <sqph:PlaceholderLegalEntityContractName>Brandon Milton</sqph:PlaceholderLegalEntityContractName>
      <sqph:PlaceholderLegalEntityContactTitle>[[ Contact Title (* Berry Dunn McNeil &amp; Parker, LLC) ]]</sqph:PlaceholderLegalEntityContactTitle>
      <sqph:PlaceholderLegalEntityContactPhone>[[ Contact Phone Number (* Berry Dunn McNeil &amp; Parker, LLC) ]]</sqph:PlaceholderLegalEntityContactPhone>
      <sqph:PlaceholderLegalEntityContactFaxNumber>[[ Contact Fax Number (* Berry Dunn McNeil &amp; Parker, LLC) ]]</sqph:PlaceholderLegalEntityContactFaxNumber>
      <sqph:PlaceholderLegalEntityContractEmail>bmilton@berrydunn.com</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Contract Approval</sqph:PlaceholderStepName>
      <sqph:PlaceholderApproverNameDate>Laura Shannon 4/6/2026 4:06 PM</sqph:PlaceholderApproverNameDate>
      <sqph:PlaceholderApproverName>Laura Shannon</sqph:PlaceholderApproverName>
      <sqph:PlaceholderApproverDate>2026-04-06T16:06:39</sqph:PlaceholderApproverDate>
    </sqph:Step>
  </sqph:Approvers>
</sqph:contractplaceholder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schemaRef ds:uri="http://schemas.sciquest.com/tcm/office/placeholders/v1"/>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2026-04-03T21:14:03Z</dcterms:created>
  <dcterms:modified xsi:type="dcterms:W3CDTF">2026-04-03T21:14:03Z</dcterms:modified>
</cp:coreProperties>
</file>