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39AC" w14:textId="4E7E0F60" w:rsidR="001C6D25" w:rsidRDefault="001C6D25" w:rsidP="001C6D25">
      <w:pPr>
        <w:tabs>
          <w:tab w:val="left" w:pos="4050"/>
          <w:tab w:val="left" w:pos="4320"/>
          <w:tab w:val="left" w:pos="5490"/>
          <w:tab w:val="left" w:pos="8190"/>
          <w:tab w:val="left" w:pos="8730"/>
        </w:tabs>
        <w:spacing w:before="180" w:line="20" w:lineRule="atLeast"/>
        <w:ind w:left="-720"/>
        <w:rPr>
          <w:rFonts w:ascii="Century Gothic" w:hAnsi="Century Gothic" w:cs="Arial"/>
          <w:color w:val="44589F"/>
          <w:sz w:val="20"/>
          <w:szCs w:val="20"/>
        </w:rPr>
      </w:pPr>
      <w:r>
        <w:rPr>
          <w:noProof/>
          <w:color w:val="44589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0B03D" wp14:editId="06E7935F">
                <wp:simplePos x="0" y="0"/>
                <wp:positionH relativeFrom="margin">
                  <wp:posOffset>-367135</wp:posOffset>
                </wp:positionH>
                <wp:positionV relativeFrom="paragraph">
                  <wp:posOffset>-94958</wp:posOffset>
                </wp:positionV>
                <wp:extent cx="9012250" cy="45719"/>
                <wp:effectExtent l="0" t="0" r="36830" b="311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1225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A41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F61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9pt;margin-top:-7.5pt;width:709.6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" strokecolor="#3a4189" strokeweight="1pt">
                <w10:wrap anchorx="margin"/>
              </v:shape>
            </w:pict>
          </mc:Fallback>
        </mc:AlternateContent>
      </w:r>
    </w:p>
    <w:p w14:paraId="44AA358D" w14:textId="026B35E6" w:rsidR="003506C4" w:rsidRDefault="003506C4" w:rsidP="009318EF">
      <w:pPr>
        <w:jc w:val="center"/>
        <w:rPr>
          <w:rFonts w:ascii="Arial" w:hAnsi="Arial" w:cs="Arial"/>
          <w:b/>
          <w:bCs/>
        </w:rPr>
      </w:pPr>
      <w:r w:rsidRPr="003506C4">
        <w:rPr>
          <w:rFonts w:ascii="Arial" w:hAnsi="Arial" w:cs="Arial"/>
          <w:b/>
          <w:bCs/>
        </w:rPr>
        <w:t xml:space="preserve">Request for </w:t>
      </w:r>
      <w:r w:rsidR="005438B9">
        <w:rPr>
          <w:rFonts w:ascii="Arial" w:hAnsi="Arial" w:cs="Arial"/>
          <w:b/>
          <w:bCs/>
        </w:rPr>
        <w:t>Information</w:t>
      </w:r>
      <w:r w:rsidRPr="003506C4">
        <w:rPr>
          <w:rFonts w:ascii="Arial" w:hAnsi="Arial" w:cs="Arial"/>
          <w:b/>
          <w:bCs/>
        </w:rPr>
        <w:t xml:space="preserve"> MED</w:t>
      </w:r>
      <w:r w:rsidR="00322EAF">
        <w:rPr>
          <w:rFonts w:ascii="Arial" w:hAnsi="Arial" w:cs="Arial"/>
          <w:b/>
          <w:bCs/>
        </w:rPr>
        <w:t xml:space="preserve">-24-008 </w:t>
      </w:r>
      <w:r w:rsidR="00B83C4B">
        <w:rPr>
          <w:rFonts w:ascii="Arial" w:hAnsi="Arial" w:cs="Arial"/>
          <w:b/>
          <w:bCs/>
        </w:rPr>
        <w:t xml:space="preserve">HCBS </w:t>
      </w:r>
      <w:r w:rsidR="00322EAF">
        <w:rPr>
          <w:rFonts w:ascii="Arial" w:hAnsi="Arial" w:cs="Arial"/>
          <w:b/>
          <w:bCs/>
        </w:rPr>
        <w:t>Learning Management System and Direct Support Job Board</w:t>
      </w:r>
    </w:p>
    <w:p w14:paraId="1721EB93" w14:textId="77777777" w:rsidR="009318EF" w:rsidRPr="009318EF" w:rsidRDefault="009318EF" w:rsidP="001C6D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FED68B5" w14:textId="4F00770D" w:rsidR="009318EF" w:rsidRDefault="00DD76EE" w:rsidP="009318E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Bidder</w:t>
      </w:r>
      <w:r w:rsidR="009318EF" w:rsidRPr="009318EF">
        <w:rPr>
          <w:rFonts w:ascii="Arial" w:hAnsi="Arial" w:cs="Arial"/>
          <w:b/>
          <w:bCs/>
          <w:sz w:val="22"/>
          <w:szCs w:val="22"/>
        </w:rPr>
        <w:t xml:space="preserve"> Questions and </w:t>
      </w:r>
      <w:r w:rsidR="003C5836">
        <w:rPr>
          <w:rFonts w:ascii="Arial" w:hAnsi="Arial" w:cs="Arial"/>
          <w:b/>
          <w:bCs/>
          <w:sz w:val="22"/>
          <w:szCs w:val="22"/>
        </w:rPr>
        <w:t>Agency Responses</w:t>
      </w:r>
      <w:r w:rsidR="009318EF" w:rsidRPr="009318EF">
        <w:rPr>
          <w:rFonts w:ascii="Arial" w:hAnsi="Arial" w:cs="Arial"/>
          <w:b/>
          <w:bCs/>
          <w:sz w:val="22"/>
          <w:szCs w:val="22"/>
        </w:rPr>
        <w:t xml:space="preserve"> </w:t>
      </w:r>
      <w:r w:rsidR="00A86AB0">
        <w:rPr>
          <w:rFonts w:ascii="Arial" w:hAnsi="Arial" w:cs="Arial"/>
          <w:b/>
          <w:bCs/>
          <w:sz w:val="22"/>
          <w:szCs w:val="22"/>
        </w:rPr>
        <w:t>–</w:t>
      </w:r>
      <w:r w:rsidR="009318EF">
        <w:rPr>
          <w:rFonts w:ascii="Arial" w:hAnsi="Arial" w:cs="Arial"/>
          <w:b/>
          <w:bCs/>
          <w:sz w:val="22"/>
          <w:szCs w:val="22"/>
        </w:rPr>
        <w:t xml:space="preserve"> </w:t>
      </w:r>
      <w:r w:rsidR="00322EAF">
        <w:rPr>
          <w:rFonts w:ascii="Arial" w:hAnsi="Arial" w:cs="Arial"/>
          <w:b/>
          <w:bCs/>
          <w:sz w:val="22"/>
          <w:szCs w:val="22"/>
        </w:rPr>
        <w:t>December 2</w:t>
      </w:r>
      <w:r w:rsidR="003E763B">
        <w:rPr>
          <w:rFonts w:ascii="Arial" w:hAnsi="Arial" w:cs="Arial"/>
          <w:b/>
          <w:bCs/>
          <w:sz w:val="22"/>
          <w:szCs w:val="22"/>
        </w:rPr>
        <w:t>2</w:t>
      </w:r>
      <w:r w:rsidR="00A86AB0">
        <w:rPr>
          <w:rFonts w:ascii="Arial" w:hAnsi="Arial" w:cs="Arial"/>
          <w:b/>
          <w:bCs/>
          <w:sz w:val="22"/>
          <w:szCs w:val="22"/>
        </w:rPr>
        <w:t>, 2022</w:t>
      </w:r>
    </w:p>
    <w:p w14:paraId="5CB3E5D4" w14:textId="7C84D4A6" w:rsidR="009318EF" w:rsidRDefault="009318EF" w:rsidP="009318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DECDF5" w14:textId="00CA6C0D" w:rsidR="009318EF" w:rsidRPr="001A550C" w:rsidRDefault="002A78F8" w:rsidP="001A550C">
      <w:pPr>
        <w:pStyle w:val="Header"/>
        <w:tabs>
          <w:tab w:val="left" w:pos="720"/>
        </w:tabs>
        <w:ind w:left="-540"/>
        <w:jc w:val="both"/>
        <w:rPr>
          <w:rFonts w:ascii="Arial" w:hAnsi="Arial" w:cs="Arial"/>
          <w:sz w:val="22"/>
          <w:szCs w:val="22"/>
        </w:rPr>
      </w:pPr>
      <w:r w:rsidRPr="001A550C">
        <w:rPr>
          <w:rFonts w:ascii="Arial" w:hAnsi="Arial" w:cs="Arial"/>
          <w:sz w:val="22"/>
          <w:szCs w:val="22"/>
        </w:rPr>
        <w:t>The table below lists all questions that were received</w:t>
      </w:r>
      <w:r w:rsidR="001A550C" w:rsidRPr="001A550C">
        <w:rPr>
          <w:rFonts w:ascii="Arial" w:hAnsi="Arial" w:cs="Arial"/>
          <w:sz w:val="22"/>
          <w:szCs w:val="22"/>
        </w:rPr>
        <w:t xml:space="preserve"> by</w:t>
      </w:r>
      <w:r w:rsidR="00A86AB0">
        <w:rPr>
          <w:rFonts w:ascii="Arial" w:hAnsi="Arial" w:cs="Arial"/>
          <w:sz w:val="22"/>
          <w:szCs w:val="22"/>
        </w:rPr>
        <w:t xml:space="preserve"> </w:t>
      </w:r>
      <w:r w:rsidR="00B83C4B">
        <w:rPr>
          <w:rFonts w:ascii="Arial" w:hAnsi="Arial" w:cs="Arial"/>
          <w:sz w:val="22"/>
          <w:szCs w:val="22"/>
        </w:rPr>
        <w:t>11:59</w:t>
      </w:r>
      <w:r w:rsidR="00A86AB0">
        <w:rPr>
          <w:rFonts w:ascii="Arial" w:hAnsi="Arial" w:cs="Arial"/>
          <w:sz w:val="22"/>
          <w:szCs w:val="22"/>
        </w:rPr>
        <w:t xml:space="preserve"> PM CST of</w:t>
      </w:r>
      <w:r w:rsidR="001A550C" w:rsidRPr="001A550C">
        <w:rPr>
          <w:rFonts w:ascii="Arial" w:hAnsi="Arial" w:cs="Arial"/>
          <w:sz w:val="22"/>
          <w:szCs w:val="22"/>
        </w:rPr>
        <w:t xml:space="preserve"> </w:t>
      </w:r>
      <w:r w:rsidR="00B83C4B">
        <w:rPr>
          <w:rFonts w:ascii="Arial" w:hAnsi="Arial" w:cs="Arial"/>
          <w:sz w:val="22"/>
          <w:szCs w:val="22"/>
        </w:rPr>
        <w:t>December 19, 2022</w:t>
      </w:r>
      <w:r w:rsidR="004F437C" w:rsidRPr="001A550C">
        <w:rPr>
          <w:rFonts w:ascii="Arial" w:hAnsi="Arial" w:cs="Arial"/>
          <w:sz w:val="22"/>
          <w:szCs w:val="22"/>
        </w:rPr>
        <w:t>,</w:t>
      </w:r>
      <w:r w:rsidRPr="001A550C">
        <w:rPr>
          <w:rFonts w:ascii="Arial" w:hAnsi="Arial" w:cs="Arial"/>
          <w:sz w:val="22"/>
          <w:szCs w:val="22"/>
        </w:rPr>
        <w:t xml:space="preserve"> by the Agency regarding </w:t>
      </w:r>
      <w:r w:rsidRPr="001A550C">
        <w:rPr>
          <w:rFonts w:ascii="Arial" w:hAnsi="Arial" w:cs="Arial"/>
          <w:i/>
          <w:iCs/>
          <w:sz w:val="22"/>
          <w:szCs w:val="22"/>
        </w:rPr>
        <w:t>RFP MED</w:t>
      </w:r>
      <w:r w:rsidR="00A86AB0">
        <w:rPr>
          <w:rFonts w:ascii="Arial" w:hAnsi="Arial" w:cs="Arial"/>
          <w:i/>
          <w:iCs/>
          <w:sz w:val="22"/>
          <w:szCs w:val="22"/>
        </w:rPr>
        <w:t>-</w:t>
      </w:r>
      <w:r w:rsidR="00B83C4B">
        <w:rPr>
          <w:rFonts w:ascii="Arial" w:hAnsi="Arial" w:cs="Arial"/>
          <w:i/>
          <w:iCs/>
          <w:sz w:val="22"/>
          <w:szCs w:val="22"/>
        </w:rPr>
        <w:t>24-008</w:t>
      </w:r>
      <w:r w:rsidR="00A86AB0">
        <w:rPr>
          <w:rFonts w:ascii="Arial" w:hAnsi="Arial" w:cs="Arial"/>
          <w:i/>
          <w:iCs/>
          <w:sz w:val="22"/>
          <w:szCs w:val="22"/>
        </w:rPr>
        <w:t xml:space="preserve"> </w:t>
      </w:r>
      <w:r w:rsidR="00B83C4B">
        <w:rPr>
          <w:rFonts w:ascii="Arial" w:hAnsi="Arial" w:cs="Arial"/>
          <w:i/>
          <w:iCs/>
          <w:sz w:val="22"/>
          <w:szCs w:val="22"/>
        </w:rPr>
        <w:t>HCBS Learning Management System and Direct Support Job Board</w:t>
      </w:r>
      <w:r w:rsidRPr="001A550C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550C">
        <w:rPr>
          <w:rFonts w:ascii="Arial" w:hAnsi="Arial" w:cs="Arial"/>
          <w:sz w:val="22"/>
          <w:szCs w:val="22"/>
        </w:rPr>
        <w:t>and the Agency response</w:t>
      </w:r>
      <w:r w:rsidR="003C5836" w:rsidRPr="001A550C">
        <w:rPr>
          <w:rFonts w:ascii="Arial" w:hAnsi="Arial" w:cs="Arial"/>
          <w:sz w:val="22"/>
          <w:szCs w:val="22"/>
        </w:rPr>
        <w:t>s</w:t>
      </w:r>
      <w:r w:rsidRPr="001A550C">
        <w:rPr>
          <w:rFonts w:ascii="Arial" w:hAnsi="Arial" w:cs="Arial"/>
          <w:sz w:val="22"/>
          <w:szCs w:val="22"/>
        </w:rPr>
        <w:t xml:space="preserve"> to these questions.</w:t>
      </w:r>
    </w:p>
    <w:p w14:paraId="31D9AE9D" w14:textId="77777777" w:rsidR="001C6D25" w:rsidRDefault="001C6D25" w:rsidP="001C6D2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dTable1Light-Accent1"/>
        <w:tblW w:w="14130" w:type="dxa"/>
        <w:tblInd w:w="-545" w:type="dxa"/>
        <w:tblLook w:val="04A0" w:firstRow="1" w:lastRow="0" w:firstColumn="1" w:lastColumn="0" w:noHBand="0" w:noVBand="1"/>
      </w:tblPr>
      <w:tblGrid>
        <w:gridCol w:w="1257"/>
        <w:gridCol w:w="2136"/>
        <w:gridCol w:w="5545"/>
        <w:gridCol w:w="5192"/>
      </w:tblGrid>
      <w:tr w:rsidR="007F1ACE" w14:paraId="1B683920" w14:textId="77777777" w:rsidTr="00687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shd w:val="clear" w:color="auto" w:fill="2F5496" w:themeFill="accent1" w:themeFillShade="BF"/>
          </w:tcPr>
          <w:p w14:paraId="070C851F" w14:textId="7AEAE201" w:rsidR="001C6D25" w:rsidRPr="0068758F" w:rsidRDefault="001C6D25" w:rsidP="00021A14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68758F">
              <w:rPr>
                <w:rFonts w:ascii="Arial" w:hAnsi="Arial" w:cs="Arial"/>
                <w:color w:val="FFFFFF" w:themeColor="background1"/>
              </w:rPr>
              <w:t>Question</w:t>
            </w:r>
            <w:r w:rsidR="009318EF" w:rsidRPr="0068758F">
              <w:rPr>
                <w:rFonts w:ascii="Arial" w:hAnsi="Arial" w:cs="Arial"/>
                <w:color w:val="FFFFFF" w:themeColor="background1"/>
              </w:rPr>
              <w:t xml:space="preserve"> Number</w:t>
            </w:r>
          </w:p>
        </w:tc>
        <w:tc>
          <w:tcPr>
            <w:tcW w:w="2136" w:type="dxa"/>
            <w:shd w:val="clear" w:color="auto" w:fill="2F5496" w:themeFill="accent1" w:themeFillShade="BF"/>
          </w:tcPr>
          <w:p w14:paraId="065B9FB3" w14:textId="0B4D4383" w:rsidR="001C6D25" w:rsidRPr="00056B19" w:rsidRDefault="00040D3B" w:rsidP="00021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056B19">
              <w:rPr>
                <w:rFonts w:ascii="Arial" w:hAnsi="Arial" w:cs="Arial"/>
                <w:color w:val="FFFFFF" w:themeColor="background1"/>
              </w:rPr>
              <w:t>RF</w:t>
            </w:r>
            <w:r w:rsidR="006D1DDE">
              <w:rPr>
                <w:rFonts w:ascii="Arial" w:hAnsi="Arial" w:cs="Arial"/>
                <w:color w:val="FFFFFF" w:themeColor="background1"/>
              </w:rPr>
              <w:t>I</w:t>
            </w:r>
            <w:r w:rsidRPr="00056B19">
              <w:rPr>
                <w:rFonts w:ascii="Arial" w:hAnsi="Arial" w:cs="Arial"/>
                <w:color w:val="FFFFFF" w:themeColor="background1"/>
              </w:rPr>
              <w:t xml:space="preserve"> Page(s) and Section Number(s)</w:t>
            </w:r>
          </w:p>
        </w:tc>
        <w:tc>
          <w:tcPr>
            <w:tcW w:w="5545" w:type="dxa"/>
            <w:shd w:val="clear" w:color="auto" w:fill="2F5496" w:themeFill="accent1" w:themeFillShade="BF"/>
          </w:tcPr>
          <w:p w14:paraId="040A5AAA" w14:textId="78CE7997" w:rsidR="001C6D25" w:rsidRPr="00056B19" w:rsidRDefault="00DD76EE" w:rsidP="00021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056B19">
              <w:rPr>
                <w:rFonts w:ascii="Arial" w:hAnsi="Arial" w:cs="Arial"/>
                <w:color w:val="FFFFFF" w:themeColor="background1"/>
              </w:rPr>
              <w:t>Bidder</w:t>
            </w:r>
            <w:r w:rsidR="002A78F8" w:rsidRPr="00056B19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1C6D25" w:rsidRPr="00056B19">
              <w:rPr>
                <w:rFonts w:ascii="Arial" w:hAnsi="Arial" w:cs="Arial"/>
                <w:color w:val="FFFFFF" w:themeColor="background1"/>
              </w:rPr>
              <w:t>Question</w:t>
            </w:r>
            <w:r w:rsidR="002E5AF3" w:rsidRPr="00056B19">
              <w:rPr>
                <w:rFonts w:ascii="Arial" w:hAnsi="Arial" w:cs="Arial"/>
                <w:color w:val="FFFFFF" w:themeColor="background1"/>
              </w:rPr>
              <w:t xml:space="preserve"> / Clarification / Suggestion for Change</w:t>
            </w:r>
          </w:p>
        </w:tc>
        <w:tc>
          <w:tcPr>
            <w:tcW w:w="5192" w:type="dxa"/>
            <w:shd w:val="clear" w:color="auto" w:fill="2F5496" w:themeFill="accent1" w:themeFillShade="BF"/>
          </w:tcPr>
          <w:p w14:paraId="1C44EDEC" w14:textId="1C4591B3" w:rsidR="001C6D25" w:rsidRPr="00056B19" w:rsidRDefault="003506C4" w:rsidP="00021A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056B19">
              <w:rPr>
                <w:rFonts w:ascii="Arial" w:hAnsi="Arial" w:cs="Arial"/>
                <w:color w:val="FFFFFF" w:themeColor="background1"/>
              </w:rPr>
              <w:t xml:space="preserve">Agency </w:t>
            </w:r>
            <w:r w:rsidR="001C6D25" w:rsidRPr="00056B19">
              <w:rPr>
                <w:rFonts w:ascii="Arial" w:hAnsi="Arial" w:cs="Arial"/>
                <w:color w:val="FFFFFF" w:themeColor="background1"/>
              </w:rPr>
              <w:t>Response</w:t>
            </w:r>
          </w:p>
        </w:tc>
      </w:tr>
      <w:tr w:rsidR="00E07F65" w14:paraId="5E6E926D" w14:textId="77777777" w:rsidTr="00687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F97CFBC" w14:textId="3F1CAF4E" w:rsidR="00E07F65" w:rsidRPr="0068758F" w:rsidRDefault="0068758F" w:rsidP="00D05E2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36" w:type="dxa"/>
          </w:tcPr>
          <w:p w14:paraId="1E0921E9" w14:textId="2E23BA14" w:rsidR="00E07F65" w:rsidRPr="00056B19" w:rsidRDefault="00E07F65" w:rsidP="00D05E2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5" w:type="dxa"/>
          </w:tcPr>
          <w:p w14:paraId="5F66AD7A" w14:textId="3282681D" w:rsidR="00E07F65" w:rsidRPr="00F6781F" w:rsidRDefault="0079482F" w:rsidP="00AF4165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019EE">
              <w:rPr>
                <w:rFonts w:asciiTheme="minorHAnsi" w:hAnsiTheme="minorHAnsi" w:cstheme="minorHAnsi"/>
                <w:sz w:val="22"/>
                <w:szCs w:val="22"/>
              </w:rPr>
              <w:t>Whether companies from Outside USA can apply for this? (like, from India or Canada)</w:t>
            </w:r>
          </w:p>
        </w:tc>
        <w:tc>
          <w:tcPr>
            <w:tcW w:w="5192" w:type="dxa"/>
          </w:tcPr>
          <w:p w14:paraId="011A0641" w14:textId="43D6140B" w:rsidR="00BB2FE9" w:rsidRPr="00F6781F" w:rsidRDefault="00861800" w:rsidP="00AF416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Yes. </w:t>
            </w:r>
            <w:r w:rsidR="001449DA">
              <w:rPr>
                <w:rFonts w:asciiTheme="minorHAnsi" w:hAnsiTheme="minorHAnsi" w:cstheme="minorHAnsi"/>
                <w:sz w:val="22"/>
                <w:szCs w:val="22"/>
              </w:rPr>
              <w:t xml:space="preserve">The company could be based outside the </w:t>
            </w:r>
            <w:r w:rsidR="00090EA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449DA">
              <w:rPr>
                <w:rFonts w:asciiTheme="minorHAnsi" w:hAnsiTheme="minorHAnsi" w:cstheme="minorHAnsi"/>
                <w:sz w:val="22"/>
                <w:szCs w:val="22"/>
              </w:rPr>
              <w:t>ontinental United States (the 48 contiguous US states not including Hawaii and Alaska)</w:t>
            </w:r>
            <w:r w:rsidR="006753D2">
              <w:rPr>
                <w:rFonts w:asciiTheme="minorHAnsi" w:hAnsiTheme="minorHAnsi" w:cstheme="minorHAnsi"/>
                <w:sz w:val="22"/>
                <w:szCs w:val="22"/>
              </w:rPr>
              <w:t xml:space="preserve"> but the information </w:t>
            </w:r>
            <w:r w:rsidR="0080625D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="006753D2">
              <w:rPr>
                <w:rFonts w:asciiTheme="minorHAnsi" w:hAnsiTheme="minorHAnsi" w:cstheme="minorHAnsi"/>
                <w:sz w:val="22"/>
                <w:szCs w:val="22"/>
              </w:rPr>
              <w:t xml:space="preserve"> be hosted, stored, and accessed within the </w:t>
            </w:r>
            <w:r w:rsidR="00090EA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753D2">
              <w:rPr>
                <w:rFonts w:asciiTheme="minorHAnsi" w:hAnsiTheme="minorHAnsi" w:cstheme="minorHAnsi"/>
                <w:sz w:val="22"/>
                <w:szCs w:val="22"/>
              </w:rPr>
              <w:t xml:space="preserve">ontinental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United States. </w:t>
            </w:r>
            <w:r w:rsidR="00F6781F" w:rsidRPr="00B525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501C" w:rsidRPr="00B525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34E14" w14:paraId="23BBF134" w14:textId="77777777" w:rsidTr="00687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839253E" w14:textId="4A7E080B" w:rsidR="00234E14" w:rsidRPr="0068758F" w:rsidRDefault="0068758F" w:rsidP="00D05E2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136" w:type="dxa"/>
          </w:tcPr>
          <w:p w14:paraId="035684A8" w14:textId="37DDF22D" w:rsidR="00234E14" w:rsidRPr="00056B19" w:rsidRDefault="00234E14" w:rsidP="00D05E2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5" w:type="dxa"/>
          </w:tcPr>
          <w:p w14:paraId="292BDF4C" w14:textId="40A7B091" w:rsidR="00E07F65" w:rsidRPr="00AF4165" w:rsidRDefault="00BD0AEA" w:rsidP="00D05E21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4165">
              <w:rPr>
                <w:rFonts w:asciiTheme="minorHAnsi" w:hAnsiTheme="minorHAnsi" w:cstheme="minorHAnsi"/>
                <w:sz w:val="22"/>
                <w:szCs w:val="22"/>
              </w:rPr>
              <w:t>Whether we need to come over there for meetings?</w:t>
            </w:r>
          </w:p>
        </w:tc>
        <w:tc>
          <w:tcPr>
            <w:tcW w:w="5192" w:type="dxa"/>
          </w:tcPr>
          <w:p w14:paraId="13223E47" w14:textId="6382BAE0" w:rsidR="009675A5" w:rsidRPr="00AF4165" w:rsidRDefault="00C6501C" w:rsidP="00D05E21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Meetings may be held virtually or in person</w:t>
            </w:r>
            <w:r w:rsidR="00FC217E">
              <w:rPr>
                <w:rFonts w:asciiTheme="minorHAnsi" w:hAnsiTheme="minorHAnsi" w:cstheme="minorHAnsi"/>
                <w:sz w:val="22"/>
                <w:szCs w:val="22"/>
              </w:rPr>
              <w:t xml:space="preserve"> at the </w:t>
            </w:r>
            <w:r w:rsidR="00F6781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C217E">
              <w:rPr>
                <w:rFonts w:asciiTheme="minorHAnsi" w:hAnsiTheme="minorHAnsi" w:cstheme="minorHAnsi"/>
                <w:sz w:val="22"/>
                <w:szCs w:val="22"/>
              </w:rPr>
              <w:t xml:space="preserve">gency’s discretion. </w:t>
            </w:r>
          </w:p>
        </w:tc>
      </w:tr>
      <w:tr w:rsidR="00E07F65" w14:paraId="632E34BE" w14:textId="77777777" w:rsidTr="00687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968AB37" w14:textId="60077D7D" w:rsidR="00E07F65" w:rsidRPr="0068758F" w:rsidRDefault="0068758F" w:rsidP="00D05E21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136" w:type="dxa"/>
          </w:tcPr>
          <w:p w14:paraId="6F7D511E" w14:textId="6A6B6D30" w:rsidR="00E07F65" w:rsidRPr="00056B19" w:rsidRDefault="00E07F65" w:rsidP="00D05E2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5" w:type="dxa"/>
          </w:tcPr>
          <w:p w14:paraId="359DDA92" w14:textId="3CF01308" w:rsidR="005F68A1" w:rsidRPr="00440E03" w:rsidRDefault="00253C57" w:rsidP="00253C57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019EE">
              <w:rPr>
                <w:rFonts w:asciiTheme="minorHAnsi" w:hAnsiTheme="minorHAnsi" w:cstheme="minorHAnsi"/>
                <w:sz w:val="22"/>
                <w:szCs w:val="22"/>
              </w:rPr>
              <w:t>Can we perform the tasks (related to RFP) outside USA? (like, from India or Canada)</w:t>
            </w:r>
          </w:p>
        </w:tc>
        <w:tc>
          <w:tcPr>
            <w:tcW w:w="5192" w:type="dxa"/>
          </w:tcPr>
          <w:p w14:paraId="03D6D175" w14:textId="7AB31436" w:rsidR="009D36C8" w:rsidRPr="00440E03" w:rsidRDefault="00C6501C" w:rsidP="00D05E21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5250F">
              <w:rPr>
                <w:rFonts w:asciiTheme="minorHAnsi" w:hAnsiTheme="minorHAnsi" w:cstheme="minorHAnsi"/>
                <w:sz w:val="22"/>
                <w:szCs w:val="22"/>
              </w:rPr>
              <w:t xml:space="preserve">No. </w:t>
            </w:r>
            <w:r w:rsidR="006E7BDB">
              <w:rPr>
                <w:rFonts w:asciiTheme="minorHAnsi" w:hAnsiTheme="minorHAnsi" w:cstheme="minorHAnsi"/>
                <w:sz w:val="22"/>
                <w:szCs w:val="22"/>
              </w:rPr>
              <w:t xml:space="preserve">Tasks must be performed within the </w:t>
            </w:r>
            <w:r w:rsidR="00090EA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E7BDB">
              <w:rPr>
                <w:rFonts w:asciiTheme="minorHAnsi" w:hAnsiTheme="minorHAnsi" w:cstheme="minorHAnsi"/>
                <w:sz w:val="22"/>
                <w:szCs w:val="22"/>
              </w:rPr>
              <w:t>ontinental United States</w:t>
            </w:r>
            <w:r w:rsidR="00A25B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5030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2B56">
              <w:rPr>
                <w:rFonts w:asciiTheme="minorHAnsi" w:hAnsiTheme="minorHAnsi" w:cstheme="minorHAnsi"/>
                <w:sz w:val="22"/>
                <w:szCs w:val="22"/>
              </w:rPr>
              <w:t xml:space="preserve">ccess to Agency information from outside of the </w:t>
            </w:r>
            <w:r w:rsidR="00362AB9">
              <w:rPr>
                <w:rFonts w:asciiTheme="minorHAnsi" w:hAnsiTheme="minorHAnsi" w:cstheme="minorHAnsi"/>
                <w:sz w:val="22"/>
                <w:szCs w:val="22"/>
              </w:rPr>
              <w:t>contin</w:t>
            </w:r>
            <w:r w:rsidR="00DC32E8">
              <w:rPr>
                <w:rFonts w:asciiTheme="minorHAnsi" w:hAnsiTheme="minorHAnsi" w:cstheme="minorHAnsi"/>
                <w:sz w:val="22"/>
                <w:szCs w:val="22"/>
              </w:rPr>
              <w:t xml:space="preserve">ental </w:t>
            </w:r>
            <w:r w:rsidR="00AA0039">
              <w:rPr>
                <w:rFonts w:asciiTheme="minorHAnsi" w:hAnsiTheme="minorHAnsi" w:cstheme="minorHAnsi"/>
                <w:sz w:val="22"/>
                <w:szCs w:val="22"/>
              </w:rPr>
              <w:t xml:space="preserve">United States is prohibited. </w:t>
            </w:r>
          </w:p>
        </w:tc>
      </w:tr>
      <w:tr w:rsidR="004A4A30" w14:paraId="1E4BA049" w14:textId="77777777" w:rsidTr="00687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5DF89DC" w14:textId="4A71423F" w:rsidR="004A4A30" w:rsidRDefault="004A4A30" w:rsidP="004A4A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136" w:type="dxa"/>
          </w:tcPr>
          <w:p w14:paraId="6BB86B86" w14:textId="77777777" w:rsidR="004A4A30" w:rsidRPr="00056B19" w:rsidRDefault="004A4A30" w:rsidP="004A4A3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5" w:type="dxa"/>
          </w:tcPr>
          <w:p w14:paraId="1D01F323" w14:textId="557A993A" w:rsidR="004A4A30" w:rsidRPr="00AF4165" w:rsidRDefault="004A4A30" w:rsidP="004A4A30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6E56">
              <w:rPr>
                <w:rFonts w:asciiTheme="minorHAnsi" w:hAnsiTheme="minorHAnsi" w:cstheme="minorHAnsi"/>
                <w:sz w:val="22"/>
                <w:szCs w:val="22"/>
              </w:rPr>
              <w:t>Can we submit the proposals via email?</w:t>
            </w:r>
          </w:p>
        </w:tc>
        <w:tc>
          <w:tcPr>
            <w:tcW w:w="5192" w:type="dxa"/>
          </w:tcPr>
          <w:p w14:paraId="6ED93824" w14:textId="7A6F0A2F" w:rsidR="004A4A30" w:rsidRPr="00AF4165" w:rsidRDefault="00C34C38" w:rsidP="004A4A3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Yes. See </w:t>
            </w:r>
            <w:r w:rsidR="00E30BAE">
              <w:rPr>
                <w:rFonts w:asciiTheme="minorHAnsi" w:hAnsiTheme="minorHAnsi" w:cstheme="minorHAnsi"/>
                <w:sz w:val="22"/>
                <w:szCs w:val="22"/>
              </w:rPr>
              <w:t xml:space="preserve">the Request for Information Notice, number 4, Written Questions About the RFI Process. </w:t>
            </w:r>
          </w:p>
        </w:tc>
      </w:tr>
      <w:tr w:rsidR="004A4A30" w14:paraId="2B557F20" w14:textId="77777777" w:rsidTr="00687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4D6CBD1" w14:textId="76073E0E" w:rsidR="004A4A30" w:rsidRDefault="004A4A30" w:rsidP="004A4A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136" w:type="dxa"/>
          </w:tcPr>
          <w:p w14:paraId="3F55D243" w14:textId="77777777" w:rsidR="004A4A30" w:rsidRPr="00056B19" w:rsidRDefault="004A4A30" w:rsidP="004A4A3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5" w:type="dxa"/>
          </w:tcPr>
          <w:p w14:paraId="6A33EDC3" w14:textId="77777777" w:rsidR="00F7545A" w:rsidRPr="00AB6E56" w:rsidRDefault="00F7545A" w:rsidP="00AB6E56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6E56">
              <w:rPr>
                <w:rFonts w:asciiTheme="minorHAnsi" w:hAnsiTheme="minorHAnsi" w:cstheme="minorHAnsi"/>
                <w:sz w:val="22"/>
                <w:szCs w:val="22"/>
              </w:rPr>
              <w:t>If this RFI greenlights a solicitation, what is the estimated timeframe for procurement?</w:t>
            </w:r>
          </w:p>
          <w:p w14:paraId="5A703D2A" w14:textId="77777777" w:rsidR="004A4A30" w:rsidRPr="00AF4165" w:rsidRDefault="004A4A30" w:rsidP="00AB6E56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2" w:type="dxa"/>
          </w:tcPr>
          <w:p w14:paraId="1EE75285" w14:textId="64C17B72" w:rsidR="004A4A30" w:rsidRPr="00AF4165" w:rsidRDefault="00E30BAE" w:rsidP="004A4A3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specific timeframe is </w:t>
            </w:r>
            <w:r w:rsidR="009019EE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currently available. </w:t>
            </w:r>
          </w:p>
        </w:tc>
      </w:tr>
      <w:tr w:rsidR="004A4A30" w14:paraId="6500016E" w14:textId="77777777" w:rsidTr="00687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CA9018A" w14:textId="0EE490C1" w:rsidR="004A4A30" w:rsidRDefault="004A4A30" w:rsidP="004A4A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36" w:type="dxa"/>
          </w:tcPr>
          <w:p w14:paraId="7AACFAD9" w14:textId="77777777" w:rsidR="004A4A30" w:rsidRPr="00056B19" w:rsidRDefault="004A4A30" w:rsidP="004A4A3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5" w:type="dxa"/>
          </w:tcPr>
          <w:p w14:paraId="0EFE9438" w14:textId="77777777" w:rsidR="00AB6E56" w:rsidRPr="00AB6E56" w:rsidRDefault="00AB6E56" w:rsidP="00AB6E56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6E56">
              <w:rPr>
                <w:rFonts w:asciiTheme="minorHAnsi" w:hAnsiTheme="minorHAnsi" w:cstheme="minorHAnsi"/>
                <w:sz w:val="22"/>
                <w:szCs w:val="22"/>
              </w:rPr>
              <w:t>What is the anticipated contract value for these services?</w:t>
            </w:r>
          </w:p>
          <w:p w14:paraId="59205070" w14:textId="77777777" w:rsidR="004A4A30" w:rsidRPr="00AF4165" w:rsidRDefault="004A4A30" w:rsidP="00AB6E56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2" w:type="dxa"/>
          </w:tcPr>
          <w:p w14:paraId="47BAD166" w14:textId="0705D91F" w:rsidR="004A4A30" w:rsidRPr="00AF4165" w:rsidRDefault="00C6501C" w:rsidP="004A4A3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bidder will propose the costs for fulfilling the contract requirements. </w:t>
            </w:r>
          </w:p>
        </w:tc>
      </w:tr>
      <w:tr w:rsidR="004A4A30" w14:paraId="1777E7BE" w14:textId="77777777" w:rsidTr="006875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7A46711" w14:textId="719204B7" w:rsidR="004A4A30" w:rsidRDefault="004A4A30" w:rsidP="004A4A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2136" w:type="dxa"/>
          </w:tcPr>
          <w:p w14:paraId="0912C7CD" w14:textId="77777777" w:rsidR="004A4A30" w:rsidRPr="00056B19" w:rsidRDefault="004A4A30" w:rsidP="004A4A3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5" w:type="dxa"/>
          </w:tcPr>
          <w:p w14:paraId="58DBD9A6" w14:textId="77777777" w:rsidR="00AB6E56" w:rsidRPr="00AB6E56" w:rsidRDefault="00AB6E56" w:rsidP="00AB6E56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6E56">
              <w:rPr>
                <w:rFonts w:asciiTheme="minorHAnsi" w:hAnsiTheme="minorHAnsi" w:cstheme="minorHAnsi"/>
                <w:sz w:val="22"/>
                <w:szCs w:val="22"/>
              </w:rPr>
              <w:t>Is there a current vendor providing these services? If so, how may I obtain copies of any contract documents?</w:t>
            </w:r>
          </w:p>
          <w:p w14:paraId="3087C809" w14:textId="77777777" w:rsidR="004A4A30" w:rsidRPr="00AF4165" w:rsidRDefault="004A4A30" w:rsidP="00AB6E56">
            <w:pPr>
              <w:pStyle w:val="NoSpacing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2" w:type="dxa"/>
          </w:tcPr>
          <w:p w14:paraId="6411BC76" w14:textId="79314F29" w:rsidR="004A4A30" w:rsidRPr="00AF4165" w:rsidRDefault="00E30BAE" w:rsidP="004A4A30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No, there is not currently a vendor providing these services. There are no contract documents available. </w:t>
            </w:r>
          </w:p>
        </w:tc>
      </w:tr>
    </w:tbl>
    <w:p w14:paraId="4FAAEBF8" w14:textId="77777777" w:rsidR="004756FD" w:rsidRDefault="004756FD"/>
    <w:sectPr w:rsidR="004756FD" w:rsidSect="001C6D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6066" w14:textId="77777777" w:rsidR="00862C3B" w:rsidRDefault="00862C3B" w:rsidP="001C6D25">
      <w:r>
        <w:separator/>
      </w:r>
    </w:p>
  </w:endnote>
  <w:endnote w:type="continuationSeparator" w:id="0">
    <w:p w14:paraId="073DF6D8" w14:textId="77777777" w:rsidR="00862C3B" w:rsidRDefault="00862C3B" w:rsidP="001C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0E01" w14:textId="77777777" w:rsidR="003E763B" w:rsidRDefault="003E7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817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3E0E9" w14:textId="595ACB6B" w:rsidR="000D1E2F" w:rsidRDefault="000D1E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EA46B" w14:textId="77777777" w:rsidR="000D1E2F" w:rsidRDefault="000D1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7A60" w14:textId="77777777" w:rsidR="003E763B" w:rsidRDefault="003E7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85CC" w14:textId="77777777" w:rsidR="00862C3B" w:rsidRDefault="00862C3B" w:rsidP="001C6D25">
      <w:r>
        <w:separator/>
      </w:r>
    </w:p>
  </w:footnote>
  <w:footnote w:type="continuationSeparator" w:id="0">
    <w:p w14:paraId="4E9F9EB6" w14:textId="77777777" w:rsidR="00862C3B" w:rsidRDefault="00862C3B" w:rsidP="001C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3EC0" w14:textId="77777777" w:rsidR="003E763B" w:rsidRDefault="003E7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1340" w14:textId="091B9DAD" w:rsidR="00A86AB0" w:rsidRDefault="001C6D25" w:rsidP="00A86AB0">
    <w:pPr>
      <w:pStyle w:val="Header"/>
      <w:ind w:right="-720"/>
      <w:rPr>
        <w:rFonts w:ascii="Arial" w:hAnsi="Arial" w:cs="Arial"/>
        <w:b/>
        <w:color w:val="44589F"/>
        <w:sz w:val="20"/>
        <w:szCs w:val="2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4E27D6C" wp14:editId="0C6C69F0">
          <wp:simplePos x="0" y="0"/>
          <wp:positionH relativeFrom="margin">
            <wp:posOffset>-448716</wp:posOffset>
          </wp:positionH>
          <wp:positionV relativeFrom="paragraph">
            <wp:posOffset>7620</wp:posOffset>
          </wp:positionV>
          <wp:extent cx="4053840" cy="632460"/>
          <wp:effectExtent l="0" t="0" r="3810" b="0"/>
          <wp:wrapSquare wrapText="bothSides"/>
          <wp:docPr id="1" name="Picture 1" descr="DHS_Logo_Color_Ho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Logo_Color_Ho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44589F"/>
        <w:sz w:val="20"/>
        <w:szCs w:val="20"/>
      </w:rPr>
      <w:t xml:space="preserve">                               RFP MED</w:t>
    </w:r>
    <w:r w:rsidR="00A86AB0">
      <w:rPr>
        <w:rFonts w:ascii="Arial" w:hAnsi="Arial" w:cs="Arial"/>
        <w:b/>
        <w:color w:val="44589F"/>
        <w:sz w:val="20"/>
        <w:szCs w:val="20"/>
      </w:rPr>
      <w:t>-</w:t>
    </w:r>
    <w:r w:rsidR="00FB3FAB">
      <w:rPr>
        <w:rFonts w:ascii="Arial" w:hAnsi="Arial" w:cs="Arial"/>
        <w:b/>
        <w:color w:val="44589F"/>
        <w:sz w:val="20"/>
        <w:szCs w:val="20"/>
      </w:rPr>
      <w:t>24-008</w:t>
    </w:r>
    <w:r w:rsidR="00A86AB0">
      <w:rPr>
        <w:rFonts w:ascii="Arial" w:hAnsi="Arial" w:cs="Arial"/>
        <w:b/>
        <w:color w:val="44589F"/>
        <w:sz w:val="20"/>
        <w:szCs w:val="20"/>
      </w:rPr>
      <w:t xml:space="preserve"> </w:t>
    </w:r>
  </w:p>
  <w:p w14:paraId="0509BB7D" w14:textId="70D95837" w:rsidR="00A86AB0" w:rsidRDefault="00A86AB0" w:rsidP="00951C61">
    <w:pPr>
      <w:pStyle w:val="Header"/>
      <w:ind w:left="1440" w:right="-720"/>
      <w:rPr>
        <w:rFonts w:ascii="Arial" w:hAnsi="Arial" w:cs="Arial"/>
        <w:b/>
        <w:color w:val="44589F"/>
        <w:sz w:val="20"/>
        <w:szCs w:val="20"/>
      </w:rPr>
    </w:pPr>
    <w:r>
      <w:rPr>
        <w:rFonts w:ascii="Arial" w:hAnsi="Arial" w:cs="Arial"/>
        <w:b/>
        <w:color w:val="44589F"/>
        <w:sz w:val="20"/>
        <w:szCs w:val="20"/>
      </w:rPr>
      <w:tab/>
      <w:t xml:space="preserve">                               </w:t>
    </w:r>
    <w:r w:rsidR="00951C61">
      <w:rPr>
        <w:rFonts w:ascii="Arial" w:hAnsi="Arial" w:cs="Arial"/>
        <w:b/>
        <w:color w:val="44589F"/>
        <w:sz w:val="20"/>
        <w:szCs w:val="20"/>
      </w:rPr>
      <w:t>Learning Management System and Direct Support Job Board</w:t>
    </w:r>
    <w:r w:rsidR="001C6D25">
      <w:rPr>
        <w:rFonts w:ascii="Arial" w:hAnsi="Arial" w:cs="Arial"/>
        <w:b/>
        <w:color w:val="44589F"/>
        <w:sz w:val="20"/>
        <w:szCs w:val="20"/>
      </w:rPr>
      <w:t xml:space="preserve"> </w:t>
    </w:r>
    <w:r>
      <w:rPr>
        <w:rFonts w:ascii="Arial" w:hAnsi="Arial" w:cs="Arial"/>
        <w:b/>
        <w:color w:val="44589F"/>
        <w:sz w:val="20"/>
        <w:szCs w:val="20"/>
      </w:rPr>
      <w:t xml:space="preserve">                                               </w:t>
    </w:r>
  </w:p>
  <w:p w14:paraId="46113C9F" w14:textId="77777777" w:rsidR="00A86AB0" w:rsidRDefault="00A86AB0" w:rsidP="00A86AB0">
    <w:pPr>
      <w:pStyle w:val="Header"/>
      <w:ind w:right="-720"/>
      <w:rPr>
        <w:rFonts w:ascii="Arial" w:hAnsi="Arial" w:cs="Arial"/>
        <w:b/>
        <w:color w:val="44589F"/>
        <w:sz w:val="20"/>
        <w:szCs w:val="20"/>
      </w:rPr>
    </w:pPr>
  </w:p>
  <w:p w14:paraId="149C6427" w14:textId="34332506" w:rsidR="001C6D25" w:rsidRDefault="00A86AB0" w:rsidP="00A86AB0">
    <w:pPr>
      <w:pStyle w:val="Header"/>
      <w:ind w:right="-720"/>
      <w:rPr>
        <w:rFonts w:ascii="Arial" w:hAnsi="Arial" w:cs="Arial"/>
        <w:noProof/>
      </w:rPr>
    </w:pPr>
    <w:r>
      <w:rPr>
        <w:rFonts w:ascii="Arial" w:hAnsi="Arial" w:cs="Arial"/>
        <w:b/>
        <w:color w:val="44589F"/>
        <w:sz w:val="20"/>
        <w:szCs w:val="20"/>
      </w:rPr>
      <w:t xml:space="preserve">                               </w:t>
    </w:r>
    <w:r w:rsidR="005D2D73">
      <w:rPr>
        <w:rFonts w:ascii="Arial" w:hAnsi="Arial" w:cs="Arial"/>
        <w:b/>
        <w:color w:val="44589F"/>
        <w:sz w:val="20"/>
        <w:szCs w:val="20"/>
      </w:rPr>
      <w:t>December 2</w:t>
    </w:r>
    <w:r w:rsidR="003E763B">
      <w:rPr>
        <w:rFonts w:ascii="Arial" w:hAnsi="Arial" w:cs="Arial"/>
        <w:b/>
        <w:color w:val="44589F"/>
        <w:sz w:val="20"/>
        <w:szCs w:val="20"/>
      </w:rPr>
      <w:t>2</w:t>
    </w:r>
    <w:r>
      <w:rPr>
        <w:rFonts w:ascii="Arial" w:hAnsi="Arial" w:cs="Arial"/>
        <w:b/>
        <w:color w:val="44589F"/>
        <w:sz w:val="20"/>
        <w:szCs w:val="20"/>
      </w:rPr>
      <w:t>, 2022</w:t>
    </w:r>
    <w:r w:rsidR="001C6D25">
      <w:rPr>
        <w:rFonts w:ascii="Arial" w:hAnsi="Arial" w:cs="Arial"/>
        <w:b/>
        <w:color w:val="44589F"/>
        <w:sz w:val="20"/>
        <w:szCs w:val="20"/>
      </w:rPr>
      <w:t xml:space="preserve">                           </w:t>
    </w:r>
  </w:p>
  <w:p w14:paraId="196109E1" w14:textId="77777777" w:rsidR="00A86AB0" w:rsidRDefault="001C6D25" w:rsidP="001C6D25">
    <w:pPr>
      <w:pStyle w:val="Header"/>
      <w:ind w:left="-720" w:right="-720"/>
      <w:rPr>
        <w:rFonts w:ascii="Arial" w:hAnsi="Arial" w:cs="Arial"/>
        <w:noProof/>
      </w:rPr>
    </w:pP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 xml:space="preserve">                 </w:t>
    </w:r>
  </w:p>
  <w:p w14:paraId="16795477" w14:textId="62F98D41" w:rsidR="002A78F8" w:rsidRDefault="00A86AB0" w:rsidP="001C6D25">
    <w:pPr>
      <w:pStyle w:val="Header"/>
      <w:ind w:left="-720" w:right="-720"/>
    </w:pPr>
    <w:r>
      <w:rPr>
        <w:rFonts w:ascii="Arial" w:hAnsi="Arial" w:cs="Arial"/>
        <w:noProof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F20" w14:textId="77777777" w:rsidR="003E763B" w:rsidRDefault="003E7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B4C"/>
    <w:multiLevelType w:val="hybridMultilevel"/>
    <w:tmpl w:val="DCA0652A"/>
    <w:lvl w:ilvl="0" w:tplc="84F8B13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A29"/>
    <w:multiLevelType w:val="hybridMultilevel"/>
    <w:tmpl w:val="625259C0"/>
    <w:lvl w:ilvl="0" w:tplc="48D0E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5370"/>
    <w:multiLevelType w:val="hybridMultilevel"/>
    <w:tmpl w:val="AEF2EF04"/>
    <w:lvl w:ilvl="0" w:tplc="02747142">
      <w:start w:val="1"/>
      <w:numFmt w:val="lowerLetter"/>
      <w:lvlText w:val="%1."/>
      <w:lvlJc w:val="left"/>
      <w:pPr>
        <w:ind w:left="586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04671C02"/>
    <w:multiLevelType w:val="hybridMultilevel"/>
    <w:tmpl w:val="9398929E"/>
    <w:lvl w:ilvl="0" w:tplc="4920D4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3BBD"/>
    <w:multiLevelType w:val="hybridMultilevel"/>
    <w:tmpl w:val="75A48CEC"/>
    <w:lvl w:ilvl="0" w:tplc="4F8036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66B6"/>
    <w:multiLevelType w:val="hybridMultilevel"/>
    <w:tmpl w:val="F5544EEE"/>
    <w:lvl w:ilvl="0" w:tplc="1292E7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F0AFC"/>
    <w:multiLevelType w:val="hybridMultilevel"/>
    <w:tmpl w:val="4ABE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83D74"/>
    <w:multiLevelType w:val="hybridMultilevel"/>
    <w:tmpl w:val="9C04EB20"/>
    <w:lvl w:ilvl="0" w:tplc="B528708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EDA"/>
    <w:multiLevelType w:val="hybridMultilevel"/>
    <w:tmpl w:val="39E094D2"/>
    <w:lvl w:ilvl="0" w:tplc="4F8036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57023"/>
    <w:multiLevelType w:val="hybridMultilevel"/>
    <w:tmpl w:val="0D4EE61E"/>
    <w:lvl w:ilvl="0" w:tplc="A2542252">
      <w:start w:val="9"/>
      <w:numFmt w:val="lowerLetter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2D7819B4"/>
    <w:multiLevelType w:val="hybridMultilevel"/>
    <w:tmpl w:val="DF3C8EE0"/>
    <w:lvl w:ilvl="0" w:tplc="94E6AD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6317E"/>
    <w:multiLevelType w:val="hybridMultilevel"/>
    <w:tmpl w:val="A63E1F90"/>
    <w:lvl w:ilvl="0" w:tplc="30F0E1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42"/>
    <w:multiLevelType w:val="hybridMultilevel"/>
    <w:tmpl w:val="0ECE7388"/>
    <w:lvl w:ilvl="0" w:tplc="2BACB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A6CA2"/>
    <w:multiLevelType w:val="hybridMultilevel"/>
    <w:tmpl w:val="53705362"/>
    <w:lvl w:ilvl="0" w:tplc="3A36B4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947ED"/>
    <w:multiLevelType w:val="hybridMultilevel"/>
    <w:tmpl w:val="5BF09F94"/>
    <w:lvl w:ilvl="0" w:tplc="128243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D76C0"/>
    <w:multiLevelType w:val="hybridMultilevel"/>
    <w:tmpl w:val="DCA06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D17F1"/>
    <w:multiLevelType w:val="hybridMultilevel"/>
    <w:tmpl w:val="02DE69F0"/>
    <w:lvl w:ilvl="0" w:tplc="A518F384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D198C"/>
    <w:multiLevelType w:val="hybridMultilevel"/>
    <w:tmpl w:val="79A2C204"/>
    <w:lvl w:ilvl="0" w:tplc="8B10558A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85455"/>
    <w:multiLevelType w:val="hybridMultilevel"/>
    <w:tmpl w:val="F948C13C"/>
    <w:lvl w:ilvl="0" w:tplc="9A4AB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5244A1"/>
    <w:multiLevelType w:val="hybridMultilevel"/>
    <w:tmpl w:val="EE4EC7FE"/>
    <w:lvl w:ilvl="0" w:tplc="04EC12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4599E"/>
    <w:multiLevelType w:val="hybridMultilevel"/>
    <w:tmpl w:val="5F84A084"/>
    <w:lvl w:ilvl="0" w:tplc="4F8036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33394"/>
    <w:multiLevelType w:val="hybridMultilevel"/>
    <w:tmpl w:val="2E525572"/>
    <w:lvl w:ilvl="0" w:tplc="E9D4E8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878F3"/>
    <w:multiLevelType w:val="hybridMultilevel"/>
    <w:tmpl w:val="36ACE80E"/>
    <w:lvl w:ilvl="0" w:tplc="756E7F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F7204A"/>
    <w:multiLevelType w:val="hybridMultilevel"/>
    <w:tmpl w:val="B26A0244"/>
    <w:lvl w:ilvl="0" w:tplc="79B0B5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06DFB"/>
    <w:multiLevelType w:val="hybridMultilevel"/>
    <w:tmpl w:val="4E86F42E"/>
    <w:lvl w:ilvl="0" w:tplc="DF7E62A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D143D"/>
    <w:multiLevelType w:val="hybridMultilevel"/>
    <w:tmpl w:val="3918D8AA"/>
    <w:lvl w:ilvl="0" w:tplc="B2D896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900EAD"/>
    <w:multiLevelType w:val="hybridMultilevel"/>
    <w:tmpl w:val="FFFFFFFF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10569"/>
    <w:multiLevelType w:val="hybridMultilevel"/>
    <w:tmpl w:val="DCA06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E2366"/>
    <w:multiLevelType w:val="hybridMultilevel"/>
    <w:tmpl w:val="5A2E32FE"/>
    <w:lvl w:ilvl="0" w:tplc="64020B00">
      <w:start w:val="1"/>
      <w:numFmt w:val="lowerRoman"/>
      <w:lvlText w:val="%1."/>
      <w:lvlJc w:val="left"/>
      <w:pPr>
        <w:ind w:left="9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9" w15:restartNumberingAfterBreak="0">
    <w:nsid w:val="6B032287"/>
    <w:multiLevelType w:val="hybridMultilevel"/>
    <w:tmpl w:val="C720AD8C"/>
    <w:lvl w:ilvl="0" w:tplc="B49406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35727"/>
    <w:multiLevelType w:val="hybridMultilevel"/>
    <w:tmpl w:val="F670EB4E"/>
    <w:lvl w:ilvl="0" w:tplc="3F8A16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A7E1F"/>
    <w:multiLevelType w:val="hybridMultilevel"/>
    <w:tmpl w:val="5CDE348C"/>
    <w:lvl w:ilvl="0" w:tplc="7F94DA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E0601"/>
    <w:multiLevelType w:val="hybridMultilevel"/>
    <w:tmpl w:val="C3C63374"/>
    <w:lvl w:ilvl="0" w:tplc="AA040C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E2952"/>
    <w:multiLevelType w:val="hybridMultilevel"/>
    <w:tmpl w:val="A6186D2C"/>
    <w:lvl w:ilvl="0" w:tplc="73F27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C37A5"/>
    <w:multiLevelType w:val="hybridMultilevel"/>
    <w:tmpl w:val="24FC1BE8"/>
    <w:lvl w:ilvl="0" w:tplc="99C23212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5" w15:restartNumberingAfterBreak="0">
    <w:nsid w:val="7AFD0311"/>
    <w:multiLevelType w:val="hybridMultilevel"/>
    <w:tmpl w:val="D5A6C7DE"/>
    <w:lvl w:ilvl="0" w:tplc="4FDE64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F3F4C"/>
    <w:multiLevelType w:val="hybridMultilevel"/>
    <w:tmpl w:val="DB7A7D32"/>
    <w:lvl w:ilvl="0" w:tplc="C8061B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A3003"/>
    <w:multiLevelType w:val="hybridMultilevel"/>
    <w:tmpl w:val="75A48C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03117">
    <w:abstractNumId w:val="5"/>
  </w:num>
  <w:num w:numId="2" w16cid:durableId="927806310">
    <w:abstractNumId w:val="25"/>
  </w:num>
  <w:num w:numId="3" w16cid:durableId="26486691">
    <w:abstractNumId w:val="22"/>
  </w:num>
  <w:num w:numId="4" w16cid:durableId="195194372">
    <w:abstractNumId w:val="19"/>
  </w:num>
  <w:num w:numId="5" w16cid:durableId="968170685">
    <w:abstractNumId w:val="18"/>
  </w:num>
  <w:num w:numId="6" w16cid:durableId="1472749949">
    <w:abstractNumId w:val="26"/>
  </w:num>
  <w:num w:numId="7" w16cid:durableId="781926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42540">
    <w:abstractNumId w:val="0"/>
  </w:num>
  <w:num w:numId="9" w16cid:durableId="761685264">
    <w:abstractNumId w:val="27"/>
  </w:num>
  <w:num w:numId="10" w16cid:durableId="1862357137">
    <w:abstractNumId w:val="15"/>
  </w:num>
  <w:num w:numId="11" w16cid:durableId="329216945">
    <w:abstractNumId w:val="13"/>
  </w:num>
  <w:num w:numId="12" w16cid:durableId="912937463">
    <w:abstractNumId w:val="33"/>
  </w:num>
  <w:num w:numId="13" w16cid:durableId="531839805">
    <w:abstractNumId w:val="10"/>
  </w:num>
  <w:num w:numId="14" w16cid:durableId="84152788">
    <w:abstractNumId w:val="4"/>
  </w:num>
  <w:num w:numId="15" w16cid:durableId="1081104281">
    <w:abstractNumId w:val="23"/>
  </w:num>
  <w:num w:numId="16" w16cid:durableId="661743213">
    <w:abstractNumId w:val="37"/>
  </w:num>
  <w:num w:numId="17" w16cid:durableId="7802727">
    <w:abstractNumId w:val="8"/>
  </w:num>
  <w:num w:numId="18" w16cid:durableId="1059547986">
    <w:abstractNumId w:val="24"/>
  </w:num>
  <w:num w:numId="19" w16cid:durableId="183322169">
    <w:abstractNumId w:val="20"/>
  </w:num>
  <w:num w:numId="20" w16cid:durableId="1305697307">
    <w:abstractNumId w:val="2"/>
  </w:num>
  <w:num w:numId="21" w16cid:durableId="34745677">
    <w:abstractNumId w:val="16"/>
  </w:num>
  <w:num w:numId="22" w16cid:durableId="1392072595">
    <w:abstractNumId w:val="17"/>
  </w:num>
  <w:num w:numId="23" w16cid:durableId="814108160">
    <w:abstractNumId w:val="14"/>
  </w:num>
  <w:num w:numId="24" w16cid:durableId="1376196431">
    <w:abstractNumId w:val="21"/>
  </w:num>
  <w:num w:numId="25" w16cid:durableId="1599948942">
    <w:abstractNumId w:val="28"/>
  </w:num>
  <w:num w:numId="26" w16cid:durableId="1532524629">
    <w:abstractNumId w:val="1"/>
  </w:num>
  <w:num w:numId="27" w16cid:durableId="1592861011">
    <w:abstractNumId w:val="35"/>
  </w:num>
  <w:num w:numId="28" w16cid:durableId="657734434">
    <w:abstractNumId w:val="34"/>
  </w:num>
  <w:num w:numId="29" w16cid:durableId="1993023798">
    <w:abstractNumId w:val="9"/>
  </w:num>
  <w:num w:numId="30" w16cid:durableId="1178034284">
    <w:abstractNumId w:val="32"/>
  </w:num>
  <w:num w:numId="31" w16cid:durableId="1531843068">
    <w:abstractNumId w:val="12"/>
  </w:num>
  <w:num w:numId="32" w16cid:durableId="962272668">
    <w:abstractNumId w:val="11"/>
  </w:num>
  <w:num w:numId="33" w16cid:durableId="1005286815">
    <w:abstractNumId w:val="3"/>
  </w:num>
  <w:num w:numId="34" w16cid:durableId="2097314806">
    <w:abstractNumId w:val="29"/>
  </w:num>
  <w:num w:numId="35" w16cid:durableId="955407993">
    <w:abstractNumId w:val="30"/>
  </w:num>
  <w:num w:numId="36" w16cid:durableId="273948231">
    <w:abstractNumId w:val="31"/>
  </w:num>
  <w:num w:numId="37" w16cid:durableId="276182224">
    <w:abstractNumId w:val="7"/>
  </w:num>
  <w:num w:numId="38" w16cid:durableId="179205143">
    <w:abstractNumId w:val="36"/>
  </w:num>
  <w:num w:numId="39" w16cid:durableId="841966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25"/>
    <w:rsid w:val="000100FE"/>
    <w:rsid w:val="00016313"/>
    <w:rsid w:val="00037D0D"/>
    <w:rsid w:val="00040D3B"/>
    <w:rsid w:val="00053522"/>
    <w:rsid w:val="00056B19"/>
    <w:rsid w:val="000709FA"/>
    <w:rsid w:val="00080C0A"/>
    <w:rsid w:val="00080C32"/>
    <w:rsid w:val="00087694"/>
    <w:rsid w:val="00090EA8"/>
    <w:rsid w:val="000A6226"/>
    <w:rsid w:val="000D1E2F"/>
    <w:rsid w:val="000D4438"/>
    <w:rsid w:val="000E7153"/>
    <w:rsid w:val="000F0806"/>
    <w:rsid w:val="000F1ECE"/>
    <w:rsid w:val="00101BE6"/>
    <w:rsid w:val="00104CB2"/>
    <w:rsid w:val="00117F0A"/>
    <w:rsid w:val="0014206C"/>
    <w:rsid w:val="001434B8"/>
    <w:rsid w:val="001449DA"/>
    <w:rsid w:val="0015030A"/>
    <w:rsid w:val="00155673"/>
    <w:rsid w:val="001708E9"/>
    <w:rsid w:val="001740CD"/>
    <w:rsid w:val="00176552"/>
    <w:rsid w:val="00176A20"/>
    <w:rsid w:val="0017737E"/>
    <w:rsid w:val="001965E2"/>
    <w:rsid w:val="001A4AC6"/>
    <w:rsid w:val="001A550C"/>
    <w:rsid w:val="001C6D25"/>
    <w:rsid w:val="001D743F"/>
    <w:rsid w:val="0020610C"/>
    <w:rsid w:val="002113B1"/>
    <w:rsid w:val="00211EB1"/>
    <w:rsid w:val="00222501"/>
    <w:rsid w:val="002245A2"/>
    <w:rsid w:val="00225FFB"/>
    <w:rsid w:val="002267DC"/>
    <w:rsid w:val="00231C14"/>
    <w:rsid w:val="0023362D"/>
    <w:rsid w:val="00234E14"/>
    <w:rsid w:val="00237013"/>
    <w:rsid w:val="00253C57"/>
    <w:rsid w:val="002636AC"/>
    <w:rsid w:val="00272787"/>
    <w:rsid w:val="00280469"/>
    <w:rsid w:val="002A78F8"/>
    <w:rsid w:val="002A79CC"/>
    <w:rsid w:val="002B1036"/>
    <w:rsid w:val="002C7BAE"/>
    <w:rsid w:val="002D422F"/>
    <w:rsid w:val="002E554E"/>
    <w:rsid w:val="002E5AF3"/>
    <w:rsid w:val="00322EAF"/>
    <w:rsid w:val="00341CFA"/>
    <w:rsid w:val="00346B09"/>
    <w:rsid w:val="003506C4"/>
    <w:rsid w:val="00360DB7"/>
    <w:rsid w:val="00362AB9"/>
    <w:rsid w:val="003637AF"/>
    <w:rsid w:val="003669D3"/>
    <w:rsid w:val="00370EB7"/>
    <w:rsid w:val="003717B9"/>
    <w:rsid w:val="00371953"/>
    <w:rsid w:val="00371DF3"/>
    <w:rsid w:val="00377E40"/>
    <w:rsid w:val="00393B60"/>
    <w:rsid w:val="003C5836"/>
    <w:rsid w:val="003C72CE"/>
    <w:rsid w:val="003D0904"/>
    <w:rsid w:val="003D647F"/>
    <w:rsid w:val="003E763B"/>
    <w:rsid w:val="003F05C0"/>
    <w:rsid w:val="0040695F"/>
    <w:rsid w:val="00411F3D"/>
    <w:rsid w:val="004123E5"/>
    <w:rsid w:val="00414A81"/>
    <w:rsid w:val="00430B9F"/>
    <w:rsid w:val="00440E03"/>
    <w:rsid w:val="004428F3"/>
    <w:rsid w:val="004453C4"/>
    <w:rsid w:val="00456078"/>
    <w:rsid w:val="004577FA"/>
    <w:rsid w:val="00462068"/>
    <w:rsid w:val="00463A51"/>
    <w:rsid w:val="004756FD"/>
    <w:rsid w:val="00482D5F"/>
    <w:rsid w:val="004954DE"/>
    <w:rsid w:val="004A4A30"/>
    <w:rsid w:val="004B541C"/>
    <w:rsid w:val="004C2B3A"/>
    <w:rsid w:val="004C698D"/>
    <w:rsid w:val="004D2FCF"/>
    <w:rsid w:val="004D4C1C"/>
    <w:rsid w:val="004F437C"/>
    <w:rsid w:val="00503DB0"/>
    <w:rsid w:val="005438B9"/>
    <w:rsid w:val="00546177"/>
    <w:rsid w:val="005519AF"/>
    <w:rsid w:val="00552A03"/>
    <w:rsid w:val="00557905"/>
    <w:rsid w:val="00563A01"/>
    <w:rsid w:val="00563C79"/>
    <w:rsid w:val="00566E7C"/>
    <w:rsid w:val="00575787"/>
    <w:rsid w:val="005776A1"/>
    <w:rsid w:val="00582662"/>
    <w:rsid w:val="00594ECE"/>
    <w:rsid w:val="005A073F"/>
    <w:rsid w:val="005A4D77"/>
    <w:rsid w:val="005D2D73"/>
    <w:rsid w:val="005D6A0A"/>
    <w:rsid w:val="005E7BFE"/>
    <w:rsid w:val="005F68A1"/>
    <w:rsid w:val="00612D63"/>
    <w:rsid w:val="00614AC5"/>
    <w:rsid w:val="00614D82"/>
    <w:rsid w:val="00621CDB"/>
    <w:rsid w:val="0062356F"/>
    <w:rsid w:val="006360C2"/>
    <w:rsid w:val="00637BC8"/>
    <w:rsid w:val="0064527E"/>
    <w:rsid w:val="00650C72"/>
    <w:rsid w:val="00653C8F"/>
    <w:rsid w:val="00655299"/>
    <w:rsid w:val="00674380"/>
    <w:rsid w:val="006753D2"/>
    <w:rsid w:val="00683E01"/>
    <w:rsid w:val="0068758F"/>
    <w:rsid w:val="006A1C9F"/>
    <w:rsid w:val="006C6124"/>
    <w:rsid w:val="006D1DDE"/>
    <w:rsid w:val="006D7601"/>
    <w:rsid w:val="006E1021"/>
    <w:rsid w:val="006E7BDB"/>
    <w:rsid w:val="006F183D"/>
    <w:rsid w:val="00706DEC"/>
    <w:rsid w:val="00706F5F"/>
    <w:rsid w:val="00707A73"/>
    <w:rsid w:val="00723185"/>
    <w:rsid w:val="007313CF"/>
    <w:rsid w:val="00733B9C"/>
    <w:rsid w:val="007360A8"/>
    <w:rsid w:val="007401F1"/>
    <w:rsid w:val="00742B72"/>
    <w:rsid w:val="00744D5C"/>
    <w:rsid w:val="007455DD"/>
    <w:rsid w:val="0075425F"/>
    <w:rsid w:val="00756EA6"/>
    <w:rsid w:val="00777102"/>
    <w:rsid w:val="00783E91"/>
    <w:rsid w:val="00784378"/>
    <w:rsid w:val="00785007"/>
    <w:rsid w:val="00786F7B"/>
    <w:rsid w:val="0079482F"/>
    <w:rsid w:val="007A1B47"/>
    <w:rsid w:val="007A6B82"/>
    <w:rsid w:val="007B71E8"/>
    <w:rsid w:val="007C076F"/>
    <w:rsid w:val="007C1C04"/>
    <w:rsid w:val="007D0A5E"/>
    <w:rsid w:val="007E22B0"/>
    <w:rsid w:val="007E68F8"/>
    <w:rsid w:val="007F07A6"/>
    <w:rsid w:val="007F0D4D"/>
    <w:rsid w:val="007F1ACE"/>
    <w:rsid w:val="007F59B0"/>
    <w:rsid w:val="007F666D"/>
    <w:rsid w:val="0080331A"/>
    <w:rsid w:val="0080625D"/>
    <w:rsid w:val="0081115A"/>
    <w:rsid w:val="00816FCE"/>
    <w:rsid w:val="00833458"/>
    <w:rsid w:val="00861800"/>
    <w:rsid w:val="00862C3B"/>
    <w:rsid w:val="00865751"/>
    <w:rsid w:val="008878E6"/>
    <w:rsid w:val="0089622A"/>
    <w:rsid w:val="00896DEC"/>
    <w:rsid w:val="0089782E"/>
    <w:rsid w:val="008A3972"/>
    <w:rsid w:val="008B6EA1"/>
    <w:rsid w:val="008C2CEA"/>
    <w:rsid w:val="008C6F83"/>
    <w:rsid w:val="008D3826"/>
    <w:rsid w:val="008F49A9"/>
    <w:rsid w:val="008F6088"/>
    <w:rsid w:val="009019EE"/>
    <w:rsid w:val="009029B3"/>
    <w:rsid w:val="00923C99"/>
    <w:rsid w:val="009318EF"/>
    <w:rsid w:val="00937B68"/>
    <w:rsid w:val="00946AAD"/>
    <w:rsid w:val="00951C61"/>
    <w:rsid w:val="0095700A"/>
    <w:rsid w:val="009675A5"/>
    <w:rsid w:val="00980694"/>
    <w:rsid w:val="00991DD3"/>
    <w:rsid w:val="009A34B8"/>
    <w:rsid w:val="009C37B7"/>
    <w:rsid w:val="009D2001"/>
    <w:rsid w:val="009D33AD"/>
    <w:rsid w:val="009D36C8"/>
    <w:rsid w:val="009D4F84"/>
    <w:rsid w:val="009E3875"/>
    <w:rsid w:val="00A10975"/>
    <w:rsid w:val="00A12C8E"/>
    <w:rsid w:val="00A25BB2"/>
    <w:rsid w:val="00A30077"/>
    <w:rsid w:val="00A3175D"/>
    <w:rsid w:val="00A3459C"/>
    <w:rsid w:val="00A37E9D"/>
    <w:rsid w:val="00A4279C"/>
    <w:rsid w:val="00A52B56"/>
    <w:rsid w:val="00A775EC"/>
    <w:rsid w:val="00A80F05"/>
    <w:rsid w:val="00A84538"/>
    <w:rsid w:val="00A85457"/>
    <w:rsid w:val="00A86706"/>
    <w:rsid w:val="00A86AB0"/>
    <w:rsid w:val="00A9399B"/>
    <w:rsid w:val="00A9513A"/>
    <w:rsid w:val="00AA0039"/>
    <w:rsid w:val="00AA69EB"/>
    <w:rsid w:val="00AB0676"/>
    <w:rsid w:val="00AB14F4"/>
    <w:rsid w:val="00AB6E56"/>
    <w:rsid w:val="00AC12F6"/>
    <w:rsid w:val="00AC4A02"/>
    <w:rsid w:val="00AD1791"/>
    <w:rsid w:val="00AD5A42"/>
    <w:rsid w:val="00AE4F1E"/>
    <w:rsid w:val="00AE71E0"/>
    <w:rsid w:val="00AF4165"/>
    <w:rsid w:val="00AF4F8F"/>
    <w:rsid w:val="00AF5860"/>
    <w:rsid w:val="00B00ABB"/>
    <w:rsid w:val="00B12372"/>
    <w:rsid w:val="00B15458"/>
    <w:rsid w:val="00B16DCE"/>
    <w:rsid w:val="00B249B0"/>
    <w:rsid w:val="00B278D0"/>
    <w:rsid w:val="00B35A40"/>
    <w:rsid w:val="00B5250F"/>
    <w:rsid w:val="00B728FD"/>
    <w:rsid w:val="00B74C68"/>
    <w:rsid w:val="00B83C4B"/>
    <w:rsid w:val="00B91783"/>
    <w:rsid w:val="00BA614A"/>
    <w:rsid w:val="00BB242A"/>
    <w:rsid w:val="00BB2FE9"/>
    <w:rsid w:val="00BB45FD"/>
    <w:rsid w:val="00BC3721"/>
    <w:rsid w:val="00BC6FB8"/>
    <w:rsid w:val="00BD0AEA"/>
    <w:rsid w:val="00BD2880"/>
    <w:rsid w:val="00BD7F0B"/>
    <w:rsid w:val="00BE4512"/>
    <w:rsid w:val="00BE53F1"/>
    <w:rsid w:val="00BF2002"/>
    <w:rsid w:val="00BF580D"/>
    <w:rsid w:val="00C0037A"/>
    <w:rsid w:val="00C11F59"/>
    <w:rsid w:val="00C34C38"/>
    <w:rsid w:val="00C36EAA"/>
    <w:rsid w:val="00C37767"/>
    <w:rsid w:val="00C41B3E"/>
    <w:rsid w:val="00C44202"/>
    <w:rsid w:val="00C46DAA"/>
    <w:rsid w:val="00C4735E"/>
    <w:rsid w:val="00C5177C"/>
    <w:rsid w:val="00C532A9"/>
    <w:rsid w:val="00C6501C"/>
    <w:rsid w:val="00C85464"/>
    <w:rsid w:val="00C92D61"/>
    <w:rsid w:val="00C96D62"/>
    <w:rsid w:val="00CA5759"/>
    <w:rsid w:val="00CB4EA8"/>
    <w:rsid w:val="00CC0BD1"/>
    <w:rsid w:val="00CC2D9F"/>
    <w:rsid w:val="00CE7E3F"/>
    <w:rsid w:val="00CF0C0A"/>
    <w:rsid w:val="00CF0C36"/>
    <w:rsid w:val="00D02D3E"/>
    <w:rsid w:val="00D05E21"/>
    <w:rsid w:val="00D116D7"/>
    <w:rsid w:val="00D207F7"/>
    <w:rsid w:val="00D22B74"/>
    <w:rsid w:val="00D236E5"/>
    <w:rsid w:val="00D4792D"/>
    <w:rsid w:val="00D62A42"/>
    <w:rsid w:val="00D72686"/>
    <w:rsid w:val="00D76246"/>
    <w:rsid w:val="00D81971"/>
    <w:rsid w:val="00D93CC1"/>
    <w:rsid w:val="00D94311"/>
    <w:rsid w:val="00D97B01"/>
    <w:rsid w:val="00DA7AD0"/>
    <w:rsid w:val="00DC32E8"/>
    <w:rsid w:val="00DC4AA1"/>
    <w:rsid w:val="00DC6E48"/>
    <w:rsid w:val="00DD74B5"/>
    <w:rsid w:val="00DD76EE"/>
    <w:rsid w:val="00DF5DA6"/>
    <w:rsid w:val="00E062A3"/>
    <w:rsid w:val="00E0728E"/>
    <w:rsid w:val="00E07F65"/>
    <w:rsid w:val="00E169C8"/>
    <w:rsid w:val="00E30BAE"/>
    <w:rsid w:val="00E55610"/>
    <w:rsid w:val="00E6734B"/>
    <w:rsid w:val="00E73A0B"/>
    <w:rsid w:val="00E73D56"/>
    <w:rsid w:val="00E87222"/>
    <w:rsid w:val="00EB339B"/>
    <w:rsid w:val="00EC5208"/>
    <w:rsid w:val="00EC748E"/>
    <w:rsid w:val="00EE0CBF"/>
    <w:rsid w:val="00EE198B"/>
    <w:rsid w:val="00EE5C1D"/>
    <w:rsid w:val="00EF67C8"/>
    <w:rsid w:val="00F008B0"/>
    <w:rsid w:val="00F12909"/>
    <w:rsid w:val="00F12C80"/>
    <w:rsid w:val="00F319F5"/>
    <w:rsid w:val="00F375C6"/>
    <w:rsid w:val="00F41397"/>
    <w:rsid w:val="00F67255"/>
    <w:rsid w:val="00F6781F"/>
    <w:rsid w:val="00F7545A"/>
    <w:rsid w:val="00F86059"/>
    <w:rsid w:val="00F87121"/>
    <w:rsid w:val="00FB34EA"/>
    <w:rsid w:val="00FB3FAB"/>
    <w:rsid w:val="00FB6038"/>
    <w:rsid w:val="00FC0B2D"/>
    <w:rsid w:val="00FC217E"/>
    <w:rsid w:val="00FC4323"/>
    <w:rsid w:val="00FD1924"/>
    <w:rsid w:val="00FD37C9"/>
    <w:rsid w:val="00FD6929"/>
    <w:rsid w:val="00FD69DB"/>
    <w:rsid w:val="00FD7A4D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A3F99"/>
  <w15:chartTrackingRefBased/>
  <w15:docId w15:val="{05F79AEE-1286-4D69-A69C-409AAD4E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1C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nhideWhenUsed/>
    <w:rsid w:val="001C6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6D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2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0FE"/>
    <w:rPr>
      <w:color w:val="0563C1"/>
      <w:u w:val="single"/>
    </w:rPr>
  </w:style>
  <w:style w:type="character" w:customStyle="1" w:styleId="ui-provider">
    <w:name w:val="ui-provider"/>
    <w:basedOn w:val="DefaultParagraphFont"/>
    <w:rsid w:val="00AF4F8F"/>
  </w:style>
  <w:style w:type="paragraph" w:styleId="NormalWeb">
    <w:name w:val="Normal (Web)"/>
    <w:basedOn w:val="Normal"/>
    <w:uiPriority w:val="99"/>
    <w:unhideWhenUsed/>
    <w:rsid w:val="00AF4F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123E5"/>
    <w:pPr>
      <w:ind w:left="720"/>
      <w:contextualSpacing/>
    </w:pPr>
  </w:style>
  <w:style w:type="paragraph" w:styleId="NoSpacing">
    <w:name w:val="No Spacing"/>
    <w:uiPriority w:val="1"/>
    <w:qFormat/>
    <w:rsid w:val="00F008B0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ontractLevel2">
    <w:name w:val="Contract Level 2"/>
    <w:basedOn w:val="Normal"/>
    <w:link w:val="ContractLevel2Char"/>
    <w:qFormat/>
    <w:rsid w:val="009D33AD"/>
    <w:pPr>
      <w:keepNext/>
    </w:pPr>
    <w:rPr>
      <w:rFonts w:eastAsiaTheme="minorEastAsia"/>
      <w:b/>
      <w:i/>
      <w:sz w:val="22"/>
      <w:szCs w:val="22"/>
    </w:rPr>
  </w:style>
  <w:style w:type="character" w:customStyle="1" w:styleId="ContractLevel2Char">
    <w:name w:val="Contract Level 2 Char"/>
    <w:basedOn w:val="DefaultParagraphFont"/>
    <w:link w:val="ContractLevel2"/>
    <w:locked/>
    <w:rsid w:val="009D33AD"/>
    <w:rPr>
      <w:rFonts w:ascii="Times New Roman" w:eastAsiaTheme="minorEastAsia" w:hAnsi="Times New Roman" w:cs="Times New Roman"/>
      <w:b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7F59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6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6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15836E9CB16458E3E21DE44253412" ma:contentTypeVersion="13" ma:contentTypeDescription="Create a new document." ma:contentTypeScope="" ma:versionID="3acc47d7db730b5c82f85f2ec953a2c8">
  <xsd:schema xmlns:xsd="http://www.w3.org/2001/XMLSchema" xmlns:xs="http://www.w3.org/2001/XMLSchema" xmlns:p="http://schemas.microsoft.com/office/2006/metadata/properties" xmlns:ns1="http://schemas.microsoft.com/sharepoint/v3" xmlns:ns2="03ff253b-f185-4f7e-9a30-f1a81ccbc59d" xmlns:ns3="81e8fab6-d620-40fc-bdcd-374b79ea8cc4" xmlns:ns4="http://schemas.microsoft.com/sharepoint/v4" targetNamespace="http://schemas.microsoft.com/office/2006/metadata/properties" ma:root="true" ma:fieldsID="d2a78804597da74bea560ea0f24b462b" ns1:_="" ns2:_="" ns3:_="" ns4:_="">
    <xsd:import namespace="http://schemas.microsoft.com/sharepoint/v3"/>
    <xsd:import namespace="03ff253b-f185-4f7e-9a30-f1a81ccbc59d"/>
    <xsd:import namespace="81e8fab6-d620-40fc-bdcd-374b79ea8cc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LinkFixer_Modified" minOccurs="0"/>
                <xsd:element ref="ns2:LinkFixer_Modified_By" minOccurs="0"/>
                <xsd:element ref="ns2:LinkFixer_Comment" minOccurs="0"/>
                <xsd:element ref="ns3:_dlc_DocId" minOccurs="0"/>
                <xsd:element ref="ns3:_dlc_DocIdUrl" minOccurs="0"/>
                <xsd:element ref="ns3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  <xsd:element ref="ns2: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f253b-f185-4f7e-9a30-f1a81ccbc59d" elementFormDefault="qualified">
    <xsd:import namespace="http://schemas.microsoft.com/office/2006/documentManagement/types"/>
    <xsd:import namespace="http://schemas.microsoft.com/office/infopath/2007/PartnerControls"/>
    <xsd:element name="LinkFixer_Modified" ma:index="8" nillable="true" ma:displayName="LinkFixer_Modified" ma:format="DateTime" ma:internalName="LinkFixer_Modified" ma:readOnly="false">
      <xsd:simpleType>
        <xsd:restriction base="dms:DateTime"/>
      </xsd:simpleType>
    </xsd:element>
    <xsd:element name="LinkFixer_Modified_By" ma:index="9" nillable="true" ma:displayName="LinkFixer_Modified_By" ma:internalName="LinkFixer_Modified_By" ma:readOnly="false">
      <xsd:simpleType>
        <xsd:restriction base="dms:Text"/>
      </xsd:simpleType>
    </xsd:element>
    <xsd:element name="LinkFixer_Comment" ma:index="10" nillable="true" ma:displayName="LinkFixer_Comment" ma:internalName="LinkFixer_Comment" ma:readOnly="false">
      <xsd:simpleType>
        <xsd:restriction base="dms:Text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Draft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8fab6-d620-40fc-bdcd-374b79ea8cc4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Status xmlns="03ff253b-f185-4f7e-9a30-f1a81ccbc59d" xsi:nil="true"/>
    <LinkFixer_Modified xmlns="03ff253b-f185-4f7e-9a30-f1a81ccbc59d" xsi:nil="true"/>
    <EmailSubject xmlns="http://schemas.microsoft.com/sharepoint/v3" xsi:nil="true"/>
    <LinkFixer_Modified_By xmlns="03ff253b-f185-4f7e-9a30-f1a81ccbc59d" xsi:nil="true"/>
    <LinkFixer_Comment xmlns="03ff253b-f185-4f7e-9a30-f1a81ccbc59d" xsi:nil="true"/>
    <EmailCc xmlns="http://schemas.microsoft.com/sharepoint/v3" xsi:nil="true"/>
    <_dlc_DocId xmlns="81e8fab6-d620-40fc-bdcd-374b79ea8cc4">QDNP44VQSKUA-1-26975</_dlc_DocId>
    <_dlc_DocIdUrl xmlns="81e8fab6-d620-40fc-bdcd-374b79ea8cc4">
      <Url>http://dhssp/iiep/_layouts/15/DocIdRedir.aspx?ID=QDNP44VQSKUA-1-26975</Url>
      <Description>QDNP44VQSKUA-1-26975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B59C9B-6C0C-4DE7-9E1D-F9D198BCF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86A46-C4CA-48FF-A346-A6A36946A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f253b-f185-4f7e-9a30-f1a81ccbc59d"/>
    <ds:schemaRef ds:uri="81e8fab6-d620-40fc-bdcd-374b79ea8cc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B9A95-A5F0-4797-AF37-60BDEB5F02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03ff253b-f185-4f7e-9a30-f1a81ccbc59d"/>
    <ds:schemaRef ds:uri="81e8fab6-d620-40fc-bdcd-374b79ea8cc4"/>
  </ds:schemaRefs>
</ds:datastoreItem>
</file>

<file path=customXml/itemProps4.xml><?xml version="1.0" encoding="utf-8"?>
<ds:datastoreItem xmlns:ds="http://schemas.openxmlformats.org/officeDocument/2006/customXml" ds:itemID="{646B30DB-5861-4B54-A510-7CFD6DC87F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0A1865-8F38-4410-950E-CD93129E7A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ELIAS Response</dc:creator>
  <cp:keywords/>
  <dc:description/>
  <cp:lastModifiedBy>Haney, Dennis</cp:lastModifiedBy>
  <cp:revision>5</cp:revision>
  <dcterms:created xsi:type="dcterms:W3CDTF">2022-12-22T15:11:00Z</dcterms:created>
  <dcterms:modified xsi:type="dcterms:W3CDTF">2022-12-22T15:40:00Z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0x0101001EF15836E9CB16458E3E21DE44253412</vt:lpwstr>
  </property>
  <property fmtid="{D5CDD505-2E9C-101B-9397-08002B2CF9AE}" pid="3" name="_dlc_DocIdItemGuid">
    <vt:lpwstr>857fee6b-c2c7-4219-888f-25495b6ab059</vt:lpwstr>
  </property>
</Properties>
</file>