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D7760" w14:textId="4A57C2D5" w:rsidR="009F40C9" w:rsidRPr="00430B1F" w:rsidRDefault="00D0011D" w:rsidP="00430B1F">
      <w:pPr>
        <w:ind w:right="720"/>
        <w:jc w:val="center"/>
        <w:rPr>
          <w:b/>
          <w:bCs/>
          <w:u w:val="single"/>
        </w:rPr>
      </w:pPr>
      <w:r w:rsidRPr="00430B1F">
        <w:rPr>
          <w:b/>
          <w:bCs/>
          <w:u w:val="single"/>
        </w:rPr>
        <w:t>JZ</w:t>
      </w:r>
      <w:r w:rsidR="005A7BC7" w:rsidRPr="00430B1F">
        <w:rPr>
          <w:b/>
          <w:bCs/>
          <w:u w:val="single"/>
        </w:rPr>
        <w:t>H</w:t>
      </w:r>
      <w:r w:rsidR="00CD0EE2" w:rsidRPr="00430B1F">
        <w:rPr>
          <w:b/>
          <w:bCs/>
          <w:u w:val="single"/>
        </w:rPr>
        <w:t>A</w:t>
      </w:r>
      <w:r w:rsidRPr="00430B1F">
        <w:rPr>
          <w:b/>
          <w:bCs/>
          <w:u w:val="single"/>
        </w:rPr>
        <w:t xml:space="preserve">- </w:t>
      </w:r>
      <w:r w:rsidR="005E40D6" w:rsidRPr="00430B1F">
        <w:rPr>
          <w:b/>
          <w:bCs/>
          <w:u w:val="single"/>
        </w:rPr>
        <w:t>192</w:t>
      </w:r>
      <w:r w:rsidR="00761BA9" w:rsidRPr="00430B1F">
        <w:rPr>
          <w:b/>
          <w:bCs/>
          <w:u w:val="single"/>
        </w:rPr>
        <w:t>XL</w:t>
      </w:r>
      <w:r w:rsidR="00CD0EE2" w:rsidRPr="00430B1F">
        <w:rPr>
          <w:b/>
          <w:bCs/>
          <w:u w:val="single"/>
        </w:rPr>
        <w:t xml:space="preserve"> Heated/Ambient </w:t>
      </w:r>
      <w:r w:rsidR="00761BA9" w:rsidRPr="00430B1F">
        <w:rPr>
          <w:b/>
          <w:bCs/>
          <w:u w:val="single"/>
        </w:rPr>
        <w:t>M</w:t>
      </w:r>
      <w:r w:rsidR="00CD0EE2" w:rsidRPr="00430B1F">
        <w:rPr>
          <w:b/>
          <w:bCs/>
          <w:u w:val="single"/>
        </w:rPr>
        <w:t>eal Transport C</w:t>
      </w:r>
      <w:r w:rsidR="005A7BC7" w:rsidRPr="00430B1F">
        <w:rPr>
          <w:b/>
          <w:bCs/>
          <w:u w:val="single"/>
        </w:rPr>
        <w:t xml:space="preserve">art with </w:t>
      </w:r>
      <w:r w:rsidR="00CD0EE2" w:rsidRPr="00430B1F">
        <w:rPr>
          <w:b/>
          <w:bCs/>
          <w:u w:val="single"/>
        </w:rPr>
        <w:t xml:space="preserve">a </w:t>
      </w:r>
      <w:r w:rsidR="005A7BC7" w:rsidRPr="00430B1F">
        <w:rPr>
          <w:b/>
          <w:bCs/>
          <w:u w:val="single"/>
        </w:rPr>
        <w:t>Removable Heater</w:t>
      </w:r>
    </w:p>
    <w:p w14:paraId="68747198" w14:textId="77777777" w:rsidR="009F40C9" w:rsidRDefault="009F40C9" w:rsidP="009F40C9"/>
    <w:p w14:paraId="62F40C72" w14:textId="122573A3" w:rsidR="00163E64" w:rsidRDefault="00163E64" w:rsidP="009F40C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Total: </w:t>
      </w:r>
      <w:proofErr w:type="gramStart"/>
      <w:r>
        <w:rPr>
          <w:b/>
          <w:bCs/>
          <w:u w:val="single"/>
        </w:rPr>
        <w:t>2</w:t>
      </w:r>
      <w:proofErr w:type="gramEnd"/>
      <w:r>
        <w:rPr>
          <w:b/>
          <w:bCs/>
          <w:u w:val="single"/>
        </w:rPr>
        <w:t xml:space="preserve"> JZHA-192XL </w:t>
      </w:r>
      <w:r w:rsidR="003B1598">
        <w:rPr>
          <w:b/>
          <w:bCs/>
          <w:u w:val="single"/>
        </w:rPr>
        <w:t xml:space="preserve">Heat/Ambient </w:t>
      </w:r>
      <w:r>
        <w:rPr>
          <w:b/>
          <w:bCs/>
          <w:u w:val="single"/>
        </w:rPr>
        <w:t>Cart</w:t>
      </w:r>
    </w:p>
    <w:p w14:paraId="1CEED4D9" w14:textId="77777777" w:rsidR="00163E64" w:rsidRDefault="00163E64" w:rsidP="009F40C9">
      <w:pPr>
        <w:rPr>
          <w:b/>
          <w:bCs/>
          <w:u w:val="single"/>
        </w:rPr>
      </w:pPr>
    </w:p>
    <w:p w14:paraId="5F9B1D71" w14:textId="3726B4D4" w:rsidR="006F6A4D" w:rsidRDefault="006F6A4D" w:rsidP="009F40C9">
      <w:r w:rsidRPr="006F6A4D">
        <w:rPr>
          <w:b/>
          <w:bCs/>
          <w:u w:val="single"/>
        </w:rPr>
        <w:t>Description:</w:t>
      </w:r>
      <w:r>
        <w:t xml:space="preserve"> </w:t>
      </w:r>
      <w:r w:rsidR="00210D5B">
        <w:t>Dual T</w:t>
      </w:r>
      <w:bookmarkStart w:id="0" w:name="_GoBack"/>
      <w:bookmarkEnd w:id="0"/>
      <w:r w:rsidR="00210D5B">
        <w:t>emp</w:t>
      </w:r>
      <w:r w:rsidR="00430B1F">
        <w:t>-</w:t>
      </w:r>
      <w:r w:rsidR="00210D5B">
        <w:t xml:space="preserve"> Half Heated/Half Ambient</w:t>
      </w:r>
      <w:r w:rsidR="00430B1F">
        <w:t>-</w:t>
      </w:r>
      <w:r w:rsidR="005A7BC7">
        <w:t xml:space="preserve"> </w:t>
      </w:r>
      <w:r w:rsidR="009F40C9">
        <w:t>Food Tray Transport Cart with removable</w:t>
      </w:r>
      <w:r>
        <w:t xml:space="preserve"> </w:t>
      </w:r>
      <w:r w:rsidR="005A7BC7">
        <w:t>heater</w:t>
      </w:r>
      <w:r w:rsidR="009F40C9">
        <w:t>; 3</w:t>
      </w:r>
      <w:r w:rsidR="00F87955">
        <w:t>2.5”</w:t>
      </w:r>
      <w:r w:rsidR="009F40C9">
        <w:t xml:space="preserve">D x </w:t>
      </w:r>
      <w:r w:rsidR="00F87955">
        <w:t>6</w:t>
      </w:r>
      <w:r w:rsidR="00792E74">
        <w:t>2</w:t>
      </w:r>
      <w:r w:rsidR="00210D5B">
        <w:t>.9</w:t>
      </w:r>
      <w:r w:rsidR="009F40C9">
        <w:t xml:space="preserve">”W x </w:t>
      </w:r>
      <w:r w:rsidR="00210D5B">
        <w:t>51</w:t>
      </w:r>
      <w:r w:rsidR="009F40C9">
        <w:t>"H</w:t>
      </w:r>
    </w:p>
    <w:p w14:paraId="251CCF5B" w14:textId="77777777" w:rsidR="006F6A4D" w:rsidRDefault="006F6A4D" w:rsidP="009F40C9"/>
    <w:p w14:paraId="781AB865" w14:textId="2BB5A685" w:rsidR="006F6A4D" w:rsidRDefault="006F6A4D" w:rsidP="009F40C9">
      <w:r w:rsidRPr="006F6A4D">
        <w:rPr>
          <w:b/>
          <w:bCs/>
          <w:u w:val="single"/>
        </w:rPr>
        <w:t>Capacity:</w:t>
      </w:r>
      <w:r>
        <w:t xml:space="preserve"> </w:t>
      </w:r>
      <w:r w:rsidR="009F40C9">
        <w:t xml:space="preserve"> </w:t>
      </w:r>
      <w:r w:rsidR="002D482B">
        <w:t>32</w:t>
      </w:r>
      <w:r w:rsidR="00761BA9">
        <w:t>- 12 x 20 x 4” deep bulk food pans OR 1</w:t>
      </w:r>
      <w:r w:rsidR="002D482B">
        <w:t>6</w:t>
      </w:r>
      <w:r w:rsidR="00761BA9">
        <w:t>- 18 x 26” sheet pans</w:t>
      </w:r>
      <w:r w:rsidR="002D482B">
        <w:t>; half of the pans will be on the heated side (16- 12 x 20 x 4”) and the other half of the pans will be on the ambient side (16- 12 x 20 x 4”)</w:t>
      </w:r>
    </w:p>
    <w:p w14:paraId="39C21215" w14:textId="77777777" w:rsidR="006F6A4D" w:rsidRDefault="006F6A4D" w:rsidP="009F40C9"/>
    <w:p w14:paraId="7B5322BC" w14:textId="0279BBCA" w:rsidR="006F6A4D" w:rsidRDefault="006F6A4D" w:rsidP="00761BA9">
      <w:pPr>
        <w:ind w:right="720"/>
      </w:pPr>
      <w:r w:rsidRPr="006B30EC">
        <w:rPr>
          <w:b/>
          <w:bCs/>
          <w:u w:val="single"/>
        </w:rPr>
        <w:t>Construction/Material:</w:t>
      </w:r>
      <w:r>
        <w:t xml:space="preserve"> </w:t>
      </w:r>
      <w:r w:rsidR="009F40C9">
        <w:t xml:space="preserve">Unibody construction with all edges turned in and welded; external surfaces 18ga stainless steel; interior walls 20ga stainless steel; base frame 16ga stainless steel; caster mounting pads 10ga stainless steel; 12 gauge stainless steel solid welded </w:t>
      </w:r>
      <w:proofErr w:type="spellStart"/>
      <w:r>
        <w:t>extra long</w:t>
      </w:r>
      <w:proofErr w:type="spellEnd"/>
      <w:r>
        <w:t xml:space="preserve"> </w:t>
      </w:r>
      <w:r w:rsidR="009F40C9">
        <w:t>padlocking latch</w:t>
      </w:r>
      <w:r>
        <w:t xml:space="preserve">; three </w:t>
      </w:r>
      <w:r w:rsidR="009F40C9">
        <w:t>reinforced stitch weld hinges (except center)</w:t>
      </w:r>
      <w:r>
        <w:t xml:space="preserve"> for single door</w:t>
      </w:r>
      <w:r w:rsidR="009F40C9">
        <w:t xml:space="preserve">; tamper resistant corrections package; </w:t>
      </w:r>
      <w:r>
        <w:t xml:space="preserve">digital solar-powered thermometer; full perimeter bottom bumper reinforced with lag bolts; 4-sided top tubular rail; </w:t>
      </w:r>
      <w:r w:rsidR="00CD0EE2">
        <w:t xml:space="preserve">includes 1 </w:t>
      </w:r>
      <w:r w:rsidR="005A7BC7" w:rsidRPr="005A7BC7">
        <w:t xml:space="preserve">JonesZylon Model No. HU-1500M removable snap-in vertical heater, can be removed without tools, locking latch design to be a double slide, both vertical and horizontal compatible with institution pad locks, electronic controller, box mounted cord wind bracket, steel strain relief, 120v / 1700w / 15amp; UL 530L and NSF cert, </w:t>
      </w:r>
      <w:r>
        <w:t xml:space="preserve">1 </w:t>
      </w:r>
      <w:proofErr w:type="spellStart"/>
      <w:r>
        <w:t>yr</w:t>
      </w:r>
      <w:proofErr w:type="spellEnd"/>
      <w:r>
        <w:t xml:space="preserve"> parts and labor warranty</w:t>
      </w:r>
      <w:r w:rsidR="00857B8F">
        <w:t>.</w:t>
      </w:r>
    </w:p>
    <w:p w14:paraId="299C5186" w14:textId="77777777" w:rsidR="006F6A4D" w:rsidRDefault="006F6A4D" w:rsidP="009F40C9"/>
    <w:p w14:paraId="370622D8" w14:textId="04340BAE" w:rsidR="006F6A4D" w:rsidRDefault="006F6A4D" w:rsidP="009F40C9">
      <w:r w:rsidRPr="006B30EC">
        <w:rPr>
          <w:b/>
          <w:bCs/>
          <w:u w:val="single"/>
        </w:rPr>
        <w:t>Casters:</w:t>
      </w:r>
      <w:r>
        <w:t xml:space="preserve"> </w:t>
      </w:r>
      <w:r w:rsidR="00761BA9">
        <w:t>8</w:t>
      </w:r>
      <w:r w:rsidR="009F40C9">
        <w:t>” premium multi-terrain cast</w:t>
      </w:r>
      <w:r>
        <w:t>e</w:t>
      </w:r>
      <w:r w:rsidR="009F40C9">
        <w:t>rs – 2 rigid/</w:t>
      </w:r>
      <w:r w:rsidR="00F87955">
        <w:t>4</w:t>
      </w:r>
      <w:r w:rsidR="009F40C9">
        <w:t xml:space="preserve"> swivel</w:t>
      </w:r>
    </w:p>
    <w:p w14:paraId="5BB0C8E8" w14:textId="28185D0D" w:rsidR="00D90885" w:rsidRDefault="00D90885" w:rsidP="009F40C9"/>
    <w:p w14:paraId="49B67D5C" w14:textId="67622A6F" w:rsidR="00D90885" w:rsidRDefault="00D90885" w:rsidP="009F40C9">
      <w:r w:rsidRPr="00D90885">
        <w:rPr>
          <w:b/>
          <w:bCs/>
          <w:u w:val="single"/>
        </w:rPr>
        <w:t>Racking</w:t>
      </w:r>
      <w:r w:rsidR="006076C1">
        <w:rPr>
          <w:b/>
          <w:bCs/>
          <w:u w:val="single"/>
        </w:rPr>
        <w:t xml:space="preserve"> (</w:t>
      </w:r>
      <w:r w:rsidR="00C22C4A">
        <w:rPr>
          <w:b/>
          <w:bCs/>
          <w:u w:val="single"/>
        </w:rPr>
        <w:t>upgrade)</w:t>
      </w:r>
      <w:r w:rsidRPr="00D90885">
        <w:rPr>
          <w:b/>
          <w:bCs/>
          <w:u w:val="single"/>
        </w:rPr>
        <w:t>:</w:t>
      </w:r>
      <w:r>
        <w:t xml:space="preserve"> </w:t>
      </w:r>
      <w:proofErr w:type="gramStart"/>
      <w:r>
        <w:t>2 sets of universal fixed rack inserts</w:t>
      </w:r>
      <w:r w:rsidR="00B46B30">
        <w:t xml:space="preserve"> made of 18ga stainless steel</w:t>
      </w:r>
      <w:r>
        <w:t xml:space="preserve"> to hold either</w:t>
      </w:r>
      <w:proofErr w:type="gramEnd"/>
      <w:r>
        <w:t xml:space="preserve"> 12 x 20 x 4” bulk food pans or 18 x 26 sheet pans; </w:t>
      </w:r>
      <w:r w:rsidR="00C574C6">
        <w:t>removable to meet NSF standards. The lip spacing on racks to be .75” to allow pans and pan lids t</w:t>
      </w:r>
      <w:r w:rsidR="00D13F48">
        <w:t>o slice smoothly on t</w:t>
      </w:r>
      <w:r w:rsidR="00B12BA7">
        <w:t>he racking</w:t>
      </w:r>
      <w:r w:rsidR="00857B8F">
        <w:t>. The bottom of one bracket to the top of the other bracket measuring 3.25. The racks to be spaced 4 ½” to accommodate 16 bulk pans preside 12X20X4” food pans.</w:t>
      </w:r>
    </w:p>
    <w:p w14:paraId="32CC171C" w14:textId="5A9F6AAE" w:rsidR="00857B8F" w:rsidRDefault="00857B8F" w:rsidP="009F40C9"/>
    <w:p w14:paraId="30CC896D" w14:textId="37D46286" w:rsidR="00857B8F" w:rsidRDefault="00857B8F" w:rsidP="009F40C9">
      <w:r>
        <w:t>Cart Dimensions: attached</w:t>
      </w:r>
    </w:p>
    <w:p w14:paraId="509ADABA" w14:textId="5FC5F11A" w:rsidR="006B30EC" w:rsidRDefault="006B30EC" w:rsidP="009F40C9"/>
    <w:p w14:paraId="4CD0C7C1" w14:textId="1F7A24F8" w:rsidR="006B30EC" w:rsidRDefault="006B30EC" w:rsidP="009F40C9">
      <w:r w:rsidRPr="006B30EC">
        <w:rPr>
          <w:b/>
          <w:bCs/>
          <w:u w:val="single"/>
        </w:rPr>
        <w:t>Freight:</w:t>
      </w:r>
      <w:r>
        <w:t xml:space="preserve">  Included with purchase of Cart</w:t>
      </w:r>
    </w:p>
    <w:p w14:paraId="2BE900C8" w14:textId="24CFC576" w:rsidR="006B30EC" w:rsidRDefault="006B30EC" w:rsidP="009F40C9"/>
    <w:p w14:paraId="51D6FA4F" w14:textId="1D91D43C" w:rsidR="006B30EC" w:rsidRDefault="006B30EC" w:rsidP="009F40C9">
      <w:r w:rsidRPr="006B30EC">
        <w:rPr>
          <w:b/>
          <w:bCs/>
          <w:u w:val="single"/>
        </w:rPr>
        <w:t>Trays:</w:t>
      </w:r>
      <w:r>
        <w:t xml:space="preserve"> </w:t>
      </w:r>
      <w:r w:rsidR="00761BA9">
        <w:t xml:space="preserve"> </w:t>
      </w:r>
      <w:r w:rsidR="002D482B">
        <w:t>Without racking, cart h</w:t>
      </w:r>
      <w:r w:rsidR="00761BA9">
        <w:t>olds 1</w:t>
      </w:r>
      <w:r w:rsidR="002D482B">
        <w:t>90</w:t>
      </w:r>
      <w:r w:rsidR="00761BA9">
        <w:t xml:space="preserve"> SMART TRAYS or 1</w:t>
      </w:r>
      <w:r w:rsidR="002D482B">
        <w:t>92</w:t>
      </w:r>
      <w:r w:rsidR="00761BA9">
        <w:t xml:space="preserve"> – PPST 9300 copolymer Segregation Trays </w:t>
      </w:r>
      <w:r>
        <w:t xml:space="preserve"> </w:t>
      </w:r>
    </w:p>
    <w:p w14:paraId="2E0F45BD" w14:textId="05A8FA1C" w:rsidR="00884283" w:rsidRDefault="00884283"/>
    <w:p w14:paraId="2C10DD4A" w14:textId="77777777" w:rsidR="00C574C6" w:rsidRPr="00C574C6" w:rsidRDefault="00C574C6" w:rsidP="00C574C6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C574C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3E8FC13D" w14:textId="77777777" w:rsidR="00C574C6" w:rsidRDefault="00C574C6"/>
    <w:sectPr w:rsidR="00C57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C9"/>
    <w:rsid w:val="00163E64"/>
    <w:rsid w:val="00164596"/>
    <w:rsid w:val="00210D5B"/>
    <w:rsid w:val="002D482B"/>
    <w:rsid w:val="003B1598"/>
    <w:rsid w:val="00430B1F"/>
    <w:rsid w:val="00437FA3"/>
    <w:rsid w:val="005A7BC7"/>
    <w:rsid w:val="005E40D6"/>
    <w:rsid w:val="006076C1"/>
    <w:rsid w:val="006A470F"/>
    <w:rsid w:val="006B30EC"/>
    <w:rsid w:val="006F6A4D"/>
    <w:rsid w:val="00761BA9"/>
    <w:rsid w:val="00792E74"/>
    <w:rsid w:val="00857B8F"/>
    <w:rsid w:val="00884283"/>
    <w:rsid w:val="009F40C9"/>
    <w:rsid w:val="00B12BA7"/>
    <w:rsid w:val="00B14844"/>
    <w:rsid w:val="00B46B30"/>
    <w:rsid w:val="00C22C4A"/>
    <w:rsid w:val="00C574C6"/>
    <w:rsid w:val="00CA4C2C"/>
    <w:rsid w:val="00CD0EE2"/>
    <w:rsid w:val="00D0011D"/>
    <w:rsid w:val="00D13F48"/>
    <w:rsid w:val="00D90885"/>
    <w:rsid w:val="00F87955"/>
    <w:rsid w:val="00F9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93DCE"/>
  <w15:chartTrackingRefBased/>
  <w15:docId w15:val="{6D3EB036-11EF-4F5F-A8FA-601A8892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0C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C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Zachrich</dc:creator>
  <cp:keywords/>
  <dc:description/>
  <cp:lastModifiedBy>Windows User</cp:lastModifiedBy>
  <cp:revision>9</cp:revision>
  <cp:lastPrinted>2023-03-13T18:20:00Z</cp:lastPrinted>
  <dcterms:created xsi:type="dcterms:W3CDTF">2022-05-23T19:07:00Z</dcterms:created>
  <dcterms:modified xsi:type="dcterms:W3CDTF">2023-03-13T19:45:00Z</dcterms:modified>
</cp:coreProperties>
</file>