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C5F5" w14:textId="77777777" w:rsidR="00FD3A14" w:rsidRPr="00F45870" w:rsidRDefault="00FD3A14">
      <w:pPr>
        <w:overflowPunct/>
        <w:autoSpaceDE/>
        <w:autoSpaceDN/>
        <w:adjustRightInd/>
        <w:jc w:val="center"/>
        <w:textAlignment w:val="auto"/>
        <w:rPr>
          <w:rFonts w:ascii="Arial" w:hAnsi="Arial" w:cs="Arial"/>
          <w:b/>
          <w:szCs w:val="22"/>
        </w:rPr>
      </w:pPr>
      <w:r w:rsidRPr="00F45870">
        <w:rPr>
          <w:rFonts w:ascii="Arial" w:hAnsi="Arial" w:cs="Arial"/>
          <w:b/>
          <w:szCs w:val="22"/>
        </w:rPr>
        <w:t xml:space="preserve">First Amendment to the Iowa Department of Human Services </w:t>
      </w:r>
    </w:p>
    <w:p w14:paraId="444F17F4" w14:textId="77777777" w:rsidR="00FD3A14" w:rsidRPr="00F45870" w:rsidRDefault="00FD3A14">
      <w:pPr>
        <w:overflowPunct/>
        <w:autoSpaceDE/>
        <w:autoSpaceDN/>
        <w:adjustRightInd/>
        <w:jc w:val="center"/>
        <w:textAlignment w:val="auto"/>
        <w:rPr>
          <w:rFonts w:ascii="Arial" w:hAnsi="Arial" w:cs="Arial"/>
          <w:b/>
          <w:szCs w:val="22"/>
        </w:rPr>
      </w:pPr>
      <w:r w:rsidRPr="00F45870">
        <w:rPr>
          <w:rFonts w:ascii="Arial" w:hAnsi="Arial" w:cs="Arial"/>
          <w:b/>
          <w:szCs w:val="22"/>
        </w:rPr>
        <w:t>More Options for Maternal Support Program Pregnancy Support Services Providers Request for Proposal</w:t>
      </w:r>
    </w:p>
    <w:p w14:paraId="2956BE37" w14:textId="77777777" w:rsidR="00FD3A14" w:rsidRPr="00F45870" w:rsidRDefault="00FD3A14">
      <w:pPr>
        <w:keepNext/>
        <w:keepLines/>
        <w:rPr>
          <w:rFonts w:ascii="Arial" w:hAnsi="Arial" w:cs="Arial"/>
          <w:szCs w:val="22"/>
        </w:rPr>
      </w:pPr>
    </w:p>
    <w:p w14:paraId="7FCBFDE5" w14:textId="77777777" w:rsidR="00FD3A14" w:rsidRPr="00F45870" w:rsidRDefault="00FD3A14">
      <w:pPr>
        <w:rPr>
          <w:rFonts w:ascii="Arial" w:hAnsi="Arial" w:cs="Arial"/>
          <w:szCs w:val="22"/>
        </w:rPr>
      </w:pPr>
      <w:r w:rsidRPr="00F45870">
        <w:rPr>
          <w:rFonts w:ascii="Arial" w:hAnsi="Arial" w:cs="Arial"/>
          <w:szCs w:val="22"/>
        </w:rPr>
        <w:t>This Amendment to RFP Number FWBP-EIS-25-007 is effective as of February 9, 2024.  The RFP is amended as follows:</w:t>
      </w:r>
    </w:p>
    <w:p w14:paraId="4FD84A0E" w14:textId="77777777" w:rsidR="00FD3A14" w:rsidRPr="00F45870" w:rsidRDefault="00FD3A14">
      <w:pPr>
        <w:pStyle w:val="BodyText2"/>
        <w:jc w:val="left"/>
        <w:rPr>
          <w:rFonts w:ascii="Arial" w:hAnsi="Arial" w:cs="Arial"/>
          <w:bCs/>
          <w:szCs w:val="22"/>
          <w:highlight w:val="green"/>
          <w:u w:val="single"/>
        </w:rPr>
      </w:pPr>
    </w:p>
    <w:p w14:paraId="379DCB56" w14:textId="0BEDFD40"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Revision 1.  The Cover Page</w:t>
      </w:r>
      <w:r w:rsidR="005E4EA3">
        <w:rPr>
          <w:rFonts w:ascii="Arial" w:eastAsiaTheme="minorEastAsia" w:hAnsi="Arial" w:cs="Arial"/>
          <w:b/>
          <w:bCs/>
          <w:szCs w:val="22"/>
        </w:rPr>
        <w:t>, Page 1,</w:t>
      </w:r>
      <w:r w:rsidRPr="00F45870">
        <w:rPr>
          <w:rFonts w:ascii="Arial" w:eastAsiaTheme="minorEastAsia" w:hAnsi="Arial" w:cs="Arial"/>
          <w:b/>
          <w:bCs/>
          <w:szCs w:val="22"/>
        </w:rPr>
        <w:t xml:space="preserve"> is hereby amended to update the Issuing Officer information as follows:</w:t>
      </w:r>
    </w:p>
    <w:p w14:paraId="3B8E6A53" w14:textId="77777777" w:rsidR="00FD3A14" w:rsidRPr="00F45870" w:rsidRDefault="00FD3A14">
      <w:pPr>
        <w:overflowPunct/>
        <w:autoSpaceDE/>
        <w:autoSpaceDN/>
        <w:adjustRightInd/>
        <w:textAlignment w:val="auto"/>
        <w:rPr>
          <w:rFonts w:ascii="Arial" w:eastAsiaTheme="minorEastAsia" w:hAnsi="Arial" w:cs="Arial"/>
          <w:bCs/>
          <w:szCs w:val="22"/>
        </w:rPr>
      </w:pPr>
      <w:r w:rsidRPr="00F45870">
        <w:rPr>
          <w:rFonts w:ascii="Arial" w:eastAsiaTheme="minorEastAsia" w:hAnsi="Arial" w:cs="Arial"/>
          <w:bCs/>
          <w:szCs w:val="22"/>
        </w:rPr>
        <w:t xml:space="preserve">Melanie Mathes </w:t>
      </w:r>
      <w:r w:rsidRPr="00F45870">
        <w:rPr>
          <w:rFonts w:ascii="Arial" w:eastAsiaTheme="minorEastAsia" w:hAnsi="Arial" w:cs="Arial"/>
          <w:bCs/>
          <w:szCs w:val="22"/>
        </w:rPr>
        <w:br/>
        <w:t xml:space="preserve">Lucas State Office Building </w:t>
      </w:r>
      <w:r w:rsidRPr="00F45870">
        <w:rPr>
          <w:rFonts w:ascii="Arial" w:eastAsiaTheme="minorEastAsia" w:hAnsi="Arial" w:cs="Arial"/>
          <w:bCs/>
          <w:szCs w:val="22"/>
        </w:rPr>
        <w:br/>
        <w:t>321 E 12th Street</w:t>
      </w:r>
      <w:r w:rsidRPr="00F45870">
        <w:rPr>
          <w:rFonts w:ascii="Arial" w:eastAsiaTheme="minorEastAsia" w:hAnsi="Arial" w:cs="Arial"/>
          <w:bCs/>
          <w:szCs w:val="22"/>
        </w:rPr>
        <w:br/>
        <w:t>Des Moines, IA 50319-0075</w:t>
      </w:r>
      <w:r w:rsidRPr="00F45870">
        <w:rPr>
          <w:rFonts w:ascii="Arial" w:eastAsiaTheme="minorEastAsia" w:hAnsi="Arial" w:cs="Arial"/>
          <w:bCs/>
          <w:szCs w:val="22"/>
        </w:rPr>
        <w:br/>
        <w:t xml:space="preserve">Phone: (515) 377-0344 </w:t>
      </w:r>
      <w:r w:rsidRPr="00F45870">
        <w:rPr>
          <w:rFonts w:ascii="Arial" w:eastAsiaTheme="minorEastAsia" w:hAnsi="Arial" w:cs="Arial"/>
          <w:bCs/>
          <w:szCs w:val="22"/>
        </w:rPr>
        <w:br/>
        <w:t xml:space="preserve">mmathes@dhs.state.ia.us </w:t>
      </w:r>
    </w:p>
    <w:p w14:paraId="6191C1F3" w14:textId="77777777" w:rsidR="00FD3A14" w:rsidRPr="00F45870" w:rsidRDefault="00FD3A14">
      <w:pPr>
        <w:overflowPunct/>
        <w:autoSpaceDE/>
        <w:autoSpaceDN/>
        <w:adjustRightInd/>
        <w:textAlignment w:val="auto"/>
        <w:rPr>
          <w:rFonts w:ascii="Arial" w:eastAsiaTheme="minorEastAsia" w:hAnsi="Arial" w:cs="Arial"/>
          <w:b/>
          <w:bCs/>
          <w:szCs w:val="22"/>
        </w:rPr>
      </w:pPr>
    </w:p>
    <w:p w14:paraId="2FCA7247" w14:textId="77777777"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Revision 2.  Procurement Timetable is hereby amended to update the Anticipated Start Date for the Provision of Services as follows:</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2790"/>
      </w:tblGrid>
      <w:tr w:rsidR="005E4EA3" w:rsidRPr="008C3CAF" w14:paraId="2FCA6708" w14:textId="77777777" w:rsidTr="00A0481A">
        <w:tc>
          <w:tcPr>
            <w:tcW w:w="6637" w:type="dxa"/>
          </w:tcPr>
          <w:p w14:paraId="0E0BFE42" w14:textId="77777777" w:rsidR="005E4EA3" w:rsidRPr="008C3CAF" w:rsidRDefault="005E4EA3" w:rsidP="00A0481A">
            <w:pPr>
              <w:pStyle w:val="Header"/>
              <w:tabs>
                <w:tab w:val="clear" w:pos="4320"/>
                <w:tab w:val="clear" w:pos="8640"/>
              </w:tabs>
              <w:rPr>
                <w:rFonts w:ascii="Arial" w:hAnsi="Arial" w:cs="Arial"/>
                <w:b/>
                <w:bCs/>
              </w:rPr>
            </w:pPr>
            <w:r w:rsidRPr="008C3CAF">
              <w:rPr>
                <w:rFonts w:ascii="Arial" w:hAnsi="Arial" w:cs="Arial"/>
                <w:b/>
                <w:bCs/>
              </w:rPr>
              <w:t>Event</w:t>
            </w:r>
          </w:p>
        </w:tc>
        <w:tc>
          <w:tcPr>
            <w:tcW w:w="2790" w:type="dxa"/>
          </w:tcPr>
          <w:p w14:paraId="7D25D788" w14:textId="77777777" w:rsidR="005E4EA3" w:rsidRPr="008C3CAF" w:rsidRDefault="005E4EA3" w:rsidP="00A0481A">
            <w:pPr>
              <w:pStyle w:val="Header"/>
              <w:tabs>
                <w:tab w:val="clear" w:pos="4320"/>
                <w:tab w:val="clear" w:pos="8640"/>
              </w:tabs>
              <w:rPr>
                <w:rFonts w:ascii="Arial" w:hAnsi="Arial" w:cs="Arial"/>
                <w:b/>
                <w:bCs/>
              </w:rPr>
            </w:pPr>
            <w:r w:rsidRPr="008C3CAF">
              <w:rPr>
                <w:rFonts w:ascii="Arial" w:hAnsi="Arial" w:cs="Arial"/>
                <w:b/>
                <w:bCs/>
              </w:rPr>
              <w:t>Date</w:t>
            </w:r>
          </w:p>
        </w:tc>
      </w:tr>
      <w:tr w:rsidR="005E4EA3" w:rsidRPr="008C3CAF" w14:paraId="5D66E601" w14:textId="77777777" w:rsidTr="00A0481A">
        <w:tc>
          <w:tcPr>
            <w:tcW w:w="6637" w:type="dxa"/>
          </w:tcPr>
          <w:p w14:paraId="09F6EEC2" w14:textId="646FD1DC" w:rsidR="005E4EA3" w:rsidRPr="008C3CAF" w:rsidRDefault="005E4EA3" w:rsidP="00A0481A">
            <w:pPr>
              <w:pStyle w:val="Header"/>
              <w:tabs>
                <w:tab w:val="clear" w:pos="4320"/>
                <w:tab w:val="clear" w:pos="8640"/>
              </w:tabs>
              <w:rPr>
                <w:rFonts w:ascii="Arial" w:hAnsi="Arial" w:cs="Arial"/>
                <w:b/>
                <w:bCs/>
              </w:rPr>
            </w:pPr>
            <w:r w:rsidRPr="00F45870">
              <w:rPr>
                <w:rFonts w:ascii="Arial" w:eastAsiaTheme="minorEastAsia" w:hAnsi="Arial" w:cs="Arial"/>
                <w:bCs/>
                <w:szCs w:val="22"/>
              </w:rPr>
              <w:t>Anticipated Start Date for the Provision of Services</w:t>
            </w:r>
          </w:p>
        </w:tc>
        <w:tc>
          <w:tcPr>
            <w:tcW w:w="2790" w:type="dxa"/>
          </w:tcPr>
          <w:p w14:paraId="61322FF6" w14:textId="1AFCB93A" w:rsidR="005E4EA3" w:rsidRPr="008C3CAF" w:rsidRDefault="005E4EA3" w:rsidP="00A0481A">
            <w:pPr>
              <w:pStyle w:val="Header"/>
              <w:tabs>
                <w:tab w:val="clear" w:pos="4320"/>
                <w:tab w:val="clear" w:pos="8640"/>
              </w:tabs>
              <w:rPr>
                <w:rFonts w:ascii="Arial" w:hAnsi="Arial" w:cs="Arial"/>
                <w:b/>
                <w:bCs/>
              </w:rPr>
            </w:pPr>
            <w:r w:rsidRPr="00F45870">
              <w:rPr>
                <w:rFonts w:ascii="Arial" w:eastAsiaTheme="minorEastAsia" w:hAnsi="Arial" w:cs="Arial"/>
                <w:bCs/>
                <w:szCs w:val="22"/>
              </w:rPr>
              <w:t>On or about July 1, 2024</w:t>
            </w:r>
          </w:p>
        </w:tc>
      </w:tr>
    </w:tbl>
    <w:p w14:paraId="4EB19773" w14:textId="77777777" w:rsidR="005E4EA3" w:rsidRDefault="005E4EA3">
      <w:pPr>
        <w:overflowPunct/>
        <w:autoSpaceDE/>
        <w:autoSpaceDN/>
        <w:adjustRightInd/>
        <w:textAlignment w:val="auto"/>
        <w:rPr>
          <w:rFonts w:ascii="Arial" w:eastAsiaTheme="minorEastAsia" w:hAnsi="Arial" w:cs="Arial"/>
          <w:bCs/>
          <w:szCs w:val="22"/>
        </w:rPr>
      </w:pPr>
    </w:p>
    <w:p w14:paraId="47FE4F9F" w14:textId="64EFFB12"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Revision 3.  Section 1.4.2 Communication and Outreach, PM</w:t>
      </w:r>
      <w:r w:rsidR="005E4EA3">
        <w:rPr>
          <w:rFonts w:ascii="Arial" w:eastAsiaTheme="minorEastAsia" w:hAnsi="Arial" w:cs="Arial"/>
          <w:b/>
          <w:bCs/>
          <w:szCs w:val="22"/>
        </w:rPr>
        <w:t xml:space="preserve"> </w:t>
      </w:r>
      <w:r w:rsidRPr="00F45870">
        <w:rPr>
          <w:rFonts w:ascii="Arial" w:eastAsiaTheme="minorEastAsia" w:hAnsi="Arial" w:cs="Arial"/>
          <w:b/>
          <w:bCs/>
          <w:szCs w:val="22"/>
        </w:rPr>
        <w:t xml:space="preserve">1, is hereby amended </w:t>
      </w:r>
      <w:r w:rsidR="000A32E5">
        <w:rPr>
          <w:rFonts w:ascii="Arial" w:eastAsiaTheme="minorEastAsia" w:hAnsi="Arial" w:cs="Arial"/>
          <w:b/>
          <w:bCs/>
          <w:szCs w:val="22"/>
        </w:rPr>
        <w:t xml:space="preserve">to </w:t>
      </w:r>
      <w:r w:rsidR="00F04288">
        <w:rPr>
          <w:rFonts w:ascii="Arial" w:eastAsiaTheme="minorEastAsia" w:hAnsi="Arial" w:cs="Arial"/>
          <w:b/>
          <w:bCs/>
          <w:szCs w:val="22"/>
        </w:rPr>
        <w:t>read</w:t>
      </w:r>
      <w:r w:rsidR="000A32E5">
        <w:rPr>
          <w:rFonts w:ascii="Arial" w:eastAsiaTheme="minorEastAsia" w:hAnsi="Arial" w:cs="Arial"/>
          <w:b/>
          <w:bCs/>
          <w:szCs w:val="22"/>
        </w:rPr>
        <w:t xml:space="preserve"> </w:t>
      </w:r>
      <w:r w:rsidRPr="00F45870">
        <w:rPr>
          <w:rFonts w:ascii="Arial" w:eastAsiaTheme="minorEastAsia" w:hAnsi="Arial" w:cs="Arial"/>
          <w:b/>
          <w:bCs/>
          <w:szCs w:val="22"/>
        </w:rPr>
        <w:t>as follows:</w:t>
      </w:r>
    </w:p>
    <w:p w14:paraId="024151C5" w14:textId="77777777" w:rsidR="00FD3A14" w:rsidRPr="00F45870" w:rsidRDefault="00FD3A14">
      <w:pPr>
        <w:overflowPunct/>
        <w:autoSpaceDE/>
        <w:autoSpaceDN/>
        <w:adjustRightInd/>
        <w:textAlignment w:val="auto"/>
        <w:rPr>
          <w:rFonts w:ascii="Arial" w:eastAsiaTheme="minorEastAsia" w:hAnsi="Arial" w:cs="Arial"/>
          <w:bCs/>
          <w:szCs w:val="22"/>
        </w:rPr>
      </w:pPr>
      <w:r w:rsidRPr="00F45870">
        <w:rPr>
          <w:rFonts w:ascii="Arial" w:eastAsiaTheme="minorEastAsia" w:hAnsi="Arial" w:cs="Arial"/>
          <w:bCs/>
          <w:szCs w:val="22"/>
        </w:rPr>
        <w:t>The MOMS Provider shall annually provide a description of their Outreach Efforts in quarterly reports and annual evaluation reports each Contract Year 100% of the time.</w:t>
      </w:r>
    </w:p>
    <w:p w14:paraId="1EEA9F3A" w14:textId="77777777" w:rsidR="00FD3A14" w:rsidRPr="00F45870" w:rsidRDefault="00FD3A14">
      <w:pPr>
        <w:overflowPunct/>
        <w:autoSpaceDE/>
        <w:autoSpaceDN/>
        <w:adjustRightInd/>
        <w:textAlignment w:val="auto"/>
        <w:rPr>
          <w:rFonts w:ascii="Arial" w:eastAsiaTheme="minorEastAsia" w:hAnsi="Arial" w:cs="Arial"/>
          <w:b/>
          <w:bCs/>
          <w:szCs w:val="22"/>
        </w:rPr>
      </w:pPr>
    </w:p>
    <w:p w14:paraId="29EB3171" w14:textId="657AC231"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 xml:space="preserve">Revision 4.  Section 2.1, Issuing Officer, is hereby amended </w:t>
      </w:r>
      <w:r w:rsidR="00A56412">
        <w:rPr>
          <w:rFonts w:ascii="Arial" w:eastAsiaTheme="minorEastAsia" w:hAnsi="Arial" w:cs="Arial"/>
          <w:b/>
          <w:bCs/>
          <w:szCs w:val="22"/>
        </w:rPr>
        <w:t xml:space="preserve">to update the </w:t>
      </w:r>
      <w:r w:rsidR="004209E8">
        <w:rPr>
          <w:rFonts w:ascii="Arial" w:eastAsiaTheme="minorEastAsia" w:hAnsi="Arial" w:cs="Arial"/>
          <w:b/>
          <w:bCs/>
          <w:szCs w:val="22"/>
        </w:rPr>
        <w:t xml:space="preserve">Issuing Officer information </w:t>
      </w:r>
      <w:r w:rsidRPr="00F45870">
        <w:rPr>
          <w:rFonts w:ascii="Arial" w:eastAsiaTheme="minorEastAsia" w:hAnsi="Arial" w:cs="Arial"/>
          <w:b/>
          <w:bCs/>
          <w:szCs w:val="22"/>
        </w:rPr>
        <w:t>as follows:</w:t>
      </w:r>
    </w:p>
    <w:p w14:paraId="78DE07A8" w14:textId="30BD364F"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Cs/>
          <w:szCs w:val="22"/>
        </w:rPr>
        <w:t>The Issuing Officer is the sole point of contact regarding the RFP from the date of issuance until selection of the successful Bidder. The Issuing Officer for this RFP is:</w:t>
      </w:r>
      <w:r w:rsidRPr="00F45870">
        <w:rPr>
          <w:rFonts w:ascii="Arial" w:eastAsiaTheme="minorEastAsia" w:hAnsi="Arial" w:cs="Arial"/>
          <w:bCs/>
          <w:szCs w:val="22"/>
        </w:rPr>
        <w:br/>
        <w:t xml:space="preserve">Melanie Mathes </w:t>
      </w:r>
      <w:r w:rsidRPr="00F45870">
        <w:rPr>
          <w:rFonts w:ascii="Arial" w:eastAsiaTheme="minorEastAsia" w:hAnsi="Arial" w:cs="Arial"/>
          <w:bCs/>
          <w:szCs w:val="22"/>
        </w:rPr>
        <w:br/>
        <w:t xml:space="preserve">Lucas State Office Building </w:t>
      </w:r>
      <w:r w:rsidRPr="00F45870">
        <w:rPr>
          <w:rFonts w:ascii="Arial" w:eastAsiaTheme="minorEastAsia" w:hAnsi="Arial" w:cs="Arial"/>
          <w:bCs/>
          <w:szCs w:val="22"/>
        </w:rPr>
        <w:br/>
        <w:t>321 E 12th Street</w:t>
      </w:r>
      <w:r w:rsidRPr="00F45870">
        <w:rPr>
          <w:rFonts w:ascii="Arial" w:eastAsiaTheme="minorEastAsia" w:hAnsi="Arial" w:cs="Arial"/>
          <w:bCs/>
          <w:szCs w:val="22"/>
        </w:rPr>
        <w:br/>
        <w:t>Des Moines, IA 50319-0075</w:t>
      </w:r>
      <w:r w:rsidRPr="00F45870">
        <w:rPr>
          <w:rFonts w:ascii="Arial" w:eastAsiaTheme="minorEastAsia" w:hAnsi="Arial" w:cs="Arial"/>
          <w:bCs/>
          <w:szCs w:val="22"/>
        </w:rPr>
        <w:br/>
        <w:t>Phone: (515) 377-0344</w:t>
      </w:r>
      <w:r w:rsidRPr="00F45870">
        <w:rPr>
          <w:rFonts w:ascii="Arial" w:eastAsiaTheme="minorEastAsia" w:hAnsi="Arial" w:cs="Arial"/>
          <w:bCs/>
          <w:szCs w:val="22"/>
        </w:rPr>
        <w:br/>
        <w:t xml:space="preserve">mmathes@dhs.state.ia.us </w:t>
      </w:r>
      <w:r w:rsidRPr="00F45870">
        <w:rPr>
          <w:rFonts w:ascii="Arial" w:eastAsiaTheme="minorEastAsia" w:hAnsi="Arial" w:cs="Arial"/>
          <w:bCs/>
          <w:szCs w:val="22"/>
        </w:rPr>
        <w:br/>
      </w:r>
    </w:p>
    <w:p w14:paraId="78D8B888" w14:textId="673EE491"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 xml:space="preserve">Revision 5.  Section 2.5 Intent to Bid, is hereby amended </w:t>
      </w:r>
      <w:r w:rsidR="00780479">
        <w:rPr>
          <w:rFonts w:ascii="Arial" w:eastAsiaTheme="minorEastAsia" w:hAnsi="Arial" w:cs="Arial"/>
          <w:b/>
          <w:bCs/>
          <w:szCs w:val="22"/>
        </w:rPr>
        <w:t xml:space="preserve">to read </w:t>
      </w:r>
      <w:r w:rsidRPr="00F45870">
        <w:rPr>
          <w:rFonts w:ascii="Arial" w:eastAsiaTheme="minorEastAsia" w:hAnsi="Arial" w:cs="Arial"/>
          <w:b/>
          <w:bCs/>
          <w:szCs w:val="22"/>
        </w:rPr>
        <w:t>as follows:</w:t>
      </w:r>
    </w:p>
    <w:p w14:paraId="2D2C2707" w14:textId="77777777" w:rsidR="00FD3A14" w:rsidRPr="00F45870" w:rsidRDefault="00FD3A14">
      <w:pPr>
        <w:overflowPunct/>
        <w:autoSpaceDE/>
        <w:autoSpaceDN/>
        <w:adjustRightInd/>
        <w:textAlignment w:val="auto"/>
        <w:rPr>
          <w:rFonts w:ascii="Arial" w:eastAsiaTheme="minorEastAsia" w:hAnsi="Arial" w:cs="Arial"/>
          <w:bCs/>
          <w:szCs w:val="22"/>
        </w:rPr>
      </w:pPr>
      <w:r w:rsidRPr="00F45870">
        <w:rPr>
          <w:rFonts w:ascii="Arial" w:eastAsiaTheme="minorEastAsia" w:hAnsi="Arial" w:cs="Arial"/>
          <w:bCs/>
          <w:szCs w:val="22"/>
        </w:rPr>
        <w:t xml:space="preserve">The Agency requests that Bidders provide their intent to bid by email to the Issuing Officer by the date and time in the Procurement Timetable. Bidders are asked to provide their intent to bid using Attachment K – Notice of Intent to Bid Form. The Bidder may wish to request confirmation of receipt of the email from the Issuing Officer to ensure delivery. Do not submit letters of intent by mail, shipping service, or hand delivery.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1E2077F" w14:textId="77777777" w:rsidR="00FD3A14" w:rsidRPr="00F45870" w:rsidRDefault="00FD3A14">
      <w:pPr>
        <w:overflowPunct/>
        <w:autoSpaceDE/>
        <w:autoSpaceDN/>
        <w:adjustRightInd/>
        <w:textAlignment w:val="auto"/>
        <w:rPr>
          <w:rFonts w:ascii="Arial" w:eastAsiaTheme="minorEastAsia" w:hAnsi="Arial" w:cs="Arial"/>
          <w:b/>
          <w:bCs/>
          <w:szCs w:val="22"/>
        </w:rPr>
      </w:pPr>
    </w:p>
    <w:p w14:paraId="3C6B1CA6" w14:textId="77777777" w:rsidR="002373E9" w:rsidRDefault="002373E9">
      <w:pPr>
        <w:overflowPunct/>
        <w:autoSpaceDE/>
        <w:autoSpaceDN/>
        <w:adjustRightInd/>
        <w:textAlignment w:val="auto"/>
        <w:rPr>
          <w:rFonts w:ascii="Arial" w:eastAsiaTheme="minorEastAsia" w:hAnsi="Arial" w:cs="Arial"/>
          <w:b/>
          <w:bCs/>
          <w:szCs w:val="22"/>
        </w:rPr>
      </w:pPr>
    </w:p>
    <w:p w14:paraId="7819B744" w14:textId="77777777" w:rsidR="002373E9" w:rsidRDefault="002373E9">
      <w:pPr>
        <w:overflowPunct/>
        <w:autoSpaceDE/>
        <w:autoSpaceDN/>
        <w:adjustRightInd/>
        <w:textAlignment w:val="auto"/>
        <w:rPr>
          <w:rFonts w:ascii="Arial" w:eastAsiaTheme="minorEastAsia" w:hAnsi="Arial" w:cs="Arial"/>
          <w:b/>
          <w:bCs/>
          <w:szCs w:val="22"/>
        </w:rPr>
      </w:pPr>
    </w:p>
    <w:p w14:paraId="27463F59" w14:textId="7436DF19"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lastRenderedPageBreak/>
        <w:t xml:space="preserve">Revision 6.  Section 2.8, Submission of Bid Proposal, is hereby amended </w:t>
      </w:r>
      <w:r w:rsidR="000B26D2">
        <w:rPr>
          <w:rFonts w:ascii="Arial" w:eastAsiaTheme="minorEastAsia" w:hAnsi="Arial" w:cs="Arial"/>
          <w:b/>
          <w:bCs/>
          <w:szCs w:val="22"/>
        </w:rPr>
        <w:t xml:space="preserve">to </w:t>
      </w:r>
      <w:r w:rsidR="00E1494C">
        <w:rPr>
          <w:rFonts w:ascii="Arial" w:eastAsiaTheme="minorEastAsia" w:hAnsi="Arial" w:cs="Arial"/>
          <w:b/>
          <w:bCs/>
          <w:szCs w:val="22"/>
        </w:rPr>
        <w:t xml:space="preserve">read </w:t>
      </w:r>
      <w:r w:rsidRPr="00F45870">
        <w:rPr>
          <w:rFonts w:ascii="Arial" w:eastAsiaTheme="minorEastAsia" w:hAnsi="Arial" w:cs="Arial"/>
          <w:b/>
          <w:bCs/>
          <w:szCs w:val="22"/>
        </w:rPr>
        <w:t>as follows:</w:t>
      </w:r>
    </w:p>
    <w:p w14:paraId="0598C7C1" w14:textId="734E3D34"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Cs/>
          <w:szCs w:val="22"/>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r w:rsidRPr="00F45870">
        <w:rPr>
          <w:rFonts w:ascii="Arial" w:eastAsiaTheme="minorEastAsia" w:hAnsi="Arial" w:cs="Arial"/>
          <w:bCs/>
          <w:szCs w:val="22"/>
        </w:rPr>
        <w:br/>
      </w:r>
      <w:r w:rsidRPr="00F45870">
        <w:rPr>
          <w:rFonts w:ascii="Arial" w:eastAsiaTheme="minorEastAsia" w:hAnsi="Arial" w:cs="Arial"/>
          <w:bCs/>
          <w:szCs w:val="22"/>
        </w:rPr>
        <w:br/>
        <w:t>Bid Proposals are to be submitted in accordance with the Bid Proposal Formatting of this RFP (see Section 3.1). Bid Proposals may not be hand-delivered to the Issuing Officer. Rather, Bid Proposals are to be mailed through the postal service or shipping service. A postmark or receipt of mailing date on or before March 26, 2024, does not meet this deadline. The proposals must be physically received by the Agency before 1:00 p.m. on March 26, 2024.</w:t>
      </w:r>
      <w:r w:rsidRPr="00F45870">
        <w:rPr>
          <w:rFonts w:ascii="Arial" w:eastAsiaTheme="minorEastAsia" w:hAnsi="Arial" w:cs="Arial"/>
          <w:bCs/>
          <w:szCs w:val="22"/>
        </w:rPr>
        <w:br/>
      </w:r>
    </w:p>
    <w:p w14:paraId="3ACD016B" w14:textId="66A6C703" w:rsidR="00E61925" w:rsidRDefault="00E61925">
      <w:pPr>
        <w:overflowPunct/>
        <w:autoSpaceDE/>
        <w:autoSpaceDN/>
        <w:adjustRightInd/>
        <w:textAlignment w:val="auto"/>
        <w:rPr>
          <w:rFonts w:ascii="Arial" w:eastAsiaTheme="minorEastAsia" w:hAnsi="Arial" w:cs="Arial"/>
          <w:b/>
          <w:bCs/>
          <w:szCs w:val="22"/>
        </w:rPr>
      </w:pPr>
      <w:r>
        <w:rPr>
          <w:rFonts w:ascii="Arial" w:eastAsiaTheme="minorEastAsia" w:hAnsi="Arial" w:cs="Arial"/>
          <w:b/>
          <w:bCs/>
          <w:szCs w:val="22"/>
        </w:rPr>
        <w:t>Revision 7. Section 3.1 Bid Proposal Formatting, Page Limit is hereby amended to reference Attachment I v2 as follows:</w:t>
      </w:r>
    </w:p>
    <w:p w14:paraId="7789D4AE" w14:textId="512762B0" w:rsidR="00E61925" w:rsidRDefault="00E61925">
      <w:pPr>
        <w:overflowPunct/>
        <w:autoSpaceDE/>
        <w:autoSpaceDN/>
        <w:adjustRightInd/>
        <w:textAlignment w:val="auto"/>
        <w:rPr>
          <w:rFonts w:ascii="Arial" w:eastAsiaTheme="minorEastAsia" w:hAnsi="Arial" w:cs="Arial"/>
          <w:b/>
          <w:bCs/>
          <w:szCs w:val="22"/>
        </w:rPr>
      </w:pPr>
      <w:r w:rsidRPr="003C693A">
        <w:rPr>
          <w:rFonts w:ascii="Arial" w:hAnsi="Arial" w:cs="Arial"/>
        </w:rPr>
        <w:t>Attachment I</w:t>
      </w:r>
      <w:r>
        <w:rPr>
          <w:rFonts w:ascii="Arial" w:hAnsi="Arial" w:cs="Arial"/>
        </w:rPr>
        <w:t xml:space="preserve"> v2</w:t>
      </w:r>
      <w:r w:rsidRPr="003C693A">
        <w:rPr>
          <w:rFonts w:ascii="Arial" w:hAnsi="Arial" w:cs="Arial"/>
        </w:rPr>
        <w:t>: MOMS Provider Projected Service Delivery</w:t>
      </w:r>
      <w:r>
        <w:rPr>
          <w:rFonts w:ascii="Arial" w:hAnsi="Arial" w:cs="Arial"/>
        </w:rPr>
        <w:t xml:space="preserve"> and</w:t>
      </w:r>
      <w:r w:rsidRPr="00D323FD">
        <w:rPr>
          <w:rFonts w:ascii="Arial" w:hAnsi="Arial" w:cs="Arial"/>
        </w:rPr>
        <w:t xml:space="preserve"> </w:t>
      </w:r>
      <w:r>
        <w:rPr>
          <w:rFonts w:ascii="Arial" w:hAnsi="Arial" w:cs="Arial"/>
        </w:rPr>
        <w:t xml:space="preserve">Cost Proposal </w:t>
      </w:r>
      <w:r w:rsidRPr="00050F0D">
        <w:rPr>
          <w:rFonts w:ascii="Arial" w:hAnsi="Arial" w:cs="Arial"/>
        </w:rPr>
        <w:t>Form</w:t>
      </w:r>
      <w:r w:rsidRPr="00CF554C">
        <w:rPr>
          <w:rFonts w:ascii="Arial" w:hAnsi="Arial" w:cs="Arial"/>
          <w:color w:val="000000" w:themeColor="text1"/>
        </w:rPr>
        <w:t xml:space="preserve"> (Cost Proposal),</w:t>
      </w:r>
      <w:r w:rsidRPr="00603F96">
        <w:rPr>
          <w:rFonts w:ascii="Arial" w:hAnsi="Arial" w:cs="Arial"/>
          <w:color w:val="000000" w:themeColor="text1"/>
        </w:rPr>
        <w:t xml:space="preserve"> and all other RFP Forms and Attachments will not count toward the page limit.</w:t>
      </w:r>
    </w:p>
    <w:p w14:paraId="01440209" w14:textId="77777777" w:rsidR="00E61925" w:rsidRDefault="00E61925">
      <w:pPr>
        <w:overflowPunct/>
        <w:autoSpaceDE/>
        <w:autoSpaceDN/>
        <w:adjustRightInd/>
        <w:textAlignment w:val="auto"/>
        <w:rPr>
          <w:rFonts w:ascii="Arial" w:eastAsiaTheme="minorEastAsia" w:hAnsi="Arial" w:cs="Arial"/>
          <w:b/>
          <w:bCs/>
          <w:szCs w:val="22"/>
        </w:rPr>
      </w:pPr>
    </w:p>
    <w:p w14:paraId="5133E0FF" w14:textId="1C0A8D0C"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 xml:space="preserve">Revision </w:t>
      </w:r>
      <w:r w:rsidR="00E61925">
        <w:rPr>
          <w:rFonts w:ascii="Arial" w:eastAsiaTheme="minorEastAsia" w:hAnsi="Arial" w:cs="Arial"/>
          <w:b/>
          <w:bCs/>
          <w:szCs w:val="22"/>
        </w:rPr>
        <w:t>8</w:t>
      </w:r>
      <w:r w:rsidRPr="00F45870">
        <w:rPr>
          <w:rFonts w:ascii="Arial" w:eastAsiaTheme="minorEastAsia" w:hAnsi="Arial" w:cs="Arial"/>
          <w:b/>
          <w:bCs/>
          <w:szCs w:val="22"/>
        </w:rPr>
        <w:t xml:space="preserve">.  Section 3.2 Contents and Organization of the Bid Proposal, bullet </w:t>
      </w:r>
      <w:r w:rsidR="00E1494C">
        <w:rPr>
          <w:rFonts w:ascii="Arial" w:eastAsiaTheme="minorEastAsia" w:hAnsi="Arial" w:cs="Arial"/>
          <w:b/>
          <w:bCs/>
          <w:szCs w:val="22"/>
        </w:rPr>
        <w:t xml:space="preserve">numbers </w:t>
      </w:r>
      <w:r w:rsidRPr="00F45870">
        <w:rPr>
          <w:rFonts w:ascii="Arial" w:eastAsiaTheme="minorEastAsia" w:hAnsi="Arial" w:cs="Arial"/>
          <w:b/>
          <w:bCs/>
          <w:szCs w:val="22"/>
        </w:rPr>
        <w:t>6</w:t>
      </w:r>
      <w:r w:rsidR="00E1494C">
        <w:rPr>
          <w:rFonts w:ascii="Arial" w:eastAsiaTheme="minorEastAsia" w:hAnsi="Arial" w:cs="Arial"/>
          <w:b/>
          <w:bCs/>
          <w:szCs w:val="22"/>
        </w:rPr>
        <w:t xml:space="preserve"> and 7</w:t>
      </w:r>
      <w:r w:rsidRPr="00F45870">
        <w:rPr>
          <w:rFonts w:ascii="Arial" w:eastAsiaTheme="minorEastAsia" w:hAnsi="Arial" w:cs="Arial"/>
          <w:b/>
          <w:bCs/>
          <w:szCs w:val="22"/>
        </w:rPr>
        <w:t xml:space="preserve"> </w:t>
      </w:r>
      <w:r w:rsidR="00E1494C">
        <w:rPr>
          <w:rFonts w:ascii="Arial" w:eastAsiaTheme="minorEastAsia" w:hAnsi="Arial" w:cs="Arial"/>
          <w:b/>
          <w:bCs/>
          <w:szCs w:val="22"/>
        </w:rPr>
        <w:t>are</w:t>
      </w:r>
      <w:r w:rsidRPr="00F45870">
        <w:rPr>
          <w:rFonts w:ascii="Arial" w:eastAsiaTheme="minorEastAsia" w:hAnsi="Arial" w:cs="Arial"/>
          <w:b/>
          <w:bCs/>
          <w:szCs w:val="22"/>
        </w:rPr>
        <w:t xml:space="preserve"> hereby amended </w:t>
      </w:r>
      <w:r w:rsidR="00EA050B">
        <w:rPr>
          <w:rFonts w:ascii="Arial" w:eastAsiaTheme="minorEastAsia" w:hAnsi="Arial" w:cs="Arial"/>
          <w:b/>
          <w:bCs/>
          <w:szCs w:val="22"/>
        </w:rPr>
        <w:t xml:space="preserve">to read </w:t>
      </w:r>
      <w:r w:rsidRPr="00F45870">
        <w:rPr>
          <w:rFonts w:ascii="Arial" w:eastAsiaTheme="minorEastAsia" w:hAnsi="Arial" w:cs="Arial"/>
          <w:b/>
          <w:bCs/>
          <w:szCs w:val="22"/>
        </w:rPr>
        <w:t>as follows:</w:t>
      </w:r>
    </w:p>
    <w:p w14:paraId="4E4B8515" w14:textId="55459954" w:rsidR="00FD3A14" w:rsidRDefault="00FD3A14">
      <w:pPr>
        <w:overflowPunct/>
        <w:autoSpaceDE/>
        <w:autoSpaceDN/>
        <w:adjustRightInd/>
        <w:textAlignment w:val="auto"/>
        <w:rPr>
          <w:rFonts w:ascii="Arial" w:eastAsiaTheme="minorEastAsia" w:hAnsi="Arial" w:cs="Arial"/>
          <w:bCs/>
          <w:szCs w:val="22"/>
        </w:rPr>
      </w:pPr>
      <w:r w:rsidRPr="00F45870">
        <w:rPr>
          <w:rFonts w:ascii="Arial" w:eastAsiaTheme="minorEastAsia" w:hAnsi="Arial" w:cs="Arial"/>
          <w:bCs/>
          <w:szCs w:val="22"/>
        </w:rPr>
        <w:t>6.</w:t>
      </w:r>
      <w:r w:rsidR="00865DC0">
        <w:rPr>
          <w:rFonts w:ascii="Arial" w:eastAsiaTheme="minorEastAsia" w:hAnsi="Arial" w:cs="Arial"/>
          <w:bCs/>
          <w:szCs w:val="22"/>
        </w:rPr>
        <w:t xml:space="preserve"> </w:t>
      </w:r>
      <w:r w:rsidRPr="00F45870">
        <w:rPr>
          <w:rFonts w:ascii="Arial" w:eastAsiaTheme="minorEastAsia" w:hAnsi="Arial" w:cs="Arial"/>
          <w:bCs/>
          <w:szCs w:val="22"/>
        </w:rPr>
        <w:t>Attachment H: More Options for Maternal Support Provider Proposal Form (Limited to 20 pages, or 22 pages if requesting additional start-up funding):</w:t>
      </w:r>
    </w:p>
    <w:p w14:paraId="254FD524" w14:textId="77777777" w:rsidR="00E1494C" w:rsidRDefault="00E1494C">
      <w:pPr>
        <w:overflowPunct/>
        <w:autoSpaceDE/>
        <w:autoSpaceDN/>
        <w:adjustRightInd/>
        <w:textAlignment w:val="auto"/>
        <w:rPr>
          <w:rFonts w:ascii="Arial" w:eastAsiaTheme="minorEastAsia" w:hAnsi="Arial" w:cs="Arial"/>
          <w:bCs/>
          <w:szCs w:val="22"/>
        </w:rPr>
      </w:pPr>
    </w:p>
    <w:p w14:paraId="77E0BF3A" w14:textId="77777777" w:rsidR="00E1494C" w:rsidRPr="00E1494C" w:rsidRDefault="00E1494C" w:rsidP="00E1494C">
      <w:pPr>
        <w:keepNext/>
        <w:keepLines/>
        <w:shd w:val="clear" w:color="auto" w:fill="FFFFFF" w:themeFill="background1"/>
        <w:tabs>
          <w:tab w:val="left" w:pos="900"/>
        </w:tabs>
        <w:rPr>
          <w:rFonts w:ascii="Arial" w:hAnsi="Arial" w:cs="Arial"/>
        </w:rPr>
      </w:pPr>
      <w:r w:rsidRPr="00E1494C">
        <w:rPr>
          <w:rFonts w:ascii="Arial" w:eastAsiaTheme="minorEastAsia" w:hAnsi="Arial" w:cs="Arial"/>
          <w:bCs/>
          <w:szCs w:val="22"/>
        </w:rPr>
        <w:t xml:space="preserve">7. </w:t>
      </w:r>
      <w:r w:rsidRPr="00E1494C">
        <w:rPr>
          <w:rFonts w:ascii="Arial" w:hAnsi="Arial" w:cs="Arial"/>
        </w:rPr>
        <w:t>Attachment I v2: MOMS Provider Projected Service Delivery and Cost Proposal Form</w:t>
      </w:r>
    </w:p>
    <w:p w14:paraId="423D466D" w14:textId="77777777" w:rsidR="00FD3A14" w:rsidRPr="00F45870" w:rsidRDefault="00FD3A14">
      <w:pPr>
        <w:overflowPunct/>
        <w:autoSpaceDE/>
        <w:autoSpaceDN/>
        <w:adjustRightInd/>
        <w:textAlignment w:val="auto"/>
        <w:rPr>
          <w:rFonts w:ascii="Arial" w:eastAsiaTheme="minorEastAsia" w:hAnsi="Arial" w:cs="Arial"/>
          <w:b/>
          <w:bCs/>
          <w:szCs w:val="22"/>
        </w:rPr>
      </w:pPr>
    </w:p>
    <w:p w14:paraId="19F42556" w14:textId="2B668D72" w:rsidR="00E61925" w:rsidRDefault="00E61925">
      <w:pPr>
        <w:overflowPunct/>
        <w:autoSpaceDE/>
        <w:autoSpaceDN/>
        <w:adjustRightInd/>
        <w:textAlignment w:val="auto"/>
        <w:rPr>
          <w:rFonts w:ascii="Arial" w:eastAsiaTheme="minorEastAsia" w:hAnsi="Arial" w:cs="Arial"/>
          <w:b/>
          <w:bCs/>
          <w:szCs w:val="22"/>
        </w:rPr>
      </w:pPr>
      <w:r>
        <w:rPr>
          <w:rFonts w:ascii="Arial" w:eastAsiaTheme="minorEastAsia" w:hAnsi="Arial" w:cs="Arial"/>
          <w:b/>
          <w:bCs/>
          <w:szCs w:val="22"/>
        </w:rPr>
        <w:t>Revision 9. Section 3.3 Cost Proposal/Budget is hereby amended to reference Attachment I v2 as follows:</w:t>
      </w:r>
    </w:p>
    <w:p w14:paraId="057BDDCA" w14:textId="77777777" w:rsidR="00E61925" w:rsidRPr="00D323FD" w:rsidRDefault="00E61925" w:rsidP="00E61925">
      <w:pPr>
        <w:pStyle w:val="ContractLevel2"/>
        <w:tabs>
          <w:tab w:val="left" w:pos="5940"/>
        </w:tabs>
        <w:outlineLvl w:val="1"/>
        <w:rPr>
          <w:rFonts w:ascii="Arial" w:hAnsi="Arial" w:cs="Arial"/>
          <w:i w:val="0"/>
        </w:rPr>
      </w:pPr>
      <w:bookmarkStart w:id="0" w:name="_Toc265564614"/>
      <w:bookmarkStart w:id="1" w:name="_Toc265580911"/>
      <w:r w:rsidRPr="00D323FD">
        <w:rPr>
          <w:rFonts w:ascii="Arial" w:hAnsi="Arial" w:cs="Arial"/>
        </w:rPr>
        <w:t>3.3 Cost Proposal</w:t>
      </w:r>
      <w:bookmarkEnd w:id="0"/>
      <w:bookmarkEnd w:id="1"/>
      <w:r w:rsidRPr="00D323FD">
        <w:rPr>
          <w:rFonts w:ascii="Arial" w:hAnsi="Arial" w:cs="Arial"/>
        </w:rPr>
        <w:t xml:space="preserve">/Budget. </w:t>
      </w:r>
    </w:p>
    <w:p w14:paraId="7BF83FAF" w14:textId="77777777" w:rsidR="00E61925" w:rsidRPr="00D323FD" w:rsidRDefault="00E61925" w:rsidP="00E61925">
      <w:pPr>
        <w:pStyle w:val="ContractLevel2"/>
        <w:tabs>
          <w:tab w:val="left" w:pos="5940"/>
        </w:tabs>
        <w:outlineLvl w:val="1"/>
        <w:rPr>
          <w:rFonts w:ascii="Arial" w:hAnsi="Arial" w:cs="Arial"/>
          <w:i w:val="0"/>
          <w:highlight w:val="green"/>
        </w:rPr>
      </w:pPr>
    </w:p>
    <w:p w14:paraId="7DB00A57" w14:textId="77777777" w:rsidR="00E61925" w:rsidRPr="004B77F1" w:rsidRDefault="00E61925" w:rsidP="00E61925">
      <w:pPr>
        <w:pStyle w:val="ContractLevel2"/>
        <w:tabs>
          <w:tab w:val="left" w:pos="5940"/>
        </w:tabs>
        <w:outlineLvl w:val="1"/>
        <w:rPr>
          <w:rFonts w:ascii="Arial" w:eastAsia="Times New Roman" w:hAnsi="Arial" w:cs="Arial"/>
          <w:bCs/>
          <w:i w:val="0"/>
          <w:iCs/>
        </w:rPr>
      </w:pPr>
      <w:r w:rsidRPr="004B77F1">
        <w:rPr>
          <w:rFonts w:ascii="Arial" w:eastAsia="Times New Roman" w:hAnsi="Arial" w:cs="Arial"/>
          <w:bCs/>
          <w:i w:val="0"/>
          <w:iCs/>
        </w:rPr>
        <w:t>Content and Format</w:t>
      </w:r>
    </w:p>
    <w:p w14:paraId="6589AFDA" w14:textId="6F3C5011" w:rsidR="00E61925" w:rsidRDefault="00E61925" w:rsidP="00E61925">
      <w:pPr>
        <w:rPr>
          <w:rFonts w:ascii="Arial" w:hAnsi="Arial" w:cs="Arial"/>
        </w:rPr>
      </w:pPr>
      <w:r w:rsidRPr="004B77F1">
        <w:rPr>
          <w:rFonts w:ascii="Arial" w:hAnsi="Arial" w:cs="Arial"/>
        </w:rPr>
        <w:t>The Bidder shall fully complete</w:t>
      </w:r>
      <w:r>
        <w:rPr>
          <w:rFonts w:ascii="Arial" w:hAnsi="Arial" w:cs="Arial"/>
        </w:rPr>
        <w:t xml:space="preserve"> </w:t>
      </w:r>
      <w:r w:rsidRPr="00CF554C">
        <w:rPr>
          <w:rFonts w:ascii="Arial" w:hAnsi="Arial" w:cs="Arial"/>
          <w:bCs/>
          <w:color w:val="000000" w:themeColor="text1"/>
        </w:rPr>
        <w:t>Attachment I</w:t>
      </w:r>
      <w:r>
        <w:rPr>
          <w:rFonts w:ascii="Arial" w:hAnsi="Arial" w:cs="Arial"/>
          <w:bCs/>
          <w:color w:val="000000" w:themeColor="text1"/>
        </w:rPr>
        <w:t xml:space="preserve"> v2</w:t>
      </w:r>
      <w:r w:rsidRPr="00CF554C">
        <w:rPr>
          <w:rFonts w:ascii="Arial" w:hAnsi="Arial" w:cs="Arial"/>
          <w:bCs/>
          <w:color w:val="000000" w:themeColor="text1"/>
        </w:rPr>
        <w:t xml:space="preserve">: </w:t>
      </w:r>
      <w:r w:rsidRPr="00CF554C">
        <w:rPr>
          <w:rFonts w:ascii="Arial" w:hAnsi="Arial" w:cs="Arial"/>
        </w:rPr>
        <w:t xml:space="preserve">MOMS Provider </w:t>
      </w:r>
      <w:r>
        <w:rPr>
          <w:rFonts w:ascii="Arial" w:hAnsi="Arial" w:cs="Arial"/>
        </w:rPr>
        <w:t>Projected Service Delivery and</w:t>
      </w:r>
      <w:r w:rsidRPr="00D323FD">
        <w:rPr>
          <w:rFonts w:ascii="Arial" w:hAnsi="Arial" w:cs="Arial"/>
        </w:rPr>
        <w:t xml:space="preserve"> </w:t>
      </w:r>
      <w:r>
        <w:rPr>
          <w:rFonts w:ascii="Arial" w:hAnsi="Arial" w:cs="Arial"/>
        </w:rPr>
        <w:t xml:space="preserve">Cost Proposal </w:t>
      </w:r>
      <w:r w:rsidRPr="00050F0D">
        <w:rPr>
          <w:rFonts w:ascii="Arial" w:hAnsi="Arial" w:cs="Arial"/>
        </w:rPr>
        <w:t>Form</w:t>
      </w:r>
      <w:r w:rsidRPr="00CF554C">
        <w:rPr>
          <w:rFonts w:ascii="Arial" w:hAnsi="Arial" w:cs="Arial"/>
          <w:color w:val="000000" w:themeColor="text1"/>
        </w:rPr>
        <w:t xml:space="preserve"> </w:t>
      </w:r>
      <w:r>
        <w:rPr>
          <w:rFonts w:ascii="Arial" w:hAnsi="Arial" w:cs="Arial"/>
        </w:rPr>
        <w:t>(Cost Proposal)</w:t>
      </w:r>
      <w:r w:rsidRPr="004B77F1">
        <w:rPr>
          <w:rFonts w:ascii="Arial" w:hAnsi="Arial" w:cs="Arial"/>
        </w:rPr>
        <w:t xml:space="preserve"> that has been provided with this RFP. Bidders shall follow the instructions for completion of the Cost Proposal and submit it in accordance with</w:t>
      </w:r>
      <w:r>
        <w:rPr>
          <w:rFonts w:ascii="Arial" w:hAnsi="Arial" w:cs="Arial"/>
        </w:rPr>
        <w:t xml:space="preserve"> Section 3.1,</w:t>
      </w:r>
      <w:r w:rsidRPr="004B77F1">
        <w:rPr>
          <w:rFonts w:ascii="Arial" w:hAnsi="Arial" w:cs="Arial"/>
        </w:rPr>
        <w:t xml:space="preserve"> Bid Proposal Formatting of this RFP. </w:t>
      </w:r>
    </w:p>
    <w:p w14:paraId="6E2C2EF6" w14:textId="77777777" w:rsidR="00E61925" w:rsidRDefault="00E61925" w:rsidP="00E61925">
      <w:pPr>
        <w:rPr>
          <w:rFonts w:ascii="Arial" w:hAnsi="Arial" w:cs="Arial"/>
        </w:rPr>
      </w:pPr>
    </w:p>
    <w:p w14:paraId="30127B5E" w14:textId="77777777" w:rsidR="00E61925" w:rsidRPr="0071729A" w:rsidRDefault="00E61925" w:rsidP="00E61925">
      <w:pPr>
        <w:rPr>
          <w:rFonts w:ascii="Arial" w:hAnsi="Arial" w:cs="Arial"/>
          <w:b/>
          <w:bCs/>
        </w:rPr>
      </w:pPr>
      <w:r w:rsidRPr="0071729A">
        <w:rPr>
          <w:rFonts w:ascii="Arial" w:hAnsi="Arial" w:cs="Arial"/>
          <w:b/>
          <w:bCs/>
        </w:rPr>
        <w:t>Contract Budget</w:t>
      </w:r>
    </w:p>
    <w:p w14:paraId="5013A37C" w14:textId="22224AC0" w:rsidR="00E61925" w:rsidRPr="00192BEB" w:rsidRDefault="00E61925" w:rsidP="00E61925">
      <w:pPr>
        <w:rPr>
          <w:rFonts w:ascii="Arial" w:hAnsi="Arial" w:cs="Arial"/>
        </w:rPr>
      </w:pPr>
      <w:r w:rsidRPr="0071729A">
        <w:rPr>
          <w:rFonts w:ascii="Arial" w:hAnsi="Arial" w:cs="Arial"/>
        </w:rPr>
        <w:t>All Proposals must provide a budget using detailing an estimated cost breakdown across spending categories for each Pregnancy Support Service provided in Contract Years 1 and 2. Bidders shall complete budget(s) using Attachment I</w:t>
      </w:r>
      <w:r>
        <w:rPr>
          <w:rFonts w:ascii="Arial" w:hAnsi="Arial" w:cs="Arial"/>
        </w:rPr>
        <w:t xml:space="preserve"> v2</w:t>
      </w:r>
      <w:r w:rsidRPr="0071729A">
        <w:rPr>
          <w:rFonts w:ascii="Arial" w:hAnsi="Arial" w:cs="Arial"/>
        </w:rPr>
        <w:t xml:space="preserve"> and include all costs associated with the project, including a breakdown of Indirect Costs and Outreach Efforts costs</w:t>
      </w:r>
      <w:r w:rsidRPr="0071729A">
        <w:rPr>
          <w:rFonts w:ascii="Arial" w:hAnsi="Arial" w:cs="Arial"/>
          <w:b/>
          <w:bCs/>
          <w:i/>
          <w:iCs/>
        </w:rPr>
        <w:t xml:space="preserve">. </w:t>
      </w:r>
      <w:r w:rsidRPr="0071729A">
        <w:rPr>
          <w:rFonts w:ascii="Arial" w:hAnsi="Arial" w:cs="Arial"/>
        </w:rPr>
        <w:t>The Cost Proposal (Attachment I</w:t>
      </w:r>
      <w:r>
        <w:rPr>
          <w:rFonts w:ascii="Arial" w:hAnsi="Arial" w:cs="Arial"/>
        </w:rPr>
        <w:t xml:space="preserve"> v2</w:t>
      </w:r>
      <w:r w:rsidRPr="0071729A">
        <w:rPr>
          <w:rFonts w:ascii="Arial" w:hAnsi="Arial" w:cs="Arial"/>
        </w:rPr>
        <w:t>) will not be scored.</w:t>
      </w:r>
    </w:p>
    <w:p w14:paraId="5E093118" w14:textId="77777777" w:rsidR="00E61925" w:rsidRDefault="00E61925">
      <w:pPr>
        <w:overflowPunct/>
        <w:autoSpaceDE/>
        <w:autoSpaceDN/>
        <w:adjustRightInd/>
        <w:textAlignment w:val="auto"/>
        <w:rPr>
          <w:rFonts w:ascii="Arial" w:eastAsiaTheme="minorEastAsia" w:hAnsi="Arial" w:cs="Arial"/>
          <w:b/>
          <w:bCs/>
          <w:szCs w:val="22"/>
        </w:rPr>
      </w:pPr>
    </w:p>
    <w:p w14:paraId="65199465" w14:textId="563B9DF4" w:rsidR="00E61925" w:rsidRDefault="00E61925">
      <w:pPr>
        <w:overflowPunct/>
        <w:autoSpaceDE/>
        <w:autoSpaceDN/>
        <w:adjustRightInd/>
        <w:textAlignment w:val="auto"/>
        <w:rPr>
          <w:rFonts w:ascii="Arial" w:eastAsiaTheme="minorEastAsia" w:hAnsi="Arial" w:cs="Arial"/>
          <w:b/>
          <w:bCs/>
          <w:szCs w:val="22"/>
        </w:rPr>
      </w:pPr>
      <w:r>
        <w:rPr>
          <w:rFonts w:ascii="Arial" w:eastAsiaTheme="minorEastAsia" w:hAnsi="Arial" w:cs="Arial"/>
          <w:b/>
          <w:bCs/>
          <w:szCs w:val="22"/>
        </w:rPr>
        <w:t>Revision 10. Attachments Specific to This RFP, bullet 3, is hereby amended to read as follows:</w:t>
      </w:r>
    </w:p>
    <w:p w14:paraId="54A3ED3E" w14:textId="0AD7FB15" w:rsidR="00E61925" w:rsidRPr="00E61925" w:rsidRDefault="00E61925" w:rsidP="00E61925">
      <w:pPr>
        <w:pStyle w:val="BodyText3"/>
        <w:numPr>
          <w:ilvl w:val="0"/>
          <w:numId w:val="3"/>
        </w:numPr>
        <w:overflowPunct/>
        <w:autoSpaceDE/>
        <w:autoSpaceDN/>
        <w:adjustRightInd/>
        <w:spacing w:after="0"/>
        <w:textAlignment w:val="auto"/>
        <w:rPr>
          <w:rFonts w:ascii="Arial" w:hAnsi="Arial" w:cs="Arial"/>
          <w:sz w:val="22"/>
          <w:szCs w:val="22"/>
        </w:rPr>
      </w:pPr>
      <w:r w:rsidRPr="00E61925">
        <w:rPr>
          <w:rFonts w:ascii="Arial" w:hAnsi="Arial" w:cs="Arial"/>
          <w:sz w:val="22"/>
          <w:szCs w:val="22"/>
        </w:rPr>
        <w:t>Attachment I v2: MOMS Provider Projected Service Delivery and Cost Proposal Form</w:t>
      </w:r>
    </w:p>
    <w:p w14:paraId="4B381123" w14:textId="77777777" w:rsidR="00E61925" w:rsidRDefault="00E61925">
      <w:pPr>
        <w:overflowPunct/>
        <w:autoSpaceDE/>
        <w:autoSpaceDN/>
        <w:adjustRightInd/>
        <w:textAlignment w:val="auto"/>
        <w:rPr>
          <w:rFonts w:ascii="Arial" w:eastAsiaTheme="minorEastAsia" w:hAnsi="Arial" w:cs="Arial"/>
          <w:b/>
          <w:bCs/>
          <w:szCs w:val="22"/>
        </w:rPr>
      </w:pPr>
    </w:p>
    <w:p w14:paraId="43C3AE98" w14:textId="64AD0943"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 xml:space="preserve">Revision </w:t>
      </w:r>
      <w:r w:rsidR="00E61925">
        <w:rPr>
          <w:rFonts w:ascii="Arial" w:eastAsiaTheme="minorEastAsia" w:hAnsi="Arial" w:cs="Arial"/>
          <w:b/>
          <w:bCs/>
          <w:szCs w:val="22"/>
        </w:rPr>
        <w:t>11</w:t>
      </w:r>
      <w:r w:rsidRPr="00F45870">
        <w:rPr>
          <w:rFonts w:ascii="Arial" w:eastAsiaTheme="minorEastAsia" w:hAnsi="Arial" w:cs="Arial"/>
          <w:b/>
          <w:bCs/>
          <w:szCs w:val="22"/>
        </w:rPr>
        <w:t>.  Attachment G is hereby amended to update the Issuing Officer information as follows:</w:t>
      </w:r>
    </w:p>
    <w:p w14:paraId="450DE5BE" w14:textId="1638C4F6" w:rsidR="00FD3A14" w:rsidRPr="00F45870" w:rsidRDefault="00FD3A14">
      <w:pPr>
        <w:overflowPunct/>
        <w:autoSpaceDE/>
        <w:autoSpaceDN/>
        <w:adjustRightInd/>
        <w:textAlignment w:val="auto"/>
        <w:rPr>
          <w:rFonts w:ascii="Arial" w:eastAsiaTheme="minorEastAsia" w:hAnsi="Arial" w:cs="Arial"/>
          <w:bCs/>
          <w:szCs w:val="22"/>
        </w:rPr>
      </w:pPr>
      <w:r w:rsidRPr="00F45870">
        <w:rPr>
          <w:rFonts w:ascii="Arial" w:eastAsiaTheme="minorEastAsia" w:hAnsi="Arial" w:cs="Arial"/>
          <w:bCs/>
          <w:szCs w:val="22"/>
        </w:rPr>
        <w:t>Melanie Mathes, Issuing Officer</w:t>
      </w:r>
      <w:r w:rsidRPr="00F45870">
        <w:rPr>
          <w:rFonts w:ascii="Arial" w:eastAsiaTheme="minorEastAsia" w:hAnsi="Arial" w:cs="Arial"/>
          <w:bCs/>
          <w:szCs w:val="22"/>
        </w:rPr>
        <w:br/>
        <w:t>Iowa Department of Health and Human Services</w:t>
      </w:r>
      <w:r w:rsidRPr="00F45870">
        <w:rPr>
          <w:rFonts w:ascii="Arial" w:eastAsiaTheme="minorEastAsia" w:hAnsi="Arial" w:cs="Arial"/>
          <w:bCs/>
          <w:szCs w:val="22"/>
        </w:rPr>
        <w:br/>
      </w:r>
      <w:r w:rsidRPr="00F45870">
        <w:rPr>
          <w:rFonts w:ascii="Arial" w:eastAsiaTheme="minorEastAsia" w:hAnsi="Arial" w:cs="Arial"/>
          <w:bCs/>
          <w:szCs w:val="22"/>
        </w:rPr>
        <w:lastRenderedPageBreak/>
        <w:t xml:space="preserve">Lucas State Office Building </w:t>
      </w:r>
      <w:r w:rsidRPr="00F45870">
        <w:rPr>
          <w:rFonts w:ascii="Arial" w:eastAsiaTheme="minorEastAsia" w:hAnsi="Arial" w:cs="Arial"/>
          <w:bCs/>
          <w:szCs w:val="22"/>
        </w:rPr>
        <w:br/>
        <w:t>321 E 12th Street</w:t>
      </w:r>
      <w:r w:rsidRPr="00F45870">
        <w:rPr>
          <w:rFonts w:ascii="Arial" w:eastAsiaTheme="minorEastAsia" w:hAnsi="Arial" w:cs="Arial"/>
          <w:bCs/>
          <w:szCs w:val="22"/>
        </w:rPr>
        <w:br/>
        <w:t>Des Moines, IA 50319-0075</w:t>
      </w:r>
      <w:r w:rsidRPr="00F45870">
        <w:rPr>
          <w:rFonts w:ascii="Arial" w:eastAsiaTheme="minorEastAsia" w:hAnsi="Arial" w:cs="Arial"/>
          <w:bCs/>
          <w:szCs w:val="22"/>
        </w:rPr>
        <w:br/>
        <w:t>Phone: (515) 377-0344</w:t>
      </w:r>
      <w:r w:rsidRPr="00F45870">
        <w:rPr>
          <w:rFonts w:ascii="Arial" w:eastAsiaTheme="minorEastAsia" w:hAnsi="Arial" w:cs="Arial"/>
          <w:bCs/>
          <w:szCs w:val="22"/>
        </w:rPr>
        <w:br/>
        <w:t>Email: mmathes@dhs.state.ia.us</w:t>
      </w:r>
    </w:p>
    <w:p w14:paraId="413392C6" w14:textId="77777777" w:rsidR="00FD3A14" w:rsidRPr="00F45870" w:rsidRDefault="00FD3A14">
      <w:pPr>
        <w:overflowPunct/>
        <w:autoSpaceDE/>
        <w:autoSpaceDN/>
        <w:adjustRightInd/>
        <w:textAlignment w:val="auto"/>
        <w:rPr>
          <w:rFonts w:ascii="Arial" w:eastAsiaTheme="minorEastAsia" w:hAnsi="Arial" w:cs="Arial"/>
          <w:b/>
          <w:bCs/>
          <w:szCs w:val="22"/>
        </w:rPr>
      </w:pPr>
    </w:p>
    <w:p w14:paraId="72928D38" w14:textId="5BC8EF5B"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 xml:space="preserve">Revision </w:t>
      </w:r>
      <w:r w:rsidR="00E61925">
        <w:rPr>
          <w:rFonts w:ascii="Arial" w:eastAsiaTheme="minorEastAsia" w:hAnsi="Arial" w:cs="Arial"/>
          <w:b/>
          <w:bCs/>
          <w:szCs w:val="22"/>
        </w:rPr>
        <w:t>12</w:t>
      </w:r>
      <w:r w:rsidRPr="00F45870">
        <w:rPr>
          <w:rFonts w:ascii="Arial" w:eastAsiaTheme="minorEastAsia" w:hAnsi="Arial" w:cs="Arial"/>
          <w:b/>
          <w:bCs/>
          <w:szCs w:val="22"/>
        </w:rPr>
        <w:t xml:space="preserve">.  Attachment H, Section 2: Organizational Capacity is hereby amended </w:t>
      </w:r>
      <w:r w:rsidR="009901CB">
        <w:rPr>
          <w:rFonts w:ascii="Arial" w:eastAsiaTheme="minorEastAsia" w:hAnsi="Arial" w:cs="Arial"/>
          <w:b/>
          <w:bCs/>
          <w:szCs w:val="22"/>
        </w:rPr>
        <w:t xml:space="preserve">to read </w:t>
      </w:r>
      <w:r w:rsidRPr="00F45870">
        <w:rPr>
          <w:rFonts w:ascii="Arial" w:eastAsiaTheme="minorEastAsia" w:hAnsi="Arial" w:cs="Arial"/>
          <w:b/>
          <w:bCs/>
          <w:szCs w:val="22"/>
        </w:rPr>
        <w:t>as follows:</w:t>
      </w:r>
    </w:p>
    <w:p w14:paraId="76ACCF44" w14:textId="1107CBFD" w:rsidR="00FD3A14" w:rsidRPr="00F45870"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Cs/>
          <w:szCs w:val="22"/>
        </w:rPr>
        <w:t>Section 2:</w:t>
      </w:r>
      <w:r w:rsidR="00E67DE0">
        <w:rPr>
          <w:rFonts w:ascii="Arial" w:eastAsiaTheme="minorEastAsia" w:hAnsi="Arial" w:cs="Arial"/>
          <w:bCs/>
          <w:szCs w:val="22"/>
        </w:rPr>
        <w:t xml:space="preserve"> </w:t>
      </w:r>
      <w:r w:rsidRPr="00F45870">
        <w:rPr>
          <w:rFonts w:ascii="Arial" w:eastAsiaTheme="minorEastAsia" w:hAnsi="Arial" w:cs="Arial"/>
          <w:bCs/>
          <w:szCs w:val="22"/>
        </w:rPr>
        <w:t>Organizational Capacity (Total Points 340)</w:t>
      </w:r>
      <w:r w:rsidRPr="00F45870">
        <w:rPr>
          <w:rFonts w:ascii="Arial" w:eastAsiaTheme="minorEastAsia" w:hAnsi="Arial" w:cs="Arial"/>
          <w:bCs/>
          <w:szCs w:val="22"/>
        </w:rPr>
        <w:br/>
        <w:t xml:space="preserve">Provide information about the organization’s administrative structure, history and experience providing Pregnancy Support Services, and capacity to administer grant funds, and provide two letters of support that also demonstrate that the Bidder has community support. </w:t>
      </w:r>
      <w:r w:rsidRPr="00F45870">
        <w:rPr>
          <w:rFonts w:ascii="Arial" w:eastAsiaTheme="minorEastAsia" w:hAnsi="Arial" w:cs="Arial"/>
          <w:bCs/>
          <w:szCs w:val="22"/>
        </w:rPr>
        <w:br/>
      </w:r>
    </w:p>
    <w:p w14:paraId="5E984BA1" w14:textId="1C6A1C5C" w:rsidR="00FD3A14" w:rsidRDefault="00FD3A14">
      <w:pPr>
        <w:overflowPunct/>
        <w:autoSpaceDE/>
        <w:autoSpaceDN/>
        <w:adjustRightInd/>
        <w:textAlignment w:val="auto"/>
        <w:rPr>
          <w:rFonts w:ascii="Arial" w:eastAsiaTheme="minorEastAsia" w:hAnsi="Arial" w:cs="Arial"/>
          <w:b/>
          <w:bCs/>
          <w:szCs w:val="22"/>
        </w:rPr>
      </w:pPr>
      <w:r w:rsidRPr="00F45870">
        <w:rPr>
          <w:rFonts w:ascii="Arial" w:eastAsiaTheme="minorEastAsia" w:hAnsi="Arial" w:cs="Arial"/>
          <w:b/>
          <w:bCs/>
          <w:szCs w:val="22"/>
        </w:rPr>
        <w:t>Revision 1</w:t>
      </w:r>
      <w:r w:rsidR="00E61925">
        <w:rPr>
          <w:rFonts w:ascii="Arial" w:eastAsiaTheme="minorEastAsia" w:hAnsi="Arial" w:cs="Arial"/>
          <w:b/>
          <w:bCs/>
          <w:szCs w:val="22"/>
        </w:rPr>
        <w:t>3</w:t>
      </w:r>
      <w:r w:rsidRPr="00F45870">
        <w:rPr>
          <w:rFonts w:ascii="Arial" w:eastAsiaTheme="minorEastAsia" w:hAnsi="Arial" w:cs="Arial"/>
          <w:b/>
          <w:bCs/>
          <w:szCs w:val="22"/>
        </w:rPr>
        <w:t xml:space="preserve">.  Attachment I is hereby deleted and replaced with Attachment I </w:t>
      </w:r>
      <w:proofErr w:type="gramStart"/>
      <w:r w:rsidRPr="00F45870">
        <w:rPr>
          <w:rFonts w:ascii="Arial" w:eastAsiaTheme="minorEastAsia" w:hAnsi="Arial" w:cs="Arial"/>
          <w:b/>
          <w:bCs/>
          <w:szCs w:val="22"/>
        </w:rPr>
        <w:t>v2</w:t>
      </w:r>
      <w:proofErr w:type="gramEnd"/>
    </w:p>
    <w:p w14:paraId="00B60A58" w14:textId="77777777" w:rsidR="00F04288" w:rsidRDefault="00F04288">
      <w:pPr>
        <w:overflowPunct/>
        <w:autoSpaceDE/>
        <w:autoSpaceDN/>
        <w:adjustRightInd/>
        <w:textAlignment w:val="auto"/>
        <w:rPr>
          <w:rFonts w:ascii="Arial" w:eastAsiaTheme="minorEastAsia" w:hAnsi="Arial" w:cs="Arial"/>
          <w:b/>
          <w:bCs/>
          <w:szCs w:val="22"/>
        </w:rPr>
      </w:pPr>
    </w:p>
    <w:p w14:paraId="34CC607F" w14:textId="6CBF2AE3" w:rsidR="00F04288" w:rsidRDefault="00F04288">
      <w:pPr>
        <w:overflowPunct/>
        <w:autoSpaceDE/>
        <w:autoSpaceDN/>
        <w:adjustRightInd/>
        <w:textAlignment w:val="auto"/>
        <w:rPr>
          <w:rFonts w:ascii="Arial" w:eastAsiaTheme="minorEastAsia" w:hAnsi="Arial" w:cs="Arial"/>
          <w:b/>
          <w:bCs/>
          <w:szCs w:val="22"/>
        </w:rPr>
      </w:pPr>
      <w:r>
        <w:rPr>
          <w:rFonts w:ascii="Arial" w:eastAsiaTheme="minorEastAsia" w:hAnsi="Arial" w:cs="Arial"/>
          <w:b/>
          <w:bCs/>
          <w:szCs w:val="22"/>
        </w:rPr>
        <w:t>Revision 1</w:t>
      </w:r>
      <w:r w:rsidR="00E61925">
        <w:rPr>
          <w:rFonts w:ascii="Arial" w:eastAsiaTheme="minorEastAsia" w:hAnsi="Arial" w:cs="Arial"/>
          <w:b/>
          <w:bCs/>
          <w:szCs w:val="22"/>
        </w:rPr>
        <w:t>4</w:t>
      </w:r>
      <w:r>
        <w:rPr>
          <w:rFonts w:ascii="Arial" w:eastAsiaTheme="minorEastAsia" w:hAnsi="Arial" w:cs="Arial"/>
          <w:b/>
          <w:bCs/>
          <w:szCs w:val="22"/>
        </w:rPr>
        <w:t>. Attachment K is hereby amended to update the Issuing Officer Information as follows:</w:t>
      </w:r>
    </w:p>
    <w:p w14:paraId="248223B6" w14:textId="764E105B" w:rsidR="00F04288" w:rsidRPr="00F45870" w:rsidRDefault="00F04288">
      <w:pPr>
        <w:overflowPunct/>
        <w:autoSpaceDE/>
        <w:autoSpaceDN/>
        <w:adjustRightInd/>
        <w:textAlignment w:val="auto"/>
        <w:rPr>
          <w:rFonts w:ascii="Arial" w:eastAsiaTheme="minorEastAsia" w:hAnsi="Arial" w:cs="Arial"/>
          <w:b/>
          <w:bCs/>
          <w:szCs w:val="22"/>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 xml:space="preserve">e-mail to the issuing officer </w:t>
      </w:r>
      <w:r w:rsidRPr="00C41C2A">
        <w:rPr>
          <w:rFonts w:ascii="Gill Sans MT" w:hAnsi="Gill Sans MT"/>
        </w:rPr>
        <w:t xml:space="preserve">at </w:t>
      </w:r>
      <w:r w:rsidRPr="00F04288">
        <w:rPr>
          <w:rFonts w:ascii="Gill Sans MT" w:hAnsi="Gill Sans MT"/>
        </w:rPr>
        <w:t xml:space="preserve">mmathes@dhs.state.ia.us </w:t>
      </w:r>
      <w:r w:rsidRPr="000C430E">
        <w:rPr>
          <w:rFonts w:ascii="Gill Sans MT" w:hAnsi="Gill Sans MT"/>
        </w:rPr>
        <w:t xml:space="preserve">no </w:t>
      </w:r>
      <w:r w:rsidRPr="00327EBF">
        <w:rPr>
          <w:rFonts w:ascii="Gill Sans MT" w:hAnsi="Gill Sans MT"/>
        </w:rPr>
        <w:t xml:space="preserve">later than </w:t>
      </w:r>
      <w:r w:rsidRPr="00F04288">
        <w:rPr>
          <w:rFonts w:ascii="Gill Sans MT" w:hAnsi="Gill Sans MT"/>
          <w:b/>
          <w:color w:val="C0504D" w:themeColor="accent2"/>
        </w:rPr>
        <w:t>1</w:t>
      </w:r>
      <w:r w:rsidRPr="00F04288">
        <w:rPr>
          <w:rFonts w:ascii="Gill Sans MT" w:hAnsi="Gill Sans MT"/>
          <w:b/>
          <w:noProof/>
          <w:color w:val="C0504D" w:themeColor="accent2"/>
        </w:rPr>
        <w:t>:00 p.m. Central Time</w:t>
      </w:r>
      <w:r w:rsidRPr="00546DA3">
        <w:rPr>
          <w:rFonts w:ascii="Gill Sans MT" w:hAnsi="Gill Sans MT"/>
          <w:b/>
          <w:noProof/>
          <w:color w:val="8064A2" w:themeColor="accent4"/>
        </w:rPr>
        <w:t xml:space="preserve"> </w:t>
      </w:r>
      <w:r w:rsidRPr="00327EBF">
        <w:rPr>
          <w:rFonts w:ascii="Gill Sans MT" w:hAnsi="Gill Sans MT"/>
          <w:bCs/>
          <w:noProof/>
        </w:rPr>
        <w:t xml:space="preserve">(local Iowa </w:t>
      </w:r>
      <w:r w:rsidRPr="00182242">
        <w:rPr>
          <w:rFonts w:ascii="Gill Sans MT" w:hAnsi="Gill Sans MT"/>
          <w:bCs/>
          <w:noProof/>
        </w:rPr>
        <w:t>Time)</w:t>
      </w:r>
      <w:r w:rsidRPr="00182242">
        <w:rPr>
          <w:rFonts w:ascii="Gill Sans MT" w:hAnsi="Gill Sans MT"/>
          <w:b/>
        </w:rPr>
        <w:t xml:space="preserve"> </w:t>
      </w:r>
      <w:r w:rsidRPr="00182242">
        <w:rPr>
          <w:rFonts w:ascii="Gill Sans MT" w:hAnsi="Gill Sans MT"/>
          <w:bCs/>
        </w:rPr>
        <w:t xml:space="preserve">on </w:t>
      </w:r>
      <w:r w:rsidRPr="00F04288">
        <w:rPr>
          <w:rFonts w:ascii="Gill Sans MT" w:hAnsi="Gill Sans MT"/>
          <w:b/>
          <w:color w:val="C0504D" w:themeColor="accent2"/>
        </w:rPr>
        <w:t>February 19, 2024</w:t>
      </w:r>
      <w:r w:rsidRPr="00182242">
        <w:rPr>
          <w:rFonts w:ascii="Gill Sans MT" w:hAnsi="Gill Sans MT"/>
          <w:b/>
        </w:rPr>
        <w:t>.</w:t>
      </w:r>
    </w:p>
    <w:sectPr w:rsidR="00F04288" w:rsidRPr="00F4587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8E5D" w14:textId="77777777" w:rsidR="00FD3A14" w:rsidRDefault="00FD3A14">
      <w:r>
        <w:separator/>
      </w:r>
    </w:p>
    <w:p w14:paraId="15E8652C" w14:textId="77777777" w:rsidR="00FD3A14" w:rsidRDefault="00FD3A14"/>
  </w:endnote>
  <w:endnote w:type="continuationSeparator" w:id="0">
    <w:p w14:paraId="709B5D68" w14:textId="77777777" w:rsidR="00FD3A14" w:rsidRDefault="00FD3A14">
      <w:r>
        <w:continuationSeparator/>
      </w:r>
    </w:p>
    <w:p w14:paraId="135B48BC" w14:textId="77777777" w:rsidR="00FD3A14" w:rsidRDefault="00FD3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BBE7" w14:textId="77777777" w:rsidR="00FD3A14" w:rsidRDefault="00FD3A1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A46ABA" w14:textId="77777777" w:rsidR="00FD3A14" w:rsidRDefault="00FD3A14">
    <w:pPr>
      <w:pStyle w:val="Footer"/>
    </w:pPr>
  </w:p>
  <w:p w14:paraId="6F9F4B4B" w14:textId="77777777" w:rsidR="00FD3A14" w:rsidRDefault="00FD3A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6849" w14:textId="77777777" w:rsidR="00FD3A14" w:rsidRDefault="00FD3A14">
    <w:pPr>
      <w:pStyle w:val="Footer"/>
      <w:framePr w:wrap="auto" w:vAnchor="text" w:hAnchor="margin" w:xAlign="center" w:y="1"/>
      <w:rPr>
        <w:rStyle w:val="PageNumber"/>
      </w:rPr>
    </w:pPr>
  </w:p>
  <w:p w14:paraId="09769762" w14:textId="77777777" w:rsidR="00FD3A14" w:rsidRDefault="00FD3A14">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259A3C6E" w14:textId="77777777" w:rsidR="00FD3A14" w:rsidRDefault="00FD3A14">
    <w:pPr>
      <w:pStyle w:val="Footer"/>
      <w:rPr>
        <w:sz w:val="20"/>
      </w:rPr>
    </w:pPr>
  </w:p>
  <w:p w14:paraId="290D19C9" w14:textId="77777777" w:rsidR="00FD3A14" w:rsidRDefault="00FD3A14">
    <w:pPr>
      <w:pStyle w:val="Footer"/>
      <w:tabs>
        <w:tab w:val="clear" w:pos="8640"/>
        <w:tab w:val="left" w:pos="0"/>
        <w:tab w:val="right" w:pos="9360"/>
      </w:tabs>
      <w:rPr>
        <w:sz w:val="16"/>
      </w:rPr>
    </w:pPr>
    <w:r>
      <w:rPr>
        <w:sz w:val="16"/>
      </w:rPr>
      <w:tab/>
    </w:r>
    <w:r>
      <w:rPr>
        <w:sz w:val="16"/>
      </w:rPr>
      <w:tab/>
    </w:r>
  </w:p>
  <w:p w14:paraId="76A2F4FB" w14:textId="77777777" w:rsidR="00FD3A14" w:rsidRDefault="00FD3A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F4F5" w14:textId="77777777" w:rsidR="00FD3A14" w:rsidRDefault="00FD3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5AD8" w14:textId="77777777" w:rsidR="00FD3A14" w:rsidRDefault="00FD3A14">
      <w:r>
        <w:separator/>
      </w:r>
    </w:p>
    <w:p w14:paraId="3A85BC61" w14:textId="77777777" w:rsidR="00FD3A14" w:rsidRDefault="00FD3A14"/>
  </w:footnote>
  <w:footnote w:type="continuationSeparator" w:id="0">
    <w:p w14:paraId="744B48EC" w14:textId="77777777" w:rsidR="00FD3A14" w:rsidRDefault="00FD3A14">
      <w:r>
        <w:continuationSeparator/>
      </w:r>
    </w:p>
    <w:p w14:paraId="07397ADA" w14:textId="77777777" w:rsidR="00FD3A14" w:rsidRDefault="00FD3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12F2" w14:textId="77777777" w:rsidR="00FD3A14" w:rsidRDefault="00FD3A14">
    <w:pPr>
      <w:pStyle w:val="Header"/>
    </w:pPr>
  </w:p>
  <w:p w14:paraId="3BE2BE15" w14:textId="77777777" w:rsidR="00FD3A14" w:rsidRDefault="00FD3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03D3" w14:textId="77777777" w:rsidR="00FD3A14" w:rsidRDefault="00FD3A14">
    <w:pPr>
      <w:pStyle w:val="Header"/>
      <w:jc w:val="right"/>
      <w:rPr>
        <w:sz w:val="18"/>
        <w:szCs w:val="18"/>
      </w:rPr>
    </w:pPr>
    <w:r>
      <w:rPr>
        <w:sz w:val="18"/>
        <w:szCs w:val="18"/>
      </w:rPr>
      <w:t>FWBP-EIS-25-007</w:t>
    </w:r>
  </w:p>
  <w:p w14:paraId="3B91A6CB" w14:textId="77777777" w:rsidR="00FD3A14" w:rsidRDefault="00FD3A14">
    <w:pPr>
      <w:pStyle w:val="Header"/>
      <w:rPr>
        <w:sz w:val="18"/>
        <w:szCs w:val="18"/>
      </w:rPr>
    </w:pPr>
  </w:p>
  <w:p w14:paraId="5DB89E60" w14:textId="77777777" w:rsidR="00FD3A14" w:rsidRDefault="00FD3A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870E" w14:textId="77777777" w:rsidR="00FD3A14" w:rsidRDefault="00FD3A14">
    <w:pPr>
      <w:pStyle w:val="Header"/>
      <w:jc w:val="right"/>
      <w:rPr>
        <w:sz w:val="18"/>
        <w:szCs w:val="18"/>
      </w:rPr>
    </w:pPr>
    <w:r>
      <w:rPr>
        <w:sz w:val="18"/>
        <w:szCs w:val="18"/>
      </w:rPr>
      <w:t>***Contract #***</w:t>
    </w:r>
  </w:p>
  <w:p w14:paraId="7F921D51" w14:textId="77777777" w:rsidR="00FD3A14" w:rsidRDefault="00FD3A14">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E973B8"/>
    <w:multiLevelType w:val="hybridMultilevel"/>
    <w:tmpl w:val="57E0B5E8"/>
    <w:lvl w:ilvl="0" w:tplc="F3FA587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15:restartNumberingAfterBreak="0">
    <w:nsid w:val="116A36D8"/>
    <w:multiLevelType w:val="multilevel"/>
    <w:tmpl w:val="0E96EFB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5"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6"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7"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8"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9"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2" w15:restartNumberingAfterBreak="0">
    <w:nsid w:val="659374E4"/>
    <w:multiLevelType w:val="hybridMultilevel"/>
    <w:tmpl w:val="5656886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4"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5"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 w:numId="1" w16cid:durableId="1636986336">
    <w:abstractNumId w:val="1"/>
  </w:num>
  <w:num w:numId="2" w16cid:durableId="2072463378">
    <w:abstractNumId w:val="3"/>
  </w:num>
  <w:num w:numId="3" w16cid:durableId="297999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14"/>
    <w:rsid w:val="000A32E5"/>
    <w:rsid w:val="000B26D2"/>
    <w:rsid w:val="002373E9"/>
    <w:rsid w:val="002C1992"/>
    <w:rsid w:val="00377EE4"/>
    <w:rsid w:val="004209E8"/>
    <w:rsid w:val="005E4EA3"/>
    <w:rsid w:val="00780479"/>
    <w:rsid w:val="00865DC0"/>
    <w:rsid w:val="009901CB"/>
    <w:rsid w:val="00A56412"/>
    <w:rsid w:val="00D819FA"/>
    <w:rsid w:val="00E1494C"/>
    <w:rsid w:val="00E61925"/>
    <w:rsid w:val="00E67DE0"/>
    <w:rsid w:val="00EA050B"/>
    <w:rsid w:val="00F04288"/>
    <w:rsid w:val="00F45870"/>
    <w:rsid w:val="00FD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A424B"/>
  <w14:defaultImageDpi w14:val="0"/>
  <w15:docId w15:val="{BF9D2D80-D2EC-4C12-AEB3-7080DF63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E1494C"/>
    <w:rPr>
      <w:rFonts w:asciiTheme="minorHAnsi" w:eastAsiaTheme="minorEastAsia" w:hAnsiTheme="minorHAnsi"/>
      <w:sz w:val="22"/>
      <w:szCs w:val="22"/>
    </w:rPr>
  </w:style>
  <w:style w:type="paragraph" w:customStyle="1" w:styleId="ContractLevel2">
    <w:name w:val="Contract Level 2"/>
    <w:basedOn w:val="Normal"/>
    <w:link w:val="ContractLevel2Char"/>
    <w:qFormat/>
    <w:rsid w:val="00E61925"/>
    <w:pPr>
      <w:keepNext/>
      <w:overflowPunct/>
      <w:autoSpaceDE/>
      <w:autoSpaceDN/>
      <w:adjustRightInd/>
      <w:textAlignment w:val="auto"/>
    </w:pPr>
    <w:rPr>
      <w:rFonts w:eastAsiaTheme="minorEastAsia"/>
      <w:b/>
      <w:i/>
      <w:szCs w:val="22"/>
    </w:rPr>
  </w:style>
  <w:style w:type="character" w:customStyle="1" w:styleId="ContractLevel2Char">
    <w:name w:val="Contract Level 2 Char"/>
    <w:basedOn w:val="DefaultParagraphFont"/>
    <w:link w:val="ContractLevel2"/>
    <w:locked/>
    <w:rsid w:val="00E61925"/>
    <w:rPr>
      <w:rFonts w:eastAsiaTheme="minorEastAsia"/>
      <w:b/>
      <w:i/>
      <w:sz w:val="22"/>
      <w:szCs w:val="22"/>
    </w:rPr>
  </w:style>
  <w:style w:type="paragraph" w:styleId="BodyText3">
    <w:name w:val="Body Text 3"/>
    <w:basedOn w:val="Normal"/>
    <w:link w:val="BodyText3Char"/>
    <w:uiPriority w:val="99"/>
    <w:rsid w:val="00E61925"/>
    <w:pPr>
      <w:spacing w:after="120"/>
    </w:pPr>
    <w:rPr>
      <w:sz w:val="16"/>
      <w:szCs w:val="16"/>
    </w:rPr>
  </w:style>
  <w:style w:type="character" w:customStyle="1" w:styleId="BodyText3Char">
    <w:name w:val="Body Text 3 Char"/>
    <w:basedOn w:val="DefaultParagraphFont"/>
    <w:link w:val="BodyText3"/>
    <w:uiPriority w:val="99"/>
    <w:rsid w:val="00E619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945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Mathes, Melanie</cp:lastModifiedBy>
  <cp:revision>20</cp:revision>
  <cp:lastPrinted>2017-03-16T19:18:00Z</cp:lastPrinted>
  <dcterms:created xsi:type="dcterms:W3CDTF">2024-02-09T14:24:00Z</dcterms:created>
  <dcterms:modified xsi:type="dcterms:W3CDTF">2024-02-09T17:26:00Z</dcterms:modified>
</cp:coreProperties>
</file>