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248F1" w14:textId="77777777" w:rsidR="00213203" w:rsidRDefault="00213203">
      <w:bookmarkStart w:id="0" w:name="_Toc265564579"/>
      <w:bookmarkStart w:id="1" w:name="_Toc265580874"/>
      <w:bookmarkStart w:id="2" w:name="_Toc265506682"/>
      <w:bookmarkStart w:id="3" w:name="_Toc265507119"/>
      <w:bookmarkStart w:id="4" w:name="_Toc265564606"/>
      <w:bookmarkStart w:id="5" w:name="_Toc265580902"/>
      <w:bookmarkStart w:id="6" w:name="_Toc265564613"/>
      <w:bookmarkStart w:id="7" w:name="_Toc265580909"/>
    </w:p>
    <w:p w14:paraId="65152349" w14:textId="77777777" w:rsidR="00213203" w:rsidRDefault="00213203"/>
    <w:p w14:paraId="76F78A46" w14:textId="77777777" w:rsidR="00213203" w:rsidRDefault="00213203">
      <w:pPr>
        <w:jc w:val="center"/>
      </w:pPr>
    </w:p>
    <w:p w14:paraId="118088B5" w14:textId="77777777" w:rsidR="00213203" w:rsidRDefault="005B4B70">
      <w:pPr>
        <w:jc w:val="center"/>
      </w:pPr>
      <w:r w:rsidRPr="005B4B70">
        <w:rPr>
          <w:rFonts w:ascii="Arial" w:hAnsi="Arial" w:cs="Arial"/>
          <w:b/>
          <w:noProof/>
          <w:color w:val="3A4189"/>
          <w:sz w:val="72"/>
          <w:szCs w:val="72"/>
        </w:rPr>
        <w:drawing>
          <wp:inline distT="0" distB="0" distL="0" distR="0" wp14:anchorId="1C399E54" wp14:editId="697BCC93">
            <wp:extent cx="1666875" cy="1123950"/>
            <wp:effectExtent l="0" t="0" r="0" b="0"/>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1123950"/>
                    </a:xfrm>
                    <a:prstGeom prst="rect">
                      <a:avLst/>
                    </a:prstGeom>
                    <a:noFill/>
                    <a:ln>
                      <a:noFill/>
                    </a:ln>
                  </pic:spPr>
                </pic:pic>
              </a:graphicData>
            </a:graphic>
          </wp:inline>
        </w:drawing>
      </w:r>
    </w:p>
    <w:p w14:paraId="0B09432D" w14:textId="77777777" w:rsidR="00213203" w:rsidRDefault="00213203">
      <w:pPr>
        <w:jc w:val="center"/>
        <w:rPr>
          <w:sz w:val="18"/>
          <w:szCs w:val="18"/>
        </w:rPr>
      </w:pPr>
    </w:p>
    <w:p w14:paraId="7D62CA65" w14:textId="77777777" w:rsidR="00213203" w:rsidRDefault="00213203">
      <w:pPr>
        <w:jc w:val="center"/>
        <w:rPr>
          <w:sz w:val="18"/>
          <w:szCs w:val="18"/>
        </w:rPr>
      </w:pPr>
    </w:p>
    <w:p w14:paraId="51FB759C" w14:textId="77777777" w:rsidR="00213203" w:rsidRDefault="00213203">
      <w:pPr>
        <w:rPr>
          <w:sz w:val="18"/>
          <w:szCs w:val="18"/>
        </w:rPr>
      </w:pPr>
    </w:p>
    <w:p w14:paraId="36DBB152" w14:textId="77777777" w:rsidR="00213203" w:rsidRDefault="00213203">
      <w:pPr>
        <w:jc w:val="center"/>
        <w:rPr>
          <w:sz w:val="36"/>
          <w:szCs w:val="36"/>
        </w:rPr>
      </w:pPr>
      <w:bookmarkStart w:id="8" w:name="_Toc263162486"/>
      <w:bookmarkStart w:id="9" w:name="_Toc265505502"/>
      <w:bookmarkStart w:id="10" w:name="_Toc265505527"/>
      <w:bookmarkStart w:id="11" w:name="_Toc265505659"/>
      <w:r>
        <w:rPr>
          <w:sz w:val="36"/>
          <w:szCs w:val="36"/>
        </w:rPr>
        <w:t>REQUEST FOR PROPOSAL</w:t>
      </w:r>
      <w:bookmarkEnd w:id="8"/>
      <w:r>
        <w:rPr>
          <w:sz w:val="36"/>
          <w:szCs w:val="36"/>
        </w:rPr>
        <w:t xml:space="preserve"> (RFP)</w:t>
      </w:r>
      <w:bookmarkEnd w:id="9"/>
      <w:bookmarkEnd w:id="10"/>
      <w:bookmarkEnd w:id="11"/>
    </w:p>
    <w:p w14:paraId="252E73DA" w14:textId="77777777" w:rsidR="00213203" w:rsidRDefault="00213203"/>
    <w:p w14:paraId="021F3C9A" w14:textId="77777777" w:rsidR="00213203" w:rsidRDefault="00213203">
      <w:pPr>
        <w:ind w:left="-540" w:right="-615"/>
        <w:jc w:val="left"/>
        <w:rPr>
          <w:b/>
          <w:bCs/>
          <w:u w:val="single"/>
        </w:rPr>
      </w:pPr>
    </w:p>
    <w:p w14:paraId="0364A196" w14:textId="77777777" w:rsidR="00213203" w:rsidRDefault="00213203">
      <w:pPr>
        <w:pStyle w:val="Header"/>
        <w:tabs>
          <w:tab w:val="clear" w:pos="4320"/>
          <w:tab w:val="clear" w:pos="8640"/>
        </w:tabs>
        <w:jc w:val="center"/>
        <w:rPr>
          <w:sz w:val="36"/>
          <w:szCs w:val="36"/>
        </w:rPr>
      </w:pPr>
      <w:r>
        <w:rPr>
          <w:sz w:val="36"/>
          <w:szCs w:val="36"/>
        </w:rPr>
        <w:t>Inmate Telephone and Media Service</w:t>
      </w:r>
    </w:p>
    <w:p w14:paraId="4697AF77" w14:textId="77777777" w:rsidR="00213203" w:rsidRDefault="00213203">
      <w:pPr>
        <w:jc w:val="center"/>
        <w:rPr>
          <w:sz w:val="36"/>
          <w:szCs w:val="36"/>
        </w:rPr>
      </w:pPr>
      <w:r>
        <w:rPr>
          <w:sz w:val="36"/>
          <w:szCs w:val="36"/>
        </w:rPr>
        <w:t>CCUS-23-008</w:t>
      </w:r>
    </w:p>
    <w:p w14:paraId="44334D00" w14:textId="77777777" w:rsidR="00213203" w:rsidRDefault="00213203">
      <w:pPr>
        <w:jc w:val="center"/>
        <w:rPr>
          <w:sz w:val="36"/>
          <w:szCs w:val="36"/>
        </w:rPr>
      </w:pPr>
    </w:p>
    <w:p w14:paraId="7F1DCF50" w14:textId="77777777" w:rsidR="00213203" w:rsidRDefault="00213203">
      <w:pPr>
        <w:jc w:val="left"/>
        <w:rPr>
          <w:b/>
          <w:bCs/>
          <w:sz w:val="28"/>
          <w:szCs w:val="28"/>
        </w:rPr>
      </w:pPr>
    </w:p>
    <w:p w14:paraId="35A739DB" w14:textId="77777777" w:rsidR="00213203" w:rsidRDefault="00213203">
      <w:pPr>
        <w:jc w:val="left"/>
      </w:pPr>
    </w:p>
    <w:p w14:paraId="6B6361E5" w14:textId="77777777" w:rsidR="00213203" w:rsidRDefault="00213203">
      <w:pPr>
        <w:jc w:val="left"/>
        <w:rPr>
          <w:bCs/>
          <w:sz w:val="24"/>
          <w:szCs w:val="24"/>
        </w:rPr>
      </w:pPr>
    </w:p>
    <w:p w14:paraId="5EAF7823" w14:textId="77777777" w:rsidR="00213203" w:rsidRDefault="00213203">
      <w:pPr>
        <w:jc w:val="left"/>
        <w:rPr>
          <w:bCs/>
          <w:sz w:val="24"/>
          <w:szCs w:val="24"/>
        </w:rPr>
      </w:pPr>
    </w:p>
    <w:p w14:paraId="0CA0D0ED" w14:textId="77777777" w:rsidR="00213203" w:rsidRDefault="00213203">
      <w:pPr>
        <w:jc w:val="left"/>
        <w:rPr>
          <w:bCs/>
          <w:sz w:val="24"/>
          <w:szCs w:val="24"/>
        </w:rPr>
      </w:pPr>
    </w:p>
    <w:p w14:paraId="107BD164" w14:textId="77777777" w:rsidR="00213203" w:rsidRDefault="00213203">
      <w:pPr>
        <w:jc w:val="left"/>
        <w:rPr>
          <w:bCs/>
          <w:sz w:val="24"/>
          <w:szCs w:val="24"/>
        </w:rPr>
      </w:pPr>
    </w:p>
    <w:p w14:paraId="791CB321" w14:textId="77777777" w:rsidR="00213203" w:rsidRDefault="00213203">
      <w:pPr>
        <w:jc w:val="left"/>
        <w:rPr>
          <w:bCs/>
          <w:sz w:val="24"/>
          <w:szCs w:val="24"/>
        </w:rPr>
      </w:pPr>
    </w:p>
    <w:p w14:paraId="5D10F5F8" w14:textId="77777777" w:rsidR="00213203" w:rsidRDefault="00213203">
      <w:pPr>
        <w:jc w:val="left"/>
        <w:rPr>
          <w:bCs/>
          <w:sz w:val="24"/>
          <w:szCs w:val="24"/>
        </w:rPr>
      </w:pPr>
    </w:p>
    <w:p w14:paraId="6EB90408" w14:textId="77777777" w:rsidR="00213203" w:rsidRDefault="00213203">
      <w:pPr>
        <w:jc w:val="left"/>
        <w:rPr>
          <w:bCs/>
          <w:sz w:val="24"/>
          <w:szCs w:val="24"/>
        </w:rPr>
      </w:pPr>
    </w:p>
    <w:p w14:paraId="4ADC980C" w14:textId="77777777" w:rsidR="00213203" w:rsidRDefault="00213203">
      <w:pPr>
        <w:jc w:val="left"/>
        <w:rPr>
          <w:bCs/>
          <w:sz w:val="24"/>
          <w:szCs w:val="24"/>
        </w:rPr>
      </w:pPr>
    </w:p>
    <w:p w14:paraId="0BC1E8FE" w14:textId="77777777" w:rsidR="00213203" w:rsidRDefault="00213203">
      <w:pPr>
        <w:jc w:val="left"/>
        <w:rPr>
          <w:bCs/>
          <w:sz w:val="24"/>
          <w:szCs w:val="24"/>
        </w:rPr>
      </w:pPr>
    </w:p>
    <w:p w14:paraId="29140994" w14:textId="77777777" w:rsidR="00213203" w:rsidRDefault="00213203">
      <w:pPr>
        <w:jc w:val="left"/>
        <w:rPr>
          <w:bCs/>
          <w:sz w:val="24"/>
          <w:szCs w:val="24"/>
        </w:rPr>
      </w:pPr>
    </w:p>
    <w:p w14:paraId="00C03A2D" w14:textId="77777777" w:rsidR="00213203" w:rsidRDefault="00213203">
      <w:pPr>
        <w:jc w:val="left"/>
        <w:rPr>
          <w:bCs/>
          <w:sz w:val="24"/>
          <w:szCs w:val="24"/>
        </w:rPr>
      </w:pPr>
    </w:p>
    <w:p w14:paraId="698487CB" w14:textId="77777777" w:rsidR="00213203" w:rsidRDefault="00213203">
      <w:pPr>
        <w:jc w:val="left"/>
        <w:rPr>
          <w:bCs/>
          <w:sz w:val="24"/>
          <w:szCs w:val="24"/>
        </w:rPr>
      </w:pPr>
    </w:p>
    <w:p w14:paraId="1C5A6079" w14:textId="77777777" w:rsidR="00213203" w:rsidRDefault="00213203">
      <w:pPr>
        <w:jc w:val="left"/>
        <w:rPr>
          <w:bCs/>
          <w:sz w:val="24"/>
          <w:szCs w:val="24"/>
        </w:rPr>
      </w:pPr>
    </w:p>
    <w:p w14:paraId="5233CC36" w14:textId="77777777" w:rsidR="00213203" w:rsidRDefault="00213203">
      <w:pPr>
        <w:jc w:val="left"/>
        <w:rPr>
          <w:bCs/>
          <w:sz w:val="24"/>
          <w:szCs w:val="24"/>
        </w:rPr>
      </w:pPr>
    </w:p>
    <w:p w14:paraId="282E0DAF" w14:textId="77777777" w:rsidR="00213203" w:rsidRDefault="00213203">
      <w:pPr>
        <w:ind w:left="5760"/>
        <w:jc w:val="left"/>
        <w:rPr>
          <w:sz w:val="24"/>
          <w:szCs w:val="24"/>
        </w:rPr>
      </w:pPr>
      <w:r>
        <w:rPr>
          <w:sz w:val="24"/>
          <w:szCs w:val="24"/>
        </w:rPr>
        <w:t>Jill Peterson, Purchasing Agent 2</w:t>
      </w:r>
    </w:p>
    <w:p w14:paraId="09CFB2CB" w14:textId="77777777" w:rsidR="00213203" w:rsidRDefault="00213203">
      <w:pPr>
        <w:ind w:left="5760"/>
        <w:jc w:val="left"/>
        <w:rPr>
          <w:bCs/>
          <w:sz w:val="24"/>
          <w:szCs w:val="24"/>
        </w:rPr>
      </w:pPr>
      <w:r>
        <w:rPr>
          <w:bCs/>
          <w:sz w:val="24"/>
          <w:szCs w:val="24"/>
        </w:rPr>
        <w:t>1251 West Cedar Loop</w:t>
      </w:r>
      <w:r>
        <w:rPr>
          <w:bCs/>
          <w:sz w:val="24"/>
          <w:szCs w:val="24"/>
        </w:rPr>
        <w:br/>
        <w:t>Cherokee, IA 51012</w:t>
      </w:r>
    </w:p>
    <w:p w14:paraId="000ABC6A" w14:textId="77777777" w:rsidR="00213203" w:rsidRDefault="00213203">
      <w:pPr>
        <w:ind w:left="5760"/>
        <w:jc w:val="left"/>
        <w:rPr>
          <w:bCs/>
          <w:sz w:val="24"/>
          <w:szCs w:val="24"/>
        </w:rPr>
      </w:pPr>
      <w:bookmarkStart w:id="12" w:name="_Toc263162487"/>
      <w:bookmarkStart w:id="13" w:name="_Toc265505503"/>
      <w:bookmarkStart w:id="14" w:name="_Toc265505528"/>
      <w:bookmarkStart w:id="15" w:name="_Toc265505660"/>
      <w:r>
        <w:rPr>
          <w:bCs/>
          <w:sz w:val="24"/>
          <w:szCs w:val="24"/>
        </w:rPr>
        <w:t>P</w:t>
      </w:r>
      <w:r>
        <w:rPr>
          <w:sz w:val="24"/>
          <w:szCs w:val="24"/>
        </w:rPr>
        <w:t xml:space="preserve">hone: </w:t>
      </w:r>
      <w:r>
        <w:rPr>
          <w:b/>
          <w:bCs/>
          <w:sz w:val="24"/>
          <w:szCs w:val="24"/>
        </w:rPr>
        <w:t xml:space="preserve"> </w:t>
      </w:r>
      <w:r>
        <w:rPr>
          <w:bCs/>
          <w:sz w:val="24"/>
          <w:szCs w:val="24"/>
        </w:rPr>
        <w:t>712-225-6950</w:t>
      </w:r>
      <w:bookmarkEnd w:id="12"/>
      <w:bookmarkEnd w:id="13"/>
      <w:bookmarkEnd w:id="14"/>
      <w:bookmarkEnd w:id="15"/>
    </w:p>
    <w:p w14:paraId="36EAD77F" w14:textId="77777777" w:rsidR="00213203" w:rsidRDefault="00213203">
      <w:pPr>
        <w:ind w:left="5760"/>
        <w:jc w:val="left"/>
        <w:rPr>
          <w:bCs/>
          <w:sz w:val="24"/>
          <w:szCs w:val="24"/>
        </w:rPr>
      </w:pPr>
      <w:r>
        <w:rPr>
          <w:bCs/>
          <w:sz w:val="24"/>
          <w:szCs w:val="24"/>
        </w:rPr>
        <w:t>jpeters2@dhs.state.ia.us</w:t>
      </w:r>
    </w:p>
    <w:p w14:paraId="6A59E453" w14:textId="77777777" w:rsidR="00213203" w:rsidRDefault="00213203">
      <w:pPr>
        <w:spacing w:after="200" w:line="276" w:lineRule="auto"/>
        <w:jc w:val="left"/>
        <w:rPr>
          <w:bCs/>
          <w:sz w:val="24"/>
          <w:szCs w:val="24"/>
        </w:rPr>
      </w:pPr>
      <w:r>
        <w:rPr>
          <w:bCs/>
          <w:sz w:val="24"/>
          <w:szCs w:val="24"/>
        </w:rPr>
        <w:br w:type="page"/>
      </w:r>
    </w:p>
    <w:p w14:paraId="15992CAE" w14:textId="77777777" w:rsidR="00213203" w:rsidRDefault="00213203">
      <w:pPr>
        <w:pStyle w:val="Heading1"/>
        <w:rPr>
          <w:i/>
        </w:rPr>
      </w:pPr>
      <w:bookmarkStart w:id="16" w:name="_Toc265506267"/>
      <w:bookmarkStart w:id="17" w:name="_Toc265506373"/>
      <w:bookmarkStart w:id="18" w:name="_Toc265506426"/>
      <w:bookmarkStart w:id="19" w:name="_Toc265506676"/>
      <w:bookmarkStart w:id="20" w:name="_Toc265507110"/>
      <w:bookmarkStart w:id="21" w:name="_Toc265564566"/>
      <w:bookmarkStart w:id="22" w:name="_Toc265580857"/>
      <w:r>
        <w:rPr>
          <w:i/>
        </w:rPr>
        <w:lastRenderedPageBreak/>
        <w:t>RFP Purpose</w:t>
      </w:r>
      <w:bookmarkEnd w:id="16"/>
      <w:bookmarkEnd w:id="17"/>
      <w:bookmarkEnd w:id="18"/>
      <w:bookmarkEnd w:id="19"/>
      <w:bookmarkEnd w:id="20"/>
      <w:bookmarkEnd w:id="21"/>
      <w:bookmarkEnd w:id="22"/>
      <w:r>
        <w:rPr>
          <w:i/>
        </w:rPr>
        <w:t>.</w:t>
      </w:r>
    </w:p>
    <w:p w14:paraId="3053D199" w14:textId="77777777" w:rsidR="00213203" w:rsidRDefault="00213203">
      <w:pPr>
        <w:jc w:val="left"/>
      </w:pPr>
      <w:r>
        <w:t>The purpose of this RFP is to solicit proposals that will enable the Department of Human Services (Agency) to select the most qualified contractor to provide Offender Calling and Media System.</w:t>
      </w:r>
      <w:r>
        <w:br/>
        <w:t xml:space="preserve"> </w:t>
      </w:r>
    </w:p>
    <w:p w14:paraId="1A9CB1E0" w14:textId="77777777" w:rsidR="00213203" w:rsidRDefault="00213203">
      <w:pPr>
        <w:jc w:val="left"/>
        <w:rPr>
          <w:b/>
        </w:rPr>
      </w:pPr>
    </w:p>
    <w:p w14:paraId="0860A94F" w14:textId="77777777" w:rsidR="00213203" w:rsidRDefault="00213203">
      <w:pPr>
        <w:pStyle w:val="Heading1"/>
        <w:rPr>
          <w:i/>
        </w:rPr>
      </w:pPr>
      <w:bookmarkStart w:id="23" w:name="_Toc265506268"/>
      <w:bookmarkStart w:id="24" w:name="_Toc265506374"/>
      <w:bookmarkStart w:id="25" w:name="_Toc265506427"/>
      <w:bookmarkStart w:id="26" w:name="_Toc265506677"/>
      <w:bookmarkStart w:id="27" w:name="_Toc265507111"/>
      <w:bookmarkStart w:id="28" w:name="_Toc265564567"/>
      <w:bookmarkStart w:id="29" w:name="_Toc265580858"/>
      <w:r>
        <w:rPr>
          <w:i/>
        </w:rPr>
        <w:t>Duration of Contract</w:t>
      </w:r>
      <w:bookmarkEnd w:id="23"/>
      <w:bookmarkEnd w:id="24"/>
      <w:bookmarkEnd w:id="25"/>
      <w:bookmarkEnd w:id="26"/>
      <w:bookmarkEnd w:id="27"/>
      <w:bookmarkEnd w:id="28"/>
      <w:bookmarkEnd w:id="29"/>
      <w:r>
        <w:rPr>
          <w:i/>
        </w:rPr>
        <w:t>.</w:t>
      </w:r>
    </w:p>
    <w:p w14:paraId="7F4BE162" w14:textId="77777777" w:rsidR="00213203" w:rsidRDefault="00213203">
      <w:pPr>
        <w:jc w:val="left"/>
      </w:pPr>
      <w:r>
        <w:t xml:space="preserve">The Agency anticipates executing a contract that will have an initial </w:t>
      </w:r>
      <w:r>
        <w:rPr>
          <w:bCs/>
        </w:rPr>
        <w:t xml:space="preserve">1 year </w:t>
      </w:r>
      <w:r>
        <w:t>contract term with the ability to extend the contract for 5</w:t>
      </w:r>
      <w:r>
        <w:rPr>
          <w:b/>
          <w:bCs/>
        </w:rPr>
        <w:t xml:space="preserve"> </w:t>
      </w:r>
      <w:r>
        <w:t>additional 1</w:t>
      </w:r>
      <w:r>
        <w:rPr>
          <w:b/>
          <w:bCs/>
        </w:rPr>
        <w:t>-</w:t>
      </w:r>
      <w:r>
        <w:t xml:space="preserve">year terms.  The Agency will have the sole discretion to extend the contract.  </w:t>
      </w:r>
    </w:p>
    <w:p w14:paraId="1D127AD1" w14:textId="77777777" w:rsidR="00213203" w:rsidRDefault="00213203">
      <w:pPr>
        <w:jc w:val="left"/>
      </w:pPr>
    </w:p>
    <w:p w14:paraId="68FE7479" w14:textId="77777777" w:rsidR="00213203" w:rsidRDefault="00213203">
      <w:pPr>
        <w:pStyle w:val="ContractLevel1"/>
        <w:shd w:val="clear" w:color="auto" w:fill="DDDDDD"/>
        <w:outlineLvl w:val="0"/>
      </w:pPr>
      <w:bookmarkStart w:id="30" w:name="_Toc265580860"/>
      <w:r>
        <w:t>Procurement Timetable</w:t>
      </w:r>
      <w:bookmarkEnd w:id="30"/>
      <w:r>
        <w:tab/>
      </w:r>
    </w:p>
    <w:p w14:paraId="04C729EA" w14:textId="77777777" w:rsidR="00213203" w:rsidRDefault="00213203">
      <w:pPr>
        <w:ind w:right="-187"/>
        <w:jc w:val="left"/>
        <w:rPr>
          <w:bCs/>
        </w:rPr>
      </w:pPr>
      <w:r>
        <w:rPr>
          <w:bCs/>
        </w:rPr>
        <w:t>There are no exceptions to any deadlines for the Bidder; however, the Agency reserves the right to change the dates.  Times provided are in Central Time.</w:t>
      </w:r>
    </w:p>
    <w:p w14:paraId="679FB552" w14:textId="77777777" w:rsidR="00213203" w:rsidRDefault="00213203">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213203" w14:paraId="2301EB23" w14:textId="77777777">
        <w:tc>
          <w:tcPr>
            <w:tcW w:w="6930" w:type="dxa"/>
          </w:tcPr>
          <w:p w14:paraId="74FBF748" w14:textId="77777777" w:rsidR="00213203" w:rsidRDefault="00213203">
            <w:pPr>
              <w:pStyle w:val="Header"/>
              <w:tabs>
                <w:tab w:val="clear" w:pos="4320"/>
                <w:tab w:val="clear" w:pos="8640"/>
              </w:tabs>
              <w:jc w:val="left"/>
              <w:rPr>
                <w:b/>
                <w:bCs/>
                <w:sz w:val="24"/>
                <w:szCs w:val="24"/>
              </w:rPr>
            </w:pPr>
            <w:r>
              <w:rPr>
                <w:b/>
                <w:bCs/>
                <w:sz w:val="24"/>
                <w:szCs w:val="24"/>
              </w:rPr>
              <w:t>Event</w:t>
            </w:r>
          </w:p>
        </w:tc>
        <w:tc>
          <w:tcPr>
            <w:tcW w:w="3330" w:type="dxa"/>
          </w:tcPr>
          <w:p w14:paraId="014A85F6" w14:textId="77777777" w:rsidR="00213203" w:rsidRDefault="00213203">
            <w:pPr>
              <w:pStyle w:val="Header"/>
              <w:tabs>
                <w:tab w:val="clear" w:pos="4320"/>
                <w:tab w:val="clear" w:pos="8640"/>
              </w:tabs>
              <w:jc w:val="left"/>
              <w:rPr>
                <w:b/>
                <w:bCs/>
                <w:sz w:val="24"/>
                <w:szCs w:val="24"/>
              </w:rPr>
            </w:pPr>
            <w:r>
              <w:rPr>
                <w:b/>
                <w:bCs/>
                <w:sz w:val="24"/>
                <w:szCs w:val="24"/>
              </w:rPr>
              <w:t>Date</w:t>
            </w:r>
          </w:p>
        </w:tc>
      </w:tr>
      <w:tr w:rsidR="00213203" w14:paraId="5D5F7A1C" w14:textId="77777777">
        <w:tc>
          <w:tcPr>
            <w:tcW w:w="6930" w:type="dxa"/>
          </w:tcPr>
          <w:p w14:paraId="1BA65D1C" w14:textId="77777777" w:rsidR="00213203" w:rsidRDefault="00213203">
            <w:pPr>
              <w:jc w:val="left"/>
              <w:rPr>
                <w:b/>
                <w:bCs/>
              </w:rPr>
            </w:pPr>
            <w:r>
              <w:t>Agency Issues RFP Notice to Targeted Small Business Website (48 hours):</w:t>
            </w:r>
          </w:p>
        </w:tc>
        <w:tc>
          <w:tcPr>
            <w:tcW w:w="3330" w:type="dxa"/>
          </w:tcPr>
          <w:p w14:paraId="584EAD69" w14:textId="31296209" w:rsidR="00213203" w:rsidRDefault="00213203">
            <w:pPr>
              <w:pStyle w:val="Header"/>
              <w:tabs>
                <w:tab w:val="clear" w:pos="4320"/>
                <w:tab w:val="clear" w:pos="8640"/>
              </w:tabs>
              <w:ind w:right="6"/>
              <w:jc w:val="left"/>
            </w:pPr>
            <w:r>
              <w:rPr>
                <w:b/>
                <w:bCs/>
              </w:rPr>
              <w:t xml:space="preserve">April </w:t>
            </w:r>
            <w:r w:rsidR="00004553">
              <w:rPr>
                <w:b/>
                <w:bCs/>
              </w:rPr>
              <w:t>13</w:t>
            </w:r>
            <w:r>
              <w:rPr>
                <w:b/>
                <w:bCs/>
              </w:rPr>
              <w:t>, 2022</w:t>
            </w:r>
          </w:p>
        </w:tc>
      </w:tr>
      <w:tr w:rsidR="00213203" w14:paraId="741497AF" w14:textId="77777777">
        <w:trPr>
          <w:trHeight w:val="287"/>
        </w:trPr>
        <w:tc>
          <w:tcPr>
            <w:tcW w:w="6930" w:type="dxa"/>
          </w:tcPr>
          <w:p w14:paraId="32DC67FA" w14:textId="77777777" w:rsidR="00213203" w:rsidRDefault="00213203">
            <w:pPr>
              <w:jc w:val="left"/>
              <w:rPr>
                <w:b/>
                <w:bCs/>
              </w:rPr>
            </w:pPr>
            <w:r>
              <w:t>Agency Issues RFP to Bid Opportunities Website</w:t>
            </w:r>
          </w:p>
        </w:tc>
        <w:tc>
          <w:tcPr>
            <w:tcW w:w="3330" w:type="dxa"/>
          </w:tcPr>
          <w:p w14:paraId="4C8DB990" w14:textId="4C0BA63A" w:rsidR="00213203" w:rsidRDefault="00213203">
            <w:pPr>
              <w:pStyle w:val="Header"/>
              <w:tabs>
                <w:tab w:val="clear" w:pos="4320"/>
                <w:tab w:val="clear" w:pos="8640"/>
              </w:tabs>
              <w:jc w:val="left"/>
              <w:rPr>
                <w:b/>
              </w:rPr>
            </w:pPr>
            <w:r>
              <w:rPr>
                <w:b/>
              </w:rPr>
              <w:t xml:space="preserve">April </w:t>
            </w:r>
            <w:r w:rsidR="004133BB">
              <w:rPr>
                <w:b/>
              </w:rPr>
              <w:t>1</w:t>
            </w:r>
            <w:r w:rsidR="00004553">
              <w:rPr>
                <w:b/>
              </w:rPr>
              <w:t>5</w:t>
            </w:r>
            <w:r>
              <w:rPr>
                <w:b/>
              </w:rPr>
              <w:t>, 2022</w:t>
            </w:r>
          </w:p>
        </w:tc>
      </w:tr>
      <w:tr w:rsidR="00213203" w14:paraId="4B57E4F9" w14:textId="77777777">
        <w:tc>
          <w:tcPr>
            <w:tcW w:w="6930" w:type="dxa"/>
          </w:tcPr>
          <w:p w14:paraId="550C14A0" w14:textId="77777777" w:rsidR="00213203" w:rsidRDefault="00213203">
            <w:pPr>
              <w:pStyle w:val="Header"/>
              <w:tabs>
                <w:tab w:val="clear" w:pos="4320"/>
                <w:tab w:val="clear" w:pos="8640"/>
              </w:tabs>
              <w:jc w:val="left"/>
              <w:rPr>
                <w:b/>
                <w:bCs/>
              </w:rPr>
            </w:pPr>
            <w:r>
              <w:t xml:space="preserve">Bidder Letter of Intent to Bid Due By </w:t>
            </w:r>
          </w:p>
        </w:tc>
        <w:tc>
          <w:tcPr>
            <w:tcW w:w="3330" w:type="dxa"/>
          </w:tcPr>
          <w:p w14:paraId="4B80284C" w14:textId="4F48DC43" w:rsidR="00213203" w:rsidRDefault="00213203">
            <w:pPr>
              <w:pStyle w:val="Header"/>
              <w:tabs>
                <w:tab w:val="clear" w:pos="4320"/>
                <w:tab w:val="clear" w:pos="8640"/>
              </w:tabs>
              <w:jc w:val="left"/>
              <w:rPr>
                <w:b/>
                <w:bCs/>
              </w:rPr>
            </w:pPr>
            <w:r>
              <w:rPr>
                <w:b/>
                <w:bCs/>
              </w:rPr>
              <w:t>April 2</w:t>
            </w:r>
            <w:r w:rsidR="00004553">
              <w:rPr>
                <w:b/>
                <w:bCs/>
              </w:rPr>
              <w:t>7</w:t>
            </w:r>
            <w:r>
              <w:rPr>
                <w:b/>
                <w:bCs/>
              </w:rPr>
              <w:t>, 2022</w:t>
            </w:r>
          </w:p>
          <w:p w14:paraId="0E96D436" w14:textId="77777777" w:rsidR="00213203" w:rsidRDefault="00213203">
            <w:pPr>
              <w:pStyle w:val="Header"/>
              <w:tabs>
                <w:tab w:val="clear" w:pos="4320"/>
                <w:tab w:val="clear" w:pos="8640"/>
              </w:tabs>
              <w:jc w:val="left"/>
              <w:rPr>
                <w:b/>
              </w:rPr>
            </w:pPr>
            <w:r>
              <w:rPr>
                <w:b/>
              </w:rPr>
              <w:t>1:00 p.m.</w:t>
            </w:r>
          </w:p>
        </w:tc>
      </w:tr>
      <w:tr w:rsidR="001642DE" w14:paraId="6088C3CC" w14:textId="77777777">
        <w:tc>
          <w:tcPr>
            <w:tcW w:w="6930" w:type="dxa"/>
          </w:tcPr>
          <w:p w14:paraId="700DD1DB" w14:textId="623B975C" w:rsidR="001642DE" w:rsidRDefault="000017E7">
            <w:pPr>
              <w:pStyle w:val="Header"/>
              <w:tabs>
                <w:tab w:val="clear" w:pos="4320"/>
                <w:tab w:val="clear" w:pos="8640"/>
              </w:tabs>
              <w:jc w:val="left"/>
            </w:pPr>
            <w:r>
              <w:t>Bidders’ Conference Will Be Held on the Following Date and Time</w:t>
            </w:r>
          </w:p>
        </w:tc>
        <w:tc>
          <w:tcPr>
            <w:tcW w:w="3330" w:type="dxa"/>
          </w:tcPr>
          <w:p w14:paraId="5D38A116" w14:textId="67875F28" w:rsidR="001642DE" w:rsidRDefault="001642DE">
            <w:pPr>
              <w:pStyle w:val="Header"/>
              <w:tabs>
                <w:tab w:val="clear" w:pos="4320"/>
                <w:tab w:val="clear" w:pos="8640"/>
              </w:tabs>
              <w:jc w:val="left"/>
              <w:rPr>
                <w:b/>
                <w:bCs/>
              </w:rPr>
            </w:pPr>
            <w:r>
              <w:rPr>
                <w:b/>
                <w:bCs/>
              </w:rPr>
              <w:t xml:space="preserve">May 3, 2022 9:30am </w:t>
            </w:r>
          </w:p>
        </w:tc>
      </w:tr>
      <w:tr w:rsidR="00213203" w14:paraId="35CCB10A" w14:textId="77777777">
        <w:trPr>
          <w:trHeight w:val="568"/>
        </w:trPr>
        <w:tc>
          <w:tcPr>
            <w:tcW w:w="6930" w:type="dxa"/>
          </w:tcPr>
          <w:p w14:paraId="05F7F7A2" w14:textId="77777777" w:rsidR="00213203" w:rsidRDefault="00213203">
            <w:pPr>
              <w:pStyle w:val="Header"/>
              <w:tabs>
                <w:tab w:val="clear" w:pos="4320"/>
                <w:tab w:val="clear" w:pos="8640"/>
              </w:tabs>
              <w:jc w:val="left"/>
              <w:rPr>
                <w:b/>
                <w:bCs/>
              </w:rPr>
            </w:pPr>
            <w:r>
              <w:t>Bidder Written Questions Due By</w:t>
            </w:r>
          </w:p>
        </w:tc>
        <w:tc>
          <w:tcPr>
            <w:tcW w:w="3330" w:type="dxa"/>
          </w:tcPr>
          <w:p w14:paraId="14E3A6CB" w14:textId="096C664A" w:rsidR="00213203" w:rsidRDefault="00004553">
            <w:pPr>
              <w:pStyle w:val="Header"/>
              <w:tabs>
                <w:tab w:val="clear" w:pos="4320"/>
                <w:tab w:val="clear" w:pos="8640"/>
              </w:tabs>
              <w:jc w:val="left"/>
              <w:rPr>
                <w:b/>
                <w:bCs/>
              </w:rPr>
            </w:pPr>
            <w:r>
              <w:rPr>
                <w:b/>
                <w:bCs/>
              </w:rPr>
              <w:t>May 6</w:t>
            </w:r>
            <w:r w:rsidR="00213203">
              <w:rPr>
                <w:b/>
                <w:bCs/>
              </w:rPr>
              <w:t>, 2022</w:t>
            </w:r>
          </w:p>
          <w:p w14:paraId="7C828246" w14:textId="77777777" w:rsidR="00213203" w:rsidRDefault="00213203">
            <w:pPr>
              <w:pStyle w:val="Header"/>
              <w:tabs>
                <w:tab w:val="clear" w:pos="4320"/>
                <w:tab w:val="clear" w:pos="8640"/>
              </w:tabs>
              <w:jc w:val="left"/>
              <w:rPr>
                <w:b/>
              </w:rPr>
            </w:pPr>
            <w:r>
              <w:rPr>
                <w:b/>
                <w:bCs/>
              </w:rPr>
              <w:t>3:00 p.m.</w:t>
            </w:r>
          </w:p>
        </w:tc>
      </w:tr>
      <w:tr w:rsidR="00213203" w14:paraId="113439D1" w14:textId="77777777">
        <w:tc>
          <w:tcPr>
            <w:tcW w:w="6930" w:type="dxa"/>
          </w:tcPr>
          <w:p w14:paraId="08B09EFC" w14:textId="77777777" w:rsidR="00213203" w:rsidRDefault="00213203">
            <w:pPr>
              <w:pStyle w:val="Header"/>
              <w:tabs>
                <w:tab w:val="clear" w:pos="4320"/>
                <w:tab w:val="clear" w:pos="8640"/>
              </w:tabs>
              <w:jc w:val="left"/>
            </w:pPr>
            <w:r>
              <w:t>Agency Responses to Questions Issued By</w:t>
            </w:r>
          </w:p>
        </w:tc>
        <w:tc>
          <w:tcPr>
            <w:tcW w:w="3330" w:type="dxa"/>
          </w:tcPr>
          <w:p w14:paraId="7ACFCE8F" w14:textId="14734F85" w:rsidR="00213203" w:rsidRDefault="00004553">
            <w:pPr>
              <w:pStyle w:val="Header"/>
              <w:tabs>
                <w:tab w:val="clear" w:pos="4320"/>
                <w:tab w:val="clear" w:pos="8640"/>
              </w:tabs>
              <w:jc w:val="left"/>
              <w:rPr>
                <w:b/>
                <w:bCs/>
              </w:rPr>
            </w:pPr>
            <w:r>
              <w:rPr>
                <w:b/>
                <w:bCs/>
              </w:rPr>
              <w:t>May 13, 2022</w:t>
            </w:r>
          </w:p>
        </w:tc>
      </w:tr>
      <w:tr w:rsidR="00213203" w14:paraId="6463DAD1" w14:textId="77777777">
        <w:tc>
          <w:tcPr>
            <w:tcW w:w="6930" w:type="dxa"/>
          </w:tcPr>
          <w:p w14:paraId="1B9AAFC4" w14:textId="77777777" w:rsidR="00213203" w:rsidRDefault="00213203">
            <w:pPr>
              <w:pStyle w:val="Header"/>
              <w:tabs>
                <w:tab w:val="clear" w:pos="4320"/>
                <w:tab w:val="clear" w:pos="8640"/>
              </w:tabs>
              <w:jc w:val="left"/>
              <w:rPr>
                <w:b/>
                <w:bCs/>
              </w:rPr>
            </w:pPr>
            <w:r>
              <w:rPr>
                <w:b/>
              </w:rPr>
              <w:t>Bidder Proposals and any Amendments to Proposals Due By</w:t>
            </w:r>
          </w:p>
        </w:tc>
        <w:tc>
          <w:tcPr>
            <w:tcW w:w="3330" w:type="dxa"/>
          </w:tcPr>
          <w:p w14:paraId="1855A575" w14:textId="4EEC86B0" w:rsidR="00213203" w:rsidRDefault="00213203">
            <w:pPr>
              <w:pStyle w:val="Header"/>
              <w:tabs>
                <w:tab w:val="clear" w:pos="4320"/>
                <w:tab w:val="clear" w:pos="8640"/>
              </w:tabs>
              <w:jc w:val="left"/>
              <w:rPr>
                <w:b/>
                <w:bCs/>
              </w:rPr>
            </w:pPr>
            <w:r>
              <w:rPr>
                <w:b/>
                <w:bCs/>
              </w:rPr>
              <w:t xml:space="preserve">May </w:t>
            </w:r>
            <w:r w:rsidR="00541093">
              <w:rPr>
                <w:b/>
                <w:bCs/>
              </w:rPr>
              <w:t>2</w:t>
            </w:r>
            <w:r>
              <w:rPr>
                <w:b/>
                <w:bCs/>
              </w:rPr>
              <w:t>6, 2022</w:t>
            </w:r>
          </w:p>
          <w:p w14:paraId="28B93646" w14:textId="77777777" w:rsidR="00213203" w:rsidRDefault="00213203">
            <w:pPr>
              <w:pStyle w:val="Header"/>
              <w:tabs>
                <w:tab w:val="clear" w:pos="4320"/>
                <w:tab w:val="clear" w:pos="8640"/>
              </w:tabs>
              <w:jc w:val="left"/>
            </w:pPr>
            <w:r>
              <w:rPr>
                <w:b/>
              </w:rPr>
              <w:t>1:00 p.m.</w:t>
            </w:r>
          </w:p>
        </w:tc>
      </w:tr>
      <w:tr w:rsidR="00213203" w14:paraId="3B63565F" w14:textId="77777777">
        <w:trPr>
          <w:trHeight w:val="273"/>
        </w:trPr>
        <w:tc>
          <w:tcPr>
            <w:tcW w:w="6930" w:type="dxa"/>
          </w:tcPr>
          <w:p w14:paraId="65CE7763" w14:textId="77777777" w:rsidR="00213203" w:rsidRDefault="00213203">
            <w:pPr>
              <w:jc w:val="left"/>
              <w:rPr>
                <w:b/>
                <w:bCs/>
              </w:rPr>
            </w:pPr>
            <w:r>
              <w:t xml:space="preserve">Agency Announces Apparent Successful Bidder/Notice of Intent to Award </w:t>
            </w:r>
          </w:p>
        </w:tc>
        <w:tc>
          <w:tcPr>
            <w:tcW w:w="3330" w:type="dxa"/>
          </w:tcPr>
          <w:p w14:paraId="3CC70DA5" w14:textId="35CD626B" w:rsidR="00213203" w:rsidRDefault="00541093">
            <w:pPr>
              <w:pStyle w:val="Header"/>
              <w:tabs>
                <w:tab w:val="clear" w:pos="4320"/>
                <w:tab w:val="clear" w:pos="8640"/>
              </w:tabs>
              <w:jc w:val="left"/>
              <w:rPr>
                <w:b/>
              </w:rPr>
            </w:pPr>
            <w:r>
              <w:rPr>
                <w:b/>
              </w:rPr>
              <w:t>June 6</w:t>
            </w:r>
            <w:r w:rsidR="00213203">
              <w:rPr>
                <w:b/>
              </w:rPr>
              <w:t>, 2022</w:t>
            </w:r>
          </w:p>
        </w:tc>
      </w:tr>
      <w:tr w:rsidR="00213203" w14:paraId="621A1589" w14:textId="77777777">
        <w:trPr>
          <w:trHeight w:val="516"/>
        </w:trPr>
        <w:tc>
          <w:tcPr>
            <w:tcW w:w="6930" w:type="dxa"/>
          </w:tcPr>
          <w:p w14:paraId="6CF555C6" w14:textId="77777777" w:rsidR="00213203" w:rsidRDefault="00213203">
            <w:pPr>
              <w:jc w:val="left"/>
              <w:rPr>
                <w:b/>
                <w:bCs/>
              </w:rPr>
            </w:pPr>
            <w:r>
              <w:t xml:space="preserve">Contract Negotiations and Execution of the Contract Completed </w:t>
            </w:r>
          </w:p>
        </w:tc>
        <w:tc>
          <w:tcPr>
            <w:tcW w:w="3330" w:type="dxa"/>
          </w:tcPr>
          <w:p w14:paraId="1AE86FEA" w14:textId="42F2DF16" w:rsidR="00213203" w:rsidRDefault="00213203">
            <w:pPr>
              <w:pStyle w:val="Header"/>
              <w:tabs>
                <w:tab w:val="clear" w:pos="4320"/>
                <w:tab w:val="clear" w:pos="8640"/>
              </w:tabs>
              <w:jc w:val="left"/>
            </w:pPr>
            <w:r>
              <w:rPr>
                <w:b/>
                <w:bCs/>
              </w:rPr>
              <w:t xml:space="preserve">June </w:t>
            </w:r>
            <w:r w:rsidR="00541093">
              <w:rPr>
                <w:b/>
                <w:bCs/>
              </w:rPr>
              <w:t>13</w:t>
            </w:r>
            <w:r>
              <w:rPr>
                <w:b/>
                <w:bCs/>
              </w:rPr>
              <w:t>, 2022</w:t>
            </w:r>
          </w:p>
        </w:tc>
      </w:tr>
      <w:tr w:rsidR="00213203" w14:paraId="787C6BBF" w14:textId="77777777">
        <w:trPr>
          <w:trHeight w:val="516"/>
        </w:trPr>
        <w:tc>
          <w:tcPr>
            <w:tcW w:w="6930" w:type="dxa"/>
          </w:tcPr>
          <w:p w14:paraId="1DB90515" w14:textId="77777777" w:rsidR="00213203" w:rsidRDefault="00213203">
            <w:pPr>
              <w:jc w:val="left"/>
            </w:pPr>
            <w:r>
              <w:t>Anticipated Start Date for the Provision of Services</w:t>
            </w:r>
          </w:p>
        </w:tc>
        <w:tc>
          <w:tcPr>
            <w:tcW w:w="3330" w:type="dxa"/>
          </w:tcPr>
          <w:p w14:paraId="5E04C813" w14:textId="77777777" w:rsidR="00213203" w:rsidRDefault="00213203">
            <w:pPr>
              <w:pStyle w:val="Header"/>
              <w:tabs>
                <w:tab w:val="clear" w:pos="4320"/>
                <w:tab w:val="clear" w:pos="8640"/>
              </w:tabs>
              <w:jc w:val="left"/>
              <w:rPr>
                <w:b/>
                <w:bCs/>
              </w:rPr>
            </w:pPr>
            <w:r>
              <w:rPr>
                <w:b/>
                <w:bCs/>
              </w:rPr>
              <w:t>July 1, 2022</w:t>
            </w:r>
          </w:p>
        </w:tc>
      </w:tr>
    </w:tbl>
    <w:p w14:paraId="583E7F56" w14:textId="77777777" w:rsidR="00213203" w:rsidRDefault="00213203">
      <w:pPr>
        <w:spacing w:after="200" w:line="276" w:lineRule="auto"/>
        <w:jc w:val="left"/>
        <w:rPr>
          <w:b/>
          <w:bCs/>
        </w:rPr>
      </w:pPr>
      <w:bookmarkStart w:id="31" w:name="_Toc265506271"/>
      <w:bookmarkStart w:id="32" w:name="_Toc265506377"/>
      <w:bookmarkStart w:id="33" w:name="_Toc265506430"/>
      <w:bookmarkStart w:id="34" w:name="_Toc265506680"/>
      <w:bookmarkStart w:id="35" w:name="_Toc265507114"/>
      <w:bookmarkStart w:id="36" w:name="_Toc265564570"/>
      <w:bookmarkStart w:id="37" w:name="_Toc265580862"/>
      <w:r>
        <w:br w:type="page"/>
      </w:r>
    </w:p>
    <w:p w14:paraId="70A7F74E" w14:textId="77777777" w:rsidR="00213203" w:rsidRDefault="00213203">
      <w:pPr>
        <w:pStyle w:val="ContractLevel1"/>
        <w:keepNext/>
        <w:keepLines/>
        <w:pBdr>
          <w:right w:val="single" w:sz="4" w:space="0" w:color="auto" w:shadow="1"/>
        </w:pBdr>
        <w:shd w:val="clear" w:color="auto" w:fill="DDDDDD"/>
        <w:tabs>
          <w:tab w:val="clear" w:pos="9893"/>
          <w:tab w:val="right" w:pos="9360"/>
        </w:tabs>
        <w:outlineLvl w:val="0"/>
      </w:pPr>
      <w:r>
        <w:lastRenderedPageBreak/>
        <w:t>Section 1  Background and Scope of Work</w:t>
      </w:r>
      <w:bookmarkEnd w:id="31"/>
      <w:bookmarkEnd w:id="32"/>
      <w:bookmarkEnd w:id="33"/>
      <w:bookmarkEnd w:id="34"/>
      <w:bookmarkEnd w:id="35"/>
      <w:bookmarkEnd w:id="36"/>
      <w:bookmarkEnd w:id="37"/>
      <w:r>
        <w:tab/>
      </w:r>
    </w:p>
    <w:p w14:paraId="76C76F35" w14:textId="77777777" w:rsidR="00213203" w:rsidRDefault="00213203">
      <w:pPr>
        <w:keepNext/>
        <w:keepLines/>
        <w:jc w:val="left"/>
        <w:rPr>
          <w:b/>
          <w:bCs/>
        </w:rPr>
      </w:pPr>
    </w:p>
    <w:p w14:paraId="5C023877" w14:textId="77777777" w:rsidR="00213203" w:rsidRDefault="00213203">
      <w:pPr>
        <w:pStyle w:val="ContractLevel2"/>
        <w:keepLines/>
        <w:outlineLvl w:val="1"/>
      </w:pPr>
      <w:bookmarkStart w:id="38" w:name="_Toc265580863"/>
      <w:r>
        <w:t>1.1  Background</w:t>
      </w:r>
      <w:bookmarkEnd w:id="38"/>
      <w:r>
        <w:t>.</w:t>
      </w:r>
    </w:p>
    <w:p w14:paraId="5C3D22F1" w14:textId="45212C8A" w:rsidR="00213203" w:rsidRDefault="00213203">
      <w:pPr>
        <w:pStyle w:val="ContractLevel2"/>
        <w:keepLines/>
        <w:rPr>
          <w:b w:val="0"/>
          <w:bCs/>
          <w:i w:val="0"/>
        </w:rPr>
      </w:pPr>
      <w:r>
        <w:rPr>
          <w:b w:val="0"/>
          <w:i w:val="0"/>
        </w:rPr>
        <w:t xml:space="preserve">The Civil Commitment Unit for Sexual Offenders (CCUSO) provides a secure, long-term, and highly-structured setting to treat sexually violent predators who have served their prison terms, but who, in a separate civil trial, have been found likely to commit further violent sexual offenses. CCUSO is located in Cherokee, Iowa (on the campus of the Cherokee Mental Health Institute) and serves sexually violent predators for all 99 Iowa counties.  CCUSO has a current census of </w:t>
      </w:r>
      <w:r w:rsidR="00541093">
        <w:rPr>
          <w:b w:val="0"/>
          <w:i w:val="0"/>
        </w:rPr>
        <w:t>137</w:t>
      </w:r>
      <w:r>
        <w:rPr>
          <w:b w:val="0"/>
          <w:i w:val="0"/>
        </w:rPr>
        <w:t xml:space="preserve"> patients, in-house</w:t>
      </w:r>
      <w:r w:rsidR="00390095">
        <w:rPr>
          <w:b w:val="0"/>
          <w:i w:val="0"/>
        </w:rPr>
        <w:t xml:space="preserve"> that utilize the phone system</w:t>
      </w:r>
      <w:r>
        <w:rPr>
          <w:b w:val="0"/>
          <w:i w:val="0"/>
        </w:rPr>
        <w:t>.</w:t>
      </w:r>
      <w:r>
        <w:rPr>
          <w:b w:val="0"/>
          <w:i w:val="0"/>
        </w:rPr>
        <w:br/>
        <w:t xml:space="preserve">Currently the Agency is using calling cards for the patients to be able to make phone calls. </w:t>
      </w:r>
      <w:r w:rsidR="0057751A">
        <w:rPr>
          <w:b w:val="0"/>
          <w:i w:val="0"/>
        </w:rPr>
        <w:t>T</w:t>
      </w:r>
      <w:r>
        <w:rPr>
          <w:b w:val="0"/>
          <w:i w:val="0"/>
        </w:rPr>
        <w:t>he Agency is seeking proposals on how to replace phone cards</w:t>
      </w:r>
      <w:r w:rsidR="00250DC8">
        <w:rPr>
          <w:b w:val="0"/>
          <w:i w:val="0"/>
        </w:rPr>
        <w:t xml:space="preserve"> for calls to external parties</w:t>
      </w:r>
      <w:r>
        <w:rPr>
          <w:b w:val="0"/>
          <w:i w:val="0"/>
        </w:rPr>
        <w:t xml:space="preserve">. The system will need to work with existing CACTAS patient payment software. </w:t>
      </w:r>
    </w:p>
    <w:p w14:paraId="30725F1A" w14:textId="77777777" w:rsidR="00213203" w:rsidRDefault="00213203">
      <w:pPr>
        <w:keepNext/>
        <w:keepLines/>
        <w:jc w:val="left"/>
        <w:rPr>
          <w:b/>
          <w:bCs/>
          <w:i/>
        </w:rPr>
      </w:pPr>
    </w:p>
    <w:p w14:paraId="2EB74356" w14:textId="77777777" w:rsidR="00213203" w:rsidRDefault="00213203">
      <w:pPr>
        <w:pStyle w:val="ContractLevel2"/>
        <w:keepLines/>
        <w:outlineLvl w:val="1"/>
      </w:pPr>
      <w:bookmarkStart w:id="39" w:name="_Toc265507115"/>
      <w:bookmarkStart w:id="40" w:name="_Toc265564571"/>
      <w:bookmarkStart w:id="41" w:name="_Toc265580864"/>
      <w:r>
        <w:t>1.2  RFP General Definitions</w:t>
      </w:r>
      <w:bookmarkEnd w:id="39"/>
      <w:bookmarkEnd w:id="40"/>
      <w:bookmarkEnd w:id="41"/>
      <w:r>
        <w:t xml:space="preserve">.  </w:t>
      </w:r>
    </w:p>
    <w:p w14:paraId="479EFA61" w14:textId="77777777" w:rsidR="00213203" w:rsidRDefault="00213203">
      <w:pPr>
        <w:keepNext/>
        <w:keepLines/>
        <w:jc w:val="left"/>
      </w:pPr>
      <w:r>
        <w:t>When appearing as capitalized terms in this RFP, including attachments, the following quoted terms (and the plural thereof, when appropriate) have the meanings set forth in this section.</w:t>
      </w:r>
    </w:p>
    <w:p w14:paraId="38F847A9" w14:textId="77777777" w:rsidR="00213203" w:rsidRDefault="00213203">
      <w:pPr>
        <w:keepNext/>
        <w:keepLines/>
        <w:jc w:val="left"/>
        <w:rPr>
          <w:b/>
        </w:rPr>
      </w:pPr>
    </w:p>
    <w:p w14:paraId="27E1F1DE" w14:textId="77777777" w:rsidR="00213203" w:rsidRDefault="00213203">
      <w:pPr>
        <w:keepNext/>
        <w:keepLines/>
        <w:jc w:val="left"/>
      </w:pPr>
      <w:r>
        <w:rPr>
          <w:b/>
          <w:i/>
        </w:rPr>
        <w:t xml:space="preserve">“Agency” </w:t>
      </w:r>
      <w:r>
        <w:t xml:space="preserve">means the Iowa Department of Human Services.  </w:t>
      </w:r>
    </w:p>
    <w:p w14:paraId="22089277" w14:textId="77777777" w:rsidR="00213203" w:rsidRDefault="00213203">
      <w:pPr>
        <w:keepNext/>
        <w:keepLines/>
        <w:jc w:val="left"/>
      </w:pPr>
    </w:p>
    <w:p w14:paraId="3DE79747" w14:textId="77777777" w:rsidR="00213203" w:rsidRDefault="00213203">
      <w:pPr>
        <w:keepNext/>
        <w:keepLines/>
        <w:jc w:val="left"/>
      </w:pPr>
      <w:r>
        <w:rPr>
          <w:b/>
          <w:i/>
          <w:iCs/>
        </w:rPr>
        <w:t>“Bid Proposal”</w:t>
      </w:r>
      <w:r>
        <w:t xml:space="preserve"> or </w:t>
      </w:r>
      <w:r>
        <w:rPr>
          <w:b/>
          <w:i/>
          <w:iCs/>
        </w:rPr>
        <w:t>“Proposal”</w:t>
      </w:r>
      <w:r>
        <w:t xml:space="preserve"> means the Bidder’s proposal submitted in response to the RFP.  </w:t>
      </w:r>
    </w:p>
    <w:p w14:paraId="78A35389" w14:textId="77777777" w:rsidR="00213203" w:rsidRDefault="00213203">
      <w:pPr>
        <w:keepNext/>
        <w:keepLines/>
        <w:jc w:val="left"/>
      </w:pPr>
    </w:p>
    <w:p w14:paraId="2CC89952" w14:textId="77777777" w:rsidR="00213203" w:rsidRDefault="00213203">
      <w:pPr>
        <w:keepNext/>
        <w:keepLines/>
        <w:jc w:val="left"/>
      </w:pPr>
      <w:r>
        <w:rPr>
          <w:b/>
          <w:i/>
        </w:rPr>
        <w:t xml:space="preserve">“Bidder” </w:t>
      </w:r>
      <w:r>
        <w:t>means the entity that submits a Bid Proposal in response to this RFP.</w:t>
      </w:r>
    </w:p>
    <w:p w14:paraId="26AE9DA8" w14:textId="77777777" w:rsidR="00213203" w:rsidRDefault="00213203">
      <w:pPr>
        <w:keepNext/>
        <w:keepLines/>
        <w:jc w:val="left"/>
        <w:rPr>
          <w:b/>
          <w:i/>
        </w:rPr>
      </w:pPr>
    </w:p>
    <w:p w14:paraId="13E2F8B8" w14:textId="77777777" w:rsidR="00213203" w:rsidRDefault="00213203">
      <w:pPr>
        <w:keepNext/>
        <w:keepLines/>
        <w:jc w:val="left"/>
      </w:pPr>
      <w:r>
        <w:rPr>
          <w:b/>
          <w:i/>
        </w:rPr>
        <w:t>“Contractor”</w:t>
      </w:r>
      <w:r>
        <w:rPr>
          <w:b/>
        </w:rPr>
        <w:t xml:space="preserve"> </w:t>
      </w:r>
      <w:r>
        <w:t>means the Bidder who enters into a Contract as a result of this Solicitation.</w:t>
      </w:r>
    </w:p>
    <w:p w14:paraId="056C77A6" w14:textId="77777777" w:rsidR="00213203" w:rsidRDefault="00213203">
      <w:pPr>
        <w:keepNext/>
        <w:keepLines/>
        <w:jc w:val="left"/>
      </w:pPr>
    </w:p>
    <w:p w14:paraId="2D36D5C0" w14:textId="77777777" w:rsidR="00213203" w:rsidRDefault="00213203">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2BB2F44D" w14:textId="77777777" w:rsidR="00213203" w:rsidRDefault="00213203">
      <w:pPr>
        <w:pStyle w:val="NoSpacing"/>
        <w:jc w:val="left"/>
        <w:rPr>
          <w:bCs/>
        </w:rPr>
      </w:pPr>
    </w:p>
    <w:p w14:paraId="0B5307BE" w14:textId="77777777" w:rsidR="00213203" w:rsidRDefault="00213203">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0B5CA85E" w14:textId="77777777" w:rsidR="00213203" w:rsidRDefault="00213203">
      <w:pPr>
        <w:pStyle w:val="NoSpacing"/>
        <w:jc w:val="left"/>
      </w:pPr>
    </w:p>
    <w:p w14:paraId="7CB3D54B" w14:textId="77777777" w:rsidR="00213203" w:rsidRDefault="00213203">
      <w:pPr>
        <w:pStyle w:val="NoSpacing"/>
        <w:jc w:val="left"/>
      </w:pPr>
    </w:p>
    <w:p w14:paraId="1A0A9276" w14:textId="77777777" w:rsidR="00213203" w:rsidRDefault="00213203">
      <w:pPr>
        <w:pStyle w:val="NoSpacing"/>
        <w:jc w:val="left"/>
        <w:rPr>
          <w:b/>
          <w:i/>
        </w:rPr>
      </w:pPr>
      <w:r>
        <w:rPr>
          <w:b/>
          <w:i/>
        </w:rPr>
        <w:t xml:space="preserve">1.3 Scope of Work. </w:t>
      </w:r>
    </w:p>
    <w:p w14:paraId="22A18838" w14:textId="77777777" w:rsidR="00213203" w:rsidRDefault="00213203">
      <w:pPr>
        <w:pStyle w:val="NoSpacing"/>
        <w:jc w:val="left"/>
        <w:rPr>
          <w:b/>
        </w:rPr>
      </w:pPr>
      <w:r>
        <w:rPr>
          <w:b/>
        </w:rPr>
        <w:t>1.3.1 Deliverables.</w:t>
      </w:r>
    </w:p>
    <w:p w14:paraId="29F38D88" w14:textId="77777777" w:rsidR="0057751A" w:rsidRDefault="0057751A">
      <w:pPr>
        <w:pStyle w:val="NoSpacing"/>
        <w:jc w:val="left"/>
        <w:rPr>
          <w:b/>
        </w:rPr>
      </w:pPr>
    </w:p>
    <w:p w14:paraId="7F89754A" w14:textId="77777777" w:rsidR="00213203" w:rsidRDefault="00213203">
      <w:pPr>
        <w:pStyle w:val="NoSpacing"/>
        <w:jc w:val="left"/>
      </w:pPr>
      <w:r>
        <w:t xml:space="preserve">The Contractor shall provide the following:  </w:t>
      </w:r>
    </w:p>
    <w:p w14:paraId="5765A4BF" w14:textId="77777777" w:rsidR="0057751A" w:rsidRDefault="0057751A">
      <w:pPr>
        <w:pStyle w:val="NoSpacing"/>
        <w:jc w:val="left"/>
      </w:pPr>
    </w:p>
    <w:p w14:paraId="455C7739" w14:textId="77777777" w:rsidR="00543406" w:rsidRDefault="00213203">
      <w:pPr>
        <w:pStyle w:val="NoSpacing"/>
        <w:jc w:val="left"/>
      </w:pPr>
      <w:r>
        <w:t>*Replacement for phone cards</w:t>
      </w:r>
      <w:r w:rsidR="00F7396C">
        <w:t xml:space="preserve"> – Contractor will provide information about specific system that we can use to eliminate the use of phone cards</w:t>
      </w:r>
      <w:r w:rsidR="00250DC8">
        <w:t xml:space="preserve"> for external phone calls placed by </w:t>
      </w:r>
      <w:r w:rsidR="00232A35">
        <w:t>patient</w:t>
      </w:r>
      <w:r w:rsidR="00F7396C">
        <w:t xml:space="preserve">.  </w:t>
      </w:r>
      <w:r>
        <w:br/>
        <w:t>*What Equipment will be provided by contractor</w:t>
      </w:r>
      <w:r w:rsidR="00F7396C">
        <w:t xml:space="preserve"> – Be specific about what equipment you will provide to the patients</w:t>
      </w:r>
      <w:r w:rsidR="00232A35">
        <w:t>/program</w:t>
      </w:r>
      <w:r w:rsidR="00F7396C">
        <w:t xml:space="preserve"> and what the Agency is expected to provide.  </w:t>
      </w:r>
      <w:r>
        <w:br/>
        <w:t>*Detailed list on Cost to Agency and Cost to patients</w:t>
      </w:r>
      <w:r w:rsidR="00F21479">
        <w:t xml:space="preserve">.  Cost should be specific to type of product offered.  It should specify cost per minute and any additional cost to patients.  Any costs to the Agency need to be specific if it is a one time cost, monthly cost, or annual cost.  </w:t>
      </w:r>
      <w:r>
        <w:br/>
        <w:t>*Use your own network and not DHS network</w:t>
      </w:r>
      <w:r w:rsidR="00120FAA">
        <w:t xml:space="preserve">.  The software cannot be used on the DHS network.  It should be internet based and only on the Contractors network.  Currently the CACTAS accounting system is not on the DHS network, so the interface should be done between CACTAS and </w:t>
      </w:r>
      <w:r w:rsidR="00EB10D9">
        <w:t>the contractor network only.</w:t>
      </w:r>
      <w:r>
        <w:br/>
        <w:t>*Phone system can be shut down</w:t>
      </w:r>
      <w:r w:rsidR="00EB10D9">
        <w:t>.  There are determined times per day or week that the phones will need to have the ability to be shut down by personne</w:t>
      </w:r>
      <w:r w:rsidR="001B7B3E">
        <w:t>l working for the agency.  Need to provide how this can be accomplished.</w:t>
      </w:r>
      <w:r>
        <w:br/>
        <w:t>*All access to Phone calls and Media live</w:t>
      </w:r>
      <w:r w:rsidR="001B7B3E">
        <w:t xml:space="preserve">.  The Agency needs to be able to have the ability to </w:t>
      </w:r>
      <w:r w:rsidR="00232A35">
        <w:t>monitor</w:t>
      </w:r>
      <w:r w:rsidR="001B7B3E">
        <w:t xml:space="preserve"> phone calls </w:t>
      </w:r>
      <w:r w:rsidR="001B7B3E">
        <w:lastRenderedPageBreak/>
        <w:t xml:space="preserve">on an as needed basis.  </w:t>
      </w:r>
      <w:r w:rsidR="00F57A06">
        <w:t>The Agency also needs to be able to have the ability to record phone calls.</w:t>
      </w:r>
      <w:r w:rsidR="00327996">
        <w:t xml:space="preserve"> Certain external numbers such as legal contacts would need to be excluded from recording features</w:t>
      </w:r>
      <w:r w:rsidR="004A358F">
        <w:t>.</w:t>
      </w:r>
      <w:r>
        <w:br/>
        <w:t>*No incoming phone calls</w:t>
      </w:r>
      <w:r w:rsidR="00F57A06">
        <w:t>.  The phone syst</w:t>
      </w:r>
      <w:r w:rsidR="005E2EA1">
        <w:t xml:space="preserve">em can only be used for outgoing phone calls.  The agency does not want the ability to allow incoming on these lines.  The agency would also need to have the capability to block numbers from being called as well as adding approved </w:t>
      </w:r>
      <w:r w:rsidR="00155B18">
        <w:t>numbers to a listing and the system be capable of not allowing said calls, etc.</w:t>
      </w:r>
      <w:r w:rsidR="004A358F">
        <w:t xml:space="preserve"> The Agency would provide a list of approved numbers.</w:t>
      </w:r>
      <w:r>
        <w:br/>
      </w:r>
      <w:r w:rsidR="00155B18">
        <w:t>*Due to the nature of the group of patients, the Agency needs to have the ability to “flag” certain words</w:t>
      </w:r>
      <w:r w:rsidR="004A358F">
        <w:t xml:space="preserve"> for recording and/or subsequent investigation</w:t>
      </w:r>
      <w:r w:rsidR="00155B18">
        <w:t xml:space="preserve"> if they are being spoken by one of the patients.  A list of those words will be provided to the </w:t>
      </w:r>
      <w:r w:rsidR="002E348B">
        <w:t>contractor upon award being given.</w:t>
      </w:r>
      <w:r>
        <w:br/>
        <w:t>*</w:t>
      </w:r>
      <w:r w:rsidR="002E348B">
        <w:t xml:space="preserve">In the event of the system failing, the Agency would like a detailed </w:t>
      </w:r>
      <w:r w:rsidR="00BF12D8">
        <w:t xml:space="preserve">explanation </w:t>
      </w:r>
      <w:r w:rsidR="002E348B">
        <w:t xml:space="preserve">of how the contractor will handle a system failure.  </w:t>
      </w:r>
    </w:p>
    <w:p w14:paraId="716E1FCE" w14:textId="47E77545" w:rsidR="00213203" w:rsidRDefault="00543406">
      <w:pPr>
        <w:pStyle w:val="NoSpacing"/>
        <w:jc w:val="left"/>
      </w:pPr>
      <w:r>
        <w:t>*Other media solutions: With this system, the Agency would like other media available for patient and internal proce</w:t>
      </w:r>
      <w:r w:rsidR="0034535B">
        <w:t xml:space="preserve">sses, such as treatment materials, patient handbooks, music/games, patient grievances or other institutional communications between staff and patient. </w:t>
      </w:r>
      <w:r w:rsidR="00213203">
        <w:br/>
      </w:r>
    </w:p>
    <w:p w14:paraId="28C71BAC" w14:textId="77777777" w:rsidR="00213203" w:rsidRDefault="00213203">
      <w:pPr>
        <w:pStyle w:val="ContractLevel2"/>
        <w:keepNext w:val="0"/>
        <w:keepLines/>
        <w:outlineLvl w:val="1"/>
        <w:rPr>
          <w:b w:val="0"/>
        </w:rPr>
      </w:pPr>
      <w:bookmarkStart w:id="42" w:name="_Toc265507116"/>
      <w:bookmarkStart w:id="43" w:name="_Toc265580865"/>
    </w:p>
    <w:bookmarkEnd w:id="42"/>
    <w:bookmarkEnd w:id="43"/>
    <w:p w14:paraId="797D5672" w14:textId="77777777" w:rsidR="00213203" w:rsidRDefault="00213203">
      <w:pPr>
        <w:pStyle w:val="NoSpacing"/>
        <w:jc w:val="left"/>
        <w:rPr>
          <w:rStyle w:val="ContractLevel2Char"/>
          <w:i w:val="0"/>
        </w:rPr>
      </w:pPr>
      <w:r>
        <w:rPr>
          <w:rStyle w:val="ContractLevel2Char"/>
          <w:i w:val="0"/>
        </w:rPr>
        <w:t xml:space="preserve">1.3.2 Performance Measures.  </w:t>
      </w:r>
    </w:p>
    <w:p w14:paraId="586A3FC2" w14:textId="77777777" w:rsidR="00213203" w:rsidRDefault="00BF12D8">
      <w:pPr>
        <w:pStyle w:val="NoSpacing"/>
        <w:jc w:val="left"/>
        <w:rPr>
          <w:rStyle w:val="ContractLevel2Char"/>
          <w:b w:val="0"/>
          <w:i w:val="0"/>
        </w:rPr>
      </w:pPr>
      <w:r>
        <w:rPr>
          <w:rStyle w:val="ContractLevel2Char"/>
          <w:b w:val="0"/>
          <w:i w:val="0"/>
        </w:rPr>
        <w:t>*</w:t>
      </w:r>
      <w:r w:rsidR="00213203">
        <w:rPr>
          <w:rStyle w:val="ContractLevel2Char"/>
          <w:b w:val="0"/>
          <w:i w:val="0"/>
        </w:rPr>
        <w:t xml:space="preserve">How often do we have outages: </w:t>
      </w:r>
      <w:r w:rsidR="005227C2">
        <w:rPr>
          <w:rStyle w:val="ContractLevel2Char"/>
          <w:b w:val="0"/>
          <w:i w:val="0"/>
        </w:rPr>
        <w:t>i.e.</w:t>
      </w:r>
      <w:r w:rsidR="00213203">
        <w:rPr>
          <w:rStyle w:val="ContractLevel2Char"/>
          <w:b w:val="0"/>
          <w:i w:val="0"/>
        </w:rPr>
        <w:t xml:space="preserve"> contractor network, equipment failure, etc..  </w:t>
      </w:r>
      <w:r w:rsidR="00213203">
        <w:rPr>
          <w:rStyle w:val="ContractLevel2Char"/>
          <w:b w:val="0"/>
          <w:i w:val="0"/>
        </w:rPr>
        <w:br/>
      </w:r>
      <w:r>
        <w:rPr>
          <w:rStyle w:val="ContractLevel2Char"/>
          <w:b w:val="0"/>
          <w:i w:val="0"/>
        </w:rPr>
        <w:t>*</w:t>
      </w:r>
      <w:r w:rsidR="00213203">
        <w:rPr>
          <w:rStyle w:val="ContractLevel2Char"/>
          <w:b w:val="0"/>
          <w:i w:val="0"/>
        </w:rPr>
        <w:t>Help desk response time.</w:t>
      </w:r>
      <w:r w:rsidR="00213203">
        <w:rPr>
          <w:rStyle w:val="ContractLevel2Char"/>
          <w:b w:val="0"/>
          <w:i w:val="0"/>
        </w:rPr>
        <w:br/>
      </w:r>
      <w:r>
        <w:rPr>
          <w:rStyle w:val="ContractLevel2Char"/>
          <w:b w:val="0"/>
          <w:i w:val="0"/>
        </w:rPr>
        <w:t>*</w:t>
      </w:r>
      <w:r w:rsidR="00213203">
        <w:rPr>
          <w:rStyle w:val="ContractLevel2Char"/>
          <w:b w:val="0"/>
          <w:i w:val="0"/>
        </w:rPr>
        <w:t>Accuracy of funds being pulled from patients accounts, if there is an error how this is corrected.</w:t>
      </w:r>
      <w:r w:rsidR="00213203">
        <w:rPr>
          <w:rStyle w:val="ContractLevel2Char"/>
          <w:b w:val="0"/>
          <w:i w:val="0"/>
        </w:rPr>
        <w:br/>
      </w:r>
    </w:p>
    <w:p w14:paraId="7F1CE87D" w14:textId="77777777" w:rsidR="00213203" w:rsidRDefault="00213203">
      <w:pPr>
        <w:pStyle w:val="NoSpacing"/>
        <w:jc w:val="left"/>
      </w:pPr>
    </w:p>
    <w:p w14:paraId="130FFCA6" w14:textId="77777777" w:rsidR="00213203" w:rsidRDefault="00213203">
      <w:pPr>
        <w:pStyle w:val="NoSpacing"/>
        <w:jc w:val="left"/>
        <w:rPr>
          <w:b/>
        </w:rPr>
      </w:pPr>
    </w:p>
    <w:p w14:paraId="675C1BE2" w14:textId="77777777" w:rsidR="00213203" w:rsidRDefault="00213203">
      <w:pPr>
        <w:pStyle w:val="NoSpacing"/>
        <w:jc w:val="left"/>
      </w:pPr>
      <w:r>
        <w:rPr>
          <w:b/>
        </w:rPr>
        <w:t xml:space="preserve">1.3.3 Agency Responsibilities.  </w:t>
      </w:r>
      <w:r>
        <w:t xml:space="preserve"> </w:t>
      </w:r>
    </w:p>
    <w:p w14:paraId="53A6940D" w14:textId="27BE5CEC" w:rsidR="00213203" w:rsidRDefault="00213203">
      <w:pPr>
        <w:pStyle w:val="NoSpacing"/>
        <w:jc w:val="left"/>
      </w:pPr>
      <w:r>
        <w:t>Agency will provide access to patient accounting software (CACTAS), which will provide patients name and balances of their accounts.</w:t>
      </w:r>
      <w:r w:rsidR="00EE71D6">
        <w:t xml:space="preserve"> Agency will provide a list of external phone numbers to be added to the system, as well as a list of external phone numbers to be excluded from recording </w:t>
      </w:r>
      <w:r w:rsidR="00AA4F9E">
        <w:t>(legal contacts, etc.)</w:t>
      </w:r>
    </w:p>
    <w:p w14:paraId="388AA697" w14:textId="77777777" w:rsidR="00213203" w:rsidRDefault="00213203">
      <w:pPr>
        <w:pStyle w:val="NoSpacing"/>
        <w:jc w:val="left"/>
      </w:pPr>
    </w:p>
    <w:p w14:paraId="3A25CFF7" w14:textId="77777777" w:rsidR="00213203" w:rsidRDefault="00213203">
      <w:pPr>
        <w:pStyle w:val="NoSpacing"/>
        <w:jc w:val="left"/>
        <w:rPr>
          <w:sz w:val="18"/>
          <w:szCs w:val="18"/>
        </w:rPr>
      </w:pPr>
      <w:r>
        <w:rPr>
          <w:b/>
        </w:rPr>
        <w:t>1.3.4</w:t>
      </w:r>
      <w:r>
        <w:rPr>
          <w:b/>
          <w:i/>
        </w:rPr>
        <w:t xml:space="preserve"> </w:t>
      </w:r>
      <w:r>
        <w:rPr>
          <w:b/>
        </w:rPr>
        <w:t>Contract Payment Methodology.</w:t>
      </w:r>
    </w:p>
    <w:p w14:paraId="57A7F9CA" w14:textId="77777777" w:rsidR="00213203" w:rsidRDefault="00213203">
      <w:pPr>
        <w:jc w:val="left"/>
        <w:rPr>
          <w:bCs/>
        </w:rPr>
      </w:pPr>
      <w:r>
        <w:rPr>
          <w:bCs/>
        </w:rPr>
        <w:t>Contactor will be by</w:t>
      </w:r>
      <w:r w:rsidR="0057751A">
        <w:rPr>
          <w:bCs/>
        </w:rPr>
        <w:t xml:space="preserve"> paid through the access to</w:t>
      </w:r>
      <w:r>
        <w:rPr>
          <w:bCs/>
        </w:rPr>
        <w:t xml:space="preserve"> patient accounts for phone calls and media usage. Money should change hands as soon as the call and media ends. </w:t>
      </w:r>
    </w:p>
    <w:p w14:paraId="6226AA06" w14:textId="77777777" w:rsidR="00213203" w:rsidRDefault="00213203">
      <w:pPr>
        <w:jc w:val="left"/>
        <w:rPr>
          <w:bCs/>
        </w:rPr>
      </w:pPr>
      <w:r>
        <w:rPr>
          <w:bCs/>
        </w:rPr>
        <w:t xml:space="preserve">Contractor will need to explain how this will work so the funds will always cover the calls and media </w:t>
      </w:r>
    </w:p>
    <w:p w14:paraId="00559AC0" w14:textId="77777777" w:rsidR="00213203" w:rsidRDefault="00213203">
      <w:pPr>
        <w:jc w:val="left"/>
        <w:rPr>
          <w:bCs/>
        </w:rPr>
      </w:pPr>
    </w:p>
    <w:p w14:paraId="6F1E60CF" w14:textId="77777777" w:rsidR="00213203" w:rsidRDefault="00213203">
      <w:pPr>
        <w:pStyle w:val="ContractLevel1"/>
        <w:keepNext/>
        <w:keepLines/>
        <w:widowControl w:val="0"/>
        <w:shd w:val="clear" w:color="auto" w:fill="DDDDDD"/>
        <w:outlineLvl w:val="0"/>
      </w:pPr>
      <w:bookmarkStart w:id="44" w:name="_Toc265506681"/>
      <w:bookmarkStart w:id="45" w:name="_Toc265507117"/>
      <w:bookmarkStart w:id="46" w:name="_Toc265564572"/>
      <w:bookmarkStart w:id="47" w:name="_Toc265580866"/>
      <w:r>
        <w:lastRenderedPageBreak/>
        <w:t>Section 2  Basic Information About the RFP Process</w:t>
      </w:r>
      <w:bookmarkEnd w:id="44"/>
      <w:bookmarkEnd w:id="45"/>
      <w:bookmarkEnd w:id="46"/>
      <w:bookmarkEnd w:id="47"/>
      <w:r>
        <w:tab/>
      </w:r>
    </w:p>
    <w:p w14:paraId="7B74D3B7" w14:textId="77777777" w:rsidR="00213203" w:rsidRDefault="00213203">
      <w:pPr>
        <w:keepNext/>
        <w:keepLines/>
        <w:widowControl w:val="0"/>
        <w:jc w:val="left"/>
        <w:rPr>
          <w:b/>
          <w:bCs/>
        </w:rPr>
      </w:pPr>
    </w:p>
    <w:p w14:paraId="4BEB1F12" w14:textId="77777777" w:rsidR="00213203" w:rsidRDefault="00213203">
      <w:pPr>
        <w:pStyle w:val="ContractLevel2"/>
        <w:keepLines/>
        <w:widowControl w:val="0"/>
        <w:outlineLvl w:val="1"/>
      </w:pPr>
      <w:bookmarkStart w:id="48" w:name="_Toc265507118"/>
      <w:bookmarkStart w:id="49" w:name="_Toc265564573"/>
      <w:bookmarkStart w:id="50" w:name="_Toc265580867"/>
      <w:r>
        <w:t>2.1  Issuing Officer</w:t>
      </w:r>
      <w:bookmarkEnd w:id="48"/>
      <w:bookmarkEnd w:id="49"/>
      <w:bookmarkEnd w:id="50"/>
      <w:r>
        <w:t>.</w:t>
      </w:r>
    </w:p>
    <w:p w14:paraId="1613DEAB" w14:textId="77777777" w:rsidR="00213203" w:rsidRDefault="00213203">
      <w:pPr>
        <w:keepNext/>
        <w:keepLines/>
        <w:widowControl w:val="0"/>
        <w:jc w:val="left"/>
      </w:pPr>
      <w:r>
        <w:t>The Issuing Officer is the sole point of contact regarding the RFP from the date of issuance until selection of the successful Bidder.  The Issuing Officer for this RFP is:</w:t>
      </w:r>
    </w:p>
    <w:p w14:paraId="1351F388" w14:textId="77777777" w:rsidR="00213203" w:rsidRDefault="00213203">
      <w:pPr>
        <w:keepNext/>
        <w:keepLines/>
        <w:jc w:val="left"/>
        <w:rPr>
          <w:sz w:val="20"/>
          <w:szCs w:val="20"/>
        </w:rPr>
      </w:pPr>
      <w:r>
        <w:rPr>
          <w:sz w:val="20"/>
          <w:szCs w:val="20"/>
        </w:rPr>
        <w:t>Jill Peterson, Purchasing Agent 2</w:t>
      </w:r>
    </w:p>
    <w:p w14:paraId="49F85EBB" w14:textId="77777777" w:rsidR="00213203" w:rsidRDefault="00213203">
      <w:pPr>
        <w:keepNext/>
        <w:keepLines/>
        <w:jc w:val="left"/>
        <w:rPr>
          <w:bCs/>
          <w:sz w:val="20"/>
          <w:szCs w:val="20"/>
        </w:rPr>
      </w:pPr>
      <w:r>
        <w:rPr>
          <w:bCs/>
          <w:sz w:val="20"/>
          <w:szCs w:val="20"/>
        </w:rPr>
        <w:t>1251 West Cedar Loop</w:t>
      </w:r>
      <w:r>
        <w:rPr>
          <w:bCs/>
          <w:sz w:val="20"/>
          <w:szCs w:val="20"/>
        </w:rPr>
        <w:br/>
        <w:t>Cherokee, IA 51012</w:t>
      </w:r>
    </w:p>
    <w:p w14:paraId="5856F9DC" w14:textId="77777777" w:rsidR="00213203" w:rsidRDefault="00213203">
      <w:pPr>
        <w:keepNext/>
        <w:keepLines/>
        <w:rPr>
          <w:sz w:val="20"/>
          <w:szCs w:val="20"/>
        </w:rPr>
      </w:pPr>
      <w:bookmarkStart w:id="51" w:name="_Toc263162489"/>
      <w:bookmarkStart w:id="52" w:name="_Toc265505504"/>
      <w:bookmarkStart w:id="53" w:name="_Toc265505529"/>
      <w:bookmarkStart w:id="54" w:name="_Toc265505661"/>
      <w:bookmarkStart w:id="55" w:name="_Toc265506272"/>
      <w:r>
        <w:rPr>
          <w:bCs/>
          <w:sz w:val="20"/>
          <w:szCs w:val="20"/>
        </w:rPr>
        <w:t>P</w:t>
      </w:r>
      <w:r>
        <w:rPr>
          <w:sz w:val="20"/>
          <w:szCs w:val="20"/>
        </w:rPr>
        <w:t xml:space="preserve">hone: </w:t>
      </w:r>
      <w:r>
        <w:rPr>
          <w:b/>
          <w:bCs/>
          <w:sz w:val="20"/>
          <w:szCs w:val="20"/>
        </w:rPr>
        <w:t xml:space="preserve"> </w:t>
      </w:r>
      <w:r>
        <w:rPr>
          <w:bCs/>
          <w:sz w:val="20"/>
          <w:szCs w:val="20"/>
        </w:rPr>
        <w:t>712-225-6950</w:t>
      </w:r>
      <w:bookmarkEnd w:id="51"/>
      <w:bookmarkEnd w:id="52"/>
      <w:bookmarkEnd w:id="53"/>
      <w:bookmarkEnd w:id="54"/>
      <w:bookmarkEnd w:id="55"/>
    </w:p>
    <w:p w14:paraId="1BBC432B" w14:textId="77777777" w:rsidR="00213203" w:rsidRDefault="00213203">
      <w:pPr>
        <w:keepNext/>
        <w:keepLines/>
        <w:jc w:val="left"/>
        <w:rPr>
          <w:bCs/>
          <w:sz w:val="20"/>
          <w:szCs w:val="20"/>
        </w:rPr>
      </w:pPr>
      <w:r>
        <w:rPr>
          <w:bCs/>
          <w:sz w:val="20"/>
          <w:szCs w:val="20"/>
        </w:rPr>
        <w:t>jpeters2@dhs.state.ia.us</w:t>
      </w:r>
    </w:p>
    <w:p w14:paraId="20697EB9" w14:textId="77777777" w:rsidR="00213203" w:rsidRDefault="00213203">
      <w:pPr>
        <w:keepNext/>
        <w:keepLines/>
        <w:jc w:val="left"/>
        <w:rPr>
          <w:bCs/>
          <w:sz w:val="24"/>
          <w:szCs w:val="24"/>
        </w:rPr>
      </w:pPr>
    </w:p>
    <w:p w14:paraId="0A2F383B" w14:textId="77777777" w:rsidR="00213203" w:rsidRDefault="00213203">
      <w:pPr>
        <w:pStyle w:val="ContractLevel2"/>
        <w:keepLines/>
        <w:outlineLvl w:val="1"/>
      </w:pPr>
      <w:bookmarkStart w:id="56" w:name="_Toc265564574"/>
      <w:bookmarkStart w:id="57" w:name="_Toc265580868"/>
      <w:r>
        <w:t>2.2  Restriction on Bidder Communication</w:t>
      </w:r>
      <w:bookmarkEnd w:id="56"/>
      <w:bookmarkEnd w:id="57"/>
      <w:r>
        <w:t xml:space="preserve">. </w:t>
      </w:r>
    </w:p>
    <w:p w14:paraId="508CEBAD" w14:textId="77777777" w:rsidR="00213203" w:rsidRDefault="00213203">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493A272F" w14:textId="77777777" w:rsidR="00213203" w:rsidRDefault="00213203">
      <w:pPr>
        <w:keepNext/>
        <w:keepLines/>
        <w:jc w:val="left"/>
      </w:pPr>
    </w:p>
    <w:p w14:paraId="56FE2006" w14:textId="77777777" w:rsidR="00213203" w:rsidRDefault="00213203">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6E1F59DF" w14:textId="77777777" w:rsidR="00213203" w:rsidRDefault="00213203">
      <w:pPr>
        <w:keepNext/>
        <w:keepLines/>
        <w:jc w:val="left"/>
      </w:pPr>
    </w:p>
    <w:p w14:paraId="43C7BC18" w14:textId="77777777" w:rsidR="00213203" w:rsidRDefault="00213203">
      <w:pPr>
        <w:pStyle w:val="ContractLevel2"/>
        <w:keepLines/>
        <w:outlineLvl w:val="1"/>
      </w:pPr>
      <w:bookmarkStart w:id="58" w:name="_Toc265564575"/>
      <w:bookmarkStart w:id="59" w:name="_Toc265580869"/>
      <w:r>
        <w:t>2.3  Downloading the RFP from the Internet</w:t>
      </w:r>
      <w:bookmarkEnd w:id="58"/>
      <w:bookmarkEnd w:id="59"/>
      <w:r>
        <w:t>.</w:t>
      </w:r>
    </w:p>
    <w:p w14:paraId="6087B6C3" w14:textId="77777777" w:rsidR="00213203" w:rsidRDefault="00213203">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9"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517B5312" w14:textId="77777777" w:rsidR="00213203" w:rsidRDefault="00213203">
      <w:pPr>
        <w:jc w:val="left"/>
        <w:rPr>
          <w:b/>
        </w:rPr>
      </w:pPr>
    </w:p>
    <w:p w14:paraId="032EB987" w14:textId="77777777" w:rsidR="00213203" w:rsidRDefault="00213203">
      <w:pPr>
        <w:pStyle w:val="ContractLevel2"/>
        <w:outlineLvl w:val="1"/>
      </w:pPr>
      <w:bookmarkStart w:id="60" w:name="_Toc265580870"/>
      <w:bookmarkEnd w:id="60"/>
      <w:r>
        <w:t>2.4  Reserved.  (Online Resources)</w:t>
      </w:r>
    </w:p>
    <w:p w14:paraId="3290174E" w14:textId="77777777" w:rsidR="00213203" w:rsidRDefault="00213203">
      <w:pPr>
        <w:jc w:val="left"/>
      </w:pPr>
      <w:bookmarkStart w:id="61" w:name="_Toc265564576"/>
      <w:bookmarkStart w:id="62" w:name="_Toc265580871"/>
    </w:p>
    <w:p w14:paraId="5CDAEC12" w14:textId="77777777" w:rsidR="00213203" w:rsidRDefault="00213203">
      <w:pPr>
        <w:jc w:val="left"/>
        <w:rPr>
          <w:i/>
        </w:rPr>
      </w:pPr>
      <w:r>
        <w:rPr>
          <w:b/>
          <w:i/>
        </w:rPr>
        <w:t>2.5  Intent to Bid</w:t>
      </w:r>
      <w:bookmarkEnd w:id="61"/>
      <w:bookmarkEnd w:id="62"/>
      <w:r>
        <w:rPr>
          <w:b/>
          <w:i/>
        </w:rPr>
        <w:t>.</w:t>
      </w:r>
    </w:p>
    <w:p w14:paraId="559F4C20" w14:textId="77777777" w:rsidR="00213203" w:rsidRDefault="00213203">
      <w:pPr>
        <w:jc w:val="left"/>
      </w:pPr>
      <w:r>
        <w:t xml:space="preserve">The Agency requests that Bidders provide their intent to bid to the Issuing Officer by the date and time in the Procurement Timetable.  Email is the preferred delivery method.  The intent to bid should include the Bidder's name, contact person, mailing address, email address, fax number,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5B383C71" w14:textId="77777777" w:rsidR="00213203" w:rsidRDefault="00213203">
      <w:pPr>
        <w:pStyle w:val="ContractLevel2"/>
        <w:outlineLvl w:val="1"/>
      </w:pPr>
    </w:p>
    <w:p w14:paraId="15ADB093" w14:textId="1101B59B" w:rsidR="000017E7" w:rsidRDefault="00213203" w:rsidP="000017E7">
      <w:pPr>
        <w:jc w:val="left"/>
      </w:pPr>
      <w:bookmarkStart w:id="63" w:name="_Toc265564577"/>
      <w:bookmarkStart w:id="64" w:name="_Toc265580872"/>
      <w:bookmarkEnd w:id="63"/>
      <w:bookmarkEnd w:id="64"/>
      <w:r>
        <w:rPr>
          <w:b/>
          <w:i/>
        </w:rPr>
        <w:t xml:space="preserve">2.6  </w:t>
      </w:r>
      <w:r w:rsidR="000017E7">
        <w:rPr>
          <w:b/>
          <w:i/>
        </w:rPr>
        <w:t>Bidders’ Conference.</w:t>
      </w:r>
      <w:r w:rsidR="000017E7">
        <w:rPr>
          <w:i/>
        </w:rPr>
        <w:t xml:space="preserve"> </w:t>
      </w:r>
    </w:p>
    <w:p w14:paraId="435BA555" w14:textId="77302E02" w:rsidR="000017E7" w:rsidRDefault="000017E7" w:rsidP="000017E7">
      <w:pPr>
        <w:jc w:val="left"/>
      </w:pPr>
      <w:r>
        <w:rPr>
          <w:bCs/>
        </w:rPr>
        <w:t>A Bidders’ conference will be conducted at a Bidders conference will be conducted at CCUSO 1251 W Cedar Loop, Cherokee IA 51012</w:t>
      </w:r>
      <w:r w:rsidR="00AB4184">
        <w:rPr>
          <w:bCs/>
        </w:rPr>
        <w:t>;</w:t>
      </w:r>
      <w:r>
        <w:rPr>
          <w:bCs/>
        </w:rPr>
        <w:t xml:space="preserve"> </w:t>
      </w:r>
      <w:r w:rsidR="00AB4184">
        <w:rPr>
          <w:bCs/>
        </w:rPr>
        <w:t>w</w:t>
      </w:r>
      <w:r>
        <w:rPr>
          <w:bCs/>
        </w:rPr>
        <w:t>here ex</w:t>
      </w:r>
      <w:r w:rsidR="00AB4184">
        <w:rPr>
          <w:bCs/>
        </w:rPr>
        <w:t>isting</w:t>
      </w:r>
      <w:r>
        <w:rPr>
          <w:bCs/>
        </w:rPr>
        <w:t xml:space="preserve"> set up will be shown to protentional contractors</w:t>
      </w:r>
      <w:r w:rsidR="00AB4184">
        <w:rPr>
          <w:bCs/>
        </w:rPr>
        <w:t xml:space="preserve">, </w:t>
      </w:r>
      <w:r>
        <w:rPr>
          <w:bCs/>
        </w:rPr>
        <w:t xml:space="preserve">on the date and time listed in the Procurement Timetable.  </w:t>
      </w:r>
      <w:bookmarkStart w:id="65" w:name="OLE_LINK2"/>
      <w:bookmarkStart w:id="66" w:name="OLE_LINK3"/>
      <w:r>
        <w:t>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w:t>
      </w:r>
      <w:bookmarkEnd w:id="65"/>
      <w:bookmarkEnd w:id="66"/>
      <w:r>
        <w:t xml:space="preserve">.  Attendance at this Bidders’ conference is not a mandatory requirement. </w:t>
      </w:r>
    </w:p>
    <w:p w14:paraId="1773AC92" w14:textId="2DE294FB" w:rsidR="00213203" w:rsidRDefault="00213203">
      <w:pPr>
        <w:jc w:val="left"/>
        <w:rPr>
          <w:b/>
          <w:i/>
        </w:rPr>
      </w:pPr>
    </w:p>
    <w:p w14:paraId="4BB017A2" w14:textId="77777777" w:rsidR="00213203" w:rsidRDefault="00213203">
      <w:pPr>
        <w:pStyle w:val="ContractLevel2"/>
        <w:outlineLvl w:val="1"/>
        <w:rPr>
          <w:b w:val="0"/>
        </w:rPr>
      </w:pPr>
    </w:p>
    <w:p w14:paraId="3D877D57" w14:textId="77777777" w:rsidR="00213203" w:rsidRDefault="00213203">
      <w:pPr>
        <w:pStyle w:val="ContractLevel2"/>
        <w:outlineLvl w:val="1"/>
        <w:rPr>
          <w:b w:val="0"/>
          <w:bCs/>
          <w:i w:val="0"/>
        </w:rPr>
      </w:pPr>
      <w:bookmarkStart w:id="67" w:name="_Toc265564578"/>
      <w:bookmarkStart w:id="68" w:name="_Toc265580873"/>
      <w:r>
        <w:t>2.7  Questions, Requests for Clarification, and Suggested Changes</w:t>
      </w:r>
      <w:bookmarkEnd w:id="67"/>
      <w:bookmarkEnd w:id="68"/>
      <w:r>
        <w:t xml:space="preserve">. </w:t>
      </w:r>
    </w:p>
    <w:p w14:paraId="11E04421" w14:textId="77777777" w:rsidR="00213203" w:rsidRDefault="00213203">
      <w:pPr>
        <w:jc w:val="left"/>
        <w:rPr>
          <w:bCs/>
        </w:rPr>
      </w:pPr>
      <w:r>
        <w:rPr>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The Agency prefers to receive Questions by email.  The Bidder may wish to request confirmation of receipt from the Issuing Officer to ensure delivery.</w:t>
      </w:r>
    </w:p>
    <w:p w14:paraId="63A27170" w14:textId="77777777" w:rsidR="00213203" w:rsidRDefault="00213203">
      <w:pPr>
        <w:jc w:val="left"/>
        <w:rPr>
          <w:bCs/>
        </w:rPr>
      </w:pPr>
    </w:p>
    <w:p w14:paraId="69E6D284" w14:textId="77777777" w:rsidR="00213203" w:rsidRDefault="00213203">
      <w:pPr>
        <w:jc w:val="left"/>
        <w:rPr>
          <w:bCs/>
        </w:rPr>
      </w:pPr>
      <w:r>
        <w:rPr>
          <w:bCs/>
        </w:rPr>
        <w:t xml:space="preserve">Written responses to questions will be posted at </w:t>
      </w:r>
      <w:hyperlink r:id="rId10" w:history="1">
        <w:r>
          <w:rPr>
            <w:rStyle w:val="Hyperlink"/>
            <w:bCs/>
          </w:rPr>
          <w:t>http://bidopportunities.iowa.gov/</w:t>
        </w:r>
      </w:hyperlink>
      <w:r>
        <w:t xml:space="preserve"> by the date provided in the Procurement Timetable</w:t>
      </w:r>
      <w:r>
        <w:rPr>
          <w:bCs/>
        </w:rPr>
        <w:t xml:space="preserve">.    </w:t>
      </w:r>
    </w:p>
    <w:p w14:paraId="57270352" w14:textId="77777777" w:rsidR="00213203" w:rsidRDefault="00213203">
      <w:pPr>
        <w:jc w:val="left"/>
        <w:rPr>
          <w:bCs/>
        </w:rPr>
      </w:pPr>
    </w:p>
    <w:p w14:paraId="0EB733D0" w14:textId="77777777" w:rsidR="00213203" w:rsidRDefault="00213203">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254B6FEE" w14:textId="77777777" w:rsidR="00213203" w:rsidRDefault="00213203">
      <w:pPr>
        <w:pStyle w:val="ContractLevel2"/>
        <w:outlineLvl w:val="1"/>
      </w:pPr>
    </w:p>
    <w:p w14:paraId="5A11CE3B" w14:textId="77777777" w:rsidR="00213203" w:rsidRDefault="00213203">
      <w:pPr>
        <w:pStyle w:val="ContractLevel2"/>
        <w:outlineLvl w:val="1"/>
      </w:pPr>
      <w:r>
        <w:t>2.8  Submission of Bid Proposal</w:t>
      </w:r>
      <w:bookmarkEnd w:id="0"/>
      <w:bookmarkEnd w:id="1"/>
      <w:r>
        <w:t>.</w:t>
      </w:r>
    </w:p>
    <w:p w14:paraId="7821A64A" w14:textId="77777777" w:rsidR="00213203" w:rsidRDefault="00213203">
      <w:pPr>
        <w:jc w:val="left"/>
      </w:pPr>
      <w: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3DF56490" w14:textId="77777777" w:rsidR="00213203" w:rsidRDefault="00213203">
      <w:pPr>
        <w:jc w:val="left"/>
      </w:pPr>
    </w:p>
    <w:p w14:paraId="0A1FAF93" w14:textId="77777777" w:rsidR="00213203" w:rsidRDefault="00213203">
      <w:pPr>
        <w:jc w:val="left"/>
      </w:pPr>
      <w:r>
        <w:t xml:space="preserve">Bid Proposals are to be submitted in accordance with the Bid Proposal Formatting section of this RFP.  Bidders mailing Bid Proposals shall allow ample mail delivery time to ensure timely receipt of their Bid Proposals.  It is the Bidder’s responsibility to ensure that the Bid Proposal is received prior to the deadline.  Postmarking or submission to a courier by the due date shall not substitute for actual receipt of the Bid Proposal by the Agency. </w:t>
      </w:r>
    </w:p>
    <w:p w14:paraId="7C9F43E9" w14:textId="77777777" w:rsidR="00213203" w:rsidRDefault="00213203">
      <w:pPr>
        <w:jc w:val="left"/>
        <w:rPr>
          <w:b/>
          <w:bCs/>
        </w:rPr>
      </w:pPr>
    </w:p>
    <w:p w14:paraId="04FD339D" w14:textId="77777777" w:rsidR="00213203" w:rsidRDefault="00213203">
      <w:pPr>
        <w:pStyle w:val="ContractLevel2"/>
        <w:outlineLvl w:val="1"/>
      </w:pPr>
      <w:bookmarkStart w:id="69" w:name="_Toc265564580"/>
      <w:bookmarkStart w:id="70" w:name="_Toc265580875"/>
      <w:r>
        <w:t>2.9  Amendment to the RFP and Bid Proposal</w:t>
      </w:r>
      <w:bookmarkEnd w:id="69"/>
      <w:bookmarkEnd w:id="70"/>
      <w:r>
        <w:t xml:space="preserve">.    </w:t>
      </w:r>
    </w:p>
    <w:p w14:paraId="00B1CC28" w14:textId="77777777" w:rsidR="00213203" w:rsidRDefault="00213203">
      <w:pPr>
        <w:jc w:val="left"/>
      </w:pPr>
      <w:r>
        <w:t xml:space="preserve">Each Bidder is responsible for ensuring that the Issuing Officer receives the Bid Proposal and any permitted amendments by the established deadlines at the address provided in the RFP for the Issuing Officer.       </w:t>
      </w:r>
    </w:p>
    <w:p w14:paraId="3FF1BDE6" w14:textId="77777777" w:rsidR="00213203" w:rsidRDefault="00213203">
      <w:pPr>
        <w:jc w:val="left"/>
      </w:pPr>
    </w:p>
    <w:p w14:paraId="380EF035" w14:textId="77777777" w:rsidR="00213203" w:rsidRDefault="00213203">
      <w:pPr>
        <w:jc w:val="left"/>
      </w:pPr>
      <w:r>
        <w:t>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w:t>
      </w:r>
    </w:p>
    <w:p w14:paraId="3021E36B" w14:textId="77777777" w:rsidR="00213203" w:rsidRDefault="00213203">
      <w:pPr>
        <w:jc w:val="left"/>
      </w:pPr>
    </w:p>
    <w:p w14:paraId="1F1E4243" w14:textId="77777777" w:rsidR="00213203" w:rsidRDefault="00213203">
      <w:pPr>
        <w:jc w:val="left"/>
      </w:pPr>
      <w:r>
        <w:t xml:space="preserve">The Agency reserves the right to amend or provide clarifications to the RFP at any time.  RFP amendments will be posted to the State’s website at </w:t>
      </w:r>
      <w:hyperlink r:id="rId11" w:history="1">
        <w:r>
          <w:rPr>
            <w:rStyle w:val="Hyperlink"/>
          </w:rPr>
          <w:t>http://bidopportunities.iowa.gov/</w:t>
        </w:r>
      </w:hyperlink>
      <w:r>
        <w:t xml:space="preserve">.  If an RFP amendment occurs after the closing date for receipt of Bid Proposals, the Agency may, in its sole discretion, allow Bidders to amend their Bid Proposals.    </w:t>
      </w:r>
    </w:p>
    <w:p w14:paraId="66E0B544" w14:textId="77777777" w:rsidR="00213203" w:rsidRDefault="00213203">
      <w:pPr>
        <w:jc w:val="left"/>
      </w:pPr>
    </w:p>
    <w:p w14:paraId="5596E2FE" w14:textId="77777777" w:rsidR="00213203" w:rsidRDefault="00213203">
      <w:pPr>
        <w:pStyle w:val="ContractLevel2"/>
        <w:outlineLvl w:val="1"/>
      </w:pPr>
      <w:bookmarkStart w:id="71" w:name="_Toc265564581"/>
      <w:bookmarkStart w:id="72" w:name="_Toc265580876"/>
      <w:r>
        <w:t>2.10  Withdrawal of Bid Proposal</w:t>
      </w:r>
      <w:bookmarkEnd w:id="71"/>
      <w:bookmarkEnd w:id="72"/>
      <w:r>
        <w:t>.</w:t>
      </w:r>
    </w:p>
    <w:p w14:paraId="188F1CB1" w14:textId="77777777" w:rsidR="00213203" w:rsidRDefault="00213203">
      <w:pPr>
        <w:jc w:val="left"/>
      </w:pPr>
      <w:r>
        <w:t xml:space="preserve">The Bidder may withdraw its Bid Proposal prior to the closing date for receipt of Bid Proposals by submitting a written request to withdraw to the Issuing Officer.  Email and faxed requests to withdraw will not be accepted.    </w:t>
      </w:r>
    </w:p>
    <w:p w14:paraId="454C73CA" w14:textId="77777777" w:rsidR="00213203" w:rsidRDefault="00213203">
      <w:pPr>
        <w:jc w:val="left"/>
        <w:rPr>
          <w:b/>
          <w:bCs/>
        </w:rPr>
      </w:pPr>
    </w:p>
    <w:p w14:paraId="2102DCC8" w14:textId="77777777" w:rsidR="00213203" w:rsidRDefault="00213203">
      <w:pPr>
        <w:pStyle w:val="ContractLevel2"/>
        <w:outlineLvl w:val="1"/>
      </w:pPr>
      <w:bookmarkStart w:id="73" w:name="_Toc265564582"/>
      <w:bookmarkStart w:id="74" w:name="_Toc265580877"/>
      <w:r>
        <w:t>2.11  Costs of Preparing the Bid Proposal</w:t>
      </w:r>
      <w:bookmarkEnd w:id="73"/>
      <w:bookmarkEnd w:id="74"/>
      <w:r>
        <w:t>.</w:t>
      </w:r>
    </w:p>
    <w:p w14:paraId="05DCBAAE" w14:textId="77777777" w:rsidR="00213203" w:rsidRDefault="00213203">
      <w:pPr>
        <w:jc w:val="left"/>
      </w:pPr>
      <w:r>
        <w:t xml:space="preserve">The costs of preparation and delivery of the Bid Proposal are solely the responsibility of the Bidder.      </w:t>
      </w:r>
    </w:p>
    <w:p w14:paraId="7FF24667" w14:textId="77777777" w:rsidR="00213203" w:rsidRDefault="00213203">
      <w:pPr>
        <w:jc w:val="left"/>
      </w:pPr>
    </w:p>
    <w:p w14:paraId="0C83C92B" w14:textId="77777777" w:rsidR="00213203" w:rsidRDefault="00213203">
      <w:pPr>
        <w:pStyle w:val="ContractLevel2"/>
        <w:outlineLvl w:val="1"/>
      </w:pPr>
      <w:bookmarkStart w:id="75" w:name="_Toc265564583"/>
      <w:bookmarkStart w:id="76" w:name="_Toc265580878"/>
      <w:r>
        <w:lastRenderedPageBreak/>
        <w:t>2.12  Rejection of Bid Proposals</w:t>
      </w:r>
      <w:bookmarkEnd w:id="75"/>
      <w:bookmarkEnd w:id="76"/>
      <w:r>
        <w:t>.</w:t>
      </w:r>
    </w:p>
    <w:p w14:paraId="36C931E4" w14:textId="77777777" w:rsidR="00213203" w:rsidRDefault="00213203">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14:paraId="5F8BC54D" w14:textId="77777777" w:rsidR="00213203" w:rsidRDefault="00213203">
      <w:pPr>
        <w:jc w:val="left"/>
      </w:pPr>
    </w:p>
    <w:p w14:paraId="101D1423" w14:textId="77777777" w:rsidR="00213203" w:rsidRDefault="00213203">
      <w:pPr>
        <w:pStyle w:val="ContractLevel2"/>
        <w:outlineLvl w:val="1"/>
      </w:pPr>
      <w:bookmarkStart w:id="77" w:name="_Toc265564584"/>
      <w:bookmarkStart w:id="78" w:name="_Toc265580879"/>
      <w:r>
        <w:t xml:space="preserve">2.13  </w:t>
      </w:r>
      <w:bookmarkEnd w:id="77"/>
      <w:bookmarkEnd w:id="78"/>
      <w:r>
        <w:t>Review of Bid Proposals.</w:t>
      </w:r>
    </w:p>
    <w:p w14:paraId="469A2B2D" w14:textId="77777777" w:rsidR="00213203" w:rsidRDefault="00213203">
      <w:pPr>
        <w:jc w:val="left"/>
      </w:pPr>
      <w:r>
        <w:t xml:space="preserve">Only Bidders that meet the mandatory requirements and are not subject to disqualification will be considered for award of a contract.    </w:t>
      </w:r>
    </w:p>
    <w:p w14:paraId="23773A7C" w14:textId="77777777" w:rsidR="00213203" w:rsidRDefault="00213203">
      <w:pPr>
        <w:pStyle w:val="Heading8"/>
        <w:jc w:val="left"/>
        <w:rPr>
          <w:b w:val="0"/>
          <w:bCs w:val="0"/>
          <w:u w:val="none"/>
        </w:rPr>
      </w:pPr>
    </w:p>
    <w:p w14:paraId="300B786C" w14:textId="77777777" w:rsidR="00213203" w:rsidRDefault="00213203">
      <w:pPr>
        <w:pStyle w:val="ContractLevel3"/>
        <w:outlineLvl w:val="2"/>
      </w:pPr>
      <w:bookmarkStart w:id="79" w:name="_Toc265564595"/>
      <w:bookmarkStart w:id="80" w:name="_Toc265580891"/>
      <w:r>
        <w:t>2.13.1  Mandatory Requirements</w:t>
      </w:r>
      <w:bookmarkEnd w:id="79"/>
      <w:bookmarkEnd w:id="80"/>
      <w:r>
        <w:t>.</w:t>
      </w:r>
    </w:p>
    <w:p w14:paraId="431784C0" w14:textId="77777777" w:rsidR="00213203" w:rsidRDefault="00213203">
      <w:pPr>
        <w:jc w:val="left"/>
      </w:pPr>
      <w:r>
        <w:t xml:space="preserve">Bidders must meet these mandatory requirements or will be disqualified and not considered for award of a contract: </w:t>
      </w:r>
    </w:p>
    <w:p w14:paraId="784C9875" w14:textId="77777777" w:rsidR="00213203" w:rsidRDefault="00213203">
      <w:pPr>
        <w:jc w:val="left"/>
        <w:rPr>
          <w:b/>
          <w:bCs/>
          <w:u w:val="single"/>
        </w:rPr>
      </w:pPr>
    </w:p>
    <w:p w14:paraId="2D81B11F" w14:textId="77777777" w:rsidR="00213203" w:rsidRDefault="00213203">
      <w:pPr>
        <w:pStyle w:val="ListParagraph"/>
      </w:pPr>
      <w:r>
        <w:t>The Issuing Officer must receive the Bid Proposal, and any amendments thereof, prior to or on the due date and time (See RFP Sections 2.8 and 2.9).</w:t>
      </w:r>
    </w:p>
    <w:p w14:paraId="6374CC66" w14:textId="77777777" w:rsidR="00213203" w:rsidRDefault="00213203">
      <w:pPr>
        <w:pStyle w:val="NoSpacing"/>
        <w:numPr>
          <w:ilvl w:val="0"/>
          <w:numId w:val="2"/>
        </w:numPr>
        <w:jc w:val="left"/>
      </w:pPr>
      <w:r>
        <w:t>The Bidder is not presently debarred, suspended, proposed for debarment, declared ineligible, or voluntarily excluded from receiving federal funding by any federal department or agency (See RFP Additional Certifications Attachment).</w:t>
      </w:r>
    </w:p>
    <w:p w14:paraId="12D2529A" w14:textId="77777777" w:rsidR="00213203" w:rsidRDefault="00213203">
      <w:pPr>
        <w:jc w:val="left"/>
        <w:rPr>
          <w:b/>
        </w:rPr>
      </w:pPr>
    </w:p>
    <w:p w14:paraId="29B7A6DA" w14:textId="77777777" w:rsidR="00213203" w:rsidRDefault="00213203">
      <w:pPr>
        <w:pStyle w:val="ContractLevel3"/>
        <w:outlineLvl w:val="2"/>
      </w:pPr>
      <w:r>
        <w:t>2.13.2  Reasons Proposals May be Disqualified.</w:t>
      </w:r>
    </w:p>
    <w:p w14:paraId="0588C8EC" w14:textId="77777777" w:rsidR="00213203" w:rsidRDefault="00213203">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6B90C366" w14:textId="77777777" w:rsidR="00213203" w:rsidRDefault="00213203">
      <w:pPr>
        <w:jc w:val="left"/>
      </w:pPr>
    </w:p>
    <w:p w14:paraId="2BA50CB4" w14:textId="77777777" w:rsidR="00213203" w:rsidRDefault="00213203">
      <w:pPr>
        <w:pStyle w:val="ListParagraph"/>
      </w:pPr>
      <w:r>
        <w:t>Bidder initiates unauthorized contact regarding this RFP with employees other than the Issuing Officer (See RFP Section 2.2);</w:t>
      </w:r>
    </w:p>
    <w:p w14:paraId="75E5178D" w14:textId="77777777" w:rsidR="00213203" w:rsidRDefault="00213203">
      <w:pPr>
        <w:pStyle w:val="ListParagraph"/>
      </w:pPr>
      <w:r>
        <w:t>Bidder fails to comply with the RFP’s formatting specifications so that the Bid Proposal cannot be fairly compared to other bids (See RFP Section 3.1);</w:t>
      </w:r>
    </w:p>
    <w:p w14:paraId="70C564F8" w14:textId="77777777" w:rsidR="00213203" w:rsidRDefault="00213203">
      <w:pPr>
        <w:pStyle w:val="ListParagraph"/>
      </w:pPr>
      <w:r>
        <w:t>Bidder fails, in the Agency’s opinion, to include the content required for the RFP;</w:t>
      </w:r>
    </w:p>
    <w:p w14:paraId="5FBF7BE6" w14:textId="77777777" w:rsidR="00213203" w:rsidRDefault="00213203">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 </w:t>
      </w:r>
    </w:p>
    <w:p w14:paraId="5000FF7E" w14:textId="77777777" w:rsidR="00213203" w:rsidRDefault="00213203">
      <w:pPr>
        <w:pStyle w:val="ListParagraph"/>
      </w:pPr>
      <w:r>
        <w:t>Bidder’s response materially changes Scope of Work specifications;</w:t>
      </w:r>
    </w:p>
    <w:p w14:paraId="515675EA" w14:textId="77777777" w:rsidR="00213203" w:rsidRDefault="00213203">
      <w:pPr>
        <w:pStyle w:val="ListParagraph"/>
      </w:pPr>
      <w:r>
        <w:t>Bidder fails to submit the RFP attachments containing all signatures (See RFP Section 3.2.6);</w:t>
      </w:r>
    </w:p>
    <w:p w14:paraId="7CF6767C" w14:textId="77777777" w:rsidR="00213203" w:rsidRDefault="00213203">
      <w:pPr>
        <w:pStyle w:val="ListParagraph"/>
      </w:pPr>
      <w:r>
        <w:rPr>
          <w:bCs/>
        </w:rPr>
        <w:t>Bidder marks entire Bid Proposal confidential, makes excessive claims for confidential treatment, or identifies pricing</w:t>
      </w:r>
      <w:r>
        <w:t xml:space="preserve"> information in the Cost Proposal as confidential (See RFP Section 3.1);</w:t>
      </w:r>
    </w:p>
    <w:p w14:paraId="162C6324" w14:textId="77777777" w:rsidR="00213203" w:rsidRDefault="00213203">
      <w:pPr>
        <w:pStyle w:val="ListParagraph"/>
      </w:pPr>
      <w:r>
        <w:rPr>
          <w:bCs/>
        </w:rPr>
        <w:t>Bi</w:t>
      </w:r>
      <w:r>
        <w:t>dder includes assumptions in its Bid Proposal (See RFP Section 2.7);</w:t>
      </w:r>
      <w:r>
        <w:rPr>
          <w:bCs/>
        </w:rPr>
        <w:t xml:space="preserve"> or</w:t>
      </w:r>
    </w:p>
    <w:p w14:paraId="3FE42BBA" w14:textId="77777777" w:rsidR="00213203" w:rsidRDefault="00213203">
      <w:pPr>
        <w:pStyle w:val="ListParagraph"/>
      </w:pPr>
      <w:r>
        <w:t>Bidder fails to respond to the Agency’s request for clarifications, information, documents, or references that the Agency may make at any point in the RFP process.</w:t>
      </w:r>
    </w:p>
    <w:p w14:paraId="2F6E5BA2" w14:textId="77777777" w:rsidR="00213203" w:rsidRDefault="00213203">
      <w:pPr>
        <w:pStyle w:val="ListParagraph"/>
      </w:pPr>
      <w:r>
        <w:t xml:space="preserve">Bidder is a “scrutinized company” included on a “scrutinized company list” created by a public fund pursuant to Iowa Code §12J.3. This list is maintained by the Iowa Public Employees’ Retirement System. The list is currently found here: https://www.ipers.org/about-us/investments/restrictions-regarding-companies-boycotting-israel#main-content. </w:t>
      </w:r>
    </w:p>
    <w:p w14:paraId="37BE2042" w14:textId="77777777" w:rsidR="00213203" w:rsidRDefault="00213203">
      <w:pPr>
        <w:jc w:val="left"/>
      </w:pPr>
    </w:p>
    <w:p w14:paraId="13E8459E" w14:textId="77777777" w:rsidR="00213203" w:rsidRDefault="00213203">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w:t>
      </w:r>
      <w:r>
        <w:lastRenderedPageBreak/>
        <w:t xml:space="preserve">the Bidder from full compliance with RFP specifications or other contract requirements if the Bidder enters into a contract.  </w:t>
      </w:r>
    </w:p>
    <w:p w14:paraId="50C3765F" w14:textId="77777777" w:rsidR="00213203" w:rsidRDefault="00213203">
      <w:pPr>
        <w:jc w:val="left"/>
        <w:rPr>
          <w:b/>
          <w:bCs/>
        </w:rPr>
      </w:pPr>
    </w:p>
    <w:p w14:paraId="75A0E849" w14:textId="77777777" w:rsidR="00213203" w:rsidRDefault="00213203">
      <w:pPr>
        <w:pStyle w:val="ContractLevel2"/>
        <w:outlineLvl w:val="1"/>
      </w:pPr>
      <w:bookmarkStart w:id="81" w:name="_Toc265564585"/>
      <w:bookmarkStart w:id="82" w:name="_Toc265580880"/>
      <w:r>
        <w:t>2.14  Bid Proposal Clarification Process</w:t>
      </w:r>
      <w:bookmarkEnd w:id="81"/>
      <w:bookmarkEnd w:id="82"/>
      <w:r>
        <w:t xml:space="preserve">.    </w:t>
      </w:r>
      <w:r>
        <w:tab/>
      </w:r>
    </w:p>
    <w:p w14:paraId="38FC2730" w14:textId="77777777" w:rsidR="00213203" w:rsidRDefault="00213203">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3C784137" w14:textId="77777777" w:rsidR="00213203" w:rsidRDefault="00213203">
      <w:pPr>
        <w:jc w:val="left"/>
      </w:pPr>
    </w:p>
    <w:p w14:paraId="6C6AC095" w14:textId="77777777" w:rsidR="00213203" w:rsidRDefault="00213203">
      <w:pPr>
        <w:pStyle w:val="ContractLevel2"/>
        <w:outlineLvl w:val="1"/>
      </w:pPr>
      <w:bookmarkStart w:id="83" w:name="_Toc265564586"/>
      <w:bookmarkStart w:id="84" w:name="_Toc265580881"/>
      <w:r>
        <w:t>2.15  Verification of Bid Proposal Contents</w:t>
      </w:r>
      <w:bookmarkEnd w:id="83"/>
      <w:bookmarkEnd w:id="84"/>
      <w:r>
        <w:t xml:space="preserve">.    </w:t>
      </w:r>
    </w:p>
    <w:p w14:paraId="566AF9A8" w14:textId="77777777" w:rsidR="00213203" w:rsidRDefault="00213203">
      <w:pPr>
        <w:jc w:val="left"/>
      </w:pPr>
      <w:r>
        <w:t xml:space="preserve">The contents of a Bid Proposal submitted by a Bidder are subject to verification.  </w:t>
      </w:r>
    </w:p>
    <w:p w14:paraId="60F880AA" w14:textId="77777777" w:rsidR="00213203" w:rsidRDefault="00213203">
      <w:pPr>
        <w:jc w:val="left"/>
      </w:pPr>
    </w:p>
    <w:p w14:paraId="386CE368" w14:textId="77777777" w:rsidR="00213203" w:rsidRDefault="00213203">
      <w:pPr>
        <w:pStyle w:val="ContractLevel2"/>
        <w:outlineLvl w:val="1"/>
      </w:pPr>
      <w:bookmarkStart w:id="85" w:name="_Toc265564587"/>
      <w:bookmarkStart w:id="86" w:name="_Toc265580882"/>
      <w:r>
        <w:t>2.16  Reference Checks</w:t>
      </w:r>
      <w:bookmarkEnd w:id="85"/>
      <w:bookmarkEnd w:id="86"/>
      <w:r>
        <w:t>.</w:t>
      </w:r>
    </w:p>
    <w:p w14:paraId="445CEAF7" w14:textId="77777777" w:rsidR="00213203" w:rsidRDefault="00213203">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3BAEEBEF" w14:textId="77777777" w:rsidR="00213203" w:rsidRDefault="00213203">
      <w:pPr>
        <w:jc w:val="left"/>
      </w:pPr>
    </w:p>
    <w:p w14:paraId="409E005F" w14:textId="77777777" w:rsidR="00213203" w:rsidRDefault="00213203">
      <w:pPr>
        <w:pStyle w:val="ContractLevel2"/>
        <w:outlineLvl w:val="1"/>
      </w:pPr>
      <w:bookmarkStart w:id="87" w:name="_Toc265564588"/>
      <w:bookmarkStart w:id="88" w:name="_Toc265580883"/>
      <w:r>
        <w:t>2.17  Information from Other Sources</w:t>
      </w:r>
      <w:bookmarkEnd w:id="87"/>
      <w:bookmarkEnd w:id="88"/>
      <w:r>
        <w:t>.</w:t>
      </w:r>
    </w:p>
    <w:p w14:paraId="08812078" w14:textId="77777777" w:rsidR="00213203" w:rsidRDefault="00213203">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5CC75AE8" w14:textId="77777777" w:rsidR="00213203" w:rsidRDefault="00213203">
      <w:pPr>
        <w:jc w:val="left"/>
      </w:pPr>
    </w:p>
    <w:p w14:paraId="66F762C6" w14:textId="77777777" w:rsidR="00213203" w:rsidRDefault="00213203">
      <w:pPr>
        <w:pStyle w:val="ContractLevel2"/>
        <w:outlineLvl w:val="1"/>
      </w:pPr>
      <w:bookmarkStart w:id="89" w:name="_Toc265564589"/>
      <w:bookmarkStart w:id="90" w:name="_Toc265580884"/>
      <w:r>
        <w:t>2.18  Criminal History and Background Investigation</w:t>
      </w:r>
      <w:bookmarkEnd w:id="89"/>
      <w:bookmarkEnd w:id="90"/>
      <w:r>
        <w:t>.</w:t>
      </w:r>
    </w:p>
    <w:p w14:paraId="3B9546BB" w14:textId="77777777" w:rsidR="00213203" w:rsidRDefault="00213203">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68C756FD" w14:textId="77777777" w:rsidR="00213203" w:rsidRDefault="00213203">
      <w:pPr>
        <w:jc w:val="left"/>
      </w:pPr>
    </w:p>
    <w:p w14:paraId="426106B2" w14:textId="77777777" w:rsidR="00213203" w:rsidRDefault="00213203">
      <w:pPr>
        <w:pStyle w:val="ContractLevel2"/>
        <w:outlineLvl w:val="1"/>
      </w:pPr>
      <w:bookmarkStart w:id="91" w:name="_Toc265564590"/>
      <w:bookmarkStart w:id="92" w:name="_Toc265580885"/>
      <w:r>
        <w:t>2.19  Disposition of Bid Proposals</w:t>
      </w:r>
      <w:bookmarkEnd w:id="91"/>
      <w:bookmarkEnd w:id="92"/>
      <w:r>
        <w:t xml:space="preserve">.    </w:t>
      </w:r>
    </w:p>
    <w:p w14:paraId="1F4AABE3" w14:textId="77777777" w:rsidR="00213203" w:rsidRDefault="00213203">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0EB0F969" w14:textId="77777777" w:rsidR="00213203" w:rsidRDefault="00213203">
      <w:pPr>
        <w:keepNext/>
        <w:jc w:val="left"/>
      </w:pPr>
    </w:p>
    <w:p w14:paraId="365CF1BC" w14:textId="77777777" w:rsidR="00213203" w:rsidRDefault="00213203">
      <w:pPr>
        <w:pStyle w:val="ContractLevel2"/>
        <w:outlineLvl w:val="1"/>
      </w:pPr>
      <w:bookmarkStart w:id="93" w:name="_Toc265564591"/>
      <w:bookmarkStart w:id="94" w:name="_Toc265580886"/>
      <w:r>
        <w:t>2.20  Public Records and Request for Confidential Treatment</w:t>
      </w:r>
      <w:bookmarkEnd w:id="93"/>
      <w:bookmarkEnd w:id="94"/>
      <w:r>
        <w:t>.</w:t>
      </w:r>
    </w:p>
    <w:p w14:paraId="26B282CE" w14:textId="77777777" w:rsidR="00213203" w:rsidRDefault="00213203">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2950D395" w14:textId="77777777" w:rsidR="00213203" w:rsidRDefault="00213203">
      <w:pPr>
        <w:jc w:val="left"/>
      </w:pPr>
    </w:p>
    <w:p w14:paraId="1CD1BE31" w14:textId="77777777" w:rsidR="00213203" w:rsidRDefault="00213203">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357A2715" w14:textId="77777777" w:rsidR="00213203" w:rsidRDefault="00213203">
      <w:pPr>
        <w:jc w:val="left"/>
      </w:pPr>
    </w:p>
    <w:p w14:paraId="2A3A1CD5" w14:textId="77777777" w:rsidR="00213203" w:rsidRDefault="00213203">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1270E6CE" w14:textId="77777777" w:rsidR="00213203" w:rsidRDefault="00213203">
      <w:pPr>
        <w:jc w:val="left"/>
      </w:pPr>
    </w:p>
    <w:p w14:paraId="105334FF" w14:textId="77777777" w:rsidR="00213203" w:rsidRDefault="00213203">
      <w:pPr>
        <w:jc w:val="left"/>
      </w:pPr>
      <w:r>
        <w:lastRenderedPageBreak/>
        <w:t xml:space="preserve">The Bidder’s failure to request confidential treatment of material pursuant to this section and the relevant law will be deemed, by the Agency and State personnel, as a waiver of any right to confidentiality that the Bidder may have had.    </w:t>
      </w:r>
    </w:p>
    <w:p w14:paraId="6324CB0A" w14:textId="77777777" w:rsidR="00213203" w:rsidRDefault="00213203">
      <w:pPr>
        <w:jc w:val="left"/>
        <w:rPr>
          <w:b/>
          <w:bCs/>
        </w:rPr>
      </w:pPr>
    </w:p>
    <w:p w14:paraId="158E2583" w14:textId="77777777" w:rsidR="00213203" w:rsidRDefault="00213203">
      <w:pPr>
        <w:pStyle w:val="ContractLevel2"/>
        <w:outlineLvl w:val="1"/>
      </w:pPr>
      <w:bookmarkStart w:id="95" w:name="_Toc265564592"/>
      <w:bookmarkStart w:id="96" w:name="_Toc265580887"/>
      <w:r>
        <w:t>2.21  Copyrights</w:t>
      </w:r>
      <w:bookmarkEnd w:id="95"/>
      <w:bookmarkEnd w:id="96"/>
      <w:r>
        <w:t>.</w:t>
      </w:r>
    </w:p>
    <w:p w14:paraId="0941D521" w14:textId="77777777" w:rsidR="00213203" w:rsidRDefault="00213203">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3D9A11DB" w14:textId="77777777" w:rsidR="00213203" w:rsidRDefault="00213203">
      <w:pPr>
        <w:jc w:val="left"/>
      </w:pPr>
    </w:p>
    <w:p w14:paraId="5AABC13E" w14:textId="77777777" w:rsidR="00213203" w:rsidRDefault="00213203">
      <w:pPr>
        <w:pStyle w:val="ContractLevel2"/>
        <w:outlineLvl w:val="1"/>
      </w:pPr>
      <w:bookmarkStart w:id="97" w:name="_Toc265564593"/>
      <w:bookmarkStart w:id="98" w:name="_Toc265580888"/>
      <w:r>
        <w:t>2.22  Release of Claims</w:t>
      </w:r>
      <w:bookmarkEnd w:id="97"/>
      <w:bookmarkEnd w:id="98"/>
      <w:r>
        <w:t>.</w:t>
      </w:r>
    </w:p>
    <w:p w14:paraId="0A215AB1" w14:textId="77777777" w:rsidR="00213203" w:rsidRDefault="00213203">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3CA0F2BF" w14:textId="77777777" w:rsidR="00213203" w:rsidRDefault="00213203">
      <w:pPr>
        <w:jc w:val="left"/>
      </w:pPr>
    </w:p>
    <w:p w14:paraId="058D56F1" w14:textId="77777777" w:rsidR="00213203" w:rsidRDefault="00213203">
      <w:pPr>
        <w:pStyle w:val="ContractLevel2"/>
        <w:outlineLvl w:val="1"/>
      </w:pPr>
      <w:bookmarkStart w:id="99" w:name="_Toc265580889"/>
      <w:bookmarkEnd w:id="99"/>
      <w:r>
        <w:t xml:space="preserve">2.23  Reserved.  (Presentations)  </w:t>
      </w:r>
    </w:p>
    <w:p w14:paraId="1A4D0EF4" w14:textId="77777777" w:rsidR="00213203" w:rsidRDefault="00213203">
      <w:pPr>
        <w:jc w:val="left"/>
        <w:rPr>
          <w:b/>
          <w:bCs/>
        </w:rPr>
      </w:pPr>
    </w:p>
    <w:p w14:paraId="19437159" w14:textId="77777777" w:rsidR="00213203" w:rsidRDefault="00213203">
      <w:pPr>
        <w:pStyle w:val="ContractLevel2"/>
        <w:outlineLvl w:val="1"/>
      </w:pPr>
      <w:bookmarkStart w:id="100" w:name="_Toc265564597"/>
      <w:bookmarkStart w:id="101" w:name="_Toc265580893"/>
      <w:r>
        <w:t>2.24</w:t>
      </w:r>
      <w:r>
        <w:rPr>
          <w:bCs/>
        </w:rPr>
        <w:t xml:space="preserve">  </w:t>
      </w:r>
      <w:r>
        <w:t>Notice of Intent to Award</w:t>
      </w:r>
      <w:bookmarkEnd w:id="100"/>
      <w:bookmarkEnd w:id="101"/>
      <w:r>
        <w:t>.</w:t>
      </w:r>
    </w:p>
    <w:p w14:paraId="4B601A7B" w14:textId="77777777" w:rsidR="00213203" w:rsidRDefault="00213203">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40E4AE89" w14:textId="77777777" w:rsidR="00213203" w:rsidRDefault="00213203">
      <w:pPr>
        <w:jc w:val="left"/>
      </w:pPr>
    </w:p>
    <w:p w14:paraId="20088D0C" w14:textId="77777777" w:rsidR="00213203" w:rsidRDefault="00213203">
      <w:pPr>
        <w:pStyle w:val="ContractLevel2"/>
        <w:outlineLvl w:val="1"/>
      </w:pPr>
      <w:bookmarkStart w:id="102" w:name="_Toc265564598"/>
      <w:bookmarkStart w:id="103" w:name="_Toc265580894"/>
      <w:r>
        <w:t>2.25  Acceptance Period</w:t>
      </w:r>
      <w:bookmarkEnd w:id="102"/>
      <w:bookmarkEnd w:id="103"/>
      <w:r>
        <w:t>.</w:t>
      </w:r>
    </w:p>
    <w:p w14:paraId="0317BF95" w14:textId="77777777" w:rsidR="00213203" w:rsidRDefault="00213203">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411D6FC6" w14:textId="77777777" w:rsidR="00213203" w:rsidRDefault="00213203">
      <w:pPr>
        <w:jc w:val="left"/>
      </w:pPr>
    </w:p>
    <w:p w14:paraId="2155E510" w14:textId="77777777" w:rsidR="00213203" w:rsidRDefault="00213203">
      <w:pPr>
        <w:pStyle w:val="ContractLevel2"/>
        <w:outlineLvl w:val="1"/>
      </w:pPr>
      <w:bookmarkStart w:id="104" w:name="_Toc265564599"/>
      <w:bookmarkStart w:id="105" w:name="_Toc265580895"/>
      <w:r>
        <w:t>2.26  Review of Notice of Disqualification or Notice of Intent to Award Decision</w:t>
      </w:r>
      <w:bookmarkEnd w:id="104"/>
      <w:bookmarkEnd w:id="105"/>
      <w:r>
        <w:t>.</w:t>
      </w:r>
    </w:p>
    <w:p w14:paraId="77415107" w14:textId="77777777" w:rsidR="00213203" w:rsidRDefault="00213203">
      <w:pPr>
        <w:jc w:val="left"/>
      </w:pPr>
      <w:r>
        <w:t xml:space="preserve">Bidders may request reconsideration of either a notice of disqualification or notice of intent to award decision by submitting a written request to the Agency:    </w:t>
      </w:r>
    </w:p>
    <w:p w14:paraId="1FCE7EEB" w14:textId="77777777" w:rsidR="00213203" w:rsidRDefault="00213203">
      <w:pPr>
        <w:keepNext/>
        <w:keepLines/>
        <w:ind w:firstLine="720"/>
        <w:jc w:val="left"/>
        <w:rPr>
          <w:sz w:val="20"/>
          <w:szCs w:val="20"/>
        </w:rPr>
      </w:pPr>
    </w:p>
    <w:p w14:paraId="4FE7BD22" w14:textId="77777777" w:rsidR="00213203" w:rsidRDefault="00213203">
      <w:pPr>
        <w:keepNext/>
        <w:keepLines/>
        <w:ind w:firstLine="720"/>
        <w:jc w:val="left"/>
        <w:rPr>
          <w:sz w:val="20"/>
          <w:szCs w:val="20"/>
        </w:rPr>
      </w:pPr>
      <w:r>
        <w:rPr>
          <w:sz w:val="20"/>
          <w:szCs w:val="20"/>
        </w:rPr>
        <w:t>Bureau Chief</w:t>
      </w:r>
    </w:p>
    <w:p w14:paraId="084FB14C" w14:textId="77777777" w:rsidR="00213203" w:rsidRDefault="00213203">
      <w:pPr>
        <w:keepNext/>
        <w:keepLines/>
        <w:ind w:firstLine="720"/>
        <w:jc w:val="left"/>
        <w:rPr>
          <w:sz w:val="20"/>
          <w:szCs w:val="20"/>
        </w:rPr>
      </w:pPr>
      <w:r>
        <w:rPr>
          <w:sz w:val="20"/>
          <w:szCs w:val="20"/>
        </w:rPr>
        <w:t>c/o Bureau of Service Contract Support</w:t>
      </w:r>
    </w:p>
    <w:p w14:paraId="74517252" w14:textId="77777777" w:rsidR="00213203" w:rsidRDefault="00213203">
      <w:pPr>
        <w:keepNext/>
        <w:keepLines/>
        <w:ind w:firstLine="720"/>
        <w:jc w:val="left"/>
        <w:rPr>
          <w:sz w:val="20"/>
          <w:szCs w:val="20"/>
        </w:rPr>
      </w:pPr>
      <w:r>
        <w:rPr>
          <w:sz w:val="20"/>
          <w:szCs w:val="20"/>
        </w:rPr>
        <w:t xml:space="preserve">Department of Human Services </w:t>
      </w:r>
    </w:p>
    <w:p w14:paraId="739B9917" w14:textId="77777777" w:rsidR="00213203" w:rsidRDefault="00213203">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14:paraId="334CF760" w14:textId="77777777" w:rsidR="00213203" w:rsidRDefault="00213203">
      <w:pPr>
        <w:keepNext/>
        <w:keepLines/>
        <w:ind w:firstLine="720"/>
        <w:jc w:val="left"/>
        <w:rPr>
          <w:sz w:val="20"/>
          <w:szCs w:val="20"/>
        </w:rPr>
      </w:pPr>
      <w:r>
        <w:rPr>
          <w:sz w:val="20"/>
          <w:szCs w:val="20"/>
        </w:rPr>
        <w:t>1305 E. Walnut Street</w:t>
      </w:r>
    </w:p>
    <w:p w14:paraId="2ABAE6A2" w14:textId="77777777" w:rsidR="00213203" w:rsidRDefault="00213203">
      <w:pPr>
        <w:keepNext/>
        <w:keepLines/>
        <w:ind w:firstLine="720"/>
        <w:jc w:val="left"/>
        <w:rPr>
          <w:sz w:val="20"/>
          <w:szCs w:val="20"/>
        </w:rPr>
      </w:pPr>
      <w:r>
        <w:rPr>
          <w:sz w:val="20"/>
          <w:szCs w:val="20"/>
        </w:rPr>
        <w:t>Des Moines, Iowa 50319-0114</w:t>
      </w:r>
    </w:p>
    <w:p w14:paraId="5F2E96A3" w14:textId="77777777" w:rsidR="00213203" w:rsidRDefault="00213203">
      <w:pPr>
        <w:keepNext/>
        <w:keepLines/>
        <w:ind w:firstLine="720"/>
        <w:jc w:val="left"/>
      </w:pPr>
      <w:r>
        <w:rPr>
          <w:sz w:val="20"/>
          <w:szCs w:val="20"/>
        </w:rPr>
        <w:t xml:space="preserve">email:  </w:t>
      </w:r>
      <w:hyperlink r:id="rId12" w:history="1">
        <w:r>
          <w:rPr>
            <w:rStyle w:val="Hyperlink"/>
          </w:rPr>
          <w:t>reconsiderationrequest@dhs.state.ia.us</w:t>
        </w:r>
      </w:hyperlink>
    </w:p>
    <w:p w14:paraId="1955D77D" w14:textId="77777777" w:rsidR="00213203" w:rsidRDefault="00213203">
      <w:pPr>
        <w:keepNext/>
        <w:keepLines/>
        <w:ind w:firstLine="720"/>
        <w:jc w:val="left"/>
      </w:pPr>
    </w:p>
    <w:p w14:paraId="0D389BF2" w14:textId="77777777" w:rsidR="00213203" w:rsidRDefault="00213203">
      <w:pPr>
        <w:jc w:val="left"/>
      </w:pPr>
      <w:r>
        <w:t xml:space="preserve">The Agency must receive the written request for reconsideration within five days from the date of the notice of disqualification or notice of intent to award decision, whichever is earlier.  The written request may be mailed, emailed, or delivered.  It is the Bidder’s responsibility to assure timely delivery of the request for reconsideration.  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14:paraId="4FC35BF8" w14:textId="77777777" w:rsidR="00213203" w:rsidRDefault="00213203">
      <w:pPr>
        <w:jc w:val="left"/>
      </w:pPr>
    </w:p>
    <w:p w14:paraId="14AC16C2" w14:textId="77777777" w:rsidR="00213203" w:rsidRDefault="00213203">
      <w:pPr>
        <w:pStyle w:val="ContractLevel2"/>
        <w:outlineLvl w:val="1"/>
      </w:pPr>
      <w:bookmarkStart w:id="106" w:name="_Toc265564600"/>
      <w:bookmarkStart w:id="107" w:name="_Toc265580896"/>
      <w:r>
        <w:lastRenderedPageBreak/>
        <w:t>2.27  Definition of Contract</w:t>
      </w:r>
      <w:bookmarkEnd w:id="106"/>
      <w:bookmarkEnd w:id="107"/>
      <w:r>
        <w:t>.</w:t>
      </w:r>
    </w:p>
    <w:p w14:paraId="28F1C5E7" w14:textId="77777777" w:rsidR="00213203" w:rsidRDefault="00213203">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5E41F5F3" w14:textId="77777777" w:rsidR="00213203" w:rsidRDefault="00213203">
      <w:pPr>
        <w:jc w:val="left"/>
      </w:pPr>
    </w:p>
    <w:p w14:paraId="23854C9C" w14:textId="77777777" w:rsidR="00213203" w:rsidRDefault="00213203">
      <w:pPr>
        <w:pStyle w:val="ContractLevel2"/>
        <w:outlineLvl w:val="1"/>
      </w:pPr>
      <w:bookmarkStart w:id="108" w:name="_Toc265564601"/>
      <w:bookmarkStart w:id="109" w:name="_Toc265580897"/>
      <w:r>
        <w:t>2.28  Choice of Law and Forum</w:t>
      </w:r>
      <w:bookmarkEnd w:id="108"/>
      <w:bookmarkEnd w:id="109"/>
      <w:r>
        <w:t>.</w:t>
      </w:r>
    </w:p>
    <w:p w14:paraId="4BD8D4A3" w14:textId="77777777" w:rsidR="00213203" w:rsidRDefault="00213203">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5862547E" w14:textId="77777777" w:rsidR="00213203" w:rsidRDefault="00213203">
      <w:pPr>
        <w:pStyle w:val="BodyText3"/>
        <w:jc w:val="left"/>
      </w:pPr>
    </w:p>
    <w:p w14:paraId="4F505976" w14:textId="77777777" w:rsidR="00213203" w:rsidRDefault="00213203">
      <w:pPr>
        <w:pStyle w:val="ContractLevel2"/>
        <w:outlineLvl w:val="1"/>
      </w:pPr>
      <w:bookmarkStart w:id="110" w:name="_Toc265564602"/>
      <w:bookmarkStart w:id="111" w:name="_Toc265580898"/>
      <w:r>
        <w:t>2.29  Restrictions on Gifts and Activities</w:t>
      </w:r>
      <w:bookmarkEnd w:id="110"/>
      <w:bookmarkEnd w:id="111"/>
      <w:r>
        <w:t xml:space="preserve">.    </w:t>
      </w:r>
      <w:r>
        <w:tab/>
      </w:r>
    </w:p>
    <w:p w14:paraId="5884EF17" w14:textId="77777777" w:rsidR="00213203" w:rsidRDefault="00213203">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7ED51C6B" w14:textId="77777777" w:rsidR="00213203" w:rsidRDefault="00213203">
      <w:pPr>
        <w:pStyle w:val="BodyText3"/>
        <w:jc w:val="left"/>
      </w:pPr>
    </w:p>
    <w:p w14:paraId="50B0379F" w14:textId="77777777" w:rsidR="00213203" w:rsidRDefault="00213203">
      <w:pPr>
        <w:pStyle w:val="ContractLevel2"/>
        <w:outlineLvl w:val="1"/>
      </w:pPr>
      <w:bookmarkStart w:id="112" w:name="_Toc265564603"/>
      <w:bookmarkStart w:id="113" w:name="_Toc265580899"/>
      <w:r>
        <w:t>2.30  Exclusivity</w:t>
      </w:r>
      <w:bookmarkEnd w:id="112"/>
      <w:bookmarkEnd w:id="113"/>
      <w:r>
        <w:t>.</w:t>
      </w:r>
    </w:p>
    <w:p w14:paraId="1352A741" w14:textId="77777777" w:rsidR="00213203" w:rsidRDefault="00213203">
      <w:pPr>
        <w:pStyle w:val="BodyText3"/>
        <w:jc w:val="left"/>
      </w:pPr>
      <w:r>
        <w:t>Any contract resulting from this RFP shall not be an exclusive contract.</w:t>
      </w:r>
    </w:p>
    <w:p w14:paraId="64E72FF1" w14:textId="77777777" w:rsidR="00213203" w:rsidRDefault="00213203">
      <w:pPr>
        <w:pStyle w:val="BodyText3"/>
        <w:jc w:val="left"/>
      </w:pPr>
    </w:p>
    <w:p w14:paraId="14272DC2" w14:textId="77777777" w:rsidR="00213203" w:rsidRDefault="00213203">
      <w:pPr>
        <w:pStyle w:val="ContractLevel2"/>
        <w:outlineLvl w:val="1"/>
      </w:pPr>
      <w:bookmarkStart w:id="114" w:name="_Toc265564604"/>
      <w:bookmarkStart w:id="115" w:name="_Toc265580900"/>
      <w:r>
        <w:t>2.31  No Minimum Guaranteed</w:t>
      </w:r>
      <w:bookmarkEnd w:id="114"/>
      <w:bookmarkEnd w:id="115"/>
      <w:r>
        <w:t>.</w:t>
      </w:r>
    </w:p>
    <w:p w14:paraId="3E1332F5" w14:textId="77777777" w:rsidR="00213203" w:rsidRDefault="00213203">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0196C5C9" w14:textId="77777777" w:rsidR="00213203" w:rsidRDefault="00213203">
      <w:pPr>
        <w:jc w:val="left"/>
        <w:rPr>
          <w:b/>
          <w:bCs/>
          <w:i/>
        </w:rPr>
      </w:pPr>
    </w:p>
    <w:p w14:paraId="102E6F43" w14:textId="77777777" w:rsidR="00213203" w:rsidRDefault="00213203">
      <w:pPr>
        <w:pStyle w:val="ContractLevel2"/>
        <w:outlineLvl w:val="1"/>
      </w:pPr>
      <w:bookmarkStart w:id="116" w:name="_Toc265564605"/>
      <w:bookmarkStart w:id="117" w:name="_Toc265580901"/>
      <w:r>
        <w:t>2.32  Use of Subcontractors</w:t>
      </w:r>
      <w:bookmarkEnd w:id="116"/>
      <w:bookmarkEnd w:id="117"/>
      <w:r>
        <w:t>.</w:t>
      </w:r>
    </w:p>
    <w:p w14:paraId="606F1C81" w14:textId="77777777" w:rsidR="00213203" w:rsidRDefault="00213203">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21A56AED" w14:textId="77777777" w:rsidR="00213203" w:rsidRDefault="00213203">
      <w:pPr>
        <w:pStyle w:val="ContractLevel2"/>
      </w:pPr>
    </w:p>
    <w:p w14:paraId="6203D106" w14:textId="77777777" w:rsidR="00213203" w:rsidRDefault="00213203">
      <w:pPr>
        <w:pStyle w:val="ContractLevel2"/>
      </w:pPr>
      <w:r>
        <w:t>2.33 Bidder Continuing Disclosure Requirement.</w:t>
      </w:r>
    </w:p>
    <w:p w14:paraId="4776C598" w14:textId="77777777" w:rsidR="00213203" w:rsidRDefault="00213203">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32874012" w14:textId="77777777" w:rsidR="00213203" w:rsidRDefault="00213203">
      <w:pPr>
        <w:jc w:val="left"/>
      </w:pPr>
    </w:p>
    <w:p w14:paraId="09B1C2F1" w14:textId="77777777" w:rsidR="00213203" w:rsidRDefault="00213203">
      <w:pPr>
        <w:spacing w:after="200" w:line="276" w:lineRule="auto"/>
        <w:jc w:val="left"/>
      </w:pPr>
      <w:r>
        <w:br w:type="page"/>
      </w:r>
    </w:p>
    <w:p w14:paraId="03904736" w14:textId="77777777" w:rsidR="00213203" w:rsidRDefault="00213203">
      <w:pPr>
        <w:jc w:val="left"/>
      </w:pPr>
    </w:p>
    <w:p w14:paraId="510883CF" w14:textId="77777777" w:rsidR="00213203" w:rsidRDefault="00213203">
      <w:pPr>
        <w:pStyle w:val="ContractLevel1"/>
        <w:pBdr>
          <w:top w:val="single" w:sz="4" w:space="0" w:color="auto" w:shadow="1"/>
        </w:pBdr>
        <w:shd w:val="clear" w:color="auto" w:fill="DDDDDD"/>
        <w:outlineLvl w:val="0"/>
      </w:pPr>
      <w:r>
        <w:t>Section 3 How to Submit A Bid Proposal: Format and Content Specifications</w:t>
      </w:r>
      <w:bookmarkEnd w:id="2"/>
      <w:bookmarkEnd w:id="3"/>
      <w:bookmarkEnd w:id="4"/>
      <w:bookmarkEnd w:id="5"/>
    </w:p>
    <w:p w14:paraId="4EB587F2" w14:textId="77777777" w:rsidR="00213203" w:rsidRDefault="00213203">
      <w:pPr>
        <w:keepNext/>
        <w:keepLines/>
        <w:jc w:val="left"/>
      </w:pPr>
      <w:r>
        <w:t xml:space="preserve">These instructions provide the format and technical specifications of the Bid Proposal and are designed to facilitate the submission of a Bid Proposal that is easy to understand and evaluate.  </w:t>
      </w:r>
    </w:p>
    <w:p w14:paraId="252D3066" w14:textId="77777777" w:rsidR="00213203" w:rsidRDefault="00213203">
      <w:pPr>
        <w:jc w:val="left"/>
        <w:rPr>
          <w:b/>
        </w:rPr>
      </w:pPr>
    </w:p>
    <w:p w14:paraId="51A67898" w14:textId="77777777" w:rsidR="00213203" w:rsidRDefault="00213203">
      <w:pPr>
        <w:pStyle w:val="ContractLevel2"/>
        <w:outlineLvl w:val="1"/>
      </w:pPr>
      <w:bookmarkStart w:id="118" w:name="_Toc265564607"/>
      <w:bookmarkStart w:id="119" w:name="_Toc265580903"/>
      <w:r>
        <w:t>3.1  Bid Proposal Formatting</w:t>
      </w:r>
      <w:bookmarkEnd w:id="118"/>
      <w:bookmarkEnd w:id="119"/>
      <w:r>
        <w:t>.</w:t>
      </w:r>
    </w:p>
    <w:p w14:paraId="7A6D3A41" w14:textId="77777777" w:rsidR="00213203" w:rsidRDefault="00213203">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213203" w14:paraId="7F0AD3E0" w14:textId="77777777">
        <w:trPr>
          <w:gridBefore w:val="1"/>
          <w:wBefore w:w="7" w:type="dxa"/>
          <w:cantSplit/>
          <w:tblHeader/>
        </w:trPr>
        <w:tc>
          <w:tcPr>
            <w:tcW w:w="1548" w:type="dxa"/>
            <w:shd w:val="clear" w:color="auto" w:fill="DDDDDD"/>
          </w:tcPr>
          <w:p w14:paraId="4B60C40D" w14:textId="77777777" w:rsidR="00213203" w:rsidRDefault="00213203">
            <w:pPr>
              <w:tabs>
                <w:tab w:val="center" w:pos="3906"/>
              </w:tabs>
              <w:jc w:val="left"/>
              <w:rPr>
                <w:b/>
              </w:rPr>
            </w:pPr>
            <w:r>
              <w:rPr>
                <w:b/>
              </w:rPr>
              <w:t>Subject</w:t>
            </w:r>
            <w:r>
              <w:rPr>
                <w:b/>
                <w:sz w:val="20"/>
                <w:szCs w:val="20"/>
              </w:rPr>
              <w:tab/>
            </w:r>
          </w:p>
        </w:tc>
        <w:tc>
          <w:tcPr>
            <w:tcW w:w="8100" w:type="dxa"/>
            <w:gridSpan w:val="2"/>
            <w:shd w:val="clear" w:color="auto" w:fill="DDDDDD"/>
          </w:tcPr>
          <w:p w14:paraId="5A4E0B0D" w14:textId="77777777" w:rsidR="00213203" w:rsidRDefault="00213203">
            <w:pPr>
              <w:tabs>
                <w:tab w:val="center" w:pos="3906"/>
              </w:tabs>
              <w:jc w:val="left"/>
              <w:rPr>
                <w:b/>
              </w:rPr>
            </w:pPr>
            <w:r>
              <w:rPr>
                <w:b/>
              </w:rPr>
              <w:t>Specifications</w:t>
            </w:r>
          </w:p>
        </w:tc>
      </w:tr>
      <w:tr w:rsidR="00213203" w14:paraId="36355BCB" w14:textId="77777777">
        <w:trPr>
          <w:gridBefore w:val="1"/>
          <w:wBefore w:w="7" w:type="dxa"/>
          <w:trHeight w:val="242"/>
        </w:trPr>
        <w:tc>
          <w:tcPr>
            <w:tcW w:w="1548" w:type="dxa"/>
          </w:tcPr>
          <w:p w14:paraId="5D6F36A1" w14:textId="77777777" w:rsidR="00213203" w:rsidRDefault="00213203">
            <w:pPr>
              <w:jc w:val="left"/>
              <w:rPr>
                <w:b/>
              </w:rPr>
            </w:pPr>
            <w:r>
              <w:rPr>
                <w:b/>
              </w:rPr>
              <w:t>Paper Size</w:t>
            </w:r>
          </w:p>
        </w:tc>
        <w:tc>
          <w:tcPr>
            <w:tcW w:w="8100" w:type="dxa"/>
            <w:gridSpan w:val="2"/>
          </w:tcPr>
          <w:p w14:paraId="0E8F9AE1" w14:textId="77777777" w:rsidR="00213203" w:rsidRDefault="00213203">
            <w:pPr>
              <w:jc w:val="left"/>
            </w:pPr>
            <w:r>
              <w:t>8.5" x 11" paper (one side only).  Charts or graphs may be provided on legal-sized paper.</w:t>
            </w:r>
          </w:p>
        </w:tc>
      </w:tr>
      <w:tr w:rsidR="00213203" w14:paraId="3FB611D2" w14:textId="77777777">
        <w:trPr>
          <w:gridBefore w:val="1"/>
          <w:wBefore w:w="7" w:type="dxa"/>
          <w:trHeight w:val="494"/>
        </w:trPr>
        <w:tc>
          <w:tcPr>
            <w:tcW w:w="1548" w:type="dxa"/>
          </w:tcPr>
          <w:p w14:paraId="380F3B1C" w14:textId="77777777" w:rsidR="00213203" w:rsidRDefault="00213203">
            <w:pPr>
              <w:jc w:val="left"/>
              <w:rPr>
                <w:b/>
              </w:rPr>
            </w:pPr>
            <w:r>
              <w:rPr>
                <w:b/>
              </w:rPr>
              <w:t>Font</w:t>
            </w:r>
          </w:p>
        </w:tc>
        <w:tc>
          <w:tcPr>
            <w:tcW w:w="8100" w:type="dxa"/>
            <w:gridSpan w:val="2"/>
          </w:tcPr>
          <w:p w14:paraId="3B5B7C23" w14:textId="77777777" w:rsidR="00213203" w:rsidRDefault="00213203">
            <w:pPr>
              <w:jc w:val="left"/>
            </w:pPr>
            <w:r>
              <w:t xml:space="preserve">Bid Proposals must be typewritten.  The font must be 11 point or larger (excluding charts, graphs, or diagrams).  Acceptable fonts include Times New Roman, Calibri and Arial. </w:t>
            </w:r>
          </w:p>
        </w:tc>
      </w:tr>
      <w:tr w:rsidR="00213203" w14:paraId="71CE8FAE" w14:textId="77777777">
        <w:trPr>
          <w:gridBefore w:val="1"/>
          <w:wBefore w:w="7" w:type="dxa"/>
        </w:trPr>
        <w:tc>
          <w:tcPr>
            <w:tcW w:w="1548" w:type="dxa"/>
          </w:tcPr>
          <w:p w14:paraId="46D68D97" w14:textId="77777777" w:rsidR="00213203" w:rsidRDefault="00213203">
            <w:pPr>
              <w:jc w:val="left"/>
              <w:rPr>
                <w:b/>
              </w:rPr>
            </w:pPr>
            <w:r>
              <w:rPr>
                <w:sz w:val="20"/>
                <w:szCs w:val="20"/>
              </w:rPr>
              <w:t xml:space="preserve"> </w:t>
            </w:r>
            <w:r>
              <w:rPr>
                <w:b/>
              </w:rPr>
              <w:t>Page Limit</w:t>
            </w:r>
          </w:p>
        </w:tc>
        <w:tc>
          <w:tcPr>
            <w:tcW w:w="8100" w:type="dxa"/>
            <w:gridSpan w:val="2"/>
          </w:tcPr>
          <w:p w14:paraId="3002ADB4" w14:textId="77777777" w:rsidR="00213203" w:rsidRDefault="00213203">
            <w:pPr>
              <w:jc w:val="left"/>
            </w:pPr>
            <w:r>
              <w:t xml:space="preserve">Pages included in Proposal Tab 3 and any attachments the Bidder creates in a “Tab 3 Attachments” section is limited to 50 </w:t>
            </w:r>
            <w:r>
              <w:rPr>
                <w:bCs/>
              </w:rPr>
              <w:t>pages.  See Section 3.2 for further information about Tab 3 Attachments.</w:t>
            </w:r>
            <w:r>
              <w:t xml:space="preserve"> </w:t>
            </w:r>
            <w:r>
              <w:rPr>
                <w:sz w:val="20"/>
                <w:szCs w:val="20"/>
              </w:rPr>
              <w:t xml:space="preserve"> </w:t>
            </w:r>
          </w:p>
        </w:tc>
      </w:tr>
      <w:tr w:rsidR="00213203" w14:paraId="55D5335E" w14:textId="77777777">
        <w:tblPrEx>
          <w:tblCellMar>
            <w:left w:w="115" w:type="dxa"/>
            <w:right w:w="115" w:type="dxa"/>
          </w:tblCellMar>
        </w:tblPrEx>
        <w:tc>
          <w:tcPr>
            <w:tcW w:w="1562" w:type="dxa"/>
            <w:gridSpan w:val="3"/>
          </w:tcPr>
          <w:p w14:paraId="1C6AF662" w14:textId="77777777" w:rsidR="00213203" w:rsidRDefault="00213203">
            <w:pPr>
              <w:jc w:val="left"/>
              <w:rPr>
                <w:b/>
              </w:rPr>
            </w:pPr>
            <w:r>
              <w:rPr>
                <w:b/>
              </w:rPr>
              <w:t>Pagination</w:t>
            </w:r>
          </w:p>
        </w:tc>
        <w:tc>
          <w:tcPr>
            <w:tcW w:w="8093" w:type="dxa"/>
          </w:tcPr>
          <w:p w14:paraId="4E7ABDEE" w14:textId="77777777" w:rsidR="00213203" w:rsidRDefault="00213203">
            <w:pPr>
              <w:jc w:val="left"/>
            </w:pPr>
            <w:r>
              <w:t>All pages in Proposal Tabs 1-5 are to be sequentially numbered from beginning to end (do not number these Proposal sections independently of each other).  The contents in Proposal Tab 6 may be numbered independently of other sections.</w:t>
            </w:r>
          </w:p>
        </w:tc>
      </w:tr>
      <w:tr w:rsidR="00213203" w14:paraId="1F9D71AF" w14:textId="77777777">
        <w:tblPrEx>
          <w:tblCellMar>
            <w:left w:w="115" w:type="dxa"/>
            <w:right w:w="115" w:type="dxa"/>
          </w:tblCellMar>
        </w:tblPrEx>
        <w:tc>
          <w:tcPr>
            <w:tcW w:w="1562" w:type="dxa"/>
            <w:gridSpan w:val="3"/>
          </w:tcPr>
          <w:p w14:paraId="6F208A2B" w14:textId="77777777" w:rsidR="00213203" w:rsidRDefault="00213203">
            <w:pPr>
              <w:jc w:val="left"/>
              <w:rPr>
                <w:b/>
              </w:rPr>
            </w:pPr>
            <w:r>
              <w:rPr>
                <w:b/>
              </w:rPr>
              <w:t>Bid Proposal General Composition</w:t>
            </w:r>
          </w:p>
          <w:p w14:paraId="4E617879" w14:textId="77777777" w:rsidR="00213203" w:rsidRDefault="00213203">
            <w:pPr>
              <w:jc w:val="left"/>
              <w:rPr>
                <w:b/>
              </w:rPr>
            </w:pPr>
          </w:p>
        </w:tc>
        <w:tc>
          <w:tcPr>
            <w:tcW w:w="8093" w:type="dxa"/>
          </w:tcPr>
          <w:p w14:paraId="0C57A6AE" w14:textId="77777777" w:rsidR="00213203" w:rsidRDefault="00213203">
            <w:pPr>
              <w:pStyle w:val="ListParagraph"/>
              <w:ind w:left="162" w:hanging="180"/>
            </w:pPr>
            <w:r>
              <w:t xml:space="preserve">Bid Proposals shall be divided into two parts: Technical Proposal and Cost Proposal. </w:t>
            </w:r>
          </w:p>
          <w:p w14:paraId="19A22A32" w14:textId="77777777" w:rsidR="00213203" w:rsidRDefault="00213203">
            <w:pPr>
              <w:pStyle w:val="ListParagraph"/>
              <w:ind w:left="162" w:hanging="180"/>
            </w:pPr>
            <w:r>
              <w:t>Technical Proposals submitted in multiple volumes shall be numbered in the following fashion: 1 of 4, 2 of 4, etc.</w:t>
            </w:r>
          </w:p>
          <w:p w14:paraId="7D39707D" w14:textId="77777777" w:rsidR="00213203" w:rsidRDefault="00213203">
            <w:pPr>
              <w:pStyle w:val="ListParagraph"/>
              <w:ind w:left="162" w:hanging="180"/>
            </w:pPr>
            <w:r>
              <w:t>Bid Proposals must be bound and use tabs to label sections.</w:t>
            </w:r>
          </w:p>
        </w:tc>
      </w:tr>
      <w:tr w:rsidR="00213203" w14:paraId="03BDE08F" w14:textId="77777777">
        <w:tblPrEx>
          <w:tblCellMar>
            <w:left w:w="115" w:type="dxa"/>
            <w:right w:w="115" w:type="dxa"/>
          </w:tblCellMar>
        </w:tblPrEx>
        <w:tc>
          <w:tcPr>
            <w:tcW w:w="1562" w:type="dxa"/>
            <w:gridSpan w:val="3"/>
          </w:tcPr>
          <w:p w14:paraId="761F0D3B" w14:textId="77777777" w:rsidR="00213203" w:rsidRDefault="00213203">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tcPr>
          <w:p w14:paraId="204B754A" w14:textId="77777777" w:rsidR="00213203" w:rsidRDefault="00213203">
            <w:pPr>
              <w:pStyle w:val="ListParagraph"/>
              <w:ind w:left="162" w:hanging="180"/>
            </w:pPr>
            <w:r>
              <w:t>Envelopes shall be addressed to the Issuing Officer.</w:t>
            </w:r>
          </w:p>
          <w:p w14:paraId="09DF5E3E" w14:textId="77777777" w:rsidR="00213203" w:rsidRDefault="00213203">
            <w:pPr>
              <w:pStyle w:val="ListParagraph"/>
              <w:ind w:left="162" w:hanging="180"/>
            </w:pPr>
            <w:r>
              <w:t>The envelope containing the original Bid Proposal shall be labeled “original” and each envelope containing a copy of the Bid Proposal shall be labeled “copy.”  Each envelope must be numbered to correspond with the number of copies of Proposals.</w:t>
            </w:r>
          </w:p>
          <w:p w14:paraId="592F3981" w14:textId="77777777" w:rsidR="00213203" w:rsidRDefault="00213203">
            <w:pPr>
              <w:pStyle w:val="ListParagraph"/>
              <w:ind w:left="162" w:hanging="180"/>
              <w:rPr>
                <w:sz w:val="20"/>
                <w:szCs w:val="20"/>
              </w:rPr>
            </w:pPr>
            <w:r>
              <w:t>The Technical and Cost Proposals must be packaged separately with each copy in its own envelope.  All envelopes may be included in the same box</w:t>
            </w:r>
          </w:p>
        </w:tc>
      </w:tr>
      <w:tr w:rsidR="00213203" w14:paraId="559E2599" w14:textId="77777777">
        <w:tblPrEx>
          <w:tblCellMar>
            <w:left w:w="115" w:type="dxa"/>
            <w:right w:w="115" w:type="dxa"/>
          </w:tblCellMar>
        </w:tblPrEx>
        <w:tc>
          <w:tcPr>
            <w:tcW w:w="1562" w:type="dxa"/>
            <w:gridSpan w:val="3"/>
          </w:tcPr>
          <w:p w14:paraId="265C877F" w14:textId="77777777" w:rsidR="00213203" w:rsidRDefault="00213203">
            <w:pPr>
              <w:jc w:val="left"/>
              <w:rPr>
                <w:b/>
              </w:rPr>
            </w:pPr>
            <w:r>
              <w:rPr>
                <w:sz w:val="20"/>
                <w:szCs w:val="20"/>
              </w:rPr>
              <w:br w:type="page"/>
            </w:r>
            <w:r>
              <w:rPr>
                <w:b/>
              </w:rPr>
              <w:t>Number of Hard Copies</w:t>
            </w:r>
          </w:p>
        </w:tc>
        <w:tc>
          <w:tcPr>
            <w:tcW w:w="8093" w:type="dxa"/>
          </w:tcPr>
          <w:p w14:paraId="46C6D9CB" w14:textId="77777777" w:rsidR="00213203" w:rsidRDefault="00213203">
            <w:pPr>
              <w:ind w:left="72"/>
              <w:jc w:val="left"/>
            </w:pPr>
            <w:r>
              <w:t xml:space="preserve">Submit one (1) original hard copy of the Proposal and 2 </w:t>
            </w:r>
            <w:r>
              <w:rPr>
                <w:bCs/>
              </w:rPr>
              <w:t xml:space="preserve">identical copies of the original.  The original hard copy must contain original signatures.  </w:t>
            </w:r>
          </w:p>
        </w:tc>
      </w:tr>
      <w:tr w:rsidR="00213203" w14:paraId="1F360867" w14:textId="77777777">
        <w:tblPrEx>
          <w:tblCellMar>
            <w:left w:w="115" w:type="dxa"/>
            <w:right w:w="115" w:type="dxa"/>
          </w:tblCellMar>
        </w:tblPrEx>
        <w:tc>
          <w:tcPr>
            <w:tcW w:w="1562" w:type="dxa"/>
            <w:gridSpan w:val="3"/>
          </w:tcPr>
          <w:p w14:paraId="2F154B28" w14:textId="77777777" w:rsidR="00213203" w:rsidRDefault="00213203">
            <w:pPr>
              <w:jc w:val="left"/>
              <w:rPr>
                <w:b/>
              </w:rPr>
            </w:pPr>
            <w:r>
              <w:rPr>
                <w:b/>
              </w:rPr>
              <w:t>USB Flash Drive</w:t>
            </w:r>
          </w:p>
        </w:tc>
        <w:tc>
          <w:tcPr>
            <w:tcW w:w="8093" w:type="dxa"/>
          </w:tcPr>
          <w:p w14:paraId="5EF0F893" w14:textId="77777777" w:rsidR="00213203" w:rsidRDefault="00213203">
            <w:pPr>
              <w:pStyle w:val="ListParagraph"/>
              <w:ind w:left="162" w:hanging="180"/>
            </w:pPr>
            <w:r>
              <w:t xml:space="preserve">The Technical Proposal and Cost Proposal must be provided on separate USB flash drives.  The USB flash drives must be placed in the envelope with the original Bid Proposal.  </w:t>
            </w:r>
          </w:p>
          <w:p w14:paraId="5D7CFE56" w14:textId="77777777" w:rsidR="00213203" w:rsidRDefault="00213203">
            <w:pPr>
              <w:pStyle w:val="ListParagraph"/>
              <w:ind w:left="162" w:hanging="180"/>
              <w:rPr>
                <w:b/>
                <w:sz w:val="20"/>
                <w:szCs w:val="20"/>
              </w:rPr>
            </w:pPr>
            <w:r>
              <w:t>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w:t>
            </w:r>
            <w:r>
              <w:rPr>
                <w:sz w:val="20"/>
                <w:szCs w:val="20"/>
              </w:rPr>
              <w:t xml:space="preserve">   </w:t>
            </w:r>
          </w:p>
        </w:tc>
      </w:tr>
      <w:tr w:rsidR="00213203" w14:paraId="6F17B3DB" w14:textId="77777777">
        <w:tblPrEx>
          <w:tblCellMar>
            <w:left w:w="115" w:type="dxa"/>
            <w:right w:w="115" w:type="dxa"/>
          </w:tblCellMar>
        </w:tblPrEx>
        <w:tc>
          <w:tcPr>
            <w:tcW w:w="1562" w:type="dxa"/>
            <w:gridSpan w:val="3"/>
          </w:tcPr>
          <w:p w14:paraId="76ED251E" w14:textId="77777777" w:rsidR="00213203" w:rsidRDefault="00213203">
            <w:pPr>
              <w:jc w:val="left"/>
              <w:rPr>
                <w:b/>
              </w:rPr>
            </w:pPr>
            <w:r>
              <w:rPr>
                <w:b/>
              </w:rPr>
              <w:t>Request for Confidential Treatment</w:t>
            </w:r>
          </w:p>
        </w:tc>
        <w:tc>
          <w:tcPr>
            <w:tcW w:w="8093" w:type="dxa"/>
          </w:tcPr>
          <w:p w14:paraId="02B5D79A" w14:textId="77777777" w:rsidR="00213203" w:rsidRDefault="00213203">
            <w:pPr>
              <w:jc w:val="left"/>
            </w:pPr>
            <w:r>
              <w:t>Requests for confidential treatment of any information in a Bid Proposal must meet these specifications:</w:t>
            </w:r>
          </w:p>
          <w:p w14:paraId="151CF169" w14:textId="77777777" w:rsidR="00213203" w:rsidRDefault="00213203">
            <w:pPr>
              <w:pStyle w:val="ListParagraph"/>
              <w:ind w:left="162" w:hanging="180"/>
            </w:pPr>
            <w:r>
              <w:t>The Bidder will complete the appropriate section of the Primary Bidder Detail Form &amp; Certification</w:t>
            </w:r>
            <w:r>
              <w:rPr>
                <w:b/>
              </w:rPr>
              <w:t xml:space="preserve"> </w:t>
            </w:r>
            <w:r>
              <w:t xml:space="preserve">which requires the specific statutory citation supporting the request for confidential treatment and an explanation of why disclosure of the information is not in the best interest of the public. </w:t>
            </w:r>
          </w:p>
          <w:p w14:paraId="1266010C" w14:textId="77777777" w:rsidR="00213203" w:rsidRDefault="00213203">
            <w:pPr>
              <w:pStyle w:val="ListParagraph"/>
              <w:ind w:left="162" w:hanging="180"/>
            </w:pPr>
            <w:r>
              <w:t xml:space="preserve">The Bidder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w:t>
            </w:r>
            <w:r>
              <w:lastRenderedPageBreak/>
              <w:t xml:space="preserve">confidential under the law.  The Bidder shall not identify the entire Bid Proposal as confidential.    </w:t>
            </w:r>
          </w:p>
          <w:p w14:paraId="6E42E0CE" w14:textId="77777777" w:rsidR="00213203" w:rsidRDefault="00213203">
            <w:pPr>
              <w:pStyle w:val="ListParagraph"/>
              <w:ind w:left="162" w:hanging="180"/>
            </w:pPr>
            <w: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16B72890" w14:textId="77777777" w:rsidR="00213203" w:rsidRDefault="00213203">
            <w:pPr>
              <w:pStyle w:val="ListParagraph"/>
              <w:ind w:left="162" w:hanging="180"/>
            </w:pPr>
            <w:r>
              <w:t xml:space="preserve">The transmittal letter may not be marked confidential.   </w:t>
            </w:r>
          </w:p>
          <w:p w14:paraId="0B9BDB2E" w14:textId="77777777" w:rsidR="00213203" w:rsidRDefault="00213203">
            <w:pPr>
              <w:pStyle w:val="ListParagraph"/>
              <w:ind w:left="162" w:hanging="180"/>
            </w:pPr>
            <w:r>
              <w:t xml:space="preserve">The Bidder shall submit a USB flash drive containing an electronic copy of the Bid Proposal from which confidential information has been redacted.  This USB flash drive shall be clearly marked as a “public copy”.  </w:t>
            </w:r>
          </w:p>
          <w:p w14:paraId="75343665" w14:textId="77777777" w:rsidR="00213203" w:rsidRDefault="00213203">
            <w:pPr>
              <w:pStyle w:val="ListParagraph"/>
              <w:ind w:left="162" w:hanging="180"/>
              <w:rPr>
                <w:sz w:val="20"/>
                <w:szCs w:val="20"/>
              </w:rPr>
            </w:pPr>
            <w: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213203" w14:paraId="2B59CCC0" w14:textId="77777777">
        <w:tblPrEx>
          <w:tblCellMar>
            <w:left w:w="115" w:type="dxa"/>
            <w:right w:w="115" w:type="dxa"/>
          </w:tblCellMar>
        </w:tblPrEx>
        <w:tc>
          <w:tcPr>
            <w:tcW w:w="1562" w:type="dxa"/>
            <w:gridSpan w:val="3"/>
          </w:tcPr>
          <w:p w14:paraId="7B5BB970" w14:textId="77777777" w:rsidR="00213203" w:rsidRDefault="00213203">
            <w:pPr>
              <w:jc w:val="left"/>
              <w:rPr>
                <w:b/>
                <w:bCs/>
              </w:rPr>
            </w:pPr>
            <w:r>
              <w:rPr>
                <w:b/>
                <w:bCs/>
              </w:rPr>
              <w:lastRenderedPageBreak/>
              <w:t>Exceptions to RFP/Contract Language</w:t>
            </w:r>
          </w:p>
          <w:p w14:paraId="08E5F8A6" w14:textId="77777777" w:rsidR="00213203" w:rsidRDefault="00213203">
            <w:pPr>
              <w:jc w:val="left"/>
              <w:rPr>
                <w:b/>
              </w:rPr>
            </w:pPr>
          </w:p>
        </w:tc>
        <w:tc>
          <w:tcPr>
            <w:tcW w:w="8093" w:type="dxa"/>
          </w:tcPr>
          <w:p w14:paraId="7980AEA0" w14:textId="77777777" w:rsidR="00213203" w:rsidRDefault="00213203">
            <w:pPr>
              <w:jc w:val="left"/>
            </w:pPr>
            <w: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58B8246A" w14:textId="77777777" w:rsidR="00213203" w:rsidRDefault="00213203">
            <w:r>
              <w:t xml:space="preserve">The Agency reserves the right to either execute a contract without further negotiation with the successful Bidder or to negotiate contract terms with the selected Bidder if the best interests of the Agency would be served. </w:t>
            </w:r>
          </w:p>
        </w:tc>
      </w:tr>
    </w:tbl>
    <w:p w14:paraId="2F10BE36" w14:textId="77777777" w:rsidR="00213203" w:rsidRDefault="00213203">
      <w:pPr>
        <w:jc w:val="left"/>
        <w:rPr>
          <w:b/>
          <w:bCs/>
        </w:rPr>
      </w:pPr>
      <w:bookmarkStart w:id="120" w:name="_Toc265564608"/>
      <w:bookmarkStart w:id="121" w:name="_Toc265580904"/>
    </w:p>
    <w:p w14:paraId="305DFD01" w14:textId="77777777" w:rsidR="00213203" w:rsidRDefault="00213203">
      <w:pPr>
        <w:pStyle w:val="ContractLevel2"/>
        <w:outlineLvl w:val="1"/>
      </w:pPr>
      <w:r>
        <w:t>3.2  Contents and Organization of Technical Proposal</w:t>
      </w:r>
      <w:bookmarkEnd w:id="120"/>
      <w:bookmarkEnd w:id="121"/>
      <w:r>
        <w:t>.</w:t>
      </w:r>
    </w:p>
    <w:p w14:paraId="20BFCB9C" w14:textId="77777777" w:rsidR="00213203" w:rsidRDefault="00213203">
      <w:pPr>
        <w:keepNext/>
        <w:keepLines/>
        <w:jc w:val="left"/>
      </w:pPr>
      <w:r>
        <w:t xml:space="preserve">This section describes the information that must be in the Technical Proposal.  Bid Proposals should be organized into sections </w:t>
      </w:r>
      <w:r>
        <w:rPr>
          <w:b/>
        </w:rPr>
        <w:t xml:space="preserve">in the same order provided here.  </w:t>
      </w:r>
      <w: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78F2D4A5" w14:textId="77777777" w:rsidR="00213203" w:rsidRDefault="00213203">
      <w:pPr>
        <w:keepNext/>
        <w:keepLines/>
        <w:jc w:val="left"/>
      </w:pPr>
    </w:p>
    <w:p w14:paraId="16D4A7E5" w14:textId="77777777" w:rsidR="00213203" w:rsidRDefault="00213203">
      <w:pPr>
        <w:pStyle w:val="ContractLevel3"/>
        <w:outlineLvl w:val="2"/>
      </w:pPr>
      <w:bookmarkStart w:id="122" w:name="_Toc265564609"/>
      <w:bookmarkStart w:id="123" w:name="_Toc265580905"/>
      <w:r>
        <w:t>3.2.1  Information to Include Behind Tab 1:</w:t>
      </w:r>
      <w:bookmarkEnd w:id="122"/>
      <w:bookmarkEnd w:id="123"/>
    </w:p>
    <w:p w14:paraId="7739A9AB" w14:textId="77777777" w:rsidR="00213203" w:rsidRDefault="00213203">
      <w:pPr>
        <w:keepNext/>
        <w:keepLines/>
        <w:jc w:val="left"/>
      </w:pPr>
      <w:r>
        <w:rPr>
          <w:b/>
        </w:rPr>
        <w:t>Transmittal Letter.</w:t>
      </w:r>
    </w:p>
    <w:p w14:paraId="7A2F0F23" w14:textId="77777777" w:rsidR="00213203" w:rsidRDefault="00213203">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7A64A207" w14:textId="77777777" w:rsidR="00213203" w:rsidRDefault="00213203">
      <w:pPr>
        <w:jc w:val="left"/>
      </w:pPr>
    </w:p>
    <w:p w14:paraId="01A8F18A" w14:textId="77777777" w:rsidR="00213203" w:rsidRDefault="00213203">
      <w:pPr>
        <w:pStyle w:val="Header"/>
        <w:tabs>
          <w:tab w:val="clear" w:pos="4320"/>
          <w:tab w:val="clear" w:pos="8640"/>
        </w:tabs>
        <w:jc w:val="left"/>
      </w:pPr>
      <w:bookmarkStart w:id="124" w:name="_Toc265564610"/>
      <w:bookmarkStart w:id="125" w:name="_Toc265580906"/>
      <w:r>
        <w:rPr>
          <w:b/>
        </w:rPr>
        <w:t>3.2.2  Information to Include Behind Tab 2: Proposal Table of Contents</w:t>
      </w:r>
      <w:bookmarkEnd w:id="124"/>
      <w:bookmarkEnd w:id="125"/>
      <w:r>
        <w:rPr>
          <w:b/>
        </w:rPr>
        <w:t>.</w:t>
      </w:r>
    </w:p>
    <w:p w14:paraId="4946EC83" w14:textId="77777777" w:rsidR="00213203" w:rsidRDefault="00213203">
      <w:pPr>
        <w:jc w:val="left"/>
      </w:pPr>
      <w:r>
        <w:t>The Bid Proposal must contain a table of contents.</w:t>
      </w:r>
    </w:p>
    <w:p w14:paraId="40EC2BF7" w14:textId="77777777" w:rsidR="00213203" w:rsidRDefault="00213203">
      <w:pPr>
        <w:jc w:val="left"/>
      </w:pPr>
    </w:p>
    <w:p w14:paraId="3F5F87E2" w14:textId="77777777" w:rsidR="00213203" w:rsidRDefault="00213203">
      <w:pPr>
        <w:pStyle w:val="ContractLevel3"/>
        <w:outlineLvl w:val="2"/>
      </w:pPr>
      <w:bookmarkStart w:id="126" w:name="_Toc265564612"/>
      <w:bookmarkStart w:id="127" w:name="_Toc265580908"/>
      <w:r>
        <w:t>3.2.3  Information to Include Behind Tab 3: Bidder’s Approach to Meeting Deliverables</w:t>
      </w:r>
      <w:bookmarkEnd w:id="126"/>
      <w:bookmarkEnd w:id="127"/>
      <w:r>
        <w:t>.</w:t>
      </w:r>
    </w:p>
    <w:p w14:paraId="4EECCB2F" w14:textId="77777777" w:rsidR="00213203" w:rsidRDefault="00213203">
      <w:pPr>
        <w:jc w:val="left"/>
      </w:pPr>
      <w: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14:paraId="6D3B9AFF" w14:textId="77777777" w:rsidR="00213203" w:rsidRDefault="00213203">
      <w:pPr>
        <w:jc w:val="left"/>
      </w:pPr>
    </w:p>
    <w:p w14:paraId="22B60912" w14:textId="77777777" w:rsidR="00213203" w:rsidRDefault="00213203">
      <w:pPr>
        <w:jc w:val="left"/>
      </w:pPr>
      <w:r>
        <w:lastRenderedPageBreak/>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3C86C8B0" w14:textId="77777777" w:rsidR="00213203" w:rsidRDefault="00213203">
      <w:pPr>
        <w:jc w:val="left"/>
      </w:pPr>
    </w:p>
    <w:p w14:paraId="19CDD6EA" w14:textId="77777777" w:rsidR="00213203" w:rsidRDefault="00213203">
      <w:pPr>
        <w:keepNext/>
        <w:jc w:val="left"/>
        <w:rPr>
          <w:b/>
        </w:rPr>
      </w:pPr>
      <w:r>
        <w:rPr>
          <w:b/>
        </w:rPr>
        <w:t>Note:</w:t>
      </w:r>
    </w:p>
    <w:p w14:paraId="08BA93B9" w14:textId="77777777" w:rsidR="00213203" w:rsidRDefault="00213203">
      <w:pPr>
        <w:pStyle w:val="ListParagraph"/>
        <w:keepNext/>
      </w:pPr>
      <w:r>
        <w:t xml:space="preserve">Responses to Deliverables shall be in the same sequence as presented in the RFP.  </w:t>
      </w:r>
    </w:p>
    <w:p w14:paraId="78C1C2F8" w14:textId="77777777" w:rsidR="00213203" w:rsidRDefault="00213203">
      <w:pPr>
        <w:pStyle w:val="ListParagraph"/>
      </w:pPr>
      <w:r>
        <w:t xml:space="preserve">Bid Proposals shall identify any deviations from the specifications the Bidder cannot satisfy.  </w:t>
      </w:r>
    </w:p>
    <w:p w14:paraId="3C61AF16" w14:textId="77777777" w:rsidR="00213203" w:rsidRDefault="00213203">
      <w:pPr>
        <w:pStyle w:val="ListParagraph"/>
      </w:pPr>
      <w:r>
        <w:t>Bid Proposals shall not contain promotional or display materials unless specifically required.</w:t>
      </w:r>
    </w:p>
    <w:p w14:paraId="0A86B6BD" w14:textId="77777777" w:rsidR="00213203" w:rsidRDefault="00213203">
      <w:pPr>
        <w:ind w:left="360"/>
      </w:pPr>
    </w:p>
    <w:p w14:paraId="6D1D18AB" w14:textId="77777777" w:rsidR="00213203" w:rsidRDefault="00213203">
      <w:r>
        <w:t xml:space="preserve">If a Bidder proposes more than one method of meeting the RFP requirements, each method must be drafted and submitted as separate Bid Proposals.  Each will be evaluated separately.  </w:t>
      </w:r>
    </w:p>
    <w:p w14:paraId="1048582D" w14:textId="77777777" w:rsidR="00213203" w:rsidRDefault="00213203">
      <w:pPr>
        <w:jc w:val="left"/>
        <w:rPr>
          <w:bCs/>
        </w:rPr>
      </w:pPr>
    </w:p>
    <w:p w14:paraId="426B7A28" w14:textId="77777777" w:rsidR="00213203" w:rsidRDefault="00213203">
      <w:pPr>
        <w:pStyle w:val="ContractLevel3"/>
        <w:outlineLvl w:val="2"/>
      </w:pPr>
    </w:p>
    <w:p w14:paraId="303A3922" w14:textId="77777777" w:rsidR="00213203" w:rsidRDefault="00213203">
      <w:pPr>
        <w:pStyle w:val="ContractLevel3"/>
        <w:outlineLvl w:val="2"/>
      </w:pPr>
      <w:r>
        <w:t>3.2.4  Information to Include Behind Tab 4: Bidder’s Experience.</w:t>
      </w:r>
      <w:bookmarkEnd w:id="6"/>
      <w:bookmarkEnd w:id="7"/>
      <w:r>
        <w:t xml:space="preserve">  </w:t>
      </w:r>
    </w:p>
    <w:p w14:paraId="44AE96B5" w14:textId="77777777" w:rsidR="00213203" w:rsidRDefault="00213203">
      <w:pPr>
        <w:jc w:val="left"/>
      </w:pPr>
    </w:p>
    <w:p w14:paraId="78D870EC" w14:textId="77777777" w:rsidR="00213203" w:rsidRDefault="00213203">
      <w:pPr>
        <w:pStyle w:val="ContractLevel3"/>
      </w:pPr>
      <w:r>
        <w:t xml:space="preserve">3.2.4.1  </w:t>
      </w:r>
      <w:r>
        <w:rPr>
          <w:b w:val="0"/>
        </w:rPr>
        <w:t>Level of technical experience in providing the types of services sought by the RFP.</w:t>
      </w:r>
    </w:p>
    <w:p w14:paraId="2270FF67" w14:textId="77777777" w:rsidR="00213203" w:rsidRDefault="00213203">
      <w:pPr>
        <w:pStyle w:val="ListParagraph"/>
        <w:numPr>
          <w:ilvl w:val="0"/>
          <w:numId w:val="0"/>
        </w:numPr>
        <w:ind w:left="620"/>
      </w:pPr>
    </w:p>
    <w:p w14:paraId="6402DB06" w14:textId="77777777" w:rsidR="00213203" w:rsidRDefault="00213203">
      <w:pPr>
        <w:pStyle w:val="ContractLevel3"/>
      </w:pPr>
      <w:r>
        <w:t xml:space="preserve">3.2.4.2  </w:t>
      </w:r>
      <w:r>
        <w:rPr>
          <w:b w:val="0"/>
        </w:rPr>
        <w:t>Description of all services similar to those sought by this RFP that the Bidder has provided to the Agency and other businesses or governmental entities within the last twenty-four (24) months.</w:t>
      </w:r>
      <w:r>
        <w:t xml:space="preserve"> </w:t>
      </w:r>
    </w:p>
    <w:p w14:paraId="5C994F64" w14:textId="77777777" w:rsidR="00213203" w:rsidRDefault="00213203">
      <w:pPr>
        <w:ind w:left="2340" w:hanging="180"/>
        <w:jc w:val="left"/>
      </w:pPr>
    </w:p>
    <w:p w14:paraId="0087A3D9" w14:textId="77777777" w:rsidR="00213203" w:rsidRDefault="00213203">
      <w:pPr>
        <w:pStyle w:val="ContractLevel3"/>
        <w:rPr>
          <w:b w:val="0"/>
        </w:rPr>
      </w:pPr>
      <w:r>
        <w:t xml:space="preserve">3.2.4.3  </w:t>
      </w:r>
      <w:r>
        <w:rPr>
          <w:b w:val="0"/>
        </w:rPr>
        <w:t xml:space="preserve">Letters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6EA55A40" w14:textId="77777777" w:rsidR="00213203" w:rsidRDefault="00213203">
      <w:pPr>
        <w:pStyle w:val="ListParagraph"/>
        <w:numPr>
          <w:ilvl w:val="0"/>
          <w:numId w:val="0"/>
        </w:numPr>
        <w:ind w:left="720"/>
      </w:pPr>
    </w:p>
    <w:p w14:paraId="58843FB6" w14:textId="77777777" w:rsidR="00213203" w:rsidRDefault="00213203">
      <w:pPr>
        <w:pStyle w:val="ContractLevel3"/>
        <w:rPr>
          <w:b w:val="0"/>
        </w:rPr>
      </w:pPr>
      <w:r>
        <w:t xml:space="preserve">3.2.4.4  </w:t>
      </w:r>
      <w:r>
        <w:rPr>
          <w:b w:val="0"/>
        </w:rPr>
        <w:t>Description of experience managing subcontractors, if the Bidder proposes to use subcontractors.</w:t>
      </w:r>
    </w:p>
    <w:p w14:paraId="648D153D" w14:textId="77777777" w:rsidR="00213203" w:rsidRDefault="00213203">
      <w:pPr>
        <w:jc w:val="left"/>
        <w:rPr>
          <w:sz w:val="20"/>
          <w:szCs w:val="20"/>
        </w:rPr>
      </w:pPr>
    </w:p>
    <w:p w14:paraId="1374A320" w14:textId="77777777" w:rsidR="00213203" w:rsidRDefault="00213203">
      <w:pPr>
        <w:jc w:val="left"/>
        <w:rPr>
          <w:b/>
          <w:bCs/>
        </w:rPr>
      </w:pPr>
      <w:r>
        <w:rPr>
          <w:b/>
          <w:bCs/>
        </w:rPr>
        <w:t xml:space="preserve">3.2.5  Information to Include Behind Tab 5:  Personnel.  </w:t>
      </w:r>
    </w:p>
    <w:p w14:paraId="7CA2AD8E" w14:textId="77777777" w:rsidR="00213203" w:rsidRDefault="00213203">
      <w:pPr>
        <w:jc w:val="left"/>
      </w:pPr>
      <w:r>
        <w:t xml:space="preserve">The Bidder shall provide the following information regarding personnel:  </w:t>
      </w:r>
    </w:p>
    <w:p w14:paraId="07E923DD" w14:textId="77777777" w:rsidR="00213203" w:rsidRDefault="00213203">
      <w:pPr>
        <w:jc w:val="left"/>
        <w:rPr>
          <w:b/>
          <w:bCs/>
        </w:rPr>
      </w:pPr>
    </w:p>
    <w:p w14:paraId="161191C1" w14:textId="77777777" w:rsidR="00213203" w:rsidRDefault="00213203">
      <w:pPr>
        <w:keepNext/>
        <w:jc w:val="left"/>
        <w:rPr>
          <w:b/>
        </w:rPr>
      </w:pPr>
      <w:r>
        <w:rPr>
          <w:b/>
          <w:bCs/>
        </w:rPr>
        <w:t>3.2.5.1  T</w:t>
      </w:r>
      <w:r>
        <w:rPr>
          <w:b/>
        </w:rPr>
        <w:t>ables of Organization.</w:t>
      </w:r>
    </w:p>
    <w:p w14:paraId="3B1162FE" w14:textId="77777777" w:rsidR="00213203" w:rsidRDefault="00213203">
      <w:pPr>
        <w:jc w:val="left"/>
      </w:pPr>
      <w:r>
        <w:t>Illustrate the lines of authority in two tables:</w:t>
      </w:r>
    </w:p>
    <w:p w14:paraId="250F87DC" w14:textId="77777777" w:rsidR="00213203" w:rsidRDefault="00213203">
      <w:pPr>
        <w:pStyle w:val="ListParagraph"/>
      </w:pPr>
      <w:r>
        <w:t>One showing overall operations</w:t>
      </w:r>
    </w:p>
    <w:p w14:paraId="5FDBD7BD" w14:textId="77777777" w:rsidR="00213203" w:rsidRDefault="00213203">
      <w:pPr>
        <w:pStyle w:val="ListParagraph"/>
      </w:pPr>
      <w:r>
        <w:t>One</w:t>
      </w:r>
      <w:r>
        <w:rPr>
          <w:b/>
        </w:rPr>
        <w:t xml:space="preserve"> </w:t>
      </w:r>
      <w:r>
        <w:t xml:space="preserve">showing staff who will provide services under the RFP  </w:t>
      </w:r>
    </w:p>
    <w:p w14:paraId="0FF05F2E" w14:textId="77777777" w:rsidR="00213203" w:rsidRDefault="00213203">
      <w:pPr>
        <w:jc w:val="left"/>
        <w:rPr>
          <w:b/>
          <w:bCs/>
        </w:rPr>
      </w:pPr>
    </w:p>
    <w:p w14:paraId="1380224F" w14:textId="77777777" w:rsidR="00213203" w:rsidRDefault="00213203">
      <w:pPr>
        <w:jc w:val="left"/>
        <w:rPr>
          <w:b/>
          <w:bCs/>
        </w:rPr>
      </w:pPr>
      <w:r>
        <w:rPr>
          <w:b/>
          <w:bCs/>
        </w:rPr>
        <w:t>3.2.5.2 Reserved.  (Names and Credentials of Key Corporate Personnel)</w:t>
      </w:r>
    </w:p>
    <w:p w14:paraId="35B0E5D3" w14:textId="77777777" w:rsidR="00213203" w:rsidRDefault="00213203">
      <w:pPr>
        <w:pStyle w:val="ListParagraph"/>
        <w:numPr>
          <w:ilvl w:val="0"/>
          <w:numId w:val="0"/>
        </w:numPr>
      </w:pPr>
    </w:p>
    <w:p w14:paraId="5E6DA12C" w14:textId="77777777" w:rsidR="00213203" w:rsidRDefault="00213203">
      <w:pPr>
        <w:jc w:val="left"/>
        <w:rPr>
          <w:b/>
          <w:bCs/>
        </w:rPr>
      </w:pPr>
      <w:r>
        <w:rPr>
          <w:b/>
          <w:bCs/>
        </w:rPr>
        <w:t>3.2.5.3  Information About Project Manager and Key Project Personnel.</w:t>
      </w:r>
    </w:p>
    <w:p w14:paraId="2ECD06CD" w14:textId="77777777" w:rsidR="00213203" w:rsidRDefault="00213203">
      <w:pPr>
        <w:pStyle w:val="ListParagraph"/>
      </w:pPr>
      <w:r>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on a monthly basis, if the Bidder is selected as the successful Bidder.  Resumes should not include social security numbers.</w:t>
      </w:r>
    </w:p>
    <w:p w14:paraId="0A8ABCF2" w14:textId="77777777" w:rsidR="00213203" w:rsidRDefault="00213203">
      <w:pPr>
        <w:pStyle w:val="ListParagraph"/>
      </w:pPr>
      <w:r>
        <w:t>Include the project manager’s experience managing subcontractor staff if the Bidder proposes to use subcontractors.</w:t>
      </w:r>
    </w:p>
    <w:p w14:paraId="077F348F" w14:textId="77777777" w:rsidR="00213203" w:rsidRDefault="00213203"/>
    <w:p w14:paraId="360FFE9B" w14:textId="77777777" w:rsidR="00213203" w:rsidRDefault="00213203">
      <w:pPr>
        <w:jc w:val="left"/>
      </w:pPr>
      <w:r>
        <w:rPr>
          <w:b/>
          <w:bCs/>
        </w:rPr>
        <w:t>3.2.5.4  Disclosures.</w:t>
      </w:r>
    </w:p>
    <w:p w14:paraId="1EA7640A" w14:textId="77777777" w:rsidR="00213203" w:rsidRDefault="00213203">
      <w:r>
        <w:t xml:space="preserve">List any details of whether the Bidder or any owners, officers, primary partners, staff providing services or any owners, officers, primary partners, or staff providing services of any subcontractor who may be involved with </w:t>
      </w:r>
      <w:r>
        <w:lastRenderedPageBreak/>
        <w:t xml:space="preserve">providing the services sought in this RFP, have ever had a founded child or dependent adult abuse report, or been convicted of a felony.  </w:t>
      </w:r>
    </w:p>
    <w:p w14:paraId="16B5A469" w14:textId="77777777" w:rsidR="00213203" w:rsidRDefault="00213203">
      <w:pPr>
        <w:jc w:val="left"/>
        <w:rPr>
          <w:b/>
          <w:bCs/>
        </w:rPr>
      </w:pPr>
    </w:p>
    <w:p w14:paraId="5170FC47" w14:textId="77777777" w:rsidR="00213203" w:rsidRDefault="00213203">
      <w:pPr>
        <w:jc w:val="left"/>
        <w:rPr>
          <w:b/>
          <w:bCs/>
        </w:rPr>
      </w:pPr>
      <w:r>
        <w:rPr>
          <w:b/>
          <w:bCs/>
        </w:rPr>
        <w:t>3.2.6 Information to Include Behind Tab 6: RFP Forms.</w:t>
      </w:r>
    </w:p>
    <w:p w14:paraId="768B091B" w14:textId="77777777" w:rsidR="00213203" w:rsidRDefault="00213203">
      <w:r>
        <w:t>The forms listed below are attachments to this RFP.  Fully complete and return these forms behind Tab 6:</w:t>
      </w:r>
    </w:p>
    <w:p w14:paraId="4EE93E6E" w14:textId="77777777" w:rsidR="00213203" w:rsidRDefault="00213203">
      <w:pPr>
        <w:pStyle w:val="ListParagraph"/>
      </w:pPr>
      <w:r>
        <w:t>Release of Information Form</w:t>
      </w:r>
    </w:p>
    <w:p w14:paraId="650CD1E8" w14:textId="77777777" w:rsidR="00213203" w:rsidRDefault="00213203">
      <w:pPr>
        <w:pStyle w:val="ListParagraph"/>
      </w:pPr>
      <w:r>
        <w:t>Primary Bidder Detail &amp; Certification Form</w:t>
      </w:r>
    </w:p>
    <w:p w14:paraId="37DDAA37" w14:textId="77777777" w:rsidR="00213203" w:rsidRDefault="00213203">
      <w:pPr>
        <w:pStyle w:val="ListParagraph"/>
      </w:pPr>
      <w:r>
        <w:t>Subcontractor Disclosure Form (one for each proposed subcontractor)</w:t>
      </w:r>
    </w:p>
    <w:p w14:paraId="4DD7E043" w14:textId="77777777" w:rsidR="00213203" w:rsidRDefault="00213203">
      <w:pPr>
        <w:jc w:val="left"/>
        <w:rPr>
          <w:bCs/>
        </w:rPr>
      </w:pPr>
    </w:p>
    <w:p w14:paraId="6DC353D6" w14:textId="77777777" w:rsidR="00213203" w:rsidRDefault="00213203">
      <w:pPr>
        <w:jc w:val="left"/>
        <w:rPr>
          <w:b/>
          <w:bCs/>
        </w:rPr>
      </w:pPr>
    </w:p>
    <w:p w14:paraId="79742F5A" w14:textId="77777777" w:rsidR="00213203" w:rsidRDefault="00213203">
      <w:pPr>
        <w:jc w:val="left"/>
        <w:rPr>
          <w:b/>
          <w:bCs/>
        </w:rPr>
      </w:pPr>
      <w:r>
        <w:rPr>
          <w:b/>
          <w:bCs/>
        </w:rPr>
        <w:t>3.2.7  Reserved.  (Financial Statements)</w:t>
      </w:r>
    </w:p>
    <w:p w14:paraId="79497E36" w14:textId="77777777" w:rsidR="006B7C94" w:rsidRDefault="006B7C94">
      <w:pPr>
        <w:jc w:val="left"/>
        <w:rPr>
          <w:b/>
          <w:bCs/>
        </w:rPr>
      </w:pPr>
    </w:p>
    <w:p w14:paraId="137BDAD3" w14:textId="77777777" w:rsidR="006B7C94" w:rsidRDefault="006B7C94">
      <w:pPr>
        <w:jc w:val="left"/>
        <w:rPr>
          <w:b/>
          <w:bCs/>
        </w:rPr>
      </w:pPr>
    </w:p>
    <w:p w14:paraId="11869836" w14:textId="77777777" w:rsidR="006B7C94" w:rsidRDefault="006B7C94">
      <w:pPr>
        <w:jc w:val="left"/>
        <w:rPr>
          <w:b/>
          <w:bCs/>
        </w:rPr>
      </w:pPr>
    </w:p>
    <w:p w14:paraId="738A14FF" w14:textId="77777777" w:rsidR="006B7C94" w:rsidRDefault="006B7C94">
      <w:pPr>
        <w:jc w:val="left"/>
        <w:rPr>
          <w:b/>
          <w:bCs/>
        </w:rPr>
      </w:pPr>
    </w:p>
    <w:p w14:paraId="1354827C" w14:textId="77777777" w:rsidR="006B7C94" w:rsidRDefault="006B7C94">
      <w:pPr>
        <w:jc w:val="left"/>
        <w:rPr>
          <w:b/>
          <w:bCs/>
        </w:rPr>
      </w:pPr>
    </w:p>
    <w:p w14:paraId="2C1E8EAA" w14:textId="77777777" w:rsidR="006B7C94" w:rsidRDefault="006B7C94">
      <w:pPr>
        <w:jc w:val="left"/>
        <w:rPr>
          <w:b/>
          <w:bCs/>
        </w:rPr>
      </w:pPr>
    </w:p>
    <w:p w14:paraId="2B53CB67" w14:textId="77777777" w:rsidR="006B7C94" w:rsidRDefault="006B7C94">
      <w:pPr>
        <w:jc w:val="left"/>
        <w:rPr>
          <w:b/>
          <w:bCs/>
        </w:rPr>
      </w:pPr>
    </w:p>
    <w:p w14:paraId="48AEF85F" w14:textId="77777777" w:rsidR="006B7C94" w:rsidRDefault="006B7C94">
      <w:pPr>
        <w:jc w:val="left"/>
        <w:rPr>
          <w:b/>
          <w:bCs/>
        </w:rPr>
      </w:pPr>
    </w:p>
    <w:p w14:paraId="7B7B3910" w14:textId="77777777" w:rsidR="006B7C94" w:rsidRDefault="006B7C94">
      <w:pPr>
        <w:jc w:val="left"/>
        <w:rPr>
          <w:b/>
          <w:bCs/>
        </w:rPr>
      </w:pPr>
    </w:p>
    <w:p w14:paraId="414911E0" w14:textId="77777777" w:rsidR="006B7C94" w:rsidRDefault="006B7C94">
      <w:pPr>
        <w:jc w:val="left"/>
        <w:rPr>
          <w:b/>
          <w:bCs/>
        </w:rPr>
      </w:pPr>
    </w:p>
    <w:p w14:paraId="2B3F89FB" w14:textId="77777777" w:rsidR="006B7C94" w:rsidRDefault="006B7C94">
      <w:pPr>
        <w:jc w:val="left"/>
        <w:rPr>
          <w:b/>
          <w:bCs/>
        </w:rPr>
      </w:pPr>
    </w:p>
    <w:p w14:paraId="3F9D2039" w14:textId="77777777" w:rsidR="006B7C94" w:rsidRDefault="006B7C94">
      <w:pPr>
        <w:jc w:val="left"/>
        <w:rPr>
          <w:b/>
          <w:bCs/>
        </w:rPr>
      </w:pPr>
    </w:p>
    <w:p w14:paraId="09EA13D6" w14:textId="77777777" w:rsidR="006B7C94" w:rsidRDefault="006B7C94">
      <w:pPr>
        <w:jc w:val="left"/>
        <w:rPr>
          <w:b/>
          <w:bCs/>
        </w:rPr>
      </w:pPr>
    </w:p>
    <w:p w14:paraId="7407A625" w14:textId="77777777" w:rsidR="006B7C94" w:rsidRDefault="006B7C94">
      <w:pPr>
        <w:jc w:val="left"/>
        <w:rPr>
          <w:b/>
          <w:bCs/>
        </w:rPr>
      </w:pPr>
    </w:p>
    <w:p w14:paraId="647DDC7D" w14:textId="77777777" w:rsidR="006B7C94" w:rsidRDefault="006B7C94">
      <w:pPr>
        <w:jc w:val="left"/>
        <w:rPr>
          <w:b/>
          <w:bCs/>
        </w:rPr>
      </w:pPr>
    </w:p>
    <w:p w14:paraId="4B809BC6" w14:textId="77777777" w:rsidR="006B7C94" w:rsidRDefault="006B7C94">
      <w:pPr>
        <w:jc w:val="left"/>
        <w:rPr>
          <w:b/>
          <w:bCs/>
        </w:rPr>
      </w:pPr>
    </w:p>
    <w:p w14:paraId="1FE4D825" w14:textId="77777777" w:rsidR="006B7C94" w:rsidRDefault="006B7C94">
      <w:pPr>
        <w:jc w:val="left"/>
        <w:rPr>
          <w:b/>
          <w:bCs/>
        </w:rPr>
      </w:pPr>
    </w:p>
    <w:p w14:paraId="2944B56C" w14:textId="77777777" w:rsidR="006B7C94" w:rsidRDefault="006B7C94">
      <w:pPr>
        <w:jc w:val="left"/>
        <w:rPr>
          <w:b/>
          <w:bCs/>
        </w:rPr>
      </w:pPr>
    </w:p>
    <w:p w14:paraId="4BF0A9A1" w14:textId="77777777" w:rsidR="006B7C94" w:rsidRDefault="006B7C94">
      <w:pPr>
        <w:jc w:val="left"/>
        <w:rPr>
          <w:b/>
          <w:bCs/>
        </w:rPr>
      </w:pPr>
    </w:p>
    <w:p w14:paraId="6AA86492" w14:textId="77777777" w:rsidR="006B7C94" w:rsidRDefault="006B7C94">
      <w:pPr>
        <w:jc w:val="left"/>
        <w:rPr>
          <w:b/>
          <w:bCs/>
        </w:rPr>
      </w:pPr>
    </w:p>
    <w:p w14:paraId="59272222" w14:textId="77777777" w:rsidR="006B7C94" w:rsidRDefault="006B7C94">
      <w:pPr>
        <w:jc w:val="left"/>
        <w:rPr>
          <w:b/>
          <w:bCs/>
        </w:rPr>
      </w:pPr>
    </w:p>
    <w:p w14:paraId="4D555E2C" w14:textId="77777777" w:rsidR="006B7C94" w:rsidRDefault="006B7C94">
      <w:pPr>
        <w:jc w:val="left"/>
        <w:rPr>
          <w:b/>
          <w:bCs/>
        </w:rPr>
      </w:pPr>
    </w:p>
    <w:p w14:paraId="5F0AA66F" w14:textId="77777777" w:rsidR="006B7C94" w:rsidRDefault="006B7C94">
      <w:pPr>
        <w:jc w:val="left"/>
        <w:rPr>
          <w:b/>
          <w:bCs/>
        </w:rPr>
      </w:pPr>
    </w:p>
    <w:p w14:paraId="369FD21B" w14:textId="77777777" w:rsidR="006B7C94" w:rsidRDefault="006B7C94">
      <w:pPr>
        <w:jc w:val="left"/>
        <w:rPr>
          <w:b/>
          <w:bCs/>
        </w:rPr>
      </w:pPr>
    </w:p>
    <w:p w14:paraId="2C4C3139" w14:textId="77777777" w:rsidR="006B7C94" w:rsidRDefault="006B7C94">
      <w:pPr>
        <w:jc w:val="left"/>
        <w:rPr>
          <w:b/>
          <w:bCs/>
        </w:rPr>
      </w:pPr>
    </w:p>
    <w:p w14:paraId="02092244" w14:textId="77777777" w:rsidR="006B7C94" w:rsidRDefault="006B7C94">
      <w:pPr>
        <w:jc w:val="left"/>
        <w:rPr>
          <w:b/>
          <w:bCs/>
        </w:rPr>
      </w:pPr>
    </w:p>
    <w:p w14:paraId="337433EA" w14:textId="77777777" w:rsidR="006B7C94" w:rsidRDefault="006B7C94">
      <w:pPr>
        <w:jc w:val="left"/>
        <w:rPr>
          <w:b/>
          <w:bCs/>
        </w:rPr>
      </w:pPr>
    </w:p>
    <w:p w14:paraId="0BF86E1B" w14:textId="77777777" w:rsidR="006B7C94" w:rsidRDefault="006B7C94">
      <w:pPr>
        <w:jc w:val="left"/>
        <w:rPr>
          <w:b/>
          <w:bCs/>
        </w:rPr>
      </w:pPr>
    </w:p>
    <w:p w14:paraId="54A4C0F9" w14:textId="77777777" w:rsidR="006B7C94" w:rsidRDefault="006B7C94">
      <w:pPr>
        <w:jc w:val="left"/>
        <w:rPr>
          <w:b/>
          <w:bCs/>
        </w:rPr>
      </w:pPr>
    </w:p>
    <w:p w14:paraId="4F8BEF04" w14:textId="77777777" w:rsidR="006B7C94" w:rsidRDefault="006B7C94">
      <w:pPr>
        <w:jc w:val="left"/>
        <w:rPr>
          <w:b/>
          <w:bCs/>
        </w:rPr>
      </w:pPr>
    </w:p>
    <w:p w14:paraId="465D4F22" w14:textId="77777777" w:rsidR="006B7C94" w:rsidRDefault="006B7C94">
      <w:pPr>
        <w:jc w:val="left"/>
        <w:rPr>
          <w:b/>
          <w:bCs/>
        </w:rPr>
      </w:pPr>
    </w:p>
    <w:p w14:paraId="04B1ADA9" w14:textId="77777777" w:rsidR="006B7C94" w:rsidRDefault="006B7C94">
      <w:pPr>
        <w:jc w:val="left"/>
        <w:rPr>
          <w:b/>
          <w:bCs/>
        </w:rPr>
      </w:pPr>
    </w:p>
    <w:p w14:paraId="2F5FEBDC" w14:textId="77777777" w:rsidR="006B7C94" w:rsidRDefault="006B7C94">
      <w:pPr>
        <w:jc w:val="left"/>
        <w:rPr>
          <w:b/>
          <w:bCs/>
        </w:rPr>
      </w:pPr>
    </w:p>
    <w:p w14:paraId="0DE82AFF" w14:textId="77777777" w:rsidR="006B7C94" w:rsidRDefault="006B7C94">
      <w:pPr>
        <w:jc w:val="left"/>
        <w:rPr>
          <w:b/>
          <w:bCs/>
        </w:rPr>
      </w:pPr>
    </w:p>
    <w:p w14:paraId="1EC62479" w14:textId="77777777" w:rsidR="006B7C94" w:rsidRDefault="006B7C94">
      <w:pPr>
        <w:jc w:val="left"/>
        <w:rPr>
          <w:b/>
          <w:bCs/>
        </w:rPr>
      </w:pPr>
    </w:p>
    <w:p w14:paraId="3271F366" w14:textId="77777777" w:rsidR="006B7C94" w:rsidRDefault="006B7C94">
      <w:pPr>
        <w:jc w:val="left"/>
        <w:rPr>
          <w:b/>
          <w:bCs/>
        </w:rPr>
      </w:pPr>
    </w:p>
    <w:p w14:paraId="589367CB" w14:textId="77777777" w:rsidR="006B7C94" w:rsidRDefault="006B7C94">
      <w:pPr>
        <w:jc w:val="left"/>
        <w:rPr>
          <w:b/>
          <w:bCs/>
        </w:rPr>
      </w:pPr>
    </w:p>
    <w:p w14:paraId="2A01CB7C" w14:textId="77777777" w:rsidR="006B7C94" w:rsidRDefault="006B7C94">
      <w:pPr>
        <w:jc w:val="left"/>
        <w:rPr>
          <w:b/>
          <w:bCs/>
        </w:rPr>
      </w:pPr>
    </w:p>
    <w:p w14:paraId="21E82DBD" w14:textId="77777777" w:rsidR="006B7C94" w:rsidRDefault="006B7C94">
      <w:pPr>
        <w:jc w:val="left"/>
        <w:rPr>
          <w:b/>
          <w:bCs/>
        </w:rPr>
      </w:pPr>
    </w:p>
    <w:p w14:paraId="632F6F65" w14:textId="77777777" w:rsidR="006B7C94" w:rsidRDefault="006B7C94">
      <w:pPr>
        <w:jc w:val="left"/>
        <w:rPr>
          <w:b/>
          <w:bCs/>
        </w:rPr>
      </w:pPr>
    </w:p>
    <w:p w14:paraId="2DD15753" w14:textId="77777777" w:rsidR="00213203" w:rsidRDefault="00213203">
      <w:pPr>
        <w:jc w:val="left"/>
      </w:pPr>
    </w:p>
    <w:p w14:paraId="530FD8A1" w14:textId="77777777" w:rsidR="00213203" w:rsidRDefault="00213203">
      <w:pPr>
        <w:pStyle w:val="ContractLevel2"/>
        <w:tabs>
          <w:tab w:val="left" w:pos="5940"/>
        </w:tabs>
        <w:outlineLvl w:val="1"/>
        <w:rPr>
          <w:i w:val="0"/>
        </w:rPr>
      </w:pPr>
      <w:bookmarkStart w:id="128" w:name="_Toc265564614"/>
      <w:bookmarkStart w:id="129" w:name="_Toc265580911"/>
      <w:r>
        <w:lastRenderedPageBreak/>
        <w:t>3.3  Cost Proposal</w:t>
      </w:r>
      <w:bookmarkEnd w:id="128"/>
      <w:bookmarkEnd w:id="129"/>
      <w:r>
        <w:t xml:space="preserve">. </w:t>
      </w:r>
    </w:p>
    <w:p w14:paraId="21F66B49" w14:textId="77777777" w:rsidR="00213203" w:rsidRDefault="00213203">
      <w:pPr>
        <w:jc w:val="left"/>
        <w:rPr>
          <w:b/>
        </w:rPr>
      </w:pPr>
    </w:p>
    <w:p w14:paraId="057E9E59" w14:textId="77777777" w:rsidR="00213203" w:rsidRDefault="00213203">
      <w:pPr>
        <w:jc w:val="left"/>
        <w:rPr>
          <w:b/>
        </w:rPr>
      </w:pPr>
      <w:r>
        <w:rPr>
          <w:b/>
        </w:rPr>
        <w:t>Content and Format.</w:t>
      </w:r>
    </w:p>
    <w:p w14:paraId="658D731A" w14:textId="77777777" w:rsidR="00213203" w:rsidRDefault="00213203">
      <w:pPr>
        <w:jc w:val="left"/>
      </w:pPr>
      <w:r>
        <w:t xml:space="preserve">The Bidder shall provide the following information in the Cost Proposal: </w:t>
      </w:r>
    </w:p>
    <w:p w14:paraId="7E85A42D" w14:textId="77777777" w:rsidR="00213203" w:rsidRDefault="00213203">
      <w:pPr>
        <w:jc w:val="left"/>
      </w:pPr>
    </w:p>
    <w:p w14:paraId="67F85C97" w14:textId="77777777" w:rsidR="00213203" w:rsidRPr="009455E2" w:rsidRDefault="00213203">
      <w:pPr>
        <w:jc w:val="left"/>
        <w:rPr>
          <w:b/>
          <w:bCs/>
          <w:u w:val="single"/>
        </w:rPr>
      </w:pPr>
      <w:r w:rsidRPr="006B7C94">
        <w:rPr>
          <w:b/>
          <w:bCs/>
        </w:rPr>
        <w:t xml:space="preserve">CCUSO CCUS-23-008-Attachment F Cost Proposal </w:t>
      </w:r>
      <w:r w:rsidRPr="006B7C94">
        <w:rPr>
          <w:b/>
          <w:bCs/>
        </w:rPr>
        <w:br/>
        <w:t>COST PROPOSAL FORM</w:t>
      </w:r>
      <w:r w:rsidRPr="006B7C94">
        <w:rPr>
          <w:b/>
          <w:bCs/>
        </w:rPr>
        <w:br/>
      </w:r>
      <w:r>
        <w:t xml:space="preserve">  NOTE:</w:t>
      </w:r>
      <w:r>
        <w:br/>
        <w:t>•</w:t>
      </w:r>
      <w:r>
        <w:tab/>
        <w:t>This form must be completed and returned with the Bid Proposal.  This form may not be marked confidential in whole or in part.</w:t>
      </w:r>
      <w:r>
        <w:br/>
        <w:t>•</w:t>
      </w:r>
      <w:r>
        <w:tab/>
        <w:t>Any implementation costs must be included in the Base Contract Year or in an Extension year(s).</w:t>
      </w:r>
      <w:r>
        <w:br/>
        <w:t>•</w:t>
      </w:r>
      <w:r>
        <w:tab/>
        <w:t>Enter a firm fixed price in the Base Contract Year column through the Extension columns.</w:t>
      </w:r>
      <w:r>
        <w:br/>
      </w:r>
      <w:r>
        <w:br/>
      </w:r>
      <w:r w:rsidRPr="00425889">
        <w:rPr>
          <w:b/>
          <w:bCs/>
          <w:u w:val="single"/>
        </w:rPr>
        <w:t>Year 1:  Implementation Costs:                  Cost to Patient:                         Cost to Facility</w:t>
      </w:r>
      <w:r>
        <w:br/>
      </w:r>
      <w:r w:rsidRPr="00425889">
        <w:rPr>
          <w:b/>
          <w:bCs/>
          <w:u w:val="single"/>
        </w:rPr>
        <w:t xml:space="preserve">Year 2:  Cost to Patient:                             </w:t>
      </w:r>
      <w:r w:rsidR="00425889" w:rsidRPr="00425889">
        <w:rPr>
          <w:b/>
          <w:bCs/>
          <w:u w:val="single"/>
        </w:rPr>
        <w:t xml:space="preserve">  </w:t>
      </w:r>
      <w:r w:rsidRPr="00425889">
        <w:rPr>
          <w:b/>
          <w:bCs/>
          <w:u w:val="single"/>
        </w:rPr>
        <w:t>Cost to Facility:</w:t>
      </w:r>
      <w:r w:rsidRPr="00425889">
        <w:rPr>
          <w:b/>
          <w:bCs/>
          <w:u w:val="single"/>
        </w:rPr>
        <w:br/>
      </w:r>
      <w:r w:rsidRPr="009455E2">
        <w:rPr>
          <w:b/>
          <w:bCs/>
          <w:u w:val="single"/>
        </w:rPr>
        <w:t xml:space="preserve">Year 3:  Cost to Patient:                             </w:t>
      </w:r>
      <w:r w:rsidR="00425889" w:rsidRPr="009455E2">
        <w:rPr>
          <w:b/>
          <w:bCs/>
          <w:u w:val="single"/>
        </w:rPr>
        <w:t xml:space="preserve">  </w:t>
      </w:r>
      <w:r w:rsidRPr="009455E2">
        <w:rPr>
          <w:b/>
          <w:bCs/>
          <w:u w:val="single"/>
        </w:rPr>
        <w:t>Cost to Facility:</w:t>
      </w:r>
      <w:r w:rsidRPr="009455E2">
        <w:rPr>
          <w:b/>
          <w:bCs/>
          <w:u w:val="single"/>
        </w:rPr>
        <w:br/>
        <w:t xml:space="preserve">Year 4:  Cost to Patient:                           </w:t>
      </w:r>
      <w:r w:rsidR="00425889" w:rsidRPr="009455E2">
        <w:rPr>
          <w:b/>
          <w:bCs/>
          <w:u w:val="single"/>
        </w:rPr>
        <w:t xml:space="preserve">    </w:t>
      </w:r>
      <w:r w:rsidRPr="009455E2">
        <w:rPr>
          <w:b/>
          <w:bCs/>
          <w:u w:val="single"/>
        </w:rPr>
        <w:t>Cost to Facility:</w:t>
      </w:r>
      <w:r w:rsidRPr="009455E2">
        <w:rPr>
          <w:b/>
          <w:bCs/>
          <w:u w:val="single"/>
        </w:rPr>
        <w:br/>
        <w:t xml:space="preserve">Year 5:  Cost to Patient:                           </w:t>
      </w:r>
      <w:r w:rsidR="00425889" w:rsidRPr="009455E2">
        <w:rPr>
          <w:b/>
          <w:bCs/>
          <w:u w:val="single"/>
        </w:rPr>
        <w:t xml:space="preserve">   </w:t>
      </w:r>
      <w:r w:rsidRPr="009455E2">
        <w:rPr>
          <w:b/>
          <w:bCs/>
          <w:u w:val="single"/>
        </w:rPr>
        <w:t xml:space="preserve"> Cost to Facility:</w:t>
      </w:r>
      <w:r w:rsidRPr="009455E2">
        <w:rPr>
          <w:b/>
          <w:bCs/>
          <w:u w:val="single"/>
        </w:rPr>
        <w:br/>
        <w:t xml:space="preserve">Year 6:  Cost to Patient:                             </w:t>
      </w:r>
      <w:r w:rsidR="00425889" w:rsidRPr="009455E2">
        <w:rPr>
          <w:b/>
          <w:bCs/>
          <w:u w:val="single"/>
        </w:rPr>
        <w:t xml:space="preserve">  </w:t>
      </w:r>
      <w:r w:rsidRPr="009455E2">
        <w:rPr>
          <w:b/>
          <w:bCs/>
          <w:u w:val="single"/>
        </w:rPr>
        <w:t>Cost to Facility:</w:t>
      </w:r>
    </w:p>
    <w:p w14:paraId="3E04EBA4" w14:textId="77777777" w:rsidR="00213203" w:rsidRDefault="00213203">
      <w:pPr>
        <w:jc w:val="left"/>
      </w:pPr>
    </w:p>
    <w:p w14:paraId="5DD0C3CD" w14:textId="77777777" w:rsidR="00213203" w:rsidRDefault="00213203">
      <w:pPr>
        <w:keepNext/>
        <w:keepLines/>
        <w:jc w:val="left"/>
        <w:rPr>
          <w:sz w:val="20"/>
          <w:szCs w:val="20"/>
        </w:rPr>
      </w:pPr>
    </w:p>
    <w:p w14:paraId="2CF4656B" w14:textId="77777777" w:rsidR="00213203" w:rsidRDefault="00213203">
      <w:pPr>
        <w:pStyle w:val="ContractLevel1"/>
        <w:keepNext/>
        <w:keepLines/>
        <w:shd w:val="clear" w:color="auto" w:fill="DDDDDD"/>
        <w:outlineLvl w:val="0"/>
      </w:pPr>
      <w:bookmarkStart w:id="130" w:name="_Toc265506683"/>
      <w:bookmarkStart w:id="131" w:name="_Toc265507120"/>
      <w:bookmarkStart w:id="132" w:name="_Toc265564615"/>
      <w:bookmarkStart w:id="133" w:name="_Toc265580912"/>
      <w:r>
        <w:t>Section 4 Evaluation Of Bid Proposals</w:t>
      </w:r>
      <w:bookmarkEnd w:id="130"/>
      <w:bookmarkEnd w:id="131"/>
      <w:bookmarkEnd w:id="132"/>
      <w:bookmarkEnd w:id="133"/>
    </w:p>
    <w:p w14:paraId="36E37A76" w14:textId="77777777" w:rsidR="00213203" w:rsidRDefault="00213203">
      <w:pPr>
        <w:keepNext/>
        <w:keepLines/>
        <w:jc w:val="left"/>
        <w:rPr>
          <w:b/>
          <w:bCs/>
        </w:rPr>
      </w:pPr>
    </w:p>
    <w:p w14:paraId="4FDDCA5F" w14:textId="77777777" w:rsidR="00213203" w:rsidRDefault="00213203">
      <w:pPr>
        <w:pStyle w:val="ContractLevel2"/>
        <w:keepLines/>
        <w:outlineLvl w:val="1"/>
      </w:pPr>
      <w:bookmarkStart w:id="134" w:name="_Toc265564616"/>
      <w:bookmarkStart w:id="135" w:name="_Toc265580913"/>
      <w:r>
        <w:t>4.1  Introduction</w:t>
      </w:r>
      <w:bookmarkEnd w:id="134"/>
      <w:bookmarkEnd w:id="135"/>
      <w:r>
        <w:t>.</w:t>
      </w:r>
    </w:p>
    <w:p w14:paraId="0AA97F9F" w14:textId="77777777" w:rsidR="00213203" w:rsidRDefault="00213203">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2391B9D3" w14:textId="77777777" w:rsidR="00213203" w:rsidRDefault="00213203">
      <w:pPr>
        <w:keepNext/>
        <w:keepLines/>
        <w:jc w:val="left"/>
      </w:pPr>
    </w:p>
    <w:p w14:paraId="28929CEF" w14:textId="77777777" w:rsidR="00213203" w:rsidRDefault="00213203">
      <w:pPr>
        <w:pStyle w:val="ContractLevel2"/>
        <w:outlineLvl w:val="1"/>
      </w:pPr>
      <w:bookmarkStart w:id="136" w:name="_Toc265564617"/>
      <w:bookmarkStart w:id="137" w:name="_Toc265580914"/>
      <w:r>
        <w:t>4.2  Evaluation Committee</w:t>
      </w:r>
      <w:bookmarkEnd w:id="136"/>
      <w:bookmarkEnd w:id="137"/>
      <w:r>
        <w:t>.</w:t>
      </w:r>
    </w:p>
    <w:p w14:paraId="1B9B4907" w14:textId="77777777" w:rsidR="00213203" w:rsidRDefault="00213203">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2F4D60F8" w14:textId="77777777" w:rsidR="00213203" w:rsidRDefault="00213203">
      <w:pPr>
        <w:pStyle w:val="ContractLevel2"/>
        <w:outlineLvl w:val="1"/>
      </w:pPr>
    </w:p>
    <w:p w14:paraId="468DD240" w14:textId="77777777" w:rsidR="00213203" w:rsidRDefault="00213203">
      <w:pPr>
        <w:pStyle w:val="ContractLevel2"/>
        <w:outlineLvl w:val="1"/>
      </w:pPr>
      <w:bookmarkStart w:id="138" w:name="_Toc265564620"/>
      <w:bookmarkStart w:id="139" w:name="_Toc265580916"/>
      <w:r>
        <w:t>4.3</w:t>
      </w:r>
      <w:r>
        <w:rPr>
          <w:i w:val="0"/>
        </w:rPr>
        <w:t xml:space="preserve">  </w:t>
      </w:r>
      <w:r>
        <w:t>Proposal Scoring</w:t>
      </w:r>
      <w:bookmarkEnd w:id="138"/>
      <w:bookmarkEnd w:id="139"/>
      <w:r>
        <w:t xml:space="preserve"> and Evaluation Criteria.</w:t>
      </w:r>
      <w:r>
        <w:rPr>
          <w:i w:val="0"/>
        </w:rPr>
        <w:t xml:space="preserve">  </w:t>
      </w:r>
    </w:p>
    <w:p w14:paraId="49C7B804" w14:textId="77777777" w:rsidR="00213203" w:rsidRDefault="0021320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0DEB5855" w14:textId="77777777" w:rsidR="00535079" w:rsidRDefault="0053507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18A8776B" w14:textId="77777777" w:rsidR="00535079" w:rsidRDefault="0053507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11FA02BD" w14:textId="77777777" w:rsidR="00535079" w:rsidRDefault="0053507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3F47CF59" w14:textId="77777777" w:rsidR="00535079" w:rsidRDefault="0053507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40EA5622" w14:textId="77777777" w:rsidR="00535079" w:rsidRDefault="0053507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78F73728" w14:textId="77777777" w:rsidR="00535079" w:rsidRDefault="0053507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3F0BED72" w14:textId="77777777" w:rsidR="00535079" w:rsidRDefault="0053507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47A10841" w14:textId="77777777" w:rsidR="00535079" w:rsidRDefault="0053507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07C6774A" w14:textId="77777777" w:rsidR="00535079" w:rsidRDefault="0053507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63DB04E8" w14:textId="77777777" w:rsidR="00535079" w:rsidRDefault="0053507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64582CDE" w14:textId="77777777" w:rsidR="00213203" w:rsidRDefault="0021320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25BE32C4" w14:textId="77777777" w:rsidR="00213203" w:rsidRDefault="00213203">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lastRenderedPageBreak/>
        <w:t>Scoring Guide.</w:t>
      </w:r>
    </w:p>
    <w:p w14:paraId="0CAE552F" w14:textId="77777777" w:rsidR="00213203" w:rsidRDefault="00213203">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213203" w14:paraId="16E0CD4E" w14:textId="77777777">
        <w:trPr>
          <w:cantSplit/>
        </w:trPr>
        <w:tc>
          <w:tcPr>
            <w:tcW w:w="692" w:type="dxa"/>
          </w:tcPr>
          <w:p w14:paraId="1706A699" w14:textId="77777777" w:rsidR="00213203" w:rsidRDefault="00213203">
            <w:pPr>
              <w:keepNext/>
              <w:spacing w:after="120"/>
              <w:jc w:val="left"/>
            </w:pPr>
            <w:r>
              <w:t xml:space="preserve">4 </w:t>
            </w:r>
          </w:p>
        </w:tc>
        <w:tc>
          <w:tcPr>
            <w:tcW w:w="9586" w:type="dxa"/>
          </w:tcPr>
          <w:p w14:paraId="7531E9BC" w14:textId="77777777" w:rsidR="00213203" w:rsidRDefault="00213203">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213203" w14:paraId="4E5231A3" w14:textId="77777777">
        <w:trPr>
          <w:cantSplit/>
        </w:trPr>
        <w:tc>
          <w:tcPr>
            <w:tcW w:w="692" w:type="dxa"/>
          </w:tcPr>
          <w:p w14:paraId="4930F47D" w14:textId="77777777" w:rsidR="00213203" w:rsidRDefault="00213203">
            <w:pPr>
              <w:keepNext/>
              <w:spacing w:after="120"/>
              <w:jc w:val="left"/>
            </w:pPr>
            <w:r>
              <w:t>3</w:t>
            </w:r>
          </w:p>
        </w:tc>
        <w:tc>
          <w:tcPr>
            <w:tcW w:w="9586" w:type="dxa"/>
          </w:tcPr>
          <w:p w14:paraId="7620405D" w14:textId="77777777" w:rsidR="00213203" w:rsidRDefault="00213203">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213203" w14:paraId="33A221E5" w14:textId="77777777">
        <w:trPr>
          <w:cantSplit/>
        </w:trPr>
        <w:tc>
          <w:tcPr>
            <w:tcW w:w="692" w:type="dxa"/>
          </w:tcPr>
          <w:p w14:paraId="42470BD0" w14:textId="77777777" w:rsidR="00213203" w:rsidRDefault="00213203">
            <w:pPr>
              <w:keepNext/>
              <w:spacing w:after="120"/>
              <w:jc w:val="left"/>
            </w:pPr>
            <w:r>
              <w:t>2</w:t>
            </w:r>
          </w:p>
        </w:tc>
        <w:tc>
          <w:tcPr>
            <w:tcW w:w="9586" w:type="dxa"/>
          </w:tcPr>
          <w:p w14:paraId="3A9CFCFC" w14:textId="77777777" w:rsidR="00213203" w:rsidRDefault="00213203">
            <w:pPr>
              <w:keepNext/>
              <w:spacing w:after="120"/>
              <w:jc w:val="left"/>
            </w:pPr>
            <w:r>
              <w:t>Bidder has agreed to comply with the requirements and provided an adequate description of how the requirements would be met.  Response indicates adequate ability to serve the needs of the Agency.</w:t>
            </w:r>
          </w:p>
        </w:tc>
      </w:tr>
      <w:tr w:rsidR="00213203" w14:paraId="7F770E54" w14:textId="77777777">
        <w:trPr>
          <w:cantSplit/>
        </w:trPr>
        <w:tc>
          <w:tcPr>
            <w:tcW w:w="692" w:type="dxa"/>
          </w:tcPr>
          <w:p w14:paraId="6DFB1991" w14:textId="77777777" w:rsidR="00213203" w:rsidRDefault="00213203">
            <w:pPr>
              <w:keepNext/>
              <w:spacing w:after="120"/>
              <w:jc w:val="left"/>
            </w:pPr>
            <w:r>
              <w:t>1</w:t>
            </w:r>
          </w:p>
        </w:tc>
        <w:tc>
          <w:tcPr>
            <w:tcW w:w="9586" w:type="dxa"/>
          </w:tcPr>
          <w:p w14:paraId="5510C589" w14:textId="77777777" w:rsidR="00213203" w:rsidRDefault="00213203">
            <w:pPr>
              <w:keepNext/>
              <w:spacing w:after="120"/>
              <w:jc w:val="left"/>
            </w:pPr>
            <w:r>
              <w:t>Bidder has agreed to comply with the requirements and provided some details on how the requirements would be met.  Response does not clearly indicate if all the needs of the Agency will be met.</w:t>
            </w:r>
          </w:p>
        </w:tc>
      </w:tr>
      <w:tr w:rsidR="00213203" w14:paraId="4BE9C3AC" w14:textId="77777777">
        <w:trPr>
          <w:cantSplit/>
        </w:trPr>
        <w:tc>
          <w:tcPr>
            <w:tcW w:w="692" w:type="dxa"/>
          </w:tcPr>
          <w:p w14:paraId="156DAC7F" w14:textId="77777777" w:rsidR="00213203" w:rsidRDefault="00213203">
            <w:pPr>
              <w:keepNext/>
              <w:spacing w:after="120"/>
              <w:jc w:val="left"/>
            </w:pPr>
            <w:r>
              <w:t>0</w:t>
            </w:r>
          </w:p>
        </w:tc>
        <w:tc>
          <w:tcPr>
            <w:tcW w:w="9586" w:type="dxa"/>
          </w:tcPr>
          <w:p w14:paraId="2B7F40E8" w14:textId="77777777" w:rsidR="00213203" w:rsidRDefault="00213203">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62046A95" w14:textId="77777777" w:rsidR="00213203" w:rsidRDefault="00213203">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5E79D2CF" w14:textId="77777777" w:rsidR="00213203" w:rsidRDefault="0021320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029932A2" w14:textId="77777777" w:rsidR="00213203" w:rsidRDefault="0021320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4A3825C0" w14:textId="77777777" w:rsidR="00213203" w:rsidRDefault="0021320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2574"/>
        <w:gridCol w:w="2574"/>
        <w:gridCol w:w="2574"/>
        <w:gridCol w:w="2574"/>
      </w:tblGrid>
      <w:tr w:rsidR="00213203" w14:paraId="273C2BFC" w14:textId="77777777">
        <w:tc>
          <w:tcPr>
            <w:tcW w:w="2574" w:type="dxa"/>
            <w:shd w:val="clear" w:color="auto" w:fill="DDDDDD"/>
          </w:tcPr>
          <w:p w14:paraId="670D19BB" w14:textId="77777777" w:rsidR="00213203" w:rsidRDefault="0021320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Proposal Components</w:t>
            </w:r>
          </w:p>
        </w:tc>
        <w:tc>
          <w:tcPr>
            <w:tcW w:w="2574" w:type="dxa"/>
            <w:shd w:val="clear" w:color="auto" w:fill="DDDDDD"/>
          </w:tcPr>
          <w:p w14:paraId="7CA109C0" w14:textId="77777777" w:rsidR="00213203" w:rsidRDefault="0021320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2574" w:type="dxa"/>
            <w:shd w:val="clear" w:color="auto" w:fill="DDDDDD"/>
          </w:tcPr>
          <w:p w14:paraId="48FFFD64" w14:textId="77777777" w:rsidR="00213203" w:rsidRDefault="0021320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574" w:type="dxa"/>
            <w:shd w:val="clear" w:color="auto" w:fill="DDDDDD"/>
          </w:tcPr>
          <w:p w14:paraId="1FA8BBDF" w14:textId="77777777" w:rsidR="00213203" w:rsidRDefault="0021320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213203" w14:paraId="17946852" w14:textId="77777777">
        <w:tc>
          <w:tcPr>
            <w:tcW w:w="2574" w:type="dxa"/>
          </w:tcPr>
          <w:p w14:paraId="4A703172" w14:textId="77777777" w:rsidR="00213203" w:rsidRDefault="0021320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Technical Proposal</w:t>
            </w:r>
          </w:p>
        </w:tc>
        <w:tc>
          <w:tcPr>
            <w:tcW w:w="2574" w:type="dxa"/>
          </w:tcPr>
          <w:p w14:paraId="4D25C685" w14:textId="77777777" w:rsidR="00213203" w:rsidRDefault="0021320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r w:rsidR="0075609E">
              <w:t>%</w:t>
            </w:r>
          </w:p>
          <w:p w14:paraId="3D3DA991" w14:textId="77777777" w:rsidR="00213203" w:rsidRDefault="0021320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019F03EF" w14:textId="77777777" w:rsidR="00213203" w:rsidRDefault="0021320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C669CA6" w14:textId="77777777" w:rsidR="00213203" w:rsidRDefault="0021320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bl>
    <w:p w14:paraId="3372D2D4" w14:textId="77777777" w:rsidR="00213203" w:rsidRDefault="00213203">
      <w:pPr>
        <w:keepNext/>
        <w:jc w:val="left"/>
        <w:rPr>
          <w:bCs/>
        </w:rPr>
      </w:pPr>
    </w:p>
    <w:p w14:paraId="570EDBF7" w14:textId="77777777" w:rsidR="00213203" w:rsidRDefault="00213203">
      <w:pPr>
        <w:keepNext/>
        <w:jc w:val="left"/>
      </w:pPr>
      <w:r>
        <w:rPr>
          <w:b/>
          <w:bCs/>
        </w:rPr>
        <w:t>Scoring of Cost Proposal Pricing.</w:t>
      </w:r>
    </w:p>
    <w:p w14:paraId="70198179" w14:textId="77777777" w:rsidR="00213203" w:rsidRDefault="00213203">
      <w:pPr>
        <w:jc w:val="left"/>
      </w:pPr>
      <w:r>
        <w:t xml:space="preserve">Cost Proposal pricing will be scored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14:paraId="1D88EAA2" w14:textId="77777777" w:rsidR="00213203" w:rsidRDefault="00213203">
      <w:pPr>
        <w:pStyle w:val="Header"/>
        <w:jc w:val="left"/>
      </w:pPr>
    </w:p>
    <w:p w14:paraId="289DFD14" w14:textId="77777777" w:rsidR="00213203" w:rsidRDefault="00213203">
      <w:pPr>
        <w:rPr>
          <w:b/>
        </w:rPr>
      </w:pPr>
      <w:r>
        <w:rPr>
          <w:b/>
        </w:rPr>
        <w:t>Weighted Cost Score = (price of lowest Cost Proposal/price of each higher priced Cost Proposal) X (points assigned to pricing)</w:t>
      </w:r>
    </w:p>
    <w:p w14:paraId="5002B2E5" w14:textId="77777777" w:rsidR="00213203" w:rsidRDefault="00213203"/>
    <w:p w14:paraId="1295D1BD" w14:textId="77777777" w:rsidR="00213203" w:rsidRDefault="00213203">
      <w:pPr>
        <w:rPr>
          <w:b/>
        </w:rPr>
      </w:pPr>
      <w:r>
        <w:rPr>
          <w:b/>
        </w:rPr>
        <w:t xml:space="preserve">Total Points Assigned to Pricing: </w:t>
      </w:r>
      <w:r w:rsidR="0075609E">
        <w:rPr>
          <w:b/>
        </w:rPr>
        <w:t>1</w:t>
      </w:r>
      <w:r w:rsidR="005D2C83">
        <w:rPr>
          <w:b/>
        </w:rPr>
        <w:t>5</w:t>
      </w:r>
      <w:r w:rsidR="0075609E">
        <w:rPr>
          <w:b/>
        </w:rPr>
        <w:t>0</w:t>
      </w:r>
      <w:r>
        <w:rPr>
          <w:b/>
        </w:rPr>
        <w:t>.</w:t>
      </w:r>
      <w:r w:rsidR="0075609E">
        <w:rPr>
          <w:b/>
        </w:rPr>
        <w:t xml:space="preserve">  </w:t>
      </w:r>
      <w:r w:rsidR="005D2C83">
        <w:rPr>
          <w:b/>
        </w:rPr>
        <w:t>100</w:t>
      </w:r>
      <w:r w:rsidR="0075609E">
        <w:rPr>
          <w:b/>
        </w:rPr>
        <w:t xml:space="preserve"> points for cost to Agency (</w:t>
      </w:r>
      <w:r w:rsidR="00846822">
        <w:rPr>
          <w:b/>
        </w:rPr>
        <w:t xml:space="preserve">lowest cost scores most points) </w:t>
      </w:r>
      <w:r w:rsidR="005D2C83">
        <w:rPr>
          <w:b/>
        </w:rPr>
        <w:t>50</w:t>
      </w:r>
      <w:r w:rsidR="00846822">
        <w:rPr>
          <w:b/>
        </w:rPr>
        <w:t>points for cost to patient (lowest cost scores most points)</w:t>
      </w:r>
    </w:p>
    <w:p w14:paraId="189BEB45" w14:textId="77777777" w:rsidR="00213203" w:rsidRDefault="00213203"/>
    <w:p w14:paraId="309D84F8" w14:textId="77777777" w:rsidR="00213203" w:rsidRDefault="00213203">
      <w:pPr>
        <w:jc w:val="left"/>
        <w:rPr>
          <w:b/>
        </w:rPr>
      </w:pPr>
      <w:r>
        <w:rPr>
          <w:b/>
        </w:rPr>
        <w:t xml:space="preserve">Total Points Possible for Technical and Cost Proposals:  </w:t>
      </w:r>
      <w:r w:rsidR="00846822">
        <w:rPr>
          <w:b/>
        </w:rPr>
        <w:t>3</w:t>
      </w:r>
      <w:r w:rsidR="005D2C83">
        <w:rPr>
          <w:b/>
        </w:rPr>
        <w:t>5</w:t>
      </w:r>
      <w:r w:rsidR="00846822">
        <w:rPr>
          <w:b/>
        </w:rPr>
        <w:t>0</w:t>
      </w:r>
      <w:r>
        <w:rPr>
          <w:b/>
        </w:rPr>
        <w:t xml:space="preserve"> </w:t>
      </w:r>
    </w:p>
    <w:p w14:paraId="2602DBD6" w14:textId="77777777" w:rsidR="00213203" w:rsidRDefault="00213203">
      <w:pPr>
        <w:jc w:val="left"/>
      </w:pPr>
    </w:p>
    <w:p w14:paraId="56B86DFE" w14:textId="77777777" w:rsidR="00213203" w:rsidRDefault="00213203">
      <w:pPr>
        <w:pStyle w:val="ContractLevel2"/>
      </w:pPr>
      <w:r>
        <w:t xml:space="preserve">4.4  Recommendation of the Evaluation Committee.  </w:t>
      </w:r>
    </w:p>
    <w:p w14:paraId="7C608D86" w14:textId="77777777" w:rsidR="00213203" w:rsidRDefault="00213203">
      <w:pPr>
        <w:jc w:val="left"/>
      </w:pPr>
      <w:r>
        <w:t xml:space="preserve">The evaluation committee shall present a final ranking and recommendation(s) to  Cory Turner, Superintendent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Cory Turner, Superintendent shall consider the committee’s recommendation when making the final decision, but is not bound by the recommendation.  </w:t>
      </w:r>
    </w:p>
    <w:p w14:paraId="1F224F3C" w14:textId="77777777" w:rsidR="00213203" w:rsidRDefault="00213203">
      <w:pPr>
        <w:spacing w:after="200" w:line="276" w:lineRule="auto"/>
        <w:jc w:val="left"/>
        <w:rPr>
          <w:b/>
          <w:bCs/>
          <w:sz w:val="24"/>
          <w:szCs w:val="24"/>
        </w:rPr>
      </w:pPr>
      <w:bookmarkStart w:id="140" w:name="_Toc265506684"/>
      <w:bookmarkStart w:id="141" w:name="_Toc265507121"/>
      <w:bookmarkStart w:id="142" w:name="_Toc265564621"/>
      <w:bookmarkStart w:id="143" w:name="_Toc265580917"/>
      <w:r>
        <w:rPr>
          <w:sz w:val="24"/>
          <w:szCs w:val="24"/>
        </w:rPr>
        <w:br w:type="page"/>
      </w:r>
    </w:p>
    <w:p w14:paraId="02466686" w14:textId="77777777" w:rsidR="00213203" w:rsidRDefault="00213203">
      <w:pPr>
        <w:pStyle w:val="Heading1"/>
        <w:jc w:val="center"/>
        <w:rPr>
          <w:sz w:val="24"/>
          <w:szCs w:val="24"/>
        </w:rPr>
      </w:pPr>
      <w:r>
        <w:rPr>
          <w:sz w:val="24"/>
          <w:szCs w:val="24"/>
        </w:rPr>
        <w:lastRenderedPageBreak/>
        <w:t>Attachment A: Release of Information</w:t>
      </w:r>
      <w:bookmarkEnd w:id="140"/>
      <w:bookmarkEnd w:id="141"/>
      <w:bookmarkEnd w:id="142"/>
      <w:bookmarkEnd w:id="143"/>
    </w:p>
    <w:p w14:paraId="61D7DF38" w14:textId="77777777" w:rsidR="00213203" w:rsidRDefault="00213203">
      <w:pPr>
        <w:jc w:val="center"/>
      </w:pPr>
      <w:r>
        <w:rPr>
          <w:rFonts w:eastAsia="Times New Roman"/>
          <w:i/>
        </w:rPr>
        <w:t>(Return this completed form behind Tab 6 of the Bid Proposal.)</w:t>
      </w:r>
    </w:p>
    <w:p w14:paraId="319B5E8F" w14:textId="77777777" w:rsidR="00213203" w:rsidRDefault="00213203"/>
    <w:p w14:paraId="30875E0E" w14:textId="77777777" w:rsidR="00213203" w:rsidRDefault="00213203">
      <w:pPr>
        <w:pStyle w:val="BodyText3"/>
        <w:jc w:val="left"/>
      </w:pPr>
    </w:p>
    <w:p w14:paraId="54300B36" w14:textId="77777777" w:rsidR="00213203" w:rsidRDefault="00213203">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522B056F" w14:textId="77777777" w:rsidR="00213203" w:rsidRDefault="00213203">
      <w:pPr>
        <w:pStyle w:val="BodyText3"/>
        <w:jc w:val="left"/>
      </w:pPr>
    </w:p>
    <w:p w14:paraId="577C65F7" w14:textId="77777777" w:rsidR="00213203" w:rsidRDefault="00213203">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5A608B1F" w14:textId="77777777" w:rsidR="00213203" w:rsidRDefault="00213203">
      <w:pPr>
        <w:jc w:val="left"/>
      </w:pPr>
    </w:p>
    <w:p w14:paraId="44C60EA9" w14:textId="77777777" w:rsidR="00213203" w:rsidRDefault="00213203">
      <w:pPr>
        <w:pStyle w:val="Header"/>
        <w:tabs>
          <w:tab w:val="clear" w:pos="4320"/>
          <w:tab w:val="clear" w:pos="8640"/>
        </w:tabs>
        <w:jc w:val="left"/>
      </w:pPr>
      <w:r>
        <w:t>_______________________________</w:t>
      </w:r>
    </w:p>
    <w:p w14:paraId="7D2D4088" w14:textId="77777777" w:rsidR="00213203" w:rsidRDefault="00213203">
      <w:pPr>
        <w:jc w:val="left"/>
      </w:pPr>
      <w:r>
        <w:t>Printed Name of Bidder Organization</w:t>
      </w:r>
    </w:p>
    <w:p w14:paraId="4C11AB20" w14:textId="77777777" w:rsidR="00213203" w:rsidRDefault="00213203">
      <w:pPr>
        <w:jc w:val="left"/>
      </w:pPr>
    </w:p>
    <w:p w14:paraId="5CDEBF11" w14:textId="77777777" w:rsidR="00213203" w:rsidRDefault="00213203">
      <w:pPr>
        <w:jc w:val="left"/>
      </w:pPr>
    </w:p>
    <w:p w14:paraId="6854E436" w14:textId="77777777" w:rsidR="00213203" w:rsidRDefault="00213203">
      <w:pPr>
        <w:jc w:val="left"/>
      </w:pPr>
      <w:r>
        <w:t>_______________________________</w:t>
      </w:r>
      <w:r>
        <w:tab/>
      </w:r>
      <w:r>
        <w:tab/>
        <w:t>___________________________</w:t>
      </w:r>
    </w:p>
    <w:p w14:paraId="1BC3E12F" w14:textId="77777777" w:rsidR="00213203" w:rsidRDefault="00213203">
      <w:pPr>
        <w:jc w:val="left"/>
      </w:pPr>
      <w:r>
        <w:t xml:space="preserve">Signature of Authorized Representative </w:t>
      </w:r>
      <w:r>
        <w:tab/>
      </w:r>
      <w:r>
        <w:tab/>
        <w:t>Date</w:t>
      </w:r>
    </w:p>
    <w:p w14:paraId="44A27B53" w14:textId="77777777" w:rsidR="00213203" w:rsidRDefault="00213203">
      <w:pPr>
        <w:jc w:val="left"/>
      </w:pPr>
    </w:p>
    <w:p w14:paraId="28620249" w14:textId="77777777" w:rsidR="00213203" w:rsidRDefault="00213203">
      <w:pPr>
        <w:jc w:val="left"/>
      </w:pPr>
      <w:r>
        <w:t>_______________________________</w:t>
      </w:r>
      <w:r>
        <w:tab/>
      </w:r>
      <w:r>
        <w:tab/>
      </w:r>
    </w:p>
    <w:p w14:paraId="52FE69E8" w14:textId="77777777" w:rsidR="00213203" w:rsidRDefault="00213203">
      <w:pPr>
        <w:jc w:val="left"/>
      </w:pPr>
      <w:r>
        <w:t>Printed Name</w:t>
      </w:r>
      <w:r>
        <w:tab/>
      </w:r>
      <w:r>
        <w:tab/>
      </w:r>
    </w:p>
    <w:p w14:paraId="0531DCC0" w14:textId="77777777" w:rsidR="00213203" w:rsidRDefault="00213203">
      <w:pPr>
        <w:ind w:left="2880" w:firstLine="720"/>
        <w:jc w:val="left"/>
      </w:pPr>
    </w:p>
    <w:p w14:paraId="64EE61B4" w14:textId="77777777" w:rsidR="00213203" w:rsidRDefault="00213203"/>
    <w:p w14:paraId="282719D2" w14:textId="77777777" w:rsidR="00213203" w:rsidRDefault="00213203"/>
    <w:p w14:paraId="7F16688C" w14:textId="77777777" w:rsidR="00213203" w:rsidRDefault="00213203"/>
    <w:p w14:paraId="19B5CC35" w14:textId="77777777" w:rsidR="00213203" w:rsidRDefault="00213203"/>
    <w:p w14:paraId="6E67BEC7" w14:textId="77777777" w:rsidR="00213203" w:rsidRDefault="00213203">
      <w:pPr>
        <w:ind w:left="2880" w:firstLine="720"/>
        <w:jc w:val="left"/>
      </w:pPr>
    </w:p>
    <w:p w14:paraId="1D0EDAF8" w14:textId="77777777" w:rsidR="00213203" w:rsidRDefault="00213203">
      <w:pPr>
        <w:ind w:left="2880" w:firstLine="720"/>
        <w:jc w:val="left"/>
      </w:pPr>
    </w:p>
    <w:p w14:paraId="5DF32D8A" w14:textId="77777777" w:rsidR="00213203" w:rsidRDefault="00213203">
      <w:pPr>
        <w:ind w:left="2880" w:firstLine="720"/>
        <w:jc w:val="center"/>
      </w:pPr>
    </w:p>
    <w:p w14:paraId="5526F1FB" w14:textId="77777777" w:rsidR="00213203" w:rsidRDefault="00213203">
      <w:pPr>
        <w:pStyle w:val="Heading1"/>
        <w:jc w:val="center"/>
        <w:rPr>
          <w:rFonts w:eastAsia="Times New Roman"/>
          <w:sz w:val="24"/>
          <w:szCs w:val="24"/>
        </w:rPr>
      </w:pPr>
      <w:r>
        <w:br w:type="page"/>
      </w:r>
      <w:bookmarkStart w:id="144" w:name="_Toc265506685"/>
      <w:bookmarkStart w:id="145" w:name="_Toc265507122"/>
      <w:bookmarkStart w:id="146" w:name="_Toc265564622"/>
      <w:bookmarkStart w:id="147" w:name="_Toc265580918"/>
      <w:r>
        <w:rPr>
          <w:sz w:val="24"/>
          <w:szCs w:val="24"/>
        </w:rPr>
        <w:lastRenderedPageBreak/>
        <w:t xml:space="preserve">Attachment B: </w:t>
      </w:r>
      <w:r>
        <w:rPr>
          <w:rFonts w:eastAsia="Times New Roman"/>
          <w:sz w:val="24"/>
          <w:szCs w:val="24"/>
        </w:rPr>
        <w:t>Primary Bidder Detail &amp; Certification</w:t>
      </w:r>
      <w:bookmarkEnd w:id="144"/>
      <w:bookmarkEnd w:id="145"/>
      <w:bookmarkEnd w:id="146"/>
      <w:bookmarkEnd w:id="147"/>
      <w:r>
        <w:rPr>
          <w:rFonts w:eastAsia="Times New Roman"/>
          <w:sz w:val="24"/>
          <w:szCs w:val="24"/>
        </w:rPr>
        <w:t xml:space="preserve"> Form</w:t>
      </w:r>
    </w:p>
    <w:p w14:paraId="521E04C5" w14:textId="77777777" w:rsidR="00213203" w:rsidRDefault="00213203">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14:paraId="64A9EA8E" w14:textId="77777777" w:rsidR="00213203" w:rsidRDefault="00213203">
      <w:pPr>
        <w:ind w:hanging="180"/>
        <w:jc w:val="left"/>
        <w:rPr>
          <w:rFonts w:eastAsia="Times New Roman"/>
          <w:i/>
        </w:rPr>
      </w:pPr>
    </w:p>
    <w:p w14:paraId="6598467D" w14:textId="77777777" w:rsidR="00213203" w:rsidRDefault="00213203">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700"/>
        <w:gridCol w:w="5850"/>
      </w:tblGrid>
      <w:tr w:rsidR="00213203" w14:paraId="147C6B4A" w14:textId="77777777">
        <w:tc>
          <w:tcPr>
            <w:tcW w:w="10098" w:type="dxa"/>
            <w:gridSpan w:val="3"/>
            <w:shd w:val="clear" w:color="auto" w:fill="DBE5F1"/>
          </w:tcPr>
          <w:p w14:paraId="1DD521BF" w14:textId="77777777" w:rsidR="00213203" w:rsidRDefault="00213203">
            <w:pPr>
              <w:jc w:val="center"/>
              <w:rPr>
                <w:rFonts w:eastAsia="Times New Roman"/>
                <w:b/>
              </w:rPr>
            </w:pPr>
            <w:r>
              <w:rPr>
                <w:rFonts w:eastAsia="Times New Roman"/>
                <w:b/>
              </w:rPr>
              <w:t>Primary Contact Information (individual who can address issues re: this Bid Proposal)</w:t>
            </w:r>
          </w:p>
        </w:tc>
      </w:tr>
      <w:tr w:rsidR="00213203" w14:paraId="41411D21" w14:textId="77777777">
        <w:tc>
          <w:tcPr>
            <w:tcW w:w="1548" w:type="dxa"/>
            <w:shd w:val="clear" w:color="auto" w:fill="DBE5F1"/>
          </w:tcPr>
          <w:p w14:paraId="042CB3A1" w14:textId="77777777" w:rsidR="00213203" w:rsidRDefault="00213203">
            <w:pPr>
              <w:rPr>
                <w:rFonts w:eastAsia="Times New Roman"/>
                <w:b/>
              </w:rPr>
            </w:pPr>
            <w:r>
              <w:rPr>
                <w:rFonts w:eastAsia="Times New Roman"/>
                <w:b/>
              </w:rPr>
              <w:t>Name:</w:t>
            </w:r>
          </w:p>
        </w:tc>
        <w:tc>
          <w:tcPr>
            <w:tcW w:w="8550" w:type="dxa"/>
            <w:gridSpan w:val="2"/>
          </w:tcPr>
          <w:p w14:paraId="41F3CE60" w14:textId="77777777" w:rsidR="00213203" w:rsidRDefault="00213203">
            <w:pPr>
              <w:rPr>
                <w:rFonts w:eastAsia="Times New Roman"/>
                <w:b/>
              </w:rPr>
            </w:pPr>
          </w:p>
        </w:tc>
      </w:tr>
      <w:tr w:rsidR="00213203" w14:paraId="3E561D5C" w14:textId="77777777">
        <w:tc>
          <w:tcPr>
            <w:tcW w:w="1548" w:type="dxa"/>
            <w:shd w:val="clear" w:color="auto" w:fill="DBE5F1"/>
          </w:tcPr>
          <w:p w14:paraId="7A07562C" w14:textId="77777777" w:rsidR="00213203" w:rsidRDefault="00213203">
            <w:pPr>
              <w:rPr>
                <w:rFonts w:eastAsia="Times New Roman"/>
                <w:b/>
              </w:rPr>
            </w:pPr>
            <w:r>
              <w:rPr>
                <w:rFonts w:eastAsia="Times New Roman"/>
                <w:b/>
              </w:rPr>
              <w:t>Address:</w:t>
            </w:r>
          </w:p>
        </w:tc>
        <w:tc>
          <w:tcPr>
            <w:tcW w:w="8550" w:type="dxa"/>
            <w:gridSpan w:val="2"/>
          </w:tcPr>
          <w:p w14:paraId="0681D85D" w14:textId="77777777" w:rsidR="00213203" w:rsidRDefault="00213203">
            <w:pPr>
              <w:rPr>
                <w:rFonts w:eastAsia="Times New Roman"/>
                <w:b/>
              </w:rPr>
            </w:pPr>
          </w:p>
        </w:tc>
      </w:tr>
      <w:tr w:rsidR="00213203" w14:paraId="4BB9E196" w14:textId="77777777">
        <w:tc>
          <w:tcPr>
            <w:tcW w:w="1548" w:type="dxa"/>
            <w:shd w:val="clear" w:color="auto" w:fill="DBE5F1"/>
          </w:tcPr>
          <w:p w14:paraId="08B12765" w14:textId="77777777" w:rsidR="00213203" w:rsidRDefault="00213203">
            <w:pPr>
              <w:rPr>
                <w:rFonts w:eastAsia="Times New Roman"/>
                <w:b/>
              </w:rPr>
            </w:pPr>
            <w:r>
              <w:rPr>
                <w:rFonts w:eastAsia="Times New Roman"/>
                <w:b/>
              </w:rPr>
              <w:t>Tel:</w:t>
            </w:r>
          </w:p>
        </w:tc>
        <w:tc>
          <w:tcPr>
            <w:tcW w:w="8550" w:type="dxa"/>
            <w:gridSpan w:val="2"/>
          </w:tcPr>
          <w:p w14:paraId="0F41006C" w14:textId="77777777" w:rsidR="00213203" w:rsidRDefault="00213203">
            <w:pPr>
              <w:rPr>
                <w:rFonts w:eastAsia="Times New Roman"/>
                <w:b/>
              </w:rPr>
            </w:pPr>
          </w:p>
        </w:tc>
      </w:tr>
      <w:tr w:rsidR="00213203" w14:paraId="3C76261D" w14:textId="77777777">
        <w:tc>
          <w:tcPr>
            <w:tcW w:w="1548" w:type="dxa"/>
            <w:shd w:val="clear" w:color="auto" w:fill="DBE5F1"/>
          </w:tcPr>
          <w:p w14:paraId="351013BB" w14:textId="77777777" w:rsidR="00213203" w:rsidRDefault="00213203">
            <w:pPr>
              <w:rPr>
                <w:rFonts w:eastAsia="Times New Roman"/>
                <w:b/>
              </w:rPr>
            </w:pPr>
            <w:r>
              <w:rPr>
                <w:rFonts w:eastAsia="Times New Roman"/>
                <w:b/>
              </w:rPr>
              <w:t>Fax:</w:t>
            </w:r>
          </w:p>
        </w:tc>
        <w:tc>
          <w:tcPr>
            <w:tcW w:w="8550" w:type="dxa"/>
            <w:gridSpan w:val="2"/>
          </w:tcPr>
          <w:p w14:paraId="44D1B76A" w14:textId="77777777" w:rsidR="00213203" w:rsidRDefault="00213203">
            <w:pPr>
              <w:rPr>
                <w:rFonts w:eastAsia="Times New Roman"/>
                <w:b/>
              </w:rPr>
            </w:pPr>
          </w:p>
        </w:tc>
      </w:tr>
      <w:tr w:rsidR="00213203" w14:paraId="3384C9B4" w14:textId="77777777">
        <w:tc>
          <w:tcPr>
            <w:tcW w:w="1548" w:type="dxa"/>
            <w:shd w:val="clear" w:color="auto" w:fill="DBE5F1"/>
          </w:tcPr>
          <w:p w14:paraId="1BA100C0" w14:textId="77777777" w:rsidR="00213203" w:rsidRDefault="00213203">
            <w:pPr>
              <w:rPr>
                <w:rFonts w:eastAsia="Times New Roman"/>
                <w:b/>
              </w:rPr>
            </w:pPr>
            <w:r>
              <w:rPr>
                <w:rFonts w:eastAsia="Times New Roman"/>
                <w:b/>
              </w:rPr>
              <w:t>E-mail:</w:t>
            </w:r>
          </w:p>
        </w:tc>
        <w:tc>
          <w:tcPr>
            <w:tcW w:w="8550" w:type="dxa"/>
            <w:gridSpan w:val="2"/>
          </w:tcPr>
          <w:p w14:paraId="0AA693E7" w14:textId="77777777" w:rsidR="00213203" w:rsidRDefault="00213203">
            <w:pPr>
              <w:rPr>
                <w:rFonts w:eastAsia="Times New Roman"/>
                <w:b/>
              </w:rPr>
            </w:pPr>
          </w:p>
        </w:tc>
      </w:tr>
      <w:tr w:rsidR="00213203" w14:paraId="531071EB" w14:textId="77777777">
        <w:tc>
          <w:tcPr>
            <w:tcW w:w="10098" w:type="dxa"/>
            <w:gridSpan w:val="3"/>
            <w:shd w:val="clear" w:color="auto" w:fill="DBE5F1"/>
          </w:tcPr>
          <w:p w14:paraId="083ACE7E" w14:textId="77777777" w:rsidR="00213203" w:rsidRDefault="00213203">
            <w:pPr>
              <w:jc w:val="center"/>
              <w:rPr>
                <w:rFonts w:eastAsia="Times New Roman"/>
                <w:b/>
              </w:rPr>
            </w:pPr>
            <w:r>
              <w:rPr>
                <w:rFonts w:eastAsia="Times New Roman"/>
                <w:b/>
              </w:rPr>
              <w:t>Primary Bidder Detail</w:t>
            </w:r>
          </w:p>
        </w:tc>
      </w:tr>
      <w:tr w:rsidR="00213203" w14:paraId="549135E5" w14:textId="77777777">
        <w:tc>
          <w:tcPr>
            <w:tcW w:w="4248" w:type="dxa"/>
            <w:gridSpan w:val="2"/>
            <w:shd w:val="clear" w:color="auto" w:fill="DBE5F1"/>
          </w:tcPr>
          <w:p w14:paraId="38EF1C6A" w14:textId="77777777" w:rsidR="00213203" w:rsidRDefault="00213203">
            <w:pPr>
              <w:rPr>
                <w:rFonts w:eastAsia="Times New Roman"/>
                <w:b/>
              </w:rPr>
            </w:pPr>
            <w:r>
              <w:rPr>
                <w:rFonts w:eastAsia="Times New Roman"/>
                <w:b/>
              </w:rPr>
              <w:t>Business Legal Name (“Bidder”):</w:t>
            </w:r>
          </w:p>
        </w:tc>
        <w:tc>
          <w:tcPr>
            <w:tcW w:w="5850" w:type="dxa"/>
          </w:tcPr>
          <w:p w14:paraId="4821D265" w14:textId="77777777" w:rsidR="00213203" w:rsidRDefault="00213203">
            <w:pPr>
              <w:rPr>
                <w:rFonts w:eastAsia="Times New Roman"/>
              </w:rPr>
            </w:pPr>
          </w:p>
        </w:tc>
      </w:tr>
      <w:tr w:rsidR="00213203" w14:paraId="22084F3F" w14:textId="77777777">
        <w:tc>
          <w:tcPr>
            <w:tcW w:w="4248" w:type="dxa"/>
            <w:gridSpan w:val="2"/>
            <w:shd w:val="clear" w:color="auto" w:fill="DBE5F1"/>
          </w:tcPr>
          <w:p w14:paraId="61CD7DC9" w14:textId="77777777" w:rsidR="00213203" w:rsidRDefault="00213203">
            <w:pPr>
              <w:rPr>
                <w:rFonts w:eastAsia="Times New Roman"/>
                <w:b/>
              </w:rPr>
            </w:pPr>
            <w:r>
              <w:rPr>
                <w:rFonts w:eastAsia="Times New Roman"/>
                <w:b/>
              </w:rPr>
              <w:t>“Doing Business As” names, assumed names, or other operating names:</w:t>
            </w:r>
          </w:p>
        </w:tc>
        <w:tc>
          <w:tcPr>
            <w:tcW w:w="5850" w:type="dxa"/>
          </w:tcPr>
          <w:p w14:paraId="235F81EE" w14:textId="77777777" w:rsidR="00213203" w:rsidRDefault="00213203">
            <w:pPr>
              <w:rPr>
                <w:rFonts w:eastAsia="Times New Roman"/>
              </w:rPr>
            </w:pPr>
          </w:p>
        </w:tc>
      </w:tr>
      <w:tr w:rsidR="00213203" w14:paraId="3FFAC93D" w14:textId="77777777">
        <w:tc>
          <w:tcPr>
            <w:tcW w:w="4248" w:type="dxa"/>
            <w:gridSpan w:val="2"/>
            <w:shd w:val="clear" w:color="auto" w:fill="DBE5F1"/>
          </w:tcPr>
          <w:p w14:paraId="33D4D7D0" w14:textId="77777777" w:rsidR="00213203" w:rsidRDefault="00213203">
            <w:pPr>
              <w:rPr>
                <w:rFonts w:eastAsia="Times New Roman"/>
                <w:b/>
              </w:rPr>
            </w:pPr>
            <w:r>
              <w:rPr>
                <w:rFonts w:eastAsia="Times New Roman"/>
                <w:b/>
              </w:rPr>
              <w:t>Parent Corporation Name and Address of Headquarters, if any:</w:t>
            </w:r>
          </w:p>
        </w:tc>
        <w:tc>
          <w:tcPr>
            <w:tcW w:w="5850" w:type="dxa"/>
          </w:tcPr>
          <w:p w14:paraId="07681BAF" w14:textId="77777777" w:rsidR="00213203" w:rsidRDefault="00213203">
            <w:pPr>
              <w:rPr>
                <w:rFonts w:eastAsia="Times New Roman"/>
              </w:rPr>
            </w:pPr>
          </w:p>
        </w:tc>
      </w:tr>
      <w:tr w:rsidR="00213203" w14:paraId="582B338A" w14:textId="77777777">
        <w:tc>
          <w:tcPr>
            <w:tcW w:w="4248" w:type="dxa"/>
            <w:gridSpan w:val="2"/>
            <w:shd w:val="clear" w:color="auto" w:fill="DBE5F1"/>
          </w:tcPr>
          <w:p w14:paraId="1306F9A3" w14:textId="77777777" w:rsidR="00213203" w:rsidRDefault="00213203">
            <w:pPr>
              <w:rPr>
                <w:rFonts w:eastAsia="Times New Roman"/>
                <w:b/>
              </w:rPr>
            </w:pPr>
            <w:r>
              <w:rPr>
                <w:rFonts w:eastAsia="Times New Roman"/>
                <w:b/>
              </w:rPr>
              <w:t>Form of Business Entity (i.e., corp., partnership, LLC, etc.):</w:t>
            </w:r>
          </w:p>
        </w:tc>
        <w:tc>
          <w:tcPr>
            <w:tcW w:w="5850" w:type="dxa"/>
          </w:tcPr>
          <w:p w14:paraId="0DA398D7" w14:textId="77777777" w:rsidR="00213203" w:rsidRDefault="00213203">
            <w:pPr>
              <w:rPr>
                <w:rFonts w:eastAsia="Times New Roman"/>
              </w:rPr>
            </w:pPr>
          </w:p>
        </w:tc>
      </w:tr>
      <w:tr w:rsidR="00213203" w14:paraId="511F10B3" w14:textId="77777777">
        <w:tc>
          <w:tcPr>
            <w:tcW w:w="4248" w:type="dxa"/>
            <w:gridSpan w:val="2"/>
            <w:shd w:val="clear" w:color="auto" w:fill="DBE5F1"/>
          </w:tcPr>
          <w:p w14:paraId="0C652142" w14:textId="77777777" w:rsidR="00213203" w:rsidRDefault="00213203">
            <w:pPr>
              <w:rPr>
                <w:rFonts w:eastAsia="Times New Roman"/>
                <w:b/>
              </w:rPr>
            </w:pPr>
            <w:r>
              <w:rPr>
                <w:rFonts w:eastAsia="Times New Roman"/>
                <w:b/>
              </w:rPr>
              <w:t>State of Incorporation/organization:</w:t>
            </w:r>
          </w:p>
        </w:tc>
        <w:tc>
          <w:tcPr>
            <w:tcW w:w="5850" w:type="dxa"/>
          </w:tcPr>
          <w:p w14:paraId="1EB99893" w14:textId="77777777" w:rsidR="00213203" w:rsidRDefault="00213203">
            <w:pPr>
              <w:rPr>
                <w:rFonts w:eastAsia="Times New Roman"/>
              </w:rPr>
            </w:pPr>
          </w:p>
        </w:tc>
      </w:tr>
      <w:tr w:rsidR="00213203" w14:paraId="759F72B1" w14:textId="77777777">
        <w:tc>
          <w:tcPr>
            <w:tcW w:w="4248" w:type="dxa"/>
            <w:gridSpan w:val="2"/>
            <w:shd w:val="clear" w:color="auto" w:fill="DBE5F1"/>
          </w:tcPr>
          <w:p w14:paraId="2FD07FF1" w14:textId="77777777" w:rsidR="00213203" w:rsidRDefault="00213203">
            <w:pPr>
              <w:rPr>
                <w:rFonts w:eastAsia="Times New Roman"/>
                <w:b/>
              </w:rPr>
            </w:pPr>
            <w:r>
              <w:rPr>
                <w:rFonts w:eastAsia="Times New Roman"/>
                <w:b/>
              </w:rPr>
              <w:t>Primary Address:</w:t>
            </w:r>
          </w:p>
        </w:tc>
        <w:tc>
          <w:tcPr>
            <w:tcW w:w="5850" w:type="dxa"/>
          </w:tcPr>
          <w:p w14:paraId="6CC8FD04" w14:textId="77777777" w:rsidR="00213203" w:rsidRDefault="00213203">
            <w:pPr>
              <w:rPr>
                <w:rFonts w:eastAsia="Times New Roman"/>
              </w:rPr>
            </w:pPr>
          </w:p>
        </w:tc>
      </w:tr>
      <w:tr w:rsidR="00213203" w14:paraId="6EE70158" w14:textId="77777777">
        <w:tc>
          <w:tcPr>
            <w:tcW w:w="4248" w:type="dxa"/>
            <w:gridSpan w:val="2"/>
            <w:shd w:val="clear" w:color="auto" w:fill="DBE5F1"/>
          </w:tcPr>
          <w:p w14:paraId="00FFF467" w14:textId="77777777" w:rsidR="00213203" w:rsidRDefault="00213203">
            <w:pPr>
              <w:rPr>
                <w:rFonts w:eastAsia="Times New Roman"/>
                <w:b/>
              </w:rPr>
            </w:pPr>
            <w:r>
              <w:rPr>
                <w:rFonts w:eastAsia="Times New Roman"/>
                <w:b/>
              </w:rPr>
              <w:t>Tel:</w:t>
            </w:r>
          </w:p>
        </w:tc>
        <w:tc>
          <w:tcPr>
            <w:tcW w:w="5850" w:type="dxa"/>
          </w:tcPr>
          <w:p w14:paraId="764FCFE2" w14:textId="77777777" w:rsidR="00213203" w:rsidRDefault="00213203">
            <w:pPr>
              <w:rPr>
                <w:rFonts w:eastAsia="Times New Roman"/>
              </w:rPr>
            </w:pPr>
          </w:p>
        </w:tc>
      </w:tr>
      <w:tr w:rsidR="00213203" w14:paraId="095F59F9" w14:textId="77777777">
        <w:tc>
          <w:tcPr>
            <w:tcW w:w="4248" w:type="dxa"/>
            <w:gridSpan w:val="2"/>
            <w:shd w:val="clear" w:color="auto" w:fill="DBE5F1"/>
          </w:tcPr>
          <w:p w14:paraId="2F2B7618" w14:textId="77777777" w:rsidR="00213203" w:rsidRDefault="00213203">
            <w:pPr>
              <w:rPr>
                <w:rFonts w:eastAsia="Times New Roman"/>
                <w:b/>
              </w:rPr>
            </w:pPr>
            <w:r>
              <w:rPr>
                <w:rFonts w:eastAsia="Times New Roman"/>
                <w:b/>
              </w:rPr>
              <w:t>Local Address (if any):</w:t>
            </w:r>
          </w:p>
        </w:tc>
        <w:tc>
          <w:tcPr>
            <w:tcW w:w="5850" w:type="dxa"/>
          </w:tcPr>
          <w:p w14:paraId="315E4A91" w14:textId="77777777" w:rsidR="00213203" w:rsidRDefault="00213203">
            <w:pPr>
              <w:rPr>
                <w:rFonts w:eastAsia="Times New Roman"/>
              </w:rPr>
            </w:pPr>
          </w:p>
        </w:tc>
      </w:tr>
      <w:tr w:rsidR="00213203" w14:paraId="0FDA4EED" w14:textId="77777777">
        <w:tc>
          <w:tcPr>
            <w:tcW w:w="4248" w:type="dxa"/>
            <w:gridSpan w:val="2"/>
            <w:shd w:val="clear" w:color="auto" w:fill="DBE5F1"/>
          </w:tcPr>
          <w:p w14:paraId="2A0B48E6" w14:textId="77777777" w:rsidR="00213203" w:rsidRDefault="00213203">
            <w:pPr>
              <w:rPr>
                <w:rFonts w:eastAsia="Times New Roman"/>
                <w:b/>
              </w:rPr>
            </w:pPr>
            <w:r>
              <w:rPr>
                <w:rFonts w:eastAsia="Times New Roman"/>
                <w:b/>
              </w:rPr>
              <w:t>Addresses of Major Offices and other facilities that may contribute to performance under this RFP/Contract:</w:t>
            </w:r>
          </w:p>
        </w:tc>
        <w:tc>
          <w:tcPr>
            <w:tcW w:w="5850" w:type="dxa"/>
          </w:tcPr>
          <w:p w14:paraId="0DF8762D" w14:textId="77777777" w:rsidR="00213203" w:rsidRDefault="00213203">
            <w:pPr>
              <w:rPr>
                <w:rFonts w:eastAsia="Times New Roman"/>
              </w:rPr>
            </w:pPr>
          </w:p>
        </w:tc>
      </w:tr>
      <w:tr w:rsidR="00213203" w14:paraId="3B22E04A" w14:textId="77777777">
        <w:tc>
          <w:tcPr>
            <w:tcW w:w="4248" w:type="dxa"/>
            <w:gridSpan w:val="2"/>
            <w:shd w:val="clear" w:color="auto" w:fill="DBE5F1"/>
          </w:tcPr>
          <w:p w14:paraId="4512A4E0" w14:textId="77777777" w:rsidR="00213203" w:rsidRDefault="00213203">
            <w:pPr>
              <w:rPr>
                <w:rFonts w:eastAsia="Times New Roman"/>
                <w:b/>
              </w:rPr>
            </w:pPr>
            <w:r>
              <w:rPr>
                <w:rFonts w:eastAsia="Times New Roman"/>
                <w:b/>
              </w:rPr>
              <w:t>Number of Employees:</w:t>
            </w:r>
          </w:p>
        </w:tc>
        <w:tc>
          <w:tcPr>
            <w:tcW w:w="5850" w:type="dxa"/>
          </w:tcPr>
          <w:p w14:paraId="774C09DA" w14:textId="77777777" w:rsidR="00213203" w:rsidRDefault="00213203">
            <w:pPr>
              <w:rPr>
                <w:rFonts w:eastAsia="Times New Roman"/>
              </w:rPr>
            </w:pPr>
          </w:p>
        </w:tc>
      </w:tr>
      <w:tr w:rsidR="00213203" w14:paraId="70A641FF" w14:textId="77777777">
        <w:tc>
          <w:tcPr>
            <w:tcW w:w="4248" w:type="dxa"/>
            <w:gridSpan w:val="2"/>
            <w:shd w:val="clear" w:color="auto" w:fill="DBE5F1"/>
          </w:tcPr>
          <w:p w14:paraId="44034688" w14:textId="77777777" w:rsidR="00213203" w:rsidRDefault="00213203">
            <w:pPr>
              <w:rPr>
                <w:rFonts w:eastAsia="Times New Roman"/>
                <w:b/>
              </w:rPr>
            </w:pPr>
            <w:r>
              <w:rPr>
                <w:rFonts w:eastAsia="Times New Roman"/>
                <w:b/>
              </w:rPr>
              <w:t>Number of Years in Business:</w:t>
            </w:r>
          </w:p>
        </w:tc>
        <w:tc>
          <w:tcPr>
            <w:tcW w:w="5850" w:type="dxa"/>
          </w:tcPr>
          <w:p w14:paraId="4CB5AC77" w14:textId="77777777" w:rsidR="00213203" w:rsidRDefault="00213203">
            <w:pPr>
              <w:rPr>
                <w:rFonts w:eastAsia="Times New Roman"/>
              </w:rPr>
            </w:pPr>
          </w:p>
        </w:tc>
      </w:tr>
      <w:tr w:rsidR="00213203" w14:paraId="24200100" w14:textId="77777777">
        <w:tc>
          <w:tcPr>
            <w:tcW w:w="4248" w:type="dxa"/>
            <w:gridSpan w:val="2"/>
            <w:shd w:val="clear" w:color="auto" w:fill="DBE5F1"/>
          </w:tcPr>
          <w:p w14:paraId="353EBBA3" w14:textId="77777777" w:rsidR="00213203" w:rsidRDefault="00213203">
            <w:pPr>
              <w:rPr>
                <w:rFonts w:eastAsia="Times New Roman"/>
                <w:b/>
              </w:rPr>
            </w:pPr>
            <w:r>
              <w:rPr>
                <w:rFonts w:eastAsia="Times New Roman"/>
                <w:b/>
              </w:rPr>
              <w:t>Primary Focus of Business:</w:t>
            </w:r>
          </w:p>
        </w:tc>
        <w:tc>
          <w:tcPr>
            <w:tcW w:w="5850" w:type="dxa"/>
          </w:tcPr>
          <w:p w14:paraId="42B13A8D" w14:textId="77777777" w:rsidR="00213203" w:rsidRDefault="00213203">
            <w:pPr>
              <w:rPr>
                <w:rFonts w:eastAsia="Times New Roman"/>
              </w:rPr>
            </w:pPr>
          </w:p>
        </w:tc>
      </w:tr>
      <w:tr w:rsidR="00213203" w14:paraId="06338C45" w14:textId="77777777">
        <w:tc>
          <w:tcPr>
            <w:tcW w:w="4248" w:type="dxa"/>
            <w:gridSpan w:val="2"/>
            <w:shd w:val="clear" w:color="auto" w:fill="DBE5F1"/>
          </w:tcPr>
          <w:p w14:paraId="7AD3254D" w14:textId="77777777" w:rsidR="00213203" w:rsidRDefault="00213203">
            <w:pPr>
              <w:rPr>
                <w:rFonts w:eastAsia="Times New Roman"/>
                <w:b/>
              </w:rPr>
            </w:pPr>
            <w:r>
              <w:rPr>
                <w:rFonts w:eastAsia="Times New Roman"/>
                <w:b/>
              </w:rPr>
              <w:t>Federal Tax ID:</w:t>
            </w:r>
          </w:p>
        </w:tc>
        <w:tc>
          <w:tcPr>
            <w:tcW w:w="5850" w:type="dxa"/>
          </w:tcPr>
          <w:p w14:paraId="114B060B" w14:textId="77777777" w:rsidR="00213203" w:rsidRDefault="00213203">
            <w:pPr>
              <w:rPr>
                <w:rFonts w:eastAsia="Times New Roman"/>
              </w:rPr>
            </w:pPr>
          </w:p>
        </w:tc>
      </w:tr>
      <w:tr w:rsidR="00213203" w14:paraId="5ED475F1" w14:textId="77777777">
        <w:tc>
          <w:tcPr>
            <w:tcW w:w="4248" w:type="dxa"/>
            <w:gridSpan w:val="2"/>
            <w:shd w:val="clear" w:color="auto" w:fill="DBE5F1"/>
          </w:tcPr>
          <w:p w14:paraId="0298F65B" w14:textId="77777777" w:rsidR="00213203" w:rsidRDefault="00213203">
            <w:pPr>
              <w:rPr>
                <w:rFonts w:eastAsia="Times New Roman"/>
                <w:b/>
              </w:rPr>
            </w:pPr>
            <w:r>
              <w:br w:type="page"/>
            </w:r>
            <w:r>
              <w:rPr>
                <w:rFonts w:eastAsia="Times New Roman"/>
                <w:b/>
              </w:rPr>
              <w:t>Bidder’s Accounting Firm:</w:t>
            </w:r>
          </w:p>
        </w:tc>
        <w:tc>
          <w:tcPr>
            <w:tcW w:w="5850" w:type="dxa"/>
          </w:tcPr>
          <w:p w14:paraId="412FB8E1" w14:textId="77777777" w:rsidR="00213203" w:rsidRDefault="00213203">
            <w:pPr>
              <w:rPr>
                <w:rFonts w:eastAsia="Times New Roman"/>
              </w:rPr>
            </w:pPr>
          </w:p>
        </w:tc>
      </w:tr>
      <w:tr w:rsidR="00213203" w14:paraId="766B9961" w14:textId="77777777">
        <w:tc>
          <w:tcPr>
            <w:tcW w:w="4248" w:type="dxa"/>
            <w:gridSpan w:val="2"/>
            <w:shd w:val="clear" w:color="auto" w:fill="DBE5F1"/>
          </w:tcPr>
          <w:p w14:paraId="17BD861B" w14:textId="77777777" w:rsidR="00213203" w:rsidRDefault="00213203">
            <w:pPr>
              <w:rPr>
                <w:rFonts w:eastAsia="Times New Roman"/>
                <w:b/>
              </w:rPr>
            </w:pPr>
            <w:r>
              <w:rPr>
                <w:rFonts w:eastAsia="Times New Roman"/>
                <w:b/>
              </w:rPr>
              <w:t xml:space="preserve">If Bidder is currently registered to do business in Iowa, provide the Date of Registration:  </w:t>
            </w:r>
          </w:p>
        </w:tc>
        <w:tc>
          <w:tcPr>
            <w:tcW w:w="5850" w:type="dxa"/>
          </w:tcPr>
          <w:p w14:paraId="5CCE6E55" w14:textId="77777777" w:rsidR="00213203" w:rsidRDefault="00213203">
            <w:pPr>
              <w:rPr>
                <w:rFonts w:eastAsia="Times New Roman"/>
              </w:rPr>
            </w:pPr>
          </w:p>
        </w:tc>
      </w:tr>
      <w:tr w:rsidR="00213203" w14:paraId="75428D54" w14:textId="77777777">
        <w:tc>
          <w:tcPr>
            <w:tcW w:w="4248" w:type="dxa"/>
            <w:gridSpan w:val="2"/>
            <w:shd w:val="clear" w:color="auto" w:fill="DBE5F1"/>
          </w:tcPr>
          <w:p w14:paraId="18E80AAA" w14:textId="77777777" w:rsidR="00213203" w:rsidRDefault="00213203">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18EDC8F1" w14:textId="77777777" w:rsidR="00213203" w:rsidRDefault="00213203">
            <w:pPr>
              <w:rPr>
                <w:rFonts w:eastAsia="Times New Roman"/>
              </w:rPr>
            </w:pPr>
          </w:p>
        </w:tc>
      </w:tr>
      <w:tr w:rsidR="00213203" w14:paraId="2197D78F" w14:textId="77777777">
        <w:tc>
          <w:tcPr>
            <w:tcW w:w="4248" w:type="dxa"/>
            <w:gridSpan w:val="2"/>
            <w:shd w:val="clear" w:color="auto" w:fill="DBE5F1"/>
          </w:tcPr>
          <w:p w14:paraId="1534D02C" w14:textId="77777777" w:rsidR="00213203" w:rsidRDefault="00213203">
            <w:pPr>
              <w:rPr>
                <w:rFonts w:eastAsia="Times New Roman"/>
                <w:b/>
              </w:rPr>
            </w:pPr>
          </w:p>
        </w:tc>
        <w:tc>
          <w:tcPr>
            <w:tcW w:w="5850" w:type="dxa"/>
            <w:vAlign w:val="center"/>
          </w:tcPr>
          <w:p w14:paraId="2622D6D1" w14:textId="77777777" w:rsidR="00213203" w:rsidRDefault="00213203">
            <w:pPr>
              <w:jc w:val="center"/>
              <w:rPr>
                <w:rFonts w:eastAsia="Times New Roman"/>
              </w:rPr>
            </w:pPr>
            <w:r>
              <w:rPr>
                <w:rFonts w:eastAsia="Times New Roman"/>
              </w:rPr>
              <w:t>(YES/NO)</w:t>
            </w:r>
          </w:p>
        </w:tc>
      </w:tr>
    </w:tbl>
    <w:p w14:paraId="5935554D" w14:textId="77777777" w:rsidR="00213203" w:rsidRDefault="00213203">
      <w:pPr>
        <w:rPr>
          <w:rFonts w:eastAsia="Times New Roman"/>
        </w:rPr>
      </w:pPr>
    </w:p>
    <w:p w14:paraId="6E164855" w14:textId="77777777" w:rsidR="00213203" w:rsidRDefault="00213203">
      <w:pPr>
        <w:spacing w:after="200" w:line="276" w:lineRule="auto"/>
        <w:jc w:val="left"/>
        <w:rPr>
          <w:rFonts w:eastAsia="Times New Roman"/>
        </w:rPr>
      </w:pPr>
      <w:r>
        <w:rPr>
          <w:rFonts w:eastAsia="Times New Roman"/>
        </w:rPr>
        <w:br w:type="page"/>
      </w:r>
    </w:p>
    <w:p w14:paraId="67E1CB27" w14:textId="77777777" w:rsidR="00213203" w:rsidRDefault="00213203">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213203" w14:paraId="74D4AD0F" w14:textId="77777777">
        <w:tc>
          <w:tcPr>
            <w:tcW w:w="10098" w:type="dxa"/>
            <w:gridSpan w:val="3"/>
            <w:shd w:val="clear" w:color="auto" w:fill="DBE5F1"/>
          </w:tcPr>
          <w:p w14:paraId="5C3B951F" w14:textId="77777777" w:rsidR="00213203" w:rsidRDefault="00213203">
            <w:pPr>
              <w:jc w:val="center"/>
              <w:rPr>
                <w:rFonts w:eastAsia="Times New Roman"/>
                <w:b/>
              </w:rPr>
            </w:pPr>
            <w:r>
              <w:rPr>
                <w:rFonts w:eastAsia="Times New Roman"/>
                <w:b/>
              </w:rPr>
              <w:t>Request for Confidential Treatment (See Section 3.1)</w:t>
            </w:r>
          </w:p>
        </w:tc>
      </w:tr>
      <w:tr w:rsidR="00213203" w14:paraId="778D6EA6" w14:textId="77777777">
        <w:tc>
          <w:tcPr>
            <w:tcW w:w="10098" w:type="dxa"/>
            <w:gridSpan w:val="3"/>
            <w:shd w:val="clear" w:color="auto" w:fill="DBE5F1"/>
          </w:tcPr>
          <w:p w14:paraId="1E0020BF" w14:textId="77777777" w:rsidR="00213203" w:rsidRDefault="00213203">
            <w:pPr>
              <w:ind w:left="720" w:hanging="360"/>
              <w:rPr>
                <w:rFonts w:eastAsia="Times New Roman"/>
                <w:b/>
              </w:rPr>
            </w:pPr>
            <w:r>
              <w:rPr>
                <w:rFonts w:eastAsia="Times New Roman"/>
                <w:b/>
              </w:rPr>
              <w:t xml:space="preserve">Check Appropriate Box:                  </w:t>
            </w:r>
          </w:p>
          <w:p w14:paraId="05F50274" w14:textId="77777777" w:rsidR="00213203" w:rsidRDefault="00213203">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734F3C">
              <w:fldChar w:fldCharType="separate"/>
            </w:r>
            <w:r>
              <w:fldChar w:fldCharType="end"/>
            </w:r>
            <w:r>
              <w:t xml:space="preserve">  </w:t>
            </w:r>
            <w:r>
              <w:rPr>
                <w:rFonts w:eastAsia="Times New Roman"/>
                <w:b/>
              </w:rPr>
              <w:t xml:space="preserve">Bidder Does Not Request Confidential Treatment of Bid Proposal </w:t>
            </w:r>
          </w:p>
          <w:p w14:paraId="236BBF0F" w14:textId="77777777" w:rsidR="00213203" w:rsidRDefault="00213203">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734F3C">
              <w:fldChar w:fldCharType="separate"/>
            </w:r>
            <w:r>
              <w:fldChar w:fldCharType="end"/>
            </w:r>
            <w:r>
              <w:t xml:space="preserve">  </w:t>
            </w:r>
            <w:r>
              <w:rPr>
                <w:rFonts w:eastAsia="Times New Roman"/>
                <w:b/>
              </w:rPr>
              <w:t>Bidder Requests Confidential Treatment of Bid Proposal</w:t>
            </w:r>
          </w:p>
        </w:tc>
      </w:tr>
      <w:tr w:rsidR="00213203" w14:paraId="0FBF701C" w14:textId="77777777">
        <w:tc>
          <w:tcPr>
            <w:tcW w:w="2148" w:type="dxa"/>
            <w:shd w:val="clear" w:color="auto" w:fill="DBE5F1"/>
            <w:vAlign w:val="center"/>
          </w:tcPr>
          <w:p w14:paraId="07DACC19" w14:textId="77777777" w:rsidR="00213203" w:rsidRDefault="00213203">
            <w:pPr>
              <w:jc w:val="center"/>
              <w:rPr>
                <w:rFonts w:eastAsia="Times New Roman"/>
                <w:b/>
              </w:rPr>
            </w:pPr>
            <w:r>
              <w:rPr>
                <w:rFonts w:eastAsia="Times New Roman"/>
                <w:b/>
              </w:rPr>
              <w:t>Location in Bid Proposal (Tab/Page)</w:t>
            </w:r>
          </w:p>
        </w:tc>
        <w:tc>
          <w:tcPr>
            <w:tcW w:w="2430" w:type="dxa"/>
            <w:shd w:val="clear" w:color="auto" w:fill="DBE5F1"/>
            <w:vAlign w:val="center"/>
          </w:tcPr>
          <w:p w14:paraId="6FD47CDF" w14:textId="77777777" w:rsidR="00213203" w:rsidRDefault="00213203">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45C77424" w14:textId="77777777" w:rsidR="00213203" w:rsidRDefault="00213203">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213203" w14:paraId="7C409C3F" w14:textId="77777777">
        <w:tc>
          <w:tcPr>
            <w:tcW w:w="2148" w:type="dxa"/>
            <w:vAlign w:val="center"/>
          </w:tcPr>
          <w:p w14:paraId="3E3C8C48" w14:textId="77777777" w:rsidR="00213203" w:rsidRDefault="00213203">
            <w:pPr>
              <w:jc w:val="center"/>
              <w:rPr>
                <w:rFonts w:eastAsia="Times New Roman"/>
                <w:b/>
              </w:rPr>
            </w:pPr>
          </w:p>
        </w:tc>
        <w:tc>
          <w:tcPr>
            <w:tcW w:w="2430" w:type="dxa"/>
            <w:vAlign w:val="center"/>
          </w:tcPr>
          <w:p w14:paraId="33DE8325" w14:textId="77777777" w:rsidR="00213203" w:rsidRDefault="00213203">
            <w:pPr>
              <w:jc w:val="center"/>
              <w:rPr>
                <w:rFonts w:eastAsia="Times New Roman"/>
                <w:b/>
              </w:rPr>
            </w:pPr>
          </w:p>
        </w:tc>
        <w:tc>
          <w:tcPr>
            <w:tcW w:w="5520" w:type="dxa"/>
            <w:vAlign w:val="center"/>
          </w:tcPr>
          <w:p w14:paraId="7A59E5E0" w14:textId="77777777" w:rsidR="00213203" w:rsidRDefault="00213203">
            <w:pPr>
              <w:jc w:val="center"/>
              <w:rPr>
                <w:rFonts w:eastAsia="Times New Roman"/>
                <w:b/>
              </w:rPr>
            </w:pPr>
          </w:p>
          <w:p w14:paraId="65D4AE7F" w14:textId="77777777" w:rsidR="00213203" w:rsidRDefault="00213203">
            <w:pPr>
              <w:jc w:val="center"/>
              <w:rPr>
                <w:rFonts w:eastAsia="Times New Roman"/>
                <w:b/>
              </w:rPr>
            </w:pPr>
          </w:p>
          <w:p w14:paraId="2B371C2C" w14:textId="77777777" w:rsidR="00213203" w:rsidRDefault="00213203">
            <w:pPr>
              <w:jc w:val="center"/>
              <w:rPr>
                <w:rFonts w:eastAsia="Times New Roman"/>
                <w:b/>
              </w:rPr>
            </w:pPr>
          </w:p>
        </w:tc>
      </w:tr>
    </w:tbl>
    <w:p w14:paraId="55B71C0A" w14:textId="77777777" w:rsidR="00213203" w:rsidRDefault="00213203">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50"/>
        <w:gridCol w:w="4115"/>
        <w:gridCol w:w="2711"/>
      </w:tblGrid>
      <w:tr w:rsidR="00213203" w14:paraId="72667455" w14:textId="77777777">
        <w:tc>
          <w:tcPr>
            <w:tcW w:w="10098" w:type="dxa"/>
            <w:gridSpan w:val="4"/>
            <w:shd w:val="clear" w:color="auto" w:fill="DBE5F1"/>
          </w:tcPr>
          <w:p w14:paraId="6CBB8EE9" w14:textId="77777777" w:rsidR="00213203" w:rsidRDefault="00213203">
            <w:pPr>
              <w:jc w:val="center"/>
              <w:rPr>
                <w:rFonts w:eastAsia="Times New Roman"/>
                <w:b/>
              </w:rPr>
            </w:pPr>
            <w:r>
              <w:rPr>
                <w:rFonts w:eastAsia="Times New Roman"/>
                <w:b/>
              </w:rPr>
              <w:t>Exceptions to RFP/Contract Language (See Section 3.1)</w:t>
            </w:r>
          </w:p>
        </w:tc>
      </w:tr>
      <w:tr w:rsidR="00213203" w14:paraId="01F544BB" w14:textId="77777777">
        <w:tc>
          <w:tcPr>
            <w:tcW w:w="1222" w:type="dxa"/>
            <w:shd w:val="clear" w:color="auto" w:fill="DBE5F1"/>
            <w:vAlign w:val="center"/>
          </w:tcPr>
          <w:p w14:paraId="5F89CC1A" w14:textId="77777777" w:rsidR="00213203" w:rsidRDefault="00213203">
            <w:pPr>
              <w:jc w:val="center"/>
              <w:rPr>
                <w:rFonts w:eastAsia="Times New Roman"/>
                <w:b/>
              </w:rPr>
            </w:pPr>
            <w:r>
              <w:rPr>
                <w:rFonts w:eastAsia="Times New Roman"/>
                <w:b/>
              </w:rPr>
              <w:t>RFP Section and Page</w:t>
            </w:r>
          </w:p>
        </w:tc>
        <w:tc>
          <w:tcPr>
            <w:tcW w:w="2050" w:type="dxa"/>
            <w:shd w:val="clear" w:color="auto" w:fill="DBE5F1"/>
            <w:vAlign w:val="center"/>
          </w:tcPr>
          <w:p w14:paraId="4467D896" w14:textId="77777777" w:rsidR="00213203" w:rsidRDefault="00213203">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5EECD5D8" w14:textId="77777777" w:rsidR="00213203" w:rsidRDefault="00213203">
            <w:pPr>
              <w:jc w:val="center"/>
              <w:rPr>
                <w:rFonts w:eastAsia="Times New Roman"/>
                <w:b/>
              </w:rPr>
            </w:pPr>
            <w:r>
              <w:rPr>
                <w:rFonts w:eastAsia="Times New Roman"/>
                <w:b/>
              </w:rPr>
              <w:t>Explanation and Proposed Replacement Language:</w:t>
            </w:r>
          </w:p>
        </w:tc>
        <w:tc>
          <w:tcPr>
            <w:tcW w:w="2711" w:type="dxa"/>
            <w:shd w:val="clear" w:color="auto" w:fill="DBE5F1"/>
          </w:tcPr>
          <w:p w14:paraId="3ED4BA20" w14:textId="77777777" w:rsidR="00213203" w:rsidRDefault="00213203">
            <w:pPr>
              <w:jc w:val="center"/>
              <w:rPr>
                <w:rFonts w:eastAsia="Times New Roman"/>
                <w:b/>
              </w:rPr>
            </w:pPr>
            <w:r>
              <w:rPr>
                <w:rFonts w:eastAsia="Times New Roman"/>
                <w:b/>
              </w:rPr>
              <w:t>Cost Savings to the Agency if the Proposed Replacement Language is Accepted</w:t>
            </w:r>
          </w:p>
        </w:tc>
      </w:tr>
      <w:tr w:rsidR="00213203" w14:paraId="4C862C74" w14:textId="77777777">
        <w:tc>
          <w:tcPr>
            <w:tcW w:w="1222" w:type="dxa"/>
            <w:vAlign w:val="center"/>
          </w:tcPr>
          <w:p w14:paraId="395A6B03" w14:textId="77777777" w:rsidR="00213203" w:rsidRDefault="00213203">
            <w:pPr>
              <w:jc w:val="center"/>
              <w:rPr>
                <w:rFonts w:eastAsia="Times New Roman"/>
                <w:b/>
              </w:rPr>
            </w:pPr>
          </w:p>
        </w:tc>
        <w:tc>
          <w:tcPr>
            <w:tcW w:w="2050" w:type="dxa"/>
            <w:vAlign w:val="center"/>
          </w:tcPr>
          <w:p w14:paraId="5CC82AF5" w14:textId="77777777" w:rsidR="00213203" w:rsidRDefault="00213203">
            <w:pPr>
              <w:jc w:val="center"/>
              <w:rPr>
                <w:rFonts w:eastAsia="Times New Roman"/>
                <w:b/>
              </w:rPr>
            </w:pPr>
          </w:p>
        </w:tc>
        <w:tc>
          <w:tcPr>
            <w:tcW w:w="4115" w:type="dxa"/>
            <w:vAlign w:val="center"/>
          </w:tcPr>
          <w:p w14:paraId="0624D3D2" w14:textId="77777777" w:rsidR="00213203" w:rsidRDefault="00213203">
            <w:pPr>
              <w:jc w:val="center"/>
              <w:rPr>
                <w:rFonts w:eastAsia="Times New Roman"/>
                <w:b/>
              </w:rPr>
            </w:pPr>
          </w:p>
          <w:p w14:paraId="4DDED875" w14:textId="77777777" w:rsidR="00213203" w:rsidRDefault="00213203">
            <w:pPr>
              <w:jc w:val="center"/>
              <w:rPr>
                <w:rFonts w:eastAsia="Times New Roman"/>
                <w:b/>
              </w:rPr>
            </w:pPr>
          </w:p>
        </w:tc>
        <w:tc>
          <w:tcPr>
            <w:tcW w:w="2711" w:type="dxa"/>
          </w:tcPr>
          <w:p w14:paraId="7922F10B" w14:textId="77777777" w:rsidR="00213203" w:rsidRDefault="00213203">
            <w:pPr>
              <w:jc w:val="center"/>
              <w:rPr>
                <w:rFonts w:eastAsia="Times New Roman"/>
                <w:b/>
              </w:rPr>
            </w:pPr>
          </w:p>
        </w:tc>
      </w:tr>
    </w:tbl>
    <w:p w14:paraId="526448EA" w14:textId="77777777" w:rsidR="00213203" w:rsidRDefault="00213203">
      <w:pPr>
        <w:keepNext/>
        <w:keepLines/>
        <w:jc w:val="center"/>
        <w:rPr>
          <w:rFonts w:eastAsia="Times New Roman"/>
          <w:b/>
          <w:highlight w:val="yellow"/>
        </w:rPr>
      </w:pPr>
    </w:p>
    <w:p w14:paraId="6C4E0CA0" w14:textId="77777777" w:rsidR="00213203" w:rsidRDefault="00213203">
      <w:pPr>
        <w:keepNext/>
        <w:keepLines/>
        <w:jc w:val="center"/>
        <w:rPr>
          <w:rFonts w:eastAsia="Times New Roman"/>
          <w:b/>
        </w:rPr>
      </w:pPr>
      <w:r>
        <w:rPr>
          <w:rFonts w:eastAsia="Times New Roman"/>
          <w:b/>
        </w:rPr>
        <w:t xml:space="preserve">PRIMARY BIDDER CERTIFICATIONS </w:t>
      </w:r>
    </w:p>
    <w:p w14:paraId="09474B3E" w14:textId="77777777" w:rsidR="00213203" w:rsidRDefault="00213203">
      <w:pPr>
        <w:keepNext/>
        <w:keepLines/>
        <w:jc w:val="left"/>
        <w:rPr>
          <w:rFonts w:eastAsia="Times New Roman"/>
        </w:rPr>
      </w:pPr>
    </w:p>
    <w:p w14:paraId="0F1E3968" w14:textId="77777777" w:rsidR="00213203" w:rsidRDefault="00213203">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14:paraId="158D00E2" w14:textId="77777777" w:rsidR="00213203" w:rsidRDefault="00213203">
      <w:pPr>
        <w:pStyle w:val="ListParagraph"/>
        <w:widowControl w:val="0"/>
        <w:numPr>
          <w:ilvl w:val="0"/>
          <w:numId w:val="0"/>
        </w:numPr>
        <w:tabs>
          <w:tab w:val="left" w:pos="360"/>
        </w:tabs>
        <w:ind w:left="720"/>
        <w:rPr>
          <w:rFonts w:eastAsia="Times New Roman"/>
          <w:b/>
        </w:rPr>
      </w:pPr>
    </w:p>
    <w:p w14:paraId="5D67971F" w14:textId="77777777" w:rsidR="00213203" w:rsidRDefault="00213203">
      <w:pPr>
        <w:pStyle w:val="ListParagraph"/>
        <w:widowControl w:val="0"/>
        <w:numPr>
          <w:ilvl w:val="1"/>
          <w:numId w:val="14"/>
        </w:numPr>
        <w:ind w:left="360"/>
      </w:pPr>
      <w: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6A1D62DD" w14:textId="77777777" w:rsidR="00213203" w:rsidRDefault="00213203">
      <w:pPr>
        <w:pStyle w:val="ListParagraph"/>
        <w:widowControl w:val="0"/>
        <w:numPr>
          <w:ilvl w:val="1"/>
          <w:numId w:val="14"/>
        </w:numPr>
        <w:ind w:left="360"/>
      </w:pPr>
      <w:r>
        <w:t>Bidder has reviewed the Additional Certifications, which are incorporated herein by reference, and by signing below represents that Bidder agrees to be bound by the obligations included therein;</w:t>
      </w:r>
    </w:p>
    <w:p w14:paraId="0466B9FD" w14:textId="77777777" w:rsidR="00213203" w:rsidRDefault="00213203">
      <w:pPr>
        <w:pStyle w:val="ListParagraph"/>
        <w:widowControl w:val="0"/>
        <w:numPr>
          <w:ilvl w:val="1"/>
          <w:numId w:val="14"/>
        </w:numPr>
        <w:ind w:left="360"/>
      </w:pPr>
      <w:r>
        <w:t xml:space="preserve">Bidder has received any amendments to this RFP issued by the Agency; </w:t>
      </w:r>
    </w:p>
    <w:p w14:paraId="73F9E27E" w14:textId="77777777" w:rsidR="00213203" w:rsidRDefault="00213203">
      <w:pPr>
        <w:pStyle w:val="ListParagraph"/>
        <w:widowControl w:val="0"/>
        <w:numPr>
          <w:ilvl w:val="1"/>
          <w:numId w:val="14"/>
        </w:numPr>
        <w:ind w:left="360"/>
      </w:pPr>
      <w:r>
        <w:t xml:space="preserve">No cost or pricing information has been included in the Bidder’s Technical Proposal; </w:t>
      </w:r>
    </w:p>
    <w:p w14:paraId="5472F5D5" w14:textId="77777777" w:rsidR="00213203" w:rsidRDefault="00213203">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594DC22C" w14:textId="77777777" w:rsidR="00213203" w:rsidRDefault="00213203">
      <w:pPr>
        <w:pStyle w:val="ListParagraph"/>
        <w:widowControl w:val="0"/>
        <w:numPr>
          <w:ilvl w:val="1"/>
          <w:numId w:val="14"/>
        </w:numPr>
        <w:ind w:left="360"/>
      </w:pPr>
      <w: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171EEB01" w14:textId="77777777" w:rsidR="00213203" w:rsidRDefault="00213203">
      <w:pPr>
        <w:pStyle w:val="ListParagraph"/>
        <w:widowControl w:val="0"/>
        <w:numPr>
          <w:ilvl w:val="0"/>
          <w:numId w:val="0"/>
        </w:numPr>
        <w:ind w:left="360"/>
      </w:pPr>
    </w:p>
    <w:p w14:paraId="182A30C0" w14:textId="77777777" w:rsidR="00213203" w:rsidRDefault="00213203">
      <w:pPr>
        <w:pStyle w:val="ListParagraph"/>
        <w:keepNext/>
        <w:widowControl w:val="0"/>
        <w:numPr>
          <w:ilvl w:val="0"/>
          <w:numId w:val="13"/>
        </w:numPr>
        <w:tabs>
          <w:tab w:val="left" w:pos="360"/>
        </w:tabs>
        <w:ind w:hanging="1080"/>
        <w:rPr>
          <w:rFonts w:eastAsia="Times New Roman"/>
          <w:b/>
        </w:rPr>
      </w:pPr>
      <w:r>
        <w:rPr>
          <w:rFonts w:eastAsia="Times New Roman"/>
          <w:b/>
        </w:rPr>
        <w:lastRenderedPageBreak/>
        <w:t xml:space="preserve">SERVICE AND REGISTRATION CERTIFICATIONS.  By signing below, Bidder certifies that:  </w:t>
      </w:r>
    </w:p>
    <w:p w14:paraId="259CEFBF" w14:textId="77777777" w:rsidR="00213203" w:rsidRDefault="00213203">
      <w:pPr>
        <w:keepNext/>
        <w:widowControl w:val="0"/>
        <w:rPr>
          <w:b/>
        </w:rPr>
      </w:pPr>
    </w:p>
    <w:p w14:paraId="10A63C7E" w14:textId="77777777" w:rsidR="00213203" w:rsidRDefault="00213203">
      <w:pPr>
        <w:pStyle w:val="ListParagraph"/>
        <w:keepNext/>
        <w:numPr>
          <w:ilvl w:val="1"/>
          <w:numId w:val="15"/>
        </w:numPr>
      </w:pPr>
      <w: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546B79E6" w14:textId="77777777" w:rsidR="00213203" w:rsidRDefault="00213203">
      <w:pPr>
        <w:pStyle w:val="ListParagraph"/>
        <w:numPr>
          <w:ilvl w:val="1"/>
          <w:numId w:val="15"/>
        </w:numPr>
      </w:pPr>
      <w: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3A305B60" w14:textId="77777777" w:rsidR="00213203" w:rsidRDefault="00213203">
      <w:pPr>
        <w:pStyle w:val="ListParagraph"/>
        <w:numPr>
          <w:ilvl w:val="1"/>
          <w:numId w:val="15"/>
        </w:numPr>
      </w:pPr>
      <w:r>
        <w:t xml:space="preserve">Bidder either is currently registered to do business in Iowa or agrees to register if Bidder is awarded a Contract pursuant to this RFP; </w:t>
      </w:r>
    </w:p>
    <w:p w14:paraId="6C2E3E26" w14:textId="77777777" w:rsidR="00213203" w:rsidRDefault="00213203">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3" w:history="1">
        <w:r>
          <w:t>http://www.state.ia.us/tax/business/business.html</w:t>
        </w:r>
      </w:hyperlink>
      <w:r>
        <w:t>; and,</w:t>
      </w:r>
    </w:p>
    <w:p w14:paraId="4513348F" w14:textId="77777777" w:rsidR="00213203" w:rsidRDefault="00213203">
      <w:pPr>
        <w:pStyle w:val="ListParagraph"/>
        <w:widowControl w:val="0"/>
        <w:numPr>
          <w:ilvl w:val="0"/>
          <w:numId w:val="0"/>
        </w:numPr>
        <w:ind w:left="360" w:hanging="360"/>
      </w:pPr>
      <w:r>
        <w:t>2.5  Bidder certifies it will comply with Davis-Bacon requirements if applicable to the resulting contract.</w:t>
      </w:r>
    </w:p>
    <w:p w14:paraId="0CD43C6D" w14:textId="77777777" w:rsidR="00213203" w:rsidRDefault="00213203">
      <w:pPr>
        <w:pStyle w:val="ListParagraph"/>
        <w:widowControl w:val="0"/>
        <w:numPr>
          <w:ilvl w:val="0"/>
          <w:numId w:val="0"/>
        </w:numPr>
        <w:ind w:left="360" w:hanging="360"/>
      </w:pPr>
    </w:p>
    <w:p w14:paraId="451ED958" w14:textId="77777777" w:rsidR="00213203" w:rsidRDefault="00213203">
      <w:pPr>
        <w:pStyle w:val="ListParagraph"/>
        <w:widowControl w:val="0"/>
        <w:numPr>
          <w:ilvl w:val="0"/>
          <w:numId w:val="0"/>
        </w:numPr>
        <w:ind w:left="360" w:hanging="360"/>
      </w:pPr>
    </w:p>
    <w:p w14:paraId="4B84E434" w14:textId="77777777" w:rsidR="00213203" w:rsidRDefault="00213203">
      <w:pPr>
        <w:pStyle w:val="ListParagraph"/>
        <w:widowControl w:val="0"/>
        <w:numPr>
          <w:ilvl w:val="0"/>
          <w:numId w:val="13"/>
        </w:numPr>
        <w:tabs>
          <w:tab w:val="left" w:pos="360"/>
        </w:tabs>
        <w:ind w:hanging="1080"/>
        <w:rPr>
          <w:rFonts w:eastAsia="Times New Roman"/>
          <w:b/>
        </w:rPr>
      </w:pPr>
      <w:r>
        <w:rPr>
          <w:b/>
        </w:rPr>
        <w:t>EXECUTION.</w:t>
      </w:r>
    </w:p>
    <w:p w14:paraId="4433738F" w14:textId="77777777" w:rsidR="00213203" w:rsidRDefault="00213203">
      <w:pPr>
        <w:pStyle w:val="ListParagraph"/>
        <w:widowControl w:val="0"/>
        <w:numPr>
          <w:ilvl w:val="0"/>
          <w:numId w:val="0"/>
        </w:numPr>
        <w:ind w:left="720"/>
        <w:rPr>
          <w:rFonts w:eastAsia="Times New Roman"/>
          <w:b/>
        </w:rPr>
      </w:pPr>
    </w:p>
    <w:p w14:paraId="04E51888" w14:textId="77777777" w:rsidR="00213203" w:rsidRDefault="00213203">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accurate and that the Bidder has not made any knowingly false statements in the Bid Proposal.  </w:t>
      </w:r>
    </w:p>
    <w:p w14:paraId="63EADC3E" w14:textId="77777777" w:rsidR="00213203" w:rsidRDefault="00213203">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213203" w14:paraId="3780F7DA" w14:textId="77777777">
        <w:tc>
          <w:tcPr>
            <w:tcW w:w="2268" w:type="dxa"/>
            <w:shd w:val="clear" w:color="auto" w:fill="DBE5F1"/>
            <w:vAlign w:val="center"/>
          </w:tcPr>
          <w:p w14:paraId="44101143" w14:textId="77777777" w:rsidR="00213203" w:rsidRDefault="00213203">
            <w:pPr>
              <w:widowControl w:val="0"/>
              <w:jc w:val="left"/>
              <w:rPr>
                <w:rFonts w:eastAsia="Times New Roman"/>
                <w:b/>
              </w:rPr>
            </w:pPr>
            <w:r>
              <w:rPr>
                <w:rFonts w:eastAsia="Times New Roman"/>
                <w:b/>
              </w:rPr>
              <w:t>Signature:</w:t>
            </w:r>
          </w:p>
        </w:tc>
        <w:tc>
          <w:tcPr>
            <w:tcW w:w="7308" w:type="dxa"/>
          </w:tcPr>
          <w:p w14:paraId="37730FE8" w14:textId="77777777" w:rsidR="00213203" w:rsidRDefault="00213203">
            <w:pPr>
              <w:widowControl w:val="0"/>
              <w:jc w:val="left"/>
              <w:rPr>
                <w:rFonts w:eastAsia="Times New Roman"/>
              </w:rPr>
            </w:pPr>
          </w:p>
          <w:p w14:paraId="54360595" w14:textId="77777777" w:rsidR="00213203" w:rsidRDefault="00213203">
            <w:pPr>
              <w:widowControl w:val="0"/>
              <w:jc w:val="left"/>
              <w:rPr>
                <w:rFonts w:eastAsia="Times New Roman"/>
              </w:rPr>
            </w:pPr>
          </w:p>
        </w:tc>
      </w:tr>
      <w:tr w:rsidR="00213203" w14:paraId="7C8A531C" w14:textId="77777777">
        <w:tc>
          <w:tcPr>
            <w:tcW w:w="2268" w:type="dxa"/>
            <w:shd w:val="clear" w:color="auto" w:fill="DBE5F1"/>
            <w:vAlign w:val="center"/>
          </w:tcPr>
          <w:p w14:paraId="69B12E0D" w14:textId="77777777" w:rsidR="00213203" w:rsidRDefault="00213203">
            <w:pPr>
              <w:widowControl w:val="0"/>
              <w:jc w:val="left"/>
              <w:rPr>
                <w:rFonts w:eastAsia="Times New Roman"/>
                <w:b/>
              </w:rPr>
            </w:pPr>
            <w:r>
              <w:rPr>
                <w:rFonts w:eastAsia="Times New Roman"/>
                <w:b/>
              </w:rPr>
              <w:t>Printed Name/Title:</w:t>
            </w:r>
          </w:p>
        </w:tc>
        <w:tc>
          <w:tcPr>
            <w:tcW w:w="7308" w:type="dxa"/>
          </w:tcPr>
          <w:p w14:paraId="4D4089FB" w14:textId="77777777" w:rsidR="00213203" w:rsidRDefault="00213203">
            <w:pPr>
              <w:widowControl w:val="0"/>
              <w:jc w:val="left"/>
              <w:rPr>
                <w:rFonts w:eastAsia="Times New Roman"/>
              </w:rPr>
            </w:pPr>
          </w:p>
          <w:p w14:paraId="3FFA332E" w14:textId="77777777" w:rsidR="00213203" w:rsidRDefault="00213203">
            <w:pPr>
              <w:widowControl w:val="0"/>
              <w:jc w:val="left"/>
              <w:rPr>
                <w:rFonts w:eastAsia="Times New Roman"/>
                <w:sz w:val="16"/>
                <w:szCs w:val="16"/>
              </w:rPr>
            </w:pPr>
          </w:p>
        </w:tc>
      </w:tr>
      <w:tr w:rsidR="00213203" w14:paraId="3D51817E" w14:textId="77777777">
        <w:tc>
          <w:tcPr>
            <w:tcW w:w="2268" w:type="dxa"/>
            <w:shd w:val="clear" w:color="auto" w:fill="DBE5F1"/>
            <w:vAlign w:val="center"/>
          </w:tcPr>
          <w:p w14:paraId="61A34C7C" w14:textId="77777777" w:rsidR="00213203" w:rsidRDefault="00213203">
            <w:pPr>
              <w:widowControl w:val="0"/>
              <w:jc w:val="left"/>
              <w:rPr>
                <w:rFonts w:eastAsia="Times New Roman"/>
                <w:b/>
              </w:rPr>
            </w:pPr>
            <w:r>
              <w:rPr>
                <w:rFonts w:eastAsia="Times New Roman"/>
                <w:b/>
              </w:rPr>
              <w:t>Date:</w:t>
            </w:r>
          </w:p>
        </w:tc>
        <w:tc>
          <w:tcPr>
            <w:tcW w:w="7308" w:type="dxa"/>
          </w:tcPr>
          <w:p w14:paraId="50BA1FDD" w14:textId="77777777" w:rsidR="00213203" w:rsidRDefault="00213203">
            <w:pPr>
              <w:widowControl w:val="0"/>
              <w:jc w:val="left"/>
              <w:rPr>
                <w:rFonts w:eastAsia="Times New Roman"/>
                <w:sz w:val="16"/>
                <w:szCs w:val="16"/>
              </w:rPr>
            </w:pPr>
          </w:p>
          <w:p w14:paraId="0F6553EE" w14:textId="77777777" w:rsidR="00213203" w:rsidRDefault="00213203">
            <w:pPr>
              <w:widowControl w:val="0"/>
              <w:jc w:val="left"/>
              <w:rPr>
                <w:rFonts w:eastAsia="Times New Roman"/>
                <w:sz w:val="16"/>
                <w:szCs w:val="16"/>
              </w:rPr>
            </w:pPr>
          </w:p>
        </w:tc>
      </w:tr>
    </w:tbl>
    <w:p w14:paraId="7AE182CE" w14:textId="77777777" w:rsidR="00213203" w:rsidRDefault="00213203">
      <w:pPr>
        <w:pStyle w:val="PlainText"/>
        <w:jc w:val="left"/>
        <w:rPr>
          <w:rFonts w:ascii="Times New Roman" w:hAnsi="Times New Roman" w:cs="Times New Roman"/>
          <w:iCs/>
          <w:sz w:val="18"/>
          <w:szCs w:val="18"/>
          <w:u w:val="single"/>
        </w:rPr>
      </w:pPr>
    </w:p>
    <w:p w14:paraId="38641657" w14:textId="77777777" w:rsidR="00213203" w:rsidRDefault="00213203">
      <w:pPr>
        <w:spacing w:after="200" w:line="276" w:lineRule="auto"/>
        <w:jc w:val="left"/>
        <w:rPr>
          <w:rFonts w:eastAsia="Times New Roman"/>
          <w:b/>
          <w:bCs/>
        </w:rPr>
      </w:pPr>
    </w:p>
    <w:p w14:paraId="72B9EB08" w14:textId="77777777" w:rsidR="00213203" w:rsidRDefault="00213203">
      <w:pPr>
        <w:spacing w:after="200" w:line="276" w:lineRule="auto"/>
        <w:jc w:val="left"/>
        <w:rPr>
          <w:rFonts w:eastAsia="Times New Roman"/>
          <w:b/>
          <w:bCs/>
        </w:rPr>
      </w:pPr>
      <w:bookmarkStart w:id="148" w:name="_Toc265506686"/>
      <w:bookmarkStart w:id="149" w:name="_Toc265507123"/>
      <w:bookmarkStart w:id="150" w:name="_Toc265564623"/>
      <w:bookmarkStart w:id="151" w:name="_Toc265580919"/>
      <w:r>
        <w:rPr>
          <w:rFonts w:eastAsia="Times New Roman"/>
        </w:rPr>
        <w:br w:type="page"/>
      </w:r>
    </w:p>
    <w:p w14:paraId="617A9388" w14:textId="77777777" w:rsidR="00213203" w:rsidRDefault="00213203">
      <w:pPr>
        <w:pStyle w:val="Heading1"/>
        <w:jc w:val="center"/>
        <w:rPr>
          <w:rFonts w:eastAsia="Times New Roman"/>
          <w:sz w:val="24"/>
          <w:szCs w:val="24"/>
        </w:rPr>
      </w:pPr>
      <w:r>
        <w:rPr>
          <w:rFonts w:eastAsia="Times New Roman"/>
          <w:sz w:val="24"/>
          <w:szCs w:val="24"/>
        </w:rPr>
        <w:lastRenderedPageBreak/>
        <w:t>Attachment C: Subcontractor Disclosure Form</w:t>
      </w:r>
      <w:bookmarkEnd w:id="148"/>
      <w:bookmarkEnd w:id="149"/>
      <w:bookmarkEnd w:id="150"/>
      <w:bookmarkEnd w:id="151"/>
    </w:p>
    <w:p w14:paraId="367AAB8A" w14:textId="77777777" w:rsidR="00213203" w:rsidRDefault="00213203">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1B138C86" w14:textId="77777777" w:rsidR="00213203" w:rsidRDefault="00213203">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213203" w14:paraId="77026EE2" w14:textId="77777777">
        <w:tc>
          <w:tcPr>
            <w:tcW w:w="1998" w:type="dxa"/>
            <w:shd w:val="clear" w:color="auto" w:fill="DBE5F1"/>
          </w:tcPr>
          <w:p w14:paraId="5802BDC8" w14:textId="77777777" w:rsidR="00213203" w:rsidRDefault="00213203">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7C3777F8" w14:textId="77777777" w:rsidR="00213203" w:rsidRDefault="00213203">
            <w:pPr>
              <w:jc w:val="left"/>
              <w:rPr>
                <w:rFonts w:eastAsia="Times New Roman"/>
                <w:b/>
              </w:rPr>
            </w:pPr>
          </w:p>
        </w:tc>
      </w:tr>
      <w:tr w:rsidR="00213203" w14:paraId="3E6B037F" w14:textId="77777777">
        <w:tc>
          <w:tcPr>
            <w:tcW w:w="9576" w:type="dxa"/>
            <w:gridSpan w:val="2"/>
            <w:shd w:val="clear" w:color="auto" w:fill="DBE5F1"/>
          </w:tcPr>
          <w:p w14:paraId="3364D5CE" w14:textId="77777777" w:rsidR="00213203" w:rsidRDefault="00213203">
            <w:pPr>
              <w:jc w:val="left"/>
              <w:rPr>
                <w:rFonts w:eastAsia="Times New Roman"/>
                <w:b/>
              </w:rPr>
            </w:pPr>
            <w:r>
              <w:rPr>
                <w:rFonts w:eastAsia="Times New Roman"/>
                <w:b/>
              </w:rPr>
              <w:t>Subcontractor Contact Information (individual who can address issues re: this RFP)</w:t>
            </w:r>
          </w:p>
        </w:tc>
      </w:tr>
      <w:tr w:rsidR="00213203" w14:paraId="2FAE27F6" w14:textId="77777777">
        <w:tc>
          <w:tcPr>
            <w:tcW w:w="1998" w:type="dxa"/>
            <w:shd w:val="clear" w:color="auto" w:fill="DBE5F1"/>
          </w:tcPr>
          <w:p w14:paraId="2A71F9CD" w14:textId="77777777" w:rsidR="00213203" w:rsidRDefault="00213203">
            <w:pPr>
              <w:jc w:val="left"/>
              <w:rPr>
                <w:rFonts w:eastAsia="Times New Roman"/>
                <w:b/>
              </w:rPr>
            </w:pPr>
            <w:r>
              <w:rPr>
                <w:rFonts w:eastAsia="Times New Roman"/>
                <w:b/>
              </w:rPr>
              <w:t>Name:</w:t>
            </w:r>
          </w:p>
        </w:tc>
        <w:tc>
          <w:tcPr>
            <w:tcW w:w="7578" w:type="dxa"/>
          </w:tcPr>
          <w:p w14:paraId="7188FF11" w14:textId="77777777" w:rsidR="00213203" w:rsidRDefault="00213203">
            <w:pPr>
              <w:jc w:val="left"/>
              <w:rPr>
                <w:rFonts w:eastAsia="Times New Roman"/>
                <w:b/>
              </w:rPr>
            </w:pPr>
          </w:p>
        </w:tc>
      </w:tr>
      <w:tr w:rsidR="00213203" w14:paraId="2C07EC6C" w14:textId="77777777">
        <w:tc>
          <w:tcPr>
            <w:tcW w:w="1998" w:type="dxa"/>
            <w:shd w:val="clear" w:color="auto" w:fill="DBE5F1"/>
          </w:tcPr>
          <w:p w14:paraId="473FDAB7" w14:textId="77777777" w:rsidR="00213203" w:rsidRDefault="00213203">
            <w:pPr>
              <w:jc w:val="left"/>
              <w:rPr>
                <w:rFonts w:eastAsia="Times New Roman"/>
                <w:b/>
              </w:rPr>
            </w:pPr>
            <w:r>
              <w:rPr>
                <w:rFonts w:eastAsia="Times New Roman"/>
                <w:b/>
              </w:rPr>
              <w:t>Address:</w:t>
            </w:r>
          </w:p>
        </w:tc>
        <w:tc>
          <w:tcPr>
            <w:tcW w:w="7578" w:type="dxa"/>
          </w:tcPr>
          <w:p w14:paraId="77B669DB" w14:textId="77777777" w:rsidR="00213203" w:rsidRDefault="00213203">
            <w:pPr>
              <w:jc w:val="left"/>
              <w:rPr>
                <w:rFonts w:eastAsia="Times New Roman"/>
                <w:b/>
              </w:rPr>
            </w:pPr>
          </w:p>
        </w:tc>
      </w:tr>
      <w:tr w:rsidR="00213203" w14:paraId="18F99352" w14:textId="77777777">
        <w:tc>
          <w:tcPr>
            <w:tcW w:w="1998" w:type="dxa"/>
            <w:shd w:val="clear" w:color="auto" w:fill="DBE5F1"/>
          </w:tcPr>
          <w:p w14:paraId="4705BA6F" w14:textId="77777777" w:rsidR="00213203" w:rsidRDefault="00213203">
            <w:pPr>
              <w:jc w:val="left"/>
              <w:rPr>
                <w:rFonts w:eastAsia="Times New Roman"/>
                <w:b/>
              </w:rPr>
            </w:pPr>
            <w:r>
              <w:rPr>
                <w:rFonts w:eastAsia="Times New Roman"/>
                <w:b/>
              </w:rPr>
              <w:t>Tel:</w:t>
            </w:r>
          </w:p>
        </w:tc>
        <w:tc>
          <w:tcPr>
            <w:tcW w:w="7578" w:type="dxa"/>
          </w:tcPr>
          <w:p w14:paraId="41CE0DF0" w14:textId="77777777" w:rsidR="00213203" w:rsidRDefault="00213203">
            <w:pPr>
              <w:jc w:val="left"/>
              <w:rPr>
                <w:rFonts w:eastAsia="Times New Roman"/>
                <w:b/>
              </w:rPr>
            </w:pPr>
          </w:p>
        </w:tc>
      </w:tr>
      <w:tr w:rsidR="00213203" w14:paraId="779E3EE0" w14:textId="77777777">
        <w:tc>
          <w:tcPr>
            <w:tcW w:w="1998" w:type="dxa"/>
            <w:shd w:val="clear" w:color="auto" w:fill="DBE5F1"/>
          </w:tcPr>
          <w:p w14:paraId="3995702E" w14:textId="77777777" w:rsidR="00213203" w:rsidRDefault="00213203">
            <w:pPr>
              <w:jc w:val="left"/>
              <w:rPr>
                <w:rFonts w:eastAsia="Times New Roman"/>
                <w:b/>
              </w:rPr>
            </w:pPr>
            <w:r>
              <w:rPr>
                <w:rFonts w:eastAsia="Times New Roman"/>
                <w:b/>
              </w:rPr>
              <w:t>Fax:</w:t>
            </w:r>
          </w:p>
        </w:tc>
        <w:tc>
          <w:tcPr>
            <w:tcW w:w="7578" w:type="dxa"/>
          </w:tcPr>
          <w:p w14:paraId="34FD61D0" w14:textId="77777777" w:rsidR="00213203" w:rsidRDefault="00213203">
            <w:pPr>
              <w:jc w:val="left"/>
              <w:rPr>
                <w:rFonts w:eastAsia="Times New Roman"/>
                <w:b/>
              </w:rPr>
            </w:pPr>
          </w:p>
        </w:tc>
      </w:tr>
      <w:tr w:rsidR="00213203" w14:paraId="440A25F4" w14:textId="77777777">
        <w:tc>
          <w:tcPr>
            <w:tcW w:w="1998" w:type="dxa"/>
            <w:shd w:val="clear" w:color="auto" w:fill="DBE5F1"/>
          </w:tcPr>
          <w:p w14:paraId="0CDF212C" w14:textId="77777777" w:rsidR="00213203" w:rsidRDefault="00213203">
            <w:pPr>
              <w:jc w:val="left"/>
              <w:rPr>
                <w:rFonts w:eastAsia="Times New Roman"/>
                <w:b/>
              </w:rPr>
            </w:pPr>
            <w:r>
              <w:rPr>
                <w:rFonts w:eastAsia="Times New Roman"/>
                <w:b/>
              </w:rPr>
              <w:t>E-mail:</w:t>
            </w:r>
          </w:p>
        </w:tc>
        <w:tc>
          <w:tcPr>
            <w:tcW w:w="7578" w:type="dxa"/>
          </w:tcPr>
          <w:p w14:paraId="670849F5" w14:textId="77777777" w:rsidR="00213203" w:rsidRDefault="00213203">
            <w:pPr>
              <w:jc w:val="left"/>
              <w:rPr>
                <w:rFonts w:eastAsia="Times New Roman"/>
                <w:b/>
              </w:rPr>
            </w:pPr>
          </w:p>
        </w:tc>
      </w:tr>
    </w:tbl>
    <w:p w14:paraId="545ED556" w14:textId="77777777" w:rsidR="00213203" w:rsidRDefault="0021320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213203" w14:paraId="718FC469" w14:textId="77777777">
        <w:tc>
          <w:tcPr>
            <w:tcW w:w="9558" w:type="dxa"/>
            <w:gridSpan w:val="2"/>
            <w:shd w:val="clear" w:color="auto" w:fill="DBE5F1"/>
          </w:tcPr>
          <w:p w14:paraId="552B19F6" w14:textId="77777777" w:rsidR="00213203" w:rsidRDefault="00213203">
            <w:pPr>
              <w:jc w:val="left"/>
              <w:rPr>
                <w:rFonts w:eastAsia="Times New Roman"/>
                <w:b/>
              </w:rPr>
            </w:pPr>
            <w:r>
              <w:rPr>
                <w:rFonts w:eastAsia="Times New Roman"/>
                <w:b/>
              </w:rPr>
              <w:t>Subcontractor Detail</w:t>
            </w:r>
          </w:p>
        </w:tc>
      </w:tr>
      <w:tr w:rsidR="00213203" w14:paraId="5A39CB4A" w14:textId="77777777">
        <w:tc>
          <w:tcPr>
            <w:tcW w:w="3978" w:type="dxa"/>
            <w:shd w:val="clear" w:color="auto" w:fill="DBE5F1"/>
          </w:tcPr>
          <w:p w14:paraId="336EEC60" w14:textId="77777777" w:rsidR="00213203" w:rsidRDefault="00213203">
            <w:pPr>
              <w:jc w:val="left"/>
              <w:rPr>
                <w:rFonts w:eastAsia="Times New Roman"/>
                <w:b/>
              </w:rPr>
            </w:pPr>
            <w:r>
              <w:rPr>
                <w:rFonts w:eastAsia="Times New Roman"/>
                <w:b/>
              </w:rPr>
              <w:t>Subcontractor Legal Name (“Subcontractor”):</w:t>
            </w:r>
          </w:p>
        </w:tc>
        <w:tc>
          <w:tcPr>
            <w:tcW w:w="5580" w:type="dxa"/>
          </w:tcPr>
          <w:p w14:paraId="416EFF02" w14:textId="77777777" w:rsidR="00213203" w:rsidRDefault="00213203">
            <w:pPr>
              <w:jc w:val="left"/>
              <w:rPr>
                <w:rFonts w:eastAsia="Times New Roman"/>
              </w:rPr>
            </w:pPr>
          </w:p>
        </w:tc>
      </w:tr>
      <w:tr w:rsidR="00213203" w14:paraId="7925A818" w14:textId="77777777">
        <w:tc>
          <w:tcPr>
            <w:tcW w:w="3978" w:type="dxa"/>
            <w:shd w:val="clear" w:color="auto" w:fill="DBE5F1"/>
          </w:tcPr>
          <w:p w14:paraId="7638AE5F" w14:textId="77777777" w:rsidR="00213203" w:rsidRDefault="00213203">
            <w:pPr>
              <w:jc w:val="left"/>
              <w:rPr>
                <w:rFonts w:eastAsia="Times New Roman"/>
                <w:b/>
              </w:rPr>
            </w:pPr>
            <w:r>
              <w:rPr>
                <w:rFonts w:eastAsia="Times New Roman"/>
                <w:b/>
              </w:rPr>
              <w:t>“Doing Business As” names, assumed names, or other operating names:</w:t>
            </w:r>
          </w:p>
        </w:tc>
        <w:tc>
          <w:tcPr>
            <w:tcW w:w="5580" w:type="dxa"/>
          </w:tcPr>
          <w:p w14:paraId="77866034" w14:textId="77777777" w:rsidR="00213203" w:rsidRDefault="00213203">
            <w:pPr>
              <w:jc w:val="left"/>
              <w:rPr>
                <w:rFonts w:eastAsia="Times New Roman"/>
              </w:rPr>
            </w:pPr>
          </w:p>
        </w:tc>
      </w:tr>
      <w:tr w:rsidR="00213203" w14:paraId="30B914B9" w14:textId="77777777">
        <w:tc>
          <w:tcPr>
            <w:tcW w:w="3978" w:type="dxa"/>
            <w:shd w:val="clear" w:color="auto" w:fill="DBE5F1"/>
          </w:tcPr>
          <w:p w14:paraId="34AE8EA4" w14:textId="77777777" w:rsidR="00213203" w:rsidRDefault="00213203">
            <w:pPr>
              <w:jc w:val="left"/>
              <w:rPr>
                <w:rFonts w:eastAsia="Times New Roman"/>
                <w:b/>
              </w:rPr>
            </w:pPr>
            <w:r>
              <w:rPr>
                <w:rFonts w:eastAsia="Times New Roman"/>
                <w:b/>
              </w:rPr>
              <w:t>Form of Business Entity (i.e., corp., partnership, LLC, etc.)</w:t>
            </w:r>
          </w:p>
        </w:tc>
        <w:tc>
          <w:tcPr>
            <w:tcW w:w="5580" w:type="dxa"/>
          </w:tcPr>
          <w:p w14:paraId="27A2EF0A" w14:textId="77777777" w:rsidR="00213203" w:rsidRDefault="00213203">
            <w:pPr>
              <w:jc w:val="left"/>
              <w:rPr>
                <w:rFonts w:eastAsia="Times New Roman"/>
              </w:rPr>
            </w:pPr>
          </w:p>
        </w:tc>
      </w:tr>
      <w:tr w:rsidR="00213203" w14:paraId="32C551B0" w14:textId="77777777">
        <w:tc>
          <w:tcPr>
            <w:tcW w:w="3978" w:type="dxa"/>
            <w:shd w:val="clear" w:color="auto" w:fill="DBE5F1"/>
          </w:tcPr>
          <w:p w14:paraId="475CB8A0" w14:textId="77777777" w:rsidR="00213203" w:rsidRDefault="00213203">
            <w:pPr>
              <w:jc w:val="left"/>
              <w:rPr>
                <w:rFonts w:eastAsia="Times New Roman"/>
                <w:b/>
              </w:rPr>
            </w:pPr>
            <w:r>
              <w:rPr>
                <w:rFonts w:eastAsia="Times New Roman"/>
                <w:b/>
              </w:rPr>
              <w:t>State of Incorporation/organization:</w:t>
            </w:r>
          </w:p>
        </w:tc>
        <w:tc>
          <w:tcPr>
            <w:tcW w:w="5580" w:type="dxa"/>
          </w:tcPr>
          <w:p w14:paraId="4B23AD8A" w14:textId="77777777" w:rsidR="00213203" w:rsidRDefault="00213203">
            <w:pPr>
              <w:jc w:val="left"/>
              <w:rPr>
                <w:rFonts w:eastAsia="Times New Roman"/>
              </w:rPr>
            </w:pPr>
          </w:p>
        </w:tc>
      </w:tr>
      <w:tr w:rsidR="00213203" w14:paraId="0035BF1A" w14:textId="77777777">
        <w:tc>
          <w:tcPr>
            <w:tcW w:w="3978" w:type="dxa"/>
            <w:shd w:val="clear" w:color="auto" w:fill="DBE5F1"/>
          </w:tcPr>
          <w:p w14:paraId="56DB9C83" w14:textId="77777777" w:rsidR="00213203" w:rsidRDefault="00213203">
            <w:pPr>
              <w:jc w:val="left"/>
              <w:rPr>
                <w:rFonts w:eastAsia="Times New Roman"/>
                <w:b/>
              </w:rPr>
            </w:pPr>
            <w:r>
              <w:rPr>
                <w:rFonts w:eastAsia="Times New Roman"/>
                <w:b/>
              </w:rPr>
              <w:t>Primary Address:</w:t>
            </w:r>
          </w:p>
        </w:tc>
        <w:tc>
          <w:tcPr>
            <w:tcW w:w="5580" w:type="dxa"/>
          </w:tcPr>
          <w:p w14:paraId="421023AF" w14:textId="77777777" w:rsidR="00213203" w:rsidRDefault="00213203">
            <w:pPr>
              <w:jc w:val="left"/>
              <w:rPr>
                <w:rFonts w:eastAsia="Times New Roman"/>
              </w:rPr>
            </w:pPr>
          </w:p>
        </w:tc>
      </w:tr>
      <w:tr w:rsidR="00213203" w14:paraId="38B7BF71" w14:textId="77777777">
        <w:tc>
          <w:tcPr>
            <w:tcW w:w="3978" w:type="dxa"/>
            <w:shd w:val="clear" w:color="auto" w:fill="DBE5F1"/>
          </w:tcPr>
          <w:p w14:paraId="28F109B6" w14:textId="77777777" w:rsidR="00213203" w:rsidRDefault="00213203">
            <w:pPr>
              <w:jc w:val="left"/>
              <w:rPr>
                <w:rFonts w:eastAsia="Times New Roman"/>
                <w:b/>
              </w:rPr>
            </w:pPr>
            <w:r>
              <w:rPr>
                <w:rFonts w:eastAsia="Times New Roman"/>
                <w:b/>
              </w:rPr>
              <w:t>Tel:</w:t>
            </w:r>
          </w:p>
        </w:tc>
        <w:tc>
          <w:tcPr>
            <w:tcW w:w="5580" w:type="dxa"/>
          </w:tcPr>
          <w:p w14:paraId="420E469D" w14:textId="77777777" w:rsidR="00213203" w:rsidRDefault="00213203">
            <w:pPr>
              <w:jc w:val="left"/>
              <w:rPr>
                <w:rFonts w:eastAsia="Times New Roman"/>
              </w:rPr>
            </w:pPr>
          </w:p>
        </w:tc>
      </w:tr>
      <w:tr w:rsidR="00213203" w14:paraId="669ABC47" w14:textId="77777777">
        <w:tc>
          <w:tcPr>
            <w:tcW w:w="3978" w:type="dxa"/>
            <w:shd w:val="clear" w:color="auto" w:fill="DBE5F1"/>
          </w:tcPr>
          <w:p w14:paraId="7C3813AF" w14:textId="77777777" w:rsidR="00213203" w:rsidRDefault="00213203">
            <w:pPr>
              <w:jc w:val="left"/>
              <w:rPr>
                <w:rFonts w:eastAsia="Times New Roman"/>
                <w:b/>
              </w:rPr>
            </w:pPr>
            <w:r>
              <w:rPr>
                <w:rFonts w:eastAsia="Times New Roman"/>
                <w:b/>
              </w:rPr>
              <w:t>Fax:</w:t>
            </w:r>
          </w:p>
        </w:tc>
        <w:tc>
          <w:tcPr>
            <w:tcW w:w="5580" w:type="dxa"/>
          </w:tcPr>
          <w:p w14:paraId="0E582547" w14:textId="77777777" w:rsidR="00213203" w:rsidRDefault="00213203">
            <w:pPr>
              <w:jc w:val="left"/>
              <w:rPr>
                <w:rFonts w:eastAsia="Times New Roman"/>
              </w:rPr>
            </w:pPr>
          </w:p>
        </w:tc>
      </w:tr>
      <w:tr w:rsidR="00213203" w14:paraId="00D5EC82" w14:textId="77777777">
        <w:tc>
          <w:tcPr>
            <w:tcW w:w="3978" w:type="dxa"/>
            <w:shd w:val="clear" w:color="auto" w:fill="DBE5F1"/>
          </w:tcPr>
          <w:p w14:paraId="5935E56E" w14:textId="77777777" w:rsidR="00213203" w:rsidRDefault="00213203">
            <w:pPr>
              <w:jc w:val="left"/>
              <w:rPr>
                <w:rFonts w:eastAsia="Times New Roman"/>
                <w:b/>
              </w:rPr>
            </w:pPr>
            <w:r>
              <w:rPr>
                <w:rFonts w:eastAsia="Times New Roman"/>
                <w:b/>
              </w:rPr>
              <w:t>Local Address (if any):</w:t>
            </w:r>
          </w:p>
        </w:tc>
        <w:tc>
          <w:tcPr>
            <w:tcW w:w="5580" w:type="dxa"/>
          </w:tcPr>
          <w:p w14:paraId="03AF8D8C" w14:textId="77777777" w:rsidR="00213203" w:rsidRDefault="00213203">
            <w:pPr>
              <w:jc w:val="left"/>
              <w:rPr>
                <w:rFonts w:eastAsia="Times New Roman"/>
              </w:rPr>
            </w:pPr>
          </w:p>
        </w:tc>
      </w:tr>
      <w:tr w:rsidR="00213203" w14:paraId="0E8999C7" w14:textId="77777777">
        <w:tc>
          <w:tcPr>
            <w:tcW w:w="3978" w:type="dxa"/>
            <w:shd w:val="clear" w:color="auto" w:fill="DBE5F1"/>
          </w:tcPr>
          <w:p w14:paraId="29DEF6FE" w14:textId="77777777" w:rsidR="00213203" w:rsidRDefault="00213203">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69B637DA" w14:textId="77777777" w:rsidR="00213203" w:rsidRDefault="00213203">
            <w:pPr>
              <w:jc w:val="left"/>
              <w:rPr>
                <w:rFonts w:eastAsia="Times New Roman"/>
              </w:rPr>
            </w:pPr>
          </w:p>
        </w:tc>
      </w:tr>
      <w:tr w:rsidR="00213203" w14:paraId="6257965F" w14:textId="77777777">
        <w:tc>
          <w:tcPr>
            <w:tcW w:w="3978" w:type="dxa"/>
            <w:shd w:val="clear" w:color="auto" w:fill="DBE5F1"/>
          </w:tcPr>
          <w:p w14:paraId="4FDD0E8E" w14:textId="77777777" w:rsidR="00213203" w:rsidRDefault="00213203">
            <w:pPr>
              <w:jc w:val="left"/>
              <w:rPr>
                <w:rFonts w:eastAsia="Times New Roman"/>
                <w:b/>
              </w:rPr>
            </w:pPr>
            <w:r>
              <w:rPr>
                <w:rFonts w:eastAsia="Times New Roman"/>
                <w:b/>
              </w:rPr>
              <w:t>Number of Employees:</w:t>
            </w:r>
          </w:p>
        </w:tc>
        <w:tc>
          <w:tcPr>
            <w:tcW w:w="5580" w:type="dxa"/>
          </w:tcPr>
          <w:p w14:paraId="6E843E51" w14:textId="77777777" w:rsidR="00213203" w:rsidRDefault="00213203">
            <w:pPr>
              <w:jc w:val="left"/>
              <w:rPr>
                <w:rFonts w:eastAsia="Times New Roman"/>
              </w:rPr>
            </w:pPr>
          </w:p>
        </w:tc>
      </w:tr>
      <w:tr w:rsidR="00213203" w14:paraId="270CA36B" w14:textId="77777777">
        <w:tc>
          <w:tcPr>
            <w:tcW w:w="3978" w:type="dxa"/>
            <w:shd w:val="clear" w:color="auto" w:fill="DBE5F1"/>
          </w:tcPr>
          <w:p w14:paraId="5530988C" w14:textId="77777777" w:rsidR="00213203" w:rsidRDefault="00213203">
            <w:pPr>
              <w:jc w:val="left"/>
              <w:rPr>
                <w:rFonts w:eastAsia="Times New Roman"/>
                <w:b/>
              </w:rPr>
            </w:pPr>
            <w:r>
              <w:rPr>
                <w:rFonts w:eastAsia="Times New Roman"/>
                <w:b/>
              </w:rPr>
              <w:t>Number of Years in Business:</w:t>
            </w:r>
          </w:p>
        </w:tc>
        <w:tc>
          <w:tcPr>
            <w:tcW w:w="5580" w:type="dxa"/>
          </w:tcPr>
          <w:p w14:paraId="44590B20" w14:textId="77777777" w:rsidR="00213203" w:rsidRDefault="00213203">
            <w:pPr>
              <w:jc w:val="left"/>
              <w:rPr>
                <w:rFonts w:eastAsia="Times New Roman"/>
              </w:rPr>
            </w:pPr>
          </w:p>
        </w:tc>
      </w:tr>
      <w:tr w:rsidR="00213203" w14:paraId="6DD20715" w14:textId="77777777">
        <w:tc>
          <w:tcPr>
            <w:tcW w:w="3978" w:type="dxa"/>
            <w:shd w:val="clear" w:color="auto" w:fill="DBE5F1"/>
          </w:tcPr>
          <w:p w14:paraId="2AE5FCB7" w14:textId="77777777" w:rsidR="00213203" w:rsidRDefault="00213203">
            <w:pPr>
              <w:jc w:val="left"/>
              <w:rPr>
                <w:rFonts w:eastAsia="Times New Roman"/>
                <w:b/>
              </w:rPr>
            </w:pPr>
            <w:r>
              <w:rPr>
                <w:rFonts w:eastAsia="Times New Roman"/>
                <w:b/>
              </w:rPr>
              <w:t>Primary Focus of Business:</w:t>
            </w:r>
          </w:p>
        </w:tc>
        <w:tc>
          <w:tcPr>
            <w:tcW w:w="5580" w:type="dxa"/>
          </w:tcPr>
          <w:p w14:paraId="541CBED6" w14:textId="77777777" w:rsidR="00213203" w:rsidRDefault="00213203">
            <w:pPr>
              <w:jc w:val="left"/>
              <w:rPr>
                <w:rFonts w:eastAsia="Times New Roman"/>
              </w:rPr>
            </w:pPr>
          </w:p>
        </w:tc>
      </w:tr>
      <w:tr w:rsidR="00213203" w14:paraId="4C632593" w14:textId="77777777">
        <w:tc>
          <w:tcPr>
            <w:tcW w:w="3978" w:type="dxa"/>
            <w:shd w:val="clear" w:color="auto" w:fill="DBE5F1"/>
          </w:tcPr>
          <w:p w14:paraId="2D66ADB0" w14:textId="77777777" w:rsidR="00213203" w:rsidRDefault="00213203">
            <w:pPr>
              <w:jc w:val="left"/>
              <w:rPr>
                <w:rFonts w:eastAsia="Times New Roman"/>
                <w:b/>
              </w:rPr>
            </w:pPr>
            <w:r>
              <w:rPr>
                <w:rFonts w:eastAsia="Times New Roman"/>
                <w:b/>
              </w:rPr>
              <w:t>Federal Tax ID:</w:t>
            </w:r>
          </w:p>
        </w:tc>
        <w:tc>
          <w:tcPr>
            <w:tcW w:w="5580" w:type="dxa"/>
          </w:tcPr>
          <w:p w14:paraId="5721F28E" w14:textId="77777777" w:rsidR="00213203" w:rsidRDefault="00213203">
            <w:pPr>
              <w:jc w:val="left"/>
              <w:rPr>
                <w:rFonts w:eastAsia="Times New Roman"/>
              </w:rPr>
            </w:pPr>
          </w:p>
        </w:tc>
      </w:tr>
      <w:tr w:rsidR="00213203" w14:paraId="3AE9F37F" w14:textId="77777777">
        <w:tc>
          <w:tcPr>
            <w:tcW w:w="3978" w:type="dxa"/>
            <w:shd w:val="clear" w:color="auto" w:fill="DBE5F1"/>
          </w:tcPr>
          <w:p w14:paraId="12A55923" w14:textId="77777777" w:rsidR="00213203" w:rsidRDefault="00213203">
            <w:pPr>
              <w:jc w:val="left"/>
              <w:rPr>
                <w:rFonts w:eastAsia="Times New Roman"/>
                <w:b/>
              </w:rPr>
            </w:pPr>
            <w:r>
              <w:rPr>
                <w:rFonts w:eastAsia="Times New Roman"/>
                <w:b/>
              </w:rPr>
              <w:t>Subcontractor’s Accounting Firm:</w:t>
            </w:r>
          </w:p>
        </w:tc>
        <w:tc>
          <w:tcPr>
            <w:tcW w:w="5580" w:type="dxa"/>
          </w:tcPr>
          <w:p w14:paraId="6C595A4B" w14:textId="77777777" w:rsidR="00213203" w:rsidRDefault="00213203">
            <w:pPr>
              <w:jc w:val="left"/>
              <w:rPr>
                <w:rFonts w:eastAsia="Times New Roman"/>
              </w:rPr>
            </w:pPr>
          </w:p>
        </w:tc>
      </w:tr>
      <w:tr w:rsidR="00213203" w14:paraId="1FF915B0" w14:textId="77777777">
        <w:tc>
          <w:tcPr>
            <w:tcW w:w="3978" w:type="dxa"/>
            <w:shd w:val="clear" w:color="auto" w:fill="DBE5F1"/>
          </w:tcPr>
          <w:p w14:paraId="3C2F198B" w14:textId="77777777" w:rsidR="00213203" w:rsidRDefault="00213203">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75F3AB21" w14:textId="77777777" w:rsidR="00213203" w:rsidRDefault="00213203">
            <w:pPr>
              <w:jc w:val="left"/>
              <w:rPr>
                <w:rFonts w:eastAsia="Times New Roman"/>
              </w:rPr>
            </w:pPr>
          </w:p>
        </w:tc>
      </w:tr>
      <w:tr w:rsidR="00213203" w14:paraId="37050F9D" w14:textId="77777777">
        <w:tc>
          <w:tcPr>
            <w:tcW w:w="3978" w:type="dxa"/>
            <w:shd w:val="clear" w:color="auto" w:fill="DBE5F1"/>
          </w:tcPr>
          <w:p w14:paraId="31C1CECA" w14:textId="77777777" w:rsidR="00213203" w:rsidRDefault="00213203">
            <w:pPr>
              <w:jc w:val="left"/>
              <w:rPr>
                <w:rFonts w:eastAsia="Times New Roman"/>
                <w:b/>
              </w:rPr>
            </w:pPr>
            <w:r>
              <w:rPr>
                <w:rFonts w:eastAsia="Times New Roman"/>
                <w:b/>
              </w:rPr>
              <w:t>Percentage of Total Work to be performed by this Subcontractor pursuant to this RFP/Contract.</w:t>
            </w:r>
          </w:p>
        </w:tc>
        <w:tc>
          <w:tcPr>
            <w:tcW w:w="5580" w:type="dxa"/>
          </w:tcPr>
          <w:p w14:paraId="7326EAA7" w14:textId="77777777" w:rsidR="00213203" w:rsidRDefault="00213203">
            <w:pPr>
              <w:jc w:val="left"/>
              <w:rPr>
                <w:rFonts w:eastAsia="Times New Roman"/>
              </w:rPr>
            </w:pPr>
          </w:p>
        </w:tc>
      </w:tr>
      <w:tr w:rsidR="00213203" w14:paraId="7E7A40FE" w14:textId="77777777">
        <w:tc>
          <w:tcPr>
            <w:tcW w:w="9558" w:type="dxa"/>
            <w:gridSpan w:val="2"/>
            <w:shd w:val="clear" w:color="auto" w:fill="DBE5F1"/>
          </w:tcPr>
          <w:p w14:paraId="5834D91E" w14:textId="77777777" w:rsidR="00213203" w:rsidRDefault="00213203">
            <w:pPr>
              <w:jc w:val="center"/>
              <w:rPr>
                <w:rFonts w:eastAsia="Times New Roman"/>
              </w:rPr>
            </w:pPr>
            <w:r>
              <w:rPr>
                <w:rFonts w:eastAsia="Times New Roman"/>
                <w:b/>
              </w:rPr>
              <w:t>General Scope of Work to be performed by this Subcontractor</w:t>
            </w:r>
          </w:p>
        </w:tc>
      </w:tr>
      <w:tr w:rsidR="00213203" w14:paraId="20B22C47" w14:textId="77777777">
        <w:tc>
          <w:tcPr>
            <w:tcW w:w="9558" w:type="dxa"/>
            <w:gridSpan w:val="2"/>
            <w:shd w:val="clear" w:color="auto" w:fill="FFFFFF"/>
          </w:tcPr>
          <w:p w14:paraId="331C3C19" w14:textId="77777777" w:rsidR="00213203" w:rsidRDefault="00213203">
            <w:pPr>
              <w:rPr>
                <w:rFonts w:eastAsia="Times New Roman"/>
              </w:rPr>
            </w:pPr>
          </w:p>
          <w:p w14:paraId="5D3A4D3E" w14:textId="77777777" w:rsidR="00213203" w:rsidRDefault="00213203">
            <w:pPr>
              <w:rPr>
                <w:rFonts w:eastAsia="Times New Roman"/>
              </w:rPr>
            </w:pPr>
          </w:p>
        </w:tc>
      </w:tr>
      <w:tr w:rsidR="00213203" w14:paraId="737A9422" w14:textId="77777777">
        <w:tc>
          <w:tcPr>
            <w:tcW w:w="9558" w:type="dxa"/>
            <w:gridSpan w:val="2"/>
            <w:shd w:val="clear" w:color="auto" w:fill="DBE5F1"/>
          </w:tcPr>
          <w:p w14:paraId="6E5950B8" w14:textId="77777777" w:rsidR="00213203" w:rsidRDefault="00213203">
            <w:pPr>
              <w:jc w:val="center"/>
              <w:rPr>
                <w:rFonts w:eastAsia="Times New Roman"/>
                <w:b/>
              </w:rPr>
            </w:pPr>
            <w:r>
              <w:rPr>
                <w:rFonts w:eastAsia="Times New Roman"/>
                <w:b/>
              </w:rPr>
              <w:t>Detail the Subcontractor’s qualifications for performing this scope of work</w:t>
            </w:r>
          </w:p>
        </w:tc>
      </w:tr>
      <w:tr w:rsidR="00213203" w14:paraId="4988525B" w14:textId="77777777">
        <w:tc>
          <w:tcPr>
            <w:tcW w:w="9558" w:type="dxa"/>
            <w:gridSpan w:val="2"/>
            <w:shd w:val="clear" w:color="auto" w:fill="FFFFFF"/>
          </w:tcPr>
          <w:p w14:paraId="4091CEC4" w14:textId="77777777" w:rsidR="00213203" w:rsidRDefault="00213203">
            <w:pPr>
              <w:rPr>
                <w:rFonts w:eastAsia="Times New Roman"/>
              </w:rPr>
            </w:pPr>
          </w:p>
          <w:p w14:paraId="34B61D21" w14:textId="77777777" w:rsidR="00213203" w:rsidRDefault="00213203">
            <w:pPr>
              <w:rPr>
                <w:rFonts w:eastAsia="Times New Roman"/>
              </w:rPr>
            </w:pPr>
          </w:p>
        </w:tc>
      </w:tr>
    </w:tbl>
    <w:p w14:paraId="0DCC3EF5" w14:textId="77777777" w:rsidR="00213203" w:rsidRDefault="00213203">
      <w:pPr>
        <w:rPr>
          <w:rFonts w:eastAsia="Times New Roman"/>
        </w:rPr>
      </w:pPr>
    </w:p>
    <w:p w14:paraId="6F9804EF" w14:textId="77777777" w:rsidR="00213203" w:rsidRDefault="00213203">
      <w:pPr>
        <w:keepNext/>
        <w:keepLines/>
        <w:rPr>
          <w:rFonts w:eastAsia="Times New Roman"/>
        </w:rPr>
      </w:pPr>
      <w:r>
        <w:rPr>
          <w:rFonts w:eastAsia="Times New Roman"/>
        </w:rPr>
        <w:lastRenderedPageBreak/>
        <w:t>By signing below, Subcontractor agrees to the following:</w:t>
      </w:r>
    </w:p>
    <w:p w14:paraId="36022D0D" w14:textId="77777777" w:rsidR="00213203" w:rsidRDefault="00213203">
      <w:pPr>
        <w:keepNext/>
        <w:keepLines/>
        <w:rPr>
          <w:rFonts w:eastAsia="Times New Roman"/>
        </w:rPr>
      </w:pPr>
    </w:p>
    <w:p w14:paraId="0C8718AD" w14:textId="77777777" w:rsidR="00213203" w:rsidRDefault="00213203">
      <w:pPr>
        <w:keepNext/>
        <w:keepLines/>
        <w:numPr>
          <w:ilvl w:val="0"/>
          <w:numId w:val="3"/>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35CA6D3B" w14:textId="77777777" w:rsidR="00213203" w:rsidRDefault="00213203">
      <w:pPr>
        <w:keepNext/>
        <w:keepLines/>
        <w:numPr>
          <w:ilvl w:val="0"/>
          <w:numId w:val="3"/>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31CD35BE" w14:textId="77777777" w:rsidR="00213203" w:rsidRDefault="00213203">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w:t>
      </w:r>
    </w:p>
    <w:p w14:paraId="2893948A" w14:textId="77777777" w:rsidR="00213203" w:rsidRDefault="00213203">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40B635CB" w14:textId="77777777" w:rsidR="00213203" w:rsidRDefault="00213203">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293A8769" w14:textId="77777777" w:rsidR="00213203" w:rsidRDefault="00213203">
      <w:pPr>
        <w:keepNext/>
        <w:keepLines/>
      </w:pPr>
    </w:p>
    <w:p w14:paraId="456998BE" w14:textId="77777777" w:rsidR="00213203" w:rsidRDefault="00213203">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7F158371" w14:textId="77777777" w:rsidR="00213203" w:rsidRDefault="00213203">
      <w:pPr>
        <w:pStyle w:val="ListParagraph"/>
        <w:numPr>
          <w:ilvl w:val="0"/>
          <w:numId w:val="0"/>
        </w:numPr>
        <w:ind w:left="720"/>
      </w:pPr>
    </w:p>
    <w:p w14:paraId="77607EC2" w14:textId="77777777" w:rsidR="00213203" w:rsidRDefault="00213203">
      <w:pPr>
        <w:jc w:val="left"/>
      </w:pPr>
      <w:r>
        <w:t>I hereby certify that the contents of the Subcontractor Disclosure Form are true and accurate and that the Subcontractor has not made any knowingly false statements in the Form.</w:t>
      </w:r>
    </w:p>
    <w:p w14:paraId="4BEBCA4B" w14:textId="77777777" w:rsidR="00213203" w:rsidRDefault="00213203">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213203" w14:paraId="4779002F" w14:textId="77777777">
        <w:tc>
          <w:tcPr>
            <w:tcW w:w="2268" w:type="dxa"/>
            <w:shd w:val="clear" w:color="auto" w:fill="DBE5F1"/>
            <w:vAlign w:val="center"/>
          </w:tcPr>
          <w:p w14:paraId="2FBC75CA" w14:textId="77777777" w:rsidR="00213203" w:rsidRDefault="00213203">
            <w:pPr>
              <w:jc w:val="center"/>
              <w:rPr>
                <w:rFonts w:eastAsia="Times New Roman"/>
                <w:b/>
              </w:rPr>
            </w:pPr>
            <w:r>
              <w:rPr>
                <w:rFonts w:eastAsia="Times New Roman"/>
                <w:b/>
              </w:rPr>
              <w:t>Signature for Subcontractor:</w:t>
            </w:r>
          </w:p>
        </w:tc>
        <w:tc>
          <w:tcPr>
            <w:tcW w:w="7308" w:type="dxa"/>
          </w:tcPr>
          <w:p w14:paraId="6BFF985A" w14:textId="77777777" w:rsidR="00213203" w:rsidRDefault="00213203">
            <w:pPr>
              <w:rPr>
                <w:rFonts w:eastAsia="Times New Roman"/>
              </w:rPr>
            </w:pPr>
          </w:p>
          <w:p w14:paraId="4784A9F5" w14:textId="77777777" w:rsidR="00213203" w:rsidRDefault="00213203">
            <w:pPr>
              <w:rPr>
                <w:rFonts w:eastAsia="Times New Roman"/>
              </w:rPr>
            </w:pPr>
          </w:p>
        </w:tc>
      </w:tr>
      <w:tr w:rsidR="00213203" w14:paraId="1EB304F7" w14:textId="77777777">
        <w:tc>
          <w:tcPr>
            <w:tcW w:w="2268" w:type="dxa"/>
            <w:shd w:val="clear" w:color="auto" w:fill="DBE5F1"/>
            <w:vAlign w:val="center"/>
          </w:tcPr>
          <w:p w14:paraId="0808DF4C" w14:textId="77777777" w:rsidR="00213203" w:rsidRDefault="00213203">
            <w:pPr>
              <w:jc w:val="center"/>
              <w:rPr>
                <w:rFonts w:eastAsia="Times New Roman"/>
                <w:b/>
              </w:rPr>
            </w:pPr>
            <w:r>
              <w:rPr>
                <w:rFonts w:eastAsia="Times New Roman"/>
                <w:b/>
              </w:rPr>
              <w:t>Printed Name/Title:</w:t>
            </w:r>
          </w:p>
        </w:tc>
        <w:tc>
          <w:tcPr>
            <w:tcW w:w="7308" w:type="dxa"/>
          </w:tcPr>
          <w:p w14:paraId="576B2061" w14:textId="77777777" w:rsidR="00213203" w:rsidRDefault="00213203">
            <w:pPr>
              <w:rPr>
                <w:rFonts w:eastAsia="Times New Roman"/>
              </w:rPr>
            </w:pPr>
          </w:p>
          <w:p w14:paraId="43C604CD" w14:textId="77777777" w:rsidR="00213203" w:rsidRDefault="00213203">
            <w:pPr>
              <w:rPr>
                <w:rFonts w:eastAsia="Times New Roman"/>
              </w:rPr>
            </w:pPr>
          </w:p>
        </w:tc>
      </w:tr>
      <w:tr w:rsidR="00213203" w14:paraId="32B7815F" w14:textId="77777777">
        <w:tc>
          <w:tcPr>
            <w:tcW w:w="2268" w:type="dxa"/>
            <w:shd w:val="clear" w:color="auto" w:fill="DBE5F1"/>
            <w:vAlign w:val="center"/>
          </w:tcPr>
          <w:p w14:paraId="54D23F10" w14:textId="77777777" w:rsidR="00213203" w:rsidRDefault="00213203">
            <w:pPr>
              <w:jc w:val="center"/>
              <w:rPr>
                <w:rFonts w:eastAsia="Times New Roman"/>
                <w:b/>
              </w:rPr>
            </w:pPr>
            <w:r>
              <w:rPr>
                <w:rFonts w:eastAsia="Times New Roman"/>
                <w:b/>
              </w:rPr>
              <w:t>Date:</w:t>
            </w:r>
          </w:p>
        </w:tc>
        <w:tc>
          <w:tcPr>
            <w:tcW w:w="7308" w:type="dxa"/>
          </w:tcPr>
          <w:p w14:paraId="20CA1FA8" w14:textId="77777777" w:rsidR="00213203" w:rsidRDefault="00213203">
            <w:pPr>
              <w:rPr>
                <w:rFonts w:eastAsia="Times New Roman"/>
              </w:rPr>
            </w:pPr>
          </w:p>
          <w:p w14:paraId="052D3784" w14:textId="77777777" w:rsidR="00213203" w:rsidRDefault="00213203">
            <w:pPr>
              <w:rPr>
                <w:rFonts w:eastAsia="Times New Roman"/>
              </w:rPr>
            </w:pPr>
          </w:p>
        </w:tc>
      </w:tr>
    </w:tbl>
    <w:p w14:paraId="44EAD8C0" w14:textId="77777777" w:rsidR="00213203" w:rsidRDefault="00213203">
      <w:pPr>
        <w:spacing w:after="200" w:line="276" w:lineRule="auto"/>
        <w:jc w:val="center"/>
        <w:rPr>
          <w:rFonts w:eastAsia="Times New Roman"/>
          <w:iCs/>
          <w:sz w:val="28"/>
          <w:u w:val="single"/>
        </w:rPr>
      </w:pPr>
    </w:p>
    <w:p w14:paraId="008A2348" w14:textId="77777777" w:rsidR="00213203" w:rsidRDefault="00213203">
      <w:pPr>
        <w:spacing w:after="200" w:line="276" w:lineRule="auto"/>
        <w:jc w:val="center"/>
        <w:rPr>
          <w:rFonts w:eastAsia="Times New Roman"/>
          <w:iCs/>
          <w:sz w:val="28"/>
          <w:u w:val="single"/>
        </w:rPr>
      </w:pPr>
      <w:r>
        <w:rPr>
          <w:rFonts w:eastAsia="Times New Roman"/>
          <w:iCs/>
          <w:sz w:val="28"/>
          <w:u w:val="single"/>
        </w:rPr>
        <w:br w:type="page"/>
      </w:r>
    </w:p>
    <w:p w14:paraId="4E78395A" w14:textId="77777777" w:rsidR="00213203" w:rsidRDefault="00213203">
      <w:pPr>
        <w:pStyle w:val="Heading1"/>
        <w:jc w:val="center"/>
        <w:rPr>
          <w:rFonts w:eastAsia="Times New Roman"/>
          <w:sz w:val="24"/>
          <w:szCs w:val="24"/>
        </w:rPr>
      </w:pPr>
      <w:bookmarkStart w:id="152" w:name="_Toc265506687"/>
      <w:bookmarkStart w:id="153" w:name="_Toc265507124"/>
      <w:bookmarkStart w:id="154" w:name="_Toc265564624"/>
      <w:bookmarkStart w:id="155" w:name="_Toc265580920"/>
      <w:r>
        <w:rPr>
          <w:rFonts w:eastAsia="Times New Roman"/>
          <w:sz w:val="24"/>
          <w:szCs w:val="24"/>
        </w:rPr>
        <w:lastRenderedPageBreak/>
        <w:t>Attachment D: Additional Certifications</w:t>
      </w:r>
      <w:bookmarkEnd w:id="152"/>
      <w:bookmarkEnd w:id="153"/>
      <w:bookmarkEnd w:id="154"/>
      <w:bookmarkEnd w:id="155"/>
    </w:p>
    <w:p w14:paraId="753D1460" w14:textId="77777777" w:rsidR="00213203" w:rsidRDefault="00213203">
      <w:pPr>
        <w:jc w:val="center"/>
        <w:rPr>
          <w:rFonts w:eastAsia="Times New Roman"/>
          <w:i/>
        </w:rPr>
      </w:pPr>
      <w:r>
        <w:rPr>
          <w:rFonts w:eastAsia="Times New Roman"/>
          <w:i/>
        </w:rPr>
        <w:t>(Do not return this page with the Bid Proposal.)</w:t>
      </w:r>
    </w:p>
    <w:p w14:paraId="434394A5" w14:textId="77777777" w:rsidR="00213203" w:rsidRDefault="00213203"/>
    <w:p w14:paraId="12AA5BD4" w14:textId="77777777" w:rsidR="00213203" w:rsidRDefault="00213203">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14:paraId="2C919E59" w14:textId="77777777" w:rsidR="00213203" w:rsidRDefault="00213203">
      <w:pPr>
        <w:pStyle w:val="BodyText"/>
        <w:jc w:val="left"/>
        <w:rPr>
          <w:rFonts w:eastAsia="Times New Roman"/>
        </w:rPr>
      </w:pPr>
      <w:r>
        <w:rPr>
          <w:rFonts w:eastAsia="Times New Roman"/>
        </w:rPr>
        <w:t>By submission of a Bid Proposal, the Bidder certifies (and in the case of a joint proposal, each party thereto certifies) that:</w:t>
      </w:r>
    </w:p>
    <w:p w14:paraId="69747700" w14:textId="77777777" w:rsidR="00213203" w:rsidRDefault="00213203">
      <w:pPr>
        <w:pStyle w:val="BodyText"/>
        <w:jc w:val="left"/>
        <w:rPr>
          <w:rFonts w:eastAsia="Times New Roman"/>
        </w:rPr>
      </w:pPr>
    </w:p>
    <w:p w14:paraId="34061D75" w14:textId="77777777" w:rsidR="00213203" w:rsidRDefault="00213203">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69A4DEE7" w14:textId="77777777" w:rsidR="00213203" w:rsidRDefault="00213203">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7508361B" w14:textId="77777777" w:rsidR="00213203" w:rsidRDefault="00213203">
      <w:pPr>
        <w:numPr>
          <w:ilvl w:val="0"/>
          <w:numId w:val="4"/>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5710A31E" w14:textId="77777777" w:rsidR="00213203" w:rsidRDefault="00213203">
      <w:pPr>
        <w:numPr>
          <w:ilvl w:val="0"/>
          <w:numId w:val="4"/>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344E92BC" w14:textId="77777777" w:rsidR="00213203" w:rsidRDefault="00213203">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45601229" w14:textId="77777777" w:rsidR="00213203" w:rsidRDefault="00213203">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11A57CE6" w14:textId="77777777" w:rsidR="00213203" w:rsidRDefault="00213203">
      <w:pPr>
        <w:pStyle w:val="PlainText"/>
        <w:jc w:val="left"/>
        <w:rPr>
          <w:rFonts w:ascii="Times New Roman" w:hAnsi="Times New Roman" w:cs="Times New Roman"/>
          <w:b/>
          <w:bCs/>
          <w:sz w:val="28"/>
          <w:u w:val="single"/>
        </w:rPr>
      </w:pPr>
    </w:p>
    <w:p w14:paraId="14B53A68" w14:textId="77777777" w:rsidR="00213203" w:rsidRDefault="00213203">
      <w:pPr>
        <w:pStyle w:val="ListParagraph"/>
        <w:numPr>
          <w:ilvl w:val="1"/>
          <w:numId w:val="13"/>
        </w:numPr>
        <w:tabs>
          <w:tab w:val="left" w:pos="360"/>
        </w:tabs>
        <w:ind w:left="0" w:firstLine="0"/>
        <w:rPr>
          <w:rFonts w:eastAsia="Times New Roman"/>
          <w:b/>
          <w:iCs/>
        </w:rPr>
      </w:pPr>
      <w:bookmarkStart w:id="156" w:name="_Toc265505508"/>
      <w:bookmarkStart w:id="157" w:name="_Toc265505533"/>
      <w:bookmarkStart w:id="158"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56"/>
      <w:bookmarkEnd w:id="157"/>
      <w:bookmarkEnd w:id="158"/>
    </w:p>
    <w:p w14:paraId="078E59C3" w14:textId="77777777" w:rsidR="00213203" w:rsidRDefault="00213203">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7B16473B" w14:textId="77777777" w:rsidR="00213203" w:rsidRDefault="00213203">
      <w:pPr>
        <w:pStyle w:val="PlainText"/>
        <w:jc w:val="left"/>
        <w:rPr>
          <w:rFonts w:ascii="Times New Roman" w:hAnsi="Times New Roman" w:cs="Times New Roman"/>
          <w:sz w:val="22"/>
        </w:rPr>
      </w:pPr>
    </w:p>
    <w:p w14:paraId="20B7A7E2" w14:textId="77777777" w:rsidR="00213203" w:rsidRDefault="00213203">
      <w:pPr>
        <w:numPr>
          <w:ilvl w:val="0"/>
          <w:numId w:val="5"/>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40B04FE9" w14:textId="77777777" w:rsidR="00213203" w:rsidRDefault="00213203">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46F66A12" w14:textId="77777777" w:rsidR="00213203" w:rsidRDefault="00213203">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765018DD" w14:textId="77777777" w:rsidR="00213203" w:rsidRDefault="00213203">
      <w:pPr>
        <w:numPr>
          <w:ilvl w:val="0"/>
          <w:numId w:val="5"/>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79D6DECD" w14:textId="77777777" w:rsidR="00213203" w:rsidRDefault="00213203">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432E5CE0" w14:textId="77777777" w:rsidR="00213203" w:rsidRDefault="00213203">
      <w:pPr>
        <w:numPr>
          <w:ilvl w:val="0"/>
          <w:numId w:val="5"/>
        </w:numPr>
        <w:spacing w:before="60" w:after="60"/>
        <w:jc w:val="left"/>
        <w:rPr>
          <w:rFonts w:eastAsia="Times New Roman"/>
        </w:rPr>
      </w:pPr>
      <w:r>
        <w:rPr>
          <w:rFonts w:eastAsia="Times New Roman"/>
        </w:rP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14:paraId="64ADE7B2" w14:textId="77777777" w:rsidR="00213203" w:rsidRDefault="00213203">
      <w:pPr>
        <w:numPr>
          <w:ilvl w:val="0"/>
          <w:numId w:val="5"/>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7E9E8E32" w14:textId="77777777" w:rsidR="00213203" w:rsidRDefault="00213203">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23C22201" w14:textId="77777777" w:rsidR="00213203" w:rsidRDefault="00213203">
      <w:pPr>
        <w:pStyle w:val="PlainText"/>
        <w:jc w:val="left"/>
        <w:rPr>
          <w:rFonts w:ascii="Times New Roman" w:hAnsi="Times New Roman" w:cs="Times New Roman"/>
          <w:sz w:val="22"/>
        </w:rPr>
      </w:pPr>
    </w:p>
    <w:p w14:paraId="699F545B" w14:textId="77777777" w:rsidR="00213203" w:rsidRDefault="00213203">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14:paraId="207418A7" w14:textId="77777777" w:rsidR="00213203" w:rsidRDefault="00213203">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20E2803C" w14:textId="77777777" w:rsidR="00213203" w:rsidRDefault="00213203">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2C5E2ECD" w14:textId="77777777" w:rsidR="00213203" w:rsidRDefault="00213203">
      <w:pPr>
        <w:pStyle w:val="Heading2"/>
        <w:jc w:val="left"/>
        <w:rPr>
          <w:rFonts w:eastAsia="Times New Roman"/>
          <w:sz w:val="22"/>
          <w:szCs w:val="22"/>
        </w:rPr>
      </w:pPr>
    </w:p>
    <w:p w14:paraId="3436405F" w14:textId="77777777" w:rsidR="00213203" w:rsidRDefault="00213203">
      <w:pPr>
        <w:pStyle w:val="ListParagraph"/>
        <w:numPr>
          <w:ilvl w:val="1"/>
          <w:numId w:val="13"/>
        </w:numPr>
        <w:tabs>
          <w:tab w:val="left" w:pos="360"/>
        </w:tabs>
        <w:ind w:left="0" w:firstLine="0"/>
        <w:rPr>
          <w:rFonts w:eastAsia="Times New Roman"/>
          <w:b/>
          <w:iCs/>
        </w:rPr>
      </w:pPr>
      <w:bookmarkStart w:id="159" w:name="_Toc42936219"/>
      <w:bookmarkStart w:id="160" w:name="_Toc42938341"/>
      <w:bookmarkStart w:id="161" w:name="_Toc43015816"/>
      <w:bookmarkStart w:id="162" w:name="_Toc43016453"/>
      <w:bookmarkStart w:id="163" w:name="_Toc43016891"/>
      <w:bookmarkStart w:id="164" w:name="_Toc43017092"/>
      <w:bookmarkStart w:id="165" w:name="_Toc43017193"/>
      <w:bookmarkStart w:id="166" w:name="_Toc43018805"/>
      <w:bookmarkStart w:id="167" w:name="_Toc43018906"/>
      <w:bookmarkStart w:id="168" w:name="_Toc43019006"/>
      <w:bookmarkStart w:id="169" w:name="_Toc43019106"/>
      <w:bookmarkStart w:id="170" w:name="_Toc43019206"/>
      <w:bookmarkStart w:id="171" w:name="_Toc43019325"/>
      <w:bookmarkStart w:id="172" w:name="_Toc43688904"/>
      <w:bookmarkStart w:id="173" w:name="_Toc43696357"/>
      <w:bookmarkStart w:id="174" w:name="_Toc146002015"/>
      <w:bookmarkStart w:id="175" w:name="_Toc265505509"/>
      <w:bookmarkStart w:id="176" w:name="_Toc265505534"/>
      <w:bookmarkStart w:id="177" w:name="_Toc265505666"/>
      <w:r>
        <w:rPr>
          <w:rFonts w:eastAsia="Times New Roman"/>
          <w:b/>
          <w:iCs/>
        </w:rPr>
        <w:t>CERTIFICATION OF COMPLIANCE WITH PRO-CHILDREN ACT OF 1994</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20504472" w14:textId="77777777" w:rsidR="00213203" w:rsidRDefault="00213203">
      <w:pPr>
        <w:jc w:val="left"/>
        <w:rPr>
          <w:rFonts w:eastAsia="Times New Roman"/>
        </w:rPr>
      </w:pPr>
      <w:r>
        <w:rPr>
          <w:rFonts w:eastAsia="Times New Roman"/>
        </w:rPr>
        <w:t>By signing and submitting this Bid Proposal, the Bidder is providing the certification set out below:</w:t>
      </w:r>
    </w:p>
    <w:p w14:paraId="425E8B47" w14:textId="77777777" w:rsidR="00213203" w:rsidRDefault="00213203">
      <w:pPr>
        <w:jc w:val="left"/>
        <w:rPr>
          <w:rFonts w:eastAsia="Times New Roman"/>
        </w:rPr>
      </w:pPr>
    </w:p>
    <w:p w14:paraId="4011EFAB" w14:textId="77777777" w:rsidR="00213203" w:rsidRDefault="00213203">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0B245AE6" w14:textId="77777777" w:rsidR="00213203" w:rsidRDefault="00213203">
      <w:pPr>
        <w:pStyle w:val="PlainText"/>
        <w:jc w:val="left"/>
        <w:rPr>
          <w:rFonts w:ascii="Times New Roman" w:hAnsi="Times New Roman" w:cs="Times New Roman"/>
          <w:sz w:val="22"/>
        </w:rPr>
      </w:pPr>
    </w:p>
    <w:p w14:paraId="0CBFF2FD" w14:textId="77777777" w:rsidR="00213203" w:rsidRDefault="00213203">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3AD987B0" w14:textId="77777777" w:rsidR="00213203" w:rsidRDefault="00213203">
      <w:pPr>
        <w:rPr>
          <w:rFonts w:eastAsia="Times New Roman"/>
          <w:b/>
        </w:rPr>
      </w:pPr>
    </w:p>
    <w:p w14:paraId="4637321F" w14:textId="77777777" w:rsidR="00213203" w:rsidRDefault="00213203">
      <w:pPr>
        <w:pStyle w:val="PlainText"/>
        <w:jc w:val="left"/>
        <w:rPr>
          <w:rFonts w:ascii="Times New Roman" w:hAnsi="Times New Roman" w:cs="Times New Roman"/>
          <w:sz w:val="22"/>
        </w:rPr>
      </w:pPr>
    </w:p>
    <w:p w14:paraId="4E8A982B" w14:textId="77777777" w:rsidR="00213203" w:rsidRDefault="00213203">
      <w:pPr>
        <w:pStyle w:val="ListParagraph"/>
        <w:numPr>
          <w:ilvl w:val="1"/>
          <w:numId w:val="13"/>
        </w:numPr>
        <w:tabs>
          <w:tab w:val="left" w:pos="360"/>
        </w:tabs>
        <w:ind w:left="0" w:firstLine="0"/>
        <w:rPr>
          <w:b/>
          <w:bCs/>
        </w:rPr>
      </w:pPr>
      <w:r>
        <w:rPr>
          <w:b/>
          <w:bCs/>
        </w:rPr>
        <w:t>CERTIFICATION REGARDING DRUG FREE WORKPLACE</w:t>
      </w:r>
    </w:p>
    <w:p w14:paraId="35FC7959" w14:textId="77777777" w:rsidR="00213203" w:rsidRDefault="00213203">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31C80900" w14:textId="77777777" w:rsidR="00213203" w:rsidRDefault="00213203">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620E0B48" w14:textId="77777777" w:rsidR="00213203" w:rsidRDefault="00213203">
      <w:pPr>
        <w:numPr>
          <w:ilvl w:val="0"/>
          <w:numId w:val="9"/>
        </w:numPr>
        <w:spacing w:before="60" w:after="60"/>
        <w:jc w:val="left"/>
        <w:rPr>
          <w:rFonts w:eastAsia="Times New Roman"/>
        </w:rPr>
      </w:pPr>
      <w:r>
        <w:rPr>
          <w:rFonts w:eastAsia="Times New Roman"/>
        </w:rPr>
        <w:lastRenderedPageBreak/>
        <w:t>establishing a drug-free awareness program to inform employees about:</w:t>
      </w:r>
    </w:p>
    <w:p w14:paraId="4FD3B188" w14:textId="77777777" w:rsidR="00213203" w:rsidRDefault="00213203">
      <w:pPr>
        <w:spacing w:before="60" w:after="60"/>
        <w:ind w:left="1080"/>
        <w:jc w:val="left"/>
        <w:rPr>
          <w:rFonts w:eastAsia="Times New Roman"/>
        </w:rPr>
      </w:pPr>
      <w:r>
        <w:rPr>
          <w:rFonts w:eastAsia="Times New Roman"/>
        </w:rPr>
        <w:t xml:space="preserve">(1)  the dangers of drug abuse in the workplace;  </w:t>
      </w:r>
    </w:p>
    <w:p w14:paraId="074E8939" w14:textId="77777777" w:rsidR="00213203" w:rsidRDefault="00213203">
      <w:pPr>
        <w:spacing w:before="60" w:after="60"/>
        <w:ind w:left="1080"/>
        <w:jc w:val="left"/>
        <w:rPr>
          <w:rFonts w:eastAsia="Times New Roman"/>
        </w:rPr>
      </w:pPr>
      <w:r>
        <w:rPr>
          <w:rFonts w:eastAsia="Times New Roman"/>
        </w:rPr>
        <w:t xml:space="preserve">(2)  the person’s policy of maintaining a drug- free workplace;  </w:t>
      </w:r>
    </w:p>
    <w:p w14:paraId="6AF308E0" w14:textId="77777777" w:rsidR="00213203" w:rsidRDefault="00213203">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08A869EC" w14:textId="77777777" w:rsidR="00213203" w:rsidRDefault="00213203">
      <w:pPr>
        <w:spacing w:before="60" w:after="60"/>
        <w:ind w:left="1080"/>
        <w:jc w:val="left"/>
        <w:rPr>
          <w:rFonts w:eastAsia="Times New Roman"/>
        </w:rPr>
      </w:pPr>
      <w:r>
        <w:rPr>
          <w:rFonts w:eastAsia="Times New Roman"/>
        </w:rPr>
        <w:t xml:space="preserve">(4)  the penalties that may be imposed upon employees for drug abuse violations;  </w:t>
      </w:r>
    </w:p>
    <w:p w14:paraId="3FF42F9E" w14:textId="77777777" w:rsidR="00213203" w:rsidRDefault="00213203">
      <w:pPr>
        <w:numPr>
          <w:ilvl w:val="0"/>
          <w:numId w:val="9"/>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15D392AC" w14:textId="77777777" w:rsidR="00213203" w:rsidRDefault="00213203">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70AE94E4" w14:textId="77777777" w:rsidR="00213203" w:rsidRDefault="00213203">
      <w:pPr>
        <w:spacing w:before="60" w:after="60"/>
        <w:ind w:left="1080"/>
        <w:jc w:val="left"/>
        <w:rPr>
          <w:rFonts w:eastAsia="Times New Roman"/>
        </w:rPr>
      </w:pPr>
      <w:r>
        <w:rPr>
          <w:rFonts w:eastAsia="Times New Roman"/>
        </w:rPr>
        <w:t xml:space="preserve">(1)  abide by the terms of the statement; and </w:t>
      </w:r>
    </w:p>
    <w:p w14:paraId="7492E8CF" w14:textId="77777777" w:rsidR="00213203" w:rsidRDefault="00213203">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conviction;  </w:t>
      </w:r>
    </w:p>
    <w:p w14:paraId="42FA4250" w14:textId="77777777" w:rsidR="00213203" w:rsidRDefault="00213203">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15CECD4F" w14:textId="77777777" w:rsidR="00213203" w:rsidRDefault="00213203">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39A705CC" w14:textId="77777777" w:rsidR="00213203" w:rsidRDefault="00213203">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5796427E" w14:textId="77777777" w:rsidR="00213203" w:rsidRDefault="00213203">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3A81BE61" w14:textId="77777777" w:rsidR="00213203" w:rsidRDefault="00213203">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1E716A94" w14:textId="77777777" w:rsidR="00213203" w:rsidRDefault="00213203">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0012735B" w14:textId="77777777" w:rsidR="00213203" w:rsidRDefault="00213203">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5EE01763" w14:textId="77777777" w:rsidR="00213203" w:rsidRDefault="00213203">
      <w:pPr>
        <w:tabs>
          <w:tab w:val="left" w:pos="1080"/>
        </w:tabs>
        <w:spacing w:before="60" w:after="60"/>
        <w:ind w:left="1080"/>
        <w:jc w:val="left"/>
        <w:rPr>
          <w:rFonts w:eastAsia="Times New Roman"/>
        </w:rPr>
      </w:pPr>
    </w:p>
    <w:p w14:paraId="55EE2D0C" w14:textId="77777777" w:rsidR="00213203" w:rsidRDefault="00213203">
      <w:pPr>
        <w:pStyle w:val="ListParagraph"/>
        <w:numPr>
          <w:ilvl w:val="1"/>
          <w:numId w:val="13"/>
        </w:numPr>
        <w:tabs>
          <w:tab w:val="left" w:pos="360"/>
        </w:tabs>
        <w:ind w:left="0" w:firstLine="0"/>
        <w:rPr>
          <w:rFonts w:eastAsia="Times New Roman"/>
          <w:b/>
        </w:rPr>
      </w:pPr>
      <w:r>
        <w:rPr>
          <w:rFonts w:eastAsia="Times New Roman"/>
          <w:b/>
        </w:rPr>
        <w:t>NON-DISCRIMINATION</w:t>
      </w:r>
    </w:p>
    <w:p w14:paraId="2D43050B" w14:textId="77777777" w:rsidR="00213203" w:rsidRDefault="00213203">
      <w:pPr>
        <w:keepNext/>
        <w:keepLines/>
        <w:tabs>
          <w:tab w:val="left" w:pos="0"/>
        </w:tabs>
      </w:pPr>
      <w:r>
        <w:t>The Bidder does not discriminate in its employment practices with regard to race, color, religion, age (except as provided by law), sex, marital status, political affiliation, national origin, or handicap.</w:t>
      </w:r>
    </w:p>
    <w:p w14:paraId="7F254F1C" w14:textId="77777777" w:rsidR="00213203" w:rsidRDefault="00213203">
      <w:pPr>
        <w:spacing w:after="200" w:line="276" w:lineRule="auto"/>
        <w:jc w:val="left"/>
        <w:rPr>
          <w:b/>
        </w:rPr>
      </w:pPr>
    </w:p>
    <w:p w14:paraId="5558D663" w14:textId="77777777" w:rsidR="00213203" w:rsidRDefault="00213203">
      <w:pPr>
        <w:spacing w:after="200" w:line="276" w:lineRule="auto"/>
        <w:jc w:val="left"/>
        <w:rPr>
          <w:b/>
        </w:rPr>
      </w:pPr>
      <w:r>
        <w:rPr>
          <w:b/>
        </w:rPr>
        <w:br w:type="page"/>
      </w:r>
    </w:p>
    <w:p w14:paraId="4C257F7D" w14:textId="77777777" w:rsidR="00213203" w:rsidRDefault="00213203">
      <w:pPr>
        <w:spacing w:after="200" w:line="276" w:lineRule="auto"/>
        <w:jc w:val="left"/>
        <w:rPr>
          <w:b/>
        </w:rPr>
      </w:pPr>
    </w:p>
    <w:p w14:paraId="5598AAFC" w14:textId="77777777" w:rsidR="00213203" w:rsidRDefault="00213203">
      <w:pPr>
        <w:pStyle w:val="BodyText3"/>
        <w:jc w:val="center"/>
        <w:rPr>
          <w:b/>
        </w:rPr>
      </w:pPr>
      <w:r>
        <w:rPr>
          <w:b/>
        </w:rPr>
        <w:t>Attachments Specific To This RFP</w:t>
      </w:r>
    </w:p>
    <w:p w14:paraId="5CE477D0" w14:textId="77777777" w:rsidR="00213203" w:rsidRDefault="00213203">
      <w:pPr>
        <w:jc w:val="left"/>
        <w:sectPr w:rsidR="00213203">
          <w:headerReference w:type="even" r:id="rId14"/>
          <w:headerReference w:type="default" r:id="rId15"/>
          <w:footerReference w:type="even" r:id="rId16"/>
          <w:footerReference w:type="default" r:id="rId17"/>
          <w:headerReference w:type="first" r:id="rId18"/>
          <w:footerReference w:type="first" r:id="rId19"/>
          <w:pgSz w:w="12240" w:h="15840" w:code="1"/>
          <w:pgMar w:top="1440" w:right="1080" w:bottom="1080" w:left="1080" w:header="720" w:footer="403" w:gutter="0"/>
          <w:cols w:space="720"/>
          <w:docGrid w:linePitch="360"/>
        </w:sectPr>
      </w:pPr>
      <w:r>
        <w:t>N/A</w:t>
      </w:r>
    </w:p>
    <w:p w14:paraId="43D5407A" w14:textId="77777777" w:rsidR="00213203" w:rsidRDefault="00213203">
      <w:pPr>
        <w:pStyle w:val="Heading1"/>
        <w:keepLines/>
        <w:jc w:val="center"/>
        <w:rPr>
          <w:sz w:val="24"/>
          <w:szCs w:val="24"/>
        </w:rPr>
        <w:sectPr w:rsidR="00213203">
          <w:headerReference w:type="even" r:id="rId20"/>
          <w:headerReference w:type="default" r:id="rId21"/>
          <w:headerReference w:type="first" r:id="rId22"/>
          <w:pgSz w:w="12240" w:h="15840" w:code="1"/>
          <w:pgMar w:top="1440" w:right="1080" w:bottom="1440" w:left="1080" w:header="720" w:footer="720" w:gutter="0"/>
          <w:cols w:space="720"/>
          <w:docGrid w:linePitch="360"/>
        </w:sectPr>
      </w:pPr>
      <w:bookmarkStart w:id="178" w:name="_Toc265506688"/>
      <w:bookmarkStart w:id="179" w:name="_Toc265507125"/>
      <w:bookmarkStart w:id="180" w:name="_Toc265564625"/>
      <w:bookmarkStart w:id="181" w:name="_Toc265580921"/>
    </w:p>
    <w:p w14:paraId="671760F5" w14:textId="77777777" w:rsidR="00213203" w:rsidRDefault="00213203">
      <w:pPr>
        <w:pStyle w:val="Heading1"/>
        <w:keepLines/>
        <w:jc w:val="center"/>
        <w:rPr>
          <w:sz w:val="24"/>
          <w:szCs w:val="24"/>
        </w:rPr>
      </w:pPr>
      <w:r>
        <w:rPr>
          <w:sz w:val="24"/>
          <w:szCs w:val="24"/>
        </w:rPr>
        <w:t>Attachment: Sample Contract</w:t>
      </w:r>
      <w:bookmarkEnd w:id="178"/>
      <w:bookmarkEnd w:id="179"/>
      <w:bookmarkEnd w:id="180"/>
      <w:bookmarkEnd w:id="181"/>
    </w:p>
    <w:p w14:paraId="06EF92A4" w14:textId="77777777" w:rsidR="00213203" w:rsidRDefault="00213203">
      <w:pPr>
        <w:keepNext/>
        <w:keepLines/>
        <w:jc w:val="left"/>
        <w:rPr>
          <w:i/>
        </w:rPr>
      </w:pPr>
    </w:p>
    <w:p w14:paraId="2FD945D1" w14:textId="77777777" w:rsidR="00213203" w:rsidRDefault="00213203">
      <w:pPr>
        <w:keepNext/>
        <w:keepLines/>
        <w:jc w:val="left"/>
      </w:pPr>
      <w:r>
        <w:rPr>
          <w:i/>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14:paraId="3D582B28" w14:textId="77777777" w:rsidR="00213203" w:rsidRDefault="00213203">
      <w:pPr>
        <w:keepNext/>
        <w:keepLines/>
        <w:jc w:val="left"/>
      </w:pPr>
    </w:p>
    <w:p w14:paraId="7A7C7B43" w14:textId="77777777" w:rsidR="00213203" w:rsidRDefault="00213203">
      <w:pPr>
        <w:keepNext/>
        <w:keepLines/>
        <w:jc w:val="center"/>
        <w:rPr>
          <w:b/>
          <w:i/>
        </w:rPr>
      </w:pPr>
      <w:r>
        <w:rPr>
          <w:b/>
          <w:i/>
        </w:rPr>
        <w:t>This is a sample form.  DO NOT complete and return this attachment.</w:t>
      </w:r>
    </w:p>
    <w:p w14:paraId="1491C276" w14:textId="77777777" w:rsidR="00213203" w:rsidRDefault="00213203">
      <w:pPr>
        <w:pStyle w:val="NoSpacing"/>
        <w:keepNext/>
        <w:keepLines/>
        <w:jc w:val="center"/>
      </w:pPr>
    </w:p>
    <w:p w14:paraId="36DDEBEE" w14:textId="77777777" w:rsidR="00213203" w:rsidRDefault="00213203">
      <w:pPr>
        <w:pStyle w:val="NoSpacing"/>
        <w:jc w:val="center"/>
        <w:rPr>
          <w:b/>
          <w:sz w:val="36"/>
          <w:szCs w:val="36"/>
        </w:rPr>
      </w:pPr>
      <w:r>
        <w:rPr>
          <w:b/>
          <w:sz w:val="36"/>
          <w:szCs w:val="36"/>
        </w:rPr>
        <w:t>CONTRACT DECLARATIONS AND EXECUTION</w:t>
      </w:r>
    </w:p>
    <w:p w14:paraId="7AB0D2BD" w14:textId="77777777" w:rsidR="00213203" w:rsidRDefault="00213203">
      <w:pPr>
        <w:pStyle w:val="NoSpacing"/>
        <w:keepNext/>
        <w:keepLines/>
        <w:jc w:val="center"/>
      </w:pPr>
    </w:p>
    <w:p w14:paraId="6C918F39" w14:textId="77777777" w:rsidR="00213203" w:rsidRDefault="00213203">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213203" w14:paraId="73C138C6" w14:textId="77777777">
        <w:trPr>
          <w:trHeight w:val="305"/>
        </w:trPr>
        <w:tc>
          <w:tcPr>
            <w:tcW w:w="5400" w:type="dxa"/>
            <w:shd w:val="clear" w:color="auto" w:fill="E6E6E6"/>
          </w:tcPr>
          <w:p w14:paraId="27307392" w14:textId="77777777" w:rsidR="00213203" w:rsidRDefault="00213203">
            <w:pPr>
              <w:rPr>
                <w:rFonts w:eastAsia="Times New Roman"/>
                <w:b/>
                <w:bCs/>
              </w:rPr>
            </w:pPr>
            <w:r>
              <w:rPr>
                <w:b/>
                <w:sz w:val="36"/>
                <w:szCs w:val="36"/>
              </w:rPr>
              <w:br w:type="page"/>
            </w:r>
            <w:r>
              <w:rPr>
                <w:rFonts w:eastAsia="Times New Roman"/>
                <w:b/>
                <w:bCs/>
              </w:rPr>
              <w:t>RFP #</w:t>
            </w:r>
          </w:p>
        </w:tc>
        <w:tc>
          <w:tcPr>
            <w:tcW w:w="5130" w:type="dxa"/>
            <w:shd w:val="clear" w:color="auto" w:fill="E6E6E6"/>
          </w:tcPr>
          <w:p w14:paraId="08CE773E" w14:textId="77777777" w:rsidR="00213203" w:rsidRDefault="00213203">
            <w:pPr>
              <w:rPr>
                <w:rFonts w:eastAsia="Times New Roman"/>
                <w:b/>
                <w:bCs/>
              </w:rPr>
            </w:pPr>
            <w:r>
              <w:rPr>
                <w:rFonts w:eastAsia="Times New Roman"/>
                <w:b/>
                <w:bCs/>
              </w:rPr>
              <w:t>Contract #</w:t>
            </w:r>
          </w:p>
        </w:tc>
      </w:tr>
      <w:tr w:rsidR="00213203" w14:paraId="7E9947DC" w14:textId="77777777">
        <w:tc>
          <w:tcPr>
            <w:tcW w:w="5400" w:type="dxa"/>
          </w:tcPr>
          <w:p w14:paraId="56ABE70F" w14:textId="77777777" w:rsidR="00213203" w:rsidRDefault="00213203">
            <w:pPr>
              <w:jc w:val="left"/>
              <w:rPr>
                <w:rFonts w:eastAsia="Times New Roman"/>
              </w:rPr>
            </w:pPr>
            <w:r>
              <w:rPr>
                <w:rFonts w:eastAsia="Times New Roman"/>
              </w:rPr>
              <w:t>CCUS-23-008</w:t>
            </w:r>
          </w:p>
        </w:tc>
        <w:tc>
          <w:tcPr>
            <w:tcW w:w="5130" w:type="dxa"/>
          </w:tcPr>
          <w:p w14:paraId="1BCC1048" w14:textId="77777777" w:rsidR="00213203" w:rsidRDefault="00213203">
            <w:pPr>
              <w:jc w:val="left"/>
              <w:rPr>
                <w:rFonts w:eastAsia="Times New Roman"/>
              </w:rPr>
            </w:pPr>
            <w:r>
              <w:rPr>
                <w:i/>
              </w:rPr>
              <w:t>{To be completed when contract is drafted.}</w:t>
            </w:r>
          </w:p>
        </w:tc>
      </w:tr>
    </w:tbl>
    <w:p w14:paraId="5966BB7B" w14:textId="77777777" w:rsidR="00213203" w:rsidRDefault="00213203">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213203" w14:paraId="2A671006" w14:textId="77777777">
        <w:tc>
          <w:tcPr>
            <w:tcW w:w="10530" w:type="dxa"/>
            <w:shd w:val="clear" w:color="auto" w:fill="E6E6E6"/>
          </w:tcPr>
          <w:p w14:paraId="55334190" w14:textId="77777777" w:rsidR="00213203" w:rsidRDefault="00213203">
            <w:pPr>
              <w:rPr>
                <w:rFonts w:eastAsia="Times New Roman"/>
                <w:b/>
                <w:bCs/>
              </w:rPr>
            </w:pPr>
            <w:r>
              <w:rPr>
                <w:rFonts w:eastAsia="Times New Roman"/>
                <w:b/>
                <w:bCs/>
              </w:rPr>
              <w:t>Title of Contract</w:t>
            </w:r>
          </w:p>
        </w:tc>
      </w:tr>
      <w:tr w:rsidR="00213203" w14:paraId="48F1FC63" w14:textId="77777777">
        <w:tc>
          <w:tcPr>
            <w:tcW w:w="10530" w:type="dxa"/>
          </w:tcPr>
          <w:p w14:paraId="4EDE806F" w14:textId="77777777" w:rsidR="00213203" w:rsidRDefault="00213203">
            <w:pPr>
              <w:jc w:val="left"/>
              <w:rPr>
                <w:rFonts w:eastAsia="Times New Roman"/>
              </w:rPr>
            </w:pPr>
            <w:r>
              <w:rPr>
                <w:i/>
              </w:rPr>
              <w:t>{To be completed when contract is drafted.}</w:t>
            </w:r>
          </w:p>
        </w:tc>
      </w:tr>
    </w:tbl>
    <w:p w14:paraId="066C488C" w14:textId="77777777" w:rsidR="00213203" w:rsidRDefault="00213203">
      <w:pPr>
        <w:ind w:left="-540"/>
        <w:rPr>
          <w:rFonts w:eastAsia="Times New Roman"/>
        </w:rPr>
      </w:pPr>
    </w:p>
    <w:p w14:paraId="0327C987" w14:textId="77777777" w:rsidR="00213203" w:rsidRDefault="00213203">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286AE908" w14:textId="77777777" w:rsidR="00213203" w:rsidRDefault="00213203">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213203" w14:paraId="02501F9D" w14:textId="77777777">
        <w:trPr>
          <w:gridAfter w:val="2"/>
          <w:wAfter w:w="5566" w:type="dxa"/>
        </w:trPr>
        <w:tc>
          <w:tcPr>
            <w:tcW w:w="4950" w:type="dxa"/>
            <w:shd w:val="clear" w:color="auto" w:fill="E6E6E6"/>
          </w:tcPr>
          <w:p w14:paraId="287A9919" w14:textId="77777777" w:rsidR="00213203" w:rsidRDefault="00213203">
            <w:pPr>
              <w:widowControl w:val="0"/>
              <w:rPr>
                <w:rFonts w:eastAsia="Times New Roman"/>
                <w:b/>
                <w:bCs/>
              </w:rPr>
            </w:pPr>
            <w:r>
              <w:rPr>
                <w:rFonts w:eastAsia="Times New Roman"/>
                <w:b/>
                <w:bCs/>
              </w:rPr>
              <w:t>Agency of the State (hereafter “Agency”)</w:t>
            </w:r>
          </w:p>
        </w:tc>
      </w:tr>
      <w:tr w:rsidR="00213203" w14:paraId="70205EC2" w14:textId="77777777">
        <w:trPr>
          <w:cantSplit/>
          <w:trHeight w:val="766"/>
        </w:trPr>
        <w:tc>
          <w:tcPr>
            <w:tcW w:w="5400" w:type="dxa"/>
            <w:gridSpan w:val="2"/>
          </w:tcPr>
          <w:p w14:paraId="56D9811B" w14:textId="77777777" w:rsidR="00213203" w:rsidRDefault="00213203">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713AD60E" w14:textId="77777777" w:rsidR="00213203" w:rsidRDefault="00213203">
            <w:pPr>
              <w:pStyle w:val="NoSpacing"/>
              <w:widowControl w:val="0"/>
              <w:jc w:val="left"/>
              <w:rPr>
                <w:sz w:val="20"/>
                <w:szCs w:val="20"/>
              </w:rPr>
            </w:pPr>
            <w:r>
              <w:rPr>
                <w:sz w:val="20"/>
                <w:szCs w:val="20"/>
              </w:rPr>
              <w:t>Iowa Department of Human Services</w:t>
            </w:r>
          </w:p>
          <w:p w14:paraId="7932C17B" w14:textId="77777777" w:rsidR="00213203" w:rsidRDefault="00213203">
            <w:pPr>
              <w:pStyle w:val="NoSpacing"/>
              <w:widowControl w:val="0"/>
              <w:jc w:val="left"/>
              <w:rPr>
                <w:sz w:val="20"/>
                <w:szCs w:val="20"/>
              </w:rPr>
            </w:pPr>
            <w:r>
              <w:rPr>
                <w:sz w:val="20"/>
                <w:szCs w:val="20"/>
              </w:rPr>
              <w:t>1305 E. Walnut</w:t>
            </w:r>
          </w:p>
          <w:p w14:paraId="2B358931" w14:textId="77777777" w:rsidR="00213203" w:rsidRDefault="00213203">
            <w:pPr>
              <w:pStyle w:val="NoSpacing"/>
              <w:widowControl w:val="0"/>
              <w:jc w:val="left"/>
              <w:rPr>
                <w:sz w:val="20"/>
                <w:szCs w:val="20"/>
              </w:rPr>
            </w:pPr>
            <w:r>
              <w:rPr>
                <w:sz w:val="20"/>
                <w:szCs w:val="20"/>
              </w:rPr>
              <w:t>Des Moines, IA 50319-0114</w:t>
            </w:r>
          </w:p>
          <w:p w14:paraId="3FDCD9DE" w14:textId="77777777" w:rsidR="00213203" w:rsidRDefault="00213203">
            <w:pPr>
              <w:widowControl w:val="0"/>
              <w:rPr>
                <w:rFonts w:eastAsia="Times New Roman"/>
                <w:sz w:val="18"/>
                <w:szCs w:val="18"/>
              </w:rPr>
            </w:pPr>
          </w:p>
          <w:p w14:paraId="169EF4EA" w14:textId="77777777" w:rsidR="00213203" w:rsidRDefault="00213203">
            <w:pPr>
              <w:widowControl w:val="0"/>
              <w:jc w:val="left"/>
              <w:rPr>
                <w:rFonts w:eastAsia="Times New Roman"/>
              </w:rPr>
            </w:pPr>
          </w:p>
        </w:tc>
        <w:tc>
          <w:tcPr>
            <w:tcW w:w="5116" w:type="dxa"/>
          </w:tcPr>
          <w:p w14:paraId="6B26719F" w14:textId="77777777" w:rsidR="00213203" w:rsidRDefault="00213203">
            <w:pPr>
              <w:widowControl w:val="0"/>
              <w:jc w:val="left"/>
              <w:rPr>
                <w:rFonts w:eastAsia="Times New Roman"/>
                <w:sz w:val="20"/>
                <w:szCs w:val="20"/>
              </w:rPr>
            </w:pPr>
            <w:r>
              <w:rPr>
                <w:rFonts w:eastAsia="Times New Roman"/>
                <w:b/>
                <w:sz w:val="20"/>
                <w:szCs w:val="20"/>
              </w:rPr>
              <w:t>Agency Billing Contact Name / Address:</w:t>
            </w:r>
          </w:p>
          <w:p w14:paraId="3CE1DEF1" w14:textId="77777777" w:rsidR="00213203" w:rsidRDefault="00213203">
            <w:pPr>
              <w:widowControl w:val="0"/>
              <w:jc w:val="left"/>
              <w:rPr>
                <w:b/>
                <w:i/>
              </w:rPr>
            </w:pPr>
            <w:r>
              <w:rPr>
                <w:i/>
              </w:rPr>
              <w:t>{To be completed when contract is drafted.}</w:t>
            </w:r>
          </w:p>
          <w:p w14:paraId="403298E5" w14:textId="77777777" w:rsidR="00213203" w:rsidRDefault="00213203">
            <w:pPr>
              <w:widowControl w:val="0"/>
              <w:jc w:val="left"/>
              <w:rPr>
                <w:rFonts w:eastAsia="Times New Roman"/>
                <w:b/>
                <w:bCs/>
                <w:sz w:val="20"/>
                <w:szCs w:val="20"/>
              </w:rPr>
            </w:pPr>
          </w:p>
        </w:tc>
      </w:tr>
      <w:tr w:rsidR="00213203" w14:paraId="3A256222" w14:textId="77777777">
        <w:trPr>
          <w:cantSplit/>
          <w:trHeight w:val="980"/>
        </w:trPr>
        <w:tc>
          <w:tcPr>
            <w:tcW w:w="5400" w:type="dxa"/>
            <w:gridSpan w:val="2"/>
          </w:tcPr>
          <w:p w14:paraId="24E022F4" w14:textId="77777777" w:rsidR="00213203" w:rsidRDefault="00213203">
            <w:pPr>
              <w:widowControl w:val="0"/>
              <w:jc w:val="left"/>
              <w:rPr>
                <w:rFonts w:eastAsia="Times New Roman"/>
                <w:b/>
                <w:sz w:val="20"/>
                <w:szCs w:val="20"/>
              </w:rPr>
            </w:pPr>
            <w:r>
              <w:rPr>
                <w:rFonts w:eastAsia="Times New Roman"/>
                <w:b/>
                <w:sz w:val="20"/>
                <w:szCs w:val="20"/>
              </w:rPr>
              <w:t>Agency Contract Manager (hereafter “Contract Manager” ) /Address (“Notice Address”)</w:t>
            </w:r>
            <w:r>
              <w:rPr>
                <w:rFonts w:eastAsia="Times New Roman"/>
                <w:b/>
                <w:bCs/>
                <w:sz w:val="20"/>
                <w:szCs w:val="20"/>
              </w:rPr>
              <w:t>:</w:t>
            </w:r>
            <w:r>
              <w:rPr>
                <w:rFonts w:eastAsia="Times New Roman"/>
                <w:b/>
                <w:sz w:val="20"/>
                <w:szCs w:val="20"/>
              </w:rPr>
              <w:t xml:space="preserve"> </w:t>
            </w:r>
          </w:p>
          <w:p w14:paraId="45A9A276" w14:textId="77777777" w:rsidR="00213203" w:rsidRDefault="00213203">
            <w:pPr>
              <w:widowControl w:val="0"/>
              <w:jc w:val="left"/>
              <w:rPr>
                <w:b/>
                <w:i/>
              </w:rPr>
            </w:pPr>
            <w:r>
              <w:rPr>
                <w:i/>
              </w:rPr>
              <w:t>{To be completed when contract is drafted.}</w:t>
            </w:r>
          </w:p>
          <w:p w14:paraId="17CA6F12" w14:textId="77777777" w:rsidR="00213203" w:rsidRDefault="00213203">
            <w:pPr>
              <w:widowControl w:val="0"/>
              <w:jc w:val="left"/>
              <w:rPr>
                <w:rFonts w:eastAsia="Times New Roman"/>
                <w:b/>
                <w:bCs/>
                <w:sz w:val="20"/>
                <w:szCs w:val="20"/>
              </w:rPr>
            </w:pPr>
            <w:r>
              <w:rPr>
                <w:b/>
                <w:i/>
              </w:rPr>
              <w:t xml:space="preserve"> </w:t>
            </w:r>
          </w:p>
          <w:p w14:paraId="4C13D616" w14:textId="77777777" w:rsidR="00213203" w:rsidRDefault="00213203">
            <w:pPr>
              <w:widowControl w:val="0"/>
              <w:jc w:val="left"/>
              <w:rPr>
                <w:rFonts w:eastAsia="Times New Roman"/>
                <w:b/>
                <w:bCs/>
                <w:sz w:val="20"/>
                <w:szCs w:val="20"/>
              </w:rPr>
            </w:pPr>
          </w:p>
        </w:tc>
        <w:tc>
          <w:tcPr>
            <w:tcW w:w="5116" w:type="dxa"/>
          </w:tcPr>
          <w:p w14:paraId="3008EDF3" w14:textId="77777777" w:rsidR="00213203" w:rsidRDefault="00213203">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619D4297" w14:textId="77777777" w:rsidR="00213203" w:rsidRDefault="00213203">
            <w:pPr>
              <w:widowControl w:val="0"/>
              <w:jc w:val="left"/>
              <w:rPr>
                <w:rFonts w:eastAsia="Times New Roman"/>
                <w:i/>
                <w:sz w:val="20"/>
                <w:szCs w:val="20"/>
              </w:rPr>
            </w:pPr>
            <w:r>
              <w:rPr>
                <w:i/>
              </w:rPr>
              <w:t>{To be completed when contract is drafted.}</w:t>
            </w:r>
          </w:p>
          <w:p w14:paraId="69108759" w14:textId="77777777" w:rsidR="00213203" w:rsidRDefault="00213203">
            <w:pPr>
              <w:widowControl w:val="0"/>
              <w:jc w:val="left"/>
              <w:rPr>
                <w:rFonts w:eastAsia="Times New Roman"/>
                <w:sz w:val="20"/>
                <w:szCs w:val="20"/>
              </w:rPr>
            </w:pPr>
          </w:p>
        </w:tc>
      </w:tr>
    </w:tbl>
    <w:p w14:paraId="47329568" w14:textId="77777777" w:rsidR="00213203" w:rsidRDefault="00213203">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213203" w14:paraId="1768ACE7" w14:textId="77777777">
        <w:trPr>
          <w:gridAfter w:val="2"/>
          <w:wAfter w:w="5566" w:type="dxa"/>
        </w:trPr>
        <w:tc>
          <w:tcPr>
            <w:tcW w:w="4950" w:type="dxa"/>
            <w:shd w:val="clear" w:color="auto" w:fill="D9D9D9"/>
          </w:tcPr>
          <w:p w14:paraId="7A9A9590" w14:textId="77777777" w:rsidR="00213203" w:rsidRDefault="00213203">
            <w:pPr>
              <w:widowControl w:val="0"/>
              <w:rPr>
                <w:rFonts w:eastAsia="Times New Roman"/>
              </w:rPr>
            </w:pPr>
            <w:r>
              <w:rPr>
                <w:rFonts w:eastAsia="Times New Roman"/>
                <w:b/>
              </w:rPr>
              <w:t>Contractor:  (hereafter “Contractor”)</w:t>
            </w:r>
          </w:p>
        </w:tc>
      </w:tr>
      <w:tr w:rsidR="00213203" w14:paraId="3617DC1B" w14:textId="77777777">
        <w:trPr>
          <w:trHeight w:val="541"/>
        </w:trPr>
        <w:tc>
          <w:tcPr>
            <w:tcW w:w="5400" w:type="dxa"/>
            <w:gridSpan w:val="2"/>
          </w:tcPr>
          <w:p w14:paraId="25BDC980" w14:textId="77777777" w:rsidR="00213203" w:rsidRDefault="00213203">
            <w:pPr>
              <w:widowControl w:val="0"/>
              <w:jc w:val="left"/>
              <w:rPr>
                <w:rFonts w:eastAsia="Times New Roman"/>
              </w:rPr>
            </w:pPr>
            <w:r>
              <w:rPr>
                <w:rFonts w:eastAsia="Times New Roman"/>
                <w:b/>
                <w:bCs/>
              </w:rPr>
              <w:t xml:space="preserve">Legal Name:  </w:t>
            </w:r>
            <w:r>
              <w:rPr>
                <w:i/>
              </w:rPr>
              <w:t>{To be completed when contract is drafted.}</w:t>
            </w:r>
          </w:p>
        </w:tc>
        <w:tc>
          <w:tcPr>
            <w:tcW w:w="5116" w:type="dxa"/>
          </w:tcPr>
          <w:p w14:paraId="7CE7F416" w14:textId="77777777" w:rsidR="00213203" w:rsidRDefault="00213203">
            <w:pPr>
              <w:widowControl w:val="0"/>
              <w:rPr>
                <w:rFonts w:eastAsia="Times New Roman"/>
                <w:b/>
                <w:bCs/>
              </w:rPr>
            </w:pPr>
            <w:r>
              <w:rPr>
                <w:rFonts w:eastAsia="Times New Roman"/>
                <w:b/>
                <w:bCs/>
              </w:rPr>
              <w:t>Contractor’s Principal Address:</w:t>
            </w:r>
          </w:p>
          <w:p w14:paraId="698BDFDC" w14:textId="77777777" w:rsidR="00213203" w:rsidRDefault="00213203">
            <w:pPr>
              <w:widowControl w:val="0"/>
              <w:jc w:val="left"/>
              <w:rPr>
                <w:rFonts w:eastAsia="Times New Roman"/>
              </w:rPr>
            </w:pPr>
            <w:r>
              <w:rPr>
                <w:i/>
              </w:rPr>
              <w:t>{To be completed when contract is drafted.}</w:t>
            </w:r>
          </w:p>
        </w:tc>
      </w:tr>
      <w:tr w:rsidR="00213203" w14:paraId="46CC6F48" w14:textId="77777777">
        <w:trPr>
          <w:trHeight w:val="719"/>
        </w:trPr>
        <w:tc>
          <w:tcPr>
            <w:tcW w:w="5400" w:type="dxa"/>
            <w:gridSpan w:val="2"/>
          </w:tcPr>
          <w:p w14:paraId="4C63C1D6" w14:textId="77777777" w:rsidR="00213203" w:rsidRDefault="00213203">
            <w:pPr>
              <w:widowControl w:val="0"/>
              <w:jc w:val="left"/>
              <w:rPr>
                <w:rFonts w:eastAsia="Times New Roman"/>
              </w:rPr>
            </w:pPr>
            <w:r>
              <w:rPr>
                <w:rFonts w:eastAsia="Times New Roman"/>
                <w:b/>
                <w:bCs/>
              </w:rPr>
              <w:t xml:space="preserve">Tax ID #:  </w:t>
            </w:r>
            <w:r>
              <w:rPr>
                <w:i/>
              </w:rPr>
              <w:t>{To be completed when contract is drafted.}</w:t>
            </w:r>
          </w:p>
        </w:tc>
        <w:tc>
          <w:tcPr>
            <w:tcW w:w="5116" w:type="dxa"/>
          </w:tcPr>
          <w:p w14:paraId="2A101A44" w14:textId="77777777" w:rsidR="00213203" w:rsidRDefault="00213203">
            <w:pPr>
              <w:widowControl w:val="0"/>
              <w:jc w:val="left"/>
              <w:rPr>
                <w:rFonts w:eastAsia="Times New Roman"/>
                <w:bCs/>
                <w:highlight w:val="yellow"/>
              </w:rPr>
            </w:pPr>
            <w:r>
              <w:rPr>
                <w:rFonts w:eastAsia="Times New Roman"/>
                <w:b/>
              </w:rPr>
              <w:t>Organized under the laws of:</w:t>
            </w:r>
            <w:r>
              <w:rPr>
                <w:rFonts w:eastAsia="Times New Roman"/>
              </w:rPr>
              <w:t xml:space="preserve">  </w:t>
            </w:r>
            <w:r>
              <w:rPr>
                <w:i/>
              </w:rPr>
              <w:t>{To be completed when contract is drafted.}</w:t>
            </w:r>
          </w:p>
        </w:tc>
      </w:tr>
      <w:tr w:rsidR="00213203" w14:paraId="76E7133F" w14:textId="77777777">
        <w:trPr>
          <w:trHeight w:val="998"/>
        </w:trPr>
        <w:tc>
          <w:tcPr>
            <w:tcW w:w="5400" w:type="dxa"/>
            <w:gridSpan w:val="2"/>
          </w:tcPr>
          <w:p w14:paraId="2BD5E90F" w14:textId="77777777" w:rsidR="00213203" w:rsidRDefault="00213203">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485ABE5D" w14:textId="77777777" w:rsidR="00213203" w:rsidRDefault="00213203">
            <w:pPr>
              <w:widowControl w:val="0"/>
              <w:jc w:val="left"/>
              <w:rPr>
                <w:rFonts w:eastAsia="Times New Roman"/>
                <w:b/>
                <w:bCs/>
              </w:rPr>
            </w:pPr>
            <w:r>
              <w:rPr>
                <w:i/>
              </w:rPr>
              <w:t>{To be completed when contract is drafted.}</w:t>
            </w:r>
          </w:p>
        </w:tc>
        <w:tc>
          <w:tcPr>
            <w:tcW w:w="5116" w:type="dxa"/>
          </w:tcPr>
          <w:p w14:paraId="5C45CE6D" w14:textId="77777777" w:rsidR="00213203" w:rsidRDefault="00213203">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7D0D00DD" w14:textId="77777777" w:rsidR="00213203" w:rsidRDefault="00213203">
            <w:pPr>
              <w:widowControl w:val="0"/>
              <w:jc w:val="left"/>
              <w:rPr>
                <w:rFonts w:eastAsia="Times New Roman"/>
                <w:b/>
              </w:rPr>
            </w:pPr>
            <w:r>
              <w:rPr>
                <w:i/>
              </w:rPr>
              <w:t>{To be completed when contract is drafted.}</w:t>
            </w:r>
          </w:p>
        </w:tc>
      </w:tr>
    </w:tbl>
    <w:p w14:paraId="19DA468F" w14:textId="77777777" w:rsidR="00213203" w:rsidRDefault="00213203">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213203" w14:paraId="351BC764" w14:textId="77777777">
        <w:tc>
          <w:tcPr>
            <w:tcW w:w="4950" w:type="dxa"/>
            <w:shd w:val="clear" w:color="auto" w:fill="D9D9D9"/>
          </w:tcPr>
          <w:p w14:paraId="65D19A5D" w14:textId="77777777" w:rsidR="00213203" w:rsidRDefault="00213203">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213203" w14:paraId="7919F141" w14:textId="77777777">
        <w:trPr>
          <w:trHeight w:val="298"/>
        </w:trPr>
        <w:tc>
          <w:tcPr>
            <w:tcW w:w="5877" w:type="dxa"/>
          </w:tcPr>
          <w:p w14:paraId="05BD067F" w14:textId="77777777" w:rsidR="00213203" w:rsidRDefault="00213203">
            <w:pPr>
              <w:keepNext/>
              <w:widowControl w:val="0"/>
              <w:jc w:val="left"/>
              <w:rPr>
                <w:sz w:val="18"/>
                <w:szCs w:val="18"/>
                <w:highlight w:val="cyan"/>
              </w:rPr>
            </w:pPr>
            <w:r>
              <w:rPr>
                <w:b/>
                <w:bCs/>
                <w:sz w:val="20"/>
                <w:szCs w:val="20"/>
              </w:rPr>
              <w:t xml:space="preserve">Start Date:  </w:t>
            </w:r>
            <w:r>
              <w:rPr>
                <w:i/>
                <w:sz w:val="20"/>
                <w:szCs w:val="20"/>
              </w:rPr>
              <w:t>{To be completed when contract is drafted.}</w:t>
            </w:r>
          </w:p>
        </w:tc>
        <w:tc>
          <w:tcPr>
            <w:tcW w:w="4653" w:type="dxa"/>
          </w:tcPr>
          <w:p w14:paraId="3FAEEE55" w14:textId="77777777" w:rsidR="00213203" w:rsidRDefault="00213203">
            <w:pPr>
              <w:keepNext/>
              <w:widowControl w:val="0"/>
              <w:jc w:val="left"/>
              <w:rPr>
                <w:bCs/>
                <w:sz w:val="20"/>
                <w:szCs w:val="20"/>
              </w:rPr>
            </w:pPr>
            <w:r>
              <w:rPr>
                <w:b/>
                <w:noProof/>
                <w:sz w:val="20"/>
                <w:szCs w:val="20"/>
              </w:rPr>
              <w:t>E</w:t>
            </w:r>
            <w:r>
              <w:rPr>
                <w:b/>
                <w:bCs/>
                <w:sz w:val="20"/>
                <w:szCs w:val="20"/>
              </w:rPr>
              <w:t xml:space="preserve">nd Date of Base Term of Contract:  </w:t>
            </w:r>
          </w:p>
          <w:p w14:paraId="34FA158F" w14:textId="77777777" w:rsidR="00213203" w:rsidRDefault="00213203">
            <w:pPr>
              <w:keepNext/>
              <w:widowControl w:val="0"/>
              <w:jc w:val="left"/>
              <w:rPr>
                <w:b/>
                <w:bCs/>
                <w:sz w:val="20"/>
                <w:szCs w:val="20"/>
              </w:rPr>
            </w:pPr>
            <w:r>
              <w:rPr>
                <w:b/>
                <w:bCs/>
                <w:sz w:val="20"/>
                <w:szCs w:val="20"/>
              </w:rPr>
              <w:t>End Date of Contract:</w:t>
            </w:r>
            <w:r>
              <w:rPr>
                <w:bCs/>
                <w:sz w:val="20"/>
                <w:szCs w:val="20"/>
              </w:rPr>
              <w:t xml:space="preserve">  </w:t>
            </w:r>
            <w:r>
              <w:rPr>
                <w:i/>
                <w:sz w:val="20"/>
                <w:szCs w:val="20"/>
              </w:rPr>
              <w:t>{To be completed when contract is drafted.}</w:t>
            </w:r>
          </w:p>
        </w:tc>
      </w:tr>
      <w:tr w:rsidR="00213203" w14:paraId="59D43332" w14:textId="77777777">
        <w:trPr>
          <w:trHeight w:val="467"/>
        </w:trPr>
        <w:tc>
          <w:tcPr>
            <w:tcW w:w="10530" w:type="dxa"/>
            <w:gridSpan w:val="2"/>
          </w:tcPr>
          <w:p w14:paraId="73493070" w14:textId="77777777" w:rsidR="00213203" w:rsidRDefault="00213203">
            <w:pPr>
              <w:keepNext/>
              <w:jc w:val="left"/>
              <w:rPr>
                <w:sz w:val="24"/>
                <w:szCs w:val="20"/>
              </w:rPr>
            </w:pPr>
            <w:r>
              <w:rPr>
                <w:b/>
                <w:sz w:val="20"/>
                <w:szCs w:val="20"/>
              </w:rPr>
              <w:t xml:space="preserve">Possible Extension(s): </w:t>
            </w:r>
            <w:r>
              <w:rPr>
                <w:sz w:val="20"/>
                <w:szCs w:val="20"/>
              </w:rPr>
              <w:t xml:space="preserve"> </w:t>
            </w:r>
            <w:r>
              <w:rPr>
                <w:i/>
                <w:sz w:val="20"/>
                <w:szCs w:val="20"/>
              </w:rPr>
              <w:t>{To be completed when contract is drafted.}</w:t>
            </w:r>
          </w:p>
        </w:tc>
      </w:tr>
      <w:tr w:rsidR="00213203" w14:paraId="77D90A8F" w14:textId="77777777">
        <w:trPr>
          <w:trHeight w:val="270"/>
        </w:trPr>
        <w:tc>
          <w:tcPr>
            <w:tcW w:w="5877" w:type="dxa"/>
          </w:tcPr>
          <w:p w14:paraId="3CBCDE67" w14:textId="77777777" w:rsidR="00213203" w:rsidRDefault="00213203">
            <w:pPr>
              <w:keepNext/>
              <w:jc w:val="left"/>
              <w:rPr>
                <w:b/>
                <w:bCs/>
                <w:sz w:val="20"/>
                <w:szCs w:val="20"/>
              </w:rPr>
            </w:pPr>
            <w:r>
              <w:rPr>
                <w:b/>
                <w:bCs/>
                <w:sz w:val="20"/>
                <w:szCs w:val="20"/>
              </w:rPr>
              <w:t xml:space="preserve">Contract Contingent on Approval of Another Agency:  </w:t>
            </w:r>
          </w:p>
          <w:p w14:paraId="34ACFC12" w14:textId="77777777" w:rsidR="00213203" w:rsidRDefault="00213203">
            <w:pPr>
              <w:keepNext/>
              <w:jc w:val="left"/>
              <w:rPr>
                <w:bCs/>
                <w:sz w:val="20"/>
                <w:szCs w:val="20"/>
              </w:rPr>
            </w:pPr>
            <w:r>
              <w:rPr>
                <w:bCs/>
                <w:sz w:val="20"/>
                <w:szCs w:val="20"/>
              </w:rPr>
              <w:t>No</w:t>
            </w:r>
          </w:p>
          <w:p w14:paraId="6B4F1288" w14:textId="77777777" w:rsidR="00213203" w:rsidRDefault="00213203">
            <w:pPr>
              <w:keepNext/>
              <w:jc w:val="left"/>
              <w:rPr>
                <w:b/>
                <w:bCs/>
                <w:sz w:val="20"/>
                <w:szCs w:val="20"/>
              </w:rPr>
            </w:pPr>
          </w:p>
        </w:tc>
        <w:tc>
          <w:tcPr>
            <w:tcW w:w="4653" w:type="dxa"/>
            <w:tcBorders>
              <w:bottom w:val="single" w:sz="4" w:space="0" w:color="auto"/>
            </w:tcBorders>
          </w:tcPr>
          <w:p w14:paraId="5386DCFF" w14:textId="77777777" w:rsidR="00213203" w:rsidRDefault="00213203">
            <w:pPr>
              <w:keepNext/>
              <w:jc w:val="left"/>
              <w:rPr>
                <w:b/>
                <w:sz w:val="20"/>
                <w:szCs w:val="20"/>
                <w:highlight w:val="green"/>
              </w:rPr>
            </w:pPr>
            <w:r>
              <w:rPr>
                <w:b/>
                <w:sz w:val="20"/>
                <w:szCs w:val="20"/>
              </w:rPr>
              <w:t xml:space="preserve">ISPO Number:  </w:t>
            </w:r>
            <w:r>
              <w:rPr>
                <w:sz w:val="20"/>
                <w:szCs w:val="20"/>
              </w:rPr>
              <w:t>N/A</w:t>
            </w:r>
          </w:p>
        </w:tc>
      </w:tr>
      <w:tr w:rsidR="00213203" w14:paraId="71450CD7" w14:textId="77777777">
        <w:trPr>
          <w:trHeight w:val="270"/>
        </w:trPr>
        <w:tc>
          <w:tcPr>
            <w:tcW w:w="5877" w:type="dxa"/>
            <w:tcBorders>
              <w:bottom w:val="single" w:sz="4" w:space="0" w:color="auto"/>
            </w:tcBorders>
          </w:tcPr>
          <w:p w14:paraId="5C770DAD" w14:textId="77777777" w:rsidR="00213203" w:rsidRDefault="00213203">
            <w:pPr>
              <w:keepNext/>
              <w:jc w:val="left"/>
              <w:rPr>
                <w:sz w:val="20"/>
                <w:szCs w:val="20"/>
              </w:rPr>
            </w:pPr>
            <w:r>
              <w:rPr>
                <w:b/>
                <w:bCs/>
                <w:sz w:val="20"/>
                <w:szCs w:val="20"/>
              </w:rPr>
              <w:t xml:space="preserve">Contract Include Sharing SSA Data?  </w:t>
            </w:r>
            <w:r>
              <w:rPr>
                <w:sz w:val="20"/>
                <w:szCs w:val="20"/>
              </w:rPr>
              <w:t>No</w:t>
            </w:r>
          </w:p>
          <w:p w14:paraId="5E549E42" w14:textId="77777777" w:rsidR="00213203" w:rsidRDefault="00213203">
            <w:pPr>
              <w:keepNext/>
              <w:jc w:val="left"/>
              <w:rPr>
                <w:sz w:val="20"/>
                <w:szCs w:val="20"/>
              </w:rPr>
            </w:pPr>
          </w:p>
        </w:tc>
        <w:tc>
          <w:tcPr>
            <w:tcW w:w="4653" w:type="dxa"/>
            <w:tcBorders>
              <w:bottom w:val="single" w:sz="4" w:space="0" w:color="auto"/>
            </w:tcBorders>
          </w:tcPr>
          <w:p w14:paraId="6F481FD8" w14:textId="77777777" w:rsidR="00213203" w:rsidRDefault="00213203">
            <w:pPr>
              <w:keepNext/>
              <w:jc w:val="left"/>
              <w:rPr>
                <w:sz w:val="20"/>
                <w:szCs w:val="20"/>
              </w:rPr>
            </w:pPr>
            <w:r>
              <w:rPr>
                <w:b/>
                <w:sz w:val="20"/>
                <w:szCs w:val="20"/>
              </w:rPr>
              <w:t xml:space="preserve">DoIT Number:  </w:t>
            </w:r>
            <w:r>
              <w:rPr>
                <w:sz w:val="20"/>
                <w:szCs w:val="20"/>
              </w:rPr>
              <w:t>ADD INFORMATION TECHNOLOGY NUMBER</w:t>
            </w:r>
          </w:p>
          <w:p w14:paraId="3CFA8174" w14:textId="77777777" w:rsidR="00213203" w:rsidRDefault="00213203">
            <w:pPr>
              <w:keepNext/>
              <w:jc w:val="left"/>
              <w:rPr>
                <w:b/>
                <w:sz w:val="20"/>
                <w:szCs w:val="20"/>
              </w:rPr>
            </w:pPr>
          </w:p>
        </w:tc>
      </w:tr>
    </w:tbl>
    <w:p w14:paraId="010A7BCF" w14:textId="77777777" w:rsidR="00213203" w:rsidRDefault="00213203">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213203" w14:paraId="4CA10FA8" w14:textId="77777777">
        <w:tc>
          <w:tcPr>
            <w:tcW w:w="4950" w:type="dxa"/>
            <w:shd w:val="clear" w:color="auto" w:fill="E6E6E6"/>
          </w:tcPr>
          <w:p w14:paraId="0A3C76AA" w14:textId="77777777" w:rsidR="00213203" w:rsidRDefault="00213203">
            <w:pPr>
              <w:keepNext/>
              <w:keepLines/>
              <w:rPr>
                <w:rFonts w:eastAsia="Times New Roman"/>
              </w:rPr>
            </w:pPr>
            <w:r>
              <w:rPr>
                <w:rFonts w:eastAsia="Times New Roman"/>
                <w:b/>
              </w:rPr>
              <w:t>Contract Execution</w:t>
            </w:r>
          </w:p>
        </w:tc>
      </w:tr>
    </w:tbl>
    <w:p w14:paraId="59E27257" w14:textId="77777777" w:rsidR="00213203" w:rsidRDefault="00213203">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5F494EB7" w14:textId="77777777" w:rsidR="00213203" w:rsidRDefault="00213203">
      <w:pPr>
        <w:keepNext/>
        <w:keepLines/>
        <w:ind w:left="-540" w:right="-7"/>
        <w:rPr>
          <w:rFonts w:eastAsia="Times New Roman"/>
        </w:rPr>
      </w:pPr>
    </w:p>
    <w:p w14:paraId="1A5DBDE4" w14:textId="744A3E44" w:rsidR="00213203" w:rsidRDefault="00213203">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r w:rsidR="00272609">
        <w:rPr>
          <w:rFonts w:eastAsia="Times New Roman"/>
        </w:rPr>
        <w:t>adequacy,</w:t>
      </w:r>
      <w:r>
        <w:rPr>
          <w:rFonts w:eastAsia="Times New Roman"/>
        </w:rPr>
        <w:t xml:space="preserve"> and legal sufficiency of which are hereby acknowledged, the parties have entered into this Contract and have caused their duly authorized representatives to execute this Contract.</w:t>
      </w:r>
    </w:p>
    <w:p w14:paraId="194A8D87" w14:textId="77777777" w:rsidR="00213203" w:rsidRDefault="00213203">
      <w:pPr>
        <w:keepNext/>
        <w:keepLines/>
        <w:ind w:left="-540" w:right="-630"/>
        <w:rPr>
          <w:rFonts w:eastAsia="Times New Roman"/>
          <w:sz w:val="18"/>
          <w:szCs w:val="18"/>
        </w:rPr>
      </w:pPr>
    </w:p>
    <w:p w14:paraId="5C242246" w14:textId="77777777" w:rsidR="00213203" w:rsidRDefault="00213203">
      <w:pPr>
        <w:jc w:val="left"/>
        <w:rPr>
          <w:rFonts w:eastAsia="Times New Roman"/>
        </w:rPr>
      </w:pPr>
      <w:r>
        <w:rPr>
          <w:rFonts w:eastAsia="Times New Roman"/>
        </w:rPr>
        <w:br w:type="page"/>
      </w:r>
    </w:p>
    <w:p w14:paraId="7143B40A" w14:textId="77777777" w:rsidR="00213203" w:rsidRDefault="00213203">
      <w:pPr>
        <w:rPr>
          <w:rFonts w:eastAsia="Times New Roman"/>
        </w:rPr>
      </w:pPr>
    </w:p>
    <w:p w14:paraId="4D5ED0F4" w14:textId="77777777" w:rsidR="00213203" w:rsidRDefault="00213203">
      <w:pPr>
        <w:rPr>
          <w:rFonts w:eastAsia="Times New Roman"/>
          <w:sz w:val="28"/>
          <w:szCs w:val="28"/>
        </w:rPr>
        <w:sectPr w:rsidR="00213203">
          <w:headerReference w:type="default" r:id="rId23"/>
          <w:type w:val="continuous"/>
          <w:pgSz w:w="12240" w:h="15840" w:code="1"/>
          <w:pgMar w:top="1152" w:right="907" w:bottom="1152" w:left="1440" w:header="720" w:footer="720" w:gutter="0"/>
          <w:cols w:space="720"/>
          <w:docGrid w:linePitch="360"/>
        </w:sectPr>
      </w:pPr>
    </w:p>
    <w:p w14:paraId="4982FB14" w14:textId="77777777" w:rsidR="00213203" w:rsidRDefault="00213203">
      <w:pPr>
        <w:jc w:val="center"/>
        <w:rPr>
          <w:rFonts w:eastAsia="Times New Roman"/>
          <w:b/>
          <w:bCs/>
          <w:sz w:val="36"/>
          <w:szCs w:val="36"/>
        </w:rPr>
      </w:pPr>
      <w:bookmarkStart w:id="182" w:name="_Toc250555639"/>
      <w:bookmarkStart w:id="183" w:name="_Toc255373600"/>
      <w:r>
        <w:rPr>
          <w:rFonts w:eastAsia="Times New Roman"/>
          <w:b/>
          <w:sz w:val="36"/>
          <w:szCs w:val="36"/>
        </w:rPr>
        <w:t>SECTION 1: SPECIAL TERMS</w:t>
      </w:r>
      <w:bookmarkEnd w:id="182"/>
      <w:bookmarkEnd w:id="183"/>
    </w:p>
    <w:p w14:paraId="40E71152" w14:textId="77777777" w:rsidR="00213203" w:rsidRDefault="00213203">
      <w:pPr>
        <w:jc w:val="left"/>
        <w:rPr>
          <w:rFonts w:eastAsia="Times New Roman"/>
        </w:rPr>
      </w:pPr>
    </w:p>
    <w:p w14:paraId="7B905592" w14:textId="77777777" w:rsidR="00213203" w:rsidRDefault="00213203">
      <w:pPr>
        <w:jc w:val="left"/>
        <w:rPr>
          <w:rFonts w:eastAsia="Times New Roman"/>
          <w:b/>
          <w:bCs/>
          <w:i/>
        </w:rPr>
      </w:pPr>
      <w:bookmarkStart w:id="184" w:name="_Toc250555640"/>
      <w:r>
        <w:rPr>
          <w:rFonts w:eastAsia="Times New Roman"/>
          <w:b/>
          <w:bCs/>
          <w:i/>
        </w:rPr>
        <w:t>1.1 Special Terms Definitions.</w:t>
      </w:r>
    </w:p>
    <w:p w14:paraId="6B2FB99F" w14:textId="77777777" w:rsidR="00213203" w:rsidRDefault="00213203">
      <w:pPr>
        <w:jc w:val="left"/>
        <w:rPr>
          <w:rFonts w:eastAsia="Times New Roman"/>
          <w:highlight w:val="yellow"/>
        </w:rPr>
      </w:pPr>
      <w:r>
        <w:rPr>
          <w:i/>
        </w:rPr>
        <w:t>{To be completed when contract is drafted.}</w:t>
      </w:r>
    </w:p>
    <w:p w14:paraId="20F10512" w14:textId="77777777" w:rsidR="00213203" w:rsidRDefault="00213203">
      <w:pPr>
        <w:jc w:val="left"/>
        <w:rPr>
          <w:rFonts w:eastAsia="Times New Roman"/>
          <w:b/>
          <w:i/>
        </w:rPr>
      </w:pPr>
      <w:bookmarkStart w:id="185" w:name="_Toc250555641"/>
      <w:bookmarkStart w:id="186" w:name="_Toc255373601"/>
      <w:bookmarkEnd w:id="184"/>
      <w:r>
        <w:rPr>
          <w:rFonts w:eastAsia="Times New Roman"/>
          <w:b/>
          <w:i/>
        </w:rPr>
        <w:t>1.2 Contract Purpose</w:t>
      </w:r>
      <w:bookmarkEnd w:id="185"/>
      <w:r>
        <w:rPr>
          <w:rFonts w:eastAsia="Times New Roman"/>
          <w:b/>
          <w:i/>
        </w:rPr>
        <w:t>.</w:t>
      </w:r>
      <w:bookmarkEnd w:id="186"/>
      <w:r>
        <w:rPr>
          <w:rFonts w:eastAsia="Times New Roman"/>
          <w:b/>
          <w:i/>
        </w:rPr>
        <w:t xml:space="preserve"> </w:t>
      </w:r>
    </w:p>
    <w:p w14:paraId="595C4433" w14:textId="77777777" w:rsidR="00213203" w:rsidRDefault="00213203">
      <w:pPr>
        <w:jc w:val="left"/>
        <w:rPr>
          <w:b/>
        </w:rPr>
      </w:pPr>
      <w:bookmarkStart w:id="187" w:name="_Toc255373602"/>
      <w:bookmarkStart w:id="188" w:name="_Toc250555642"/>
      <w:r>
        <w:rPr>
          <w:i/>
        </w:rPr>
        <w:t>{To be completed when contract is drafted.}</w:t>
      </w:r>
    </w:p>
    <w:p w14:paraId="43B14F5D" w14:textId="77777777" w:rsidR="00213203" w:rsidRDefault="00213203">
      <w:pPr>
        <w:jc w:val="left"/>
        <w:rPr>
          <w:rFonts w:eastAsia="Times New Roman"/>
          <w:b/>
          <w:i/>
        </w:rPr>
      </w:pPr>
    </w:p>
    <w:bookmarkEnd w:id="187"/>
    <w:bookmarkEnd w:id="188"/>
    <w:p w14:paraId="043E7FC6" w14:textId="77777777" w:rsidR="00213203" w:rsidRDefault="00213203">
      <w:pPr>
        <w:jc w:val="left"/>
        <w:rPr>
          <w:rFonts w:eastAsia="Times New Roman"/>
          <w:b/>
          <w:i/>
        </w:rPr>
      </w:pPr>
      <w:r>
        <w:rPr>
          <w:rFonts w:eastAsia="Times New Roman"/>
          <w:b/>
          <w:i/>
        </w:rPr>
        <w:t xml:space="preserve">1.3 Scope of Work. </w:t>
      </w:r>
    </w:p>
    <w:p w14:paraId="6CB8925D" w14:textId="77777777" w:rsidR="00213203" w:rsidRDefault="00213203">
      <w:pPr>
        <w:jc w:val="left"/>
        <w:rPr>
          <w:rFonts w:eastAsia="Times New Roman"/>
          <w:b/>
        </w:rPr>
      </w:pPr>
      <w:r>
        <w:rPr>
          <w:rFonts w:eastAsia="Times New Roman"/>
          <w:b/>
        </w:rPr>
        <w:t>1.3.1 Deliverables.</w:t>
      </w:r>
    </w:p>
    <w:p w14:paraId="7FD3E5E7" w14:textId="77777777" w:rsidR="00213203" w:rsidRDefault="00213203">
      <w:pPr>
        <w:jc w:val="left"/>
        <w:rPr>
          <w:rFonts w:eastAsia="Times New Roman"/>
        </w:rPr>
      </w:pPr>
      <w:r>
        <w:rPr>
          <w:rFonts w:eastAsia="Times New Roman"/>
        </w:rPr>
        <w:t xml:space="preserve">The Contractor shall provide the following:  </w:t>
      </w:r>
    </w:p>
    <w:p w14:paraId="7F27D350" w14:textId="77777777" w:rsidR="00213203" w:rsidRDefault="00213203">
      <w:pPr>
        <w:jc w:val="left"/>
        <w:rPr>
          <w:i/>
        </w:rPr>
      </w:pPr>
      <w:r>
        <w:rPr>
          <w:i/>
        </w:rPr>
        <w:t>{To be completed when contract is drafted.}</w:t>
      </w:r>
    </w:p>
    <w:p w14:paraId="35E2A2C4" w14:textId="77777777" w:rsidR="00213203" w:rsidRDefault="00213203">
      <w:pPr>
        <w:jc w:val="left"/>
        <w:rPr>
          <w:rFonts w:eastAsia="Times New Roman"/>
        </w:rPr>
      </w:pPr>
    </w:p>
    <w:p w14:paraId="528B1909" w14:textId="77777777" w:rsidR="00213203" w:rsidRDefault="00213203">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3D4C5453" w14:textId="77777777" w:rsidR="00213203" w:rsidRDefault="00213203">
      <w:pPr>
        <w:jc w:val="left"/>
        <w:rPr>
          <w:i/>
        </w:rPr>
      </w:pPr>
      <w:r>
        <w:rPr>
          <w:i/>
        </w:rPr>
        <w:t>{To be completed when contract is drafted.}</w:t>
      </w:r>
    </w:p>
    <w:p w14:paraId="344BB6C4" w14:textId="77777777" w:rsidR="00213203" w:rsidRDefault="00213203">
      <w:pPr>
        <w:jc w:val="left"/>
        <w:rPr>
          <w:rFonts w:eastAsia="Times New Roman"/>
          <w:b/>
        </w:rPr>
      </w:pPr>
    </w:p>
    <w:p w14:paraId="57AF4309" w14:textId="77777777" w:rsidR="00213203" w:rsidRDefault="00213203">
      <w:pPr>
        <w:jc w:val="left"/>
        <w:rPr>
          <w:rFonts w:eastAsia="Times New Roman"/>
          <w:b/>
        </w:rPr>
      </w:pPr>
    </w:p>
    <w:p w14:paraId="79AB9532" w14:textId="77777777" w:rsidR="00213203" w:rsidRDefault="00213203">
      <w:pPr>
        <w:jc w:val="left"/>
        <w:rPr>
          <w:rFonts w:eastAsia="Times New Roman"/>
        </w:rPr>
      </w:pPr>
      <w:r>
        <w:rPr>
          <w:rFonts w:eastAsia="Times New Roman"/>
          <w:b/>
        </w:rPr>
        <w:t xml:space="preserve">1.3.3 Agency Responsibilities.  </w:t>
      </w:r>
      <w:r>
        <w:rPr>
          <w:rFonts w:eastAsia="Times New Roman"/>
        </w:rPr>
        <w:t xml:space="preserve"> </w:t>
      </w:r>
    </w:p>
    <w:p w14:paraId="468792B4" w14:textId="77777777" w:rsidR="00213203" w:rsidRDefault="00213203">
      <w:pPr>
        <w:jc w:val="left"/>
        <w:rPr>
          <w:rFonts w:eastAsia="Times New Roman"/>
          <w:bCs/>
        </w:rPr>
      </w:pPr>
      <w:r>
        <w:rPr>
          <w:rFonts w:eastAsia="Times New Roman"/>
          <w:bCs/>
        </w:rPr>
        <w:t>Agency will provide access to patient accounting software (CACTAS), which will provide patients name and balances of their accounts.</w:t>
      </w:r>
    </w:p>
    <w:p w14:paraId="5A13E0D3" w14:textId="77777777" w:rsidR="00213203" w:rsidRDefault="00213203">
      <w:pPr>
        <w:jc w:val="left"/>
        <w:rPr>
          <w:rFonts w:eastAsia="Times New Roman"/>
          <w:b/>
        </w:rPr>
      </w:pPr>
    </w:p>
    <w:p w14:paraId="47A4EBE6" w14:textId="77777777" w:rsidR="00213203" w:rsidRDefault="00213203">
      <w:pPr>
        <w:jc w:val="left"/>
        <w:rPr>
          <w:rFonts w:eastAsia="Times New Roman"/>
          <w:b/>
        </w:rPr>
      </w:pPr>
    </w:p>
    <w:p w14:paraId="1CFAA9F4" w14:textId="77777777" w:rsidR="00213203" w:rsidRDefault="00213203">
      <w:pPr>
        <w:jc w:val="left"/>
        <w:rPr>
          <w:rFonts w:eastAsia="Times New Roman"/>
          <w:b/>
        </w:rPr>
      </w:pPr>
      <w:r>
        <w:rPr>
          <w:rFonts w:eastAsia="Times New Roman"/>
          <w:b/>
        </w:rPr>
        <w:t xml:space="preserve">1.3.4 Monitoring, Review, and Problem Reporting.   </w:t>
      </w:r>
    </w:p>
    <w:p w14:paraId="5756AF7C" w14:textId="77777777" w:rsidR="00213203" w:rsidRDefault="00213203">
      <w:pPr>
        <w:jc w:val="left"/>
        <w:rPr>
          <w:rFonts w:eastAsia="Times New Roman"/>
          <w:b/>
          <w:bCs/>
        </w:rPr>
      </w:pPr>
    </w:p>
    <w:p w14:paraId="33970A94" w14:textId="77777777" w:rsidR="00213203" w:rsidRDefault="00213203">
      <w:pPr>
        <w:jc w:val="left"/>
        <w:rPr>
          <w:rFonts w:eastAsia="Times New Roman"/>
          <w:bCs/>
        </w:rPr>
      </w:pPr>
      <w:r>
        <w:rPr>
          <w:rFonts w:eastAsia="Times New Roman"/>
          <w:b/>
          <w:bCs/>
        </w:rPr>
        <w:t xml:space="preserve">1.3.4.1 Agency Monitoring Clause.  </w:t>
      </w:r>
      <w:r>
        <w:rPr>
          <w:rFonts w:eastAsia="Times New Roman"/>
          <w:bCs/>
        </w:rPr>
        <w:t>The Contract Manager or designee will:</w:t>
      </w:r>
    </w:p>
    <w:p w14:paraId="447DA423" w14:textId="77777777" w:rsidR="00213203" w:rsidRDefault="00213203">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payment;</w:t>
      </w:r>
    </w:p>
    <w:p w14:paraId="230E9A6C" w14:textId="77777777" w:rsidR="00213203" w:rsidRDefault="00213203">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0246F48F" w14:textId="77777777" w:rsidR="00213203" w:rsidRDefault="00213203">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7720C4D3" w14:textId="77777777" w:rsidR="00213203" w:rsidRDefault="00213203">
      <w:pPr>
        <w:ind w:left="720"/>
        <w:jc w:val="left"/>
        <w:rPr>
          <w:rFonts w:eastAsia="Times New Roman"/>
        </w:rPr>
      </w:pPr>
      <w:r>
        <w:rPr>
          <w:rFonts w:eastAsia="Times New Roman"/>
        </w:rPr>
        <w:t xml:space="preserve">Contract will be monitored by CCUSO superintendent. Agency Representative will be monitoring on a monthly basis and will be monitoring activity from patients as well as system and equipment failure. </w:t>
      </w:r>
    </w:p>
    <w:p w14:paraId="3F2BB94F" w14:textId="77777777" w:rsidR="00213203" w:rsidRDefault="00213203">
      <w:pPr>
        <w:jc w:val="left"/>
        <w:rPr>
          <w:rFonts w:eastAsia="Times New Roman"/>
        </w:rPr>
      </w:pPr>
    </w:p>
    <w:p w14:paraId="0B70D069" w14:textId="77777777" w:rsidR="00213203" w:rsidRDefault="00213203">
      <w:pPr>
        <w:jc w:val="left"/>
        <w:rPr>
          <w:rFonts w:eastAsia="Times New Roman"/>
          <w:b/>
        </w:rPr>
      </w:pPr>
      <w:r>
        <w:rPr>
          <w:rFonts w:eastAsia="Times New Roman"/>
          <w:b/>
        </w:rPr>
        <w:t>1.3.4.2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01F81547" w14:textId="77777777" w:rsidR="00213203" w:rsidRDefault="00213203">
      <w:pPr>
        <w:jc w:val="left"/>
        <w:rPr>
          <w:rFonts w:eastAsia="Times New Roman"/>
          <w:b/>
          <w:bCs/>
        </w:rPr>
      </w:pPr>
    </w:p>
    <w:p w14:paraId="2555030F" w14:textId="77777777" w:rsidR="00213203" w:rsidRDefault="00213203">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49632E1E" w14:textId="77777777" w:rsidR="00213203" w:rsidRDefault="00213203">
      <w:pPr>
        <w:jc w:val="left"/>
        <w:rPr>
          <w:rFonts w:eastAsia="Times New Roman"/>
          <w:b/>
          <w:bCs/>
        </w:rPr>
      </w:pPr>
    </w:p>
    <w:p w14:paraId="7CED134E" w14:textId="77777777" w:rsidR="00213203" w:rsidRDefault="00213203">
      <w:pPr>
        <w:jc w:val="left"/>
        <w:rPr>
          <w:rFonts w:eastAsia="Times New Roman"/>
        </w:rPr>
      </w:pPr>
      <w:r>
        <w:rPr>
          <w:rFonts w:eastAsia="Times New Roman"/>
          <w:b/>
          <w:bCs/>
        </w:rPr>
        <w:t>1.3.4.3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t>
      </w:r>
      <w:r>
        <w:rPr>
          <w:rFonts w:eastAsia="Times New Roman"/>
        </w:rPr>
        <w:lastRenderedPageBreak/>
        <w:t>will facilitate problem resolution.  The Contract Owner has final authority to approve problem-resolution activities.</w:t>
      </w:r>
    </w:p>
    <w:p w14:paraId="2E0A9272" w14:textId="77777777" w:rsidR="00213203" w:rsidRDefault="00213203">
      <w:pPr>
        <w:jc w:val="left"/>
        <w:rPr>
          <w:rFonts w:eastAsia="Times New Roman"/>
        </w:rPr>
      </w:pPr>
    </w:p>
    <w:p w14:paraId="66A0E3AC" w14:textId="77777777" w:rsidR="00213203" w:rsidRDefault="00213203">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454B2988" w14:textId="77777777" w:rsidR="00213203" w:rsidRDefault="00213203">
      <w:pPr>
        <w:jc w:val="left"/>
        <w:rPr>
          <w:rFonts w:eastAsia="Times New Roman"/>
          <w:b/>
          <w:bCs/>
        </w:rPr>
      </w:pPr>
    </w:p>
    <w:p w14:paraId="6F851D65" w14:textId="77777777" w:rsidR="00213203" w:rsidRDefault="00213203">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60C5A779" w14:textId="77777777" w:rsidR="00213203" w:rsidRDefault="00213203">
      <w:pPr>
        <w:jc w:val="left"/>
        <w:rPr>
          <w:rFonts w:eastAsia="Times New Roman"/>
          <w:b/>
        </w:rPr>
      </w:pPr>
    </w:p>
    <w:p w14:paraId="19B6A97F" w14:textId="77777777" w:rsidR="00213203" w:rsidRDefault="00213203">
      <w:pPr>
        <w:jc w:val="left"/>
        <w:rPr>
          <w:rFonts w:eastAsia="Times New Roman"/>
          <w:b/>
        </w:rPr>
      </w:pPr>
      <w:r>
        <w:rPr>
          <w:rFonts w:eastAsia="Times New Roman"/>
          <w:b/>
        </w:rPr>
        <w:t>1.3.5 Contract Payment Clause.</w:t>
      </w:r>
    </w:p>
    <w:p w14:paraId="0F912D21" w14:textId="77777777" w:rsidR="00213203" w:rsidRDefault="00213203">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4F7D031C" w14:textId="77777777" w:rsidR="00213203" w:rsidRDefault="00213203">
      <w:pPr>
        <w:jc w:val="left"/>
        <w:rPr>
          <w:rFonts w:eastAsia="Times New Roman"/>
        </w:rPr>
      </w:pPr>
      <w:r>
        <w:rPr>
          <w:i/>
        </w:rPr>
        <w:t>{To be completed when contract is drafted.}</w:t>
      </w:r>
    </w:p>
    <w:p w14:paraId="09ED24E3" w14:textId="77777777" w:rsidR="00213203" w:rsidRDefault="00213203">
      <w:pPr>
        <w:jc w:val="left"/>
        <w:rPr>
          <w:rFonts w:eastAsia="Times New Roman"/>
        </w:rPr>
      </w:pPr>
    </w:p>
    <w:p w14:paraId="69ACD887" w14:textId="77777777" w:rsidR="00213203" w:rsidRDefault="00213203">
      <w:pPr>
        <w:jc w:val="left"/>
        <w:rPr>
          <w:rFonts w:eastAsia="Times New Roman"/>
          <w:b/>
        </w:rPr>
      </w:pPr>
      <w:r>
        <w:rPr>
          <w:rFonts w:eastAsia="Times New Roman"/>
          <w:b/>
        </w:rPr>
        <w:t>1.3.5.2 Payment Methodology.</w:t>
      </w:r>
    </w:p>
    <w:p w14:paraId="26FB987F" w14:textId="77777777" w:rsidR="00213203" w:rsidRDefault="00213203">
      <w:pPr>
        <w:rPr>
          <w:rFonts w:eastAsia="Times New Roman"/>
        </w:rPr>
      </w:pPr>
      <w:r>
        <w:rPr>
          <w:i/>
        </w:rPr>
        <w:t>{To be completed when contract is drafted.}</w:t>
      </w:r>
    </w:p>
    <w:p w14:paraId="1D1617BB" w14:textId="77777777" w:rsidR="00213203" w:rsidRDefault="00213203">
      <w:pPr>
        <w:rPr>
          <w:rFonts w:eastAsia="Times New Roman"/>
        </w:rPr>
      </w:pPr>
    </w:p>
    <w:p w14:paraId="7399215E" w14:textId="77777777" w:rsidR="00213203" w:rsidRDefault="00213203">
      <w:pPr>
        <w:keepNext/>
        <w:jc w:val="left"/>
        <w:outlineLvl w:val="7"/>
        <w:rPr>
          <w:bCs/>
        </w:rPr>
      </w:pPr>
      <w:r>
        <w:rPr>
          <w:b/>
          <w:bCs/>
        </w:rPr>
        <w:t xml:space="preserve">1.3.5.3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54A21B71" w14:textId="77777777" w:rsidR="00213203" w:rsidRDefault="00213203">
      <w:pPr>
        <w:keepNext/>
        <w:jc w:val="left"/>
        <w:outlineLvl w:val="7"/>
        <w:rPr>
          <w:bCs/>
        </w:rPr>
      </w:pPr>
    </w:p>
    <w:p w14:paraId="6A03A779" w14:textId="77777777" w:rsidR="00213203" w:rsidRDefault="00213203">
      <w:pPr>
        <w:keepNext/>
        <w:jc w:val="left"/>
        <w:outlineLvl w:val="7"/>
        <w:rPr>
          <w:bCs/>
        </w:rPr>
      </w:pPr>
      <w:r>
        <w:rPr>
          <w:b/>
          <w:bCs/>
        </w:rPr>
        <w:t xml:space="preserve">1.3.5.4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293CBC9A" w14:textId="77777777" w:rsidR="00213203" w:rsidRDefault="00213203">
      <w:pPr>
        <w:keepNext/>
        <w:jc w:val="left"/>
        <w:outlineLvl w:val="7"/>
        <w:rPr>
          <w:bCs/>
        </w:rPr>
      </w:pPr>
    </w:p>
    <w:p w14:paraId="1A1C2C26" w14:textId="77777777" w:rsidR="00213203" w:rsidRDefault="00213203">
      <w:pPr>
        <w:keepNext/>
        <w:jc w:val="left"/>
        <w:outlineLvl w:val="7"/>
        <w:rPr>
          <w:bCs/>
        </w:rPr>
      </w:pPr>
      <w:r>
        <w:rPr>
          <w:b/>
          <w:bCs/>
        </w:rPr>
        <w:t xml:space="preserve">1.3.5.5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4" w:history="1">
        <w:r>
          <w:rPr>
            <w:bCs/>
            <w:color w:val="0000FF"/>
            <w:u w:val="single"/>
          </w:rPr>
          <w:t>http://www.dom.state.ia.us/appeals/general_claims.html</w:t>
        </w:r>
      </w:hyperlink>
      <w:r>
        <w:rPr>
          <w:bCs/>
        </w:rPr>
        <w:t xml:space="preserve">.  </w:t>
      </w:r>
    </w:p>
    <w:p w14:paraId="45D67D3B" w14:textId="77777777" w:rsidR="00213203" w:rsidRDefault="00213203">
      <w:pPr>
        <w:keepNext/>
        <w:jc w:val="left"/>
        <w:outlineLvl w:val="7"/>
        <w:rPr>
          <w:bCs/>
        </w:rPr>
      </w:pPr>
    </w:p>
    <w:p w14:paraId="508F0897" w14:textId="77777777" w:rsidR="00213203" w:rsidRDefault="00213203">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1A495FA0" w14:textId="77777777" w:rsidR="00213203" w:rsidRDefault="00213203">
      <w:pPr>
        <w:jc w:val="left"/>
        <w:rPr>
          <w:noProof/>
        </w:rPr>
      </w:pPr>
    </w:p>
    <w:p w14:paraId="0BE63DA4" w14:textId="77777777" w:rsidR="00213203" w:rsidRDefault="00213203">
      <w:pPr>
        <w:jc w:val="left"/>
      </w:pPr>
      <w:r>
        <w:rPr>
          <w:b/>
        </w:rPr>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1AD77F1E" w14:textId="77777777" w:rsidR="00213203" w:rsidRDefault="00213203">
      <w:pPr>
        <w:jc w:val="left"/>
        <w:rPr>
          <w:b/>
        </w:rPr>
      </w:pPr>
    </w:p>
    <w:p w14:paraId="583460C3" w14:textId="77777777" w:rsidR="00213203" w:rsidRDefault="00213203">
      <w:pPr>
        <w:jc w:val="left"/>
        <w:rPr>
          <w:rFonts w:eastAsia="Times New Roman"/>
          <w:sz w:val="18"/>
          <w:szCs w:val="18"/>
          <w:highlight w:val="magenta"/>
        </w:rPr>
      </w:pPr>
      <w:r>
        <w:rPr>
          <w:rFonts w:eastAsia="Times New Roman"/>
        </w:rPr>
        <w:t xml:space="preserve">  </w:t>
      </w:r>
    </w:p>
    <w:p w14:paraId="6C7101E3" w14:textId="77777777" w:rsidR="00213203" w:rsidRDefault="00213203">
      <w:pPr>
        <w:jc w:val="left"/>
        <w:rPr>
          <w:rFonts w:eastAsia="Times New Roman"/>
          <w:b/>
          <w:i/>
        </w:rPr>
      </w:pPr>
      <w:r>
        <w:rPr>
          <w:rFonts w:eastAsia="Times New Roman"/>
          <w:b/>
          <w:i/>
        </w:rPr>
        <w:lastRenderedPageBreak/>
        <w:t xml:space="preserve">1.4 Insurance Coverage.  </w:t>
      </w:r>
    </w:p>
    <w:p w14:paraId="466254A1" w14:textId="77777777" w:rsidR="00213203" w:rsidRDefault="00213203">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4555855F" w14:textId="77777777" w:rsidR="00213203" w:rsidRDefault="00213203">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213203" w14:paraId="648631D5" w14:textId="77777777">
        <w:tc>
          <w:tcPr>
            <w:tcW w:w="5303" w:type="dxa"/>
          </w:tcPr>
          <w:p w14:paraId="7CEA6207" w14:textId="77777777" w:rsidR="00213203" w:rsidRDefault="00213203">
            <w:pPr>
              <w:keepNext/>
              <w:jc w:val="left"/>
              <w:rPr>
                <w:rFonts w:eastAsia="Times New Roman"/>
                <w:b/>
                <w:bCs/>
              </w:rPr>
            </w:pPr>
            <w:r>
              <w:rPr>
                <w:rFonts w:eastAsia="Times New Roman"/>
                <w:b/>
                <w:bCs/>
              </w:rPr>
              <w:t>Type of Insurance</w:t>
            </w:r>
          </w:p>
        </w:tc>
        <w:tc>
          <w:tcPr>
            <w:tcW w:w="2451" w:type="dxa"/>
          </w:tcPr>
          <w:p w14:paraId="46BFA28D" w14:textId="77777777" w:rsidR="00213203" w:rsidRDefault="00213203">
            <w:pPr>
              <w:jc w:val="left"/>
              <w:rPr>
                <w:rFonts w:eastAsia="Times New Roman"/>
                <w:b/>
              </w:rPr>
            </w:pPr>
            <w:r>
              <w:rPr>
                <w:rFonts w:eastAsia="Times New Roman"/>
                <w:b/>
              </w:rPr>
              <w:t>Limit</w:t>
            </w:r>
          </w:p>
        </w:tc>
        <w:tc>
          <w:tcPr>
            <w:tcW w:w="2164" w:type="dxa"/>
          </w:tcPr>
          <w:p w14:paraId="40CBC660" w14:textId="77777777" w:rsidR="00213203" w:rsidRDefault="00213203">
            <w:pPr>
              <w:jc w:val="left"/>
              <w:rPr>
                <w:rFonts w:eastAsia="Times New Roman"/>
                <w:b/>
              </w:rPr>
            </w:pPr>
            <w:r>
              <w:rPr>
                <w:rFonts w:eastAsia="Times New Roman"/>
                <w:b/>
              </w:rPr>
              <w:t>Amount</w:t>
            </w:r>
          </w:p>
        </w:tc>
      </w:tr>
      <w:tr w:rsidR="00213203" w14:paraId="0DAB7D6C" w14:textId="77777777">
        <w:tc>
          <w:tcPr>
            <w:tcW w:w="5303" w:type="dxa"/>
          </w:tcPr>
          <w:p w14:paraId="0B3293DF" w14:textId="77777777" w:rsidR="00213203" w:rsidRDefault="00213203">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2E5F7D2C" w14:textId="77777777" w:rsidR="00213203" w:rsidRDefault="00213203">
            <w:pPr>
              <w:jc w:val="left"/>
              <w:rPr>
                <w:rFonts w:eastAsia="Times New Roman"/>
                <w:sz w:val="20"/>
                <w:szCs w:val="20"/>
              </w:rPr>
            </w:pPr>
            <w:r>
              <w:rPr>
                <w:rFonts w:eastAsia="Times New Roman"/>
                <w:sz w:val="20"/>
                <w:szCs w:val="20"/>
              </w:rPr>
              <w:t>General Aggregate</w:t>
            </w:r>
          </w:p>
          <w:p w14:paraId="2051CC70" w14:textId="77777777" w:rsidR="00213203" w:rsidRDefault="00213203">
            <w:pPr>
              <w:jc w:val="left"/>
              <w:rPr>
                <w:rFonts w:eastAsia="Times New Roman"/>
                <w:sz w:val="20"/>
                <w:szCs w:val="20"/>
              </w:rPr>
            </w:pPr>
          </w:p>
          <w:p w14:paraId="7D1CBB27" w14:textId="77777777" w:rsidR="00213203" w:rsidRDefault="00213203">
            <w:pPr>
              <w:jc w:val="left"/>
              <w:rPr>
                <w:rFonts w:eastAsia="Times New Roman"/>
                <w:sz w:val="20"/>
                <w:szCs w:val="20"/>
              </w:rPr>
            </w:pPr>
            <w:r>
              <w:rPr>
                <w:rFonts w:eastAsia="Times New Roman"/>
                <w:sz w:val="20"/>
                <w:szCs w:val="20"/>
              </w:rPr>
              <w:t>Product/Completed</w:t>
            </w:r>
          </w:p>
          <w:p w14:paraId="5244B889" w14:textId="77777777" w:rsidR="00213203" w:rsidRDefault="00213203">
            <w:pPr>
              <w:jc w:val="left"/>
              <w:rPr>
                <w:rFonts w:eastAsia="Times New Roman"/>
                <w:sz w:val="20"/>
                <w:szCs w:val="20"/>
              </w:rPr>
            </w:pPr>
            <w:r>
              <w:rPr>
                <w:rFonts w:eastAsia="Times New Roman"/>
                <w:sz w:val="20"/>
                <w:szCs w:val="20"/>
              </w:rPr>
              <w:t>Operations Aggregate</w:t>
            </w:r>
          </w:p>
          <w:p w14:paraId="316832DE" w14:textId="77777777" w:rsidR="00213203" w:rsidRDefault="00213203">
            <w:pPr>
              <w:jc w:val="left"/>
              <w:rPr>
                <w:rFonts w:eastAsia="Times New Roman"/>
                <w:sz w:val="20"/>
                <w:szCs w:val="20"/>
              </w:rPr>
            </w:pPr>
          </w:p>
          <w:p w14:paraId="057432FD" w14:textId="77777777" w:rsidR="00213203" w:rsidRDefault="00213203">
            <w:pPr>
              <w:jc w:val="left"/>
              <w:rPr>
                <w:rFonts w:eastAsia="Times New Roman"/>
                <w:sz w:val="20"/>
                <w:szCs w:val="20"/>
              </w:rPr>
            </w:pPr>
            <w:r>
              <w:rPr>
                <w:rFonts w:eastAsia="Times New Roman"/>
                <w:sz w:val="20"/>
                <w:szCs w:val="20"/>
              </w:rPr>
              <w:t>Personal Injury</w:t>
            </w:r>
          </w:p>
          <w:p w14:paraId="55D4BA33" w14:textId="77777777" w:rsidR="00213203" w:rsidRDefault="00213203">
            <w:pPr>
              <w:jc w:val="left"/>
              <w:rPr>
                <w:rFonts w:eastAsia="Times New Roman"/>
                <w:sz w:val="20"/>
                <w:szCs w:val="20"/>
              </w:rPr>
            </w:pPr>
          </w:p>
          <w:p w14:paraId="5CF80966" w14:textId="77777777" w:rsidR="00213203" w:rsidRDefault="00213203">
            <w:pPr>
              <w:jc w:val="left"/>
              <w:rPr>
                <w:rFonts w:eastAsia="Times New Roman"/>
                <w:sz w:val="20"/>
                <w:szCs w:val="20"/>
              </w:rPr>
            </w:pPr>
            <w:r>
              <w:rPr>
                <w:rFonts w:eastAsia="Times New Roman"/>
                <w:sz w:val="20"/>
                <w:szCs w:val="20"/>
              </w:rPr>
              <w:t>Each Occurrence</w:t>
            </w:r>
          </w:p>
        </w:tc>
        <w:tc>
          <w:tcPr>
            <w:tcW w:w="2164" w:type="dxa"/>
          </w:tcPr>
          <w:p w14:paraId="328D63D9" w14:textId="77777777" w:rsidR="00213203" w:rsidRDefault="00213203">
            <w:pPr>
              <w:jc w:val="left"/>
              <w:rPr>
                <w:rFonts w:eastAsia="Times New Roman"/>
                <w:sz w:val="20"/>
                <w:szCs w:val="20"/>
              </w:rPr>
            </w:pPr>
            <w:r>
              <w:rPr>
                <w:rFonts w:eastAsia="Times New Roman"/>
                <w:sz w:val="20"/>
                <w:szCs w:val="20"/>
              </w:rPr>
              <w:t>$2 Million</w:t>
            </w:r>
          </w:p>
          <w:p w14:paraId="753C54D8" w14:textId="77777777" w:rsidR="00213203" w:rsidRDefault="00213203">
            <w:pPr>
              <w:jc w:val="left"/>
              <w:rPr>
                <w:rFonts w:eastAsia="Times New Roman"/>
                <w:sz w:val="20"/>
                <w:szCs w:val="20"/>
              </w:rPr>
            </w:pPr>
          </w:p>
          <w:p w14:paraId="268FDA95" w14:textId="77777777" w:rsidR="00213203" w:rsidRDefault="00213203">
            <w:pPr>
              <w:jc w:val="left"/>
              <w:rPr>
                <w:rFonts w:eastAsia="Times New Roman"/>
                <w:sz w:val="20"/>
                <w:szCs w:val="20"/>
              </w:rPr>
            </w:pPr>
            <w:r>
              <w:rPr>
                <w:rFonts w:eastAsia="Times New Roman"/>
                <w:sz w:val="20"/>
                <w:szCs w:val="20"/>
              </w:rPr>
              <w:t>$1 Million</w:t>
            </w:r>
          </w:p>
          <w:p w14:paraId="77C14032" w14:textId="77777777" w:rsidR="00213203" w:rsidRDefault="00213203">
            <w:pPr>
              <w:jc w:val="left"/>
              <w:rPr>
                <w:rFonts w:eastAsia="Times New Roman"/>
                <w:sz w:val="20"/>
                <w:szCs w:val="20"/>
              </w:rPr>
            </w:pPr>
          </w:p>
          <w:p w14:paraId="4BC8B599" w14:textId="77777777" w:rsidR="00213203" w:rsidRDefault="00213203">
            <w:pPr>
              <w:jc w:val="left"/>
              <w:rPr>
                <w:rFonts w:eastAsia="Times New Roman"/>
                <w:sz w:val="20"/>
                <w:szCs w:val="20"/>
              </w:rPr>
            </w:pPr>
          </w:p>
          <w:p w14:paraId="6DEB9D19" w14:textId="77777777" w:rsidR="00213203" w:rsidRDefault="00213203">
            <w:pPr>
              <w:jc w:val="left"/>
              <w:rPr>
                <w:rFonts w:eastAsia="Times New Roman"/>
                <w:sz w:val="20"/>
                <w:szCs w:val="20"/>
              </w:rPr>
            </w:pPr>
            <w:r>
              <w:rPr>
                <w:rFonts w:eastAsia="Times New Roman"/>
                <w:sz w:val="20"/>
                <w:szCs w:val="20"/>
              </w:rPr>
              <w:t>$1 Million</w:t>
            </w:r>
          </w:p>
          <w:p w14:paraId="02F6C537" w14:textId="77777777" w:rsidR="00213203" w:rsidRDefault="00213203">
            <w:pPr>
              <w:jc w:val="left"/>
              <w:rPr>
                <w:rFonts w:eastAsia="Times New Roman"/>
                <w:sz w:val="20"/>
                <w:szCs w:val="20"/>
              </w:rPr>
            </w:pPr>
          </w:p>
          <w:p w14:paraId="4FF88FA5" w14:textId="77777777" w:rsidR="00213203" w:rsidRDefault="00213203">
            <w:pPr>
              <w:jc w:val="left"/>
              <w:rPr>
                <w:rFonts w:eastAsia="Times New Roman"/>
                <w:sz w:val="20"/>
                <w:szCs w:val="20"/>
              </w:rPr>
            </w:pPr>
            <w:r>
              <w:rPr>
                <w:rFonts w:eastAsia="Times New Roman"/>
                <w:sz w:val="20"/>
                <w:szCs w:val="20"/>
              </w:rPr>
              <w:t>$1 Million</w:t>
            </w:r>
          </w:p>
        </w:tc>
      </w:tr>
      <w:tr w:rsidR="00213203" w14:paraId="7E7E1ABF" w14:textId="77777777">
        <w:tc>
          <w:tcPr>
            <w:tcW w:w="5301" w:type="dxa"/>
          </w:tcPr>
          <w:p w14:paraId="06F73F80" w14:textId="77777777" w:rsidR="00213203" w:rsidRDefault="00213203">
            <w:pPr>
              <w:jc w:val="left"/>
              <w:rPr>
                <w:rFonts w:eastAsia="Times New Roman"/>
                <w:sz w:val="18"/>
                <w:szCs w:val="18"/>
              </w:rPr>
            </w:pPr>
            <w:r>
              <w:rPr>
                <w:rFonts w:eastAsia="Times New Roman"/>
                <w:sz w:val="20"/>
                <w:szCs w:val="20"/>
              </w:rPr>
              <w:t>Automobile Liability (including any auto, hired autos, and non-owned autos)</w:t>
            </w:r>
          </w:p>
          <w:p w14:paraId="564BCBDE" w14:textId="77777777" w:rsidR="00213203" w:rsidRDefault="00213203">
            <w:pPr>
              <w:jc w:val="left"/>
              <w:rPr>
                <w:rFonts w:eastAsia="Times New Roman"/>
                <w:sz w:val="20"/>
                <w:szCs w:val="20"/>
              </w:rPr>
            </w:pPr>
          </w:p>
        </w:tc>
        <w:tc>
          <w:tcPr>
            <w:tcW w:w="2457" w:type="dxa"/>
          </w:tcPr>
          <w:p w14:paraId="34D8F098" w14:textId="77777777" w:rsidR="00213203" w:rsidRDefault="00213203">
            <w:pPr>
              <w:jc w:val="left"/>
              <w:rPr>
                <w:rFonts w:eastAsia="Times New Roman"/>
                <w:sz w:val="20"/>
                <w:szCs w:val="20"/>
              </w:rPr>
            </w:pPr>
            <w:r>
              <w:rPr>
                <w:rFonts w:eastAsia="Times New Roman"/>
                <w:sz w:val="20"/>
                <w:szCs w:val="20"/>
              </w:rPr>
              <w:t>Combined Single Limit</w:t>
            </w:r>
          </w:p>
          <w:p w14:paraId="0192D51C" w14:textId="77777777" w:rsidR="00213203" w:rsidRDefault="00213203">
            <w:pPr>
              <w:jc w:val="left"/>
              <w:rPr>
                <w:rFonts w:eastAsia="Times New Roman"/>
                <w:sz w:val="20"/>
                <w:szCs w:val="20"/>
              </w:rPr>
            </w:pPr>
          </w:p>
        </w:tc>
        <w:tc>
          <w:tcPr>
            <w:tcW w:w="2160" w:type="dxa"/>
          </w:tcPr>
          <w:p w14:paraId="79063722" w14:textId="77777777" w:rsidR="00213203" w:rsidRDefault="00213203">
            <w:pPr>
              <w:jc w:val="left"/>
              <w:rPr>
                <w:rFonts w:eastAsia="Times New Roman"/>
                <w:sz w:val="20"/>
                <w:szCs w:val="20"/>
              </w:rPr>
            </w:pPr>
            <w:r>
              <w:rPr>
                <w:rFonts w:eastAsia="Times New Roman"/>
                <w:sz w:val="20"/>
                <w:szCs w:val="20"/>
              </w:rPr>
              <w:t>$1 Million</w:t>
            </w:r>
          </w:p>
        </w:tc>
      </w:tr>
      <w:tr w:rsidR="00213203" w14:paraId="6A9B808E" w14:textId="77777777">
        <w:tc>
          <w:tcPr>
            <w:tcW w:w="5301" w:type="dxa"/>
          </w:tcPr>
          <w:p w14:paraId="46D4FF75" w14:textId="77777777" w:rsidR="00213203" w:rsidRDefault="00213203">
            <w:pPr>
              <w:jc w:val="left"/>
              <w:rPr>
                <w:rFonts w:eastAsia="Times New Roman"/>
                <w:sz w:val="20"/>
                <w:szCs w:val="20"/>
              </w:rPr>
            </w:pPr>
            <w:r>
              <w:rPr>
                <w:rFonts w:eastAsia="Times New Roman"/>
                <w:sz w:val="20"/>
                <w:szCs w:val="20"/>
              </w:rPr>
              <w:t>Excess Liability, Umbrella Form</w:t>
            </w:r>
          </w:p>
        </w:tc>
        <w:tc>
          <w:tcPr>
            <w:tcW w:w="2451" w:type="dxa"/>
          </w:tcPr>
          <w:p w14:paraId="7458FEE5" w14:textId="77777777" w:rsidR="00213203" w:rsidRDefault="00213203">
            <w:pPr>
              <w:jc w:val="left"/>
              <w:rPr>
                <w:rFonts w:eastAsia="Times New Roman"/>
                <w:sz w:val="20"/>
                <w:szCs w:val="20"/>
              </w:rPr>
            </w:pPr>
            <w:r>
              <w:rPr>
                <w:rFonts w:eastAsia="Times New Roman"/>
                <w:sz w:val="20"/>
                <w:szCs w:val="20"/>
              </w:rPr>
              <w:t>Each Occurrence</w:t>
            </w:r>
          </w:p>
          <w:p w14:paraId="15379DC4" w14:textId="77777777" w:rsidR="00213203" w:rsidRDefault="00213203">
            <w:pPr>
              <w:jc w:val="left"/>
              <w:rPr>
                <w:rFonts w:eastAsia="Times New Roman"/>
                <w:sz w:val="20"/>
                <w:szCs w:val="20"/>
              </w:rPr>
            </w:pPr>
          </w:p>
          <w:p w14:paraId="11AC2460" w14:textId="77777777" w:rsidR="00213203" w:rsidRDefault="00213203">
            <w:pPr>
              <w:jc w:val="left"/>
              <w:rPr>
                <w:rFonts w:eastAsia="Times New Roman"/>
                <w:sz w:val="20"/>
                <w:szCs w:val="20"/>
              </w:rPr>
            </w:pPr>
            <w:r>
              <w:rPr>
                <w:rFonts w:eastAsia="Times New Roman"/>
                <w:sz w:val="20"/>
                <w:szCs w:val="20"/>
              </w:rPr>
              <w:t>Aggregate</w:t>
            </w:r>
          </w:p>
        </w:tc>
        <w:tc>
          <w:tcPr>
            <w:tcW w:w="2166" w:type="dxa"/>
          </w:tcPr>
          <w:p w14:paraId="13FC24E2" w14:textId="77777777" w:rsidR="00213203" w:rsidRDefault="00213203">
            <w:pPr>
              <w:jc w:val="left"/>
              <w:rPr>
                <w:rFonts w:eastAsia="Times New Roman"/>
                <w:sz w:val="20"/>
                <w:szCs w:val="20"/>
              </w:rPr>
            </w:pPr>
            <w:r>
              <w:rPr>
                <w:rFonts w:eastAsia="Times New Roman"/>
                <w:sz w:val="20"/>
                <w:szCs w:val="20"/>
              </w:rPr>
              <w:t>$1 Million</w:t>
            </w:r>
          </w:p>
          <w:p w14:paraId="4B1FB9CF" w14:textId="77777777" w:rsidR="00213203" w:rsidRDefault="00213203">
            <w:pPr>
              <w:jc w:val="left"/>
              <w:rPr>
                <w:rFonts w:eastAsia="Times New Roman"/>
                <w:sz w:val="20"/>
                <w:szCs w:val="20"/>
              </w:rPr>
            </w:pPr>
          </w:p>
          <w:p w14:paraId="1B280D86" w14:textId="77777777" w:rsidR="00213203" w:rsidRDefault="00213203">
            <w:pPr>
              <w:jc w:val="left"/>
              <w:rPr>
                <w:rFonts w:eastAsia="Times New Roman"/>
                <w:sz w:val="20"/>
                <w:szCs w:val="20"/>
              </w:rPr>
            </w:pPr>
            <w:r>
              <w:rPr>
                <w:rFonts w:eastAsia="Times New Roman"/>
                <w:sz w:val="20"/>
                <w:szCs w:val="20"/>
              </w:rPr>
              <w:t>$1 Million</w:t>
            </w:r>
          </w:p>
        </w:tc>
      </w:tr>
      <w:tr w:rsidR="00213203" w14:paraId="7E391D66" w14:textId="77777777">
        <w:tc>
          <w:tcPr>
            <w:tcW w:w="5301" w:type="dxa"/>
          </w:tcPr>
          <w:p w14:paraId="6A9FAE3C" w14:textId="77777777" w:rsidR="00213203" w:rsidRDefault="00213203">
            <w:pPr>
              <w:jc w:val="left"/>
              <w:rPr>
                <w:rFonts w:eastAsia="Times New Roman"/>
                <w:sz w:val="20"/>
                <w:szCs w:val="20"/>
              </w:rPr>
            </w:pPr>
            <w:r>
              <w:rPr>
                <w:rFonts w:eastAsia="Times New Roman"/>
                <w:sz w:val="20"/>
                <w:szCs w:val="20"/>
              </w:rPr>
              <w:t>Workers’ Compensation and Employer Liability</w:t>
            </w:r>
          </w:p>
        </w:tc>
        <w:tc>
          <w:tcPr>
            <w:tcW w:w="2451" w:type="dxa"/>
          </w:tcPr>
          <w:p w14:paraId="0AEC2E29" w14:textId="77777777" w:rsidR="00213203" w:rsidRDefault="00213203">
            <w:pPr>
              <w:jc w:val="left"/>
              <w:rPr>
                <w:rFonts w:eastAsia="Times New Roman"/>
                <w:sz w:val="20"/>
                <w:szCs w:val="20"/>
              </w:rPr>
            </w:pPr>
            <w:r>
              <w:rPr>
                <w:rFonts w:eastAsia="Times New Roman"/>
                <w:sz w:val="20"/>
                <w:szCs w:val="20"/>
              </w:rPr>
              <w:t>As required by Iowa law</w:t>
            </w:r>
          </w:p>
        </w:tc>
        <w:tc>
          <w:tcPr>
            <w:tcW w:w="2166" w:type="dxa"/>
          </w:tcPr>
          <w:p w14:paraId="21B37FC3" w14:textId="77777777" w:rsidR="00213203" w:rsidRDefault="00213203">
            <w:pPr>
              <w:jc w:val="left"/>
              <w:rPr>
                <w:rFonts w:eastAsia="Times New Roman"/>
                <w:sz w:val="20"/>
                <w:szCs w:val="20"/>
              </w:rPr>
            </w:pPr>
            <w:r>
              <w:rPr>
                <w:rFonts w:eastAsia="Times New Roman"/>
                <w:sz w:val="20"/>
                <w:szCs w:val="20"/>
              </w:rPr>
              <w:t>As Required by Iowa law</w:t>
            </w:r>
          </w:p>
        </w:tc>
      </w:tr>
      <w:tr w:rsidR="00213203" w14:paraId="45EC2A9B" w14:textId="77777777">
        <w:tc>
          <w:tcPr>
            <w:tcW w:w="5301" w:type="dxa"/>
          </w:tcPr>
          <w:p w14:paraId="7029CFC8" w14:textId="77777777" w:rsidR="00213203" w:rsidRDefault="00213203">
            <w:pPr>
              <w:jc w:val="left"/>
              <w:rPr>
                <w:rFonts w:eastAsia="Times New Roman"/>
                <w:sz w:val="18"/>
                <w:szCs w:val="18"/>
              </w:rPr>
            </w:pPr>
            <w:r>
              <w:rPr>
                <w:rFonts w:eastAsia="Times New Roman"/>
                <w:sz w:val="20"/>
                <w:szCs w:val="20"/>
              </w:rPr>
              <w:t>Property Damage</w:t>
            </w:r>
          </w:p>
          <w:p w14:paraId="0F152412" w14:textId="77777777" w:rsidR="00213203" w:rsidRDefault="00213203">
            <w:pPr>
              <w:jc w:val="left"/>
              <w:rPr>
                <w:rFonts w:eastAsia="Times New Roman"/>
                <w:sz w:val="20"/>
                <w:szCs w:val="20"/>
              </w:rPr>
            </w:pPr>
          </w:p>
        </w:tc>
        <w:tc>
          <w:tcPr>
            <w:tcW w:w="2451" w:type="dxa"/>
          </w:tcPr>
          <w:p w14:paraId="3915761F" w14:textId="77777777" w:rsidR="00213203" w:rsidRDefault="00213203">
            <w:pPr>
              <w:jc w:val="left"/>
              <w:rPr>
                <w:rFonts w:eastAsia="Times New Roman"/>
                <w:sz w:val="20"/>
                <w:szCs w:val="20"/>
              </w:rPr>
            </w:pPr>
            <w:r>
              <w:rPr>
                <w:rFonts w:eastAsia="Times New Roman"/>
                <w:sz w:val="20"/>
                <w:szCs w:val="20"/>
              </w:rPr>
              <w:t>Each Occurrence</w:t>
            </w:r>
          </w:p>
          <w:p w14:paraId="076143DB" w14:textId="77777777" w:rsidR="00213203" w:rsidRDefault="00213203">
            <w:pPr>
              <w:jc w:val="left"/>
              <w:rPr>
                <w:rFonts w:eastAsia="Times New Roman"/>
                <w:sz w:val="20"/>
                <w:szCs w:val="20"/>
              </w:rPr>
            </w:pPr>
          </w:p>
          <w:p w14:paraId="3974CBB3" w14:textId="77777777" w:rsidR="00213203" w:rsidRDefault="00213203">
            <w:pPr>
              <w:jc w:val="left"/>
              <w:rPr>
                <w:rFonts w:eastAsia="Times New Roman"/>
                <w:sz w:val="20"/>
                <w:szCs w:val="20"/>
              </w:rPr>
            </w:pPr>
            <w:r>
              <w:rPr>
                <w:rFonts w:eastAsia="Times New Roman"/>
                <w:sz w:val="20"/>
                <w:szCs w:val="20"/>
              </w:rPr>
              <w:t>Aggregate</w:t>
            </w:r>
          </w:p>
        </w:tc>
        <w:tc>
          <w:tcPr>
            <w:tcW w:w="2166" w:type="dxa"/>
          </w:tcPr>
          <w:p w14:paraId="50B77322" w14:textId="77777777" w:rsidR="00213203" w:rsidRDefault="00213203">
            <w:pPr>
              <w:jc w:val="left"/>
              <w:rPr>
                <w:rFonts w:eastAsia="Times New Roman"/>
                <w:sz w:val="20"/>
                <w:szCs w:val="20"/>
              </w:rPr>
            </w:pPr>
            <w:r>
              <w:rPr>
                <w:rFonts w:eastAsia="Times New Roman"/>
                <w:sz w:val="20"/>
                <w:szCs w:val="20"/>
              </w:rPr>
              <w:t>$1 Million</w:t>
            </w:r>
          </w:p>
          <w:p w14:paraId="28C8C8C7" w14:textId="77777777" w:rsidR="00213203" w:rsidRDefault="00213203">
            <w:pPr>
              <w:jc w:val="left"/>
              <w:rPr>
                <w:rFonts w:eastAsia="Times New Roman"/>
                <w:sz w:val="20"/>
                <w:szCs w:val="20"/>
              </w:rPr>
            </w:pPr>
          </w:p>
          <w:p w14:paraId="39CB4393" w14:textId="77777777" w:rsidR="00213203" w:rsidRDefault="00213203">
            <w:pPr>
              <w:jc w:val="left"/>
              <w:rPr>
                <w:rFonts w:eastAsia="Times New Roman"/>
                <w:sz w:val="20"/>
                <w:szCs w:val="20"/>
              </w:rPr>
            </w:pPr>
            <w:r>
              <w:rPr>
                <w:rFonts w:eastAsia="Times New Roman"/>
                <w:sz w:val="20"/>
                <w:szCs w:val="20"/>
              </w:rPr>
              <w:t>$1 Million</w:t>
            </w:r>
          </w:p>
        </w:tc>
      </w:tr>
      <w:tr w:rsidR="00213203" w14:paraId="764A505B" w14:textId="77777777">
        <w:tc>
          <w:tcPr>
            <w:tcW w:w="5301" w:type="dxa"/>
          </w:tcPr>
          <w:p w14:paraId="102B4BBC" w14:textId="77777777" w:rsidR="00213203" w:rsidRDefault="00213203">
            <w:pPr>
              <w:jc w:val="left"/>
              <w:rPr>
                <w:rFonts w:eastAsia="Times New Roman"/>
                <w:sz w:val="20"/>
                <w:szCs w:val="20"/>
              </w:rPr>
            </w:pPr>
            <w:r>
              <w:rPr>
                <w:rFonts w:eastAsia="Times New Roman"/>
                <w:sz w:val="20"/>
                <w:szCs w:val="20"/>
              </w:rPr>
              <w:t>Professional Liability</w:t>
            </w:r>
          </w:p>
        </w:tc>
        <w:tc>
          <w:tcPr>
            <w:tcW w:w="2451" w:type="dxa"/>
          </w:tcPr>
          <w:p w14:paraId="68053373" w14:textId="77777777" w:rsidR="00213203" w:rsidRDefault="00213203">
            <w:pPr>
              <w:jc w:val="left"/>
              <w:rPr>
                <w:rFonts w:eastAsia="Times New Roman"/>
                <w:sz w:val="20"/>
                <w:szCs w:val="20"/>
              </w:rPr>
            </w:pPr>
            <w:r>
              <w:rPr>
                <w:rFonts w:eastAsia="Times New Roman"/>
                <w:sz w:val="20"/>
                <w:szCs w:val="20"/>
              </w:rPr>
              <w:t>Each Occurrence</w:t>
            </w:r>
          </w:p>
          <w:p w14:paraId="2A93BFE9" w14:textId="77777777" w:rsidR="00213203" w:rsidRDefault="00213203">
            <w:pPr>
              <w:jc w:val="left"/>
              <w:rPr>
                <w:rFonts w:eastAsia="Times New Roman"/>
                <w:sz w:val="20"/>
                <w:szCs w:val="20"/>
              </w:rPr>
            </w:pPr>
          </w:p>
          <w:p w14:paraId="01360E29" w14:textId="77777777" w:rsidR="00213203" w:rsidRDefault="00213203">
            <w:pPr>
              <w:jc w:val="left"/>
              <w:rPr>
                <w:rFonts w:eastAsia="Times New Roman"/>
                <w:sz w:val="20"/>
                <w:szCs w:val="20"/>
              </w:rPr>
            </w:pPr>
            <w:r>
              <w:rPr>
                <w:rFonts w:eastAsia="Times New Roman"/>
                <w:sz w:val="20"/>
                <w:szCs w:val="20"/>
              </w:rPr>
              <w:t>Aggregate</w:t>
            </w:r>
          </w:p>
        </w:tc>
        <w:tc>
          <w:tcPr>
            <w:tcW w:w="2166" w:type="dxa"/>
          </w:tcPr>
          <w:p w14:paraId="11C9FD6F" w14:textId="77777777" w:rsidR="00213203" w:rsidRDefault="00213203">
            <w:pPr>
              <w:jc w:val="left"/>
              <w:rPr>
                <w:rFonts w:eastAsia="Times New Roman"/>
                <w:sz w:val="20"/>
                <w:szCs w:val="20"/>
              </w:rPr>
            </w:pPr>
            <w:r>
              <w:rPr>
                <w:rFonts w:eastAsia="Times New Roman"/>
                <w:sz w:val="20"/>
                <w:szCs w:val="20"/>
              </w:rPr>
              <w:t>$2 Million</w:t>
            </w:r>
          </w:p>
          <w:p w14:paraId="0D0C4A32" w14:textId="77777777" w:rsidR="00213203" w:rsidRDefault="00213203">
            <w:pPr>
              <w:jc w:val="left"/>
              <w:rPr>
                <w:rFonts w:eastAsia="Times New Roman"/>
                <w:sz w:val="20"/>
                <w:szCs w:val="20"/>
              </w:rPr>
            </w:pPr>
          </w:p>
          <w:p w14:paraId="2B8707FD" w14:textId="77777777" w:rsidR="00213203" w:rsidRDefault="00213203">
            <w:pPr>
              <w:jc w:val="left"/>
              <w:rPr>
                <w:rFonts w:eastAsia="Times New Roman"/>
                <w:sz w:val="20"/>
                <w:szCs w:val="20"/>
              </w:rPr>
            </w:pPr>
            <w:r>
              <w:rPr>
                <w:rFonts w:eastAsia="Times New Roman"/>
                <w:sz w:val="20"/>
                <w:szCs w:val="20"/>
              </w:rPr>
              <w:t>$2 Million</w:t>
            </w:r>
          </w:p>
        </w:tc>
      </w:tr>
    </w:tbl>
    <w:p w14:paraId="1BF9BAA5" w14:textId="77777777" w:rsidR="00213203" w:rsidRDefault="00213203">
      <w:pPr>
        <w:rPr>
          <w:rFonts w:eastAsia="Times New Roman"/>
          <w:b/>
          <w:i/>
        </w:rPr>
      </w:pPr>
      <w:r>
        <w:rPr>
          <w:rFonts w:eastAsia="Times New Roman"/>
          <w:sz w:val="20"/>
          <w:szCs w:val="20"/>
        </w:rPr>
        <w:br/>
      </w:r>
      <w:r>
        <w:rPr>
          <w:rFonts w:eastAsia="Times New Roman"/>
          <w:b/>
          <w:i/>
        </w:rPr>
        <w:t xml:space="preserve">1.5 Data and Security.  </w:t>
      </w:r>
      <w:r>
        <w:rPr>
          <w:rFonts w:eastAsia="Times New Roman"/>
        </w:rPr>
        <w:t>If this Contract involves Confidential Information, the following terms apply:</w:t>
      </w:r>
    </w:p>
    <w:p w14:paraId="567A064F" w14:textId="77777777" w:rsidR="00213203" w:rsidRDefault="00213203">
      <w:pPr>
        <w:rPr>
          <w:rFonts w:eastAsia="Times New Roman"/>
        </w:rPr>
      </w:pPr>
      <w:r>
        <w:rPr>
          <w:rFonts w:eastAsia="Times New Roman"/>
          <w:b/>
        </w:rPr>
        <w:t>1.5.1 Data and Security System Framework</w:t>
      </w:r>
      <w:r>
        <w:rPr>
          <w:rFonts w:eastAsia="Times New Roman"/>
        </w:rPr>
        <w:t xml:space="preserve">.  The Contractor shall comply with either of the following: </w:t>
      </w:r>
    </w:p>
    <w:p w14:paraId="2250F1A6" w14:textId="77777777" w:rsidR="00213203" w:rsidRDefault="00213203">
      <w:pPr>
        <w:numPr>
          <w:ilvl w:val="0"/>
          <w:numId w:val="1"/>
        </w:numPr>
        <w:tabs>
          <w:tab w:val="left" w:pos="-720"/>
        </w:tabs>
        <w:jc w:val="left"/>
        <w:rPr>
          <w:rFonts w:eastAsia="Times New Roman"/>
        </w:rPr>
      </w:pPr>
      <w:r>
        <w:rPr>
          <w:rFonts w:eastAsia="Times New Roman"/>
        </w:rPr>
        <w:t xml:space="preserve">Provide certification of compliance with a minimum of one of the following security frameworks, if the Contractor is storing Confidential Information electronically: NIST SP 800-53, HITRUST version 9, SOC 2, COBIT 5, CSA STAR Level 2 or greater, ISO 27001 or PCI-DSS version 3.2 prior to implementation of the system </w:t>
      </w:r>
      <w:r>
        <w:rPr>
          <w:rFonts w:eastAsia="Times New Roman"/>
          <w:u w:val="single"/>
        </w:rPr>
        <w:t>and</w:t>
      </w:r>
      <w:r>
        <w:rPr>
          <w:rFonts w:eastAsia="Times New Roman"/>
        </w:rPr>
        <w:t xml:space="preserve"> again when the certification(s) expire, or</w:t>
      </w:r>
    </w:p>
    <w:p w14:paraId="165324D4" w14:textId="77777777" w:rsidR="00213203" w:rsidRDefault="00213203">
      <w:pPr>
        <w:numPr>
          <w:ilvl w:val="0"/>
          <w:numId w:val="1"/>
        </w:numPr>
        <w:tabs>
          <w:tab w:val="left" w:pos="-720"/>
        </w:tabs>
        <w:jc w:val="left"/>
        <w:rPr>
          <w:rFonts w:eastAsia="Times New Roman"/>
        </w:rPr>
      </w:pPr>
      <w:r>
        <w:rPr>
          <w:rFonts w:eastAsia="Times New Roman"/>
        </w:rPr>
        <w:t xml:space="preserve">Provide attestation of a passed information security risk assessment, passed network penetration scans, and passed web application scans (when applicable) prior to implementation of the system </w:t>
      </w:r>
      <w:r>
        <w:rPr>
          <w:rFonts w:eastAsia="Times New Roman"/>
          <w:u w:val="single"/>
        </w:rPr>
        <w:t>and</w:t>
      </w:r>
      <w:r>
        <w:rPr>
          <w:rFonts w:eastAsia="Times New Roman"/>
        </w:rPr>
        <w:t xml:space="preserve"> again annually thereafter.  For purposes of this section, “passed” means no unresolved high or critical findings.</w:t>
      </w:r>
    </w:p>
    <w:p w14:paraId="0EB8A359" w14:textId="77777777" w:rsidR="00213203" w:rsidRDefault="00213203">
      <w:pPr>
        <w:jc w:val="left"/>
        <w:rPr>
          <w:rFonts w:eastAsia="Times New Roman"/>
          <w:b/>
          <w:i/>
        </w:rPr>
      </w:pPr>
    </w:p>
    <w:p w14:paraId="5C5F4800" w14:textId="77777777" w:rsidR="00213203" w:rsidRDefault="00213203">
      <w:pPr>
        <w:jc w:val="left"/>
        <w:rPr>
          <w:rFonts w:eastAsia="Times New Roman"/>
        </w:rPr>
      </w:pPr>
      <w:r>
        <w:rPr>
          <w:rFonts w:eastAsia="Times New Roman"/>
          <w:b/>
        </w:rPr>
        <w:t>1.5.2 Vendor Security Questionnaire.</w:t>
      </w:r>
      <w:r>
        <w:rPr>
          <w:rFonts w:eastAsia="Times New Roman"/>
        </w:rPr>
        <w:t xml:space="preserve">  If not previously provided to the Agency through a procurement process specifically related to this Contract, the Contractor shall provide a fully completed copy of the Agency’s Vendor Security Questionnaire (VSQ).</w:t>
      </w:r>
    </w:p>
    <w:p w14:paraId="4E5A0A75" w14:textId="77777777" w:rsidR="00213203" w:rsidRDefault="00213203">
      <w:pPr>
        <w:jc w:val="left"/>
        <w:rPr>
          <w:rFonts w:eastAsia="Times New Roman"/>
          <w:b/>
        </w:rPr>
      </w:pPr>
    </w:p>
    <w:p w14:paraId="6F4FF7E7" w14:textId="77777777" w:rsidR="00213203" w:rsidRDefault="00213203">
      <w:pPr>
        <w:jc w:val="left"/>
        <w:rPr>
          <w:rFonts w:eastAsia="Times New Roman"/>
        </w:rPr>
      </w:pPr>
      <w:r>
        <w:rPr>
          <w:rFonts w:eastAsia="Times New Roman"/>
          <w:b/>
        </w:rPr>
        <w:t xml:space="preserve">1.5.3 Cloud Services.  </w:t>
      </w:r>
      <w:r>
        <w:rPr>
          <w:rFonts w:eastAsia="Times New Roman"/>
        </w:rPr>
        <w:t>If using cloud services to store Agency Information, the Contractor shall comply with either of the following:</w:t>
      </w:r>
    </w:p>
    <w:p w14:paraId="69E64B1B" w14:textId="77777777" w:rsidR="00213203" w:rsidRDefault="00213203">
      <w:pPr>
        <w:numPr>
          <w:ilvl w:val="0"/>
          <w:numId w:val="1"/>
        </w:numPr>
        <w:tabs>
          <w:tab w:val="left" w:pos="-720"/>
        </w:tabs>
        <w:jc w:val="left"/>
        <w:rPr>
          <w:rFonts w:eastAsia="Times New Roman"/>
        </w:rPr>
      </w:pPr>
      <w:r>
        <w:rPr>
          <w:rFonts w:eastAsia="Times New Roman"/>
        </w:rPr>
        <w:t>Provide written designation of FedRAMP authorization with impact level moderate prior to implementation of the system, or</w:t>
      </w:r>
    </w:p>
    <w:p w14:paraId="42DC441E" w14:textId="77777777" w:rsidR="00213203" w:rsidRDefault="00213203">
      <w:pPr>
        <w:numPr>
          <w:ilvl w:val="0"/>
          <w:numId w:val="1"/>
        </w:numPr>
        <w:tabs>
          <w:tab w:val="left" w:pos="-720"/>
        </w:tabs>
        <w:jc w:val="left"/>
        <w:rPr>
          <w:rFonts w:eastAsia="Times New Roman"/>
        </w:rPr>
      </w:pPr>
      <w:r>
        <w:rPr>
          <w:rFonts w:eastAsia="Times New Roman"/>
        </w:rPr>
        <w:t>Provide certification of compliance with a minimum of one of the following security frameworks: HITRUST version 9, SOC 2, COBIT 5, CSA STAR Level 2 or greater or PCI-DSS version 3.2 prior to implementation of the system and again when the certification(s) expire.</w:t>
      </w:r>
    </w:p>
    <w:p w14:paraId="172E0FAA" w14:textId="77777777" w:rsidR="00213203" w:rsidRDefault="00213203">
      <w:pPr>
        <w:jc w:val="left"/>
        <w:rPr>
          <w:rFonts w:eastAsia="Times New Roman"/>
          <w:b/>
        </w:rPr>
      </w:pPr>
    </w:p>
    <w:p w14:paraId="5D1B9B49" w14:textId="77777777" w:rsidR="00213203" w:rsidRDefault="00213203">
      <w:pPr>
        <w:jc w:val="left"/>
        <w:rPr>
          <w:rFonts w:eastAsia="Times New Roman"/>
        </w:rPr>
      </w:pPr>
      <w:r>
        <w:rPr>
          <w:rFonts w:eastAsia="Times New Roman"/>
          <w:b/>
        </w:rPr>
        <w:t xml:space="preserve">1.5.4 Addressing Concerns.  </w:t>
      </w:r>
      <w:r>
        <w:rPr>
          <w:rFonts w:eastAsia="Times New Roman"/>
        </w:rPr>
        <w:t>The Contractor shall timely resolve any outstanding concerns identified by the Agency regarding the Contractor’s submissions required in this section.</w:t>
      </w:r>
    </w:p>
    <w:p w14:paraId="07213802" w14:textId="77777777" w:rsidR="00213203" w:rsidRDefault="00213203">
      <w:pPr>
        <w:jc w:val="left"/>
        <w:rPr>
          <w:rFonts w:eastAsia="Times New Roman"/>
          <w:b/>
          <w:i/>
        </w:rPr>
      </w:pPr>
    </w:p>
    <w:p w14:paraId="206E5B34" w14:textId="77777777" w:rsidR="00213203" w:rsidRDefault="00213203">
      <w:pPr>
        <w:jc w:val="left"/>
        <w:rPr>
          <w:rFonts w:eastAsia="Times New Roman"/>
          <w:b/>
          <w:i/>
        </w:rPr>
      </w:pPr>
      <w:r>
        <w:rPr>
          <w:b/>
          <w:i/>
        </w:rPr>
        <w:t xml:space="preserve">1.6  </w:t>
      </w:r>
      <w:r>
        <w:rPr>
          <w:b/>
        </w:rPr>
        <w:t xml:space="preserve">Reserved.  </w:t>
      </w:r>
      <w:r>
        <w:rPr>
          <w:b/>
          <w:i/>
        </w:rPr>
        <w:t xml:space="preserve">(Labor Standards Provisions.)  </w:t>
      </w:r>
    </w:p>
    <w:p w14:paraId="44AD8F64" w14:textId="77777777" w:rsidR="00213203" w:rsidRDefault="00213203">
      <w:pPr>
        <w:jc w:val="left"/>
        <w:rPr>
          <w:rFonts w:eastAsia="Times New Roman"/>
          <w:b/>
          <w:i/>
        </w:rPr>
      </w:pPr>
    </w:p>
    <w:p w14:paraId="5162BD54" w14:textId="77777777" w:rsidR="00213203" w:rsidRDefault="00213203">
      <w:pPr>
        <w:jc w:val="left"/>
        <w:rPr>
          <w:rFonts w:eastAsia="Times New Roman"/>
        </w:rPr>
      </w:pPr>
    </w:p>
    <w:p w14:paraId="54061CBA" w14:textId="77777777" w:rsidR="00213203" w:rsidRDefault="00213203">
      <w:pPr>
        <w:jc w:val="left"/>
        <w:rPr>
          <w:rFonts w:eastAsia="Times New Roman"/>
          <w:b/>
          <w:i/>
        </w:rPr>
      </w:pPr>
      <w:r>
        <w:rPr>
          <w:rFonts w:eastAsia="Times New Roman"/>
          <w:b/>
          <w:i/>
        </w:rPr>
        <w:t>1.8 Incorporation of General and Contingent Terms.</w:t>
      </w:r>
      <w:r>
        <w:rPr>
          <w:rFonts w:eastAsia="Times New Roman"/>
        </w:rPr>
        <w:t xml:space="preserve">  </w:t>
      </w:r>
    </w:p>
    <w:p w14:paraId="0988E3EA" w14:textId="77777777" w:rsidR="00213203" w:rsidRDefault="00213203">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25"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639C4167" w14:textId="77777777" w:rsidR="00213203" w:rsidRDefault="00213203">
      <w:pPr>
        <w:jc w:val="left"/>
        <w:rPr>
          <w:rFonts w:eastAsia="Times New Roman"/>
          <w:bCs/>
          <w:iCs/>
        </w:rPr>
      </w:pPr>
    </w:p>
    <w:p w14:paraId="7C85EB80" w14:textId="77777777" w:rsidR="00213203" w:rsidRDefault="00213203">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38A87A99" w14:textId="77777777" w:rsidR="00213203" w:rsidRDefault="00213203">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26"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3274050B" w14:textId="77777777" w:rsidR="00213203" w:rsidRDefault="00213203">
      <w:pPr>
        <w:widowControl w:val="0"/>
        <w:ind w:right="-7"/>
        <w:jc w:val="left"/>
        <w:rPr>
          <w:rFonts w:eastAsia="Times New Roman"/>
        </w:rPr>
      </w:pPr>
    </w:p>
    <w:p w14:paraId="27F23916" w14:textId="77777777" w:rsidR="00213203" w:rsidRDefault="00213203">
      <w:pPr>
        <w:widowControl w:val="0"/>
        <w:ind w:right="-7"/>
        <w:jc w:val="left"/>
        <w:rPr>
          <w:rFonts w:eastAsia="Times New Roman"/>
        </w:rPr>
      </w:pPr>
      <w:r>
        <w:rPr>
          <w:rFonts w:eastAsia="Times New Roman"/>
        </w:rPr>
        <w:t>All of the terms set forth in the Contingent Terms for Service Contracts apply to this Contract unless indicated otherwise in the table below:</w:t>
      </w:r>
    </w:p>
    <w:p w14:paraId="1284BC6A" w14:textId="77777777" w:rsidR="00213203" w:rsidRDefault="00213203">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213203" w14:paraId="4EB9D697" w14:textId="77777777">
        <w:tc>
          <w:tcPr>
            <w:tcW w:w="9990" w:type="dxa"/>
            <w:gridSpan w:val="2"/>
          </w:tcPr>
          <w:p w14:paraId="093CE390" w14:textId="77777777" w:rsidR="00213203" w:rsidRDefault="00213203">
            <w:pPr>
              <w:keepNext/>
              <w:keepLines/>
              <w:jc w:val="left"/>
              <w:rPr>
                <w:b/>
                <w:sz w:val="20"/>
                <w:szCs w:val="20"/>
              </w:rPr>
            </w:pPr>
            <w:r>
              <w:rPr>
                <w:b/>
                <w:sz w:val="20"/>
                <w:szCs w:val="20"/>
              </w:rPr>
              <w:t xml:space="preserve">Contract Payments include Federal Funds?  </w:t>
            </w:r>
            <w:r>
              <w:rPr>
                <w:sz w:val="20"/>
                <w:szCs w:val="20"/>
              </w:rPr>
              <w:t>No</w:t>
            </w:r>
          </w:p>
          <w:p w14:paraId="7FF2AF80" w14:textId="77777777" w:rsidR="00213203" w:rsidRDefault="00213203">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1C43B771" w14:textId="77777777" w:rsidR="00213203" w:rsidRDefault="00213203">
            <w:pPr>
              <w:keepNext/>
              <w:keepLines/>
              <w:jc w:val="left"/>
              <w:rPr>
                <w:b/>
                <w:noProof/>
                <w:color w:val="008000"/>
                <w:sz w:val="20"/>
                <w:szCs w:val="20"/>
              </w:rPr>
            </w:pPr>
            <w:r>
              <w:rPr>
                <w:b/>
                <w:sz w:val="20"/>
                <w:szCs w:val="20"/>
              </w:rPr>
              <w:t xml:space="preserve">The Contractor for federal reporting purposes under this Contract is a:  </w:t>
            </w:r>
            <w:r>
              <w:rPr>
                <w:i/>
                <w:sz w:val="20"/>
                <w:szCs w:val="20"/>
              </w:rPr>
              <w:t>{To be completed when contract is drafted.}</w:t>
            </w:r>
            <w:r>
              <w:rPr>
                <w:b/>
                <w:noProof/>
                <w:color w:val="008000"/>
                <w:sz w:val="20"/>
                <w:szCs w:val="20"/>
              </w:rPr>
              <w:t xml:space="preserve"> </w:t>
            </w:r>
          </w:p>
          <w:p w14:paraId="6CE119ED" w14:textId="77777777" w:rsidR="00213203" w:rsidRDefault="00213203">
            <w:pPr>
              <w:keepNext/>
              <w:keepLines/>
              <w:jc w:val="left"/>
              <w:rPr>
                <w:b/>
                <w:sz w:val="20"/>
                <w:szCs w:val="20"/>
              </w:rPr>
            </w:pPr>
            <w:r>
              <w:rPr>
                <w:b/>
                <w:sz w:val="20"/>
                <w:szCs w:val="20"/>
              </w:rPr>
              <w:t xml:space="preserve">Office of Child Support Enforcement (“OCSE”) Funded Percentage:  </w:t>
            </w:r>
            <w:r>
              <w:rPr>
                <w:i/>
                <w:sz w:val="20"/>
                <w:szCs w:val="20"/>
              </w:rPr>
              <w:t>{To be completed when contract is drafted.}</w:t>
            </w:r>
          </w:p>
          <w:p w14:paraId="12AC9BED" w14:textId="77777777" w:rsidR="00213203" w:rsidRDefault="00213203">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02E68C46" w14:textId="77777777" w:rsidR="00213203" w:rsidRDefault="00213203">
            <w:pPr>
              <w:keepNext/>
              <w:keepLines/>
              <w:jc w:val="left"/>
              <w:rPr>
                <w:i/>
                <w:sz w:val="20"/>
                <w:szCs w:val="20"/>
              </w:rPr>
            </w:pPr>
            <w:r>
              <w:rPr>
                <w:b/>
                <w:sz w:val="20"/>
                <w:szCs w:val="20"/>
              </w:rPr>
              <w:t xml:space="preserve">DUNS #:  </w:t>
            </w:r>
            <w:r>
              <w:rPr>
                <w:i/>
                <w:sz w:val="20"/>
                <w:szCs w:val="20"/>
              </w:rPr>
              <w:t>{To be completed when contract is drafted.}</w:t>
            </w:r>
          </w:p>
          <w:p w14:paraId="619FFD3E" w14:textId="77777777" w:rsidR="00213203" w:rsidRDefault="00213203">
            <w:pPr>
              <w:keepNext/>
              <w:keepLines/>
              <w:jc w:val="left"/>
              <w:rPr>
                <w:b/>
                <w:sz w:val="20"/>
                <w:szCs w:val="20"/>
              </w:rPr>
            </w:pPr>
            <w:r>
              <w:rPr>
                <w:b/>
                <w:sz w:val="20"/>
                <w:szCs w:val="20"/>
              </w:rPr>
              <w:t xml:space="preserve">The Name of the Pass-Through Entity:  </w:t>
            </w:r>
            <w:r>
              <w:rPr>
                <w:i/>
                <w:sz w:val="20"/>
                <w:szCs w:val="20"/>
              </w:rPr>
              <w:t>{To be completed when contract is drafted.}</w:t>
            </w:r>
          </w:p>
          <w:p w14:paraId="51C32CFC" w14:textId="77777777" w:rsidR="00213203" w:rsidRDefault="00213203">
            <w:pPr>
              <w:keepNext/>
              <w:keepLines/>
              <w:jc w:val="left"/>
              <w:rPr>
                <w:b/>
                <w:sz w:val="20"/>
                <w:szCs w:val="20"/>
              </w:rPr>
            </w:pPr>
            <w:r>
              <w:rPr>
                <w:b/>
                <w:sz w:val="20"/>
                <w:szCs w:val="20"/>
              </w:rPr>
              <w:t xml:space="preserve">CFDA #:  </w:t>
            </w:r>
            <w:r>
              <w:rPr>
                <w:i/>
                <w:sz w:val="20"/>
                <w:szCs w:val="20"/>
              </w:rPr>
              <w:t>{To be completed when contract is drafted.}</w:t>
            </w:r>
          </w:p>
          <w:p w14:paraId="47A19AE2" w14:textId="77777777" w:rsidR="00213203" w:rsidRDefault="00213203">
            <w:pPr>
              <w:keepNext/>
              <w:keepLines/>
              <w:jc w:val="left"/>
              <w:rPr>
                <w:b/>
                <w:sz w:val="20"/>
                <w:szCs w:val="20"/>
              </w:rPr>
            </w:pPr>
            <w:r>
              <w:rPr>
                <w:b/>
                <w:sz w:val="20"/>
                <w:szCs w:val="20"/>
              </w:rPr>
              <w:t xml:space="preserve">Grant Name:  </w:t>
            </w:r>
            <w:r>
              <w:rPr>
                <w:i/>
                <w:sz w:val="20"/>
                <w:szCs w:val="20"/>
              </w:rPr>
              <w:t>{To be completed when contract is drafted.}</w:t>
            </w:r>
          </w:p>
          <w:p w14:paraId="1DBFBA0D" w14:textId="77777777" w:rsidR="00213203" w:rsidRDefault="00213203">
            <w:pPr>
              <w:keepNext/>
              <w:keepLines/>
              <w:jc w:val="left"/>
              <w:rPr>
                <w:b/>
                <w:sz w:val="20"/>
                <w:szCs w:val="20"/>
              </w:rPr>
            </w:pPr>
            <w:r>
              <w:rPr>
                <w:b/>
                <w:sz w:val="20"/>
                <w:szCs w:val="20"/>
              </w:rPr>
              <w:t xml:space="preserve">Federal Awarding Agency Name:  </w:t>
            </w:r>
            <w:r>
              <w:rPr>
                <w:i/>
                <w:sz w:val="20"/>
                <w:szCs w:val="20"/>
              </w:rPr>
              <w:t>{To be completed when contract is drafted.}</w:t>
            </w:r>
            <w:r>
              <w:rPr>
                <w:b/>
                <w:sz w:val="20"/>
                <w:szCs w:val="20"/>
              </w:rPr>
              <w:t xml:space="preserve">  </w:t>
            </w:r>
          </w:p>
          <w:p w14:paraId="5F51586A" w14:textId="77777777" w:rsidR="00213203" w:rsidRDefault="00213203">
            <w:pPr>
              <w:keepNext/>
              <w:keepLines/>
              <w:jc w:val="left"/>
              <w:rPr>
                <w:b/>
                <w:sz w:val="20"/>
                <w:szCs w:val="20"/>
              </w:rPr>
            </w:pPr>
          </w:p>
        </w:tc>
      </w:tr>
      <w:tr w:rsidR="00213203" w14:paraId="29497601" w14:textId="77777777">
        <w:tc>
          <w:tcPr>
            <w:tcW w:w="5337" w:type="dxa"/>
          </w:tcPr>
          <w:p w14:paraId="4A6A30E7" w14:textId="77777777" w:rsidR="00213203" w:rsidRDefault="00213203">
            <w:pPr>
              <w:keepNext/>
              <w:keepLines/>
              <w:jc w:val="left"/>
              <w:rPr>
                <w:sz w:val="20"/>
                <w:szCs w:val="20"/>
              </w:rPr>
            </w:pPr>
            <w:r>
              <w:rPr>
                <w:b/>
                <w:sz w:val="20"/>
                <w:szCs w:val="20"/>
              </w:rPr>
              <w:t>Contractor a Business Associate?</w:t>
            </w:r>
            <w:r>
              <w:rPr>
                <w:b/>
                <w:bCs/>
                <w:sz w:val="20"/>
                <w:szCs w:val="20"/>
              </w:rPr>
              <w:t xml:space="preserve">  </w:t>
            </w:r>
            <w:r>
              <w:rPr>
                <w:bCs/>
                <w:sz w:val="20"/>
                <w:szCs w:val="20"/>
              </w:rPr>
              <w:t>No</w:t>
            </w:r>
          </w:p>
        </w:tc>
        <w:tc>
          <w:tcPr>
            <w:tcW w:w="4653" w:type="dxa"/>
          </w:tcPr>
          <w:p w14:paraId="66E2E3C9" w14:textId="77777777" w:rsidR="00213203" w:rsidRDefault="00213203">
            <w:pPr>
              <w:keepNext/>
              <w:keepLines/>
              <w:jc w:val="left"/>
              <w:rPr>
                <w:sz w:val="20"/>
                <w:szCs w:val="20"/>
              </w:rPr>
            </w:pPr>
            <w:r>
              <w:rPr>
                <w:b/>
                <w:sz w:val="20"/>
                <w:szCs w:val="20"/>
              </w:rPr>
              <w:t xml:space="preserve">Contractor a Qualified Service Organization?  </w:t>
            </w:r>
            <w:r>
              <w:rPr>
                <w:sz w:val="20"/>
                <w:szCs w:val="20"/>
              </w:rPr>
              <w:t>No</w:t>
            </w:r>
          </w:p>
        </w:tc>
      </w:tr>
      <w:tr w:rsidR="00213203" w14:paraId="14C5FB87" w14:textId="77777777">
        <w:trPr>
          <w:trHeight w:val="755"/>
        </w:trPr>
        <w:tc>
          <w:tcPr>
            <w:tcW w:w="5337" w:type="dxa"/>
            <w:tcBorders>
              <w:bottom w:val="single" w:sz="4" w:space="0" w:color="auto"/>
            </w:tcBorders>
          </w:tcPr>
          <w:p w14:paraId="0240D1FE" w14:textId="77777777" w:rsidR="00213203" w:rsidRDefault="00213203">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0BC4B7A5" w14:textId="77777777" w:rsidR="00213203" w:rsidRDefault="00213203">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0A4F3890" w14:textId="77777777" w:rsidR="00213203" w:rsidRDefault="00213203">
      <w:pPr>
        <w:keepNext/>
        <w:keepLines/>
        <w:ind w:right="-7"/>
        <w:jc w:val="left"/>
        <w:rPr>
          <w:rFonts w:eastAsia="Times New Roman"/>
          <w:b/>
        </w:rPr>
      </w:pPr>
    </w:p>
    <w:sectPr w:rsidR="00213203">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EF7DD" w14:textId="77777777" w:rsidR="005B4B70" w:rsidRDefault="005B4B70">
      <w:r>
        <w:separator/>
      </w:r>
    </w:p>
  </w:endnote>
  <w:endnote w:type="continuationSeparator" w:id="0">
    <w:p w14:paraId="5110EFD3" w14:textId="77777777" w:rsidR="005B4B70" w:rsidRDefault="005B4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60565" w14:textId="77777777" w:rsidR="00213203" w:rsidRDefault="002132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C61C" w14:textId="77777777" w:rsidR="00213203" w:rsidRDefault="00213203">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5BFA1B94" w14:textId="77777777" w:rsidR="00213203" w:rsidRDefault="00213203">
    <w:pPr>
      <w:pStyle w:val="Footer"/>
      <w:tabs>
        <w:tab w:val="clear" w:pos="4320"/>
        <w:tab w:val="clear" w:pos="8640"/>
        <w:tab w:val="left" w:pos="985"/>
      </w:tabs>
      <w:rPr>
        <w:sz w:val="20"/>
        <w:szCs w:val="20"/>
      </w:rPr>
    </w:pPr>
    <w:r>
      <w:rPr>
        <w:sz w:val="20"/>
        <w:szCs w:val="20"/>
      </w:rPr>
      <w:t>Form Date 6/24/20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B3DD" w14:textId="77777777" w:rsidR="00213203" w:rsidRDefault="00213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4139B" w14:textId="77777777" w:rsidR="005B4B70" w:rsidRDefault="005B4B70">
      <w:r>
        <w:separator/>
      </w:r>
    </w:p>
  </w:footnote>
  <w:footnote w:type="continuationSeparator" w:id="0">
    <w:p w14:paraId="27A830FC" w14:textId="77777777" w:rsidR="005B4B70" w:rsidRDefault="005B4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C4D0" w14:textId="77777777" w:rsidR="00213203" w:rsidRDefault="002132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A844" w14:textId="77777777" w:rsidR="00213203" w:rsidRDefault="00213203">
    <w:pPr>
      <w:pStyle w:val="Header"/>
      <w:jc w:val="right"/>
      <w:rPr>
        <w:sz w:val="20"/>
        <w:szCs w:val="20"/>
      </w:rPr>
    </w:pPr>
    <w:r>
      <w:rPr>
        <w:sz w:val="20"/>
        <w:szCs w:val="20"/>
      </w:rPr>
      <w:t>CCUS-23-008</w:t>
    </w:r>
  </w:p>
  <w:p w14:paraId="13D72C52" w14:textId="77777777" w:rsidR="00213203" w:rsidRDefault="00213203">
    <w:pPr>
      <w:pStyle w:val="Header"/>
      <w:jc w:val="right"/>
      <w:rPr>
        <w:sz w:val="20"/>
        <w:szCs w:val="20"/>
      </w:rPr>
    </w:pPr>
    <w:r>
      <w:rPr>
        <w:sz w:val="20"/>
        <w:szCs w:val="20"/>
      </w:rPr>
      <w:t>Inmate Telephone and Media Service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45F3F" w14:textId="77777777" w:rsidR="00213203" w:rsidRDefault="00213203">
    <w:pPr>
      <w:jc w:val="right"/>
      <w:rPr>
        <w:sz w:val="20"/>
        <w:szCs w:val="20"/>
      </w:rPr>
    </w:pPr>
    <w:r>
      <w:rPr>
        <w:sz w:val="20"/>
        <w:szCs w:val="20"/>
      </w:rPr>
      <w:t>CCUS-23-008</w:t>
    </w:r>
  </w:p>
  <w:p w14:paraId="6766D07F" w14:textId="77777777" w:rsidR="00213203" w:rsidRDefault="00213203">
    <w:pPr>
      <w:pStyle w:val="Header"/>
      <w:jc w:val="right"/>
      <w:rPr>
        <w:sz w:val="20"/>
        <w:szCs w:val="20"/>
      </w:rPr>
    </w:pPr>
    <w:r>
      <w:rPr>
        <w:sz w:val="20"/>
        <w:szCs w:val="20"/>
      </w:rPr>
      <w:t>Inmate Telephone and Media Service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CFA04" w14:textId="77777777" w:rsidR="00213203" w:rsidRDefault="0021320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7EF4B" w14:textId="77777777" w:rsidR="00213203" w:rsidRDefault="00213203">
    <w:pPr>
      <w:pStyle w:val="Header"/>
      <w:jc w:val="right"/>
      <w:rPr>
        <w:sz w:val="20"/>
        <w:szCs w:val="20"/>
      </w:rPr>
    </w:pPr>
    <w:r>
      <w:rPr>
        <w:sz w:val="20"/>
        <w:szCs w:val="20"/>
      </w:rPr>
      <w:t>CCUS-23-008</w:t>
    </w:r>
  </w:p>
  <w:p w14:paraId="0DF3DACE" w14:textId="77777777" w:rsidR="00213203" w:rsidRDefault="00213203">
    <w:pPr>
      <w:pStyle w:val="Header"/>
      <w:jc w:val="right"/>
      <w:rPr>
        <w:sz w:val="20"/>
        <w:szCs w:val="20"/>
      </w:rPr>
    </w:pPr>
    <w:r>
      <w:rPr>
        <w:sz w:val="20"/>
        <w:szCs w:val="20"/>
      </w:rPr>
      <w:t>Inmate Telephone and Media Service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3475" w14:textId="77777777" w:rsidR="00213203" w:rsidRDefault="0021320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9A562" w14:textId="77777777" w:rsidR="00213203" w:rsidRDefault="00213203">
    <w:pPr>
      <w:pStyle w:val="Header"/>
      <w:jc w:val="right"/>
      <w:rPr>
        <w:sz w:val="20"/>
        <w:szCs w:val="20"/>
      </w:rPr>
    </w:pPr>
    <w:r>
      <w:rPr>
        <w:sz w:val="20"/>
        <w:szCs w:val="20"/>
      </w:rPr>
      <w:t>CCUS-23-008</w:t>
    </w:r>
  </w:p>
  <w:p w14:paraId="678A8275" w14:textId="77777777" w:rsidR="00213203" w:rsidRDefault="00213203">
    <w:pPr>
      <w:pStyle w:val="Header"/>
      <w:jc w:val="right"/>
      <w:rPr>
        <w:sz w:val="20"/>
        <w:szCs w:val="20"/>
      </w:rPr>
    </w:pPr>
    <w:r>
      <w:rPr>
        <w:sz w:val="20"/>
        <w:szCs w:val="20"/>
      </w:rPr>
      <w:t>Inmate Telephone and Media Service</w:t>
    </w:r>
  </w:p>
  <w:p w14:paraId="47BBBBE3" w14:textId="77777777" w:rsidR="00213203" w:rsidRDefault="00213203">
    <w:pPr>
      <w:pStyle w:val="Header"/>
      <w:jc w:val="right"/>
      <w:rPr>
        <w:sz w:val="18"/>
        <w:szCs w:val="18"/>
      </w:rPr>
    </w:pPr>
  </w:p>
  <w:p w14:paraId="0823D733" w14:textId="77777777" w:rsidR="00213203" w:rsidRDefault="00213203">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6"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2"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9369520">
    <w:abstractNumId w:val="19"/>
  </w:num>
  <w:num w:numId="2" w16cid:durableId="165097657">
    <w:abstractNumId w:val="14"/>
  </w:num>
  <w:num w:numId="3" w16cid:durableId="1087464764">
    <w:abstractNumId w:val="22"/>
  </w:num>
  <w:num w:numId="4" w16cid:durableId="1622951081">
    <w:abstractNumId w:val="9"/>
  </w:num>
  <w:num w:numId="5" w16cid:durableId="1089540009">
    <w:abstractNumId w:val="1"/>
  </w:num>
  <w:num w:numId="6" w16cid:durableId="675768184">
    <w:abstractNumId w:val="13"/>
  </w:num>
  <w:num w:numId="7" w16cid:durableId="1256667417">
    <w:abstractNumId w:val="16"/>
  </w:num>
  <w:num w:numId="8" w16cid:durableId="1799756139">
    <w:abstractNumId w:val="8"/>
  </w:num>
  <w:num w:numId="9" w16cid:durableId="488788958">
    <w:abstractNumId w:val="6"/>
  </w:num>
  <w:num w:numId="10" w16cid:durableId="650864160">
    <w:abstractNumId w:val="21"/>
  </w:num>
  <w:num w:numId="11" w16cid:durableId="56786140">
    <w:abstractNumId w:val="15"/>
  </w:num>
  <w:num w:numId="12" w16cid:durableId="1497379843">
    <w:abstractNumId w:val="3"/>
  </w:num>
  <w:num w:numId="13" w16cid:durableId="1620718083">
    <w:abstractNumId w:val="5"/>
  </w:num>
  <w:num w:numId="14" w16cid:durableId="1723363979">
    <w:abstractNumId w:val="11"/>
  </w:num>
  <w:num w:numId="15" w16cid:durableId="228729996">
    <w:abstractNumId w:val="20"/>
  </w:num>
  <w:num w:numId="16" w16cid:durableId="348945976">
    <w:abstractNumId w:val="17"/>
  </w:num>
  <w:num w:numId="17" w16cid:durableId="1764061477">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gutterAtTop/>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57751A"/>
    <w:rsid w:val="000017E7"/>
    <w:rsid w:val="00004553"/>
    <w:rsid w:val="00120FAA"/>
    <w:rsid w:val="00155B18"/>
    <w:rsid w:val="00162343"/>
    <w:rsid w:val="001642DE"/>
    <w:rsid w:val="001B7B3E"/>
    <w:rsid w:val="00213203"/>
    <w:rsid w:val="00232A35"/>
    <w:rsid w:val="00250DC8"/>
    <w:rsid w:val="00272609"/>
    <w:rsid w:val="002E348B"/>
    <w:rsid w:val="002F4A71"/>
    <w:rsid w:val="00327996"/>
    <w:rsid w:val="0034535B"/>
    <w:rsid w:val="00390095"/>
    <w:rsid w:val="00411DC4"/>
    <w:rsid w:val="004133BB"/>
    <w:rsid w:val="00425889"/>
    <w:rsid w:val="004A358F"/>
    <w:rsid w:val="005227C2"/>
    <w:rsid w:val="00535079"/>
    <w:rsid w:val="00541093"/>
    <w:rsid w:val="00543406"/>
    <w:rsid w:val="00556669"/>
    <w:rsid w:val="0057751A"/>
    <w:rsid w:val="005B4B70"/>
    <w:rsid w:val="005D2C83"/>
    <w:rsid w:val="005E2EA1"/>
    <w:rsid w:val="006B7C94"/>
    <w:rsid w:val="0075609E"/>
    <w:rsid w:val="00846822"/>
    <w:rsid w:val="009455E2"/>
    <w:rsid w:val="00A71467"/>
    <w:rsid w:val="00AA4F9E"/>
    <w:rsid w:val="00AB4184"/>
    <w:rsid w:val="00BA0953"/>
    <w:rsid w:val="00BF12D8"/>
    <w:rsid w:val="00D541BA"/>
    <w:rsid w:val="00EB10D9"/>
    <w:rsid w:val="00EE71D6"/>
    <w:rsid w:val="00F21479"/>
    <w:rsid w:val="00F41042"/>
    <w:rsid w:val="00F57A06"/>
    <w:rsid w:val="00F73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D85A16"/>
  <w14:defaultImageDpi w14:val="0"/>
  <w15:docId w15:val="{313775EA-6B9C-4828-9FD7-DC7BF89A6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17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tate.ia.us/tax/business/business.html" TargetMode="External"/><Relationship Id="rId18" Type="http://schemas.openxmlformats.org/officeDocument/2006/relationships/header" Target="header3.xml"/><Relationship Id="rId26" Type="http://schemas.openxmlformats.org/officeDocument/2006/relationships/hyperlink" Target="https://dhs.iowa.gov/contract-terms"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mailto:reconsiderationrequest@dhs.state.ia.us" TargetMode="External"/><Relationship Id="rId17" Type="http://schemas.openxmlformats.org/officeDocument/2006/relationships/footer" Target="footer2.xml"/><Relationship Id="rId25" Type="http://schemas.openxmlformats.org/officeDocument/2006/relationships/hyperlink" Target="https://dhs.iowa.gov/contract-terms"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24" Type="http://schemas.openxmlformats.org/officeDocument/2006/relationships/hyperlink" Target="http://www.dom.state.ia.us/appeals/general_claims.html"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http://bidopportunities.iowa.go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bidopportunities.iowa.gov/" TargetMode="Externa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32</Pages>
  <Words>11932</Words>
  <Characters>68016</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79789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Clark, Michelle</cp:lastModifiedBy>
  <cp:revision>5</cp:revision>
  <cp:lastPrinted>2019-10-16T14:43:00Z</cp:lastPrinted>
  <dcterms:created xsi:type="dcterms:W3CDTF">2022-04-04T19:52:00Z</dcterms:created>
  <dcterms:modified xsi:type="dcterms:W3CDTF">2022-04-20T18:21:00Z</dcterms:modified>
</cp:coreProperties>
</file>