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5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402"/>
        <w:gridCol w:w="5760"/>
        <w:gridCol w:w="3503"/>
      </w:tblGrid>
      <w:tr w:rsidR="00BB5BB8" w:rsidRPr="0095006F" w14:paraId="6646D8BC" w14:textId="77777777" w:rsidTr="00BB5BB8">
        <w:trPr>
          <w:cantSplit/>
          <w:trHeight w:val="371"/>
        </w:trPr>
        <w:tc>
          <w:tcPr>
            <w:tcW w:w="5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2D50B" w14:textId="77777777" w:rsidR="00BB5BB8" w:rsidRPr="00676656" w:rsidRDefault="00BB5BB8" w:rsidP="00950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Vendor</w:t>
            </w:r>
            <w:r w:rsidR="00345343"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Name: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B83DA18" w14:textId="77777777" w:rsidR="00BB5BB8" w:rsidRPr="00676656" w:rsidRDefault="00BB5BB8" w:rsidP="00950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Completed by</w:t>
            </w:r>
            <w:r w:rsidR="00345343"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28F0D" w14:textId="77777777" w:rsidR="00BB5BB8" w:rsidRPr="00676656" w:rsidRDefault="00BB5BB8" w:rsidP="00950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Date:</w:t>
            </w:r>
          </w:p>
        </w:tc>
      </w:tr>
      <w:tr w:rsidR="00BB5BB8" w:rsidRPr="0095006F" w14:paraId="04444F3F" w14:textId="77777777" w:rsidTr="00BB5BB8">
        <w:trPr>
          <w:cantSplit/>
          <w:trHeight w:val="353"/>
        </w:trPr>
        <w:tc>
          <w:tcPr>
            <w:tcW w:w="50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59D88" w14:textId="77777777" w:rsidR="00BB5BB8" w:rsidRPr="00676656" w:rsidRDefault="00BB5BB8" w:rsidP="00950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94033" w14:textId="77777777" w:rsidR="00BB5BB8" w:rsidRPr="00676656" w:rsidRDefault="00BB5BB8" w:rsidP="00950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10BD8C" w14:textId="77777777" w:rsidR="00BB5BB8" w:rsidRPr="00676656" w:rsidRDefault="00BB5BB8" w:rsidP="00950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Updated:</w:t>
            </w:r>
          </w:p>
        </w:tc>
      </w:tr>
      <w:tr w:rsidR="0095006F" w:rsidRPr="0095006F" w14:paraId="6F6E4A61" w14:textId="77777777" w:rsidTr="0095006F">
        <w:trPr>
          <w:cantSplit/>
          <w:trHeight w:val="461"/>
        </w:trPr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DDE1" w14:textId="77777777" w:rsidR="0095006F" w:rsidRPr="00676656" w:rsidRDefault="0095006F" w:rsidP="00BC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Question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F134" w14:textId="77777777" w:rsidR="0095006F" w:rsidRPr="00676656" w:rsidRDefault="0095006F" w:rsidP="00BC7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Response</w:t>
            </w:r>
          </w:p>
        </w:tc>
      </w:tr>
      <w:tr w:rsidR="00812DDC" w:rsidRPr="00812DDC" w14:paraId="2813BDCE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75285A0E" w14:textId="77777777" w:rsidR="00BC7730" w:rsidRPr="00676656" w:rsidRDefault="00BC7730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Data Protection</w:t>
            </w:r>
          </w:p>
        </w:tc>
      </w:tr>
      <w:tr w:rsidR="0087524B" w:rsidRPr="00BC7730" w14:paraId="27BCEDF9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3EE9" w14:textId="77777777" w:rsidR="0087524B" w:rsidRPr="00676656" w:rsidRDefault="0087524B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3786" w14:textId="77777777" w:rsidR="0087524B" w:rsidRPr="00676656" w:rsidRDefault="0087524B" w:rsidP="00525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In what geographic location(s) </w:t>
            </w:r>
            <w:r w:rsidR="0095006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will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DHS data </w:t>
            </w:r>
            <w:r w:rsidR="0095006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be 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stored? Specify the </w:t>
            </w:r>
            <w:r w:rsidR="005251F2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timeframe in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which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DHS 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will 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be notified if this changes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0970" w14:textId="77777777" w:rsidR="0087524B" w:rsidRPr="00676656" w:rsidRDefault="0087524B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7524B" w:rsidRPr="00BC7730" w14:paraId="291CFECC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2C98" w14:textId="77777777" w:rsidR="0087524B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9377" w14:textId="77777777" w:rsidR="0087524B" w:rsidRPr="00676656" w:rsidRDefault="009079B4" w:rsidP="00CB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How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vendor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detect changes to the integrity of DHS data and what measures are in place to </w:t>
            </w:r>
            <w:r w:rsidR="0087524B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ensure DHS data is not lost</w:t>
            </w:r>
            <w:r w:rsidR="00E65411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, modified</w:t>
            </w:r>
            <w:r w:rsidR="0087524B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or destroyed?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72AAC" w14:textId="77777777" w:rsidR="0087524B" w:rsidRPr="00676656" w:rsidRDefault="0087524B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65411" w:rsidRPr="00BC7730" w14:paraId="65E479E1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AAC1" w14:textId="77777777" w:rsidR="00E65411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955E" w14:textId="77777777" w:rsidR="00E65411" w:rsidRPr="00676656" w:rsidRDefault="00E65411" w:rsidP="00CB490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How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vendor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ensure deleted data cannot be 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recoverable?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4F629" w14:textId="77777777" w:rsidR="00E65411" w:rsidRPr="00676656" w:rsidRDefault="00E65411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65411" w:rsidRPr="00BC7730" w14:paraId="58FAEAB8" w14:textId="77777777" w:rsidTr="00725B37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97AA" w14:textId="77777777" w:rsidR="00E65411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0FF3" w14:textId="77777777" w:rsidR="00E65411" w:rsidRPr="00676656" w:rsidRDefault="00E65411" w:rsidP="00725B3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How does the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v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 detect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725B37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degradation of 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DHS data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FCA25" w14:textId="77777777" w:rsidR="00E65411" w:rsidRPr="00676656" w:rsidRDefault="00E65411" w:rsidP="00ED4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5BB8" w:rsidRPr="00BC7730" w14:paraId="376CE604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B89A9" w14:textId="77777777" w:rsidR="00BB5BB8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CD2B1" w14:textId="77777777" w:rsidR="00BB5BB8" w:rsidRPr="00676656" w:rsidRDefault="00345343" w:rsidP="00BB5BB8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Define a security incident.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1B8FEA" w14:textId="77777777" w:rsidR="00BB5BB8" w:rsidRPr="00676656" w:rsidRDefault="00BB5BB8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5BB8" w:rsidRPr="00BC7730" w14:paraId="7F936F26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0F168" w14:textId="77777777" w:rsidR="00BB5BB8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A0755" w14:textId="77777777" w:rsidR="00BB5BB8" w:rsidRPr="00676656" w:rsidRDefault="00BB5BB8" w:rsidP="00CB490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Describe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the vendor’s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incident response and reporting program.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83EF0" w14:textId="77777777" w:rsidR="00BB5BB8" w:rsidRPr="00676656" w:rsidRDefault="00BB5BB8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0D8E3D2B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561C0F92" w14:textId="77777777" w:rsidR="0084629A" w:rsidRPr="00676656" w:rsidRDefault="0084629A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Cloud Service Providers</w:t>
            </w:r>
          </w:p>
        </w:tc>
      </w:tr>
      <w:tr w:rsidR="0084629A" w:rsidRPr="00BC7730" w14:paraId="72A8E9A9" w14:textId="77777777" w:rsidTr="00BB5BB8">
        <w:trPr>
          <w:cantSplit/>
          <w:trHeight w:val="2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D4808" w14:textId="77777777" w:rsidR="0084629A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1113A" w14:textId="77777777" w:rsidR="0084629A" w:rsidRPr="00676656" w:rsidRDefault="00BB5BB8" w:rsidP="00BB5BB8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Will DHS data be stored in a</w:t>
            </w:r>
            <w:r w:rsidR="0084629A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cloud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?</w:t>
            </w:r>
            <w:r w:rsidR="0084629A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ED25C" w14:textId="77777777" w:rsidR="0084629A" w:rsidRPr="00676656" w:rsidRDefault="0084629A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629A" w:rsidRPr="00BC7730" w14:paraId="63F86977" w14:textId="77777777" w:rsidTr="00B708A1">
        <w:trPr>
          <w:cantSplit/>
          <w:trHeight w:val="3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8FB38" w14:textId="77777777" w:rsidR="0084629A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A72E1" w14:textId="77777777" w:rsidR="0084629A" w:rsidRPr="00676656" w:rsidRDefault="0084629A" w:rsidP="000731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Who i</w:t>
            </w:r>
            <w:r w:rsidR="00F4293A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s the cloud service provider?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C5EBEB" w14:textId="77777777" w:rsidR="0084629A" w:rsidRPr="00676656" w:rsidRDefault="0084629A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629A" w:rsidRPr="00BC7730" w14:paraId="1081ED94" w14:textId="77777777" w:rsidTr="00B708A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2E4EE" w14:textId="77777777" w:rsidR="0084629A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54B1D" w14:textId="77777777" w:rsidR="00BB5BB8" w:rsidRPr="00676656" w:rsidRDefault="0084629A" w:rsidP="00BB5BB8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s the cloud service provider Fed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RAMP authorized and if so, </w:t>
            </w:r>
            <w:r w:rsidR="00F4293A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specify the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impact level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F6A68" w14:textId="77777777" w:rsidR="00073119" w:rsidRPr="00676656" w:rsidRDefault="00073119" w:rsidP="00B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4293A" w:rsidRPr="00BC7730" w14:paraId="68141C94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3F96A" w14:textId="77777777" w:rsidR="00F4293A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44F9E" w14:textId="77777777" w:rsidR="00F4293A" w:rsidRPr="00676656" w:rsidRDefault="00345343" w:rsidP="00BB5BB8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If not Fed</w:t>
            </w:r>
            <w:r w:rsidR="00BB5BB8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RAMP authorized, s</w:t>
            </w:r>
            <w:r w:rsidR="0095006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pecify the security framework for which t</w:t>
            </w:r>
            <w:r w:rsidR="0007311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he cloud service </w:t>
            </w:r>
            <w:r w:rsidR="0095006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provider is certified. </w:t>
            </w:r>
            <w:r w:rsidR="0007311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6F40C2" w14:textId="77777777" w:rsidR="00F4293A" w:rsidRPr="00676656" w:rsidRDefault="00F4293A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4629A" w:rsidRPr="00BC7730" w14:paraId="11506857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994C41" w14:textId="77777777" w:rsidR="0084629A" w:rsidRPr="00676656" w:rsidRDefault="00BB5BB8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F486F" w14:textId="77777777" w:rsidR="0084629A" w:rsidRPr="00676656" w:rsidRDefault="0084629A" w:rsidP="0095006F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How can DHS be assured cloud service providers meet the same </w:t>
            </w:r>
            <w:r w:rsidR="0095006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security 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standards </w:t>
            </w:r>
            <w:r w:rsidR="0095006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as</w:t>
            </w:r>
            <w:r w:rsidR="007D67A5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that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of the v</w:t>
            </w:r>
            <w:r w:rsidR="0095006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A969A" w14:textId="77777777" w:rsidR="0084629A" w:rsidRPr="00676656" w:rsidRDefault="0084629A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54DC8BB8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54BF95A4" w14:textId="77777777" w:rsidR="00BC7730" w:rsidRPr="00676656" w:rsidRDefault="00B708A1" w:rsidP="00BB5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Access Control</w:t>
            </w:r>
          </w:p>
        </w:tc>
      </w:tr>
      <w:tr w:rsidR="00345343" w:rsidRPr="00BC7730" w14:paraId="41F357C5" w14:textId="77777777" w:rsidTr="00345343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8F533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79D3" w14:textId="77777777" w:rsidR="00345343" w:rsidRPr="00676656" w:rsidRDefault="00345343" w:rsidP="000A3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Who has access to the systems providing DHS data and services? How is this access controlled?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55464" w14:textId="77777777" w:rsidR="00345343" w:rsidRPr="00676656" w:rsidRDefault="00345343" w:rsidP="000A3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08A1" w:rsidRPr="00BC7730" w14:paraId="0F98C1A8" w14:textId="77777777" w:rsidTr="00B708A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AF96F" w14:textId="77777777" w:rsidR="00B708A1" w:rsidRPr="00676656" w:rsidRDefault="00631D42" w:rsidP="0034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345343"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DB23" w14:textId="77777777" w:rsidR="00B708A1" w:rsidRPr="00676656" w:rsidRDefault="00B708A1" w:rsidP="0063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What </w:t>
            </w:r>
            <w:r w:rsidR="00631D42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authentication method is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required to access DHS data and applications (e.g. username and password)?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8FF4" w14:textId="77777777" w:rsidR="00B708A1" w:rsidRPr="00676656" w:rsidRDefault="00B708A1" w:rsidP="00B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00D4CFE" w14:textId="77777777" w:rsidR="00B708A1" w:rsidRPr="00676656" w:rsidRDefault="00B708A1" w:rsidP="00B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94FA5CF" w14:textId="77777777" w:rsidR="00B708A1" w:rsidRPr="00676656" w:rsidRDefault="00B708A1" w:rsidP="00B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1BB5ABC6" w14:textId="77777777" w:rsidTr="00B708A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49FA22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DBB8" w14:textId="77777777" w:rsidR="00345343" w:rsidRPr="00676656" w:rsidRDefault="00345343" w:rsidP="00CB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Which multi-factor authentication methods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vendor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support?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F4F0" w14:textId="77777777" w:rsidR="00345343" w:rsidRPr="00676656" w:rsidRDefault="00345343" w:rsidP="00B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56B85E2" w14:textId="77777777" w:rsidR="00345343" w:rsidRPr="00676656" w:rsidRDefault="00345343" w:rsidP="00B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8FC221F" w14:textId="77777777" w:rsidR="00345343" w:rsidRPr="00676656" w:rsidRDefault="00345343" w:rsidP="00B70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604708AE" w14:textId="77777777" w:rsidTr="007D67A5">
        <w:trPr>
          <w:cantSplit/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B7A5D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1F470" w14:textId="77777777" w:rsidR="00345343" w:rsidRPr="00676656" w:rsidRDefault="00345343" w:rsidP="00CB490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es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the vendor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allow the use of personal devices for access to DHS data?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B3E6F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57152A17" w14:textId="77777777" w:rsidTr="007D67A5">
        <w:trPr>
          <w:cantSplit/>
          <w:trHeight w:val="6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4EBAE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23E57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Specify the </w:t>
            </w:r>
            <w:r w:rsidR="00E65648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frequency v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 staff access to DHS data is reviewed.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E5810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02B2A941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C8ABF" w14:textId="77777777" w:rsidR="00345343" w:rsidRPr="00676656" w:rsidRDefault="00345343" w:rsidP="00631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ABC9" w14:textId="77777777" w:rsidR="00345343" w:rsidRPr="00676656" w:rsidRDefault="00345343" w:rsidP="00CB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Which access control methodology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vendor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support: Role-based</w:t>
            </w:r>
            <w:r w:rsidR="005251F2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access control (RBAC)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, mandat</w:t>
            </w:r>
            <w:r w:rsidR="005251F2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ory access control (MAC)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, or discretionary</w:t>
            </w:r>
            <w:r w:rsidR="005251F2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access control (DAC)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? Define how you meet this methodology.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1528" w14:textId="77777777" w:rsidR="00345343" w:rsidRPr="00676656" w:rsidRDefault="00345343" w:rsidP="00631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623A0B57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1B13D0B2" w14:textId="77777777" w:rsidR="00345343" w:rsidRPr="00676656" w:rsidRDefault="00345343" w:rsidP="0063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Regulatory Compliance</w:t>
            </w:r>
          </w:p>
        </w:tc>
      </w:tr>
      <w:tr w:rsidR="00345343" w:rsidRPr="00BC7730" w14:paraId="7255696E" w14:textId="77777777" w:rsidTr="00392D4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1EECE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4BBE" w14:textId="77777777" w:rsidR="00345343" w:rsidRPr="00676656" w:rsidRDefault="00CB4909" w:rsidP="00040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Is the vendor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 HIPAA covered entity? 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3DC258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68F1E5BD" w14:textId="77777777" w:rsidTr="00392D4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A9B65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4409" w14:textId="77777777" w:rsidR="00345343" w:rsidRPr="00676656" w:rsidRDefault="00CB4909" w:rsidP="00CB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Is the vendor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 business associate of DHS? If yes, 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vendor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have downstream business associate agreements with subcontractors?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6FF03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64AF87D1" w14:textId="77777777" w:rsidTr="00B360B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760B9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6639C" w14:textId="77777777" w:rsidR="00345343" w:rsidRPr="00676656" w:rsidRDefault="00345343" w:rsidP="00CB490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Define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the vendor’s 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HIPAA training. List the training modules and the time allotted for each module.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83FAD" w14:textId="77777777" w:rsidR="00345343" w:rsidRPr="00676656" w:rsidRDefault="00345343" w:rsidP="00B3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5B076499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A5111" w14:textId="77777777" w:rsidR="00345343" w:rsidRPr="00676656" w:rsidRDefault="00345343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C17B" w14:textId="77777777" w:rsidR="00345343" w:rsidRPr="00676656" w:rsidRDefault="00CB4909" w:rsidP="00871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Is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endor audited or assessed by a third party? If yes, specify the security framework. 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7F7063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4098CD40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AB2B3B" w14:textId="77777777" w:rsidR="00345343" w:rsidRPr="00676656" w:rsidRDefault="00345343" w:rsidP="00871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549E" w14:textId="77777777" w:rsidR="00345343" w:rsidRPr="00676656" w:rsidRDefault="00345343" w:rsidP="00CB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Explain how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the vendor performs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an information security risk assessment. What is the frequency?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179A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1DB3F7E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31FA8BB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25B37" w:rsidRPr="00BC7730" w14:paraId="23C060B9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6D662" w14:textId="77777777" w:rsidR="00725B37" w:rsidRPr="00676656" w:rsidRDefault="00725B37" w:rsidP="00871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B480A" w14:textId="77777777" w:rsidR="00725B37" w:rsidRPr="00676656" w:rsidRDefault="00725B37" w:rsidP="00CB490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Expla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in how the vendor manages their information security risk assessment program.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E78AB0" w14:textId="77777777" w:rsidR="00725B37" w:rsidRPr="00676656" w:rsidRDefault="00725B37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363ED3E8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264B6A6E" w14:textId="77777777" w:rsidR="00345343" w:rsidRPr="00676656" w:rsidRDefault="00345343" w:rsidP="00185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Business Continuity and Resiliency</w:t>
            </w:r>
          </w:p>
        </w:tc>
      </w:tr>
      <w:tr w:rsidR="00345343" w:rsidRPr="00BC7730" w14:paraId="71EA38DF" w14:textId="77777777" w:rsidTr="00392D4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2BDF" w14:textId="77777777" w:rsidR="00345343" w:rsidRPr="00676656" w:rsidRDefault="00345343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D384" w14:textId="77777777" w:rsidR="00345343" w:rsidRPr="00676656" w:rsidRDefault="00CB4909" w:rsidP="00B3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endor have a business continuity plan?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6500F" w14:textId="77777777" w:rsidR="00345343" w:rsidRPr="00676656" w:rsidRDefault="00345343" w:rsidP="00B3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08863B74" w14:textId="77777777" w:rsidTr="00B360B4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B2A8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A363" w14:textId="77777777" w:rsidR="00345343" w:rsidRPr="00676656" w:rsidRDefault="00345343" w:rsidP="00B3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How often is the business continuity plan tested?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C3F7" w14:textId="77777777" w:rsidR="00345343" w:rsidRPr="00676656" w:rsidRDefault="00345343" w:rsidP="00B3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4989AA5" w14:textId="77777777" w:rsidR="00345343" w:rsidRPr="00676656" w:rsidRDefault="00345343" w:rsidP="00B3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D718EF5" w14:textId="77777777" w:rsidR="00345343" w:rsidRPr="00676656" w:rsidRDefault="00345343" w:rsidP="00B3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16CB43A1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7ABA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0424" w14:textId="77777777" w:rsidR="00345343" w:rsidRPr="00676656" w:rsidRDefault="00CB4909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How does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 ensure DHS can continue doing business at all times, even if there is a permanent catastrophic failure or natural or man-made disaster where DHS data or services are located?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B95C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BDAE7EC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80018FB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6947EA4E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474A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A684" w14:textId="77777777" w:rsidR="00345343" w:rsidRPr="00676656" w:rsidRDefault="00CB4909" w:rsidP="00CB490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What guarantees does the vendor 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provide for recovery time objectives (RTO) and recovery point objectives (RPO)?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FE7B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EA87713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FECC4D4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72614199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06F4A4C1" w14:textId="77777777" w:rsidR="00345343" w:rsidRPr="00676656" w:rsidRDefault="00345343" w:rsidP="0018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Service and Data Integrity</w:t>
            </w:r>
          </w:p>
        </w:tc>
      </w:tr>
      <w:tr w:rsidR="00345343" w:rsidRPr="00BC7730" w14:paraId="70DCCB81" w14:textId="77777777" w:rsidTr="00B2483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8159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E30F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Is DHS data encrypted in transit? If so, specify the encryption algorithm and </w:t>
            </w:r>
            <w:r w:rsidR="003649E5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cipher 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strength. </w:t>
            </w:r>
          </w:p>
          <w:p w14:paraId="0497AB57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Who owns the encryption key?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4E9DE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5B4D02EB" w14:textId="77777777" w:rsidTr="00CC4FF1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7F63E" w14:textId="77777777" w:rsidR="00345343" w:rsidRPr="00676656" w:rsidRDefault="00345343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2E9565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Is DHS data encrypted at rest? Is so, specify the encryption algorithm and c</w:t>
            </w:r>
            <w:r w:rsidR="003649E5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pher strength. </w:t>
            </w:r>
          </w:p>
          <w:p w14:paraId="60261A9B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Who owns the encryption key?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7A120" w14:textId="77777777" w:rsidR="00345343" w:rsidRPr="00676656" w:rsidRDefault="00345343" w:rsidP="00CC4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7F092480" w14:textId="77777777" w:rsidTr="00B24836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D759" w14:textId="77777777" w:rsidR="00345343" w:rsidRPr="00676656" w:rsidRDefault="00FC1936" w:rsidP="000A3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5357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Specify the network security tools used to monitor data flow into the vendor’s network for malware or cyber-attacks.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0FA8F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3719FAAD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A39B7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4D4A9" w14:textId="77777777" w:rsidR="00345343" w:rsidRPr="00676656" w:rsidRDefault="00345343" w:rsidP="00CB490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What tools and procedures does the </w:t>
            </w:r>
            <w:r w:rsidR="00CB4909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v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 utilize for intrusion detection</w:t>
            </w:r>
            <w:r w:rsidR="00725B37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and at what frequency? H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ow is this capability tested for functionality at the hardware, network, and database levels?  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F0D31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2EA1603E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7AB28B92" w14:textId="77777777" w:rsidR="00345343" w:rsidRPr="00676656" w:rsidRDefault="00345343" w:rsidP="001D1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Multi-Tenancy</w:t>
            </w:r>
          </w:p>
        </w:tc>
      </w:tr>
      <w:tr w:rsidR="00345343" w:rsidRPr="00BC7730" w14:paraId="0F02715B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FC44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C36D" w14:textId="77777777" w:rsidR="00345343" w:rsidRPr="00676656" w:rsidRDefault="00CB4909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How does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 separate DHS data and services from those of other clients?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F6D9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9DEE343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6C141B5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2723F024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772A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6E8F" w14:textId="77777777" w:rsidR="00345343" w:rsidRPr="00676656" w:rsidRDefault="00CB4909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In what ways could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endor’s other client’s affect the quality of the service or service levels provided to DHS?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37CA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C64A66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E211B60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441BA447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6CBF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A2CA" w14:textId="77777777" w:rsidR="00345343" w:rsidRPr="00676656" w:rsidRDefault="00345343" w:rsidP="0034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What resources will DHS share with other clients?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238E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8A2E850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B703DA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2BB014C9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737A08CA" w14:textId="77777777" w:rsidR="00345343" w:rsidRPr="00676656" w:rsidRDefault="00345343" w:rsidP="00A0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Infrastructure and Application Security</w:t>
            </w:r>
          </w:p>
        </w:tc>
      </w:tr>
      <w:tr w:rsidR="00345343" w:rsidRPr="00BC7730" w14:paraId="26ABCED8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A2FF9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2BD7" w14:textId="77777777" w:rsidR="00345343" w:rsidRPr="00676656" w:rsidRDefault="00CB4909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Who owns and operates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endor’s data centers and what physical and environment security measures are in place?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9C6A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94A6906" w14:textId="77777777" w:rsidR="00345343" w:rsidRPr="00676656" w:rsidRDefault="00345343" w:rsidP="00A078C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45343" w:rsidRPr="00BC7730" w14:paraId="444B4804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AE8C5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9F2B" w14:textId="77777777" w:rsidR="00345343" w:rsidRPr="00676656" w:rsidRDefault="00CB4909" w:rsidP="00725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What parts of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endor’s infrastructure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are owned and operated by the v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endor and what parts are obtained from a colocation </w:t>
            </w:r>
            <w:r w:rsidR="00725B37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service</w:t>
            </w:r>
            <w:r w:rsidR="00345343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E0AF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CF6458F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ED74A54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7E2F6DD0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69095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5069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What standards are followed for hardening network equipment, operating systems, and applications?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B365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E210F12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54BF629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568CCE30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94CC8E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577F" w14:textId="77777777" w:rsidR="00345343" w:rsidRPr="00676656" w:rsidRDefault="00345343" w:rsidP="00F20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Specify the tools used to perform vulnerability scans</w:t>
            </w:r>
            <w:r w:rsidR="00F20A8B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and the frequency. What is the timeframe to re-mediate high and critical findings?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A356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1A4125B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E60E70E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484CF43B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EF9ED" w14:textId="77777777" w:rsidR="00345343" w:rsidRPr="00676656" w:rsidRDefault="00B86F77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E7EC" w14:textId="77777777" w:rsidR="00345343" w:rsidRPr="00676656" w:rsidRDefault="00F20A8B" w:rsidP="0077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Specify the frequency of third party penetration tests to assess infrastructur</w:t>
            </w:r>
            <w:r w:rsidR="0077278F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e security. Include the type of third party report received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EEB9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D20C91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F38FCF3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0A8B" w:rsidRPr="00BC7730" w14:paraId="6FA8193F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2624F" w14:textId="77777777" w:rsidR="00F20A8B" w:rsidRPr="00676656" w:rsidRDefault="00FC1936" w:rsidP="00A0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25999" w14:textId="77777777" w:rsidR="00F20A8B" w:rsidRPr="00676656" w:rsidRDefault="0077278F" w:rsidP="000731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What specifications does the vendor follow</w:t>
            </w:r>
            <w:r w:rsidR="003649E5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to purge data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when equipment is retired or replaced? How does the vendor purge any resident DHS data?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427CF" w14:textId="77777777" w:rsidR="00F20A8B" w:rsidRPr="00676656" w:rsidRDefault="00F20A8B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4A9FB8A9" w14:textId="77777777" w:rsidTr="0095006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790E" w14:textId="77777777" w:rsidR="00345343" w:rsidRPr="00676656" w:rsidRDefault="000401E0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C89B" w14:textId="77777777" w:rsidR="00345343" w:rsidRPr="00676656" w:rsidRDefault="00812DDC" w:rsidP="00812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vendor</w:t>
            </w:r>
            <w:r w:rsidR="000401E0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utilize a web application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for this service</w:t>
            </w:r>
            <w:r w:rsidR="000401E0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? If so, </w:t>
            </w: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does the vendor</w:t>
            </w:r>
            <w:r w:rsidR="000401E0"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follow the OWASP Top 10 List?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B6D4" w14:textId="77777777" w:rsidR="00345343" w:rsidRPr="00676656" w:rsidRDefault="00345343" w:rsidP="00392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2DDC" w:rsidRPr="00812DDC" w14:paraId="6AAB59F2" w14:textId="77777777" w:rsidTr="00812DDC">
        <w:trPr>
          <w:cantSplit/>
        </w:trPr>
        <w:tc>
          <w:tcPr>
            <w:tcW w:w="1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A8CB"/>
            <w:vAlign w:val="center"/>
            <w:hideMark/>
          </w:tcPr>
          <w:p w14:paraId="6C7BF678" w14:textId="77777777" w:rsidR="00345343" w:rsidRPr="00676656" w:rsidRDefault="00345343" w:rsidP="00A0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Non-production Environment Exposure</w:t>
            </w:r>
          </w:p>
        </w:tc>
      </w:tr>
      <w:tr w:rsidR="00345343" w:rsidRPr="00BC7730" w14:paraId="7767B142" w14:textId="77777777" w:rsidTr="00392D4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7899" w14:textId="77777777" w:rsidR="00345343" w:rsidRPr="00676656" w:rsidRDefault="000401E0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5DB2" w14:textId="77777777" w:rsidR="00345343" w:rsidRPr="00676656" w:rsidRDefault="000401E0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Is DHS data loaded to a test environment? If so, who has access to the test environment?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066E1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62758163" w14:textId="77777777" w:rsidTr="00392D4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23EA" w14:textId="77777777" w:rsidR="00345343" w:rsidRPr="00676656" w:rsidRDefault="000401E0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BA6D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Which copies are de-identified and which are not?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AA916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5343" w:rsidRPr="00BC7730" w14:paraId="471C5919" w14:textId="77777777" w:rsidTr="00392D4F">
        <w:trPr>
          <w:cantSplit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AF58" w14:textId="77777777" w:rsidR="00345343" w:rsidRPr="00676656" w:rsidRDefault="000401E0" w:rsidP="00FC1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C1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B0E3" w14:textId="77777777" w:rsidR="00345343" w:rsidRPr="00676656" w:rsidRDefault="000401E0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6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Is live DHS data used in testing?</w:t>
            </w: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EE036" w14:textId="77777777" w:rsidR="00345343" w:rsidRPr="00676656" w:rsidRDefault="00345343" w:rsidP="00073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592F9FD" w14:textId="77777777" w:rsidR="004D1AA4" w:rsidRDefault="004D1AA4" w:rsidP="00FC17FC">
      <w:pPr>
        <w:pStyle w:val="NoSpacing"/>
      </w:pPr>
    </w:p>
    <w:sectPr w:rsidR="004D1AA4" w:rsidSect="009F5828">
      <w:footerReference w:type="default" r:id="rId12"/>
      <w:headerReference w:type="first" r:id="rId13"/>
      <w:footerReference w:type="first" r:id="rId14"/>
      <w:pgSz w:w="15840" w:h="12240" w:orient="landscape" w:code="1"/>
      <w:pgMar w:top="1248" w:right="1008" w:bottom="720" w:left="72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594C" w14:textId="77777777" w:rsidR="00470113" w:rsidRDefault="00470113" w:rsidP="0005048E">
      <w:pPr>
        <w:spacing w:after="0" w:line="240" w:lineRule="auto"/>
      </w:pPr>
      <w:r>
        <w:separator/>
      </w:r>
    </w:p>
  </w:endnote>
  <w:endnote w:type="continuationSeparator" w:id="0">
    <w:p w14:paraId="74299AFD" w14:textId="77777777" w:rsidR="00470113" w:rsidRDefault="00470113" w:rsidP="0005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3759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9352F91" w14:textId="7D0A49B8" w:rsidR="002907A4" w:rsidRPr="00B86F77" w:rsidRDefault="002907A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86F77">
          <w:rPr>
            <w:rFonts w:ascii="Arial" w:hAnsi="Arial" w:cs="Arial"/>
            <w:sz w:val="20"/>
            <w:szCs w:val="20"/>
          </w:rPr>
          <w:fldChar w:fldCharType="begin"/>
        </w:r>
        <w:r w:rsidRPr="00B86F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86F77">
          <w:rPr>
            <w:rFonts w:ascii="Arial" w:hAnsi="Arial" w:cs="Arial"/>
            <w:sz w:val="20"/>
            <w:szCs w:val="20"/>
          </w:rPr>
          <w:fldChar w:fldCharType="separate"/>
        </w:r>
        <w:r w:rsidR="002A59BE">
          <w:rPr>
            <w:rFonts w:ascii="Arial" w:hAnsi="Arial" w:cs="Arial"/>
            <w:noProof/>
            <w:sz w:val="20"/>
            <w:szCs w:val="20"/>
          </w:rPr>
          <w:t>2</w:t>
        </w:r>
        <w:r w:rsidRPr="00B86F7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86EB1DC" w14:textId="77777777" w:rsidR="002907A4" w:rsidRDefault="00290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233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3F15E8B" w14:textId="275D4660" w:rsidR="002907A4" w:rsidRPr="00B86F77" w:rsidRDefault="002907A4" w:rsidP="002907A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86F77">
          <w:rPr>
            <w:rFonts w:ascii="Arial" w:hAnsi="Arial" w:cs="Arial"/>
            <w:sz w:val="20"/>
            <w:szCs w:val="20"/>
          </w:rPr>
          <w:fldChar w:fldCharType="begin"/>
        </w:r>
        <w:r w:rsidRPr="00B86F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86F77">
          <w:rPr>
            <w:rFonts w:ascii="Arial" w:hAnsi="Arial" w:cs="Arial"/>
            <w:sz w:val="20"/>
            <w:szCs w:val="20"/>
          </w:rPr>
          <w:fldChar w:fldCharType="separate"/>
        </w:r>
        <w:r w:rsidR="002A59BE">
          <w:rPr>
            <w:rFonts w:ascii="Arial" w:hAnsi="Arial" w:cs="Arial"/>
            <w:noProof/>
            <w:sz w:val="20"/>
            <w:szCs w:val="20"/>
          </w:rPr>
          <w:t>1</w:t>
        </w:r>
        <w:r w:rsidRPr="00B86F7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DC4B9BC" w14:textId="77777777" w:rsidR="00B708A1" w:rsidRDefault="00B708A1" w:rsidP="00E65411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646D3" w14:textId="77777777" w:rsidR="00470113" w:rsidRDefault="00470113" w:rsidP="0005048E">
      <w:pPr>
        <w:spacing w:after="0" w:line="240" w:lineRule="auto"/>
      </w:pPr>
      <w:r>
        <w:separator/>
      </w:r>
    </w:p>
  </w:footnote>
  <w:footnote w:type="continuationSeparator" w:id="0">
    <w:p w14:paraId="74A7EB35" w14:textId="77777777" w:rsidR="00470113" w:rsidRDefault="00470113" w:rsidP="0005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9C6D" w14:textId="77777777" w:rsidR="00CC4FF1" w:rsidRDefault="00CC4FF1" w:rsidP="00E65411">
    <w:pPr>
      <w:pStyle w:val="Heading1"/>
      <w:tabs>
        <w:tab w:val="left" w:pos="11610"/>
      </w:tabs>
      <w:rPr>
        <w:rFonts w:cs="Calibri"/>
        <w:b/>
        <w:sz w:val="32"/>
        <w:szCs w:val="32"/>
      </w:rPr>
    </w:pPr>
    <w:r>
      <w:rPr>
        <w:rFonts w:ascii="Arial" w:eastAsia="Arial" w:hAnsi="Arial"/>
        <w:b/>
        <w:bCs w:val="0"/>
        <w:noProof/>
        <w:spacing w:val="-1"/>
        <w:position w:val="-1"/>
        <w:szCs w:val="28"/>
      </w:rPr>
      <w:drawing>
        <wp:anchor distT="0" distB="0" distL="114300" distR="114300" simplePos="0" relativeHeight="251665408" behindDoc="1" locked="0" layoutInCell="1" allowOverlap="1" wp14:anchorId="1C04E9DD" wp14:editId="038C94F6">
          <wp:simplePos x="0" y="0"/>
          <wp:positionH relativeFrom="column">
            <wp:posOffset>404495</wp:posOffset>
          </wp:positionH>
          <wp:positionV relativeFrom="paragraph">
            <wp:posOffset>160655</wp:posOffset>
          </wp:positionV>
          <wp:extent cx="975360" cy="640080"/>
          <wp:effectExtent l="0" t="0" r="0" b="7620"/>
          <wp:wrapNone/>
          <wp:docPr id="3" name="Picture 3" descr="DHS_Logo_Color_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HS_Logo_Color_Blo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sz w:val="32"/>
        <w:szCs w:val="32"/>
      </w:rPr>
      <w:tab/>
    </w:r>
    <w:r>
      <w:rPr>
        <w:rFonts w:cs="Calibri"/>
        <w:b/>
        <w:sz w:val="32"/>
        <w:szCs w:val="32"/>
      </w:rPr>
      <w:tab/>
    </w:r>
  </w:p>
  <w:p w14:paraId="4C24DD29" w14:textId="77777777" w:rsidR="00CC4FF1" w:rsidRPr="0095006F" w:rsidRDefault="00CC4FF1" w:rsidP="00E65411">
    <w:pPr>
      <w:pStyle w:val="Heading1"/>
      <w:tabs>
        <w:tab w:val="left" w:pos="11610"/>
      </w:tabs>
      <w:jc w:val="center"/>
      <w:rPr>
        <w:rFonts w:ascii="Arial" w:hAnsi="Arial"/>
        <w:b/>
        <w:sz w:val="24"/>
      </w:rPr>
    </w:pPr>
    <w:r w:rsidRPr="0095006F">
      <w:rPr>
        <w:rFonts w:ascii="Arial" w:hAnsi="Arial"/>
        <w:b/>
        <w:sz w:val="24"/>
      </w:rPr>
      <w:t>State of Iowa Department of Human Services</w:t>
    </w:r>
  </w:p>
  <w:p w14:paraId="3D454663" w14:textId="77777777" w:rsidR="00CC4FF1" w:rsidRPr="0095006F" w:rsidRDefault="00CC4FF1" w:rsidP="00E65411">
    <w:pPr>
      <w:pStyle w:val="Header"/>
      <w:jc w:val="center"/>
      <w:rPr>
        <w:rFonts w:ascii="Arial" w:hAnsi="Arial" w:cs="Arial"/>
        <w:b/>
        <w:szCs w:val="24"/>
      </w:rPr>
    </w:pPr>
    <w:r w:rsidRPr="0095006F">
      <w:rPr>
        <w:rFonts w:ascii="Arial" w:hAnsi="Arial" w:cs="Arial"/>
        <w:b/>
        <w:szCs w:val="24"/>
      </w:rPr>
      <w:t xml:space="preserve">Vendor Security Questionnaire </w:t>
    </w:r>
  </w:p>
  <w:p w14:paraId="25AA0B4C" w14:textId="77777777" w:rsidR="00CC4FF1" w:rsidRDefault="00CC4FF1" w:rsidP="00E65411">
    <w:pPr>
      <w:pStyle w:val="Header"/>
      <w:jc w:val="center"/>
      <w:rPr>
        <w:rFonts w:cs="Calibri"/>
        <w:b/>
        <w:sz w:val="32"/>
        <w:szCs w:val="32"/>
      </w:rPr>
    </w:pPr>
  </w:p>
  <w:p w14:paraId="07803974" w14:textId="77777777" w:rsidR="007D67A5" w:rsidRPr="007D67A5" w:rsidRDefault="007D67A5" w:rsidP="00E65411">
    <w:pPr>
      <w:pStyle w:val="Header"/>
      <w:jc w:val="center"/>
      <w:rPr>
        <w:rFonts w:cs="Calibri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30"/>
    <w:rsid w:val="00007ABE"/>
    <w:rsid w:val="00015EA1"/>
    <w:rsid w:val="000401E0"/>
    <w:rsid w:val="0005048E"/>
    <w:rsid w:val="00073119"/>
    <w:rsid w:val="00094DB7"/>
    <w:rsid w:val="000B2833"/>
    <w:rsid w:val="000B412E"/>
    <w:rsid w:val="000E1DCF"/>
    <w:rsid w:val="000F6A85"/>
    <w:rsid w:val="001336E1"/>
    <w:rsid w:val="00133B4B"/>
    <w:rsid w:val="00137960"/>
    <w:rsid w:val="00141DAB"/>
    <w:rsid w:val="00144725"/>
    <w:rsid w:val="001753DC"/>
    <w:rsid w:val="00185123"/>
    <w:rsid w:val="001A4943"/>
    <w:rsid w:val="001A7541"/>
    <w:rsid w:val="001D1496"/>
    <w:rsid w:val="00204BCD"/>
    <w:rsid w:val="002124FF"/>
    <w:rsid w:val="00222E46"/>
    <w:rsid w:val="00223BB2"/>
    <w:rsid w:val="0026567D"/>
    <w:rsid w:val="00281D24"/>
    <w:rsid w:val="002827F3"/>
    <w:rsid w:val="00286F83"/>
    <w:rsid w:val="002907A4"/>
    <w:rsid w:val="00293E7C"/>
    <w:rsid w:val="002A0309"/>
    <w:rsid w:val="002A59BE"/>
    <w:rsid w:val="002C3F3C"/>
    <w:rsid w:val="002C50C8"/>
    <w:rsid w:val="002F5AE9"/>
    <w:rsid w:val="00345343"/>
    <w:rsid w:val="003649E5"/>
    <w:rsid w:val="003727DA"/>
    <w:rsid w:val="003848D6"/>
    <w:rsid w:val="00392D4F"/>
    <w:rsid w:val="003D7EDE"/>
    <w:rsid w:val="003E4B3E"/>
    <w:rsid w:val="004113D5"/>
    <w:rsid w:val="004215F5"/>
    <w:rsid w:val="00433012"/>
    <w:rsid w:val="00433DBC"/>
    <w:rsid w:val="00433E43"/>
    <w:rsid w:val="00434A5A"/>
    <w:rsid w:val="00446FF0"/>
    <w:rsid w:val="00470113"/>
    <w:rsid w:val="00472883"/>
    <w:rsid w:val="004932E1"/>
    <w:rsid w:val="004D1569"/>
    <w:rsid w:val="004D1AA4"/>
    <w:rsid w:val="005251F2"/>
    <w:rsid w:val="0057470F"/>
    <w:rsid w:val="0057629E"/>
    <w:rsid w:val="005847DE"/>
    <w:rsid w:val="00584E42"/>
    <w:rsid w:val="00594B54"/>
    <w:rsid w:val="005A3AC7"/>
    <w:rsid w:val="005C3C8C"/>
    <w:rsid w:val="005D06AC"/>
    <w:rsid w:val="005F47E5"/>
    <w:rsid w:val="00631D42"/>
    <w:rsid w:val="00655BC9"/>
    <w:rsid w:val="0066110A"/>
    <w:rsid w:val="006675D3"/>
    <w:rsid w:val="00676656"/>
    <w:rsid w:val="006A3DDF"/>
    <w:rsid w:val="006A4283"/>
    <w:rsid w:val="00721073"/>
    <w:rsid w:val="00725B37"/>
    <w:rsid w:val="0077278F"/>
    <w:rsid w:val="00773FCE"/>
    <w:rsid w:val="00774E06"/>
    <w:rsid w:val="007D67A5"/>
    <w:rsid w:val="007E1219"/>
    <w:rsid w:val="007E4453"/>
    <w:rsid w:val="007F7120"/>
    <w:rsid w:val="00807AB9"/>
    <w:rsid w:val="00812DDC"/>
    <w:rsid w:val="00813556"/>
    <w:rsid w:val="008340EE"/>
    <w:rsid w:val="008461B6"/>
    <w:rsid w:val="0084629A"/>
    <w:rsid w:val="00866A01"/>
    <w:rsid w:val="00871FF8"/>
    <w:rsid w:val="0087524B"/>
    <w:rsid w:val="008849CD"/>
    <w:rsid w:val="008861DF"/>
    <w:rsid w:val="00890D74"/>
    <w:rsid w:val="008956D0"/>
    <w:rsid w:val="008A101E"/>
    <w:rsid w:val="008A1F80"/>
    <w:rsid w:val="009079B4"/>
    <w:rsid w:val="00935295"/>
    <w:rsid w:val="0094350B"/>
    <w:rsid w:val="0095006F"/>
    <w:rsid w:val="00977CE6"/>
    <w:rsid w:val="009830B1"/>
    <w:rsid w:val="00993B8D"/>
    <w:rsid w:val="009B1550"/>
    <w:rsid w:val="009C2C58"/>
    <w:rsid w:val="009F5828"/>
    <w:rsid w:val="00A0347B"/>
    <w:rsid w:val="00A078CC"/>
    <w:rsid w:val="00A469B3"/>
    <w:rsid w:val="00A805C6"/>
    <w:rsid w:val="00AC7676"/>
    <w:rsid w:val="00B061D8"/>
    <w:rsid w:val="00B24836"/>
    <w:rsid w:val="00B5604A"/>
    <w:rsid w:val="00B66DE8"/>
    <w:rsid w:val="00B708A1"/>
    <w:rsid w:val="00B86F77"/>
    <w:rsid w:val="00B912FD"/>
    <w:rsid w:val="00B96BA3"/>
    <w:rsid w:val="00BB1EEA"/>
    <w:rsid w:val="00BB231F"/>
    <w:rsid w:val="00BB5BB8"/>
    <w:rsid w:val="00BC7730"/>
    <w:rsid w:val="00BE0632"/>
    <w:rsid w:val="00BE0D37"/>
    <w:rsid w:val="00C15E88"/>
    <w:rsid w:val="00C574E4"/>
    <w:rsid w:val="00C927A5"/>
    <w:rsid w:val="00CB4909"/>
    <w:rsid w:val="00CC4FF1"/>
    <w:rsid w:val="00CD4A77"/>
    <w:rsid w:val="00CF0F89"/>
    <w:rsid w:val="00D1165D"/>
    <w:rsid w:val="00D3380A"/>
    <w:rsid w:val="00D34D92"/>
    <w:rsid w:val="00D616C4"/>
    <w:rsid w:val="00D63C57"/>
    <w:rsid w:val="00D63EA2"/>
    <w:rsid w:val="00D64910"/>
    <w:rsid w:val="00D74E8B"/>
    <w:rsid w:val="00D82763"/>
    <w:rsid w:val="00DB6404"/>
    <w:rsid w:val="00DC08F6"/>
    <w:rsid w:val="00DD3AAA"/>
    <w:rsid w:val="00E5023A"/>
    <w:rsid w:val="00E65411"/>
    <w:rsid w:val="00E65648"/>
    <w:rsid w:val="00E66CA3"/>
    <w:rsid w:val="00E80F35"/>
    <w:rsid w:val="00E95840"/>
    <w:rsid w:val="00EC6B64"/>
    <w:rsid w:val="00ED452F"/>
    <w:rsid w:val="00EF1F9B"/>
    <w:rsid w:val="00EF7024"/>
    <w:rsid w:val="00F15099"/>
    <w:rsid w:val="00F20A8B"/>
    <w:rsid w:val="00F33BAD"/>
    <w:rsid w:val="00F4293A"/>
    <w:rsid w:val="00F675C9"/>
    <w:rsid w:val="00FC17FC"/>
    <w:rsid w:val="00FC1936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36937C"/>
  <w15:docId w15:val="{39861730-02FB-4AF0-96D8-EF5F0A70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A4"/>
  </w:style>
  <w:style w:type="paragraph" w:styleId="Heading1">
    <w:name w:val="heading 1"/>
    <w:basedOn w:val="Normal"/>
    <w:next w:val="Normal"/>
    <w:link w:val="Heading1Char"/>
    <w:qFormat/>
    <w:rsid w:val="0005048E"/>
    <w:pPr>
      <w:keepNext/>
      <w:spacing w:after="0" w:line="240" w:lineRule="auto"/>
      <w:outlineLvl w:val="0"/>
    </w:pPr>
    <w:rPr>
      <w:rFonts w:ascii="Calibri" w:eastAsia="Times New Roman" w:hAnsi="Calibri" w:cs="Arial"/>
      <w:bCs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7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8E"/>
  </w:style>
  <w:style w:type="paragraph" w:styleId="Footer">
    <w:name w:val="footer"/>
    <w:basedOn w:val="Normal"/>
    <w:link w:val="FooterChar"/>
    <w:uiPriority w:val="99"/>
    <w:unhideWhenUsed/>
    <w:rsid w:val="0005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8E"/>
  </w:style>
  <w:style w:type="character" w:customStyle="1" w:styleId="Heading1Char">
    <w:name w:val="Heading 1 Char"/>
    <w:basedOn w:val="DefaultParagraphFont"/>
    <w:link w:val="Heading1"/>
    <w:rsid w:val="0005048E"/>
    <w:rPr>
      <w:rFonts w:ascii="Calibri" w:eastAsia="Times New Roman" w:hAnsi="Calibri" w:cs="Arial"/>
      <w:bCs/>
      <w:color w:val="auto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5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27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7A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2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C1CBB04CBCA4F984EA795398843C9" ma:contentTypeVersion="4" ma:contentTypeDescription="Create a new document." ma:contentTypeScope="" ma:versionID="205aa460b3ec3cbacf93abd3679268e9">
  <xsd:schema xmlns:xsd="http://www.w3.org/2001/XMLSchema" xmlns:xs="http://www.w3.org/2001/XMLSchema" xmlns:p="http://schemas.microsoft.com/office/2006/metadata/properties" xmlns:ns2="5550fa68-a0b4-4611-b59f-d6ab51ae58d4" xmlns:ns3="a6c44bbb-5114-43ec-8e54-efa0229c55ae" targetNamespace="http://schemas.microsoft.com/office/2006/metadata/properties" ma:root="true" ma:fieldsID="a2eb68958b53a49916cafdaf115c541c" ns2:_="" ns3:_="">
    <xsd:import namespace="5550fa68-a0b4-4611-b59f-d6ab51ae58d4"/>
    <xsd:import namespace="a6c44bbb-5114-43ec-8e54-efa0229c55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fa68-a0b4-4611-b59f-d6ab51ae58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44bbb-5114-43ec-8e54-efa0229c5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50fa68-a0b4-4611-b59f-d6ab51ae58d4">2V5DJT2KQFUV-39-521</_dlc_DocId>
    <_dlc_DocIdUrl xmlns="5550fa68-a0b4-4611-b59f-d6ab51ae58d4">
      <Url>http://dhssp/doit/spo/_layouts/15/DocIdRedir.aspx?ID=2V5DJT2KQFUV-39-521</Url>
      <Description>2V5DJT2KQFUV-39-521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7A65-B279-4697-A522-8DAE9438BE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43E329F-A20F-4D31-8C32-A9C348B536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78ECD5-12F8-439A-BA5E-E9AB7C2C5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fa68-a0b4-4611-b59f-d6ab51ae58d4"/>
    <ds:schemaRef ds:uri="a6c44bbb-5114-43ec-8e54-efa0229c5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2EBF2-B1E8-450B-9A72-FB56F1A9B927}">
  <ds:schemaRefs>
    <ds:schemaRef ds:uri="http://schemas.microsoft.com/office/infopath/2007/PartnerControls"/>
    <ds:schemaRef ds:uri="http://purl.org/dc/terms/"/>
    <ds:schemaRef ds:uri="http://purl.org/dc/elements/1.1/"/>
    <ds:schemaRef ds:uri="5550fa68-a0b4-4611-b59f-d6ab51ae58d4"/>
    <ds:schemaRef ds:uri="http://purl.org/dc/dcmitype/"/>
    <ds:schemaRef ds:uri="a6c44bbb-5114-43ec-8e54-efa0229c55a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80FE589-EB5A-43F4-95BF-3FB8160E2E7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76A5FA-DA4E-49FB-8523-C76A1F1A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Wetlaufer, Jon</dc:creator>
  <cp:lastModifiedBy>Oestreich, Kera</cp:lastModifiedBy>
  <cp:revision>2</cp:revision>
  <cp:lastPrinted>2019-02-05T17:18:00Z</cp:lastPrinted>
  <dcterms:created xsi:type="dcterms:W3CDTF">2021-05-21T14:27:00Z</dcterms:created>
  <dcterms:modified xsi:type="dcterms:W3CDTF">2021-05-21T14:27:00Z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0x010100467C1CBB04CBCA4F984EA795398843C9</vt:lpwstr>
  </property>
  <property fmtid="{D5CDD505-2E9C-101B-9397-08002B2CF9AE}" pid="3" name="_dlc_DocIdItemGuid">
    <vt:lpwstr>aeb393b7-978d-4d89-baec-1c62d36817c8</vt:lpwstr>
  </property>
</Properties>
</file>