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28DD" w14:textId="77777777" w:rsidR="00E2666A" w:rsidRDefault="00E2666A" w:rsidP="00DE327A">
      <w:pPr>
        <w:pStyle w:val="H1"/>
      </w:pPr>
      <w:bookmarkStart w:id="0" w:name="_Hlk108427386"/>
    </w:p>
    <w:p w14:paraId="4CA981E1" w14:textId="77777777" w:rsidR="00E2666A" w:rsidRDefault="00E2666A" w:rsidP="00DE327A">
      <w:pPr>
        <w:pStyle w:val="H1"/>
      </w:pPr>
    </w:p>
    <w:bookmarkEnd w:id="0"/>
    <w:p w14:paraId="18913AC7" w14:textId="3C5955DB" w:rsidR="00606A9F" w:rsidRDefault="005F38C2" w:rsidP="005F38C2">
      <w:pPr>
        <w:spacing w:after="0" w:line="276" w:lineRule="auto"/>
        <w:ind w:right="576"/>
        <w:rPr>
          <w:rFonts w:ascii="Gill Sans MT" w:hAnsi="Gill Sans MT"/>
          <w:sz w:val="24"/>
          <w:szCs w:val="24"/>
        </w:rPr>
      </w:pPr>
      <w:r>
        <w:rPr>
          <w:rFonts w:ascii="Gill Sans MT" w:hAnsi="Gill Sans MT"/>
          <w:sz w:val="24"/>
          <w:szCs w:val="24"/>
        </w:rPr>
        <w:t xml:space="preserve">DATE: </w:t>
      </w:r>
      <w:r>
        <w:rPr>
          <w:rFonts w:ascii="Gill Sans MT" w:hAnsi="Gill Sans MT"/>
          <w:sz w:val="24"/>
          <w:szCs w:val="24"/>
        </w:rPr>
        <w:tab/>
        <w:t>October 19, 2022</w:t>
      </w:r>
    </w:p>
    <w:p w14:paraId="4A3F8A00" w14:textId="029DFADE" w:rsidR="005F38C2" w:rsidRDefault="005F38C2" w:rsidP="005F38C2">
      <w:pPr>
        <w:spacing w:after="0" w:line="276" w:lineRule="auto"/>
        <w:ind w:right="576"/>
        <w:rPr>
          <w:rFonts w:ascii="Gill Sans MT" w:hAnsi="Gill Sans MT"/>
          <w:sz w:val="24"/>
          <w:szCs w:val="24"/>
        </w:rPr>
      </w:pPr>
    </w:p>
    <w:p w14:paraId="01ADDA76" w14:textId="3161EC28" w:rsidR="005F38C2" w:rsidRDefault="005F38C2" w:rsidP="005F38C2">
      <w:pPr>
        <w:spacing w:after="0" w:line="276" w:lineRule="auto"/>
        <w:ind w:right="576"/>
        <w:rPr>
          <w:rFonts w:ascii="Gill Sans MT" w:hAnsi="Gill Sans MT"/>
          <w:sz w:val="24"/>
          <w:szCs w:val="24"/>
        </w:rPr>
      </w:pPr>
      <w:r>
        <w:rPr>
          <w:rFonts w:ascii="Gill Sans MT" w:hAnsi="Gill Sans MT"/>
          <w:sz w:val="24"/>
          <w:szCs w:val="24"/>
        </w:rPr>
        <w:t>TO:</w:t>
      </w:r>
      <w:r>
        <w:rPr>
          <w:rFonts w:ascii="Gill Sans MT" w:hAnsi="Gill Sans MT"/>
          <w:sz w:val="24"/>
          <w:szCs w:val="24"/>
        </w:rPr>
        <w:tab/>
      </w:r>
      <w:r>
        <w:rPr>
          <w:rFonts w:ascii="Gill Sans MT" w:hAnsi="Gill Sans MT"/>
          <w:sz w:val="24"/>
          <w:szCs w:val="24"/>
        </w:rPr>
        <w:tab/>
        <w:t>All Interested Applicants</w:t>
      </w:r>
    </w:p>
    <w:p w14:paraId="14AD8F34" w14:textId="615B7B1B" w:rsidR="005F38C2" w:rsidRDefault="005F38C2" w:rsidP="005F38C2">
      <w:pPr>
        <w:spacing w:after="0" w:line="276" w:lineRule="auto"/>
        <w:ind w:right="576"/>
        <w:rPr>
          <w:rFonts w:ascii="Gill Sans MT" w:hAnsi="Gill Sans MT"/>
          <w:sz w:val="24"/>
          <w:szCs w:val="24"/>
        </w:rPr>
      </w:pPr>
    </w:p>
    <w:p w14:paraId="0D8EA403" w14:textId="3554A4FC" w:rsidR="005F38C2" w:rsidRDefault="005F38C2" w:rsidP="005F38C2">
      <w:pPr>
        <w:spacing w:after="0" w:line="276" w:lineRule="auto"/>
        <w:ind w:left="1440" w:right="576" w:hanging="1440"/>
        <w:rPr>
          <w:rFonts w:ascii="Gill Sans MT" w:hAnsi="Gill Sans MT"/>
          <w:sz w:val="24"/>
          <w:szCs w:val="24"/>
        </w:rPr>
      </w:pPr>
      <w:r>
        <w:rPr>
          <w:rFonts w:ascii="Gill Sans MT" w:hAnsi="Gill Sans MT"/>
          <w:sz w:val="24"/>
          <w:szCs w:val="24"/>
        </w:rPr>
        <w:t>RE:</w:t>
      </w:r>
      <w:r>
        <w:rPr>
          <w:rFonts w:ascii="Gill Sans MT" w:hAnsi="Gill Sans MT"/>
          <w:sz w:val="24"/>
          <w:szCs w:val="24"/>
        </w:rPr>
        <w:tab/>
        <w:t xml:space="preserve">Notice of Intent to Award Request for Proposal Number MED-23-019 </w:t>
      </w:r>
    </w:p>
    <w:p w14:paraId="5C2126FE" w14:textId="238B2109" w:rsidR="005F38C2" w:rsidRDefault="005F38C2" w:rsidP="005F38C2">
      <w:pPr>
        <w:spacing w:after="0" w:line="276" w:lineRule="auto"/>
        <w:ind w:left="1440" w:right="576" w:hanging="1440"/>
        <w:rPr>
          <w:rFonts w:ascii="Gill Sans MT" w:hAnsi="Gill Sans MT"/>
          <w:sz w:val="24"/>
          <w:szCs w:val="24"/>
        </w:rPr>
      </w:pPr>
      <w:r>
        <w:rPr>
          <w:rFonts w:ascii="Gill Sans MT" w:hAnsi="Gill Sans MT"/>
          <w:sz w:val="24"/>
          <w:szCs w:val="24"/>
        </w:rPr>
        <w:tab/>
        <w:t>Request for Proposal Title: Civil Money Penalty Quality Improvement Imitative Grant</w:t>
      </w:r>
    </w:p>
    <w:p w14:paraId="2B7F12AA" w14:textId="44FBC6AB" w:rsidR="005F38C2" w:rsidRDefault="005F38C2" w:rsidP="005F38C2">
      <w:pPr>
        <w:spacing w:after="0" w:line="276" w:lineRule="auto"/>
        <w:ind w:left="1440" w:right="576" w:hanging="1440"/>
        <w:rPr>
          <w:rFonts w:ascii="Gill Sans MT" w:hAnsi="Gill Sans MT"/>
          <w:sz w:val="24"/>
          <w:szCs w:val="24"/>
        </w:rPr>
      </w:pPr>
    </w:p>
    <w:p w14:paraId="0A016FD5" w14:textId="2DE55C4C" w:rsidR="005F38C2" w:rsidRDefault="005F38C2" w:rsidP="005F38C2">
      <w:pPr>
        <w:spacing w:after="0" w:line="276" w:lineRule="auto"/>
        <w:ind w:right="576"/>
        <w:rPr>
          <w:rFonts w:ascii="Gill Sans MT" w:hAnsi="Gill Sans MT"/>
          <w:sz w:val="24"/>
          <w:szCs w:val="24"/>
        </w:rPr>
      </w:pPr>
      <w:r>
        <w:rPr>
          <w:rFonts w:ascii="Gill Sans MT" w:hAnsi="Gill Sans MT"/>
          <w:sz w:val="24"/>
          <w:szCs w:val="24"/>
        </w:rPr>
        <w:t xml:space="preserve">The Iowa Department of Health and Human Services (Agency), Hoover State Office Building, Des Moines, Iowa 50319, announces its intent to award to the apparent successful applicant(s).  </w:t>
      </w:r>
    </w:p>
    <w:p w14:paraId="57944426" w14:textId="6E0752E6" w:rsidR="005F38C2" w:rsidRDefault="005F38C2" w:rsidP="005F38C2">
      <w:pPr>
        <w:spacing w:after="0" w:line="276" w:lineRule="auto"/>
        <w:ind w:right="576"/>
        <w:rPr>
          <w:rFonts w:ascii="Gill Sans MT" w:hAnsi="Gill Sans MT"/>
          <w:sz w:val="24"/>
          <w:szCs w:val="24"/>
        </w:rPr>
      </w:pPr>
    </w:p>
    <w:p w14:paraId="2A042D61" w14:textId="5084DA56" w:rsidR="005F38C2" w:rsidRDefault="00D304CC" w:rsidP="005F38C2">
      <w:pPr>
        <w:spacing w:after="0" w:line="276" w:lineRule="auto"/>
        <w:ind w:right="576"/>
        <w:rPr>
          <w:rFonts w:ascii="Gill Sans MT" w:hAnsi="Gill Sans MT"/>
          <w:sz w:val="24"/>
          <w:szCs w:val="24"/>
        </w:rPr>
      </w:pPr>
      <w:r>
        <w:rPr>
          <w:rFonts w:ascii="Gill Sans MT" w:hAnsi="Gill Sans MT"/>
          <w:sz w:val="24"/>
          <w:szCs w:val="24"/>
        </w:rPr>
        <w:t>Akron Care Center</w:t>
      </w:r>
      <w:r w:rsidR="00E81309">
        <w:rPr>
          <w:rFonts w:ascii="Gill Sans MT" w:hAnsi="Gill Sans MT"/>
          <w:sz w:val="24"/>
          <w:szCs w:val="24"/>
        </w:rPr>
        <w:tab/>
      </w:r>
      <w:r w:rsidR="00E81309">
        <w:rPr>
          <w:rFonts w:ascii="Gill Sans MT" w:hAnsi="Gill Sans MT"/>
          <w:sz w:val="24"/>
          <w:szCs w:val="24"/>
        </w:rPr>
        <w:tab/>
      </w:r>
      <w:r w:rsidR="00E81309">
        <w:rPr>
          <w:rFonts w:ascii="Gill Sans MT" w:hAnsi="Gill Sans MT"/>
          <w:sz w:val="24"/>
          <w:szCs w:val="24"/>
        </w:rPr>
        <w:tab/>
      </w:r>
      <w:r w:rsidR="00E81309">
        <w:rPr>
          <w:rFonts w:ascii="Gill Sans MT" w:hAnsi="Gill Sans MT"/>
          <w:sz w:val="24"/>
          <w:szCs w:val="24"/>
        </w:rPr>
        <w:tab/>
      </w:r>
      <w:r w:rsidR="00E81309">
        <w:rPr>
          <w:rFonts w:ascii="Gill Sans MT" w:hAnsi="Gill Sans MT"/>
          <w:sz w:val="24"/>
          <w:szCs w:val="24"/>
        </w:rPr>
        <w:tab/>
        <w:t>NOMI Institute</w:t>
      </w:r>
    </w:p>
    <w:p w14:paraId="02F2EBD4" w14:textId="5ABAADFC" w:rsidR="00D304CC" w:rsidRDefault="00D304CC" w:rsidP="005F38C2">
      <w:pPr>
        <w:spacing w:after="0" w:line="276" w:lineRule="auto"/>
        <w:ind w:right="576"/>
        <w:rPr>
          <w:rFonts w:ascii="Gill Sans MT" w:hAnsi="Gill Sans MT"/>
          <w:sz w:val="24"/>
          <w:szCs w:val="24"/>
        </w:rPr>
      </w:pPr>
      <w:r>
        <w:rPr>
          <w:rFonts w:ascii="Gill Sans MT" w:hAnsi="Gill Sans MT"/>
          <w:sz w:val="24"/>
          <w:szCs w:val="24"/>
        </w:rPr>
        <w:t>America’s Dementia Coach</w:t>
      </w:r>
      <w:r w:rsidR="00E81309">
        <w:rPr>
          <w:rFonts w:ascii="Gill Sans MT" w:hAnsi="Gill Sans MT"/>
          <w:sz w:val="24"/>
          <w:szCs w:val="24"/>
        </w:rPr>
        <w:tab/>
      </w:r>
      <w:r w:rsidR="00E81309">
        <w:rPr>
          <w:rFonts w:ascii="Gill Sans MT" w:hAnsi="Gill Sans MT"/>
          <w:sz w:val="24"/>
          <w:szCs w:val="24"/>
        </w:rPr>
        <w:tab/>
      </w:r>
      <w:r w:rsidR="00E81309">
        <w:rPr>
          <w:rFonts w:ascii="Gill Sans MT" w:hAnsi="Gill Sans MT"/>
          <w:sz w:val="24"/>
          <w:szCs w:val="24"/>
        </w:rPr>
        <w:tab/>
      </w:r>
      <w:r w:rsidR="00E81309">
        <w:rPr>
          <w:rFonts w:ascii="Gill Sans MT" w:hAnsi="Gill Sans MT"/>
          <w:sz w:val="24"/>
          <w:szCs w:val="24"/>
        </w:rPr>
        <w:tab/>
        <w:t>Ridgecrest Village</w:t>
      </w:r>
    </w:p>
    <w:p w14:paraId="43277301" w14:textId="0BAE2CF7" w:rsidR="00D304CC" w:rsidRDefault="00D304CC" w:rsidP="005F38C2">
      <w:pPr>
        <w:spacing w:after="0" w:line="276" w:lineRule="auto"/>
        <w:ind w:right="576"/>
        <w:rPr>
          <w:rFonts w:ascii="Gill Sans MT" w:hAnsi="Gill Sans MT"/>
          <w:sz w:val="24"/>
          <w:szCs w:val="24"/>
        </w:rPr>
      </w:pPr>
      <w:r>
        <w:rPr>
          <w:rFonts w:ascii="Gill Sans MT" w:hAnsi="Gill Sans MT"/>
          <w:sz w:val="24"/>
          <w:szCs w:val="24"/>
        </w:rPr>
        <w:t>EyeClick</w:t>
      </w:r>
      <w:r w:rsidR="00E81309">
        <w:rPr>
          <w:rFonts w:ascii="Gill Sans MT" w:hAnsi="Gill Sans MT"/>
          <w:sz w:val="24"/>
          <w:szCs w:val="24"/>
        </w:rPr>
        <w:tab/>
      </w:r>
      <w:r w:rsidR="00E81309">
        <w:rPr>
          <w:rFonts w:ascii="Gill Sans MT" w:hAnsi="Gill Sans MT"/>
          <w:sz w:val="24"/>
          <w:szCs w:val="24"/>
        </w:rPr>
        <w:tab/>
      </w:r>
      <w:r w:rsidR="00E81309">
        <w:rPr>
          <w:rFonts w:ascii="Gill Sans MT" w:hAnsi="Gill Sans MT"/>
          <w:sz w:val="24"/>
          <w:szCs w:val="24"/>
        </w:rPr>
        <w:tab/>
      </w:r>
      <w:r w:rsidR="00E81309">
        <w:rPr>
          <w:rFonts w:ascii="Gill Sans MT" w:hAnsi="Gill Sans MT"/>
          <w:sz w:val="24"/>
          <w:szCs w:val="24"/>
        </w:rPr>
        <w:tab/>
      </w:r>
      <w:r w:rsidR="00E81309">
        <w:rPr>
          <w:rFonts w:ascii="Gill Sans MT" w:hAnsi="Gill Sans MT"/>
          <w:sz w:val="24"/>
          <w:szCs w:val="24"/>
        </w:rPr>
        <w:tab/>
      </w:r>
      <w:r w:rsidR="00E81309">
        <w:rPr>
          <w:rFonts w:ascii="Gill Sans MT" w:hAnsi="Gill Sans MT"/>
          <w:sz w:val="24"/>
          <w:szCs w:val="24"/>
        </w:rPr>
        <w:tab/>
        <w:t>Sunrise Retirement Community</w:t>
      </w:r>
    </w:p>
    <w:p w14:paraId="33FFB395" w14:textId="77777777" w:rsidR="00DC60AF" w:rsidRDefault="00DC60AF" w:rsidP="005F38C2">
      <w:pPr>
        <w:spacing w:after="0" w:line="276" w:lineRule="auto"/>
        <w:ind w:right="576"/>
        <w:rPr>
          <w:rFonts w:ascii="Gill Sans MT" w:hAnsi="Gill Sans MT"/>
          <w:sz w:val="24"/>
          <w:szCs w:val="24"/>
        </w:rPr>
      </w:pPr>
    </w:p>
    <w:p w14:paraId="205AA347" w14:textId="73992947" w:rsidR="00D304CC" w:rsidRDefault="00DC60AF" w:rsidP="005F38C2">
      <w:pPr>
        <w:spacing w:after="0" w:line="276" w:lineRule="auto"/>
        <w:ind w:right="576"/>
        <w:rPr>
          <w:rFonts w:ascii="Gill Sans MT" w:hAnsi="Gill Sans MT"/>
          <w:sz w:val="24"/>
          <w:szCs w:val="24"/>
        </w:rPr>
      </w:pPr>
      <w:r w:rsidRPr="005F38C2">
        <w:rPr>
          <w:rFonts w:ascii="Gill Sans MT" w:hAnsi="Gill Sans MT"/>
          <w:b/>
          <w:bCs/>
          <w:sz w:val="24"/>
          <w:szCs w:val="24"/>
        </w:rPr>
        <w:t xml:space="preserve">This is contingent on final approval </w:t>
      </w:r>
      <w:r>
        <w:rPr>
          <w:rFonts w:ascii="Gill Sans MT" w:hAnsi="Gill Sans MT"/>
          <w:b/>
          <w:bCs/>
          <w:sz w:val="24"/>
          <w:szCs w:val="24"/>
        </w:rPr>
        <w:t>by</w:t>
      </w:r>
      <w:r w:rsidRPr="005F38C2">
        <w:rPr>
          <w:rFonts w:ascii="Gill Sans MT" w:hAnsi="Gill Sans MT"/>
          <w:b/>
          <w:bCs/>
          <w:sz w:val="24"/>
          <w:szCs w:val="24"/>
        </w:rPr>
        <w:t xml:space="preserve"> the Centers </w:t>
      </w:r>
      <w:r>
        <w:rPr>
          <w:rFonts w:ascii="Gill Sans MT" w:hAnsi="Gill Sans MT"/>
          <w:b/>
          <w:bCs/>
          <w:sz w:val="24"/>
          <w:szCs w:val="24"/>
        </w:rPr>
        <w:t>for</w:t>
      </w:r>
      <w:r w:rsidRPr="005F38C2">
        <w:rPr>
          <w:rFonts w:ascii="Gill Sans MT" w:hAnsi="Gill Sans MT"/>
          <w:b/>
          <w:bCs/>
          <w:sz w:val="24"/>
          <w:szCs w:val="24"/>
        </w:rPr>
        <w:t xml:space="preserve"> Medicare and Medicaid Services.</w:t>
      </w:r>
      <w:r>
        <w:rPr>
          <w:rFonts w:ascii="Gill Sans MT" w:hAnsi="Gill Sans MT"/>
          <w:sz w:val="24"/>
          <w:szCs w:val="24"/>
        </w:rPr>
        <w:t xml:space="preserve">  </w:t>
      </w:r>
    </w:p>
    <w:p w14:paraId="55D173F0" w14:textId="77777777" w:rsidR="00DC60AF" w:rsidRDefault="00DC60AF" w:rsidP="005F38C2">
      <w:pPr>
        <w:spacing w:after="0" w:line="276" w:lineRule="auto"/>
        <w:ind w:right="576"/>
        <w:rPr>
          <w:rFonts w:ascii="Gill Sans MT" w:hAnsi="Gill Sans MT"/>
          <w:sz w:val="24"/>
          <w:szCs w:val="24"/>
        </w:rPr>
      </w:pPr>
    </w:p>
    <w:p w14:paraId="1502D3E2" w14:textId="7E1A9C3A" w:rsidR="00D304CC" w:rsidRPr="00DC60AF" w:rsidRDefault="00D304CC" w:rsidP="00E81309">
      <w:pPr>
        <w:rPr>
          <w:sz w:val="24"/>
          <w:szCs w:val="24"/>
        </w:rPr>
      </w:pPr>
      <w:r w:rsidRPr="00DC60AF">
        <w:rPr>
          <w:sz w:val="24"/>
          <w:szCs w:val="24"/>
        </w:rPr>
        <w:t xml:space="preserve">As provided for in the RFP, this Notice of Intent to Award is subject to approval by the Centers for Medicare and Medicaid Services (CMS) and execution of a written contract.  As a result, this Notice does NOT constitute the formation of a contract between the Agency and the apparent successful </w:t>
      </w:r>
      <w:r w:rsidR="00511DA5" w:rsidRPr="00DC60AF">
        <w:rPr>
          <w:sz w:val="24"/>
          <w:szCs w:val="24"/>
        </w:rPr>
        <w:t>applicant</w:t>
      </w:r>
      <w:r w:rsidRPr="00DC60AF">
        <w:rPr>
          <w:sz w:val="24"/>
          <w:szCs w:val="24"/>
        </w:rPr>
        <w:t xml:space="preserve">.  The </w:t>
      </w:r>
      <w:r w:rsidR="00511DA5" w:rsidRPr="00DC60AF">
        <w:rPr>
          <w:sz w:val="24"/>
          <w:szCs w:val="24"/>
        </w:rPr>
        <w:t>applicant</w:t>
      </w:r>
      <w:r w:rsidRPr="00DC60AF">
        <w:rPr>
          <w:sz w:val="24"/>
          <w:szCs w:val="24"/>
        </w:rPr>
        <w:t xml:space="preserve"> shall not acquire any legal or equitable rights relative to the contract services until a contract is executed.  If the apparent successful </w:t>
      </w:r>
      <w:r w:rsidR="00511DA5" w:rsidRPr="00DC60AF">
        <w:rPr>
          <w:sz w:val="24"/>
          <w:szCs w:val="24"/>
        </w:rPr>
        <w:t>applicant</w:t>
      </w:r>
      <w:r w:rsidRPr="00DC60AF">
        <w:rPr>
          <w:sz w:val="24"/>
          <w:szCs w:val="24"/>
        </w:rPr>
        <w:t xml:space="preserve"> fails to negotiate and execute a contract with the Agency, in its sole discretion, the Agency may revoke the Notice</w:t>
      </w:r>
      <w:r w:rsidR="00511DA5" w:rsidRPr="00DC60AF">
        <w:rPr>
          <w:sz w:val="24"/>
          <w:szCs w:val="24"/>
        </w:rPr>
        <w:t xml:space="preserve">. </w:t>
      </w:r>
      <w:r w:rsidRPr="00DC60AF">
        <w:rPr>
          <w:sz w:val="24"/>
          <w:szCs w:val="24"/>
        </w:rPr>
        <w:t xml:space="preserve"> The Agency further reserves the right to cancel the Notice at any time prior to the execution of a written contract.</w:t>
      </w:r>
    </w:p>
    <w:p w14:paraId="69BFD2D6" w14:textId="77777777" w:rsidR="00D304CC" w:rsidRPr="00DC60AF" w:rsidRDefault="00D304CC" w:rsidP="00E81309">
      <w:pPr>
        <w:rPr>
          <w:sz w:val="24"/>
          <w:szCs w:val="24"/>
        </w:rPr>
      </w:pPr>
      <w:r w:rsidRPr="00DC60AF">
        <w:rPr>
          <w:sz w:val="24"/>
          <w:szCs w:val="24"/>
        </w:rPr>
        <w:t>Thank you for participating in the competitive selection process.  For information about this Notice, please contact the issuing officer at the telephone number or email address listed below.</w:t>
      </w:r>
    </w:p>
    <w:p w14:paraId="7C5D9FDF" w14:textId="77777777" w:rsidR="00D304CC" w:rsidRPr="00DC60AF" w:rsidRDefault="00D304CC" w:rsidP="00E81309">
      <w:pPr>
        <w:spacing w:after="0"/>
        <w:rPr>
          <w:sz w:val="24"/>
          <w:szCs w:val="24"/>
        </w:rPr>
      </w:pPr>
      <w:r w:rsidRPr="00DC60AF">
        <w:rPr>
          <w:sz w:val="24"/>
          <w:szCs w:val="24"/>
        </w:rPr>
        <w:t>Jeanne Schirmer</w:t>
      </w:r>
    </w:p>
    <w:p w14:paraId="2ECB2107" w14:textId="77777777" w:rsidR="00D304CC" w:rsidRPr="00DC60AF" w:rsidRDefault="00D304CC" w:rsidP="00E81309">
      <w:pPr>
        <w:spacing w:after="0"/>
        <w:rPr>
          <w:sz w:val="24"/>
          <w:szCs w:val="24"/>
        </w:rPr>
      </w:pPr>
      <w:r w:rsidRPr="00DC60AF">
        <w:rPr>
          <w:sz w:val="24"/>
          <w:szCs w:val="24"/>
        </w:rPr>
        <w:t>1305 East Walnut</w:t>
      </w:r>
    </w:p>
    <w:p w14:paraId="41BEDC7D" w14:textId="77777777" w:rsidR="00D304CC" w:rsidRPr="00DC60AF" w:rsidRDefault="00D304CC" w:rsidP="00E81309">
      <w:pPr>
        <w:spacing w:after="0"/>
        <w:rPr>
          <w:sz w:val="24"/>
          <w:szCs w:val="24"/>
        </w:rPr>
      </w:pPr>
      <w:r w:rsidRPr="00DC60AF">
        <w:rPr>
          <w:sz w:val="24"/>
          <w:szCs w:val="24"/>
        </w:rPr>
        <w:t>Des Moines, IA  50319</w:t>
      </w:r>
    </w:p>
    <w:p w14:paraId="521D842C" w14:textId="77777777" w:rsidR="00D304CC" w:rsidRPr="00DC60AF" w:rsidRDefault="00D304CC" w:rsidP="00E81309">
      <w:pPr>
        <w:spacing w:after="0"/>
        <w:rPr>
          <w:sz w:val="24"/>
          <w:szCs w:val="24"/>
        </w:rPr>
      </w:pPr>
      <w:r w:rsidRPr="00DC60AF">
        <w:rPr>
          <w:sz w:val="24"/>
          <w:szCs w:val="24"/>
        </w:rPr>
        <w:t>515-321-7247</w:t>
      </w:r>
    </w:p>
    <w:p w14:paraId="516460E1" w14:textId="54D427A9" w:rsidR="00D304CC" w:rsidRPr="00DC60AF" w:rsidRDefault="00D304CC" w:rsidP="00E81309">
      <w:pPr>
        <w:rPr>
          <w:sz w:val="24"/>
          <w:szCs w:val="24"/>
        </w:rPr>
      </w:pPr>
      <w:hyperlink r:id="rId10" w:history="1">
        <w:r w:rsidRPr="00DC60AF">
          <w:rPr>
            <w:rStyle w:val="Hyperlink"/>
            <w:sz w:val="24"/>
            <w:szCs w:val="24"/>
          </w:rPr>
          <w:t>jschirm@dhs.state.ia.us</w:t>
        </w:r>
      </w:hyperlink>
      <w:r w:rsidRPr="00DC60AF">
        <w:rPr>
          <w:sz w:val="24"/>
          <w:szCs w:val="24"/>
        </w:rPr>
        <w:t xml:space="preserve"> </w:t>
      </w:r>
    </w:p>
    <w:p w14:paraId="6A0268DE" w14:textId="06289EEC" w:rsidR="00511DA5" w:rsidRDefault="00511DA5">
      <w:r>
        <w:br w:type="page"/>
      </w:r>
    </w:p>
    <w:p w14:paraId="5F657B8E" w14:textId="7A3F3AEF" w:rsidR="00E81309" w:rsidRPr="008E2D22" w:rsidRDefault="00511DA5" w:rsidP="00E81309">
      <w:pPr>
        <w:rPr>
          <w:i/>
          <w:iCs/>
          <w:sz w:val="24"/>
          <w:szCs w:val="24"/>
        </w:rPr>
      </w:pPr>
      <w:r w:rsidRPr="008E2D22">
        <w:rPr>
          <w:i/>
          <w:iCs/>
          <w:sz w:val="24"/>
          <w:szCs w:val="24"/>
        </w:rPr>
        <w:t>Review of Notice of Intent to Award Dec</w:t>
      </w:r>
      <w:r w:rsidR="00DC60AF" w:rsidRPr="008E2D22">
        <w:rPr>
          <w:i/>
          <w:iCs/>
          <w:sz w:val="24"/>
          <w:szCs w:val="24"/>
        </w:rPr>
        <w:t>ision</w:t>
      </w:r>
    </w:p>
    <w:p w14:paraId="5EF2ACCD" w14:textId="630811DC" w:rsidR="00DC60AF" w:rsidRPr="008E2D22" w:rsidRDefault="00DC60AF" w:rsidP="00DC60AF">
      <w:pPr>
        <w:rPr>
          <w:sz w:val="24"/>
          <w:szCs w:val="24"/>
        </w:rPr>
      </w:pPr>
      <w:r w:rsidRPr="008E2D22">
        <w:rPr>
          <w:sz w:val="24"/>
          <w:szCs w:val="24"/>
        </w:rPr>
        <w:t>Applicant</w:t>
      </w:r>
      <w:r w:rsidRPr="008E2D22">
        <w:rPr>
          <w:sz w:val="24"/>
          <w:szCs w:val="24"/>
        </w:rPr>
        <w:t>s may request reconsideration of this intent to award decision by submitting a written request to the Agency:</w:t>
      </w:r>
    </w:p>
    <w:p w14:paraId="7FC10F52" w14:textId="77777777" w:rsidR="00DC60AF" w:rsidRPr="008E2D22" w:rsidRDefault="00DC60AF" w:rsidP="00DC60AF">
      <w:pPr>
        <w:spacing w:after="0"/>
        <w:rPr>
          <w:sz w:val="24"/>
          <w:szCs w:val="24"/>
        </w:rPr>
      </w:pPr>
      <w:r w:rsidRPr="008E2D22">
        <w:rPr>
          <w:sz w:val="24"/>
          <w:szCs w:val="24"/>
        </w:rPr>
        <w:tab/>
        <w:t>Bureau Chief</w:t>
      </w:r>
    </w:p>
    <w:p w14:paraId="2C75AE88" w14:textId="77777777" w:rsidR="00DC60AF" w:rsidRPr="008E2D22" w:rsidRDefault="00DC60AF" w:rsidP="00DC60AF">
      <w:pPr>
        <w:spacing w:after="0"/>
        <w:rPr>
          <w:sz w:val="24"/>
          <w:szCs w:val="24"/>
        </w:rPr>
      </w:pPr>
      <w:r w:rsidRPr="008E2D22">
        <w:rPr>
          <w:sz w:val="24"/>
          <w:szCs w:val="24"/>
        </w:rPr>
        <w:tab/>
        <w:t>c/o Bureau of Service Contract Support</w:t>
      </w:r>
    </w:p>
    <w:p w14:paraId="39B5670E" w14:textId="0E3F6287" w:rsidR="00DC60AF" w:rsidRPr="008E2D22" w:rsidRDefault="00DC60AF" w:rsidP="00DC60AF">
      <w:pPr>
        <w:spacing w:after="0"/>
        <w:rPr>
          <w:sz w:val="24"/>
          <w:szCs w:val="24"/>
        </w:rPr>
      </w:pPr>
      <w:r w:rsidRPr="008E2D22">
        <w:rPr>
          <w:sz w:val="24"/>
          <w:szCs w:val="24"/>
        </w:rPr>
        <w:tab/>
        <w:t xml:space="preserve">Department of </w:t>
      </w:r>
      <w:r w:rsidRPr="008E2D22">
        <w:rPr>
          <w:sz w:val="24"/>
          <w:szCs w:val="24"/>
        </w:rPr>
        <w:t xml:space="preserve">Health and </w:t>
      </w:r>
      <w:r w:rsidRPr="008E2D22">
        <w:rPr>
          <w:sz w:val="24"/>
          <w:szCs w:val="24"/>
        </w:rPr>
        <w:t xml:space="preserve">Human Services </w:t>
      </w:r>
    </w:p>
    <w:p w14:paraId="7F3F6125" w14:textId="77777777" w:rsidR="00DC60AF" w:rsidRPr="008E2D22" w:rsidRDefault="00DC60AF" w:rsidP="00DC60AF">
      <w:pPr>
        <w:spacing w:after="0"/>
        <w:rPr>
          <w:sz w:val="24"/>
          <w:szCs w:val="24"/>
        </w:rPr>
      </w:pPr>
      <w:r w:rsidRPr="008E2D22">
        <w:rPr>
          <w:sz w:val="24"/>
          <w:szCs w:val="24"/>
        </w:rPr>
        <w:tab/>
        <w:t>Hoover State Office Building, 1st Floor</w:t>
      </w:r>
    </w:p>
    <w:p w14:paraId="3D7EB935" w14:textId="77777777" w:rsidR="00DC60AF" w:rsidRPr="008E2D22" w:rsidRDefault="00DC60AF" w:rsidP="00DC60AF">
      <w:pPr>
        <w:spacing w:after="0"/>
        <w:rPr>
          <w:sz w:val="24"/>
          <w:szCs w:val="24"/>
        </w:rPr>
      </w:pPr>
      <w:r w:rsidRPr="008E2D22">
        <w:rPr>
          <w:sz w:val="24"/>
          <w:szCs w:val="24"/>
        </w:rPr>
        <w:tab/>
        <w:t>1305 E. Walnut Street</w:t>
      </w:r>
    </w:p>
    <w:p w14:paraId="41940E54" w14:textId="77777777" w:rsidR="00DC60AF" w:rsidRPr="008E2D22" w:rsidRDefault="00DC60AF" w:rsidP="00DC60AF">
      <w:pPr>
        <w:spacing w:after="0"/>
        <w:rPr>
          <w:sz w:val="24"/>
          <w:szCs w:val="24"/>
        </w:rPr>
      </w:pPr>
      <w:r w:rsidRPr="008E2D22">
        <w:rPr>
          <w:sz w:val="24"/>
          <w:szCs w:val="24"/>
        </w:rPr>
        <w:tab/>
        <w:t>Des Moines, Iowa 50319-0114</w:t>
      </w:r>
    </w:p>
    <w:p w14:paraId="67F691D1" w14:textId="77777777" w:rsidR="00DC60AF" w:rsidRPr="008E2D22" w:rsidRDefault="00DC60AF" w:rsidP="00DC60AF">
      <w:pPr>
        <w:rPr>
          <w:sz w:val="24"/>
          <w:szCs w:val="24"/>
        </w:rPr>
      </w:pPr>
      <w:r w:rsidRPr="008E2D22">
        <w:rPr>
          <w:sz w:val="24"/>
          <w:szCs w:val="24"/>
        </w:rPr>
        <w:tab/>
        <w:t xml:space="preserve">email:  </w:t>
      </w:r>
      <w:hyperlink r:id="rId11" w:history="1">
        <w:r w:rsidRPr="008E2D22">
          <w:rPr>
            <w:rStyle w:val="Hyperlink"/>
            <w:sz w:val="24"/>
            <w:szCs w:val="24"/>
          </w:rPr>
          <w:t>reconsiderationrequest@dhs.state.ia.us</w:t>
        </w:r>
      </w:hyperlink>
    </w:p>
    <w:p w14:paraId="648F8298" w14:textId="6A7AC534" w:rsidR="00DC60AF" w:rsidRPr="008E2D22" w:rsidRDefault="00DC60AF" w:rsidP="00DC60AF">
      <w:pPr>
        <w:rPr>
          <w:sz w:val="24"/>
          <w:szCs w:val="24"/>
        </w:rPr>
      </w:pPr>
      <w:r w:rsidRPr="008E2D22">
        <w:rPr>
          <w:sz w:val="24"/>
          <w:szCs w:val="24"/>
        </w:rPr>
        <w:t xml:space="preserve">The Agency must receive the written request for reconsideration within five days from the date of this Notice of Intent to Award.  The written request may be mailed, emailed, or delivered.  It is the </w:t>
      </w:r>
      <w:r w:rsidRPr="008E2D22">
        <w:rPr>
          <w:sz w:val="24"/>
          <w:szCs w:val="24"/>
        </w:rPr>
        <w:t>applicant</w:t>
      </w:r>
      <w:r w:rsidRPr="008E2D22">
        <w:rPr>
          <w:sz w:val="24"/>
          <w:szCs w:val="24"/>
        </w:rPr>
        <w:t xml:space="preserve">’s responsibility to assure timely delivery of the request for reconsideration.  The request for reconsideration shall clearly and fully identify all issues being contested by reference to the page and section number of the RFP.  The Agency will expeditiously address the request for reconsideration and issue a decision.  The </w:t>
      </w:r>
      <w:r w:rsidRPr="008E2D22">
        <w:rPr>
          <w:sz w:val="24"/>
          <w:szCs w:val="24"/>
        </w:rPr>
        <w:t>applicant</w:t>
      </w:r>
      <w:r w:rsidRPr="008E2D22">
        <w:rPr>
          <w:sz w:val="24"/>
          <w:szCs w:val="24"/>
        </w:rPr>
        <w:t xml:space="preserve"> may choose to file an appeal with the Agency within five days of the date of the decision on reconsideration in accordance with 441 Iowa Administration Code 7.41 et seq.</w:t>
      </w:r>
    </w:p>
    <w:p w14:paraId="7091E28C" w14:textId="77777777" w:rsidR="00DC60AF" w:rsidRPr="008E2D22" w:rsidRDefault="00DC60AF" w:rsidP="00DC60AF">
      <w:pPr>
        <w:ind w:left="360"/>
        <w:rPr>
          <w:bCs/>
          <w:sz w:val="24"/>
          <w:szCs w:val="24"/>
        </w:rPr>
      </w:pPr>
    </w:p>
    <w:p w14:paraId="41CC8AB9" w14:textId="77777777" w:rsidR="00DC60AF" w:rsidRPr="00DC60AF" w:rsidRDefault="00DC60AF" w:rsidP="00E81309">
      <w:pPr>
        <w:rPr>
          <w:sz w:val="24"/>
          <w:szCs w:val="24"/>
        </w:rPr>
      </w:pPr>
    </w:p>
    <w:p w14:paraId="727DD571" w14:textId="1DD14EBF" w:rsidR="00E2666A" w:rsidRDefault="00E2666A">
      <w:pPr>
        <w:rPr>
          <w:rFonts w:ascii="Franklin Gothic Book" w:hAnsi="Franklin Gothic Book"/>
          <w:sz w:val="24"/>
          <w:szCs w:val="24"/>
        </w:rPr>
      </w:pPr>
      <w:r>
        <w:rPr>
          <w:rFonts w:ascii="Franklin Gothic Book" w:hAnsi="Franklin Gothic Book"/>
          <w:sz w:val="24"/>
          <w:szCs w:val="24"/>
        </w:rPr>
        <w:br w:type="page"/>
      </w:r>
    </w:p>
    <w:sectPr w:rsidR="00E2666A" w:rsidSect="00E81309">
      <w:footerReference w:type="default" r:id="rId12"/>
      <w:headerReference w:type="first" r:id="rId13"/>
      <w:pgSz w:w="12240" w:h="15840" w:code="1"/>
      <w:pgMar w:top="1166" w:right="1440" w:bottom="864"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27AA" w14:textId="77777777" w:rsidR="005258C5" w:rsidRDefault="005258C5" w:rsidP="005D22B0">
      <w:pPr>
        <w:spacing w:after="0" w:line="240" w:lineRule="auto"/>
      </w:pPr>
      <w:r>
        <w:separator/>
      </w:r>
    </w:p>
  </w:endnote>
  <w:endnote w:type="continuationSeparator" w:id="0">
    <w:p w14:paraId="27750DF0" w14:textId="77777777" w:rsidR="005258C5" w:rsidRDefault="005258C5"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BCFE" w14:textId="77777777" w:rsidR="005258C5" w:rsidRDefault="005258C5" w:rsidP="005D22B0">
      <w:pPr>
        <w:spacing w:after="0" w:line="240" w:lineRule="auto"/>
      </w:pPr>
      <w:r>
        <w:separator/>
      </w:r>
    </w:p>
  </w:footnote>
  <w:footnote w:type="continuationSeparator" w:id="0">
    <w:p w14:paraId="18B57A80" w14:textId="77777777" w:rsidR="005258C5" w:rsidRDefault="005258C5"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3DBE6709"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B213E"/>
    <w:rsid w:val="000D0DCF"/>
    <w:rsid w:val="000D3F4C"/>
    <w:rsid w:val="000E7F25"/>
    <w:rsid w:val="001058CF"/>
    <w:rsid w:val="00197AF6"/>
    <w:rsid w:val="001F66B9"/>
    <w:rsid w:val="00207353"/>
    <w:rsid w:val="0028047A"/>
    <w:rsid w:val="002B795D"/>
    <w:rsid w:val="003460F9"/>
    <w:rsid w:val="00356300"/>
    <w:rsid w:val="003A1CA1"/>
    <w:rsid w:val="003E2FFB"/>
    <w:rsid w:val="00415A2E"/>
    <w:rsid w:val="00426266"/>
    <w:rsid w:val="00443E10"/>
    <w:rsid w:val="004471AB"/>
    <w:rsid w:val="0045622A"/>
    <w:rsid w:val="0046288D"/>
    <w:rsid w:val="00511DA5"/>
    <w:rsid w:val="005258C5"/>
    <w:rsid w:val="00526D1C"/>
    <w:rsid w:val="005751A7"/>
    <w:rsid w:val="00575FC3"/>
    <w:rsid w:val="005905D1"/>
    <w:rsid w:val="005A4D01"/>
    <w:rsid w:val="005B11C1"/>
    <w:rsid w:val="005B2902"/>
    <w:rsid w:val="005D22B0"/>
    <w:rsid w:val="005F0217"/>
    <w:rsid w:val="005F38C2"/>
    <w:rsid w:val="00606A9F"/>
    <w:rsid w:val="00660B6F"/>
    <w:rsid w:val="006C621A"/>
    <w:rsid w:val="006E7216"/>
    <w:rsid w:val="007E29AF"/>
    <w:rsid w:val="007F6F8F"/>
    <w:rsid w:val="008112CF"/>
    <w:rsid w:val="00846CD8"/>
    <w:rsid w:val="008B00EA"/>
    <w:rsid w:val="008B3E77"/>
    <w:rsid w:val="008E2D22"/>
    <w:rsid w:val="008F3512"/>
    <w:rsid w:val="009E6918"/>
    <w:rsid w:val="00A446FC"/>
    <w:rsid w:val="00A44AA6"/>
    <w:rsid w:val="00A7034D"/>
    <w:rsid w:val="00AD764E"/>
    <w:rsid w:val="00AE0867"/>
    <w:rsid w:val="00AE3C1D"/>
    <w:rsid w:val="00AF38C8"/>
    <w:rsid w:val="00AF40F5"/>
    <w:rsid w:val="00B12ADB"/>
    <w:rsid w:val="00B14389"/>
    <w:rsid w:val="00B22BB0"/>
    <w:rsid w:val="00B5064E"/>
    <w:rsid w:val="00B55941"/>
    <w:rsid w:val="00BE3AD1"/>
    <w:rsid w:val="00BF7EDD"/>
    <w:rsid w:val="00C67827"/>
    <w:rsid w:val="00CA687A"/>
    <w:rsid w:val="00D304CC"/>
    <w:rsid w:val="00D517A6"/>
    <w:rsid w:val="00D66704"/>
    <w:rsid w:val="00D876AF"/>
    <w:rsid w:val="00DC60AF"/>
    <w:rsid w:val="00DE327A"/>
    <w:rsid w:val="00E2447E"/>
    <w:rsid w:val="00E2666A"/>
    <w:rsid w:val="00E42554"/>
    <w:rsid w:val="00E45042"/>
    <w:rsid w:val="00E81309"/>
    <w:rsid w:val="00E93BD2"/>
    <w:rsid w:val="00E96265"/>
    <w:rsid w:val="00F17B27"/>
    <w:rsid w:val="00F44180"/>
    <w:rsid w:val="00F86360"/>
    <w:rsid w:val="00FB68B1"/>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E2447E"/>
    <w:pPr>
      <w:shd w:val="clear" w:color="auto" w:fill="FFFFFF"/>
      <w:spacing w:before="0" w:beforeAutospacing="0" w:after="0" w:afterAutospacing="0" w:line="276" w:lineRule="auto"/>
      <w:jc w:val="center"/>
    </w:pPr>
    <w:rPr>
      <w:rFonts w:ascii="Gill Sans MT" w:hAnsi="Gill Sans MT" w:cs="Helvetica"/>
      <w:caps/>
      <w:color w:val="287E5F"/>
      <w:spacing w:val="40"/>
      <w:sz w:val="22"/>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E2447E"/>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semiHidden/>
    <w:rsid w:val="00D304C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onsiderationrequest@dhs.state.ia.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schirm@dhs.state.i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 xsi:nil="true"/>
    <DescriptionofItem xmlns="f88e24f3-da62-4d13-8742-1b7075cad43b" xsi:nil="true"/>
    <TaxCatchAll xmlns="07f02910-0123-428f-bbba-f09bb309b0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5" ma:contentTypeDescription="Create a new document." ma:contentTypeScope="" ma:versionID="dcf4cb8f857d430dc5fa085e4ccb1c0f">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7dea513128e7d08189008c97139eda3e"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ults"/>
          <xsd:enumeration value="Child Care"/>
          <xsd:enumeration value="Children and Families"/>
          <xsd:enumeration value="Communities"/>
          <xsd:enumeration value="Computers and data"/>
          <xsd:enumeration value="COVID-19"/>
          <xsd:enumeration value="Des Moines"/>
          <xsd:enumeration value="Disabilities"/>
          <xsd:enumeration value="Disaster"/>
          <xsd:enumeration value="Elderly"/>
          <xsd:enumeration value="Farms"/>
          <xsd:enumeration value="Food Assistance"/>
          <xsd:enumeration value="Judges"/>
          <xsd:enumeration value="LGBTQ+"/>
          <xsd:enumeration value="Medical"/>
          <xsd:enumeration value="Mental Health"/>
          <xsd:enumeration value="Office and Service Jobs"/>
          <xsd:enumeration value="Refugee Services"/>
          <xsd:enumeration value="Social Services"/>
          <xsd:enumeration value="School"/>
          <xsd:enumeration value="Breastfeeding"/>
        </xsd:restriction>
      </xsd:simpleType>
    </xsd:element>
    <xsd:element name="DescriptionofItem" ma:index="9" nillable="true" ma:displayName="Description of Item" ma:format="Dropdown" ma:internalName="DescriptionofItem">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C38F7-EB8E-4D67-A367-91E55AC1128C}">
  <ds:schemaRefs>
    <ds:schemaRef ds:uri="http://schemas.microsoft.com/sharepoint/v3/contenttype/forms"/>
  </ds:schemaRefs>
</ds:datastoreItem>
</file>

<file path=customXml/itemProps2.xml><?xml version="1.0" encoding="utf-8"?>
<ds:datastoreItem xmlns:ds="http://schemas.openxmlformats.org/officeDocument/2006/customXml" ds:itemID="{8F65D853-B4D1-4AD2-9D9C-C2CB8C8847CA}">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61190974-1545-4211-AA8B-96064AE6E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Schirmer, Jeanne</cp:lastModifiedBy>
  <cp:revision>6</cp:revision>
  <cp:lastPrinted>2022-07-12T21:47:00Z</cp:lastPrinted>
  <dcterms:created xsi:type="dcterms:W3CDTF">2022-10-19T13:36:00Z</dcterms:created>
  <dcterms:modified xsi:type="dcterms:W3CDTF">2022-10-19T14:06:00Z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