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7E25A" w14:textId="77777777" w:rsidR="00186767" w:rsidRPr="006C06DF" w:rsidRDefault="00186767">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09D36A3E" w14:textId="77777777" w:rsidR="00186767" w:rsidRPr="006C06DF" w:rsidRDefault="00186767">
      <w:pPr>
        <w:rPr>
          <w:rFonts w:ascii="Arial" w:hAnsi="Arial" w:cs="Arial"/>
        </w:rPr>
      </w:pPr>
    </w:p>
    <w:p w14:paraId="0E9F944F" w14:textId="77777777" w:rsidR="00186767" w:rsidRPr="006C06DF" w:rsidRDefault="00186767">
      <w:pPr>
        <w:jc w:val="center"/>
        <w:rPr>
          <w:rFonts w:ascii="Arial" w:hAnsi="Arial" w:cs="Arial"/>
        </w:rPr>
      </w:pPr>
    </w:p>
    <w:p w14:paraId="1B094EA1" w14:textId="77777777" w:rsidR="00186767" w:rsidRPr="006C06DF" w:rsidRDefault="00186767">
      <w:pPr>
        <w:jc w:val="center"/>
        <w:rPr>
          <w:rFonts w:ascii="Arial" w:hAnsi="Arial" w:cs="Arial"/>
        </w:rPr>
      </w:pPr>
    </w:p>
    <w:p w14:paraId="4F1A253E" w14:textId="77777777" w:rsidR="00186767" w:rsidRPr="006C06DF" w:rsidRDefault="00E37D83">
      <w:pPr>
        <w:jc w:val="center"/>
        <w:rPr>
          <w:rFonts w:ascii="Arial" w:hAnsi="Arial" w:cs="Arial"/>
        </w:rPr>
      </w:pPr>
      <w:r w:rsidRPr="00E37D83">
        <w:rPr>
          <w:rFonts w:ascii="Arial" w:hAnsi="Arial" w:cs="Arial"/>
          <w:noProof/>
        </w:rPr>
        <w:drawing>
          <wp:inline distT="0" distB="0" distL="0" distR="0" wp14:anchorId="268567ED" wp14:editId="66F0AAF7">
            <wp:extent cx="5705475" cy="609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609600"/>
                    </a:xfrm>
                    <a:prstGeom prst="rect">
                      <a:avLst/>
                    </a:prstGeom>
                    <a:noFill/>
                    <a:ln>
                      <a:noFill/>
                    </a:ln>
                  </pic:spPr>
                </pic:pic>
              </a:graphicData>
            </a:graphic>
          </wp:inline>
        </w:drawing>
      </w:r>
    </w:p>
    <w:p w14:paraId="3913A28D" w14:textId="77777777" w:rsidR="00186767" w:rsidRPr="006C06DF" w:rsidRDefault="00186767">
      <w:pPr>
        <w:jc w:val="center"/>
        <w:rPr>
          <w:rFonts w:ascii="Arial" w:hAnsi="Arial" w:cs="Arial"/>
        </w:rPr>
      </w:pPr>
    </w:p>
    <w:p w14:paraId="414FCBB2" w14:textId="77777777" w:rsidR="00186767" w:rsidRPr="006C06DF" w:rsidRDefault="00186767">
      <w:pPr>
        <w:rPr>
          <w:rFonts w:ascii="Arial" w:hAnsi="Arial" w:cs="Arial"/>
        </w:rPr>
      </w:pPr>
    </w:p>
    <w:p w14:paraId="2D4648A7" w14:textId="77777777" w:rsidR="00456BDD" w:rsidRPr="00B03A61" w:rsidRDefault="00456BDD">
      <w:pPr>
        <w:jc w:val="center"/>
        <w:rPr>
          <w:rFonts w:ascii="Arial" w:hAnsi="Arial" w:cs="Arial"/>
        </w:rPr>
      </w:pPr>
      <w:bookmarkStart w:id="6" w:name="_Toc263162486"/>
      <w:bookmarkStart w:id="7" w:name="_Toc265505502"/>
      <w:bookmarkStart w:id="8" w:name="_Toc265505527"/>
      <w:bookmarkStart w:id="9" w:name="_Toc265505659"/>
    </w:p>
    <w:p w14:paraId="7C5DF21A" w14:textId="77777777" w:rsidR="00186767" w:rsidRPr="00B03A61" w:rsidRDefault="00186767">
      <w:pPr>
        <w:jc w:val="center"/>
        <w:rPr>
          <w:rFonts w:ascii="Arial" w:hAnsi="Arial" w:cs="Arial"/>
        </w:rPr>
      </w:pPr>
      <w:r w:rsidRPr="00B03A61">
        <w:rPr>
          <w:rFonts w:ascii="Arial" w:hAnsi="Arial" w:cs="Arial"/>
        </w:rPr>
        <w:t>REQUEST FOR PROPOSAL</w:t>
      </w:r>
      <w:bookmarkEnd w:id="6"/>
      <w:r w:rsidRPr="00B03A61">
        <w:rPr>
          <w:rFonts w:ascii="Arial" w:hAnsi="Arial" w:cs="Arial"/>
        </w:rPr>
        <w:t xml:space="preserve"> (RFP)</w:t>
      </w:r>
      <w:bookmarkEnd w:id="7"/>
      <w:bookmarkEnd w:id="8"/>
      <w:bookmarkEnd w:id="9"/>
    </w:p>
    <w:p w14:paraId="3B1DBB91" w14:textId="77777777" w:rsidR="00186767" w:rsidRPr="00B03A61" w:rsidRDefault="00186767">
      <w:pPr>
        <w:rPr>
          <w:rFonts w:ascii="Arial" w:hAnsi="Arial" w:cs="Arial"/>
        </w:rPr>
      </w:pPr>
    </w:p>
    <w:p w14:paraId="7EB187B5" w14:textId="77777777" w:rsidR="00186767" w:rsidRPr="00B03A61" w:rsidRDefault="00186767">
      <w:pPr>
        <w:ind w:left="-540" w:right="-615"/>
        <w:jc w:val="left"/>
        <w:rPr>
          <w:rFonts w:ascii="Arial" w:hAnsi="Arial" w:cs="Arial"/>
          <w:b/>
          <w:bCs/>
          <w:u w:val="single"/>
        </w:rPr>
      </w:pPr>
    </w:p>
    <w:p w14:paraId="7BB02961" w14:textId="77777777" w:rsidR="00186767" w:rsidRPr="00B03A61" w:rsidRDefault="00186767">
      <w:pPr>
        <w:pStyle w:val="Header"/>
        <w:tabs>
          <w:tab w:val="clear" w:pos="4320"/>
          <w:tab w:val="clear" w:pos="8640"/>
        </w:tabs>
        <w:jc w:val="center"/>
        <w:rPr>
          <w:rFonts w:ascii="Arial" w:hAnsi="Arial" w:cs="Arial"/>
        </w:rPr>
      </w:pPr>
      <w:r w:rsidRPr="00B03A61">
        <w:rPr>
          <w:rFonts w:ascii="Arial" w:hAnsi="Arial" w:cs="Arial"/>
        </w:rPr>
        <w:t>Forensic Psychologist</w:t>
      </w:r>
    </w:p>
    <w:p w14:paraId="30306D8B" w14:textId="664A903A" w:rsidR="00186767" w:rsidRPr="00B03A61" w:rsidRDefault="00186767">
      <w:pPr>
        <w:jc w:val="center"/>
        <w:rPr>
          <w:rFonts w:ascii="Arial" w:hAnsi="Arial" w:cs="Arial"/>
        </w:rPr>
      </w:pPr>
      <w:r w:rsidRPr="00B03A61">
        <w:rPr>
          <w:rFonts w:ascii="Arial" w:hAnsi="Arial" w:cs="Arial"/>
        </w:rPr>
        <w:t>CH-25-00</w:t>
      </w:r>
      <w:r w:rsidR="00595CFD">
        <w:rPr>
          <w:rFonts w:ascii="Arial" w:hAnsi="Arial" w:cs="Arial"/>
        </w:rPr>
        <w:t>4</w:t>
      </w:r>
    </w:p>
    <w:p w14:paraId="4CE73859" w14:textId="77777777" w:rsidR="00186767" w:rsidRPr="00B03A61" w:rsidRDefault="00186767">
      <w:pPr>
        <w:jc w:val="center"/>
        <w:rPr>
          <w:rFonts w:ascii="Arial" w:hAnsi="Arial" w:cs="Arial"/>
        </w:rPr>
      </w:pPr>
    </w:p>
    <w:p w14:paraId="5D6999C7" w14:textId="77777777" w:rsidR="00186767" w:rsidRPr="00B03A61" w:rsidRDefault="00186767">
      <w:pPr>
        <w:jc w:val="left"/>
        <w:rPr>
          <w:rFonts w:ascii="Arial" w:hAnsi="Arial" w:cs="Arial"/>
          <w:b/>
          <w:bCs/>
        </w:rPr>
      </w:pPr>
    </w:p>
    <w:p w14:paraId="373D5344" w14:textId="77777777" w:rsidR="00186767" w:rsidRPr="00B03A61" w:rsidRDefault="00186767">
      <w:pPr>
        <w:jc w:val="left"/>
        <w:rPr>
          <w:rFonts w:ascii="Arial" w:hAnsi="Arial" w:cs="Arial"/>
        </w:rPr>
      </w:pPr>
    </w:p>
    <w:p w14:paraId="46B027BA" w14:textId="77777777" w:rsidR="00186767" w:rsidRPr="00B03A61" w:rsidRDefault="00186767">
      <w:pPr>
        <w:jc w:val="left"/>
        <w:rPr>
          <w:rFonts w:ascii="Arial" w:hAnsi="Arial" w:cs="Arial"/>
          <w:bCs/>
        </w:rPr>
      </w:pPr>
    </w:p>
    <w:p w14:paraId="6EF0E41B" w14:textId="77777777" w:rsidR="00186767" w:rsidRPr="00B03A61" w:rsidRDefault="00186767">
      <w:pPr>
        <w:jc w:val="left"/>
        <w:rPr>
          <w:rFonts w:ascii="Arial" w:hAnsi="Arial" w:cs="Arial"/>
          <w:bCs/>
        </w:rPr>
      </w:pPr>
    </w:p>
    <w:p w14:paraId="2A6BE256" w14:textId="77777777" w:rsidR="00186767" w:rsidRPr="00B03A61" w:rsidRDefault="00186767">
      <w:pPr>
        <w:jc w:val="left"/>
        <w:rPr>
          <w:rFonts w:ascii="Arial" w:hAnsi="Arial" w:cs="Arial"/>
          <w:bCs/>
        </w:rPr>
      </w:pPr>
    </w:p>
    <w:p w14:paraId="07D6C0E8" w14:textId="77777777" w:rsidR="00186767" w:rsidRPr="00B03A61" w:rsidRDefault="00186767">
      <w:pPr>
        <w:jc w:val="left"/>
        <w:rPr>
          <w:rFonts w:ascii="Arial" w:hAnsi="Arial" w:cs="Arial"/>
          <w:bCs/>
        </w:rPr>
      </w:pPr>
    </w:p>
    <w:p w14:paraId="54B33895" w14:textId="77777777" w:rsidR="00186767" w:rsidRPr="00B03A61" w:rsidRDefault="00186767">
      <w:pPr>
        <w:jc w:val="left"/>
        <w:rPr>
          <w:rFonts w:ascii="Arial" w:hAnsi="Arial" w:cs="Arial"/>
          <w:bCs/>
        </w:rPr>
      </w:pPr>
    </w:p>
    <w:p w14:paraId="7A8E7DB9" w14:textId="77777777" w:rsidR="00186767" w:rsidRPr="00B03A61" w:rsidRDefault="00186767">
      <w:pPr>
        <w:jc w:val="left"/>
        <w:rPr>
          <w:rFonts w:ascii="Arial" w:hAnsi="Arial" w:cs="Arial"/>
          <w:bCs/>
        </w:rPr>
      </w:pPr>
    </w:p>
    <w:p w14:paraId="477A1AFE" w14:textId="77777777" w:rsidR="00186767" w:rsidRPr="00B03A61" w:rsidRDefault="00186767">
      <w:pPr>
        <w:jc w:val="left"/>
        <w:rPr>
          <w:rFonts w:ascii="Arial" w:hAnsi="Arial" w:cs="Arial"/>
          <w:bCs/>
        </w:rPr>
      </w:pPr>
    </w:p>
    <w:p w14:paraId="326A549F" w14:textId="77777777" w:rsidR="00186767" w:rsidRPr="00B03A61" w:rsidRDefault="00186767">
      <w:pPr>
        <w:jc w:val="left"/>
        <w:rPr>
          <w:rFonts w:ascii="Arial" w:hAnsi="Arial" w:cs="Arial"/>
          <w:bCs/>
        </w:rPr>
      </w:pPr>
    </w:p>
    <w:p w14:paraId="343D2324" w14:textId="77777777" w:rsidR="00186767" w:rsidRPr="00B03A61" w:rsidRDefault="00186767">
      <w:pPr>
        <w:jc w:val="left"/>
        <w:rPr>
          <w:rFonts w:ascii="Arial" w:hAnsi="Arial" w:cs="Arial"/>
          <w:bCs/>
        </w:rPr>
      </w:pPr>
    </w:p>
    <w:p w14:paraId="2879EB94" w14:textId="77777777" w:rsidR="00186767" w:rsidRPr="00B03A61" w:rsidRDefault="00186767">
      <w:pPr>
        <w:jc w:val="left"/>
        <w:rPr>
          <w:rFonts w:ascii="Arial" w:hAnsi="Arial" w:cs="Arial"/>
          <w:bCs/>
        </w:rPr>
      </w:pPr>
    </w:p>
    <w:p w14:paraId="684F5BE3" w14:textId="77777777" w:rsidR="00186767" w:rsidRPr="00B03A61" w:rsidRDefault="00186767">
      <w:pPr>
        <w:jc w:val="left"/>
        <w:rPr>
          <w:rFonts w:ascii="Arial" w:hAnsi="Arial" w:cs="Arial"/>
          <w:bCs/>
        </w:rPr>
      </w:pPr>
    </w:p>
    <w:p w14:paraId="47850C79" w14:textId="77777777" w:rsidR="00186767" w:rsidRPr="00B03A61" w:rsidRDefault="00186767">
      <w:pPr>
        <w:jc w:val="left"/>
        <w:rPr>
          <w:rFonts w:ascii="Arial" w:hAnsi="Arial" w:cs="Arial"/>
          <w:bCs/>
        </w:rPr>
      </w:pPr>
    </w:p>
    <w:p w14:paraId="563C6535" w14:textId="77777777" w:rsidR="00186767" w:rsidRPr="00B03A61" w:rsidRDefault="00186767">
      <w:pPr>
        <w:jc w:val="left"/>
        <w:rPr>
          <w:rFonts w:ascii="Arial" w:hAnsi="Arial" w:cs="Arial"/>
          <w:bCs/>
        </w:rPr>
      </w:pPr>
    </w:p>
    <w:p w14:paraId="660387A1" w14:textId="77777777" w:rsidR="00186767" w:rsidRPr="00B03A61" w:rsidRDefault="00186767">
      <w:pPr>
        <w:jc w:val="left"/>
        <w:rPr>
          <w:rFonts w:ascii="Arial" w:hAnsi="Arial" w:cs="Arial"/>
          <w:bCs/>
        </w:rPr>
      </w:pPr>
    </w:p>
    <w:p w14:paraId="3077227A" w14:textId="19CCC84C" w:rsidR="00186767" w:rsidRPr="00B03A61" w:rsidRDefault="00C349E4">
      <w:pPr>
        <w:ind w:left="5760"/>
        <w:jc w:val="left"/>
        <w:rPr>
          <w:rFonts w:ascii="Arial" w:hAnsi="Arial" w:cs="Arial"/>
        </w:rPr>
      </w:pPr>
      <w:r>
        <w:rPr>
          <w:rFonts w:ascii="Arial" w:hAnsi="Arial" w:cs="Arial"/>
        </w:rPr>
        <w:t>Jill Peterson</w:t>
      </w:r>
    </w:p>
    <w:p w14:paraId="657266E1" w14:textId="77777777" w:rsidR="00186767" w:rsidRPr="00B03A61" w:rsidRDefault="00186767">
      <w:pPr>
        <w:ind w:left="5760"/>
        <w:jc w:val="left"/>
        <w:rPr>
          <w:rFonts w:ascii="Arial" w:hAnsi="Arial" w:cs="Arial"/>
          <w:bCs/>
        </w:rPr>
      </w:pPr>
      <w:r w:rsidRPr="00B03A61">
        <w:rPr>
          <w:rFonts w:ascii="Arial" w:hAnsi="Arial" w:cs="Arial"/>
          <w:bCs/>
        </w:rPr>
        <w:t xml:space="preserve">1251 West Cedar Loop </w:t>
      </w:r>
      <w:r w:rsidRPr="00B03A61">
        <w:rPr>
          <w:rFonts w:ascii="Arial" w:hAnsi="Arial" w:cs="Arial"/>
          <w:bCs/>
        </w:rPr>
        <w:br/>
        <w:t>Cherokee, Iowa 51012</w:t>
      </w:r>
    </w:p>
    <w:p w14:paraId="70E1A74B" w14:textId="5B8E4865" w:rsidR="00186767" w:rsidRPr="00B03A61" w:rsidRDefault="00186767">
      <w:pPr>
        <w:ind w:left="5760"/>
        <w:jc w:val="left"/>
        <w:rPr>
          <w:rFonts w:ascii="Arial" w:hAnsi="Arial" w:cs="Arial"/>
          <w:bCs/>
        </w:rPr>
      </w:pPr>
      <w:bookmarkStart w:id="10" w:name="_Toc263162487"/>
      <w:bookmarkStart w:id="11" w:name="_Toc265505503"/>
      <w:bookmarkStart w:id="12" w:name="_Toc265505528"/>
      <w:bookmarkStart w:id="13" w:name="_Toc265505660"/>
      <w:r w:rsidRPr="00B03A61">
        <w:rPr>
          <w:rFonts w:ascii="Arial" w:hAnsi="Arial" w:cs="Arial"/>
          <w:bCs/>
        </w:rPr>
        <w:t>P</w:t>
      </w:r>
      <w:r w:rsidRPr="00B03A61">
        <w:rPr>
          <w:rFonts w:ascii="Arial" w:hAnsi="Arial" w:cs="Arial"/>
        </w:rPr>
        <w:t xml:space="preserve">hone: </w:t>
      </w:r>
      <w:r w:rsidRPr="00B03A61">
        <w:rPr>
          <w:rFonts w:ascii="Arial" w:hAnsi="Arial" w:cs="Arial"/>
          <w:b/>
          <w:bCs/>
        </w:rPr>
        <w:t xml:space="preserve"> </w:t>
      </w:r>
      <w:r w:rsidRPr="00B03A61">
        <w:rPr>
          <w:rFonts w:ascii="Arial" w:hAnsi="Arial" w:cs="Arial"/>
          <w:bCs/>
        </w:rPr>
        <w:t>712-225-69</w:t>
      </w:r>
      <w:bookmarkEnd w:id="10"/>
      <w:bookmarkEnd w:id="11"/>
      <w:bookmarkEnd w:id="12"/>
      <w:bookmarkEnd w:id="13"/>
      <w:r w:rsidR="00AE2EEE">
        <w:rPr>
          <w:rFonts w:ascii="Arial" w:hAnsi="Arial" w:cs="Arial"/>
          <w:bCs/>
        </w:rPr>
        <w:t>73</w:t>
      </w:r>
    </w:p>
    <w:p w14:paraId="1BDBD51F" w14:textId="2CEC62E6" w:rsidR="00186767" w:rsidRPr="00B03A61" w:rsidRDefault="00FA36F3">
      <w:pPr>
        <w:ind w:left="5760"/>
        <w:jc w:val="left"/>
        <w:rPr>
          <w:rFonts w:ascii="Arial" w:hAnsi="Arial" w:cs="Arial"/>
          <w:bCs/>
        </w:rPr>
      </w:pPr>
      <w:r>
        <w:rPr>
          <w:rFonts w:ascii="Arial" w:hAnsi="Arial" w:cs="Arial"/>
          <w:bCs/>
        </w:rPr>
        <w:t>CHEMHIPurchasing@dhs.state.ia.us</w:t>
      </w:r>
    </w:p>
    <w:p w14:paraId="5B8BB6E4" w14:textId="77777777" w:rsidR="00186767" w:rsidRPr="00B03A61" w:rsidRDefault="00186767">
      <w:pPr>
        <w:spacing w:after="200" w:line="276" w:lineRule="auto"/>
        <w:jc w:val="left"/>
        <w:rPr>
          <w:rFonts w:ascii="Arial" w:hAnsi="Arial" w:cs="Arial"/>
          <w:bCs/>
        </w:rPr>
      </w:pPr>
      <w:r w:rsidRPr="00B03A61">
        <w:rPr>
          <w:rFonts w:ascii="Arial" w:hAnsi="Arial" w:cs="Arial"/>
          <w:bCs/>
        </w:rPr>
        <w:br w:type="page"/>
      </w:r>
    </w:p>
    <w:p w14:paraId="19F41E40" w14:textId="77777777" w:rsidR="00186767" w:rsidRPr="00B03A61" w:rsidRDefault="00186767">
      <w:pPr>
        <w:pStyle w:val="Heading1"/>
        <w:rPr>
          <w:rFonts w:ascii="Arial" w:hAnsi="Arial" w:cs="Arial"/>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B03A61">
        <w:rPr>
          <w:rFonts w:ascii="Arial" w:hAnsi="Arial" w:cs="Arial"/>
          <w:i/>
        </w:rPr>
        <w:lastRenderedPageBreak/>
        <w:t>RFP Purpose</w:t>
      </w:r>
      <w:bookmarkEnd w:id="14"/>
      <w:bookmarkEnd w:id="15"/>
      <w:bookmarkEnd w:id="16"/>
      <w:bookmarkEnd w:id="17"/>
      <w:bookmarkEnd w:id="18"/>
      <w:bookmarkEnd w:id="19"/>
      <w:bookmarkEnd w:id="20"/>
      <w:r w:rsidRPr="00B03A61">
        <w:rPr>
          <w:rFonts w:ascii="Arial" w:hAnsi="Arial" w:cs="Arial"/>
          <w:i/>
        </w:rPr>
        <w:t>.</w:t>
      </w:r>
    </w:p>
    <w:p w14:paraId="3E769C96" w14:textId="568FA1B3" w:rsidR="00186767" w:rsidRPr="006217B3" w:rsidRDefault="003639D9">
      <w:pPr>
        <w:jc w:val="left"/>
        <w:rPr>
          <w:rFonts w:ascii="Arial" w:hAnsi="Arial" w:cs="Arial"/>
        </w:rPr>
      </w:pPr>
      <w:r w:rsidRPr="006217B3">
        <w:rPr>
          <w:rFonts w:ascii="Arial" w:hAnsi="Arial" w:cs="Arial"/>
        </w:rPr>
        <w:t>The purpose of the RFP is</w:t>
      </w:r>
      <w:r w:rsidR="00186767" w:rsidRPr="006217B3">
        <w:rPr>
          <w:rFonts w:ascii="Arial" w:hAnsi="Arial" w:cs="Arial"/>
        </w:rPr>
        <w:t xml:space="preserve"> to solicit proposals that will enable the Department of Health and Human Services, Cherokee Mental Health Institute (Agency) to select the most qualified Forensic Psych</w:t>
      </w:r>
      <w:r w:rsidR="005C748D" w:rsidRPr="006217B3">
        <w:rPr>
          <w:rFonts w:ascii="Arial" w:hAnsi="Arial" w:cs="Arial"/>
        </w:rPr>
        <w:t>ologist</w:t>
      </w:r>
      <w:r w:rsidR="006217B3">
        <w:rPr>
          <w:rFonts w:ascii="Arial" w:hAnsi="Arial" w:cs="Arial"/>
        </w:rPr>
        <w:t xml:space="preserve"> </w:t>
      </w:r>
      <w:r w:rsidR="00262BDD" w:rsidRPr="006217B3">
        <w:rPr>
          <w:rFonts w:ascii="Arial" w:hAnsi="Arial" w:cs="Arial"/>
        </w:rPr>
        <w:t>to serve as a consultant and expert witness for the Agency as detailed in the Scope of Work.</w:t>
      </w:r>
    </w:p>
    <w:p w14:paraId="59F01E37" w14:textId="77777777" w:rsidR="00262BDD" w:rsidRPr="00B03A61" w:rsidRDefault="00262BDD">
      <w:pPr>
        <w:jc w:val="left"/>
        <w:rPr>
          <w:rFonts w:ascii="Arial" w:hAnsi="Arial" w:cs="Arial"/>
          <w:b/>
        </w:rPr>
      </w:pPr>
    </w:p>
    <w:p w14:paraId="676204FA" w14:textId="77777777" w:rsidR="00186767" w:rsidRPr="00B03A61" w:rsidRDefault="00186767">
      <w:pPr>
        <w:pStyle w:val="Heading1"/>
        <w:rPr>
          <w:rFonts w:ascii="Arial" w:hAnsi="Arial" w:cs="Arial"/>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B03A61">
        <w:rPr>
          <w:rFonts w:ascii="Arial" w:hAnsi="Arial" w:cs="Arial"/>
          <w:i/>
        </w:rPr>
        <w:t>Duration of Contract</w:t>
      </w:r>
      <w:bookmarkEnd w:id="21"/>
      <w:bookmarkEnd w:id="22"/>
      <w:bookmarkEnd w:id="23"/>
      <w:bookmarkEnd w:id="24"/>
      <w:bookmarkEnd w:id="25"/>
      <w:bookmarkEnd w:id="26"/>
      <w:bookmarkEnd w:id="27"/>
      <w:r w:rsidRPr="00B03A61">
        <w:rPr>
          <w:rFonts w:ascii="Arial" w:hAnsi="Arial" w:cs="Arial"/>
          <w:i/>
        </w:rPr>
        <w:t>.</w:t>
      </w:r>
    </w:p>
    <w:p w14:paraId="3665C689" w14:textId="77777777" w:rsidR="00186767" w:rsidRPr="00B03A61" w:rsidRDefault="00186767">
      <w:pPr>
        <w:jc w:val="left"/>
        <w:rPr>
          <w:rFonts w:ascii="Arial" w:hAnsi="Arial" w:cs="Arial"/>
        </w:rPr>
      </w:pPr>
      <w:r w:rsidRPr="00B03A61">
        <w:rPr>
          <w:rFonts w:ascii="Arial" w:hAnsi="Arial" w:cs="Arial"/>
        </w:rPr>
        <w:t xml:space="preserve">The Agency anticipates executing a contract that will have an initial </w:t>
      </w:r>
      <w:r w:rsidRPr="00B03A61">
        <w:rPr>
          <w:rFonts w:ascii="Arial" w:hAnsi="Arial" w:cs="Arial"/>
          <w:bCs/>
        </w:rPr>
        <w:t xml:space="preserve">1 year </w:t>
      </w:r>
      <w:r w:rsidRPr="00B03A61">
        <w:rPr>
          <w:rFonts w:ascii="Arial" w:hAnsi="Arial" w:cs="Arial"/>
        </w:rPr>
        <w:t>contract term with the ability to extend the contract for 5</w:t>
      </w:r>
      <w:r w:rsidRPr="00B03A61">
        <w:rPr>
          <w:rFonts w:ascii="Arial" w:hAnsi="Arial" w:cs="Arial"/>
          <w:b/>
          <w:bCs/>
        </w:rPr>
        <w:t xml:space="preserve"> </w:t>
      </w:r>
      <w:r w:rsidRPr="00B03A61">
        <w:rPr>
          <w:rFonts w:ascii="Arial" w:hAnsi="Arial" w:cs="Arial"/>
        </w:rPr>
        <w:t>additional 1</w:t>
      </w:r>
      <w:r w:rsidRPr="00B03A61">
        <w:rPr>
          <w:rFonts w:ascii="Arial" w:hAnsi="Arial" w:cs="Arial"/>
          <w:b/>
          <w:bCs/>
        </w:rPr>
        <w:t>-</w:t>
      </w:r>
      <w:r w:rsidRPr="00B03A61">
        <w:rPr>
          <w:rFonts w:ascii="Arial" w:hAnsi="Arial" w:cs="Arial"/>
        </w:rPr>
        <w:t xml:space="preserve">year terms.  The Agency will have the sole discretion to extend the contract.  </w:t>
      </w:r>
    </w:p>
    <w:p w14:paraId="797E35D4" w14:textId="77777777" w:rsidR="00186767" w:rsidRPr="00B03A61" w:rsidRDefault="00186767">
      <w:pPr>
        <w:jc w:val="left"/>
        <w:rPr>
          <w:rFonts w:ascii="Arial" w:hAnsi="Arial" w:cs="Arial"/>
        </w:rPr>
      </w:pPr>
    </w:p>
    <w:p w14:paraId="79E411D4" w14:textId="77777777" w:rsidR="00186767" w:rsidRPr="00B03A61" w:rsidRDefault="00186767">
      <w:pPr>
        <w:pStyle w:val="Heading1"/>
        <w:jc w:val="left"/>
        <w:rPr>
          <w:rFonts w:ascii="Arial" w:hAnsi="Arial" w:cs="Arial"/>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B03A61">
        <w:rPr>
          <w:rFonts w:ascii="Arial" w:hAnsi="Arial" w:cs="Arial"/>
          <w:bCs w:val="0"/>
          <w:i/>
        </w:rPr>
        <w:t>Bidder Eligibility Requirements</w:t>
      </w:r>
      <w:bookmarkEnd w:id="28"/>
      <w:bookmarkEnd w:id="29"/>
      <w:bookmarkEnd w:id="30"/>
      <w:bookmarkEnd w:id="31"/>
      <w:bookmarkEnd w:id="32"/>
      <w:bookmarkEnd w:id="33"/>
      <w:bookmarkEnd w:id="34"/>
      <w:r w:rsidRPr="00B03A61">
        <w:rPr>
          <w:rFonts w:ascii="Arial" w:hAnsi="Arial" w:cs="Arial"/>
          <w:bCs w:val="0"/>
          <w:i/>
        </w:rPr>
        <w:t>.</w:t>
      </w:r>
    </w:p>
    <w:p w14:paraId="3D8CF01F" w14:textId="3E48E05E" w:rsidR="00404623" w:rsidRPr="00B03A61" w:rsidRDefault="00643825" w:rsidP="00D06282">
      <w:pPr>
        <w:rPr>
          <w:rFonts w:ascii="Arial" w:hAnsi="Arial" w:cs="Arial"/>
        </w:rPr>
      </w:pPr>
      <w:r w:rsidRPr="00B03A61">
        <w:rPr>
          <w:rFonts w:ascii="Arial" w:hAnsi="Arial" w:cs="Arial"/>
        </w:rPr>
        <w:t xml:space="preserve">The Agency will only consider proposals for contract </w:t>
      </w:r>
      <w:r w:rsidR="00884CE1">
        <w:rPr>
          <w:rFonts w:ascii="Arial" w:hAnsi="Arial" w:cs="Arial"/>
        </w:rPr>
        <w:t>f</w:t>
      </w:r>
      <w:r w:rsidRPr="00B03A61">
        <w:rPr>
          <w:rFonts w:ascii="Arial" w:hAnsi="Arial" w:cs="Arial"/>
        </w:rPr>
        <w:t xml:space="preserve">rom bidders </w:t>
      </w:r>
      <w:r w:rsidR="00635C30">
        <w:rPr>
          <w:rFonts w:ascii="Arial" w:hAnsi="Arial" w:cs="Arial"/>
        </w:rPr>
        <w:t>who</w:t>
      </w:r>
      <w:r w:rsidRPr="00B03A61">
        <w:rPr>
          <w:rFonts w:ascii="Arial" w:hAnsi="Arial" w:cs="Arial"/>
        </w:rPr>
        <w:t xml:space="preserve"> can provide a copy of certification of graduation </w:t>
      </w:r>
      <w:r w:rsidR="00186767" w:rsidRPr="00B03A61">
        <w:rPr>
          <w:rFonts w:ascii="Arial" w:hAnsi="Arial" w:cs="Arial"/>
        </w:rPr>
        <w:t xml:space="preserve">from an accredited college or university with a </w:t>
      </w:r>
      <w:r w:rsidR="00762444" w:rsidRPr="00B03A61">
        <w:rPr>
          <w:rFonts w:ascii="Arial" w:hAnsi="Arial" w:cs="Arial"/>
        </w:rPr>
        <w:t>Doctoral D</w:t>
      </w:r>
      <w:r w:rsidR="00186767" w:rsidRPr="00B03A61">
        <w:rPr>
          <w:rFonts w:ascii="Arial" w:hAnsi="Arial" w:cs="Arial"/>
        </w:rPr>
        <w:t xml:space="preserve">egree in </w:t>
      </w:r>
      <w:r w:rsidR="00762444" w:rsidRPr="00B03A61">
        <w:rPr>
          <w:rFonts w:ascii="Arial" w:hAnsi="Arial" w:cs="Arial"/>
        </w:rPr>
        <w:t>Clinical Psychology, Counseling Psychology, School Psychology, or Forensic Psychology</w:t>
      </w:r>
      <w:r w:rsidR="00FB008D" w:rsidRPr="00B03A61">
        <w:rPr>
          <w:rFonts w:ascii="Arial" w:hAnsi="Arial" w:cs="Arial"/>
        </w:rPr>
        <w:t>, and that are l</w:t>
      </w:r>
      <w:r w:rsidR="00404623" w:rsidRPr="00B03A61">
        <w:rPr>
          <w:rFonts w:ascii="Arial" w:hAnsi="Arial" w:cs="Arial"/>
        </w:rPr>
        <w:t>icensed or licensed-eligible as a Psychologist with the Iowa Board of Psychology.</w:t>
      </w:r>
    </w:p>
    <w:p w14:paraId="62E4A3B6" w14:textId="77777777" w:rsidR="00404623" w:rsidRPr="00B03A61" w:rsidRDefault="00404623" w:rsidP="00106A0F">
      <w:pPr>
        <w:ind w:left="360"/>
        <w:rPr>
          <w:rFonts w:ascii="Arial" w:hAnsi="Arial" w:cs="Arial"/>
        </w:rPr>
      </w:pPr>
    </w:p>
    <w:p w14:paraId="78695DC6" w14:textId="77777777" w:rsidR="00055092" w:rsidRPr="00B03A61" w:rsidRDefault="00055092" w:rsidP="00404623">
      <w:pPr>
        <w:pStyle w:val="ListParagraph"/>
        <w:numPr>
          <w:ilvl w:val="0"/>
          <w:numId w:val="0"/>
        </w:numPr>
        <w:ind w:left="720"/>
        <w:rPr>
          <w:rFonts w:ascii="Arial" w:hAnsi="Arial" w:cs="Arial"/>
        </w:rPr>
      </w:pPr>
    </w:p>
    <w:p w14:paraId="7D3F5AE7" w14:textId="77777777" w:rsidR="00186767" w:rsidRPr="00B03A61" w:rsidRDefault="00186767">
      <w:pPr>
        <w:pStyle w:val="ContractLevel1"/>
        <w:shd w:val="clear" w:color="auto" w:fill="DDDDDD"/>
        <w:outlineLvl w:val="0"/>
        <w:rPr>
          <w:rFonts w:ascii="Arial" w:hAnsi="Arial" w:cs="Arial"/>
        </w:rPr>
      </w:pPr>
      <w:bookmarkStart w:id="35" w:name="_Toc265580860"/>
      <w:r w:rsidRPr="00B03A61">
        <w:rPr>
          <w:rFonts w:ascii="Arial" w:hAnsi="Arial" w:cs="Arial"/>
        </w:rPr>
        <w:t>Procurement Timetable</w:t>
      </w:r>
      <w:bookmarkEnd w:id="35"/>
      <w:r w:rsidRPr="00B03A61">
        <w:rPr>
          <w:rFonts w:ascii="Arial" w:hAnsi="Arial" w:cs="Arial"/>
        </w:rPr>
        <w:tab/>
      </w:r>
    </w:p>
    <w:p w14:paraId="028F585E" w14:textId="77777777" w:rsidR="00186767" w:rsidRPr="00B03A61" w:rsidRDefault="00186767">
      <w:pPr>
        <w:ind w:right="-187"/>
        <w:jc w:val="left"/>
        <w:rPr>
          <w:rFonts w:ascii="Arial" w:hAnsi="Arial" w:cs="Arial"/>
          <w:bCs/>
        </w:rPr>
      </w:pPr>
      <w:r w:rsidRPr="00B03A61">
        <w:rPr>
          <w:rFonts w:ascii="Arial" w:hAnsi="Arial" w:cs="Arial"/>
          <w:bCs/>
        </w:rPr>
        <w:t>There are no exceptions to any deadlines for the Bidder; however, the Agency reserves the right to change the dates.  Times provided are in Central Time.</w:t>
      </w:r>
    </w:p>
    <w:p w14:paraId="503DB8C8" w14:textId="77777777" w:rsidR="00186767" w:rsidRPr="00B03A61" w:rsidRDefault="00186767">
      <w:pPr>
        <w:ind w:right="-187"/>
        <w:jc w:val="left"/>
        <w:rPr>
          <w:rFonts w:ascii="Arial" w:hAnsi="Arial" w:cs="Arial"/>
          <w:bCs/>
        </w:rPr>
      </w:pPr>
      <w:bookmarkStart w:id="36" w:name="_Hlk173489174"/>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186767" w:rsidRPr="00B03A61" w14:paraId="3BCC843F" w14:textId="77777777">
        <w:tc>
          <w:tcPr>
            <w:tcW w:w="6930" w:type="dxa"/>
          </w:tcPr>
          <w:p w14:paraId="6AE6B80F" w14:textId="77777777" w:rsidR="00186767" w:rsidRPr="00B03A61" w:rsidRDefault="00186767">
            <w:pPr>
              <w:pStyle w:val="Header"/>
              <w:tabs>
                <w:tab w:val="clear" w:pos="4320"/>
                <w:tab w:val="clear" w:pos="8640"/>
              </w:tabs>
              <w:jc w:val="left"/>
              <w:rPr>
                <w:rFonts w:ascii="Arial" w:hAnsi="Arial" w:cs="Arial"/>
                <w:b/>
                <w:bCs/>
              </w:rPr>
            </w:pPr>
            <w:r w:rsidRPr="00B03A61">
              <w:rPr>
                <w:rFonts w:ascii="Arial" w:hAnsi="Arial" w:cs="Arial"/>
                <w:b/>
                <w:bCs/>
              </w:rPr>
              <w:t>Event</w:t>
            </w:r>
          </w:p>
        </w:tc>
        <w:tc>
          <w:tcPr>
            <w:tcW w:w="3330" w:type="dxa"/>
          </w:tcPr>
          <w:p w14:paraId="302FFB68" w14:textId="77777777" w:rsidR="00186767" w:rsidRPr="00B03A61" w:rsidRDefault="00186767">
            <w:pPr>
              <w:pStyle w:val="Header"/>
              <w:tabs>
                <w:tab w:val="clear" w:pos="4320"/>
                <w:tab w:val="clear" w:pos="8640"/>
              </w:tabs>
              <w:jc w:val="left"/>
              <w:rPr>
                <w:rFonts w:ascii="Arial" w:hAnsi="Arial" w:cs="Arial"/>
                <w:b/>
                <w:bCs/>
              </w:rPr>
            </w:pPr>
            <w:r w:rsidRPr="00B03A61">
              <w:rPr>
                <w:rFonts w:ascii="Arial" w:hAnsi="Arial" w:cs="Arial"/>
                <w:b/>
                <w:bCs/>
              </w:rPr>
              <w:t>Date</w:t>
            </w:r>
          </w:p>
        </w:tc>
      </w:tr>
      <w:tr w:rsidR="00186767" w:rsidRPr="00B03A61" w14:paraId="05374556" w14:textId="77777777">
        <w:tc>
          <w:tcPr>
            <w:tcW w:w="6930" w:type="dxa"/>
          </w:tcPr>
          <w:p w14:paraId="2FFA38F5" w14:textId="77777777" w:rsidR="00186767" w:rsidRPr="00B03A61" w:rsidRDefault="00186767">
            <w:pPr>
              <w:jc w:val="left"/>
              <w:rPr>
                <w:rFonts w:ascii="Arial" w:hAnsi="Arial" w:cs="Arial"/>
                <w:b/>
                <w:bCs/>
              </w:rPr>
            </w:pPr>
            <w:r w:rsidRPr="00B03A61">
              <w:rPr>
                <w:rFonts w:ascii="Arial" w:hAnsi="Arial" w:cs="Arial"/>
              </w:rPr>
              <w:t>Agency Issues RFP Notice to Targeted Small Business Website (48 hours):</w:t>
            </w:r>
          </w:p>
        </w:tc>
        <w:tc>
          <w:tcPr>
            <w:tcW w:w="3330" w:type="dxa"/>
          </w:tcPr>
          <w:p w14:paraId="2D67E134" w14:textId="7EE0C39D" w:rsidR="00186767" w:rsidRPr="00B03A61" w:rsidRDefault="00F72BE0">
            <w:pPr>
              <w:pStyle w:val="Header"/>
              <w:tabs>
                <w:tab w:val="clear" w:pos="4320"/>
                <w:tab w:val="clear" w:pos="8640"/>
              </w:tabs>
              <w:ind w:right="6"/>
              <w:jc w:val="left"/>
              <w:rPr>
                <w:rFonts w:ascii="Arial" w:hAnsi="Arial" w:cs="Arial"/>
              </w:rPr>
            </w:pPr>
            <w:r>
              <w:rPr>
                <w:rFonts w:ascii="Arial" w:hAnsi="Arial" w:cs="Arial"/>
                <w:b/>
                <w:bCs/>
              </w:rPr>
              <w:t>August 19,2024</w:t>
            </w:r>
          </w:p>
        </w:tc>
      </w:tr>
      <w:tr w:rsidR="00186767" w:rsidRPr="00B03A61" w14:paraId="23C27F68" w14:textId="77777777">
        <w:trPr>
          <w:trHeight w:val="287"/>
        </w:trPr>
        <w:tc>
          <w:tcPr>
            <w:tcW w:w="6930" w:type="dxa"/>
          </w:tcPr>
          <w:p w14:paraId="346BA59F" w14:textId="77777777" w:rsidR="00186767" w:rsidRPr="00B03A61" w:rsidRDefault="00186767">
            <w:pPr>
              <w:jc w:val="left"/>
              <w:rPr>
                <w:rFonts w:ascii="Arial" w:hAnsi="Arial" w:cs="Arial"/>
                <w:b/>
                <w:bCs/>
              </w:rPr>
            </w:pPr>
            <w:r w:rsidRPr="00B03A61">
              <w:rPr>
                <w:rFonts w:ascii="Arial" w:hAnsi="Arial" w:cs="Arial"/>
              </w:rPr>
              <w:t>Agency Issues RFP to Bid Opportunities Website</w:t>
            </w:r>
          </w:p>
        </w:tc>
        <w:tc>
          <w:tcPr>
            <w:tcW w:w="3330" w:type="dxa"/>
          </w:tcPr>
          <w:p w14:paraId="20BD9324" w14:textId="612DA59C" w:rsidR="00186767" w:rsidRPr="00B03A61" w:rsidRDefault="00621F1D">
            <w:pPr>
              <w:pStyle w:val="Header"/>
              <w:tabs>
                <w:tab w:val="clear" w:pos="4320"/>
                <w:tab w:val="clear" w:pos="8640"/>
              </w:tabs>
              <w:jc w:val="left"/>
              <w:rPr>
                <w:rFonts w:ascii="Arial" w:hAnsi="Arial" w:cs="Arial"/>
                <w:b/>
              </w:rPr>
            </w:pPr>
            <w:r>
              <w:rPr>
                <w:rFonts w:ascii="Arial" w:hAnsi="Arial" w:cs="Arial"/>
                <w:b/>
              </w:rPr>
              <w:t>August 21</w:t>
            </w:r>
            <w:r w:rsidR="00186767" w:rsidRPr="00B03A61">
              <w:rPr>
                <w:rFonts w:ascii="Arial" w:hAnsi="Arial" w:cs="Arial"/>
                <w:b/>
              </w:rPr>
              <w:t>, 2024</w:t>
            </w:r>
          </w:p>
        </w:tc>
      </w:tr>
      <w:tr w:rsidR="00186767" w:rsidRPr="00B03A61" w14:paraId="4012090B" w14:textId="77777777">
        <w:tc>
          <w:tcPr>
            <w:tcW w:w="6930" w:type="dxa"/>
          </w:tcPr>
          <w:p w14:paraId="779E7C83" w14:textId="77777777" w:rsidR="00186767" w:rsidRPr="00B03A61" w:rsidRDefault="00186767">
            <w:pPr>
              <w:pStyle w:val="Header"/>
              <w:tabs>
                <w:tab w:val="clear" w:pos="4320"/>
                <w:tab w:val="clear" w:pos="8640"/>
              </w:tabs>
              <w:jc w:val="left"/>
              <w:rPr>
                <w:rFonts w:ascii="Arial" w:hAnsi="Arial" w:cs="Arial"/>
                <w:b/>
                <w:bCs/>
              </w:rPr>
            </w:pPr>
            <w:r w:rsidRPr="00B03A61">
              <w:rPr>
                <w:rFonts w:ascii="Arial" w:hAnsi="Arial" w:cs="Arial"/>
              </w:rPr>
              <w:t xml:space="preserve">Bidder Letter of Intent to Bid Due By </w:t>
            </w:r>
          </w:p>
        </w:tc>
        <w:tc>
          <w:tcPr>
            <w:tcW w:w="3330" w:type="dxa"/>
          </w:tcPr>
          <w:p w14:paraId="161BB596" w14:textId="63C1527C" w:rsidR="00186767" w:rsidRPr="00B03A61" w:rsidRDefault="00E200CB" w:rsidP="007A3A45">
            <w:pPr>
              <w:pStyle w:val="Header"/>
              <w:tabs>
                <w:tab w:val="clear" w:pos="4320"/>
                <w:tab w:val="clear" w:pos="8640"/>
              </w:tabs>
              <w:jc w:val="left"/>
              <w:rPr>
                <w:rFonts w:ascii="Arial" w:hAnsi="Arial" w:cs="Arial"/>
                <w:b/>
              </w:rPr>
            </w:pPr>
            <w:r>
              <w:rPr>
                <w:rFonts w:ascii="Arial" w:hAnsi="Arial" w:cs="Arial"/>
                <w:b/>
                <w:bCs/>
              </w:rPr>
              <w:t>August 30</w:t>
            </w:r>
            <w:r w:rsidR="00186767" w:rsidRPr="00B03A61">
              <w:rPr>
                <w:rFonts w:ascii="Arial" w:hAnsi="Arial" w:cs="Arial"/>
                <w:b/>
                <w:bCs/>
              </w:rPr>
              <w:t>, 2024</w:t>
            </w:r>
            <w:r w:rsidR="007A3A45" w:rsidRPr="00B03A61">
              <w:rPr>
                <w:rFonts w:ascii="Arial" w:hAnsi="Arial" w:cs="Arial"/>
                <w:b/>
                <w:bCs/>
              </w:rPr>
              <w:t xml:space="preserve"> </w:t>
            </w:r>
            <w:r w:rsidR="00186767" w:rsidRPr="00B03A61">
              <w:rPr>
                <w:rFonts w:ascii="Arial" w:hAnsi="Arial" w:cs="Arial"/>
                <w:b/>
              </w:rPr>
              <w:t>1</w:t>
            </w:r>
            <w:r w:rsidR="00433DB9" w:rsidRPr="00B03A61">
              <w:rPr>
                <w:rFonts w:ascii="Arial" w:hAnsi="Arial" w:cs="Arial"/>
                <w:b/>
              </w:rPr>
              <w:t>0</w:t>
            </w:r>
            <w:r w:rsidR="00186767" w:rsidRPr="00B03A61">
              <w:rPr>
                <w:rFonts w:ascii="Arial" w:hAnsi="Arial" w:cs="Arial"/>
                <w:b/>
              </w:rPr>
              <w:t xml:space="preserve">:00 </w:t>
            </w:r>
            <w:r w:rsidR="00433DB9" w:rsidRPr="00B03A61">
              <w:rPr>
                <w:rFonts w:ascii="Arial" w:hAnsi="Arial" w:cs="Arial"/>
                <w:b/>
              </w:rPr>
              <w:t>a</w:t>
            </w:r>
            <w:r w:rsidR="00186767" w:rsidRPr="00B03A61">
              <w:rPr>
                <w:rFonts w:ascii="Arial" w:hAnsi="Arial" w:cs="Arial"/>
                <w:b/>
              </w:rPr>
              <w:t>.m.</w:t>
            </w:r>
          </w:p>
        </w:tc>
      </w:tr>
      <w:tr w:rsidR="00186767" w:rsidRPr="00B03A61" w14:paraId="43C2F394" w14:textId="77777777">
        <w:trPr>
          <w:trHeight w:val="568"/>
        </w:trPr>
        <w:tc>
          <w:tcPr>
            <w:tcW w:w="6930" w:type="dxa"/>
          </w:tcPr>
          <w:p w14:paraId="0EF1C4C3" w14:textId="77777777" w:rsidR="00186767" w:rsidRPr="00B03A61" w:rsidRDefault="00186767">
            <w:pPr>
              <w:pStyle w:val="Header"/>
              <w:tabs>
                <w:tab w:val="clear" w:pos="4320"/>
                <w:tab w:val="clear" w:pos="8640"/>
              </w:tabs>
              <w:jc w:val="left"/>
              <w:rPr>
                <w:rFonts w:ascii="Arial" w:hAnsi="Arial" w:cs="Arial"/>
                <w:b/>
                <w:bCs/>
              </w:rPr>
            </w:pPr>
            <w:r w:rsidRPr="00B03A61">
              <w:rPr>
                <w:rFonts w:ascii="Arial" w:hAnsi="Arial" w:cs="Arial"/>
              </w:rPr>
              <w:t>Bidder Written Questions Due By</w:t>
            </w:r>
          </w:p>
        </w:tc>
        <w:tc>
          <w:tcPr>
            <w:tcW w:w="3330" w:type="dxa"/>
          </w:tcPr>
          <w:p w14:paraId="2B5DAD02" w14:textId="7CDCB29A" w:rsidR="00186767" w:rsidRPr="00B03A61" w:rsidRDefault="00E200CB" w:rsidP="00000571">
            <w:pPr>
              <w:pStyle w:val="Header"/>
              <w:tabs>
                <w:tab w:val="clear" w:pos="4320"/>
                <w:tab w:val="clear" w:pos="8640"/>
              </w:tabs>
              <w:jc w:val="left"/>
              <w:rPr>
                <w:rFonts w:ascii="Arial" w:hAnsi="Arial" w:cs="Arial"/>
                <w:b/>
              </w:rPr>
            </w:pPr>
            <w:r>
              <w:rPr>
                <w:rFonts w:ascii="Arial" w:hAnsi="Arial" w:cs="Arial"/>
                <w:b/>
                <w:bCs/>
              </w:rPr>
              <w:t>September 6</w:t>
            </w:r>
            <w:r w:rsidR="00186767" w:rsidRPr="00B03A61">
              <w:rPr>
                <w:rFonts w:ascii="Arial" w:hAnsi="Arial" w:cs="Arial"/>
                <w:b/>
                <w:bCs/>
              </w:rPr>
              <w:t>, 2024</w:t>
            </w:r>
            <w:r w:rsidR="004D642F" w:rsidRPr="00B03A61">
              <w:rPr>
                <w:rFonts w:ascii="Arial" w:hAnsi="Arial" w:cs="Arial"/>
                <w:b/>
                <w:bCs/>
              </w:rPr>
              <w:t xml:space="preserve"> </w:t>
            </w:r>
            <w:r w:rsidR="00186767" w:rsidRPr="00B03A61">
              <w:rPr>
                <w:rFonts w:ascii="Arial" w:hAnsi="Arial" w:cs="Arial"/>
                <w:b/>
                <w:bCs/>
              </w:rPr>
              <w:t>1</w:t>
            </w:r>
            <w:r w:rsidR="00077711" w:rsidRPr="00B03A61">
              <w:rPr>
                <w:rFonts w:ascii="Arial" w:hAnsi="Arial" w:cs="Arial"/>
                <w:b/>
                <w:bCs/>
              </w:rPr>
              <w:t>0</w:t>
            </w:r>
            <w:r w:rsidR="00186767" w:rsidRPr="00B03A61">
              <w:rPr>
                <w:rFonts w:ascii="Arial" w:hAnsi="Arial" w:cs="Arial"/>
                <w:b/>
                <w:bCs/>
              </w:rPr>
              <w:t xml:space="preserve">:00 </w:t>
            </w:r>
            <w:r w:rsidR="00077711" w:rsidRPr="00B03A61">
              <w:rPr>
                <w:rFonts w:ascii="Arial" w:hAnsi="Arial" w:cs="Arial"/>
                <w:b/>
                <w:bCs/>
              </w:rPr>
              <w:t>a</w:t>
            </w:r>
            <w:r w:rsidR="00186767" w:rsidRPr="00B03A61">
              <w:rPr>
                <w:rFonts w:ascii="Arial" w:hAnsi="Arial" w:cs="Arial"/>
                <w:b/>
                <w:bCs/>
              </w:rPr>
              <w:t>.m.</w:t>
            </w:r>
          </w:p>
        </w:tc>
      </w:tr>
      <w:tr w:rsidR="00186767" w:rsidRPr="00B03A61" w14:paraId="1573B00A" w14:textId="77777777">
        <w:tc>
          <w:tcPr>
            <w:tcW w:w="6930" w:type="dxa"/>
          </w:tcPr>
          <w:p w14:paraId="2907440B" w14:textId="77777777" w:rsidR="00186767" w:rsidRPr="00B03A61" w:rsidRDefault="00186767">
            <w:pPr>
              <w:pStyle w:val="Header"/>
              <w:tabs>
                <w:tab w:val="clear" w:pos="4320"/>
                <w:tab w:val="clear" w:pos="8640"/>
              </w:tabs>
              <w:jc w:val="left"/>
              <w:rPr>
                <w:rFonts w:ascii="Arial" w:hAnsi="Arial" w:cs="Arial"/>
              </w:rPr>
            </w:pPr>
            <w:r w:rsidRPr="00B03A61">
              <w:rPr>
                <w:rFonts w:ascii="Arial" w:hAnsi="Arial" w:cs="Arial"/>
              </w:rPr>
              <w:t>Agency Responses to Questions Issued By</w:t>
            </w:r>
            <w:r w:rsidR="00482FD2" w:rsidRPr="00B03A61">
              <w:rPr>
                <w:rFonts w:ascii="Arial" w:hAnsi="Arial" w:cs="Arial"/>
              </w:rPr>
              <w:t xml:space="preserve"> </w:t>
            </w:r>
          </w:p>
        </w:tc>
        <w:tc>
          <w:tcPr>
            <w:tcW w:w="3330" w:type="dxa"/>
          </w:tcPr>
          <w:p w14:paraId="617660FD" w14:textId="13A1320E" w:rsidR="00186767" w:rsidRPr="00B03A61" w:rsidRDefault="003E3D51" w:rsidP="001C70E6">
            <w:pPr>
              <w:pStyle w:val="Header"/>
              <w:tabs>
                <w:tab w:val="clear" w:pos="4320"/>
                <w:tab w:val="clear" w:pos="8640"/>
              </w:tabs>
              <w:jc w:val="left"/>
              <w:rPr>
                <w:rFonts w:ascii="Arial" w:hAnsi="Arial" w:cs="Arial"/>
                <w:b/>
                <w:bCs/>
              </w:rPr>
            </w:pPr>
            <w:r>
              <w:rPr>
                <w:rFonts w:ascii="Arial" w:hAnsi="Arial" w:cs="Arial"/>
                <w:b/>
                <w:bCs/>
              </w:rPr>
              <w:t>September 12</w:t>
            </w:r>
            <w:r w:rsidR="00186767" w:rsidRPr="00B03A61">
              <w:rPr>
                <w:rFonts w:ascii="Arial" w:hAnsi="Arial" w:cs="Arial"/>
                <w:b/>
                <w:bCs/>
              </w:rPr>
              <w:t>, 2024</w:t>
            </w:r>
          </w:p>
        </w:tc>
      </w:tr>
      <w:tr w:rsidR="00186767" w:rsidRPr="00B03A61" w14:paraId="41A936F7" w14:textId="77777777">
        <w:tc>
          <w:tcPr>
            <w:tcW w:w="6930" w:type="dxa"/>
          </w:tcPr>
          <w:p w14:paraId="12353937" w14:textId="77777777" w:rsidR="00186767" w:rsidRPr="00B03A61" w:rsidRDefault="00186767">
            <w:pPr>
              <w:pStyle w:val="Header"/>
              <w:tabs>
                <w:tab w:val="clear" w:pos="4320"/>
                <w:tab w:val="clear" w:pos="8640"/>
              </w:tabs>
              <w:jc w:val="left"/>
              <w:rPr>
                <w:rFonts w:ascii="Arial" w:hAnsi="Arial" w:cs="Arial"/>
                <w:b/>
                <w:bCs/>
              </w:rPr>
            </w:pPr>
            <w:r w:rsidRPr="00B03A61">
              <w:rPr>
                <w:rFonts w:ascii="Arial" w:hAnsi="Arial" w:cs="Arial"/>
                <w:b/>
              </w:rPr>
              <w:t>Bidder Proposals and any Amendments to Proposals Due By</w:t>
            </w:r>
          </w:p>
        </w:tc>
        <w:tc>
          <w:tcPr>
            <w:tcW w:w="3330" w:type="dxa"/>
          </w:tcPr>
          <w:p w14:paraId="2D80CF9B" w14:textId="27710630" w:rsidR="00186767" w:rsidRPr="00B03A61" w:rsidRDefault="006F24EB">
            <w:pPr>
              <w:pStyle w:val="Header"/>
              <w:tabs>
                <w:tab w:val="clear" w:pos="4320"/>
                <w:tab w:val="clear" w:pos="8640"/>
              </w:tabs>
              <w:jc w:val="left"/>
              <w:rPr>
                <w:rFonts w:ascii="Arial" w:hAnsi="Arial" w:cs="Arial"/>
              </w:rPr>
            </w:pPr>
            <w:r>
              <w:rPr>
                <w:rFonts w:ascii="Arial" w:hAnsi="Arial" w:cs="Arial"/>
                <w:b/>
                <w:bCs/>
              </w:rPr>
              <w:t>September 24</w:t>
            </w:r>
            <w:r w:rsidR="00186767" w:rsidRPr="00B03A61">
              <w:rPr>
                <w:rFonts w:ascii="Arial" w:hAnsi="Arial" w:cs="Arial"/>
                <w:b/>
                <w:bCs/>
              </w:rPr>
              <w:t>, 2024</w:t>
            </w:r>
            <w:r w:rsidR="00823850">
              <w:rPr>
                <w:rFonts w:ascii="Arial" w:hAnsi="Arial" w:cs="Arial"/>
                <w:b/>
                <w:bCs/>
              </w:rPr>
              <w:t xml:space="preserve"> </w:t>
            </w:r>
            <w:r w:rsidR="00186767" w:rsidRPr="00B03A61">
              <w:rPr>
                <w:rFonts w:ascii="Arial" w:hAnsi="Arial" w:cs="Arial"/>
                <w:b/>
              </w:rPr>
              <w:t>1</w:t>
            </w:r>
            <w:r w:rsidR="008A5B8F" w:rsidRPr="00B03A61">
              <w:rPr>
                <w:rFonts w:ascii="Arial" w:hAnsi="Arial" w:cs="Arial"/>
                <w:b/>
              </w:rPr>
              <w:t>0</w:t>
            </w:r>
            <w:r w:rsidR="00186767" w:rsidRPr="00B03A61">
              <w:rPr>
                <w:rFonts w:ascii="Arial" w:hAnsi="Arial" w:cs="Arial"/>
                <w:b/>
              </w:rPr>
              <w:t xml:space="preserve">:00 </w:t>
            </w:r>
            <w:r w:rsidR="00887531" w:rsidRPr="00B03A61">
              <w:rPr>
                <w:rFonts w:ascii="Arial" w:hAnsi="Arial" w:cs="Arial"/>
                <w:b/>
              </w:rPr>
              <w:t>a</w:t>
            </w:r>
            <w:r w:rsidR="00186767" w:rsidRPr="00B03A61">
              <w:rPr>
                <w:rFonts w:ascii="Arial" w:hAnsi="Arial" w:cs="Arial"/>
                <w:b/>
              </w:rPr>
              <w:t>.m.</w:t>
            </w:r>
          </w:p>
        </w:tc>
      </w:tr>
      <w:tr w:rsidR="00FB008D" w:rsidRPr="00B03A61" w14:paraId="01FFA38D" w14:textId="77777777">
        <w:trPr>
          <w:trHeight w:val="273"/>
        </w:trPr>
        <w:tc>
          <w:tcPr>
            <w:tcW w:w="6930" w:type="dxa"/>
          </w:tcPr>
          <w:p w14:paraId="13AE6A6A" w14:textId="768448F8" w:rsidR="00FB008D" w:rsidRPr="00B03A61" w:rsidRDefault="00FB008D">
            <w:pPr>
              <w:jc w:val="left"/>
              <w:rPr>
                <w:rFonts w:ascii="Arial" w:hAnsi="Arial" w:cs="Arial"/>
              </w:rPr>
            </w:pPr>
            <w:r w:rsidRPr="00B03A61">
              <w:rPr>
                <w:rFonts w:ascii="Arial" w:hAnsi="Arial" w:cs="Arial"/>
              </w:rPr>
              <w:t xml:space="preserve">Oral Presentation – If held, will </w:t>
            </w:r>
            <w:r w:rsidRPr="003E004C">
              <w:rPr>
                <w:rFonts w:ascii="Arial" w:hAnsi="Arial" w:cs="Arial"/>
              </w:rPr>
              <w:t>occur in person</w:t>
            </w:r>
            <w:r w:rsidR="00DC4C67">
              <w:rPr>
                <w:rFonts w:ascii="Arial" w:hAnsi="Arial" w:cs="Arial"/>
              </w:rPr>
              <w:t xml:space="preserve"> or</w:t>
            </w:r>
            <w:r w:rsidRPr="003E004C">
              <w:rPr>
                <w:rFonts w:ascii="Arial" w:hAnsi="Arial" w:cs="Arial"/>
              </w:rPr>
              <w:t xml:space="preserve"> virtually</w:t>
            </w:r>
            <w:r w:rsidRPr="00B03A61">
              <w:rPr>
                <w:rFonts w:ascii="Arial" w:hAnsi="Arial" w:cs="Arial"/>
              </w:rPr>
              <w:t xml:space="preserve"> </w:t>
            </w:r>
          </w:p>
        </w:tc>
        <w:tc>
          <w:tcPr>
            <w:tcW w:w="3330" w:type="dxa"/>
          </w:tcPr>
          <w:p w14:paraId="25351F54" w14:textId="5CC49378" w:rsidR="00FB008D" w:rsidRPr="00B03A61" w:rsidRDefault="005E51B7">
            <w:pPr>
              <w:pStyle w:val="Header"/>
              <w:tabs>
                <w:tab w:val="clear" w:pos="4320"/>
                <w:tab w:val="clear" w:pos="8640"/>
              </w:tabs>
              <w:jc w:val="left"/>
              <w:rPr>
                <w:rFonts w:ascii="Arial" w:hAnsi="Arial" w:cs="Arial"/>
                <w:b/>
              </w:rPr>
            </w:pPr>
            <w:r>
              <w:rPr>
                <w:rFonts w:ascii="Arial" w:hAnsi="Arial" w:cs="Arial"/>
                <w:b/>
              </w:rPr>
              <w:t>September 27</w:t>
            </w:r>
            <w:r w:rsidR="00DC4C67">
              <w:rPr>
                <w:rFonts w:ascii="Arial" w:hAnsi="Arial" w:cs="Arial"/>
                <w:b/>
              </w:rPr>
              <w:t>, 2024</w:t>
            </w:r>
          </w:p>
        </w:tc>
      </w:tr>
      <w:tr w:rsidR="00186767" w:rsidRPr="00B03A61" w14:paraId="0465D09A" w14:textId="77777777">
        <w:trPr>
          <w:trHeight w:val="273"/>
        </w:trPr>
        <w:tc>
          <w:tcPr>
            <w:tcW w:w="6930" w:type="dxa"/>
          </w:tcPr>
          <w:p w14:paraId="4731F705" w14:textId="77777777" w:rsidR="00186767" w:rsidRPr="00B03A61" w:rsidRDefault="00186767">
            <w:pPr>
              <w:jc w:val="left"/>
              <w:rPr>
                <w:rFonts w:ascii="Arial" w:hAnsi="Arial" w:cs="Arial"/>
                <w:b/>
                <w:bCs/>
              </w:rPr>
            </w:pPr>
            <w:r w:rsidRPr="00B03A61">
              <w:rPr>
                <w:rFonts w:ascii="Arial" w:hAnsi="Arial" w:cs="Arial"/>
              </w:rPr>
              <w:t xml:space="preserve">Agency Announces Apparent Successful Bidder/Notice of Intent to Award </w:t>
            </w:r>
          </w:p>
        </w:tc>
        <w:tc>
          <w:tcPr>
            <w:tcW w:w="3330" w:type="dxa"/>
          </w:tcPr>
          <w:p w14:paraId="62DE4765" w14:textId="17A5DED3" w:rsidR="00186767" w:rsidRPr="00B03A61" w:rsidRDefault="0040083E">
            <w:pPr>
              <w:pStyle w:val="Header"/>
              <w:tabs>
                <w:tab w:val="clear" w:pos="4320"/>
                <w:tab w:val="clear" w:pos="8640"/>
              </w:tabs>
              <w:jc w:val="left"/>
              <w:rPr>
                <w:rFonts w:ascii="Arial" w:hAnsi="Arial" w:cs="Arial"/>
                <w:b/>
              </w:rPr>
            </w:pPr>
            <w:r>
              <w:rPr>
                <w:rFonts w:ascii="Arial" w:hAnsi="Arial" w:cs="Arial"/>
                <w:b/>
              </w:rPr>
              <w:t>October 10</w:t>
            </w:r>
            <w:r w:rsidR="00DC4C67">
              <w:rPr>
                <w:rFonts w:ascii="Arial" w:hAnsi="Arial" w:cs="Arial"/>
                <w:b/>
              </w:rPr>
              <w:t>,</w:t>
            </w:r>
            <w:r w:rsidR="00186767" w:rsidRPr="00B03A61">
              <w:rPr>
                <w:rFonts w:ascii="Arial" w:hAnsi="Arial" w:cs="Arial"/>
                <w:b/>
              </w:rPr>
              <w:t xml:space="preserve"> 2024</w:t>
            </w:r>
          </w:p>
        </w:tc>
      </w:tr>
      <w:tr w:rsidR="00186767" w:rsidRPr="00B03A61" w14:paraId="543649CA" w14:textId="77777777">
        <w:trPr>
          <w:trHeight w:val="516"/>
        </w:trPr>
        <w:tc>
          <w:tcPr>
            <w:tcW w:w="6930" w:type="dxa"/>
          </w:tcPr>
          <w:p w14:paraId="51004E6E" w14:textId="77777777" w:rsidR="00186767" w:rsidRPr="00B03A61" w:rsidRDefault="00186767">
            <w:pPr>
              <w:jc w:val="left"/>
              <w:rPr>
                <w:rFonts w:ascii="Arial" w:hAnsi="Arial" w:cs="Arial"/>
                <w:b/>
                <w:bCs/>
              </w:rPr>
            </w:pPr>
            <w:r w:rsidRPr="00B03A61">
              <w:rPr>
                <w:rFonts w:ascii="Arial" w:hAnsi="Arial" w:cs="Arial"/>
              </w:rPr>
              <w:t xml:space="preserve">Contract Negotiations and Execution of the Contract Completed </w:t>
            </w:r>
          </w:p>
        </w:tc>
        <w:tc>
          <w:tcPr>
            <w:tcW w:w="3330" w:type="dxa"/>
          </w:tcPr>
          <w:p w14:paraId="13CDAB6E" w14:textId="087DD060" w:rsidR="00186767" w:rsidRPr="00B03A61" w:rsidRDefault="00E7339D">
            <w:pPr>
              <w:pStyle w:val="Header"/>
              <w:tabs>
                <w:tab w:val="clear" w:pos="4320"/>
                <w:tab w:val="clear" w:pos="8640"/>
              </w:tabs>
              <w:jc w:val="left"/>
              <w:rPr>
                <w:rFonts w:ascii="Arial" w:hAnsi="Arial" w:cs="Arial"/>
              </w:rPr>
            </w:pPr>
            <w:r>
              <w:rPr>
                <w:rFonts w:ascii="Arial" w:hAnsi="Arial" w:cs="Arial"/>
                <w:b/>
                <w:bCs/>
              </w:rPr>
              <w:t>October 18</w:t>
            </w:r>
            <w:r w:rsidR="00186767" w:rsidRPr="00B03A61">
              <w:rPr>
                <w:rFonts w:ascii="Arial" w:hAnsi="Arial" w:cs="Arial"/>
                <w:b/>
                <w:bCs/>
              </w:rPr>
              <w:t>, 2024</w:t>
            </w:r>
          </w:p>
        </w:tc>
      </w:tr>
      <w:tr w:rsidR="00995A62" w:rsidRPr="00B03A61" w14:paraId="0258D738" w14:textId="77777777">
        <w:trPr>
          <w:trHeight w:val="516"/>
        </w:trPr>
        <w:tc>
          <w:tcPr>
            <w:tcW w:w="6930" w:type="dxa"/>
          </w:tcPr>
          <w:p w14:paraId="41B9B861" w14:textId="77777777" w:rsidR="00995A62" w:rsidRPr="00B03A61" w:rsidRDefault="00995A62" w:rsidP="00995A62">
            <w:pPr>
              <w:jc w:val="left"/>
              <w:rPr>
                <w:rFonts w:ascii="Arial" w:hAnsi="Arial" w:cs="Arial"/>
              </w:rPr>
            </w:pPr>
            <w:r w:rsidRPr="00B03A61">
              <w:rPr>
                <w:rFonts w:ascii="Arial" w:hAnsi="Arial" w:cs="Arial"/>
              </w:rPr>
              <w:t>Anticipated Start Date for the Provision of Services</w:t>
            </w:r>
          </w:p>
        </w:tc>
        <w:tc>
          <w:tcPr>
            <w:tcW w:w="3330" w:type="dxa"/>
          </w:tcPr>
          <w:p w14:paraId="0CE32D98" w14:textId="6550B747" w:rsidR="00995A62" w:rsidRPr="00B03A61" w:rsidRDefault="00E7339D" w:rsidP="00995A62">
            <w:pPr>
              <w:pStyle w:val="Header"/>
              <w:tabs>
                <w:tab w:val="clear" w:pos="4320"/>
                <w:tab w:val="clear" w:pos="8640"/>
              </w:tabs>
              <w:jc w:val="left"/>
              <w:rPr>
                <w:rFonts w:ascii="Arial" w:hAnsi="Arial" w:cs="Arial"/>
                <w:b/>
                <w:bCs/>
              </w:rPr>
            </w:pPr>
            <w:r>
              <w:rPr>
                <w:rFonts w:ascii="Arial" w:hAnsi="Arial" w:cs="Arial"/>
                <w:b/>
                <w:bCs/>
              </w:rPr>
              <w:t>November</w:t>
            </w:r>
            <w:r w:rsidR="00940CB0">
              <w:rPr>
                <w:rFonts w:ascii="Arial" w:hAnsi="Arial" w:cs="Arial"/>
                <w:b/>
                <w:bCs/>
              </w:rPr>
              <w:t xml:space="preserve"> 1</w:t>
            </w:r>
            <w:r w:rsidR="00995A62" w:rsidRPr="00B03A61">
              <w:rPr>
                <w:rFonts w:ascii="Arial" w:hAnsi="Arial" w:cs="Arial"/>
                <w:b/>
                <w:bCs/>
              </w:rPr>
              <w:t>, 2024</w:t>
            </w:r>
          </w:p>
        </w:tc>
      </w:tr>
    </w:tbl>
    <w:p w14:paraId="25453F42" w14:textId="77777777" w:rsidR="00186767" w:rsidRPr="00B03A61" w:rsidRDefault="00186767">
      <w:pPr>
        <w:spacing w:after="200" w:line="276" w:lineRule="auto"/>
        <w:jc w:val="left"/>
        <w:rPr>
          <w:rFonts w:ascii="Arial" w:hAnsi="Arial" w:cs="Arial"/>
          <w:b/>
          <w:bCs/>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rsidRPr="00B03A61">
        <w:rPr>
          <w:rFonts w:ascii="Arial" w:hAnsi="Arial" w:cs="Arial"/>
        </w:rPr>
        <w:br w:type="page"/>
      </w:r>
    </w:p>
    <w:bookmarkEnd w:id="36"/>
    <w:p w14:paraId="6C989E7E" w14:textId="77777777" w:rsidR="00186767" w:rsidRPr="00B03A61" w:rsidRDefault="00186767">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B03A61">
        <w:rPr>
          <w:rFonts w:ascii="Arial" w:hAnsi="Arial" w:cs="Arial"/>
        </w:rPr>
        <w:lastRenderedPageBreak/>
        <w:t>Section 1  Background and Scope of Work</w:t>
      </w:r>
      <w:bookmarkEnd w:id="37"/>
      <w:bookmarkEnd w:id="38"/>
      <w:bookmarkEnd w:id="39"/>
      <w:bookmarkEnd w:id="40"/>
      <w:bookmarkEnd w:id="41"/>
      <w:bookmarkEnd w:id="42"/>
      <w:bookmarkEnd w:id="43"/>
      <w:r w:rsidRPr="00B03A61">
        <w:rPr>
          <w:rFonts w:ascii="Arial" w:hAnsi="Arial" w:cs="Arial"/>
        </w:rPr>
        <w:tab/>
      </w:r>
    </w:p>
    <w:p w14:paraId="36053E9C" w14:textId="77777777" w:rsidR="00186767" w:rsidRPr="00B03A61" w:rsidRDefault="00186767">
      <w:pPr>
        <w:keepNext/>
        <w:keepLines/>
        <w:jc w:val="left"/>
        <w:rPr>
          <w:rFonts w:ascii="Arial" w:hAnsi="Arial" w:cs="Arial"/>
          <w:b/>
          <w:bCs/>
        </w:rPr>
      </w:pPr>
    </w:p>
    <w:p w14:paraId="023FC3D0" w14:textId="77777777" w:rsidR="00186767" w:rsidRPr="00B03A61" w:rsidRDefault="00186767">
      <w:pPr>
        <w:pStyle w:val="ContractLevel2"/>
        <w:keepLines/>
        <w:outlineLvl w:val="1"/>
        <w:rPr>
          <w:rFonts w:ascii="Arial" w:hAnsi="Arial" w:cs="Arial"/>
        </w:rPr>
      </w:pPr>
      <w:bookmarkStart w:id="44" w:name="_Toc265580863"/>
      <w:r w:rsidRPr="00B03A61">
        <w:rPr>
          <w:rFonts w:ascii="Arial" w:hAnsi="Arial" w:cs="Arial"/>
        </w:rPr>
        <w:t>1.1  Background</w:t>
      </w:r>
      <w:bookmarkEnd w:id="44"/>
      <w:r w:rsidRPr="00B03A61">
        <w:rPr>
          <w:rFonts w:ascii="Arial" w:hAnsi="Arial" w:cs="Arial"/>
        </w:rPr>
        <w:t>.</w:t>
      </w:r>
    </w:p>
    <w:p w14:paraId="6347AD92" w14:textId="1EF0F0E6" w:rsidR="005A6F19" w:rsidRPr="00B03A61" w:rsidRDefault="00D94404" w:rsidP="005A6F19">
      <w:pPr>
        <w:keepNext/>
        <w:keepLines/>
        <w:jc w:val="left"/>
        <w:rPr>
          <w:rFonts w:ascii="Arial" w:hAnsi="Arial" w:cs="Arial"/>
        </w:rPr>
      </w:pPr>
      <w:r w:rsidRPr="00B03A61">
        <w:rPr>
          <w:rFonts w:ascii="Arial" w:hAnsi="Arial" w:cs="Arial"/>
        </w:rPr>
        <w:t xml:space="preserve">The Agency’s Cherokee Mental Health Institute (CMHI) in Cherokee, IA </w:t>
      </w:r>
      <w:r w:rsidR="005A6F19" w:rsidRPr="00B03A61">
        <w:rPr>
          <w:rFonts w:ascii="Arial" w:hAnsi="Arial" w:cs="Arial"/>
        </w:rPr>
        <w:t>is a state-operated, acute psychiatric hospital that is accredited by the Joint Commission</w:t>
      </w:r>
      <w:r w:rsidR="00DB0337">
        <w:rPr>
          <w:rFonts w:ascii="Arial" w:hAnsi="Arial" w:cs="Arial"/>
        </w:rPr>
        <w:t xml:space="preserve"> (TJC)</w:t>
      </w:r>
      <w:r w:rsidR="005A6F19" w:rsidRPr="00B03A61">
        <w:rPr>
          <w:rFonts w:ascii="Arial" w:hAnsi="Arial" w:cs="Arial"/>
        </w:rPr>
        <w:t xml:space="preserve"> and</w:t>
      </w:r>
      <w:r w:rsidR="00DB0337">
        <w:rPr>
          <w:rFonts w:ascii="Arial" w:hAnsi="Arial" w:cs="Arial"/>
        </w:rPr>
        <w:t xml:space="preserve"> certified by the</w:t>
      </w:r>
      <w:r w:rsidR="005A6F19" w:rsidRPr="00B03A61">
        <w:rPr>
          <w:rFonts w:ascii="Arial" w:hAnsi="Arial" w:cs="Arial"/>
        </w:rPr>
        <w:t xml:space="preserve"> </w:t>
      </w:r>
      <w:r w:rsidR="00FC7C56" w:rsidRPr="001A4DD0">
        <w:rPr>
          <w:rFonts w:ascii="Arial" w:hAnsi="Arial" w:cs="Arial"/>
        </w:rPr>
        <w:t>Centers for Medicare &amp; Medicaid Services</w:t>
      </w:r>
      <w:r w:rsidR="00FC7C56" w:rsidRPr="00B03A61">
        <w:rPr>
          <w:rFonts w:ascii="Arial" w:hAnsi="Arial" w:cs="Arial"/>
        </w:rPr>
        <w:t xml:space="preserve"> </w:t>
      </w:r>
      <w:r w:rsidR="00FC7C56">
        <w:rPr>
          <w:rFonts w:ascii="Arial" w:hAnsi="Arial" w:cs="Arial"/>
        </w:rPr>
        <w:t>(</w:t>
      </w:r>
      <w:r w:rsidR="005A6F19" w:rsidRPr="00B03A61">
        <w:rPr>
          <w:rFonts w:ascii="Arial" w:hAnsi="Arial" w:cs="Arial"/>
        </w:rPr>
        <w:t>CMS</w:t>
      </w:r>
      <w:r w:rsidR="00FC7C56">
        <w:rPr>
          <w:rFonts w:ascii="Arial" w:hAnsi="Arial" w:cs="Arial"/>
        </w:rPr>
        <w:t>)</w:t>
      </w:r>
      <w:r w:rsidR="005A6F19" w:rsidRPr="00B03A61">
        <w:rPr>
          <w:rFonts w:ascii="Arial" w:hAnsi="Arial" w:cs="Arial"/>
        </w:rPr>
        <w:t xml:space="preserve">. The forensic commitments primarily include </w:t>
      </w:r>
      <w:r w:rsidR="00C236C1" w:rsidRPr="00B03A61">
        <w:rPr>
          <w:rFonts w:ascii="Arial" w:hAnsi="Arial" w:cs="Arial"/>
        </w:rPr>
        <w:t>adults</w:t>
      </w:r>
      <w:r w:rsidR="005A6F19" w:rsidRPr="00B03A61">
        <w:rPr>
          <w:rFonts w:ascii="Arial" w:hAnsi="Arial" w:cs="Arial"/>
        </w:rPr>
        <w:t xml:space="preserve"> found incompetent to stand trial who </w:t>
      </w:r>
      <w:r w:rsidR="00C236C1" w:rsidRPr="00B03A61">
        <w:rPr>
          <w:rFonts w:ascii="Arial" w:hAnsi="Arial" w:cs="Arial"/>
        </w:rPr>
        <w:t>need</w:t>
      </w:r>
      <w:r w:rsidR="005A6F19" w:rsidRPr="00B03A61">
        <w:rPr>
          <w:rFonts w:ascii="Arial" w:hAnsi="Arial" w:cs="Arial"/>
        </w:rPr>
        <w:t xml:space="preserve"> competence restoration treatment. </w:t>
      </w:r>
      <w:r w:rsidR="0067339F" w:rsidRPr="00B03A61">
        <w:rPr>
          <w:rFonts w:ascii="Arial" w:hAnsi="Arial" w:cs="Arial"/>
        </w:rPr>
        <w:t xml:space="preserve">The CMHI also serves adult insanity </w:t>
      </w:r>
      <w:proofErr w:type="spellStart"/>
      <w:r w:rsidR="0067339F" w:rsidRPr="00B03A61">
        <w:rPr>
          <w:rFonts w:ascii="Arial" w:hAnsi="Arial" w:cs="Arial"/>
        </w:rPr>
        <w:t>acquittees</w:t>
      </w:r>
      <w:proofErr w:type="spellEnd"/>
      <w:r w:rsidR="0067339F" w:rsidRPr="00B03A61">
        <w:rPr>
          <w:rFonts w:ascii="Arial" w:hAnsi="Arial" w:cs="Arial"/>
        </w:rPr>
        <w:t xml:space="preserve"> and adults civil committed as a danger to self or others. </w:t>
      </w:r>
      <w:r w:rsidR="005A6F19" w:rsidRPr="00B03A61">
        <w:rPr>
          <w:rFonts w:ascii="Arial" w:hAnsi="Arial" w:cs="Arial"/>
        </w:rPr>
        <w:t>The hospital includes security professionals who assist in maintaining safety when required.</w:t>
      </w:r>
    </w:p>
    <w:p w14:paraId="4FDA9DEC" w14:textId="77777777" w:rsidR="0077160E" w:rsidRPr="00B03A61" w:rsidRDefault="0077160E" w:rsidP="005A6F19">
      <w:pPr>
        <w:keepNext/>
        <w:keepLines/>
        <w:jc w:val="left"/>
        <w:rPr>
          <w:rFonts w:ascii="Arial" w:hAnsi="Arial" w:cs="Arial"/>
        </w:rPr>
      </w:pPr>
    </w:p>
    <w:p w14:paraId="10E93616" w14:textId="77777777" w:rsidR="00D94404" w:rsidRPr="00B03A61" w:rsidRDefault="00D94404" w:rsidP="00D94404">
      <w:pPr>
        <w:keepNext/>
        <w:keepLines/>
        <w:jc w:val="left"/>
        <w:rPr>
          <w:rFonts w:ascii="Arial" w:hAnsi="Arial" w:cs="Arial"/>
          <w:b/>
          <w:bCs/>
          <w:i/>
        </w:rPr>
      </w:pPr>
    </w:p>
    <w:p w14:paraId="5DCCAB2E" w14:textId="77777777" w:rsidR="00186767" w:rsidRPr="00B03A61" w:rsidRDefault="00186767">
      <w:pPr>
        <w:pStyle w:val="ContractLevel2"/>
        <w:keepLines/>
        <w:outlineLvl w:val="1"/>
        <w:rPr>
          <w:rFonts w:ascii="Arial" w:hAnsi="Arial" w:cs="Arial"/>
        </w:rPr>
      </w:pPr>
      <w:bookmarkStart w:id="45" w:name="_Toc265507115"/>
      <w:bookmarkStart w:id="46" w:name="_Toc265564571"/>
      <w:bookmarkStart w:id="47" w:name="_Toc265580864"/>
      <w:r w:rsidRPr="00B03A61">
        <w:rPr>
          <w:rFonts w:ascii="Arial" w:hAnsi="Arial" w:cs="Arial"/>
        </w:rPr>
        <w:t>1.2  RFP General Definitions</w:t>
      </w:r>
      <w:bookmarkEnd w:id="45"/>
      <w:bookmarkEnd w:id="46"/>
      <w:bookmarkEnd w:id="47"/>
      <w:r w:rsidRPr="00B03A61">
        <w:rPr>
          <w:rFonts w:ascii="Arial" w:hAnsi="Arial" w:cs="Arial"/>
        </w:rPr>
        <w:t xml:space="preserve">.  </w:t>
      </w:r>
    </w:p>
    <w:p w14:paraId="0FCFDE9A" w14:textId="77777777" w:rsidR="00186767" w:rsidRPr="00B03A61" w:rsidRDefault="00186767">
      <w:pPr>
        <w:keepNext/>
        <w:keepLines/>
        <w:jc w:val="left"/>
        <w:rPr>
          <w:rFonts w:ascii="Arial" w:hAnsi="Arial" w:cs="Arial"/>
        </w:rPr>
      </w:pPr>
      <w:r w:rsidRPr="00B03A61">
        <w:rPr>
          <w:rFonts w:ascii="Arial" w:hAnsi="Arial" w:cs="Arial"/>
        </w:rPr>
        <w:t>When appearing as capitalized terms in this RFP, including attachments, the following quoted terms (and the plural thereof, when appropriate) have the meanings set forth in this section.</w:t>
      </w:r>
    </w:p>
    <w:p w14:paraId="349B7A16" w14:textId="77777777" w:rsidR="00186767" w:rsidRPr="00B03A61" w:rsidRDefault="00186767">
      <w:pPr>
        <w:keepNext/>
        <w:keepLines/>
        <w:jc w:val="left"/>
        <w:rPr>
          <w:rFonts w:ascii="Arial" w:hAnsi="Arial" w:cs="Arial"/>
          <w:b/>
        </w:rPr>
      </w:pPr>
    </w:p>
    <w:p w14:paraId="4BA7640D" w14:textId="77777777" w:rsidR="00186767" w:rsidRPr="00B03A61" w:rsidRDefault="00186767">
      <w:pPr>
        <w:keepNext/>
        <w:keepLines/>
        <w:jc w:val="left"/>
        <w:rPr>
          <w:rFonts w:ascii="Arial" w:hAnsi="Arial" w:cs="Arial"/>
        </w:rPr>
      </w:pPr>
      <w:r w:rsidRPr="00B03A61">
        <w:rPr>
          <w:rFonts w:ascii="Arial" w:hAnsi="Arial" w:cs="Arial"/>
          <w:b/>
          <w:i/>
        </w:rPr>
        <w:t xml:space="preserve">“Agency” </w:t>
      </w:r>
      <w:r w:rsidRPr="00B03A61">
        <w:rPr>
          <w:rFonts w:ascii="Arial" w:hAnsi="Arial" w:cs="Arial"/>
        </w:rPr>
        <w:t xml:space="preserve">means the Iowa </w:t>
      </w:r>
      <w:r w:rsidR="00456BDD" w:rsidRPr="00B03A61">
        <w:rPr>
          <w:rFonts w:ascii="Arial" w:hAnsi="Arial" w:cs="Arial"/>
        </w:rPr>
        <w:t>Department of Health and Human Services</w:t>
      </w:r>
      <w:r w:rsidRPr="00B03A61">
        <w:rPr>
          <w:rFonts w:ascii="Arial" w:hAnsi="Arial" w:cs="Arial"/>
        </w:rPr>
        <w:t xml:space="preserve">.  </w:t>
      </w:r>
    </w:p>
    <w:p w14:paraId="6FB61A31" w14:textId="77777777" w:rsidR="00186767" w:rsidRPr="00B03A61" w:rsidRDefault="00186767">
      <w:pPr>
        <w:keepNext/>
        <w:keepLines/>
        <w:jc w:val="left"/>
        <w:rPr>
          <w:rFonts w:ascii="Arial" w:hAnsi="Arial" w:cs="Arial"/>
        </w:rPr>
      </w:pPr>
    </w:p>
    <w:p w14:paraId="3817B0FA" w14:textId="77777777" w:rsidR="00186767" w:rsidRPr="00B03A61" w:rsidRDefault="00186767">
      <w:pPr>
        <w:keepNext/>
        <w:keepLines/>
        <w:jc w:val="left"/>
        <w:rPr>
          <w:rFonts w:ascii="Arial" w:hAnsi="Arial" w:cs="Arial"/>
        </w:rPr>
      </w:pPr>
      <w:r w:rsidRPr="00B03A61">
        <w:rPr>
          <w:rFonts w:ascii="Arial" w:hAnsi="Arial" w:cs="Arial"/>
          <w:b/>
          <w:i/>
          <w:iCs/>
        </w:rPr>
        <w:t>“Bid Proposal”</w:t>
      </w:r>
      <w:r w:rsidRPr="00B03A61">
        <w:rPr>
          <w:rFonts w:ascii="Arial" w:hAnsi="Arial" w:cs="Arial"/>
        </w:rPr>
        <w:t xml:space="preserve"> or </w:t>
      </w:r>
      <w:r w:rsidRPr="00B03A61">
        <w:rPr>
          <w:rFonts w:ascii="Arial" w:hAnsi="Arial" w:cs="Arial"/>
          <w:b/>
          <w:i/>
          <w:iCs/>
        </w:rPr>
        <w:t>“Proposal”</w:t>
      </w:r>
      <w:r w:rsidRPr="00B03A61">
        <w:rPr>
          <w:rFonts w:ascii="Arial" w:hAnsi="Arial" w:cs="Arial"/>
        </w:rPr>
        <w:t xml:space="preserve"> means the Bidder’s proposal submitted in response to the RFP.  </w:t>
      </w:r>
    </w:p>
    <w:p w14:paraId="7FED454D" w14:textId="77777777" w:rsidR="00186767" w:rsidRPr="00B03A61" w:rsidRDefault="00186767">
      <w:pPr>
        <w:keepNext/>
        <w:keepLines/>
        <w:jc w:val="left"/>
        <w:rPr>
          <w:rFonts w:ascii="Arial" w:hAnsi="Arial" w:cs="Arial"/>
        </w:rPr>
      </w:pPr>
    </w:p>
    <w:p w14:paraId="4C889D0C" w14:textId="77777777" w:rsidR="00186767" w:rsidRPr="00B03A61" w:rsidRDefault="00186767">
      <w:pPr>
        <w:keepNext/>
        <w:keepLines/>
        <w:jc w:val="left"/>
        <w:rPr>
          <w:rFonts w:ascii="Arial" w:hAnsi="Arial" w:cs="Arial"/>
        </w:rPr>
      </w:pPr>
      <w:r w:rsidRPr="00B03A61">
        <w:rPr>
          <w:rFonts w:ascii="Arial" w:hAnsi="Arial" w:cs="Arial"/>
          <w:b/>
          <w:i/>
        </w:rPr>
        <w:t xml:space="preserve">“Bidder” </w:t>
      </w:r>
      <w:r w:rsidRPr="00B03A61">
        <w:rPr>
          <w:rFonts w:ascii="Arial" w:hAnsi="Arial" w:cs="Arial"/>
        </w:rPr>
        <w:t>means the entity that submits a Bid Proposal in response to this RFP.</w:t>
      </w:r>
    </w:p>
    <w:p w14:paraId="2FFDBBCA" w14:textId="77777777" w:rsidR="00186767" w:rsidRPr="00B03A61" w:rsidRDefault="00186767">
      <w:pPr>
        <w:keepNext/>
        <w:keepLines/>
        <w:jc w:val="left"/>
        <w:rPr>
          <w:rFonts w:ascii="Arial" w:hAnsi="Arial" w:cs="Arial"/>
          <w:b/>
          <w:i/>
        </w:rPr>
      </w:pPr>
    </w:p>
    <w:p w14:paraId="3419F379" w14:textId="77777777" w:rsidR="00186767" w:rsidRPr="00B03A61" w:rsidRDefault="00186767">
      <w:pPr>
        <w:keepNext/>
        <w:keepLines/>
        <w:jc w:val="left"/>
        <w:rPr>
          <w:rFonts w:ascii="Arial" w:hAnsi="Arial" w:cs="Arial"/>
        </w:rPr>
      </w:pPr>
      <w:r w:rsidRPr="00B03A61">
        <w:rPr>
          <w:rFonts w:ascii="Arial" w:hAnsi="Arial" w:cs="Arial"/>
          <w:b/>
          <w:i/>
        </w:rPr>
        <w:t>“Contractor”</w:t>
      </w:r>
      <w:r w:rsidRPr="00B03A61">
        <w:rPr>
          <w:rFonts w:ascii="Arial" w:hAnsi="Arial" w:cs="Arial"/>
          <w:b/>
        </w:rPr>
        <w:t xml:space="preserve"> </w:t>
      </w:r>
      <w:r w:rsidRPr="00B03A61">
        <w:rPr>
          <w:rFonts w:ascii="Arial" w:hAnsi="Arial" w:cs="Arial"/>
        </w:rPr>
        <w:t>means the Bidder who enters into a Contract as a result of this Solicitation.</w:t>
      </w:r>
    </w:p>
    <w:p w14:paraId="629E408C" w14:textId="77777777" w:rsidR="00186767" w:rsidRPr="00B03A61" w:rsidRDefault="00186767">
      <w:pPr>
        <w:keepNext/>
        <w:keepLines/>
        <w:jc w:val="left"/>
        <w:rPr>
          <w:rFonts w:ascii="Arial" w:hAnsi="Arial" w:cs="Arial"/>
        </w:rPr>
      </w:pPr>
    </w:p>
    <w:p w14:paraId="6C1F21A9" w14:textId="77777777" w:rsidR="00186767" w:rsidRPr="00B03A61" w:rsidRDefault="00186767">
      <w:pPr>
        <w:pStyle w:val="NoSpacing"/>
        <w:jc w:val="left"/>
        <w:rPr>
          <w:rFonts w:ascii="Arial" w:hAnsi="Arial" w:cs="Arial"/>
          <w:bCs/>
        </w:rPr>
      </w:pPr>
      <w:r w:rsidRPr="00B03A61">
        <w:rPr>
          <w:rFonts w:ascii="Arial" w:hAnsi="Arial" w:cs="Arial"/>
          <w:b/>
          <w:i/>
          <w:iCs/>
        </w:rPr>
        <w:t>“Deliverables”</w:t>
      </w:r>
      <w:r w:rsidRPr="00B03A61">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5B3254" w14:textId="77777777" w:rsidR="00186767" w:rsidRPr="00B03A61" w:rsidRDefault="00186767">
      <w:pPr>
        <w:pStyle w:val="NoSpacing"/>
        <w:jc w:val="left"/>
        <w:rPr>
          <w:rFonts w:ascii="Arial" w:hAnsi="Arial" w:cs="Arial"/>
          <w:bCs/>
        </w:rPr>
      </w:pPr>
    </w:p>
    <w:p w14:paraId="22A68394" w14:textId="77777777" w:rsidR="00186767" w:rsidRPr="00B03A61" w:rsidRDefault="00186767">
      <w:pPr>
        <w:pStyle w:val="NoSpacing"/>
        <w:jc w:val="left"/>
        <w:rPr>
          <w:rFonts w:ascii="Arial" w:hAnsi="Arial" w:cs="Arial"/>
        </w:rPr>
      </w:pPr>
      <w:r w:rsidRPr="00B03A61">
        <w:rPr>
          <w:rFonts w:ascii="Arial" w:hAnsi="Arial" w:cs="Arial"/>
          <w:b/>
          <w:i/>
        </w:rPr>
        <w:t xml:space="preserve">“Invoice” </w:t>
      </w:r>
      <w:r w:rsidRPr="00B03A61">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69128E0B" w14:textId="77777777" w:rsidR="00186767" w:rsidRPr="00B03A61" w:rsidRDefault="00186767">
      <w:pPr>
        <w:pStyle w:val="NoSpacing"/>
        <w:jc w:val="left"/>
        <w:rPr>
          <w:rFonts w:ascii="Arial" w:hAnsi="Arial" w:cs="Arial"/>
        </w:rPr>
      </w:pPr>
    </w:p>
    <w:p w14:paraId="338D1DF8" w14:textId="77777777" w:rsidR="00186767" w:rsidRPr="00B03A61" w:rsidRDefault="00186767">
      <w:pPr>
        <w:pStyle w:val="NoSpacing"/>
        <w:jc w:val="left"/>
        <w:rPr>
          <w:rFonts w:ascii="Arial" w:hAnsi="Arial" w:cs="Arial"/>
          <w:bCs/>
        </w:rPr>
      </w:pPr>
    </w:p>
    <w:p w14:paraId="333C276C" w14:textId="77777777" w:rsidR="00186767" w:rsidRPr="00B03A61" w:rsidRDefault="00186767">
      <w:pPr>
        <w:pStyle w:val="NoSpacing"/>
        <w:jc w:val="left"/>
        <w:rPr>
          <w:rFonts w:ascii="Arial" w:hAnsi="Arial" w:cs="Arial"/>
          <w:b/>
          <w:i/>
        </w:rPr>
      </w:pPr>
      <w:r w:rsidRPr="00B03A61">
        <w:rPr>
          <w:rFonts w:ascii="Arial" w:hAnsi="Arial" w:cs="Arial"/>
          <w:b/>
          <w:i/>
        </w:rPr>
        <w:t xml:space="preserve">1.3 Scope of Work. </w:t>
      </w:r>
    </w:p>
    <w:p w14:paraId="25C11D13" w14:textId="77777777" w:rsidR="00186767" w:rsidRPr="00B03A61" w:rsidRDefault="00186767">
      <w:pPr>
        <w:pStyle w:val="NoSpacing"/>
        <w:jc w:val="left"/>
        <w:rPr>
          <w:rFonts w:ascii="Arial" w:hAnsi="Arial" w:cs="Arial"/>
          <w:b/>
        </w:rPr>
      </w:pPr>
      <w:r w:rsidRPr="00B03A61">
        <w:rPr>
          <w:rFonts w:ascii="Arial" w:hAnsi="Arial" w:cs="Arial"/>
          <w:b/>
        </w:rPr>
        <w:t>1.3.1 Deliverables.</w:t>
      </w:r>
    </w:p>
    <w:p w14:paraId="7C851646" w14:textId="77777777" w:rsidR="00C41D89" w:rsidRPr="00B03A61" w:rsidRDefault="00C41D89" w:rsidP="00C41D89">
      <w:pPr>
        <w:pStyle w:val="NoSpacing"/>
        <w:rPr>
          <w:rFonts w:ascii="Arial" w:hAnsi="Arial" w:cs="Arial"/>
          <w:b/>
        </w:rPr>
      </w:pPr>
      <w:r w:rsidRPr="00B03A61">
        <w:rPr>
          <w:rFonts w:ascii="Arial" w:hAnsi="Arial" w:cs="Arial"/>
          <w:b/>
        </w:rPr>
        <w:t>The Contractor shall provide the following:</w:t>
      </w:r>
    </w:p>
    <w:p w14:paraId="18B47A5C" w14:textId="77777777" w:rsidR="008020D1" w:rsidRPr="00B702FF" w:rsidRDefault="008020D1" w:rsidP="00B702FF">
      <w:pPr>
        <w:pStyle w:val="ListParagraph"/>
        <w:numPr>
          <w:ilvl w:val="0"/>
          <w:numId w:val="27"/>
        </w:numPr>
        <w:contextualSpacing w:val="0"/>
        <w:rPr>
          <w:rFonts w:ascii="Arial" w:hAnsi="Arial" w:cs="Arial"/>
        </w:rPr>
      </w:pPr>
      <w:r w:rsidRPr="00B702FF">
        <w:rPr>
          <w:rFonts w:ascii="Arial" w:hAnsi="Arial" w:cs="Arial"/>
        </w:rPr>
        <w:t>Complete and submit all competency to stand trial evaluations, mental status reports, and other forensic and clinical psychological reports and documentation by the legally required and facility-specific deadlines. This includes conducting interview(s) that assess the patient</w:t>
      </w:r>
      <w:r w:rsidRPr="0051472D">
        <w:rPr>
          <w:rFonts w:ascii="Arial" w:hAnsi="Arial" w:cs="Arial"/>
        </w:rPr>
        <w:t>’</w:t>
      </w:r>
      <w:r w:rsidRPr="00B702FF">
        <w:rPr>
          <w:rFonts w:ascii="Arial" w:hAnsi="Arial" w:cs="Arial"/>
        </w:rPr>
        <w:t>s relevant background, course of current placement (if applicable), current mental status, functional abilities related to competency, dangerousness and level of care needs, restoration ability, and any other interview aspects required by law; and administering, scoring, and interpreting psychological assessment tools or measures needed to aid in rendering opinions regarding the essential elements of a competency to stand trial evaluation.</w:t>
      </w:r>
    </w:p>
    <w:p w14:paraId="5EC6E9DF" w14:textId="7ADA2AB1" w:rsidR="008020D1" w:rsidRPr="00147083" w:rsidRDefault="008020D1" w:rsidP="00B702FF">
      <w:pPr>
        <w:pStyle w:val="ListParagraph"/>
        <w:numPr>
          <w:ilvl w:val="0"/>
          <w:numId w:val="27"/>
        </w:numPr>
        <w:contextualSpacing w:val="0"/>
        <w:rPr>
          <w:rFonts w:ascii="Arial" w:hAnsi="Arial" w:cs="Arial"/>
        </w:rPr>
      </w:pPr>
      <w:r w:rsidRPr="00B702FF">
        <w:rPr>
          <w:rFonts w:ascii="Arial" w:hAnsi="Arial" w:cs="Arial"/>
        </w:rPr>
        <w:t>Provide and oversee the didactic/legal education and skills components of Cherokee MHIs competence restoration program. This includes providing and overseeing weekly, face-to-face competency restoration treatment that is appropriate for the patient given their developmental, diagnostic, and functional needs. The frequency and length of restoration treatment sessions shall be considerate of the individual</w:t>
      </w:r>
      <w:r w:rsidRPr="0051472D">
        <w:rPr>
          <w:rFonts w:ascii="Arial" w:hAnsi="Arial" w:cs="Arial"/>
        </w:rPr>
        <w:t>’</w:t>
      </w:r>
      <w:r w:rsidRPr="00B702FF">
        <w:rPr>
          <w:rFonts w:ascii="Arial" w:hAnsi="Arial" w:cs="Arial"/>
        </w:rPr>
        <w:t>s underlying predicate(s) for incompetence, adjudicative competence abilities, and current symptoms and behavior. This also includes training, supervising, and monitoring other staff as required.</w:t>
      </w:r>
      <w:r w:rsidRPr="0051472D">
        <w:rPr>
          <w:rFonts w:ascii="Arial" w:hAnsi="Arial" w:cs="Arial"/>
        </w:rPr>
        <w:t> </w:t>
      </w:r>
      <w:r w:rsidRPr="00147083">
        <w:rPr>
          <w:rFonts w:ascii="Arial" w:hAnsi="Arial" w:cs="Arial"/>
        </w:rPr>
        <w:t xml:space="preserve"> </w:t>
      </w:r>
    </w:p>
    <w:p w14:paraId="1006F0AC" w14:textId="77777777" w:rsidR="008020D1" w:rsidRPr="00147083" w:rsidRDefault="008020D1" w:rsidP="00B702FF">
      <w:pPr>
        <w:pStyle w:val="ListParagraph"/>
        <w:numPr>
          <w:ilvl w:val="0"/>
          <w:numId w:val="27"/>
        </w:numPr>
        <w:contextualSpacing w:val="0"/>
        <w:rPr>
          <w:rFonts w:ascii="Arial" w:hAnsi="Arial" w:cs="Arial"/>
        </w:rPr>
      </w:pPr>
      <w:r w:rsidRPr="00147083">
        <w:rPr>
          <w:rFonts w:ascii="Arial" w:hAnsi="Arial" w:cs="Arial"/>
        </w:rPr>
        <w:lastRenderedPageBreak/>
        <w:t xml:space="preserve">Review collateral information available, request additional information, and incorporate relevant collateral data into competency evaluation, restoration, and other psychological services. </w:t>
      </w:r>
    </w:p>
    <w:p w14:paraId="754BB618" w14:textId="77777777" w:rsidR="008020D1" w:rsidRPr="00147083" w:rsidRDefault="008020D1" w:rsidP="00B702FF">
      <w:pPr>
        <w:pStyle w:val="ListParagraph"/>
        <w:numPr>
          <w:ilvl w:val="0"/>
          <w:numId w:val="27"/>
        </w:numPr>
        <w:contextualSpacing w:val="0"/>
        <w:rPr>
          <w:rFonts w:ascii="Arial" w:hAnsi="Arial" w:cs="Arial"/>
        </w:rPr>
      </w:pPr>
      <w:r w:rsidRPr="00147083">
        <w:rPr>
          <w:rFonts w:ascii="Arial" w:hAnsi="Arial" w:cs="Arial"/>
        </w:rPr>
        <w:t xml:space="preserve">Train psychiatrists and other relevant medical providers at Cherokee MHI on the best practices unique to their role providing forensic behavioral health services/supports and completing documentation for forensic cases. </w:t>
      </w:r>
    </w:p>
    <w:p w14:paraId="7495BF16" w14:textId="5091B3ED" w:rsidR="008020D1" w:rsidRPr="00147083" w:rsidRDefault="008020D1" w:rsidP="00B702FF">
      <w:pPr>
        <w:pStyle w:val="ListParagraph"/>
        <w:numPr>
          <w:ilvl w:val="0"/>
          <w:numId w:val="27"/>
        </w:numPr>
        <w:contextualSpacing w:val="0"/>
        <w:rPr>
          <w:rFonts w:ascii="Arial" w:hAnsi="Arial" w:cs="Arial"/>
        </w:rPr>
      </w:pPr>
      <w:r w:rsidRPr="00147083">
        <w:rPr>
          <w:rFonts w:ascii="Arial" w:hAnsi="Arial" w:cs="Arial"/>
        </w:rPr>
        <w:t xml:space="preserve">Forensic evaluations, restoration treatment, and psychotherapy </w:t>
      </w:r>
      <w:r w:rsidR="00B03A61">
        <w:rPr>
          <w:rFonts w:ascii="Arial" w:hAnsi="Arial" w:cs="Arial"/>
        </w:rPr>
        <w:t>shall</w:t>
      </w:r>
      <w:r w:rsidR="00B03A61" w:rsidRPr="00147083">
        <w:rPr>
          <w:rFonts w:ascii="Arial" w:hAnsi="Arial" w:cs="Arial"/>
        </w:rPr>
        <w:t xml:space="preserve"> </w:t>
      </w:r>
      <w:r w:rsidRPr="00147083">
        <w:rPr>
          <w:rFonts w:ascii="Arial" w:hAnsi="Arial" w:cs="Arial"/>
        </w:rPr>
        <w:t xml:space="preserve">be conducted in person unless formal exceptions are provided by CMHI. </w:t>
      </w:r>
    </w:p>
    <w:p w14:paraId="2FD09F50" w14:textId="77777777" w:rsidR="008020D1" w:rsidRPr="00147083" w:rsidRDefault="008020D1" w:rsidP="00B702FF">
      <w:pPr>
        <w:pStyle w:val="ListParagraph"/>
        <w:numPr>
          <w:ilvl w:val="0"/>
          <w:numId w:val="27"/>
        </w:numPr>
        <w:contextualSpacing w:val="0"/>
        <w:rPr>
          <w:rFonts w:ascii="Arial" w:hAnsi="Arial" w:cs="Arial"/>
        </w:rPr>
      </w:pPr>
      <w:r w:rsidRPr="00147083">
        <w:rPr>
          <w:rFonts w:ascii="Arial" w:hAnsi="Arial" w:cs="Arial"/>
        </w:rPr>
        <w:t>Provide expert witness testimony as requested or required by the Court.</w:t>
      </w:r>
    </w:p>
    <w:p w14:paraId="717C7E53" w14:textId="77777777" w:rsidR="008020D1" w:rsidRPr="00147083" w:rsidRDefault="008020D1" w:rsidP="00B702FF">
      <w:pPr>
        <w:pStyle w:val="ListParagraph"/>
        <w:numPr>
          <w:ilvl w:val="0"/>
          <w:numId w:val="27"/>
        </w:numPr>
        <w:contextualSpacing w:val="0"/>
        <w:rPr>
          <w:rFonts w:ascii="Arial" w:hAnsi="Arial" w:cs="Arial"/>
        </w:rPr>
      </w:pPr>
      <w:r w:rsidRPr="00147083">
        <w:rPr>
          <w:rFonts w:ascii="Arial" w:hAnsi="Arial" w:cs="Arial"/>
        </w:rPr>
        <w:t xml:space="preserve">Collect, manage, and share data on key performance indicators regarding the competence to stand trial evaluation and restoration program at CMHI. </w:t>
      </w:r>
    </w:p>
    <w:p w14:paraId="5007342E" w14:textId="77777777" w:rsidR="008020D1" w:rsidRPr="00147083" w:rsidRDefault="008020D1" w:rsidP="00B702FF">
      <w:pPr>
        <w:pStyle w:val="ListParagraph"/>
        <w:numPr>
          <w:ilvl w:val="0"/>
          <w:numId w:val="27"/>
        </w:numPr>
        <w:contextualSpacing w:val="0"/>
        <w:rPr>
          <w:rFonts w:ascii="Arial" w:hAnsi="Arial" w:cs="Arial"/>
        </w:rPr>
      </w:pPr>
      <w:r w:rsidRPr="00147083">
        <w:rPr>
          <w:rFonts w:ascii="Arial" w:hAnsi="Arial" w:cs="Arial"/>
        </w:rPr>
        <w:t>In-person attendance and active participation as the “psychology” representative at interdisciplinary treatment team meetings.</w:t>
      </w:r>
    </w:p>
    <w:p w14:paraId="3F69B6A2" w14:textId="77777777" w:rsidR="008020D1" w:rsidRPr="00147083" w:rsidRDefault="008020D1" w:rsidP="00B702FF">
      <w:pPr>
        <w:pStyle w:val="ListParagraph"/>
        <w:numPr>
          <w:ilvl w:val="0"/>
          <w:numId w:val="27"/>
        </w:numPr>
        <w:contextualSpacing w:val="0"/>
        <w:rPr>
          <w:rFonts w:ascii="Arial" w:hAnsi="Arial" w:cs="Arial"/>
        </w:rPr>
      </w:pPr>
      <w:r w:rsidRPr="00147083">
        <w:rPr>
          <w:rFonts w:ascii="Arial" w:hAnsi="Arial" w:cs="Arial"/>
        </w:rPr>
        <w:t>Supervise practicum trainee(s), pre-doctoral intern(s), post-doctoral fellow(s), medical student(s), and/or psychiatry resident(s) as needed.</w:t>
      </w:r>
    </w:p>
    <w:p w14:paraId="55902A3C" w14:textId="77777777" w:rsidR="008020D1" w:rsidRPr="00147083" w:rsidRDefault="008020D1" w:rsidP="00B702FF">
      <w:pPr>
        <w:pStyle w:val="ListParagraph"/>
        <w:numPr>
          <w:ilvl w:val="0"/>
          <w:numId w:val="27"/>
        </w:numPr>
        <w:contextualSpacing w:val="0"/>
        <w:rPr>
          <w:rFonts w:ascii="Arial" w:hAnsi="Arial" w:cs="Arial"/>
        </w:rPr>
      </w:pPr>
      <w:r w:rsidRPr="00147083">
        <w:rPr>
          <w:rFonts w:ascii="Arial" w:hAnsi="Arial" w:cs="Arial"/>
        </w:rPr>
        <w:t>Forensic psychological services and training shall meet the current best practices as defined by the American Psychological Association</w:t>
      </w:r>
      <w:r w:rsidRPr="0051472D">
        <w:rPr>
          <w:rFonts w:ascii="Arial" w:hAnsi="Arial" w:cs="Arial"/>
        </w:rPr>
        <w:t>’</w:t>
      </w:r>
      <w:r w:rsidRPr="00147083">
        <w:rPr>
          <w:rFonts w:ascii="Arial" w:hAnsi="Arial" w:cs="Arial"/>
        </w:rPr>
        <w:t xml:space="preserve">s Ethical Principles of Psychologists and Code of Conduct, Specialty Guidelines for Forensic Psychology, and other evidence-based sources. </w:t>
      </w:r>
    </w:p>
    <w:p w14:paraId="16B12148" w14:textId="77777777" w:rsidR="00F36222" w:rsidRDefault="008020D1" w:rsidP="00B702FF">
      <w:pPr>
        <w:pStyle w:val="ListParagraph"/>
        <w:keepLines/>
        <w:numPr>
          <w:ilvl w:val="0"/>
          <w:numId w:val="27"/>
        </w:numPr>
        <w:contextualSpacing w:val="0"/>
        <w:outlineLvl w:val="1"/>
        <w:rPr>
          <w:rFonts w:ascii="Arial" w:hAnsi="Arial" w:cs="Arial"/>
        </w:rPr>
      </w:pPr>
      <w:r w:rsidRPr="00147083">
        <w:rPr>
          <w:rFonts w:ascii="Arial" w:hAnsi="Arial" w:cs="Arial"/>
        </w:rPr>
        <w:t>Collaborate with HHS Clinical Director or designee on ways to improve forensic behavioral health services across Iowa. This includes active participation in regularly scheduled meetings.</w:t>
      </w:r>
      <w:bookmarkStart w:id="48" w:name="_Toc265507116"/>
      <w:bookmarkStart w:id="49" w:name="_Toc265580865"/>
    </w:p>
    <w:p w14:paraId="47821113" w14:textId="77777777" w:rsidR="007B399C" w:rsidRDefault="007B399C" w:rsidP="00A334CD">
      <w:pPr>
        <w:keepLines/>
        <w:outlineLvl w:val="1"/>
        <w:rPr>
          <w:rFonts w:ascii="Arial" w:hAnsi="Arial" w:cs="Arial"/>
        </w:rPr>
      </w:pPr>
    </w:p>
    <w:p w14:paraId="30D6CB5F" w14:textId="7643C958" w:rsidR="006665CA" w:rsidRDefault="00A334CD" w:rsidP="00A334CD">
      <w:pPr>
        <w:keepLines/>
        <w:outlineLvl w:val="1"/>
        <w:rPr>
          <w:rFonts w:ascii="Arial" w:hAnsi="Arial" w:cs="Arial"/>
        </w:rPr>
      </w:pPr>
      <w:r>
        <w:rPr>
          <w:rFonts w:ascii="Arial" w:hAnsi="Arial" w:cs="Arial"/>
        </w:rPr>
        <w:t>C</w:t>
      </w:r>
      <w:r w:rsidRPr="00A334CD">
        <w:rPr>
          <w:rFonts w:ascii="Arial" w:hAnsi="Arial" w:cs="Arial"/>
        </w:rPr>
        <w:t xml:space="preserve">ontractor as a </w:t>
      </w:r>
      <w:r w:rsidR="00320C4F">
        <w:rPr>
          <w:rFonts w:ascii="Arial" w:hAnsi="Arial" w:cs="Arial"/>
        </w:rPr>
        <w:t>Psychology</w:t>
      </w:r>
      <w:r w:rsidR="00320C4F" w:rsidRPr="00A334CD">
        <w:rPr>
          <w:rFonts w:ascii="Arial" w:hAnsi="Arial" w:cs="Arial"/>
        </w:rPr>
        <w:t xml:space="preserve"> </w:t>
      </w:r>
      <w:r w:rsidRPr="00A334CD">
        <w:rPr>
          <w:rFonts w:ascii="Arial" w:hAnsi="Arial" w:cs="Arial"/>
        </w:rPr>
        <w:t>c</w:t>
      </w:r>
      <w:r>
        <w:rPr>
          <w:rFonts w:ascii="Arial" w:hAnsi="Arial" w:cs="Arial"/>
        </w:rPr>
        <w:t>onsultant</w:t>
      </w:r>
      <w:r w:rsidRPr="00A334CD">
        <w:rPr>
          <w:rFonts w:ascii="Arial" w:hAnsi="Arial" w:cs="Arial"/>
        </w:rPr>
        <w:t xml:space="preserve"> shall provide </w:t>
      </w:r>
      <w:r w:rsidR="008D186F">
        <w:rPr>
          <w:rFonts w:ascii="Arial" w:hAnsi="Arial" w:cs="Arial"/>
        </w:rPr>
        <w:t>the following:</w:t>
      </w:r>
    </w:p>
    <w:p w14:paraId="208DD9BE" w14:textId="5408402B" w:rsidR="00A334CD" w:rsidRPr="007B399C" w:rsidRDefault="00A334CD" w:rsidP="00CF764D">
      <w:pPr>
        <w:pStyle w:val="ListParagraph"/>
        <w:keepLines/>
        <w:numPr>
          <w:ilvl w:val="0"/>
          <w:numId w:val="44"/>
        </w:numPr>
        <w:outlineLvl w:val="1"/>
        <w:rPr>
          <w:rFonts w:ascii="Arial" w:eastAsia="Times New Roman" w:hAnsi="Arial" w:cs="Arial"/>
        </w:rPr>
      </w:pPr>
      <w:r w:rsidRPr="007B399C">
        <w:rPr>
          <w:rFonts w:ascii="Arial" w:eastAsia="Times New Roman" w:hAnsi="Arial" w:cs="Arial"/>
        </w:rPr>
        <w:t xml:space="preserve">Maintain valid and current licensure that is in good standing, in the State of Iowa by the Iowa Board of Psychology. </w:t>
      </w:r>
    </w:p>
    <w:p w14:paraId="7CE705EB" w14:textId="349DEC1E" w:rsidR="00A334CD" w:rsidRPr="002F3485" w:rsidRDefault="00A667D2" w:rsidP="00CF764D">
      <w:pPr>
        <w:numPr>
          <w:ilvl w:val="0"/>
          <w:numId w:val="44"/>
        </w:numPr>
        <w:spacing w:before="100" w:beforeAutospacing="1" w:after="100" w:afterAutospacing="1"/>
        <w:jc w:val="left"/>
        <w:rPr>
          <w:rFonts w:ascii="Arial" w:eastAsia="Times New Roman" w:hAnsi="Arial" w:cs="Arial"/>
        </w:rPr>
      </w:pPr>
      <w:r>
        <w:rPr>
          <w:rFonts w:ascii="Arial" w:eastAsia="Times New Roman" w:hAnsi="Arial" w:cs="Arial"/>
        </w:rPr>
        <w:t>H</w:t>
      </w:r>
      <w:r w:rsidR="00A334CD" w:rsidRPr="002F3485">
        <w:rPr>
          <w:rFonts w:ascii="Arial" w:eastAsia="Times New Roman" w:hAnsi="Arial" w:cs="Arial"/>
        </w:rPr>
        <w:t>ave current BLS/CPR certification</w:t>
      </w:r>
      <w:r w:rsidR="008D186F">
        <w:rPr>
          <w:rFonts w:ascii="Arial" w:eastAsia="Times New Roman" w:hAnsi="Arial" w:cs="Arial"/>
        </w:rPr>
        <w:t>.</w:t>
      </w:r>
    </w:p>
    <w:p w14:paraId="45DAF58B" w14:textId="581DBF37" w:rsidR="00A334CD" w:rsidRPr="002F3485" w:rsidRDefault="00A334CD" w:rsidP="00CF764D">
      <w:pPr>
        <w:numPr>
          <w:ilvl w:val="0"/>
          <w:numId w:val="44"/>
        </w:numPr>
        <w:spacing w:before="100" w:beforeAutospacing="1" w:after="100" w:afterAutospacing="1"/>
        <w:jc w:val="left"/>
        <w:rPr>
          <w:rFonts w:ascii="Arial" w:eastAsia="Times New Roman" w:hAnsi="Arial" w:cs="Arial"/>
        </w:rPr>
      </w:pPr>
      <w:r w:rsidRPr="002F3485">
        <w:rPr>
          <w:rFonts w:ascii="Arial" w:eastAsia="Times New Roman" w:hAnsi="Arial" w:cs="Arial"/>
        </w:rPr>
        <w:t>Must have current Dependent Adult and Child Abuse training</w:t>
      </w:r>
      <w:r w:rsidR="008D186F">
        <w:rPr>
          <w:rFonts w:ascii="Arial" w:eastAsia="Times New Roman" w:hAnsi="Arial" w:cs="Arial"/>
        </w:rPr>
        <w:t>.</w:t>
      </w:r>
    </w:p>
    <w:p w14:paraId="7C0AA1FF" w14:textId="4690526D" w:rsidR="00A334CD" w:rsidRPr="002F3485" w:rsidRDefault="00A334CD" w:rsidP="00CF764D">
      <w:pPr>
        <w:numPr>
          <w:ilvl w:val="0"/>
          <w:numId w:val="44"/>
        </w:numPr>
        <w:spacing w:before="100" w:beforeAutospacing="1" w:after="100" w:afterAutospacing="1"/>
        <w:jc w:val="left"/>
        <w:rPr>
          <w:rFonts w:ascii="Arial" w:eastAsia="Times New Roman" w:hAnsi="Arial" w:cs="Arial"/>
        </w:rPr>
      </w:pPr>
      <w:r w:rsidRPr="002F3485">
        <w:rPr>
          <w:rFonts w:ascii="Arial" w:eastAsia="Times New Roman" w:hAnsi="Arial" w:cs="Arial"/>
        </w:rPr>
        <w:t>Must be able to clear background checks</w:t>
      </w:r>
      <w:r w:rsidR="008D186F">
        <w:rPr>
          <w:rFonts w:ascii="Arial" w:eastAsia="Times New Roman" w:hAnsi="Arial" w:cs="Arial"/>
        </w:rPr>
        <w:t>.</w:t>
      </w:r>
    </w:p>
    <w:p w14:paraId="3EF59EEF" w14:textId="52D1DD25" w:rsidR="00A334CD" w:rsidRPr="002F3485" w:rsidRDefault="00A334CD" w:rsidP="00CF764D">
      <w:pPr>
        <w:numPr>
          <w:ilvl w:val="0"/>
          <w:numId w:val="44"/>
        </w:numPr>
        <w:spacing w:before="100" w:beforeAutospacing="1" w:after="100" w:afterAutospacing="1"/>
        <w:jc w:val="left"/>
        <w:rPr>
          <w:rFonts w:ascii="Arial" w:eastAsia="Times New Roman" w:hAnsi="Arial" w:cs="Arial"/>
        </w:rPr>
      </w:pPr>
      <w:r w:rsidRPr="002F3485">
        <w:rPr>
          <w:rFonts w:ascii="Arial" w:eastAsia="Times New Roman" w:hAnsi="Arial" w:cs="Arial"/>
        </w:rPr>
        <w:t>Must complete necessary medical documents in a legible format.</w:t>
      </w:r>
    </w:p>
    <w:p w14:paraId="6FDF14DB" w14:textId="2CFE59EF" w:rsidR="00A334CD" w:rsidRPr="002F3485" w:rsidRDefault="00A334CD" w:rsidP="00CF764D">
      <w:pPr>
        <w:numPr>
          <w:ilvl w:val="0"/>
          <w:numId w:val="44"/>
        </w:numPr>
        <w:spacing w:before="100" w:beforeAutospacing="1" w:after="100" w:afterAutospacing="1"/>
        <w:jc w:val="left"/>
        <w:rPr>
          <w:rFonts w:ascii="Arial" w:eastAsia="Times New Roman" w:hAnsi="Arial" w:cs="Arial"/>
        </w:rPr>
      </w:pPr>
      <w:r w:rsidRPr="002F3485">
        <w:rPr>
          <w:rFonts w:ascii="Arial" w:eastAsia="Times New Roman" w:hAnsi="Arial" w:cs="Arial"/>
        </w:rPr>
        <w:t>Must be able to access the computer and perform necessary functions related to the individuals' electronic record</w:t>
      </w:r>
      <w:r w:rsidR="008D186F">
        <w:rPr>
          <w:rFonts w:ascii="Arial" w:eastAsia="Times New Roman" w:hAnsi="Arial" w:cs="Arial"/>
        </w:rPr>
        <w:t>.</w:t>
      </w:r>
    </w:p>
    <w:p w14:paraId="5C301430" w14:textId="4329CC63" w:rsidR="00A334CD" w:rsidRPr="002F3485" w:rsidRDefault="00A334CD" w:rsidP="00CF764D">
      <w:pPr>
        <w:numPr>
          <w:ilvl w:val="0"/>
          <w:numId w:val="44"/>
        </w:numPr>
        <w:spacing w:before="100" w:beforeAutospacing="1" w:after="100" w:afterAutospacing="1"/>
        <w:jc w:val="left"/>
        <w:rPr>
          <w:rFonts w:ascii="Arial" w:eastAsia="Times New Roman" w:hAnsi="Arial" w:cs="Arial"/>
        </w:rPr>
      </w:pPr>
      <w:r w:rsidRPr="002F3485">
        <w:rPr>
          <w:rFonts w:ascii="Arial" w:eastAsia="Times New Roman" w:hAnsi="Arial" w:cs="Arial"/>
        </w:rPr>
        <w:t>Comprehend complex situations and identify essential elements. Plan and carry out complex initiatives</w:t>
      </w:r>
      <w:r w:rsidR="003B6EC4">
        <w:rPr>
          <w:rFonts w:ascii="Arial" w:eastAsia="Times New Roman" w:hAnsi="Arial" w:cs="Arial"/>
        </w:rPr>
        <w:t>.</w:t>
      </w:r>
    </w:p>
    <w:p w14:paraId="3B834E61" w14:textId="4516B9DB" w:rsidR="00A334CD" w:rsidRPr="002F3485" w:rsidRDefault="00A334CD" w:rsidP="00CF764D">
      <w:pPr>
        <w:numPr>
          <w:ilvl w:val="0"/>
          <w:numId w:val="44"/>
        </w:numPr>
        <w:spacing w:before="100" w:beforeAutospacing="1" w:after="100" w:afterAutospacing="1"/>
        <w:jc w:val="left"/>
        <w:rPr>
          <w:rFonts w:ascii="Arial" w:eastAsia="Times New Roman" w:hAnsi="Arial" w:cs="Arial"/>
        </w:rPr>
      </w:pPr>
      <w:r w:rsidRPr="002F3485">
        <w:rPr>
          <w:rFonts w:ascii="Arial" w:eastAsia="Times New Roman" w:hAnsi="Arial" w:cs="Arial"/>
        </w:rPr>
        <w:t>Recognize issues from both a systemic and independent approach, and to discern when each is appropriate</w:t>
      </w:r>
      <w:r w:rsidR="003B6EC4">
        <w:rPr>
          <w:rFonts w:ascii="Arial" w:eastAsia="Times New Roman" w:hAnsi="Arial" w:cs="Arial"/>
        </w:rPr>
        <w:t>.</w:t>
      </w:r>
    </w:p>
    <w:p w14:paraId="3762AA04" w14:textId="77777777" w:rsidR="00A334CD" w:rsidRPr="002F3485" w:rsidRDefault="00A334CD" w:rsidP="00CF764D">
      <w:pPr>
        <w:numPr>
          <w:ilvl w:val="0"/>
          <w:numId w:val="44"/>
        </w:numPr>
        <w:spacing w:before="100" w:beforeAutospacing="1" w:after="100" w:afterAutospacing="1"/>
        <w:jc w:val="left"/>
        <w:rPr>
          <w:rFonts w:ascii="Arial" w:eastAsia="Times New Roman" w:hAnsi="Arial" w:cs="Arial"/>
        </w:rPr>
      </w:pPr>
      <w:r w:rsidRPr="002F3485">
        <w:rPr>
          <w:rFonts w:ascii="Arial" w:eastAsia="Times New Roman" w:hAnsi="Arial" w:cs="Arial"/>
        </w:rPr>
        <w:t xml:space="preserve">Gather information from written and oral sources. Communicate orally and in writing effectively. Express information to individuals or groups effectively, considering the audience and nature of the information </w:t>
      </w:r>
    </w:p>
    <w:p w14:paraId="5F213FEE" w14:textId="77777777" w:rsidR="00A334CD" w:rsidRPr="002F3485" w:rsidRDefault="00A334CD" w:rsidP="00CF764D">
      <w:pPr>
        <w:numPr>
          <w:ilvl w:val="0"/>
          <w:numId w:val="44"/>
        </w:numPr>
        <w:spacing w:before="100" w:beforeAutospacing="1" w:after="100" w:afterAutospacing="1"/>
        <w:jc w:val="left"/>
        <w:rPr>
          <w:rFonts w:ascii="Arial" w:eastAsia="Times New Roman" w:hAnsi="Arial" w:cs="Arial"/>
        </w:rPr>
      </w:pPr>
      <w:r w:rsidRPr="002F3485">
        <w:rPr>
          <w:rFonts w:ascii="Arial" w:eastAsia="Times New Roman" w:hAnsi="Arial" w:cs="Arial"/>
        </w:rPr>
        <w:t>Organize and prioritize effectively</w:t>
      </w:r>
    </w:p>
    <w:p w14:paraId="7CBBFB50" w14:textId="2EC765F9" w:rsidR="00C25712" w:rsidRPr="00413275" w:rsidRDefault="00A334CD" w:rsidP="00413275">
      <w:pPr>
        <w:keepLines/>
        <w:numPr>
          <w:ilvl w:val="0"/>
          <w:numId w:val="44"/>
        </w:numPr>
        <w:spacing w:before="100" w:beforeAutospacing="1" w:after="100" w:afterAutospacing="1"/>
        <w:jc w:val="left"/>
        <w:outlineLvl w:val="1"/>
        <w:rPr>
          <w:rFonts w:ascii="Arial" w:hAnsi="Arial" w:cs="Arial"/>
        </w:rPr>
      </w:pPr>
      <w:r w:rsidRPr="002F3485">
        <w:rPr>
          <w:rFonts w:ascii="Arial" w:eastAsia="Times New Roman" w:hAnsi="Arial" w:cs="Arial"/>
        </w:rPr>
        <w:t xml:space="preserve">Must be able to walk up and down stairs to code blue sites, to houses or other work sites. </w:t>
      </w:r>
    </w:p>
    <w:p w14:paraId="22D9FE52" w14:textId="77777777" w:rsidR="00F36222" w:rsidRPr="00B03A61" w:rsidRDefault="00F36222" w:rsidP="00F36222">
      <w:pPr>
        <w:keepLines/>
        <w:outlineLvl w:val="1"/>
        <w:rPr>
          <w:rFonts w:ascii="Arial" w:hAnsi="Arial" w:cs="Arial"/>
          <w:b/>
          <w:bCs/>
        </w:rPr>
      </w:pPr>
      <w:r w:rsidRPr="003B61E6">
        <w:rPr>
          <w:rFonts w:ascii="Arial" w:hAnsi="Arial" w:cs="Arial"/>
          <w:b/>
          <w:bCs/>
        </w:rPr>
        <w:t>Agency Responsibilities.</w:t>
      </w:r>
    </w:p>
    <w:p w14:paraId="1FFE5746" w14:textId="77777777" w:rsidR="00F36222" w:rsidRPr="003B61E6" w:rsidRDefault="00F36222" w:rsidP="00513D58">
      <w:pPr>
        <w:autoSpaceDE w:val="0"/>
        <w:autoSpaceDN w:val="0"/>
        <w:adjustRightInd w:val="0"/>
        <w:rPr>
          <w:rFonts w:ascii="Arial" w:hAnsi="Arial" w:cs="Arial"/>
        </w:rPr>
      </w:pPr>
      <w:r w:rsidRPr="003B61E6">
        <w:rPr>
          <w:rFonts w:ascii="Arial" w:hAnsi="Arial" w:cs="Arial"/>
        </w:rPr>
        <w:t>The Agency will:</w:t>
      </w:r>
    </w:p>
    <w:p w14:paraId="7B66D6D7" w14:textId="12653F93" w:rsidR="00F36222" w:rsidRPr="003B61E6" w:rsidRDefault="00F36222" w:rsidP="00F36222">
      <w:pPr>
        <w:pStyle w:val="ListParagraph"/>
        <w:numPr>
          <w:ilvl w:val="0"/>
          <w:numId w:val="25"/>
        </w:numPr>
        <w:autoSpaceDE w:val="0"/>
        <w:autoSpaceDN w:val="0"/>
        <w:adjustRightInd w:val="0"/>
        <w:rPr>
          <w:rFonts w:ascii="Arial" w:hAnsi="Arial" w:cs="Arial"/>
        </w:rPr>
      </w:pPr>
      <w:r w:rsidRPr="003B61E6">
        <w:rPr>
          <w:rFonts w:ascii="Arial" w:hAnsi="Arial" w:cs="Arial"/>
        </w:rPr>
        <w:t>Provide initial facility/program orientation/guidelines,</w:t>
      </w:r>
      <w:r w:rsidR="00666172">
        <w:rPr>
          <w:rFonts w:ascii="Arial" w:hAnsi="Arial" w:cs="Arial"/>
        </w:rPr>
        <w:t xml:space="preserve"> and</w:t>
      </w:r>
    </w:p>
    <w:p w14:paraId="334D0213" w14:textId="77777777" w:rsidR="00F36222" w:rsidRPr="00B03A61" w:rsidRDefault="00F36222" w:rsidP="00F36222">
      <w:pPr>
        <w:pStyle w:val="ListParagraph"/>
        <w:keepLines/>
        <w:numPr>
          <w:ilvl w:val="0"/>
          <w:numId w:val="25"/>
        </w:numPr>
        <w:outlineLvl w:val="1"/>
        <w:rPr>
          <w:rFonts w:ascii="Arial" w:hAnsi="Arial" w:cs="Arial"/>
        </w:rPr>
      </w:pPr>
      <w:r w:rsidRPr="003B61E6">
        <w:rPr>
          <w:rFonts w:ascii="Arial" w:hAnsi="Arial" w:cs="Arial"/>
        </w:rPr>
        <w:t>Provide access to each patient</w:t>
      </w:r>
      <w:r w:rsidRPr="0051472D">
        <w:rPr>
          <w:rFonts w:ascii="Arial" w:hAnsi="Arial" w:cs="Arial"/>
        </w:rPr>
        <w:t>’</w:t>
      </w:r>
      <w:r w:rsidRPr="003B61E6">
        <w:rPr>
          <w:rFonts w:ascii="Arial" w:hAnsi="Arial" w:cs="Arial"/>
        </w:rPr>
        <w:t>s record.</w:t>
      </w:r>
    </w:p>
    <w:p w14:paraId="2C555212" w14:textId="77777777" w:rsidR="00F36222" w:rsidRPr="00B03A61" w:rsidRDefault="00F36222" w:rsidP="00F36222">
      <w:pPr>
        <w:keepLines/>
        <w:outlineLvl w:val="1"/>
        <w:rPr>
          <w:rFonts w:ascii="Arial" w:hAnsi="Arial" w:cs="Arial"/>
        </w:rPr>
      </w:pPr>
    </w:p>
    <w:bookmarkEnd w:id="48"/>
    <w:bookmarkEnd w:id="49"/>
    <w:p w14:paraId="3FE70874" w14:textId="57F54505" w:rsidR="002271C3" w:rsidRPr="003B61E6" w:rsidRDefault="00186767">
      <w:pPr>
        <w:pStyle w:val="NoSpacing"/>
        <w:jc w:val="left"/>
        <w:rPr>
          <w:rStyle w:val="ContractLevel2Char"/>
          <w:rFonts w:ascii="Arial" w:hAnsi="Arial" w:cs="Arial"/>
          <w:i w:val="0"/>
        </w:rPr>
      </w:pPr>
      <w:r w:rsidRPr="003B61E6">
        <w:rPr>
          <w:rStyle w:val="ContractLevel2Char"/>
          <w:rFonts w:ascii="Arial" w:hAnsi="Arial" w:cs="Arial"/>
          <w:i w:val="0"/>
        </w:rPr>
        <w:t xml:space="preserve">1.3.2 Performance Measures.  </w:t>
      </w:r>
    </w:p>
    <w:p w14:paraId="1D3C1E36" w14:textId="77777777" w:rsidR="002271C3" w:rsidRPr="003B61E6" w:rsidRDefault="002271C3">
      <w:pPr>
        <w:pStyle w:val="NoSpacing"/>
        <w:jc w:val="left"/>
        <w:rPr>
          <w:rStyle w:val="ContractLevel2Char"/>
          <w:rFonts w:ascii="Arial" w:hAnsi="Arial" w:cs="Arial"/>
          <w:i w:val="0"/>
        </w:rPr>
      </w:pPr>
    </w:p>
    <w:p w14:paraId="265FCFD1" w14:textId="149C2A4B" w:rsidR="00D86CAB" w:rsidRPr="003B61E6" w:rsidRDefault="007976D7" w:rsidP="00D86CAB">
      <w:pPr>
        <w:pStyle w:val="NoSpacing"/>
        <w:jc w:val="left"/>
        <w:rPr>
          <w:rStyle w:val="ContractLevel2Char"/>
          <w:rFonts w:ascii="Arial" w:hAnsi="Arial" w:cs="Arial"/>
          <w:b w:val="0"/>
          <w:i w:val="0"/>
        </w:rPr>
      </w:pPr>
      <w:r w:rsidRPr="003B61E6">
        <w:rPr>
          <w:rStyle w:val="ContractLevel2Char"/>
          <w:rFonts w:ascii="Arial" w:hAnsi="Arial" w:cs="Arial"/>
          <w:b w:val="0"/>
          <w:i w:val="0"/>
        </w:rPr>
        <w:t>Assigned</w:t>
      </w:r>
      <w:r w:rsidR="00D86CAB" w:rsidRPr="003B61E6">
        <w:rPr>
          <w:rStyle w:val="ContractLevel2Char"/>
          <w:rFonts w:ascii="Arial" w:hAnsi="Arial" w:cs="Arial"/>
          <w:b w:val="0"/>
          <w:i w:val="0"/>
        </w:rPr>
        <w:t xml:space="preserve"> evaluations shall be completed and dictated within</w:t>
      </w:r>
      <w:r w:rsidRPr="003B61E6">
        <w:rPr>
          <w:rStyle w:val="ContractLevel2Char"/>
          <w:rFonts w:ascii="Arial" w:hAnsi="Arial" w:cs="Arial"/>
          <w:b w:val="0"/>
          <w:i w:val="0"/>
        </w:rPr>
        <w:t xml:space="preserve"> timeline required by Iowa </w:t>
      </w:r>
      <w:r w:rsidR="00666172">
        <w:rPr>
          <w:rStyle w:val="ContractLevel2Char"/>
          <w:rFonts w:ascii="Arial" w:hAnsi="Arial" w:cs="Arial"/>
          <w:b w:val="0"/>
          <w:i w:val="0"/>
        </w:rPr>
        <w:t>C</w:t>
      </w:r>
      <w:r w:rsidRPr="003B61E6">
        <w:rPr>
          <w:rStyle w:val="ContractLevel2Char"/>
          <w:rFonts w:ascii="Arial" w:hAnsi="Arial" w:cs="Arial"/>
          <w:b w:val="0"/>
          <w:i w:val="0"/>
        </w:rPr>
        <w:t>ode Chapter 812 and the courts</w:t>
      </w:r>
      <w:r w:rsidR="00E30500" w:rsidRPr="003B61E6">
        <w:rPr>
          <w:rStyle w:val="ContractLevel2Char"/>
          <w:rFonts w:ascii="Arial" w:hAnsi="Arial" w:cs="Arial"/>
          <w:b w:val="0"/>
          <w:i w:val="0"/>
        </w:rPr>
        <w:t xml:space="preserve"> 100% of the time.</w:t>
      </w:r>
      <w:r w:rsidRPr="003B61E6">
        <w:rPr>
          <w:rStyle w:val="ContractLevel2Char"/>
          <w:rFonts w:ascii="Arial" w:hAnsi="Arial" w:cs="Arial"/>
          <w:b w:val="0"/>
          <w:i w:val="0"/>
        </w:rPr>
        <w:t xml:space="preserve"> </w:t>
      </w:r>
    </w:p>
    <w:p w14:paraId="44B4425E" w14:textId="77777777" w:rsidR="00891A19" w:rsidRPr="003B61E6" w:rsidRDefault="00891A19" w:rsidP="00D86CAB">
      <w:pPr>
        <w:pStyle w:val="NoSpacing"/>
        <w:jc w:val="left"/>
        <w:rPr>
          <w:rStyle w:val="ContractLevel2Char"/>
          <w:rFonts w:ascii="Arial" w:hAnsi="Arial" w:cs="Arial"/>
          <w:b w:val="0"/>
          <w:i w:val="0"/>
        </w:rPr>
      </w:pPr>
    </w:p>
    <w:p w14:paraId="5262E7E3" w14:textId="25AF68E3" w:rsidR="00186767" w:rsidRPr="00B03A61" w:rsidRDefault="00E30500" w:rsidP="00D86CAB">
      <w:pPr>
        <w:pStyle w:val="NoSpacing"/>
        <w:jc w:val="left"/>
        <w:rPr>
          <w:rStyle w:val="ContractLevel2Char"/>
          <w:rFonts w:ascii="Arial" w:hAnsi="Arial" w:cs="Arial"/>
          <w:b w:val="0"/>
          <w:i w:val="0"/>
        </w:rPr>
      </w:pPr>
      <w:r w:rsidRPr="003B61E6">
        <w:rPr>
          <w:rStyle w:val="ContractLevel2Char"/>
          <w:rFonts w:ascii="Arial" w:hAnsi="Arial" w:cs="Arial"/>
          <w:b w:val="0"/>
          <w:i w:val="0"/>
        </w:rPr>
        <w:t>A</w:t>
      </w:r>
      <w:r w:rsidR="00D86CAB" w:rsidRPr="003B61E6">
        <w:rPr>
          <w:rStyle w:val="ContractLevel2Char"/>
          <w:rFonts w:ascii="Arial" w:hAnsi="Arial" w:cs="Arial"/>
          <w:b w:val="0"/>
          <w:i w:val="0"/>
        </w:rPr>
        <w:t>ctively attend and participate in all assigned committees unless on a scheduled leave day 9</w:t>
      </w:r>
      <w:r w:rsidR="00265921">
        <w:rPr>
          <w:rStyle w:val="ContractLevel2Char"/>
          <w:rFonts w:ascii="Arial" w:hAnsi="Arial" w:cs="Arial"/>
          <w:b w:val="0"/>
          <w:i w:val="0"/>
        </w:rPr>
        <w:t>5</w:t>
      </w:r>
      <w:r w:rsidR="00D86CAB" w:rsidRPr="003B61E6">
        <w:rPr>
          <w:rStyle w:val="ContractLevel2Char"/>
          <w:rFonts w:ascii="Arial" w:hAnsi="Arial" w:cs="Arial"/>
          <w:b w:val="0"/>
          <w:i w:val="0"/>
        </w:rPr>
        <w:t>% of the time.</w:t>
      </w:r>
    </w:p>
    <w:p w14:paraId="3766E434" w14:textId="77777777" w:rsidR="00D86CAB" w:rsidRPr="00B03A61" w:rsidRDefault="00D86CAB" w:rsidP="00D86CAB">
      <w:pPr>
        <w:pStyle w:val="NoSpacing"/>
        <w:jc w:val="left"/>
        <w:rPr>
          <w:rFonts w:ascii="Arial" w:hAnsi="Arial" w:cs="Arial"/>
        </w:rPr>
      </w:pPr>
    </w:p>
    <w:p w14:paraId="014D7895" w14:textId="77777777" w:rsidR="00186767" w:rsidRPr="00B03A61" w:rsidRDefault="00186767">
      <w:pPr>
        <w:pStyle w:val="NoSpacing"/>
        <w:jc w:val="left"/>
        <w:rPr>
          <w:rFonts w:ascii="Arial" w:hAnsi="Arial" w:cs="Arial"/>
        </w:rPr>
      </w:pPr>
      <w:r w:rsidRPr="00B03A61">
        <w:rPr>
          <w:rFonts w:ascii="Arial" w:hAnsi="Arial" w:cs="Arial"/>
          <w:b/>
        </w:rPr>
        <w:lastRenderedPageBreak/>
        <w:t>1.3.3</w:t>
      </w:r>
      <w:r w:rsidRPr="00B03A61">
        <w:rPr>
          <w:rFonts w:ascii="Arial" w:hAnsi="Arial" w:cs="Arial"/>
          <w:b/>
          <w:i/>
        </w:rPr>
        <w:t xml:space="preserve"> </w:t>
      </w:r>
      <w:r w:rsidRPr="00B03A61">
        <w:rPr>
          <w:rFonts w:ascii="Arial" w:hAnsi="Arial" w:cs="Arial"/>
          <w:b/>
        </w:rPr>
        <w:t>Contract Payment Methodology.</w:t>
      </w:r>
    </w:p>
    <w:p w14:paraId="1417AFDE" w14:textId="77777777" w:rsidR="00186767" w:rsidRPr="00B03A61" w:rsidRDefault="00F40B65">
      <w:pPr>
        <w:pStyle w:val="NoSpacing"/>
        <w:jc w:val="left"/>
        <w:rPr>
          <w:rFonts w:ascii="Arial" w:hAnsi="Arial" w:cs="Arial"/>
          <w:b/>
        </w:rPr>
      </w:pPr>
      <w:r w:rsidRPr="003B61E6">
        <w:rPr>
          <w:rFonts w:ascii="Arial" w:hAnsi="Arial" w:cs="Arial"/>
          <w:bCs/>
        </w:rPr>
        <w:t>The Contractor shall be paid for the services that meet the requirements set forth in the Scope of Work at an hourly rate. This hourly rate will be inclusive of all fees, including but not limited to travel. Contractor will submit a monthly invoice for services completed in that month.</w:t>
      </w:r>
      <w:r w:rsidRPr="0051472D">
        <w:rPr>
          <w:rFonts w:ascii="Arial" w:hAnsi="Arial" w:cs="Arial"/>
          <w:bCs/>
        </w:rPr>
        <w:br/>
      </w:r>
      <w:r w:rsidRPr="0051472D">
        <w:rPr>
          <w:rFonts w:ascii="Arial" w:hAnsi="Arial" w:cs="Arial"/>
          <w:bCs/>
        </w:rPr>
        <w:br/>
      </w:r>
      <w:r w:rsidRPr="003B61E6">
        <w:rPr>
          <w:rFonts w:ascii="Arial" w:hAnsi="Arial" w:cs="Arial"/>
          <w:bCs/>
        </w:rPr>
        <w:t>Fees are based on 100% performance of standards. Minimal performance of standards shall be paid at 10% less contract rates if a correction action plan is in place.</w:t>
      </w:r>
      <w:r w:rsidRPr="0051472D">
        <w:rPr>
          <w:rFonts w:ascii="Arial" w:hAnsi="Arial" w:cs="Arial"/>
          <w:bCs/>
        </w:rPr>
        <w:br/>
      </w:r>
    </w:p>
    <w:p w14:paraId="6BC292EA" w14:textId="77777777" w:rsidR="00186767" w:rsidRPr="00B03A61" w:rsidRDefault="00186767">
      <w:pPr>
        <w:pStyle w:val="NoSpacing"/>
        <w:jc w:val="left"/>
        <w:rPr>
          <w:rFonts w:ascii="Arial" w:hAnsi="Arial" w:cs="Arial"/>
          <w:b/>
        </w:rPr>
      </w:pPr>
    </w:p>
    <w:p w14:paraId="228B1A5A" w14:textId="77777777" w:rsidR="00186767" w:rsidRPr="00B03A61" w:rsidRDefault="00186767">
      <w:pPr>
        <w:jc w:val="left"/>
        <w:rPr>
          <w:rFonts w:ascii="Arial" w:hAnsi="Arial" w:cs="Arial"/>
          <w:bCs/>
        </w:rPr>
      </w:pPr>
    </w:p>
    <w:p w14:paraId="4D7EA9D0" w14:textId="77777777" w:rsidR="00186767" w:rsidRPr="00B03A61" w:rsidRDefault="00186767">
      <w:pPr>
        <w:pStyle w:val="ContractLevel1"/>
        <w:keepNext/>
        <w:keepLines/>
        <w:widowControl w:val="0"/>
        <w:shd w:val="clear" w:color="auto" w:fill="DDDDDD"/>
        <w:outlineLvl w:val="0"/>
        <w:rPr>
          <w:rFonts w:ascii="Arial" w:hAnsi="Arial" w:cs="Arial"/>
        </w:rPr>
      </w:pPr>
      <w:bookmarkStart w:id="50" w:name="_Toc265506681"/>
      <w:bookmarkStart w:id="51" w:name="_Toc265507117"/>
      <w:bookmarkStart w:id="52" w:name="_Toc265564572"/>
      <w:bookmarkStart w:id="53" w:name="_Toc265580866"/>
      <w:r w:rsidRPr="00B03A61">
        <w:rPr>
          <w:rFonts w:ascii="Arial" w:hAnsi="Arial" w:cs="Arial"/>
        </w:rPr>
        <w:t>Section 2  Basic Information About the RFP Process</w:t>
      </w:r>
      <w:bookmarkEnd w:id="50"/>
      <w:bookmarkEnd w:id="51"/>
      <w:bookmarkEnd w:id="52"/>
      <w:bookmarkEnd w:id="53"/>
      <w:r w:rsidRPr="00B03A61">
        <w:rPr>
          <w:rFonts w:ascii="Arial" w:hAnsi="Arial" w:cs="Arial"/>
        </w:rPr>
        <w:tab/>
      </w:r>
    </w:p>
    <w:p w14:paraId="0F457678" w14:textId="77777777" w:rsidR="00186767" w:rsidRPr="00B03A61" w:rsidRDefault="00186767">
      <w:pPr>
        <w:keepNext/>
        <w:keepLines/>
        <w:widowControl w:val="0"/>
        <w:jc w:val="left"/>
        <w:rPr>
          <w:rFonts w:ascii="Arial" w:hAnsi="Arial" w:cs="Arial"/>
          <w:b/>
          <w:bCs/>
        </w:rPr>
      </w:pPr>
    </w:p>
    <w:p w14:paraId="76DE8E44" w14:textId="77777777" w:rsidR="00186767" w:rsidRPr="00B03A61" w:rsidRDefault="00186767">
      <w:pPr>
        <w:pStyle w:val="ContractLevel2"/>
        <w:keepLines/>
        <w:widowControl w:val="0"/>
        <w:outlineLvl w:val="1"/>
        <w:rPr>
          <w:rFonts w:ascii="Arial" w:hAnsi="Arial" w:cs="Arial"/>
        </w:rPr>
      </w:pPr>
      <w:bookmarkStart w:id="54" w:name="_Toc265507118"/>
      <w:bookmarkStart w:id="55" w:name="_Toc265564573"/>
      <w:bookmarkStart w:id="56" w:name="_Toc265580867"/>
      <w:r w:rsidRPr="00B03A61">
        <w:rPr>
          <w:rFonts w:ascii="Arial" w:hAnsi="Arial" w:cs="Arial"/>
        </w:rPr>
        <w:t>2.1  Issuing Officer</w:t>
      </w:r>
      <w:bookmarkEnd w:id="54"/>
      <w:bookmarkEnd w:id="55"/>
      <w:bookmarkEnd w:id="56"/>
      <w:r w:rsidRPr="00B03A61">
        <w:rPr>
          <w:rFonts w:ascii="Arial" w:hAnsi="Arial" w:cs="Arial"/>
        </w:rPr>
        <w:t>.</w:t>
      </w:r>
    </w:p>
    <w:p w14:paraId="5304BB24" w14:textId="77777777" w:rsidR="00186767" w:rsidRPr="00B03A61" w:rsidRDefault="00186767">
      <w:pPr>
        <w:keepNext/>
        <w:keepLines/>
        <w:widowControl w:val="0"/>
        <w:jc w:val="left"/>
        <w:rPr>
          <w:rFonts w:ascii="Arial" w:hAnsi="Arial" w:cs="Arial"/>
        </w:rPr>
      </w:pPr>
      <w:r w:rsidRPr="00B03A61">
        <w:rPr>
          <w:rFonts w:ascii="Arial" w:hAnsi="Arial" w:cs="Arial"/>
        </w:rPr>
        <w:t>The Issuing Officer is the sole point of contact regarding the RFP from the date of issuance until selection of the successful Bidder.  The Issuing Officer for this RFP is:</w:t>
      </w:r>
    </w:p>
    <w:p w14:paraId="778C3867" w14:textId="26037E56" w:rsidR="00186767" w:rsidRPr="00B03A61" w:rsidRDefault="004F6A9C">
      <w:pPr>
        <w:keepNext/>
        <w:keepLines/>
        <w:jc w:val="left"/>
        <w:rPr>
          <w:rFonts w:ascii="Arial" w:hAnsi="Arial" w:cs="Arial"/>
        </w:rPr>
      </w:pPr>
      <w:r>
        <w:rPr>
          <w:rFonts w:ascii="Arial" w:hAnsi="Arial" w:cs="Arial"/>
        </w:rPr>
        <w:t>Jill Peterson</w:t>
      </w:r>
    </w:p>
    <w:p w14:paraId="595CCFF0" w14:textId="77777777" w:rsidR="00186767" w:rsidRPr="00B03A61" w:rsidRDefault="00186767">
      <w:pPr>
        <w:keepNext/>
        <w:keepLines/>
        <w:jc w:val="left"/>
        <w:rPr>
          <w:rFonts w:ascii="Arial" w:hAnsi="Arial" w:cs="Arial"/>
          <w:bCs/>
        </w:rPr>
      </w:pPr>
      <w:r w:rsidRPr="00B03A61">
        <w:rPr>
          <w:rFonts w:ascii="Arial" w:hAnsi="Arial" w:cs="Arial"/>
          <w:bCs/>
        </w:rPr>
        <w:t xml:space="preserve">1251 West Cedar Loop </w:t>
      </w:r>
      <w:r w:rsidRPr="00B03A61">
        <w:rPr>
          <w:rFonts w:ascii="Arial" w:hAnsi="Arial" w:cs="Arial"/>
          <w:bCs/>
        </w:rPr>
        <w:br/>
        <w:t>Cherokee, Iowa 51012</w:t>
      </w:r>
    </w:p>
    <w:p w14:paraId="58A2023A" w14:textId="77777777" w:rsidR="00186767" w:rsidRPr="00B03A61" w:rsidRDefault="00186767">
      <w:pPr>
        <w:keepNext/>
        <w:keepLines/>
        <w:rPr>
          <w:rFonts w:ascii="Arial" w:hAnsi="Arial" w:cs="Arial"/>
        </w:rPr>
      </w:pPr>
      <w:bookmarkStart w:id="57" w:name="_Toc263162489"/>
      <w:bookmarkStart w:id="58" w:name="_Toc265505504"/>
      <w:bookmarkStart w:id="59" w:name="_Toc265505529"/>
      <w:bookmarkStart w:id="60" w:name="_Toc265505661"/>
      <w:bookmarkStart w:id="61" w:name="_Toc265506272"/>
      <w:r w:rsidRPr="00B03A61">
        <w:rPr>
          <w:rFonts w:ascii="Arial" w:hAnsi="Arial" w:cs="Arial"/>
          <w:bCs/>
        </w:rPr>
        <w:t>P</w:t>
      </w:r>
      <w:r w:rsidRPr="00B03A61">
        <w:rPr>
          <w:rFonts w:ascii="Arial" w:hAnsi="Arial" w:cs="Arial"/>
        </w:rPr>
        <w:t xml:space="preserve">hone: </w:t>
      </w:r>
      <w:r w:rsidRPr="00B03A61">
        <w:rPr>
          <w:rFonts w:ascii="Arial" w:hAnsi="Arial" w:cs="Arial"/>
          <w:b/>
          <w:bCs/>
        </w:rPr>
        <w:t xml:space="preserve"> </w:t>
      </w:r>
      <w:r w:rsidRPr="00B03A61">
        <w:rPr>
          <w:rFonts w:ascii="Arial" w:hAnsi="Arial" w:cs="Arial"/>
          <w:bCs/>
        </w:rPr>
        <w:t>712-225-6950</w:t>
      </w:r>
      <w:bookmarkEnd w:id="57"/>
      <w:bookmarkEnd w:id="58"/>
      <w:bookmarkEnd w:id="59"/>
      <w:bookmarkEnd w:id="60"/>
      <w:bookmarkEnd w:id="61"/>
    </w:p>
    <w:p w14:paraId="2BD0306B" w14:textId="4453A7EC" w:rsidR="00210AEE" w:rsidRPr="00B03A61" w:rsidRDefault="00407C4F">
      <w:pPr>
        <w:keepNext/>
        <w:keepLines/>
        <w:jc w:val="left"/>
        <w:rPr>
          <w:rFonts w:ascii="Arial" w:hAnsi="Arial" w:cs="Arial"/>
          <w:bCs/>
        </w:rPr>
      </w:pPr>
      <w:hyperlink r:id="rId9" w:history="1">
        <w:r w:rsidR="0059460B" w:rsidRPr="005456C7">
          <w:rPr>
            <w:rStyle w:val="Hyperlink"/>
            <w:rFonts w:ascii="Arial" w:hAnsi="Arial" w:cs="Arial"/>
            <w:bCs/>
          </w:rPr>
          <w:t>CHEMHIPurchasing@dhs.state.ia.us</w:t>
        </w:r>
      </w:hyperlink>
      <w:r w:rsidR="0059460B">
        <w:rPr>
          <w:rFonts w:ascii="Arial" w:hAnsi="Arial" w:cs="Arial"/>
          <w:bCs/>
        </w:rPr>
        <w:t xml:space="preserve"> </w:t>
      </w:r>
    </w:p>
    <w:p w14:paraId="57A1F3FE" w14:textId="77777777" w:rsidR="00186767" w:rsidRPr="00B03A61" w:rsidRDefault="00186767">
      <w:pPr>
        <w:keepNext/>
        <w:keepLines/>
        <w:jc w:val="left"/>
        <w:rPr>
          <w:rFonts w:ascii="Arial" w:hAnsi="Arial" w:cs="Arial"/>
          <w:bCs/>
        </w:rPr>
      </w:pPr>
    </w:p>
    <w:p w14:paraId="7B1A42DE" w14:textId="77777777" w:rsidR="00186767" w:rsidRPr="00B03A61" w:rsidRDefault="00186767">
      <w:pPr>
        <w:pStyle w:val="ContractLevel2"/>
        <w:keepLines/>
        <w:outlineLvl w:val="1"/>
        <w:rPr>
          <w:rFonts w:ascii="Arial" w:hAnsi="Arial" w:cs="Arial"/>
        </w:rPr>
      </w:pPr>
      <w:bookmarkStart w:id="62" w:name="_Toc265564574"/>
      <w:bookmarkStart w:id="63" w:name="_Toc265580868"/>
      <w:r w:rsidRPr="00B03A61">
        <w:rPr>
          <w:rFonts w:ascii="Arial" w:hAnsi="Arial" w:cs="Arial"/>
        </w:rPr>
        <w:t>2.2  Restriction on Bidder Communication</w:t>
      </w:r>
      <w:bookmarkEnd w:id="62"/>
      <w:bookmarkEnd w:id="63"/>
      <w:r w:rsidRPr="00B03A61">
        <w:rPr>
          <w:rFonts w:ascii="Arial" w:hAnsi="Arial" w:cs="Arial"/>
        </w:rPr>
        <w:t xml:space="preserve">. </w:t>
      </w:r>
    </w:p>
    <w:p w14:paraId="3984388F" w14:textId="77777777" w:rsidR="00186767" w:rsidRPr="00B03A61" w:rsidRDefault="00186767">
      <w:pPr>
        <w:keepNext/>
        <w:keepLines/>
        <w:jc w:val="left"/>
        <w:rPr>
          <w:rFonts w:ascii="Arial" w:hAnsi="Arial" w:cs="Arial"/>
        </w:rPr>
      </w:pPr>
      <w:r w:rsidRPr="00B03A61">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07A8DCF" w14:textId="77777777" w:rsidR="00186767" w:rsidRPr="00B03A61" w:rsidRDefault="00186767">
      <w:pPr>
        <w:keepNext/>
        <w:keepLines/>
        <w:jc w:val="left"/>
        <w:rPr>
          <w:rFonts w:ascii="Arial" w:hAnsi="Arial" w:cs="Arial"/>
        </w:rPr>
      </w:pPr>
    </w:p>
    <w:p w14:paraId="189EF918" w14:textId="77777777" w:rsidR="00186767" w:rsidRPr="00B03A61" w:rsidRDefault="00186767">
      <w:pPr>
        <w:keepNext/>
        <w:keepLines/>
        <w:jc w:val="left"/>
        <w:rPr>
          <w:rFonts w:ascii="Arial" w:hAnsi="Arial" w:cs="Arial"/>
        </w:rPr>
      </w:pPr>
      <w:r w:rsidRPr="00B03A61">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5C6DEB8" w14:textId="77777777" w:rsidR="00186767" w:rsidRPr="00B03A61" w:rsidRDefault="00186767">
      <w:pPr>
        <w:keepNext/>
        <w:keepLines/>
        <w:jc w:val="left"/>
        <w:rPr>
          <w:rFonts w:ascii="Arial" w:hAnsi="Arial" w:cs="Arial"/>
        </w:rPr>
      </w:pPr>
    </w:p>
    <w:p w14:paraId="595AF9E1" w14:textId="77777777" w:rsidR="00186767" w:rsidRPr="00B03A61" w:rsidRDefault="00186767">
      <w:pPr>
        <w:pStyle w:val="ContractLevel2"/>
        <w:keepLines/>
        <w:outlineLvl w:val="1"/>
        <w:rPr>
          <w:rFonts w:ascii="Arial" w:hAnsi="Arial" w:cs="Arial"/>
        </w:rPr>
      </w:pPr>
      <w:bookmarkStart w:id="64" w:name="_Toc265564575"/>
      <w:bookmarkStart w:id="65" w:name="_Toc265580869"/>
      <w:r w:rsidRPr="00B03A61">
        <w:rPr>
          <w:rFonts w:ascii="Arial" w:hAnsi="Arial" w:cs="Arial"/>
        </w:rPr>
        <w:t>2.3  Downloading the RFP from the Internet</w:t>
      </w:r>
      <w:bookmarkEnd w:id="64"/>
      <w:bookmarkEnd w:id="65"/>
      <w:r w:rsidRPr="00B03A61">
        <w:rPr>
          <w:rFonts w:ascii="Arial" w:hAnsi="Arial" w:cs="Arial"/>
        </w:rPr>
        <w:t>.</w:t>
      </w:r>
    </w:p>
    <w:p w14:paraId="1231200E" w14:textId="77777777" w:rsidR="00186767" w:rsidRPr="00B03A61" w:rsidRDefault="00186767">
      <w:pPr>
        <w:keepNext/>
        <w:keepLines/>
        <w:tabs>
          <w:tab w:val="left" w:pos="741"/>
        </w:tabs>
        <w:jc w:val="left"/>
        <w:rPr>
          <w:rFonts w:ascii="Arial" w:hAnsi="Arial" w:cs="Arial"/>
        </w:rPr>
      </w:pPr>
      <w:r w:rsidRPr="00B03A61">
        <w:rPr>
          <w:rFonts w:ascii="Arial" w:hAnsi="Arial" w:cs="Arial"/>
        </w:rPr>
        <w:t xml:space="preserve">The RFP and any related documents such as amendments or attachments (collectively the “RFP”), and responses to questions will be posted at the State of Iowa’s website for bid opportunities:  </w:t>
      </w:r>
      <w:hyperlink r:id="rId10" w:history="1">
        <w:r w:rsidRPr="00B03A61">
          <w:rPr>
            <w:rStyle w:val="Hyperlink"/>
            <w:rFonts w:ascii="Arial" w:hAnsi="Arial" w:cs="Arial"/>
          </w:rPr>
          <w:t>http://bidopportunities.iowa.gov/</w:t>
        </w:r>
      </w:hyperlink>
      <w:r w:rsidRPr="00B03A61">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A78179" w14:textId="77777777" w:rsidR="00BA59CF" w:rsidRPr="00B03A61" w:rsidRDefault="00BA59CF">
      <w:pPr>
        <w:keepNext/>
        <w:keepLines/>
        <w:tabs>
          <w:tab w:val="left" w:pos="741"/>
        </w:tabs>
        <w:jc w:val="left"/>
        <w:rPr>
          <w:rFonts w:ascii="Arial" w:hAnsi="Arial" w:cs="Arial"/>
        </w:rPr>
      </w:pPr>
    </w:p>
    <w:p w14:paraId="121E9DE8" w14:textId="77777777" w:rsidR="00BA59CF" w:rsidRPr="00B03A61" w:rsidRDefault="00BA59CF" w:rsidP="00BA59CF">
      <w:pPr>
        <w:jc w:val="left"/>
        <w:rPr>
          <w:rFonts w:ascii="Arial" w:hAnsi="Arial" w:cs="Arial"/>
          <w:i/>
        </w:rPr>
      </w:pPr>
      <w:r w:rsidRPr="00B03A61">
        <w:rPr>
          <w:rFonts w:ascii="Arial" w:hAnsi="Arial" w:cs="Arial"/>
          <w:b/>
          <w:i/>
        </w:rPr>
        <w:t>2.5  Intent to Bid.</w:t>
      </w:r>
    </w:p>
    <w:p w14:paraId="3B9C816F" w14:textId="77777777" w:rsidR="00BA59CF" w:rsidRPr="00B03A61" w:rsidRDefault="00BA59CF" w:rsidP="00BA59CF">
      <w:pPr>
        <w:jc w:val="left"/>
        <w:rPr>
          <w:rFonts w:ascii="Arial" w:hAnsi="Arial" w:cs="Arial"/>
        </w:rPr>
      </w:pPr>
      <w:r w:rsidRPr="00B03A61">
        <w:rPr>
          <w:rFonts w:ascii="Arial" w:hAnsi="Arial" w:cs="Arial"/>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7E1E4E7C" w14:textId="77777777" w:rsidR="00186767" w:rsidRPr="00B03A61" w:rsidRDefault="00186767">
      <w:pPr>
        <w:jc w:val="left"/>
        <w:rPr>
          <w:rFonts w:ascii="Arial" w:hAnsi="Arial" w:cs="Arial"/>
        </w:rPr>
      </w:pPr>
    </w:p>
    <w:p w14:paraId="6BB5D465" w14:textId="77777777" w:rsidR="00186767" w:rsidRPr="00B03A61" w:rsidRDefault="00186767">
      <w:pPr>
        <w:pStyle w:val="ContractLevel2"/>
        <w:outlineLvl w:val="1"/>
        <w:rPr>
          <w:rFonts w:ascii="Arial" w:hAnsi="Arial" w:cs="Arial"/>
        </w:rPr>
      </w:pPr>
    </w:p>
    <w:p w14:paraId="39A20F84" w14:textId="77777777" w:rsidR="00186767" w:rsidRPr="00B03A61" w:rsidRDefault="00186767">
      <w:pPr>
        <w:jc w:val="left"/>
        <w:rPr>
          <w:rFonts w:ascii="Arial" w:hAnsi="Arial" w:cs="Arial"/>
          <w:b/>
          <w:i/>
        </w:rPr>
      </w:pPr>
      <w:bookmarkStart w:id="66" w:name="_Toc265564577"/>
      <w:bookmarkStart w:id="67" w:name="_Toc265580872"/>
      <w:bookmarkEnd w:id="66"/>
      <w:bookmarkEnd w:id="67"/>
      <w:r w:rsidRPr="00B03A61">
        <w:rPr>
          <w:rFonts w:ascii="Arial" w:hAnsi="Arial" w:cs="Arial"/>
          <w:b/>
          <w:i/>
        </w:rPr>
        <w:t>2.6  Reserved.  (Bidders’ Conference)</w:t>
      </w:r>
    </w:p>
    <w:p w14:paraId="193A194A" w14:textId="77777777" w:rsidR="00186767" w:rsidRPr="00B03A61" w:rsidRDefault="00186767">
      <w:pPr>
        <w:pStyle w:val="ContractLevel2"/>
        <w:outlineLvl w:val="1"/>
        <w:rPr>
          <w:rFonts w:ascii="Arial" w:hAnsi="Arial" w:cs="Arial"/>
          <w:b w:val="0"/>
        </w:rPr>
      </w:pPr>
    </w:p>
    <w:p w14:paraId="64E8F9A8" w14:textId="77777777" w:rsidR="00186767" w:rsidRPr="00B03A61" w:rsidRDefault="00186767">
      <w:pPr>
        <w:pStyle w:val="ContractLevel2"/>
        <w:outlineLvl w:val="1"/>
        <w:rPr>
          <w:rFonts w:ascii="Arial" w:hAnsi="Arial" w:cs="Arial"/>
          <w:b w:val="0"/>
          <w:bCs/>
          <w:i w:val="0"/>
        </w:rPr>
      </w:pPr>
      <w:bookmarkStart w:id="68" w:name="_Toc265564578"/>
      <w:bookmarkStart w:id="69" w:name="_Toc265580873"/>
      <w:r w:rsidRPr="00B03A61">
        <w:rPr>
          <w:rFonts w:ascii="Arial" w:hAnsi="Arial" w:cs="Arial"/>
        </w:rPr>
        <w:t>2.7  Questions, Requests for Clarification, and Suggested Changes</w:t>
      </w:r>
      <w:bookmarkEnd w:id="68"/>
      <w:bookmarkEnd w:id="69"/>
      <w:r w:rsidRPr="00B03A61">
        <w:rPr>
          <w:rFonts w:ascii="Arial" w:hAnsi="Arial" w:cs="Arial"/>
        </w:rPr>
        <w:t xml:space="preserve">. </w:t>
      </w:r>
    </w:p>
    <w:p w14:paraId="58BE90B3" w14:textId="77777777" w:rsidR="00F722DB" w:rsidRPr="00B03A61" w:rsidRDefault="00F722DB" w:rsidP="00147083">
      <w:pPr>
        <w:jc w:val="left"/>
        <w:rPr>
          <w:rFonts w:ascii="Arial" w:hAnsi="Arial" w:cs="Arial"/>
          <w:bCs/>
        </w:rPr>
      </w:pPr>
      <w:r w:rsidRPr="00B03A61">
        <w:rPr>
          <w:rFonts w:ascii="Arial" w:hAnsi="Arial" w:cs="Arial"/>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21C207BC" w14:textId="77777777" w:rsidR="00F722DB" w:rsidRPr="00B03A61" w:rsidRDefault="00F722DB" w:rsidP="00F722DB">
      <w:pPr>
        <w:jc w:val="left"/>
        <w:rPr>
          <w:rFonts w:ascii="Arial" w:hAnsi="Arial" w:cs="Arial"/>
          <w:bCs/>
        </w:rPr>
      </w:pPr>
    </w:p>
    <w:p w14:paraId="2BAF6F92" w14:textId="77777777" w:rsidR="00F722DB" w:rsidRPr="00B03A61" w:rsidRDefault="00F722DB" w:rsidP="00147083">
      <w:pPr>
        <w:jc w:val="left"/>
        <w:rPr>
          <w:rFonts w:ascii="Arial" w:hAnsi="Arial" w:cs="Arial"/>
          <w:bCs/>
        </w:rPr>
      </w:pPr>
      <w:r w:rsidRPr="00B03A61">
        <w:rPr>
          <w:rFonts w:ascii="Arial" w:hAnsi="Arial" w:cs="Arial"/>
          <w:bCs/>
        </w:rPr>
        <w:t xml:space="preserve">Written responses to questions will be posted at </w:t>
      </w:r>
      <w:hyperlink r:id="rId11" w:history="1">
        <w:r w:rsidRPr="00B03A61">
          <w:rPr>
            <w:rStyle w:val="Hyperlink"/>
            <w:rFonts w:ascii="Arial" w:hAnsi="Arial" w:cs="Arial"/>
            <w:bCs/>
          </w:rPr>
          <w:t>http://bidopportunities.iowa.gov/</w:t>
        </w:r>
      </w:hyperlink>
      <w:r w:rsidRPr="00B03A61">
        <w:rPr>
          <w:rFonts w:ascii="Arial" w:hAnsi="Arial" w:cs="Arial"/>
          <w:bCs/>
        </w:rPr>
        <w:t xml:space="preserve"> by the date provided in the Procurement Timetable.    </w:t>
      </w:r>
    </w:p>
    <w:p w14:paraId="0457F754" w14:textId="77777777" w:rsidR="00F722DB" w:rsidRPr="00B03A61" w:rsidRDefault="00F722DB" w:rsidP="00F722DB">
      <w:pPr>
        <w:jc w:val="left"/>
        <w:rPr>
          <w:rFonts w:ascii="Arial" w:hAnsi="Arial" w:cs="Arial"/>
          <w:bCs/>
        </w:rPr>
      </w:pPr>
    </w:p>
    <w:p w14:paraId="3DB80956" w14:textId="77777777" w:rsidR="00F722DB" w:rsidRPr="00B03A61" w:rsidRDefault="00F722DB" w:rsidP="00147083">
      <w:pPr>
        <w:jc w:val="left"/>
        <w:rPr>
          <w:rFonts w:ascii="Arial" w:hAnsi="Arial" w:cs="Arial"/>
          <w:bCs/>
        </w:rPr>
      </w:pPr>
      <w:r w:rsidRPr="00B03A61">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584B0E71" w14:textId="77777777" w:rsidR="00F722DB" w:rsidRPr="00B03A61" w:rsidRDefault="00F722DB">
      <w:pPr>
        <w:pStyle w:val="ContractLevel2"/>
        <w:outlineLvl w:val="1"/>
        <w:rPr>
          <w:rFonts w:ascii="Arial" w:hAnsi="Arial" w:cs="Arial"/>
        </w:rPr>
      </w:pPr>
    </w:p>
    <w:p w14:paraId="5275FBF6" w14:textId="77777777" w:rsidR="00186767" w:rsidRPr="00B03A61" w:rsidRDefault="00186767">
      <w:pPr>
        <w:pStyle w:val="ContractLevel2"/>
        <w:outlineLvl w:val="1"/>
        <w:rPr>
          <w:rFonts w:ascii="Arial" w:hAnsi="Arial" w:cs="Arial"/>
        </w:rPr>
      </w:pPr>
      <w:r w:rsidRPr="00B03A61">
        <w:rPr>
          <w:rFonts w:ascii="Arial" w:hAnsi="Arial" w:cs="Arial"/>
        </w:rPr>
        <w:t>2.8  Submission of Bid Proposal</w:t>
      </w:r>
      <w:bookmarkEnd w:id="0"/>
      <w:bookmarkEnd w:id="1"/>
      <w:r w:rsidRPr="00B03A61">
        <w:rPr>
          <w:rFonts w:ascii="Arial" w:hAnsi="Arial" w:cs="Arial"/>
        </w:rPr>
        <w:t>.</w:t>
      </w:r>
    </w:p>
    <w:p w14:paraId="134FF053" w14:textId="77777777" w:rsidR="00F722DB" w:rsidRPr="00B03A61" w:rsidRDefault="00F722DB" w:rsidP="00F722DB">
      <w:pPr>
        <w:jc w:val="left"/>
        <w:rPr>
          <w:rFonts w:ascii="Arial" w:hAnsi="Arial" w:cs="Arial"/>
        </w:rPr>
      </w:pPr>
      <w:r w:rsidRPr="00B03A61">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CC35F77" w14:textId="77777777" w:rsidR="00F722DB" w:rsidRPr="00B03A61" w:rsidRDefault="00F722DB" w:rsidP="00F722DB">
      <w:pPr>
        <w:jc w:val="left"/>
        <w:rPr>
          <w:rFonts w:ascii="Arial" w:hAnsi="Arial" w:cs="Arial"/>
        </w:rPr>
      </w:pPr>
    </w:p>
    <w:p w14:paraId="6E3244B9" w14:textId="77777777" w:rsidR="00F722DB" w:rsidRPr="00B03A61" w:rsidRDefault="00F722DB" w:rsidP="00F722DB">
      <w:pPr>
        <w:jc w:val="left"/>
        <w:rPr>
          <w:rFonts w:ascii="Arial" w:hAnsi="Arial" w:cs="Arial"/>
        </w:rPr>
      </w:pPr>
      <w:r w:rsidRPr="00B03A61">
        <w:rPr>
          <w:rFonts w:ascii="Arial" w:hAnsi="Arial" w:cs="Arial"/>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19836E03" w14:textId="77777777" w:rsidR="00F722DB" w:rsidRPr="00B03A61" w:rsidRDefault="00F722DB" w:rsidP="00F722DB">
      <w:pPr>
        <w:jc w:val="left"/>
        <w:rPr>
          <w:rFonts w:ascii="Arial" w:hAnsi="Arial" w:cs="Arial"/>
        </w:rPr>
      </w:pPr>
      <w:r w:rsidRPr="00B03A61">
        <w:rPr>
          <w:rFonts w:ascii="Arial" w:hAnsi="Arial" w:cs="Arial"/>
        </w:rPr>
        <w:t xml:space="preserve">  </w:t>
      </w:r>
    </w:p>
    <w:p w14:paraId="622025DB" w14:textId="77777777" w:rsidR="00186767" w:rsidRPr="00B03A61" w:rsidRDefault="00186767">
      <w:pPr>
        <w:jc w:val="left"/>
        <w:rPr>
          <w:rFonts w:ascii="Arial" w:hAnsi="Arial" w:cs="Arial"/>
          <w:b/>
          <w:bCs/>
        </w:rPr>
      </w:pPr>
    </w:p>
    <w:p w14:paraId="06592851" w14:textId="77777777" w:rsidR="00186767" w:rsidRPr="00B03A61" w:rsidRDefault="00186767">
      <w:pPr>
        <w:pStyle w:val="ContractLevel2"/>
        <w:outlineLvl w:val="1"/>
        <w:rPr>
          <w:rFonts w:ascii="Arial" w:hAnsi="Arial" w:cs="Arial"/>
        </w:rPr>
      </w:pPr>
      <w:bookmarkStart w:id="70" w:name="_Toc265564580"/>
      <w:bookmarkStart w:id="71" w:name="_Toc265580875"/>
      <w:r w:rsidRPr="00B03A61">
        <w:rPr>
          <w:rFonts w:ascii="Arial" w:hAnsi="Arial" w:cs="Arial"/>
        </w:rPr>
        <w:t>2.9  Amendment to the RFP and Bid Proposal</w:t>
      </w:r>
      <w:bookmarkEnd w:id="70"/>
      <w:bookmarkEnd w:id="71"/>
      <w:r w:rsidRPr="00B03A61">
        <w:rPr>
          <w:rFonts w:ascii="Arial" w:hAnsi="Arial" w:cs="Arial"/>
        </w:rPr>
        <w:t xml:space="preserve">.    </w:t>
      </w:r>
    </w:p>
    <w:p w14:paraId="256C522A" w14:textId="77777777" w:rsidR="00D45CDD" w:rsidRPr="00B03A61" w:rsidRDefault="00D45CDD" w:rsidP="00D45CDD">
      <w:pPr>
        <w:jc w:val="left"/>
        <w:rPr>
          <w:rFonts w:ascii="Arial" w:hAnsi="Arial" w:cs="Arial"/>
        </w:rPr>
      </w:pPr>
      <w:r w:rsidRPr="00B03A61">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798EB93" w14:textId="77777777" w:rsidR="00D45CDD" w:rsidRPr="00B03A61" w:rsidRDefault="00D45CDD" w:rsidP="00D45CDD">
      <w:pPr>
        <w:jc w:val="left"/>
        <w:rPr>
          <w:rFonts w:ascii="Arial" w:hAnsi="Arial" w:cs="Arial"/>
        </w:rPr>
      </w:pPr>
    </w:p>
    <w:p w14:paraId="509249D5" w14:textId="77777777" w:rsidR="00D45CDD" w:rsidRPr="00B03A61" w:rsidRDefault="00D45CDD" w:rsidP="00D45CDD">
      <w:pPr>
        <w:jc w:val="left"/>
        <w:rPr>
          <w:rFonts w:ascii="Arial" w:hAnsi="Arial" w:cs="Arial"/>
        </w:rPr>
      </w:pPr>
      <w:r w:rsidRPr="00B03A61">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7274BA5" w14:textId="77777777" w:rsidR="00D45CDD" w:rsidRPr="00B03A61" w:rsidRDefault="00D45CDD" w:rsidP="00D45CDD">
      <w:pPr>
        <w:jc w:val="left"/>
        <w:rPr>
          <w:rFonts w:ascii="Arial" w:hAnsi="Arial" w:cs="Arial"/>
        </w:rPr>
      </w:pPr>
    </w:p>
    <w:p w14:paraId="598DB58F" w14:textId="77777777" w:rsidR="00D45CDD" w:rsidRPr="00B03A61" w:rsidRDefault="00D45CDD" w:rsidP="00D45CDD">
      <w:pPr>
        <w:jc w:val="left"/>
        <w:rPr>
          <w:rFonts w:ascii="Arial" w:hAnsi="Arial" w:cs="Arial"/>
        </w:rPr>
      </w:pPr>
      <w:r w:rsidRPr="00B03A61">
        <w:rPr>
          <w:rFonts w:ascii="Arial" w:hAnsi="Arial" w:cs="Arial"/>
        </w:rPr>
        <w:t xml:space="preserve">The Agency reserves the right to amend or provide clarifications to the RFP at any time.  RFP amendments will be posted to the State’s website at </w:t>
      </w:r>
      <w:hyperlink r:id="rId12" w:history="1">
        <w:r w:rsidRPr="00B03A61">
          <w:rPr>
            <w:rStyle w:val="Hyperlink"/>
            <w:rFonts w:ascii="Arial" w:hAnsi="Arial" w:cs="Arial"/>
          </w:rPr>
          <w:t>http://bidopportunities.iowa.gov/</w:t>
        </w:r>
      </w:hyperlink>
      <w:r w:rsidRPr="00B03A61">
        <w:rPr>
          <w:rFonts w:ascii="Arial" w:hAnsi="Arial" w:cs="Arial"/>
        </w:rPr>
        <w:t xml:space="preserve">. If an RFP amendment occurs after the closing date for receipt of Bid Proposals, the Agency may, in its sole discretion, allow Bidders to amend their Bid Proposals.    </w:t>
      </w:r>
    </w:p>
    <w:p w14:paraId="2C7B06C4" w14:textId="77777777" w:rsidR="00D45CDD" w:rsidRPr="00B03A61" w:rsidRDefault="00D45CDD" w:rsidP="00D45CDD">
      <w:pPr>
        <w:jc w:val="left"/>
        <w:rPr>
          <w:rFonts w:ascii="Arial" w:hAnsi="Arial" w:cs="Arial"/>
        </w:rPr>
      </w:pPr>
    </w:p>
    <w:p w14:paraId="06BF628D" w14:textId="77777777" w:rsidR="00186767" w:rsidRPr="00B03A61" w:rsidRDefault="00186767">
      <w:pPr>
        <w:jc w:val="left"/>
        <w:rPr>
          <w:rFonts w:ascii="Arial" w:hAnsi="Arial" w:cs="Arial"/>
        </w:rPr>
      </w:pPr>
    </w:p>
    <w:p w14:paraId="77346A6D" w14:textId="77777777" w:rsidR="00186767" w:rsidRPr="00B03A61" w:rsidRDefault="00186767">
      <w:pPr>
        <w:pStyle w:val="ContractLevel2"/>
        <w:outlineLvl w:val="1"/>
        <w:rPr>
          <w:rFonts w:ascii="Arial" w:hAnsi="Arial" w:cs="Arial"/>
        </w:rPr>
      </w:pPr>
      <w:bookmarkStart w:id="72" w:name="_Toc265564581"/>
      <w:bookmarkStart w:id="73" w:name="_Toc265580876"/>
      <w:r w:rsidRPr="00B03A61">
        <w:rPr>
          <w:rFonts w:ascii="Arial" w:hAnsi="Arial" w:cs="Arial"/>
        </w:rPr>
        <w:lastRenderedPageBreak/>
        <w:t>2.10  Withdrawal of Bid Proposal</w:t>
      </w:r>
      <w:bookmarkEnd w:id="72"/>
      <w:bookmarkEnd w:id="73"/>
      <w:r w:rsidRPr="00B03A61">
        <w:rPr>
          <w:rFonts w:ascii="Arial" w:hAnsi="Arial" w:cs="Arial"/>
        </w:rPr>
        <w:t>.</w:t>
      </w:r>
    </w:p>
    <w:p w14:paraId="30E3C212" w14:textId="77777777" w:rsidR="00D45CDD" w:rsidRPr="00B03A61" w:rsidRDefault="00D45CDD" w:rsidP="00D45CDD">
      <w:pPr>
        <w:jc w:val="left"/>
        <w:rPr>
          <w:rFonts w:ascii="Arial" w:hAnsi="Arial" w:cs="Arial"/>
        </w:rPr>
      </w:pPr>
      <w:r w:rsidRPr="00B03A61">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2C990ABA" w14:textId="77777777" w:rsidR="00186767" w:rsidRPr="00B03A61" w:rsidRDefault="00186767">
      <w:pPr>
        <w:jc w:val="left"/>
        <w:rPr>
          <w:rFonts w:ascii="Arial" w:hAnsi="Arial" w:cs="Arial"/>
          <w:b/>
          <w:bCs/>
        </w:rPr>
      </w:pPr>
    </w:p>
    <w:p w14:paraId="063D416A" w14:textId="77777777" w:rsidR="00186767" w:rsidRPr="00B03A61" w:rsidRDefault="00186767">
      <w:pPr>
        <w:pStyle w:val="ContractLevel2"/>
        <w:outlineLvl w:val="1"/>
        <w:rPr>
          <w:rFonts w:ascii="Arial" w:hAnsi="Arial" w:cs="Arial"/>
        </w:rPr>
      </w:pPr>
      <w:bookmarkStart w:id="74" w:name="_Toc265564582"/>
      <w:bookmarkStart w:id="75" w:name="_Toc265580877"/>
      <w:r w:rsidRPr="00B03A61">
        <w:rPr>
          <w:rFonts w:ascii="Arial" w:hAnsi="Arial" w:cs="Arial"/>
        </w:rPr>
        <w:t>2.11  Costs of Preparing the Bid Proposal</w:t>
      </w:r>
      <w:bookmarkEnd w:id="74"/>
      <w:bookmarkEnd w:id="75"/>
      <w:r w:rsidRPr="00B03A61">
        <w:rPr>
          <w:rFonts w:ascii="Arial" w:hAnsi="Arial" w:cs="Arial"/>
        </w:rPr>
        <w:t>.</w:t>
      </w:r>
    </w:p>
    <w:p w14:paraId="770329B0" w14:textId="77777777" w:rsidR="00186767" w:rsidRPr="00B03A61" w:rsidRDefault="00186767">
      <w:pPr>
        <w:jc w:val="left"/>
        <w:rPr>
          <w:rFonts w:ascii="Arial" w:hAnsi="Arial" w:cs="Arial"/>
        </w:rPr>
      </w:pPr>
      <w:r w:rsidRPr="00B03A61">
        <w:rPr>
          <w:rFonts w:ascii="Arial" w:hAnsi="Arial" w:cs="Arial"/>
        </w:rPr>
        <w:t xml:space="preserve">The costs of preparation and delivery of the Bid Proposal are solely the responsibility of the Bidder.      </w:t>
      </w:r>
    </w:p>
    <w:p w14:paraId="4F634F41" w14:textId="77777777" w:rsidR="00186767" w:rsidRPr="00B03A61" w:rsidRDefault="00186767">
      <w:pPr>
        <w:jc w:val="left"/>
        <w:rPr>
          <w:rFonts w:ascii="Arial" w:hAnsi="Arial" w:cs="Arial"/>
        </w:rPr>
      </w:pPr>
    </w:p>
    <w:p w14:paraId="2FE45671" w14:textId="77777777" w:rsidR="00186767" w:rsidRPr="00B03A61" w:rsidRDefault="00186767">
      <w:pPr>
        <w:pStyle w:val="ContractLevel2"/>
        <w:outlineLvl w:val="1"/>
        <w:rPr>
          <w:rFonts w:ascii="Arial" w:hAnsi="Arial" w:cs="Arial"/>
        </w:rPr>
      </w:pPr>
      <w:bookmarkStart w:id="76" w:name="_Toc265564583"/>
      <w:bookmarkStart w:id="77" w:name="_Toc265580878"/>
      <w:r w:rsidRPr="00B03A61">
        <w:rPr>
          <w:rFonts w:ascii="Arial" w:hAnsi="Arial" w:cs="Arial"/>
        </w:rPr>
        <w:t>2.12  Rejection of Bid Proposals</w:t>
      </w:r>
      <w:bookmarkEnd w:id="76"/>
      <w:bookmarkEnd w:id="77"/>
      <w:r w:rsidRPr="00B03A61">
        <w:rPr>
          <w:rFonts w:ascii="Arial" w:hAnsi="Arial" w:cs="Arial"/>
        </w:rPr>
        <w:t>.</w:t>
      </w:r>
    </w:p>
    <w:p w14:paraId="65D5011E" w14:textId="77777777" w:rsidR="00186767" w:rsidRPr="00B03A61" w:rsidRDefault="00186767">
      <w:pPr>
        <w:jc w:val="left"/>
        <w:rPr>
          <w:rFonts w:ascii="Arial" w:hAnsi="Arial" w:cs="Arial"/>
        </w:rPr>
      </w:pPr>
      <w:r w:rsidRPr="00B03A61">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3798D475" w14:textId="77777777" w:rsidR="00186767" w:rsidRPr="00B03A61" w:rsidRDefault="00186767">
      <w:pPr>
        <w:jc w:val="left"/>
        <w:rPr>
          <w:rFonts w:ascii="Arial" w:hAnsi="Arial" w:cs="Arial"/>
        </w:rPr>
      </w:pPr>
    </w:p>
    <w:p w14:paraId="7D1B704E" w14:textId="77777777" w:rsidR="00186767" w:rsidRPr="00B03A61" w:rsidRDefault="00186767">
      <w:pPr>
        <w:pStyle w:val="ContractLevel2"/>
        <w:outlineLvl w:val="1"/>
        <w:rPr>
          <w:rFonts w:ascii="Arial" w:hAnsi="Arial" w:cs="Arial"/>
        </w:rPr>
      </w:pPr>
      <w:bookmarkStart w:id="78" w:name="_Toc265564584"/>
      <w:bookmarkStart w:id="79" w:name="_Toc265580879"/>
      <w:r w:rsidRPr="00B03A61">
        <w:rPr>
          <w:rFonts w:ascii="Arial" w:hAnsi="Arial" w:cs="Arial"/>
        </w:rPr>
        <w:t xml:space="preserve">2.13  </w:t>
      </w:r>
      <w:bookmarkEnd w:id="78"/>
      <w:bookmarkEnd w:id="79"/>
      <w:r w:rsidRPr="00B03A61">
        <w:rPr>
          <w:rFonts w:ascii="Arial" w:hAnsi="Arial" w:cs="Arial"/>
        </w:rPr>
        <w:t>Review of Bid Proposals.</w:t>
      </w:r>
    </w:p>
    <w:p w14:paraId="20B05E71" w14:textId="77777777" w:rsidR="00186767" w:rsidRPr="00B03A61" w:rsidRDefault="00186767">
      <w:pPr>
        <w:jc w:val="left"/>
        <w:rPr>
          <w:rFonts w:ascii="Arial" w:hAnsi="Arial" w:cs="Arial"/>
        </w:rPr>
      </w:pPr>
      <w:r w:rsidRPr="00B03A61">
        <w:rPr>
          <w:rFonts w:ascii="Arial" w:hAnsi="Arial" w:cs="Arial"/>
        </w:rPr>
        <w:t xml:space="preserve">Only Bidders that meet the mandatory requirements and are not subject to disqualification will be considered for award of a contract.    </w:t>
      </w:r>
    </w:p>
    <w:p w14:paraId="2923E381" w14:textId="77777777" w:rsidR="00186767" w:rsidRPr="00B03A61" w:rsidRDefault="00186767">
      <w:pPr>
        <w:pStyle w:val="Heading8"/>
        <w:jc w:val="left"/>
        <w:rPr>
          <w:rFonts w:ascii="Arial" w:hAnsi="Arial" w:cs="Arial"/>
          <w:b w:val="0"/>
          <w:bCs w:val="0"/>
          <w:u w:val="none"/>
        </w:rPr>
      </w:pPr>
    </w:p>
    <w:p w14:paraId="60DB8628" w14:textId="77777777" w:rsidR="00186767" w:rsidRPr="00B03A61" w:rsidRDefault="00186767">
      <w:pPr>
        <w:pStyle w:val="ContractLevel3"/>
        <w:outlineLvl w:val="2"/>
        <w:rPr>
          <w:rFonts w:ascii="Arial" w:hAnsi="Arial" w:cs="Arial"/>
        </w:rPr>
      </w:pPr>
      <w:bookmarkStart w:id="80" w:name="_Toc265564595"/>
      <w:bookmarkStart w:id="81" w:name="_Toc265580891"/>
      <w:r w:rsidRPr="00B03A61">
        <w:rPr>
          <w:rFonts w:ascii="Arial" w:hAnsi="Arial" w:cs="Arial"/>
        </w:rPr>
        <w:t>2.13.1  Mandatory Requirements</w:t>
      </w:r>
      <w:bookmarkEnd w:id="80"/>
      <w:bookmarkEnd w:id="81"/>
      <w:r w:rsidRPr="00B03A61">
        <w:rPr>
          <w:rFonts w:ascii="Arial" w:hAnsi="Arial" w:cs="Arial"/>
        </w:rPr>
        <w:t>.</w:t>
      </w:r>
    </w:p>
    <w:p w14:paraId="60B69282" w14:textId="77777777" w:rsidR="00186767" w:rsidRPr="00B03A61" w:rsidRDefault="00186767">
      <w:pPr>
        <w:jc w:val="left"/>
        <w:rPr>
          <w:rFonts w:ascii="Arial" w:hAnsi="Arial" w:cs="Arial"/>
        </w:rPr>
      </w:pPr>
      <w:r w:rsidRPr="00B03A61">
        <w:rPr>
          <w:rFonts w:ascii="Arial" w:hAnsi="Arial" w:cs="Arial"/>
        </w:rPr>
        <w:t xml:space="preserve">Bidders must meet these mandatory requirements or will be disqualified and not considered for award of a contract: </w:t>
      </w:r>
    </w:p>
    <w:p w14:paraId="571F673B" w14:textId="77777777" w:rsidR="00186767" w:rsidRPr="00B03A61" w:rsidRDefault="00186767">
      <w:pPr>
        <w:jc w:val="left"/>
        <w:rPr>
          <w:rFonts w:ascii="Arial" w:hAnsi="Arial" w:cs="Arial"/>
          <w:b/>
          <w:bCs/>
          <w:u w:val="single"/>
        </w:rPr>
      </w:pPr>
    </w:p>
    <w:p w14:paraId="6AC832C0" w14:textId="77777777" w:rsidR="00186767" w:rsidRPr="00B03A61" w:rsidRDefault="00186767">
      <w:pPr>
        <w:pStyle w:val="ListParagraph"/>
        <w:rPr>
          <w:rFonts w:ascii="Arial" w:hAnsi="Arial" w:cs="Arial"/>
        </w:rPr>
      </w:pPr>
      <w:r w:rsidRPr="00B03A61">
        <w:rPr>
          <w:rFonts w:ascii="Arial" w:hAnsi="Arial" w:cs="Arial"/>
        </w:rPr>
        <w:t>The Issuing Officer must receive the Bid Proposal, and any amendments thereof, prior to or on the due date and time (See RFP Sections 2.8 and 2.9).</w:t>
      </w:r>
    </w:p>
    <w:p w14:paraId="1D4FD44E" w14:textId="77777777" w:rsidR="00186767" w:rsidRPr="00B03A61" w:rsidRDefault="00186767">
      <w:pPr>
        <w:pStyle w:val="NoSpacing"/>
        <w:numPr>
          <w:ilvl w:val="0"/>
          <w:numId w:val="2"/>
        </w:numPr>
        <w:jc w:val="left"/>
        <w:rPr>
          <w:rFonts w:ascii="Arial" w:hAnsi="Arial" w:cs="Arial"/>
        </w:rPr>
      </w:pPr>
      <w:r w:rsidRPr="00B03A61">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1A908530" w14:textId="77777777" w:rsidR="00186767" w:rsidRPr="00B03A61" w:rsidRDefault="00186767">
      <w:pPr>
        <w:pStyle w:val="ListParagraph"/>
        <w:rPr>
          <w:rFonts w:ascii="Arial" w:hAnsi="Arial" w:cs="Arial"/>
        </w:rPr>
      </w:pPr>
      <w:r w:rsidRPr="00B03A61">
        <w:rPr>
          <w:rFonts w:ascii="Arial" w:hAnsi="Arial" w:cs="Arial"/>
        </w:rPr>
        <w:t xml:space="preserve">The Bidder is eligible to submit a bid in accordance with the Bidder Eligibility Requirements of this RFP (See RFP Bidder Eligibility Requirements Section).  </w:t>
      </w:r>
    </w:p>
    <w:p w14:paraId="3552358A" w14:textId="72610B39" w:rsidR="00186767" w:rsidRPr="00B03A61" w:rsidRDefault="00186767">
      <w:pPr>
        <w:pStyle w:val="ListParagraph"/>
        <w:rPr>
          <w:rFonts w:ascii="Arial" w:hAnsi="Arial" w:cs="Arial"/>
        </w:rPr>
      </w:pPr>
      <w:r w:rsidRPr="00B03A61">
        <w:rPr>
          <w:rFonts w:ascii="Arial" w:hAnsi="Arial" w:cs="Arial"/>
        </w:rPr>
        <w:t xml:space="preserve">The Bidder’s Cost Proposal adheres to any pricing restrictions regarding the project budget (See RFP Section 3.3). </w:t>
      </w:r>
    </w:p>
    <w:p w14:paraId="2DDCC454" w14:textId="77777777" w:rsidR="00186767" w:rsidRPr="00B03A61" w:rsidRDefault="00186767">
      <w:pPr>
        <w:jc w:val="left"/>
        <w:rPr>
          <w:rFonts w:ascii="Arial" w:hAnsi="Arial" w:cs="Arial"/>
          <w:b/>
        </w:rPr>
      </w:pPr>
    </w:p>
    <w:p w14:paraId="09649227" w14:textId="77777777" w:rsidR="00186767" w:rsidRPr="00B03A61" w:rsidRDefault="00186767">
      <w:pPr>
        <w:pStyle w:val="ContractLevel3"/>
        <w:outlineLvl w:val="2"/>
        <w:rPr>
          <w:rFonts w:ascii="Arial" w:hAnsi="Arial" w:cs="Arial"/>
        </w:rPr>
      </w:pPr>
      <w:r w:rsidRPr="00B03A61">
        <w:rPr>
          <w:rFonts w:ascii="Arial" w:hAnsi="Arial" w:cs="Arial"/>
        </w:rPr>
        <w:t>2.13.2  Reasons Proposals May be Disqualified.</w:t>
      </w:r>
    </w:p>
    <w:p w14:paraId="72478827" w14:textId="77777777" w:rsidR="00186767" w:rsidRPr="00B03A61" w:rsidRDefault="00186767">
      <w:pPr>
        <w:jc w:val="left"/>
        <w:rPr>
          <w:rFonts w:ascii="Arial" w:hAnsi="Arial" w:cs="Arial"/>
        </w:rPr>
      </w:pPr>
      <w:r w:rsidRPr="00B03A61">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D3F43E4" w14:textId="77777777" w:rsidR="00186767" w:rsidRPr="00B03A61" w:rsidRDefault="00186767">
      <w:pPr>
        <w:jc w:val="left"/>
        <w:rPr>
          <w:rFonts w:ascii="Arial" w:hAnsi="Arial" w:cs="Arial"/>
        </w:rPr>
      </w:pPr>
    </w:p>
    <w:p w14:paraId="3F1C6841" w14:textId="77777777" w:rsidR="00186767" w:rsidRPr="00B03A61" w:rsidRDefault="00186767">
      <w:pPr>
        <w:pStyle w:val="ListParagraph"/>
        <w:rPr>
          <w:rFonts w:ascii="Arial" w:hAnsi="Arial" w:cs="Arial"/>
        </w:rPr>
      </w:pPr>
      <w:r w:rsidRPr="00B03A61">
        <w:rPr>
          <w:rFonts w:ascii="Arial" w:hAnsi="Arial" w:cs="Arial"/>
        </w:rPr>
        <w:t>Bidder initiates unauthorized contact regarding this RFP with employees other than the Issuing Officer (See RFP Section 2.2);</w:t>
      </w:r>
    </w:p>
    <w:p w14:paraId="3FD86B11" w14:textId="77777777" w:rsidR="00186767" w:rsidRPr="00B03A61" w:rsidRDefault="00186767">
      <w:pPr>
        <w:pStyle w:val="ListParagraph"/>
        <w:rPr>
          <w:rFonts w:ascii="Arial" w:hAnsi="Arial" w:cs="Arial"/>
        </w:rPr>
      </w:pPr>
      <w:r w:rsidRPr="00B03A61">
        <w:rPr>
          <w:rFonts w:ascii="Arial" w:hAnsi="Arial" w:cs="Arial"/>
        </w:rPr>
        <w:t>Bidder fails to comply with the RFP’s formatting specifications so that the Bid Proposal cannot be fairly compared to other bids (See RFP Section 3.1);</w:t>
      </w:r>
    </w:p>
    <w:p w14:paraId="6C9042C4" w14:textId="77777777" w:rsidR="00186767" w:rsidRPr="00B03A61" w:rsidRDefault="00186767">
      <w:pPr>
        <w:pStyle w:val="ListParagraph"/>
        <w:rPr>
          <w:rFonts w:ascii="Arial" w:hAnsi="Arial" w:cs="Arial"/>
        </w:rPr>
      </w:pPr>
      <w:r w:rsidRPr="00B03A61">
        <w:rPr>
          <w:rFonts w:ascii="Arial" w:hAnsi="Arial" w:cs="Arial"/>
        </w:rPr>
        <w:t>Bidder fails, in the Agency’s opinion, to include the content required for the RFP;</w:t>
      </w:r>
    </w:p>
    <w:p w14:paraId="755E4000" w14:textId="77777777" w:rsidR="00186767" w:rsidRPr="00B03A61" w:rsidRDefault="00186767">
      <w:pPr>
        <w:pStyle w:val="ListParagraph"/>
        <w:rPr>
          <w:rFonts w:ascii="Arial" w:hAnsi="Arial" w:cs="Arial"/>
        </w:rPr>
      </w:pPr>
      <w:r w:rsidRPr="00B03A61">
        <w:rPr>
          <w:rFonts w:ascii="Arial" w:hAnsi="Arial" w:cs="Arial"/>
        </w:rPr>
        <w:t xml:space="preserve">Bidder fails to be fully responsive in the </w:t>
      </w:r>
      <w:r w:rsidRPr="00B03A61">
        <w:rPr>
          <w:rFonts w:ascii="Arial" w:hAnsi="Arial" w:cs="Arial"/>
          <w:bCs/>
        </w:rPr>
        <w:t>Bidder’s Approach to Meeting Deliverables</w:t>
      </w:r>
      <w:r w:rsidRPr="00B03A61">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3BCA484C" w14:textId="77777777" w:rsidR="00186767" w:rsidRPr="00B03A61" w:rsidRDefault="00186767">
      <w:pPr>
        <w:pStyle w:val="ListParagraph"/>
        <w:rPr>
          <w:rFonts w:ascii="Arial" w:hAnsi="Arial" w:cs="Arial"/>
        </w:rPr>
      </w:pPr>
      <w:r w:rsidRPr="00B03A61">
        <w:rPr>
          <w:rFonts w:ascii="Arial" w:hAnsi="Arial" w:cs="Arial"/>
        </w:rPr>
        <w:t>Bidder’s response materially changes Scope of Work specifications;</w:t>
      </w:r>
    </w:p>
    <w:p w14:paraId="5A444EAB" w14:textId="77777777" w:rsidR="00186767" w:rsidRPr="00B03A61" w:rsidRDefault="00186767">
      <w:pPr>
        <w:pStyle w:val="ListParagraph"/>
        <w:rPr>
          <w:rFonts w:ascii="Arial" w:hAnsi="Arial" w:cs="Arial"/>
        </w:rPr>
      </w:pPr>
      <w:r w:rsidRPr="00B03A61">
        <w:rPr>
          <w:rFonts w:ascii="Arial" w:hAnsi="Arial" w:cs="Arial"/>
        </w:rPr>
        <w:t>Bidder fails to submit the RFP attachments containing all signatures (See RFP Section 3.2.6);</w:t>
      </w:r>
    </w:p>
    <w:p w14:paraId="098AE5C5" w14:textId="77777777" w:rsidR="00186767" w:rsidRPr="00B03A61" w:rsidRDefault="00186767">
      <w:pPr>
        <w:pStyle w:val="ListParagraph"/>
        <w:rPr>
          <w:rFonts w:ascii="Arial" w:hAnsi="Arial" w:cs="Arial"/>
        </w:rPr>
      </w:pPr>
      <w:r w:rsidRPr="00B03A61">
        <w:rPr>
          <w:rFonts w:ascii="Arial" w:hAnsi="Arial" w:cs="Arial"/>
          <w:bCs/>
        </w:rPr>
        <w:lastRenderedPageBreak/>
        <w:t>Bidder marks entire Bid Proposal confidential, makes excessive claims for confidential treatment, or identifies pricing</w:t>
      </w:r>
      <w:r w:rsidRPr="00B03A61">
        <w:rPr>
          <w:rFonts w:ascii="Arial" w:hAnsi="Arial" w:cs="Arial"/>
        </w:rPr>
        <w:t xml:space="preserve"> information in the Cost Proposal as confidential (See RFP Section 3.1);</w:t>
      </w:r>
    </w:p>
    <w:p w14:paraId="309D5C68" w14:textId="77777777" w:rsidR="00186767" w:rsidRPr="00B03A61" w:rsidRDefault="00186767">
      <w:pPr>
        <w:pStyle w:val="ListParagraph"/>
        <w:rPr>
          <w:rFonts w:ascii="Arial" w:hAnsi="Arial" w:cs="Arial"/>
        </w:rPr>
      </w:pPr>
      <w:r w:rsidRPr="00B03A61">
        <w:rPr>
          <w:rFonts w:ascii="Arial" w:hAnsi="Arial" w:cs="Arial"/>
          <w:bCs/>
        </w:rPr>
        <w:t>Bi</w:t>
      </w:r>
      <w:r w:rsidRPr="00B03A61">
        <w:rPr>
          <w:rFonts w:ascii="Arial" w:hAnsi="Arial" w:cs="Arial"/>
        </w:rPr>
        <w:t>dder includes assumptions in its Bid Proposal (See RFP Section 2.7);</w:t>
      </w:r>
      <w:r w:rsidRPr="00B03A61">
        <w:rPr>
          <w:rFonts w:ascii="Arial" w:hAnsi="Arial" w:cs="Arial"/>
          <w:bCs/>
        </w:rPr>
        <w:t xml:space="preserve"> or</w:t>
      </w:r>
    </w:p>
    <w:p w14:paraId="1FEED135" w14:textId="77777777" w:rsidR="00186767" w:rsidRPr="00B03A61" w:rsidRDefault="00186767">
      <w:pPr>
        <w:pStyle w:val="ListParagraph"/>
        <w:rPr>
          <w:rFonts w:ascii="Arial" w:hAnsi="Arial" w:cs="Arial"/>
        </w:rPr>
      </w:pPr>
      <w:r w:rsidRPr="00B03A61">
        <w:rPr>
          <w:rFonts w:ascii="Arial" w:hAnsi="Arial" w:cs="Arial"/>
        </w:rPr>
        <w:t>Bidder fails to respond to the Agency’s request for clarifications, information, documents, or references that the Agency may make at any point in the RFP process.</w:t>
      </w:r>
    </w:p>
    <w:p w14:paraId="27DCA669" w14:textId="17C79492" w:rsidR="00186767" w:rsidRPr="00B03A61" w:rsidRDefault="00186767">
      <w:pPr>
        <w:pStyle w:val="ListParagraph"/>
        <w:rPr>
          <w:rFonts w:ascii="Arial" w:hAnsi="Arial" w:cs="Arial"/>
        </w:rPr>
      </w:pPr>
      <w:r w:rsidRPr="00B03A61">
        <w:rPr>
          <w:rFonts w:ascii="Arial" w:hAnsi="Arial" w:cs="Arial"/>
        </w:rPr>
        <w:t xml:space="preserve">Bidder is a “scrutinized company” included on a “scrutinized company list” created by a public fund pursuant to Iowa Code §12J.3. This list is maintained by the Iowa Public Employees’ Retirement System. The list is currently found here: </w:t>
      </w:r>
      <w:r w:rsidR="00AE4F5E" w:rsidRPr="00AE4F5E">
        <w:rPr>
          <w:rFonts w:ascii="Arial" w:hAnsi="Arial" w:cs="Arial"/>
        </w:rPr>
        <w:t>https://ipers.org/investments/restrictions.</w:t>
      </w:r>
    </w:p>
    <w:p w14:paraId="56E8E0E9" w14:textId="77777777" w:rsidR="00186767" w:rsidRPr="00B03A61" w:rsidRDefault="00186767">
      <w:pPr>
        <w:jc w:val="left"/>
        <w:rPr>
          <w:rFonts w:ascii="Arial" w:hAnsi="Arial" w:cs="Arial"/>
        </w:rPr>
      </w:pPr>
    </w:p>
    <w:p w14:paraId="3F093185" w14:textId="77777777" w:rsidR="00186767" w:rsidRPr="00B03A61" w:rsidRDefault="00186767">
      <w:pPr>
        <w:jc w:val="left"/>
        <w:rPr>
          <w:rFonts w:ascii="Arial" w:hAnsi="Arial" w:cs="Arial"/>
        </w:rPr>
      </w:pPr>
      <w:r w:rsidRPr="00B03A61">
        <w:rPr>
          <w:rFonts w:ascii="Arial" w:hAnsi="Arial" w:cs="Arial"/>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5EBDA437" w14:textId="77777777" w:rsidR="00186767" w:rsidRPr="00B03A61" w:rsidRDefault="00186767">
      <w:pPr>
        <w:jc w:val="left"/>
        <w:rPr>
          <w:rFonts w:ascii="Arial" w:hAnsi="Arial" w:cs="Arial"/>
          <w:b/>
          <w:bCs/>
        </w:rPr>
      </w:pPr>
    </w:p>
    <w:p w14:paraId="2C51B736" w14:textId="77777777" w:rsidR="00186767" w:rsidRPr="00B03A61" w:rsidRDefault="00186767">
      <w:pPr>
        <w:pStyle w:val="ContractLevel2"/>
        <w:outlineLvl w:val="1"/>
        <w:rPr>
          <w:rFonts w:ascii="Arial" w:hAnsi="Arial" w:cs="Arial"/>
        </w:rPr>
      </w:pPr>
      <w:bookmarkStart w:id="82" w:name="_Toc265564585"/>
      <w:bookmarkStart w:id="83" w:name="_Toc265580880"/>
      <w:r w:rsidRPr="00B03A61">
        <w:rPr>
          <w:rFonts w:ascii="Arial" w:hAnsi="Arial" w:cs="Arial"/>
        </w:rPr>
        <w:t>2.14  Bid Proposal Clarification Process</w:t>
      </w:r>
      <w:bookmarkEnd w:id="82"/>
      <w:bookmarkEnd w:id="83"/>
      <w:r w:rsidRPr="00B03A61">
        <w:rPr>
          <w:rFonts w:ascii="Arial" w:hAnsi="Arial" w:cs="Arial"/>
        </w:rPr>
        <w:t xml:space="preserve">.    </w:t>
      </w:r>
      <w:r w:rsidRPr="00B03A61">
        <w:rPr>
          <w:rFonts w:ascii="Arial" w:hAnsi="Arial" w:cs="Arial"/>
        </w:rPr>
        <w:tab/>
      </w:r>
    </w:p>
    <w:p w14:paraId="55EE554D" w14:textId="77777777" w:rsidR="00186767" w:rsidRPr="00B03A61" w:rsidRDefault="00186767">
      <w:pPr>
        <w:jc w:val="left"/>
        <w:rPr>
          <w:rFonts w:ascii="Arial" w:hAnsi="Arial" w:cs="Arial"/>
        </w:rPr>
      </w:pPr>
      <w:r w:rsidRPr="00B03A61">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34B5E23" w14:textId="77777777" w:rsidR="00186767" w:rsidRPr="00B03A61" w:rsidRDefault="00186767">
      <w:pPr>
        <w:jc w:val="left"/>
        <w:rPr>
          <w:rFonts w:ascii="Arial" w:hAnsi="Arial" w:cs="Arial"/>
        </w:rPr>
      </w:pPr>
    </w:p>
    <w:p w14:paraId="6D674585" w14:textId="77777777" w:rsidR="00186767" w:rsidRPr="00B03A61" w:rsidRDefault="00186767">
      <w:pPr>
        <w:pStyle w:val="ContractLevel2"/>
        <w:outlineLvl w:val="1"/>
        <w:rPr>
          <w:rFonts w:ascii="Arial" w:hAnsi="Arial" w:cs="Arial"/>
        </w:rPr>
      </w:pPr>
      <w:bookmarkStart w:id="84" w:name="_Toc265564586"/>
      <w:bookmarkStart w:id="85" w:name="_Toc265580881"/>
      <w:r w:rsidRPr="00B03A61">
        <w:rPr>
          <w:rFonts w:ascii="Arial" w:hAnsi="Arial" w:cs="Arial"/>
        </w:rPr>
        <w:t>2.15  Verification of Bid Proposal Contents</w:t>
      </w:r>
      <w:bookmarkEnd w:id="84"/>
      <w:bookmarkEnd w:id="85"/>
      <w:r w:rsidRPr="00B03A61">
        <w:rPr>
          <w:rFonts w:ascii="Arial" w:hAnsi="Arial" w:cs="Arial"/>
        </w:rPr>
        <w:t xml:space="preserve">.    </w:t>
      </w:r>
    </w:p>
    <w:p w14:paraId="2DE2F33B" w14:textId="77777777" w:rsidR="00186767" w:rsidRPr="00B03A61" w:rsidRDefault="00186767">
      <w:pPr>
        <w:jc w:val="left"/>
        <w:rPr>
          <w:rFonts w:ascii="Arial" w:hAnsi="Arial" w:cs="Arial"/>
        </w:rPr>
      </w:pPr>
      <w:r w:rsidRPr="00B03A61">
        <w:rPr>
          <w:rFonts w:ascii="Arial" w:hAnsi="Arial" w:cs="Arial"/>
        </w:rPr>
        <w:t xml:space="preserve">The contents of a Bid Proposal submitted by a Bidder are subject to verification.  </w:t>
      </w:r>
    </w:p>
    <w:p w14:paraId="7699F845" w14:textId="77777777" w:rsidR="00186767" w:rsidRPr="00B03A61" w:rsidRDefault="00186767">
      <w:pPr>
        <w:jc w:val="left"/>
        <w:rPr>
          <w:rFonts w:ascii="Arial" w:hAnsi="Arial" w:cs="Arial"/>
        </w:rPr>
      </w:pPr>
    </w:p>
    <w:p w14:paraId="0BD6671B" w14:textId="77777777" w:rsidR="00186767" w:rsidRPr="00B03A61" w:rsidRDefault="00186767">
      <w:pPr>
        <w:pStyle w:val="ContractLevel2"/>
        <w:outlineLvl w:val="1"/>
        <w:rPr>
          <w:rFonts w:ascii="Arial" w:hAnsi="Arial" w:cs="Arial"/>
        </w:rPr>
      </w:pPr>
      <w:bookmarkStart w:id="86" w:name="_Toc265564587"/>
      <w:bookmarkStart w:id="87" w:name="_Toc265580882"/>
      <w:r w:rsidRPr="00B03A61">
        <w:rPr>
          <w:rFonts w:ascii="Arial" w:hAnsi="Arial" w:cs="Arial"/>
        </w:rPr>
        <w:t>2.16  Reference Checks</w:t>
      </w:r>
      <w:bookmarkEnd w:id="86"/>
      <w:bookmarkEnd w:id="87"/>
      <w:r w:rsidRPr="00B03A61">
        <w:rPr>
          <w:rFonts w:ascii="Arial" w:hAnsi="Arial" w:cs="Arial"/>
        </w:rPr>
        <w:t>.</w:t>
      </w:r>
    </w:p>
    <w:p w14:paraId="3B3E29FC" w14:textId="77777777" w:rsidR="00186767" w:rsidRPr="00B03A61" w:rsidRDefault="00186767">
      <w:pPr>
        <w:jc w:val="left"/>
        <w:rPr>
          <w:rFonts w:ascii="Arial" w:hAnsi="Arial" w:cs="Arial"/>
        </w:rPr>
      </w:pPr>
      <w:r w:rsidRPr="00B03A61">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ADD84B5" w14:textId="77777777" w:rsidR="00186767" w:rsidRPr="00B03A61" w:rsidRDefault="00186767">
      <w:pPr>
        <w:jc w:val="left"/>
        <w:rPr>
          <w:rFonts w:ascii="Arial" w:hAnsi="Arial" w:cs="Arial"/>
        </w:rPr>
      </w:pPr>
    </w:p>
    <w:p w14:paraId="7F38FDA0" w14:textId="77777777" w:rsidR="00186767" w:rsidRPr="00B03A61" w:rsidRDefault="00186767">
      <w:pPr>
        <w:pStyle w:val="ContractLevel2"/>
        <w:outlineLvl w:val="1"/>
        <w:rPr>
          <w:rFonts w:ascii="Arial" w:hAnsi="Arial" w:cs="Arial"/>
        </w:rPr>
      </w:pPr>
      <w:bookmarkStart w:id="88" w:name="_Toc265564588"/>
      <w:bookmarkStart w:id="89" w:name="_Toc265580883"/>
      <w:r w:rsidRPr="00B03A61">
        <w:rPr>
          <w:rFonts w:ascii="Arial" w:hAnsi="Arial" w:cs="Arial"/>
        </w:rPr>
        <w:t>2.17  Information from Other Sources</w:t>
      </w:r>
      <w:bookmarkEnd w:id="88"/>
      <w:bookmarkEnd w:id="89"/>
      <w:r w:rsidRPr="00B03A61">
        <w:rPr>
          <w:rFonts w:ascii="Arial" w:hAnsi="Arial" w:cs="Arial"/>
        </w:rPr>
        <w:t>.</w:t>
      </w:r>
    </w:p>
    <w:p w14:paraId="4866D637" w14:textId="77777777" w:rsidR="00186767" w:rsidRPr="00B03A61" w:rsidRDefault="00186767">
      <w:pPr>
        <w:jc w:val="left"/>
        <w:rPr>
          <w:rFonts w:ascii="Arial" w:hAnsi="Arial" w:cs="Arial"/>
        </w:rPr>
      </w:pPr>
      <w:r w:rsidRPr="00B03A61">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C34D5D2" w14:textId="77777777" w:rsidR="00186767" w:rsidRPr="00B03A61" w:rsidRDefault="00186767">
      <w:pPr>
        <w:jc w:val="left"/>
        <w:rPr>
          <w:rFonts w:ascii="Arial" w:hAnsi="Arial" w:cs="Arial"/>
        </w:rPr>
      </w:pPr>
    </w:p>
    <w:p w14:paraId="01FBAAF7" w14:textId="77777777" w:rsidR="00186767" w:rsidRPr="00B03A61" w:rsidRDefault="00186767">
      <w:pPr>
        <w:pStyle w:val="ContractLevel2"/>
        <w:outlineLvl w:val="1"/>
        <w:rPr>
          <w:rFonts w:ascii="Arial" w:hAnsi="Arial" w:cs="Arial"/>
        </w:rPr>
      </w:pPr>
      <w:bookmarkStart w:id="90" w:name="_Toc265564589"/>
      <w:bookmarkStart w:id="91" w:name="_Toc265580884"/>
      <w:r w:rsidRPr="00B03A61">
        <w:rPr>
          <w:rFonts w:ascii="Arial" w:hAnsi="Arial" w:cs="Arial"/>
        </w:rPr>
        <w:t>2.18  Criminal History and Background Investigation</w:t>
      </w:r>
      <w:bookmarkEnd w:id="90"/>
      <w:bookmarkEnd w:id="91"/>
      <w:r w:rsidRPr="00B03A61">
        <w:rPr>
          <w:rFonts w:ascii="Arial" w:hAnsi="Arial" w:cs="Arial"/>
        </w:rPr>
        <w:t>.</w:t>
      </w:r>
    </w:p>
    <w:p w14:paraId="2EDA78C2" w14:textId="77777777" w:rsidR="00186767" w:rsidRPr="00B03A61" w:rsidRDefault="00186767">
      <w:pPr>
        <w:jc w:val="left"/>
        <w:rPr>
          <w:rFonts w:ascii="Arial" w:hAnsi="Arial" w:cs="Arial"/>
        </w:rPr>
      </w:pPr>
      <w:r w:rsidRPr="00B03A61">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E5778B5" w14:textId="77777777" w:rsidR="00186767" w:rsidRPr="00B03A61" w:rsidRDefault="00186767">
      <w:pPr>
        <w:jc w:val="left"/>
        <w:rPr>
          <w:rFonts w:ascii="Arial" w:hAnsi="Arial" w:cs="Arial"/>
        </w:rPr>
      </w:pPr>
    </w:p>
    <w:p w14:paraId="4CBE7425" w14:textId="77777777" w:rsidR="00186767" w:rsidRPr="00B03A61" w:rsidRDefault="00186767">
      <w:pPr>
        <w:pStyle w:val="ContractLevel2"/>
        <w:outlineLvl w:val="1"/>
        <w:rPr>
          <w:rFonts w:ascii="Arial" w:hAnsi="Arial" w:cs="Arial"/>
        </w:rPr>
      </w:pPr>
      <w:bookmarkStart w:id="92" w:name="_Toc265564590"/>
      <w:bookmarkStart w:id="93" w:name="_Toc265580885"/>
      <w:r w:rsidRPr="00B03A61">
        <w:rPr>
          <w:rFonts w:ascii="Arial" w:hAnsi="Arial" w:cs="Arial"/>
        </w:rPr>
        <w:t>2.19  Disposition of Bid Proposals</w:t>
      </w:r>
      <w:bookmarkEnd w:id="92"/>
      <w:bookmarkEnd w:id="93"/>
      <w:r w:rsidRPr="00B03A61">
        <w:rPr>
          <w:rFonts w:ascii="Arial" w:hAnsi="Arial" w:cs="Arial"/>
        </w:rPr>
        <w:t xml:space="preserve">.    </w:t>
      </w:r>
    </w:p>
    <w:p w14:paraId="417A98B7" w14:textId="77777777" w:rsidR="00186767" w:rsidRPr="00B03A61" w:rsidRDefault="00186767">
      <w:pPr>
        <w:jc w:val="left"/>
        <w:rPr>
          <w:rFonts w:ascii="Arial" w:hAnsi="Arial" w:cs="Arial"/>
        </w:rPr>
      </w:pPr>
      <w:r w:rsidRPr="00B03A61">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7418631" w14:textId="77777777" w:rsidR="00186767" w:rsidRPr="00B03A61" w:rsidRDefault="00186767">
      <w:pPr>
        <w:keepNext/>
        <w:jc w:val="left"/>
        <w:rPr>
          <w:rFonts w:ascii="Arial" w:hAnsi="Arial" w:cs="Arial"/>
        </w:rPr>
      </w:pPr>
    </w:p>
    <w:p w14:paraId="47C5B3E2" w14:textId="77777777" w:rsidR="00186767" w:rsidRPr="00B03A61" w:rsidRDefault="00186767">
      <w:pPr>
        <w:pStyle w:val="ContractLevel2"/>
        <w:outlineLvl w:val="1"/>
        <w:rPr>
          <w:rFonts w:ascii="Arial" w:hAnsi="Arial" w:cs="Arial"/>
        </w:rPr>
      </w:pPr>
      <w:bookmarkStart w:id="94" w:name="_Toc265564591"/>
      <w:bookmarkStart w:id="95" w:name="_Toc265580886"/>
      <w:r w:rsidRPr="00B03A61">
        <w:rPr>
          <w:rFonts w:ascii="Arial" w:hAnsi="Arial" w:cs="Arial"/>
        </w:rPr>
        <w:t>2.20  Public Records and Request for Confidential Treatment</w:t>
      </w:r>
      <w:bookmarkEnd w:id="94"/>
      <w:bookmarkEnd w:id="95"/>
      <w:r w:rsidRPr="00B03A61">
        <w:rPr>
          <w:rFonts w:ascii="Arial" w:hAnsi="Arial" w:cs="Arial"/>
        </w:rPr>
        <w:t>.</w:t>
      </w:r>
    </w:p>
    <w:p w14:paraId="0692B3C8" w14:textId="77777777" w:rsidR="00186767" w:rsidRPr="00B03A61" w:rsidRDefault="00186767">
      <w:pPr>
        <w:keepNext/>
        <w:jc w:val="left"/>
        <w:rPr>
          <w:rFonts w:ascii="Arial" w:hAnsi="Arial" w:cs="Arial"/>
        </w:rPr>
      </w:pPr>
      <w:r w:rsidRPr="00B03A61">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507A87E" w14:textId="77777777" w:rsidR="00186767" w:rsidRPr="00B03A61" w:rsidRDefault="00186767">
      <w:pPr>
        <w:jc w:val="left"/>
        <w:rPr>
          <w:rFonts w:ascii="Arial" w:hAnsi="Arial" w:cs="Arial"/>
        </w:rPr>
      </w:pPr>
    </w:p>
    <w:p w14:paraId="51D7C363" w14:textId="77777777" w:rsidR="00186767" w:rsidRPr="00B03A61" w:rsidRDefault="00186767">
      <w:pPr>
        <w:jc w:val="left"/>
        <w:rPr>
          <w:rFonts w:ascii="Arial" w:hAnsi="Arial" w:cs="Arial"/>
        </w:rPr>
      </w:pPr>
      <w:r w:rsidRPr="00B03A61">
        <w:rPr>
          <w:rFonts w:ascii="Arial" w:hAnsi="Arial" w:cs="Arial"/>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D6F9018" w14:textId="77777777" w:rsidR="00186767" w:rsidRPr="00B03A61" w:rsidRDefault="00186767">
      <w:pPr>
        <w:jc w:val="left"/>
        <w:rPr>
          <w:rFonts w:ascii="Arial" w:hAnsi="Arial" w:cs="Arial"/>
        </w:rPr>
      </w:pPr>
    </w:p>
    <w:p w14:paraId="1BF7CE79" w14:textId="77777777" w:rsidR="00186767" w:rsidRPr="00B03A61" w:rsidRDefault="00186767">
      <w:pPr>
        <w:jc w:val="left"/>
        <w:rPr>
          <w:rFonts w:ascii="Arial" w:hAnsi="Arial" w:cs="Arial"/>
        </w:rPr>
      </w:pPr>
      <w:r w:rsidRPr="00B03A61">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B03A61">
        <w:rPr>
          <w:rFonts w:ascii="Arial" w:hAnsi="Arial" w:cs="Arial"/>
          <w:bCs/>
        </w:rPr>
        <w:t xml:space="preserve">Iowa Code </w:t>
      </w:r>
      <w:r w:rsidRPr="00B03A61">
        <w:rPr>
          <w:rFonts w:ascii="Arial" w:hAnsi="Arial" w:cs="Arial"/>
        </w:rPr>
        <w:t xml:space="preserve">§ 22.5 or 22.8.    </w:t>
      </w:r>
    </w:p>
    <w:p w14:paraId="0CB8C510" w14:textId="77777777" w:rsidR="00186767" w:rsidRPr="00B03A61" w:rsidRDefault="00186767">
      <w:pPr>
        <w:jc w:val="left"/>
        <w:rPr>
          <w:rFonts w:ascii="Arial" w:hAnsi="Arial" w:cs="Arial"/>
        </w:rPr>
      </w:pPr>
    </w:p>
    <w:p w14:paraId="276CA6C5" w14:textId="77777777" w:rsidR="00186767" w:rsidRPr="00B03A61" w:rsidRDefault="00186767">
      <w:pPr>
        <w:jc w:val="left"/>
        <w:rPr>
          <w:rFonts w:ascii="Arial" w:hAnsi="Arial" w:cs="Arial"/>
        </w:rPr>
      </w:pPr>
      <w:r w:rsidRPr="00B03A61">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0E4690A3" w14:textId="77777777" w:rsidR="00186767" w:rsidRPr="00B03A61" w:rsidRDefault="00186767">
      <w:pPr>
        <w:jc w:val="left"/>
        <w:rPr>
          <w:rFonts w:ascii="Arial" w:hAnsi="Arial" w:cs="Arial"/>
          <w:b/>
          <w:bCs/>
        </w:rPr>
      </w:pPr>
    </w:p>
    <w:p w14:paraId="4427721D" w14:textId="77777777" w:rsidR="00186767" w:rsidRPr="00B03A61" w:rsidRDefault="00186767">
      <w:pPr>
        <w:pStyle w:val="ContractLevel2"/>
        <w:outlineLvl w:val="1"/>
        <w:rPr>
          <w:rFonts w:ascii="Arial" w:hAnsi="Arial" w:cs="Arial"/>
        </w:rPr>
      </w:pPr>
      <w:bookmarkStart w:id="96" w:name="_Toc265564592"/>
      <w:bookmarkStart w:id="97" w:name="_Toc265580887"/>
      <w:r w:rsidRPr="00B03A61">
        <w:rPr>
          <w:rFonts w:ascii="Arial" w:hAnsi="Arial" w:cs="Arial"/>
        </w:rPr>
        <w:t>2.21  Copyrights</w:t>
      </w:r>
      <w:bookmarkEnd w:id="96"/>
      <w:bookmarkEnd w:id="97"/>
      <w:r w:rsidRPr="00B03A61">
        <w:rPr>
          <w:rFonts w:ascii="Arial" w:hAnsi="Arial" w:cs="Arial"/>
        </w:rPr>
        <w:t>.</w:t>
      </w:r>
    </w:p>
    <w:p w14:paraId="3851A584" w14:textId="77777777" w:rsidR="00186767" w:rsidRPr="00B03A61" w:rsidRDefault="00186767">
      <w:pPr>
        <w:jc w:val="left"/>
        <w:rPr>
          <w:rFonts w:ascii="Arial" w:hAnsi="Arial" w:cs="Arial"/>
        </w:rPr>
      </w:pPr>
      <w:r w:rsidRPr="00B03A61">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2F4790C5" w14:textId="77777777" w:rsidR="00186767" w:rsidRPr="00B03A61" w:rsidRDefault="00186767">
      <w:pPr>
        <w:jc w:val="left"/>
        <w:rPr>
          <w:rFonts w:ascii="Arial" w:hAnsi="Arial" w:cs="Arial"/>
        </w:rPr>
      </w:pPr>
    </w:p>
    <w:p w14:paraId="6789AAE8" w14:textId="77777777" w:rsidR="00186767" w:rsidRPr="00B03A61" w:rsidRDefault="00186767">
      <w:pPr>
        <w:pStyle w:val="ContractLevel2"/>
        <w:outlineLvl w:val="1"/>
        <w:rPr>
          <w:rFonts w:ascii="Arial" w:hAnsi="Arial" w:cs="Arial"/>
        </w:rPr>
      </w:pPr>
      <w:bookmarkStart w:id="98" w:name="_Toc265564593"/>
      <w:bookmarkStart w:id="99" w:name="_Toc265580888"/>
      <w:r w:rsidRPr="00B03A61">
        <w:rPr>
          <w:rFonts w:ascii="Arial" w:hAnsi="Arial" w:cs="Arial"/>
        </w:rPr>
        <w:t>2.22  Release of Claims</w:t>
      </w:r>
      <w:bookmarkEnd w:id="98"/>
      <w:bookmarkEnd w:id="99"/>
      <w:r w:rsidRPr="00B03A61">
        <w:rPr>
          <w:rFonts w:ascii="Arial" w:hAnsi="Arial" w:cs="Arial"/>
        </w:rPr>
        <w:t>.</w:t>
      </w:r>
    </w:p>
    <w:p w14:paraId="276E8237" w14:textId="77777777" w:rsidR="00186767" w:rsidRPr="00B03A61" w:rsidRDefault="00186767">
      <w:pPr>
        <w:keepNext/>
        <w:jc w:val="left"/>
        <w:rPr>
          <w:rFonts w:ascii="Arial" w:hAnsi="Arial" w:cs="Arial"/>
        </w:rPr>
      </w:pPr>
      <w:r w:rsidRPr="00B03A61">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5863C17" w14:textId="77777777" w:rsidR="00186767" w:rsidRPr="00B03A61" w:rsidRDefault="00186767">
      <w:pPr>
        <w:jc w:val="left"/>
        <w:rPr>
          <w:rFonts w:ascii="Arial" w:hAnsi="Arial" w:cs="Arial"/>
        </w:rPr>
      </w:pPr>
    </w:p>
    <w:p w14:paraId="19BC1C78" w14:textId="77777777" w:rsidR="00186767" w:rsidRPr="00B03A61" w:rsidRDefault="00186767">
      <w:pPr>
        <w:pStyle w:val="ContractLevel2"/>
        <w:outlineLvl w:val="1"/>
        <w:rPr>
          <w:rFonts w:ascii="Arial" w:hAnsi="Arial" w:cs="Arial"/>
        </w:rPr>
      </w:pPr>
      <w:bookmarkStart w:id="100" w:name="_Toc265580889"/>
      <w:bookmarkEnd w:id="100"/>
      <w:r w:rsidRPr="001E3930">
        <w:rPr>
          <w:rFonts w:ascii="Arial" w:hAnsi="Arial" w:cs="Arial"/>
        </w:rPr>
        <w:t>2.23 Presentations</w:t>
      </w:r>
      <w:r w:rsidRPr="00B03A61">
        <w:rPr>
          <w:rFonts w:ascii="Arial" w:hAnsi="Arial" w:cs="Arial"/>
        </w:rPr>
        <w:t xml:space="preserve">  </w:t>
      </w:r>
    </w:p>
    <w:p w14:paraId="609CE076" w14:textId="1B5E6690" w:rsidR="00081E95" w:rsidRPr="00B03A61" w:rsidRDefault="00081E95">
      <w:pPr>
        <w:pStyle w:val="ContractLevel2"/>
        <w:outlineLvl w:val="1"/>
        <w:rPr>
          <w:rFonts w:ascii="Arial" w:hAnsi="Arial" w:cs="Arial"/>
          <w:b w:val="0"/>
          <w:bCs/>
          <w:i w:val="0"/>
          <w:iCs/>
          <w:color w:val="FF0000"/>
        </w:rPr>
      </w:pPr>
      <w:r w:rsidRPr="00B03A61">
        <w:rPr>
          <w:rFonts w:ascii="Arial" w:hAnsi="Arial" w:cs="Arial"/>
          <w:b w:val="0"/>
          <w:bCs/>
          <w:i w:val="0"/>
          <w:iCs/>
        </w:rPr>
        <w:t xml:space="preserve">Respondents may be required to make a presentation. The determination as to need for presentations, and the location, order, and schedule of the presentations is at the sole discretion of the Agency. The presentation may include slides, graphics and other media selected by the Respondent to illustrate the Respondent’s Proposal. The presentation shall not materially change the information contained in the Proposal. </w:t>
      </w:r>
      <w:r w:rsidR="006F121B" w:rsidRPr="006F121B">
        <w:rPr>
          <w:rFonts w:ascii="Arial" w:hAnsi="Arial" w:cs="Arial"/>
          <w:i w:val="0"/>
          <w:iCs/>
        </w:rPr>
        <w:t>Oral Presentation – If held, will occur in person or virtually August 23, 2024</w:t>
      </w:r>
    </w:p>
    <w:p w14:paraId="7D5C09E5" w14:textId="77777777" w:rsidR="00186767" w:rsidRPr="00B03A61" w:rsidRDefault="00186767">
      <w:pPr>
        <w:jc w:val="left"/>
        <w:rPr>
          <w:rFonts w:ascii="Arial" w:hAnsi="Arial" w:cs="Arial"/>
          <w:b/>
          <w:bCs/>
        </w:rPr>
      </w:pPr>
    </w:p>
    <w:p w14:paraId="4EF4A022" w14:textId="77777777" w:rsidR="00186767" w:rsidRPr="00B03A61" w:rsidRDefault="00186767">
      <w:pPr>
        <w:pStyle w:val="ContractLevel2"/>
        <w:outlineLvl w:val="1"/>
        <w:rPr>
          <w:rFonts w:ascii="Arial" w:hAnsi="Arial" w:cs="Arial"/>
        </w:rPr>
      </w:pPr>
      <w:bookmarkStart w:id="101" w:name="_Toc265564597"/>
      <w:bookmarkStart w:id="102" w:name="_Toc265580893"/>
      <w:r w:rsidRPr="00B03A61">
        <w:rPr>
          <w:rFonts w:ascii="Arial" w:hAnsi="Arial" w:cs="Arial"/>
        </w:rPr>
        <w:t>2.24</w:t>
      </w:r>
      <w:r w:rsidRPr="00B03A61">
        <w:rPr>
          <w:rFonts w:ascii="Arial" w:hAnsi="Arial" w:cs="Arial"/>
          <w:bCs/>
        </w:rPr>
        <w:t xml:space="preserve">  </w:t>
      </w:r>
      <w:r w:rsidRPr="00B03A61">
        <w:rPr>
          <w:rFonts w:ascii="Arial" w:hAnsi="Arial" w:cs="Arial"/>
        </w:rPr>
        <w:t>Notice of Intent to Award</w:t>
      </w:r>
      <w:bookmarkEnd w:id="101"/>
      <w:bookmarkEnd w:id="102"/>
      <w:r w:rsidRPr="00B03A61">
        <w:rPr>
          <w:rFonts w:ascii="Arial" w:hAnsi="Arial" w:cs="Arial"/>
        </w:rPr>
        <w:t>.</w:t>
      </w:r>
    </w:p>
    <w:p w14:paraId="19B021A1" w14:textId="77777777" w:rsidR="00186767" w:rsidRDefault="00186767">
      <w:pPr>
        <w:keepNext/>
        <w:jc w:val="left"/>
        <w:rPr>
          <w:rFonts w:ascii="Arial" w:hAnsi="Arial" w:cs="Arial"/>
        </w:rPr>
      </w:pPr>
      <w:r w:rsidRPr="00B03A61">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95456A4" w14:textId="77777777" w:rsidR="00745E68" w:rsidRPr="00B03A61" w:rsidRDefault="00745E68">
      <w:pPr>
        <w:keepNext/>
        <w:jc w:val="left"/>
        <w:rPr>
          <w:rFonts w:ascii="Arial" w:hAnsi="Arial" w:cs="Arial"/>
        </w:rPr>
      </w:pPr>
    </w:p>
    <w:p w14:paraId="1506D8D6" w14:textId="77777777" w:rsidR="00186767" w:rsidRPr="00B03A61" w:rsidRDefault="00186767">
      <w:pPr>
        <w:jc w:val="left"/>
        <w:rPr>
          <w:rFonts w:ascii="Arial" w:hAnsi="Arial" w:cs="Arial"/>
        </w:rPr>
      </w:pPr>
    </w:p>
    <w:p w14:paraId="42B937D3" w14:textId="77777777" w:rsidR="00186767" w:rsidRPr="00B03A61" w:rsidRDefault="00186767">
      <w:pPr>
        <w:pStyle w:val="ContractLevel2"/>
        <w:outlineLvl w:val="1"/>
        <w:rPr>
          <w:rFonts w:ascii="Arial" w:hAnsi="Arial" w:cs="Arial"/>
        </w:rPr>
      </w:pPr>
      <w:bookmarkStart w:id="103" w:name="_Toc265564598"/>
      <w:bookmarkStart w:id="104" w:name="_Toc265580894"/>
      <w:r w:rsidRPr="00B03A61">
        <w:rPr>
          <w:rFonts w:ascii="Arial" w:hAnsi="Arial" w:cs="Arial"/>
        </w:rPr>
        <w:lastRenderedPageBreak/>
        <w:t>2.25  Acceptance Period</w:t>
      </w:r>
      <w:bookmarkEnd w:id="103"/>
      <w:bookmarkEnd w:id="104"/>
      <w:r w:rsidRPr="00B03A61">
        <w:rPr>
          <w:rFonts w:ascii="Arial" w:hAnsi="Arial" w:cs="Arial"/>
        </w:rPr>
        <w:t>.</w:t>
      </w:r>
    </w:p>
    <w:p w14:paraId="569F6853" w14:textId="77777777" w:rsidR="00186767" w:rsidRPr="00B03A61" w:rsidRDefault="00186767">
      <w:pPr>
        <w:jc w:val="left"/>
        <w:rPr>
          <w:rFonts w:ascii="Arial" w:hAnsi="Arial" w:cs="Arial"/>
        </w:rPr>
      </w:pPr>
      <w:r w:rsidRPr="00B03A61">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3C722DB7" w14:textId="77777777" w:rsidR="00186767" w:rsidRPr="00B03A61" w:rsidRDefault="00186767">
      <w:pPr>
        <w:jc w:val="left"/>
        <w:rPr>
          <w:rFonts w:ascii="Arial" w:hAnsi="Arial" w:cs="Arial"/>
        </w:rPr>
      </w:pPr>
    </w:p>
    <w:p w14:paraId="03509F19" w14:textId="77777777" w:rsidR="00186767" w:rsidRPr="00B03A61" w:rsidRDefault="00186767">
      <w:pPr>
        <w:pStyle w:val="ContractLevel2"/>
        <w:outlineLvl w:val="1"/>
        <w:rPr>
          <w:rFonts w:ascii="Arial" w:hAnsi="Arial" w:cs="Arial"/>
        </w:rPr>
      </w:pPr>
      <w:bookmarkStart w:id="105" w:name="_Toc265564599"/>
      <w:bookmarkStart w:id="106" w:name="_Toc265580895"/>
      <w:r w:rsidRPr="00B03A61">
        <w:rPr>
          <w:rFonts w:ascii="Arial" w:hAnsi="Arial" w:cs="Arial"/>
        </w:rPr>
        <w:t>2.26  Review of Notice of Disqualification or Notice of Intent to Award Decision</w:t>
      </w:r>
      <w:bookmarkEnd w:id="105"/>
      <w:bookmarkEnd w:id="106"/>
      <w:r w:rsidRPr="00B03A61">
        <w:rPr>
          <w:rFonts w:ascii="Arial" w:hAnsi="Arial" w:cs="Arial"/>
        </w:rPr>
        <w:t>.</w:t>
      </w:r>
    </w:p>
    <w:p w14:paraId="46F43ED9" w14:textId="77777777" w:rsidR="00186767" w:rsidRDefault="00186767">
      <w:pPr>
        <w:jc w:val="left"/>
        <w:rPr>
          <w:rFonts w:ascii="Arial" w:hAnsi="Arial" w:cs="Arial"/>
        </w:rPr>
      </w:pPr>
      <w:r w:rsidRPr="00B03A61">
        <w:rPr>
          <w:rFonts w:ascii="Arial" w:hAnsi="Arial" w:cs="Arial"/>
        </w:rPr>
        <w:t xml:space="preserve">Bidders may request reconsideration of either a notice of disqualification or notice of intent to award decision by submitting a written request to the Agency:    </w:t>
      </w:r>
    </w:p>
    <w:p w14:paraId="3411F95F" w14:textId="77777777" w:rsidR="00D712EC" w:rsidRDefault="00D712EC">
      <w:pPr>
        <w:jc w:val="left"/>
        <w:rPr>
          <w:rFonts w:ascii="Arial" w:hAnsi="Arial" w:cs="Arial"/>
        </w:rPr>
      </w:pPr>
    </w:p>
    <w:p w14:paraId="231BF097" w14:textId="77777777" w:rsidR="00186767" w:rsidRPr="00B03A61" w:rsidRDefault="00186767">
      <w:pPr>
        <w:keepNext/>
        <w:keepLines/>
        <w:ind w:firstLine="720"/>
        <w:jc w:val="left"/>
        <w:rPr>
          <w:rFonts w:ascii="Arial" w:hAnsi="Arial" w:cs="Arial"/>
        </w:rPr>
      </w:pPr>
    </w:p>
    <w:p w14:paraId="01E98E9A" w14:textId="77777777" w:rsidR="00186767" w:rsidRDefault="00186767">
      <w:pPr>
        <w:keepNext/>
        <w:keepLines/>
        <w:ind w:firstLine="720"/>
        <w:jc w:val="left"/>
        <w:rPr>
          <w:rFonts w:ascii="Arial" w:hAnsi="Arial" w:cs="Arial"/>
        </w:rPr>
      </w:pPr>
      <w:r w:rsidRPr="00B03A61">
        <w:rPr>
          <w:rFonts w:ascii="Arial" w:hAnsi="Arial" w:cs="Arial"/>
        </w:rPr>
        <w:t>Bureau Chief</w:t>
      </w:r>
    </w:p>
    <w:p w14:paraId="7C6F3649" w14:textId="77777777" w:rsidR="003E1140" w:rsidRPr="003E1140" w:rsidRDefault="003E1140" w:rsidP="003E1140">
      <w:pPr>
        <w:keepNext/>
        <w:keepLines/>
        <w:ind w:firstLine="720"/>
        <w:jc w:val="left"/>
        <w:rPr>
          <w:rFonts w:ascii="Arial" w:hAnsi="Arial" w:cs="Arial"/>
        </w:rPr>
      </w:pPr>
      <w:r w:rsidRPr="003E1140">
        <w:rPr>
          <w:rFonts w:ascii="Arial" w:hAnsi="Arial" w:cs="Arial"/>
        </w:rPr>
        <w:t>c/o Bureau of Service Contract Support</w:t>
      </w:r>
    </w:p>
    <w:p w14:paraId="51829564" w14:textId="77777777" w:rsidR="003E1140" w:rsidRPr="003E1140" w:rsidRDefault="003E1140" w:rsidP="003E1140">
      <w:pPr>
        <w:keepNext/>
        <w:keepLines/>
        <w:ind w:firstLine="720"/>
        <w:jc w:val="left"/>
        <w:rPr>
          <w:rFonts w:ascii="Arial" w:hAnsi="Arial" w:cs="Arial"/>
        </w:rPr>
      </w:pPr>
      <w:r w:rsidRPr="003E1140">
        <w:rPr>
          <w:rFonts w:ascii="Arial" w:hAnsi="Arial" w:cs="Arial"/>
        </w:rPr>
        <w:t>Department of Health and Human Services</w:t>
      </w:r>
    </w:p>
    <w:p w14:paraId="19A9F55F" w14:textId="77777777" w:rsidR="003E1140" w:rsidRPr="003E1140" w:rsidRDefault="003E1140" w:rsidP="003E1140">
      <w:pPr>
        <w:keepNext/>
        <w:keepLines/>
        <w:ind w:firstLine="720"/>
        <w:jc w:val="left"/>
        <w:rPr>
          <w:rFonts w:ascii="Arial" w:hAnsi="Arial" w:cs="Arial"/>
        </w:rPr>
      </w:pPr>
      <w:r w:rsidRPr="003E1140">
        <w:rPr>
          <w:rFonts w:ascii="Arial" w:hAnsi="Arial" w:cs="Arial"/>
        </w:rPr>
        <w:t>Lucas State Office Building</w:t>
      </w:r>
    </w:p>
    <w:p w14:paraId="28370166" w14:textId="77777777" w:rsidR="003E1140" w:rsidRPr="003E1140" w:rsidRDefault="003E1140" w:rsidP="003E1140">
      <w:pPr>
        <w:keepNext/>
        <w:keepLines/>
        <w:ind w:firstLine="720"/>
        <w:jc w:val="left"/>
        <w:rPr>
          <w:rFonts w:ascii="Arial" w:hAnsi="Arial" w:cs="Arial"/>
        </w:rPr>
      </w:pPr>
      <w:r w:rsidRPr="003E1140">
        <w:rPr>
          <w:rFonts w:ascii="Arial" w:hAnsi="Arial" w:cs="Arial"/>
        </w:rPr>
        <w:t>321 E 12th Street</w:t>
      </w:r>
    </w:p>
    <w:p w14:paraId="52DF0E3F" w14:textId="77777777" w:rsidR="00F63C1A" w:rsidRDefault="003E1140" w:rsidP="003E1140">
      <w:pPr>
        <w:keepNext/>
        <w:keepLines/>
        <w:ind w:firstLine="720"/>
        <w:jc w:val="left"/>
        <w:rPr>
          <w:rFonts w:ascii="Arial" w:hAnsi="Arial" w:cs="Arial"/>
        </w:rPr>
      </w:pPr>
      <w:r w:rsidRPr="003E1140">
        <w:rPr>
          <w:rFonts w:ascii="Arial" w:hAnsi="Arial" w:cs="Arial"/>
        </w:rPr>
        <w:t>Des Moines, Iowa 50319-0075</w:t>
      </w:r>
      <w:r w:rsidR="00F63C1A">
        <w:rPr>
          <w:rFonts w:ascii="Arial" w:hAnsi="Arial" w:cs="Arial"/>
        </w:rPr>
        <w:t xml:space="preserve"> </w:t>
      </w:r>
    </w:p>
    <w:p w14:paraId="7E54EB7E" w14:textId="376C7E11" w:rsidR="00186767" w:rsidRDefault="00F63C1A">
      <w:pPr>
        <w:keepNext/>
        <w:keepLines/>
        <w:ind w:firstLine="720"/>
        <w:jc w:val="left"/>
        <w:rPr>
          <w:rStyle w:val="Hyperlink"/>
          <w:rFonts w:ascii="Arial" w:hAnsi="Arial" w:cs="Arial"/>
        </w:rPr>
      </w:pPr>
      <w:r w:rsidRPr="00F63C1A">
        <w:rPr>
          <w:rFonts w:ascii="Arial" w:hAnsi="Arial" w:cs="Arial"/>
        </w:rPr>
        <w:t xml:space="preserve">email: </w:t>
      </w:r>
      <w:hyperlink r:id="rId13" w:history="1">
        <w:r w:rsidRPr="00FE1164">
          <w:rPr>
            <w:rStyle w:val="Hyperlink"/>
            <w:rFonts w:ascii="Arial" w:hAnsi="Arial" w:cs="Arial"/>
          </w:rPr>
          <w:t>reconsiderationrequest@dhs.state.ia.us</w:t>
        </w:r>
      </w:hyperlink>
    </w:p>
    <w:p w14:paraId="7E25A7F8" w14:textId="77777777" w:rsidR="00F63C1A" w:rsidRDefault="00F63C1A">
      <w:pPr>
        <w:keepNext/>
        <w:keepLines/>
        <w:ind w:firstLine="720"/>
        <w:jc w:val="left"/>
        <w:rPr>
          <w:rStyle w:val="Hyperlink"/>
          <w:rFonts w:ascii="Arial" w:hAnsi="Arial" w:cs="Arial"/>
        </w:rPr>
      </w:pPr>
    </w:p>
    <w:p w14:paraId="7B93FD34" w14:textId="77777777" w:rsidR="00F63C1A" w:rsidRPr="00B03A61" w:rsidRDefault="00F63C1A">
      <w:pPr>
        <w:keepNext/>
        <w:keepLines/>
        <w:ind w:firstLine="720"/>
        <w:jc w:val="left"/>
        <w:rPr>
          <w:rFonts w:ascii="Arial" w:hAnsi="Arial" w:cs="Arial"/>
        </w:rPr>
      </w:pPr>
    </w:p>
    <w:p w14:paraId="631D5F25" w14:textId="77777777" w:rsidR="000504C2" w:rsidRDefault="000504C2" w:rsidP="000504C2">
      <w:pPr>
        <w:jc w:val="left"/>
        <w:rPr>
          <w:rFonts w:ascii="Arial" w:hAnsi="Arial" w:cs="Arial"/>
        </w:rPr>
      </w:pPr>
      <w:r w:rsidRPr="000504C2">
        <w:rPr>
          <w:rFonts w:ascii="Arial" w:hAnsi="Arial" w:cs="Arial"/>
        </w:rPr>
        <w:t>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12B5C74B" w14:textId="77777777" w:rsidR="000504C2" w:rsidRPr="000504C2" w:rsidRDefault="000504C2" w:rsidP="000504C2">
      <w:pPr>
        <w:jc w:val="left"/>
        <w:rPr>
          <w:rFonts w:ascii="Arial" w:hAnsi="Arial" w:cs="Arial"/>
        </w:rPr>
      </w:pPr>
    </w:p>
    <w:p w14:paraId="78D7E91A" w14:textId="77777777" w:rsidR="000504C2" w:rsidRPr="000504C2" w:rsidRDefault="000504C2" w:rsidP="000504C2">
      <w:pPr>
        <w:jc w:val="left"/>
        <w:rPr>
          <w:rFonts w:ascii="Arial" w:hAnsi="Arial" w:cs="Arial"/>
        </w:rPr>
      </w:pPr>
      <w:r w:rsidRPr="000504C2">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65B506E2" w14:textId="77777777" w:rsidR="00186767" w:rsidRPr="00B03A61" w:rsidRDefault="00186767">
      <w:pPr>
        <w:jc w:val="left"/>
        <w:rPr>
          <w:rFonts w:ascii="Arial" w:hAnsi="Arial" w:cs="Arial"/>
        </w:rPr>
      </w:pPr>
    </w:p>
    <w:p w14:paraId="6CD5EEDB" w14:textId="77777777" w:rsidR="00186767" w:rsidRPr="00B03A61" w:rsidRDefault="00186767">
      <w:pPr>
        <w:pStyle w:val="ContractLevel2"/>
        <w:outlineLvl w:val="1"/>
        <w:rPr>
          <w:rFonts w:ascii="Arial" w:hAnsi="Arial" w:cs="Arial"/>
        </w:rPr>
      </w:pPr>
      <w:bookmarkStart w:id="107" w:name="_Toc265564600"/>
      <w:bookmarkStart w:id="108" w:name="_Toc265580896"/>
      <w:r w:rsidRPr="00B03A61">
        <w:rPr>
          <w:rFonts w:ascii="Arial" w:hAnsi="Arial" w:cs="Arial"/>
        </w:rPr>
        <w:t>2.27  Definition of Contract</w:t>
      </w:r>
      <w:bookmarkEnd w:id="107"/>
      <w:bookmarkEnd w:id="108"/>
      <w:r w:rsidRPr="00B03A61">
        <w:rPr>
          <w:rFonts w:ascii="Arial" w:hAnsi="Arial" w:cs="Arial"/>
        </w:rPr>
        <w:t>.</w:t>
      </w:r>
    </w:p>
    <w:p w14:paraId="663930D5" w14:textId="77777777" w:rsidR="00186767" w:rsidRPr="00B03A61" w:rsidRDefault="00186767">
      <w:pPr>
        <w:jc w:val="left"/>
        <w:rPr>
          <w:rFonts w:ascii="Arial" w:hAnsi="Arial" w:cs="Arial"/>
        </w:rPr>
      </w:pPr>
      <w:r w:rsidRPr="00B03A61">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3B133D29" w14:textId="77777777" w:rsidR="00186767" w:rsidRPr="00B03A61" w:rsidRDefault="00186767">
      <w:pPr>
        <w:jc w:val="left"/>
        <w:rPr>
          <w:rFonts w:ascii="Arial" w:hAnsi="Arial" w:cs="Arial"/>
        </w:rPr>
      </w:pPr>
    </w:p>
    <w:p w14:paraId="6C1E294E" w14:textId="77777777" w:rsidR="00186767" w:rsidRPr="00B03A61" w:rsidRDefault="00186767">
      <w:pPr>
        <w:pStyle w:val="ContractLevel2"/>
        <w:outlineLvl w:val="1"/>
        <w:rPr>
          <w:rFonts w:ascii="Arial" w:hAnsi="Arial" w:cs="Arial"/>
        </w:rPr>
      </w:pPr>
      <w:bookmarkStart w:id="109" w:name="_Toc265564601"/>
      <w:bookmarkStart w:id="110" w:name="_Toc265580897"/>
      <w:r w:rsidRPr="00B03A61">
        <w:rPr>
          <w:rFonts w:ascii="Arial" w:hAnsi="Arial" w:cs="Arial"/>
        </w:rPr>
        <w:t>2.28  Choice of Law and Forum</w:t>
      </w:r>
      <w:bookmarkEnd w:id="109"/>
      <w:bookmarkEnd w:id="110"/>
      <w:r w:rsidRPr="00B03A61">
        <w:rPr>
          <w:rFonts w:ascii="Arial" w:hAnsi="Arial" w:cs="Arial"/>
        </w:rPr>
        <w:t>.</w:t>
      </w:r>
    </w:p>
    <w:p w14:paraId="5C238640" w14:textId="77777777" w:rsidR="00186767" w:rsidRPr="00B03A61" w:rsidRDefault="00186767">
      <w:pPr>
        <w:jc w:val="left"/>
        <w:rPr>
          <w:rFonts w:ascii="Arial" w:hAnsi="Arial" w:cs="Arial"/>
        </w:rPr>
      </w:pPr>
      <w:r w:rsidRPr="00B03A61">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59E23B43" w14:textId="77777777" w:rsidR="00186767" w:rsidRPr="00B03A61" w:rsidRDefault="00186767">
      <w:pPr>
        <w:pStyle w:val="BodyText3"/>
        <w:jc w:val="left"/>
        <w:rPr>
          <w:rFonts w:ascii="Arial" w:hAnsi="Arial" w:cs="Arial"/>
        </w:rPr>
      </w:pPr>
    </w:p>
    <w:p w14:paraId="57085666" w14:textId="77777777" w:rsidR="00186767" w:rsidRPr="00B03A61" w:rsidRDefault="00186767">
      <w:pPr>
        <w:pStyle w:val="ContractLevel2"/>
        <w:outlineLvl w:val="1"/>
        <w:rPr>
          <w:rFonts w:ascii="Arial" w:hAnsi="Arial" w:cs="Arial"/>
        </w:rPr>
      </w:pPr>
      <w:bookmarkStart w:id="111" w:name="_Toc265564602"/>
      <w:bookmarkStart w:id="112" w:name="_Toc265580898"/>
      <w:r w:rsidRPr="00B03A61">
        <w:rPr>
          <w:rFonts w:ascii="Arial" w:hAnsi="Arial" w:cs="Arial"/>
        </w:rPr>
        <w:lastRenderedPageBreak/>
        <w:t>2.29  Restrictions on Gifts and Activities</w:t>
      </w:r>
      <w:bookmarkEnd w:id="111"/>
      <w:bookmarkEnd w:id="112"/>
      <w:r w:rsidRPr="00B03A61">
        <w:rPr>
          <w:rFonts w:ascii="Arial" w:hAnsi="Arial" w:cs="Arial"/>
        </w:rPr>
        <w:t xml:space="preserve">.    </w:t>
      </w:r>
      <w:r w:rsidRPr="00B03A61">
        <w:rPr>
          <w:rFonts w:ascii="Arial" w:hAnsi="Arial" w:cs="Arial"/>
        </w:rPr>
        <w:tab/>
      </w:r>
    </w:p>
    <w:p w14:paraId="75E777D2" w14:textId="77777777" w:rsidR="00186767" w:rsidRPr="00B03A61" w:rsidRDefault="00186767">
      <w:pPr>
        <w:jc w:val="left"/>
        <w:rPr>
          <w:rFonts w:ascii="Arial" w:hAnsi="Arial" w:cs="Arial"/>
        </w:rPr>
      </w:pPr>
      <w:r w:rsidRPr="00B03A61">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BEC9B4A" w14:textId="77777777" w:rsidR="00186767" w:rsidRPr="00B03A61" w:rsidRDefault="00186767">
      <w:pPr>
        <w:pStyle w:val="BodyText3"/>
        <w:jc w:val="left"/>
        <w:rPr>
          <w:rFonts w:ascii="Arial" w:hAnsi="Arial" w:cs="Arial"/>
        </w:rPr>
      </w:pPr>
    </w:p>
    <w:p w14:paraId="4F0E4438" w14:textId="77777777" w:rsidR="00186767" w:rsidRPr="00B03A61" w:rsidRDefault="00186767">
      <w:pPr>
        <w:pStyle w:val="ContractLevel2"/>
        <w:outlineLvl w:val="1"/>
        <w:rPr>
          <w:rFonts w:ascii="Arial" w:hAnsi="Arial" w:cs="Arial"/>
        </w:rPr>
      </w:pPr>
      <w:bookmarkStart w:id="113" w:name="_Toc265564603"/>
      <w:bookmarkStart w:id="114" w:name="_Toc265580899"/>
      <w:r w:rsidRPr="00B03A61">
        <w:rPr>
          <w:rFonts w:ascii="Arial" w:hAnsi="Arial" w:cs="Arial"/>
        </w:rPr>
        <w:t>2.30  Exclusivity</w:t>
      </w:r>
      <w:bookmarkEnd w:id="113"/>
      <w:bookmarkEnd w:id="114"/>
      <w:r w:rsidRPr="00B03A61">
        <w:rPr>
          <w:rFonts w:ascii="Arial" w:hAnsi="Arial" w:cs="Arial"/>
        </w:rPr>
        <w:t>.</w:t>
      </w:r>
    </w:p>
    <w:p w14:paraId="715BE61E" w14:textId="77777777" w:rsidR="00186767" w:rsidRPr="00B03A61" w:rsidRDefault="00186767">
      <w:pPr>
        <w:pStyle w:val="BodyText3"/>
        <w:jc w:val="left"/>
        <w:rPr>
          <w:rFonts w:ascii="Arial" w:hAnsi="Arial" w:cs="Arial"/>
        </w:rPr>
      </w:pPr>
      <w:r w:rsidRPr="00B03A61">
        <w:rPr>
          <w:rFonts w:ascii="Arial" w:hAnsi="Arial" w:cs="Arial"/>
        </w:rPr>
        <w:t>Any contract resulting from this RFP shall not be an exclusive contract.</w:t>
      </w:r>
    </w:p>
    <w:p w14:paraId="6D97FB91" w14:textId="77777777" w:rsidR="00186767" w:rsidRPr="00B03A61" w:rsidRDefault="00186767">
      <w:pPr>
        <w:pStyle w:val="BodyText3"/>
        <w:jc w:val="left"/>
        <w:rPr>
          <w:rFonts w:ascii="Arial" w:hAnsi="Arial" w:cs="Arial"/>
        </w:rPr>
      </w:pPr>
    </w:p>
    <w:p w14:paraId="7A9ACE73" w14:textId="77777777" w:rsidR="00186767" w:rsidRPr="00B03A61" w:rsidRDefault="00186767">
      <w:pPr>
        <w:pStyle w:val="ContractLevel2"/>
        <w:outlineLvl w:val="1"/>
        <w:rPr>
          <w:rFonts w:ascii="Arial" w:hAnsi="Arial" w:cs="Arial"/>
        </w:rPr>
      </w:pPr>
      <w:bookmarkStart w:id="115" w:name="_Toc265564604"/>
      <w:bookmarkStart w:id="116" w:name="_Toc265580900"/>
      <w:r w:rsidRPr="00B03A61">
        <w:rPr>
          <w:rFonts w:ascii="Arial" w:hAnsi="Arial" w:cs="Arial"/>
        </w:rPr>
        <w:t>2.31  No Minimum Guaranteed</w:t>
      </w:r>
      <w:bookmarkEnd w:id="115"/>
      <w:bookmarkEnd w:id="116"/>
      <w:r w:rsidRPr="00B03A61">
        <w:rPr>
          <w:rFonts w:ascii="Arial" w:hAnsi="Arial" w:cs="Arial"/>
        </w:rPr>
        <w:t>.</w:t>
      </w:r>
    </w:p>
    <w:p w14:paraId="1FEF1DD2" w14:textId="77777777" w:rsidR="00186767" w:rsidRPr="00B03A61" w:rsidRDefault="00186767">
      <w:pPr>
        <w:jc w:val="left"/>
        <w:rPr>
          <w:rFonts w:ascii="Arial" w:hAnsi="Arial" w:cs="Arial"/>
        </w:rPr>
      </w:pPr>
      <w:r w:rsidRPr="00B03A61">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3357C77F" w14:textId="77777777" w:rsidR="00186767" w:rsidRPr="00B03A61" w:rsidRDefault="00186767">
      <w:pPr>
        <w:jc w:val="left"/>
        <w:rPr>
          <w:rFonts w:ascii="Arial" w:hAnsi="Arial" w:cs="Arial"/>
          <w:b/>
          <w:bCs/>
          <w:i/>
        </w:rPr>
      </w:pPr>
    </w:p>
    <w:p w14:paraId="498D348B" w14:textId="77777777" w:rsidR="00186767" w:rsidRPr="00B03A61" w:rsidRDefault="00186767">
      <w:pPr>
        <w:pStyle w:val="ContractLevel2"/>
        <w:outlineLvl w:val="1"/>
        <w:rPr>
          <w:rFonts w:ascii="Arial" w:hAnsi="Arial" w:cs="Arial"/>
        </w:rPr>
      </w:pPr>
      <w:bookmarkStart w:id="117" w:name="_Toc265564605"/>
      <w:bookmarkStart w:id="118" w:name="_Toc265580901"/>
      <w:r w:rsidRPr="00B03A61">
        <w:rPr>
          <w:rFonts w:ascii="Arial" w:hAnsi="Arial" w:cs="Arial"/>
        </w:rPr>
        <w:t>2.32  Use of Subcontractors</w:t>
      </w:r>
      <w:bookmarkEnd w:id="117"/>
      <w:bookmarkEnd w:id="118"/>
      <w:r w:rsidRPr="00B03A61">
        <w:rPr>
          <w:rFonts w:ascii="Arial" w:hAnsi="Arial" w:cs="Arial"/>
        </w:rPr>
        <w:t>.</w:t>
      </w:r>
    </w:p>
    <w:p w14:paraId="4925976E" w14:textId="77777777" w:rsidR="00186767" w:rsidRPr="00B03A61" w:rsidRDefault="00186767">
      <w:pPr>
        <w:jc w:val="left"/>
        <w:rPr>
          <w:rFonts w:ascii="Arial" w:hAnsi="Arial" w:cs="Arial"/>
        </w:rPr>
      </w:pPr>
      <w:r w:rsidRPr="00B03A61">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22F361F" w14:textId="77777777" w:rsidR="00186767" w:rsidRPr="00B03A61" w:rsidRDefault="00186767">
      <w:pPr>
        <w:pStyle w:val="ContractLevel2"/>
        <w:rPr>
          <w:rFonts w:ascii="Arial" w:hAnsi="Arial" w:cs="Arial"/>
        </w:rPr>
      </w:pPr>
    </w:p>
    <w:p w14:paraId="283C10F7" w14:textId="77777777" w:rsidR="00186767" w:rsidRPr="00B03A61" w:rsidRDefault="00186767">
      <w:pPr>
        <w:pStyle w:val="ContractLevel2"/>
        <w:rPr>
          <w:rFonts w:ascii="Arial" w:hAnsi="Arial" w:cs="Arial"/>
        </w:rPr>
      </w:pPr>
      <w:r w:rsidRPr="00B03A61">
        <w:rPr>
          <w:rFonts w:ascii="Arial" w:hAnsi="Arial" w:cs="Arial"/>
        </w:rPr>
        <w:t>2.33 Bidder Continuing Disclosure Requirement.</w:t>
      </w:r>
    </w:p>
    <w:p w14:paraId="23639512" w14:textId="77777777" w:rsidR="00186767" w:rsidRPr="00B03A61" w:rsidRDefault="00186767">
      <w:pPr>
        <w:jc w:val="left"/>
        <w:rPr>
          <w:rFonts w:ascii="Arial" w:hAnsi="Arial" w:cs="Arial"/>
        </w:rPr>
      </w:pPr>
      <w:r w:rsidRPr="00B03A61">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E5A9600" w14:textId="77777777" w:rsidR="00186767" w:rsidRPr="00B03A61" w:rsidRDefault="00186767">
      <w:pPr>
        <w:jc w:val="left"/>
        <w:rPr>
          <w:rFonts w:ascii="Arial" w:hAnsi="Arial" w:cs="Arial"/>
        </w:rPr>
      </w:pPr>
    </w:p>
    <w:p w14:paraId="34395C43" w14:textId="77777777" w:rsidR="00186767" w:rsidRPr="00B03A61" w:rsidRDefault="00186767">
      <w:pPr>
        <w:spacing w:after="200" w:line="276" w:lineRule="auto"/>
        <w:jc w:val="left"/>
        <w:rPr>
          <w:rFonts w:ascii="Arial" w:hAnsi="Arial" w:cs="Arial"/>
        </w:rPr>
      </w:pPr>
      <w:r w:rsidRPr="00B03A61">
        <w:rPr>
          <w:rFonts w:ascii="Arial" w:hAnsi="Arial" w:cs="Arial"/>
        </w:rPr>
        <w:br w:type="page"/>
      </w:r>
    </w:p>
    <w:p w14:paraId="17953D26" w14:textId="77777777" w:rsidR="00186767" w:rsidRPr="00B03A61" w:rsidRDefault="00186767">
      <w:pPr>
        <w:jc w:val="left"/>
        <w:rPr>
          <w:rFonts w:ascii="Arial" w:hAnsi="Arial" w:cs="Arial"/>
        </w:rPr>
      </w:pPr>
    </w:p>
    <w:p w14:paraId="5357A73B" w14:textId="77777777" w:rsidR="00186767" w:rsidRPr="00B03A61" w:rsidRDefault="00186767">
      <w:pPr>
        <w:pStyle w:val="ContractLevel1"/>
        <w:pBdr>
          <w:top w:val="single" w:sz="4" w:space="0" w:color="auto" w:shadow="1"/>
        </w:pBdr>
        <w:shd w:val="clear" w:color="auto" w:fill="DDDDDD"/>
        <w:outlineLvl w:val="0"/>
        <w:rPr>
          <w:rFonts w:ascii="Arial" w:hAnsi="Arial" w:cs="Arial"/>
        </w:rPr>
      </w:pPr>
      <w:r w:rsidRPr="00B03A61">
        <w:rPr>
          <w:rFonts w:ascii="Arial" w:hAnsi="Arial" w:cs="Arial"/>
        </w:rPr>
        <w:t>Section 3 How to Submit A Bid Proposal: Format and Content Specifications</w:t>
      </w:r>
      <w:bookmarkEnd w:id="2"/>
      <w:bookmarkEnd w:id="3"/>
      <w:bookmarkEnd w:id="4"/>
      <w:bookmarkEnd w:id="5"/>
    </w:p>
    <w:p w14:paraId="64B766C3" w14:textId="77777777" w:rsidR="00186767" w:rsidRPr="00B03A61" w:rsidRDefault="00186767">
      <w:pPr>
        <w:keepNext/>
        <w:keepLines/>
        <w:jc w:val="left"/>
        <w:rPr>
          <w:rFonts w:ascii="Arial" w:hAnsi="Arial" w:cs="Arial"/>
        </w:rPr>
      </w:pPr>
      <w:r w:rsidRPr="00B03A61">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6AEE28FE" w14:textId="77777777" w:rsidR="00186767" w:rsidRPr="00B03A61" w:rsidRDefault="00186767">
      <w:pPr>
        <w:jc w:val="left"/>
        <w:rPr>
          <w:rFonts w:ascii="Arial" w:hAnsi="Arial" w:cs="Arial"/>
          <w:b/>
        </w:rPr>
      </w:pPr>
    </w:p>
    <w:p w14:paraId="4DA79687" w14:textId="77777777" w:rsidR="0015639A" w:rsidRPr="00B03A61" w:rsidRDefault="0015639A" w:rsidP="0015639A">
      <w:pPr>
        <w:keepNext/>
        <w:jc w:val="left"/>
        <w:outlineLvl w:val="1"/>
        <w:rPr>
          <w:rFonts w:ascii="Arial" w:hAnsi="Arial" w:cs="Arial"/>
          <w:b/>
          <w:bCs/>
          <w:i/>
          <w:sz w:val="24"/>
          <w:szCs w:val="24"/>
        </w:rPr>
      </w:pPr>
      <w:bookmarkStart w:id="119" w:name="_Toc265564607"/>
      <w:bookmarkStart w:id="120" w:name="_Toc265580903"/>
      <w:r w:rsidRPr="00B03A61">
        <w:rPr>
          <w:rFonts w:ascii="Arial" w:hAnsi="Arial" w:cs="Arial"/>
          <w:b/>
          <w:bCs/>
        </w:rPr>
        <w:t xml:space="preserve">3.1 </w:t>
      </w:r>
      <w:r w:rsidR="00186767" w:rsidRPr="00B03A61">
        <w:rPr>
          <w:rFonts w:ascii="Arial" w:hAnsi="Arial" w:cs="Arial"/>
          <w:b/>
          <w:bCs/>
        </w:rPr>
        <w:t>Bid Proposal Formatting</w:t>
      </w:r>
      <w:bookmarkEnd w:id="119"/>
      <w:bookmarkEnd w:id="120"/>
      <w:r w:rsidR="00186767" w:rsidRPr="00B03A61">
        <w:rPr>
          <w:rFonts w:ascii="Arial" w:hAnsi="Arial" w:cs="Arial"/>
          <w:b/>
          <w:bCs/>
        </w:rPr>
        <w:t>.</w:t>
      </w:r>
    </w:p>
    <w:p w14:paraId="3146956E" w14:textId="77777777" w:rsidR="0015639A" w:rsidRPr="00B03A61" w:rsidRDefault="0015639A" w:rsidP="0015639A">
      <w:pPr>
        <w:jc w:val="left"/>
        <w:rPr>
          <w:rFonts w:ascii="Arial" w:hAnsi="Arial" w:cs="Arial"/>
          <w:b/>
          <w:bCs/>
          <w:sz w:val="24"/>
          <w:szCs w:val="24"/>
        </w:rPr>
      </w:pPr>
      <w:r w:rsidRPr="00B03A61">
        <w:rPr>
          <w:rFonts w:ascii="Arial" w:hAnsi="Arial" w:cs="Arial"/>
          <w:b/>
          <w:bCs/>
          <w:sz w:val="24"/>
          <w:szCs w:val="24"/>
        </w:rPr>
        <w:tab/>
      </w:r>
    </w:p>
    <w:tbl>
      <w:tblPr>
        <w:tblStyle w:val="TableGrid"/>
        <w:tblW w:w="9655" w:type="dxa"/>
        <w:tblInd w:w="-7" w:type="dxa"/>
        <w:tblLayout w:type="fixed"/>
        <w:tblLook w:val="04A0" w:firstRow="1" w:lastRow="0" w:firstColumn="1" w:lastColumn="0" w:noHBand="0" w:noVBand="1"/>
      </w:tblPr>
      <w:tblGrid>
        <w:gridCol w:w="7"/>
        <w:gridCol w:w="1705"/>
        <w:gridCol w:w="7943"/>
      </w:tblGrid>
      <w:tr w:rsidR="0015639A" w:rsidRPr="00B03A61" w14:paraId="07B750FD" w14:textId="77777777" w:rsidTr="009A43C6">
        <w:trPr>
          <w:gridBefore w:val="1"/>
          <w:wBefore w:w="7" w:type="dxa"/>
          <w:cantSplit/>
          <w:tblHeader/>
        </w:trPr>
        <w:tc>
          <w:tcPr>
            <w:tcW w:w="1705" w:type="dxa"/>
            <w:shd w:val="clear" w:color="auto" w:fill="DDDDDD"/>
          </w:tcPr>
          <w:p w14:paraId="7BDF755F" w14:textId="77777777" w:rsidR="0015639A" w:rsidRPr="00B03A61" w:rsidRDefault="0015639A" w:rsidP="009E4953">
            <w:pPr>
              <w:tabs>
                <w:tab w:val="center" w:pos="3906"/>
              </w:tabs>
              <w:jc w:val="left"/>
              <w:rPr>
                <w:rFonts w:ascii="Arial" w:hAnsi="Arial" w:cs="Arial"/>
                <w:b/>
                <w:sz w:val="24"/>
                <w:szCs w:val="24"/>
              </w:rPr>
            </w:pPr>
            <w:r w:rsidRPr="00B03A61">
              <w:rPr>
                <w:rFonts w:ascii="Arial" w:hAnsi="Arial" w:cs="Arial"/>
                <w:b/>
                <w:sz w:val="24"/>
                <w:szCs w:val="24"/>
              </w:rPr>
              <w:t>Subject</w:t>
            </w:r>
            <w:r w:rsidRPr="00B03A61">
              <w:rPr>
                <w:rFonts w:ascii="Arial" w:hAnsi="Arial" w:cs="Arial"/>
                <w:b/>
                <w:sz w:val="24"/>
                <w:szCs w:val="24"/>
              </w:rPr>
              <w:tab/>
            </w:r>
          </w:p>
        </w:tc>
        <w:tc>
          <w:tcPr>
            <w:tcW w:w="7943" w:type="dxa"/>
            <w:shd w:val="clear" w:color="auto" w:fill="DDDDDD"/>
          </w:tcPr>
          <w:p w14:paraId="46A6CA9A" w14:textId="77777777" w:rsidR="0015639A" w:rsidRPr="00B03A61" w:rsidRDefault="0015639A" w:rsidP="009E4953">
            <w:pPr>
              <w:tabs>
                <w:tab w:val="center" w:pos="3906"/>
              </w:tabs>
              <w:jc w:val="left"/>
              <w:rPr>
                <w:rFonts w:ascii="Arial" w:hAnsi="Arial" w:cs="Arial"/>
                <w:b/>
                <w:sz w:val="24"/>
                <w:szCs w:val="24"/>
              </w:rPr>
            </w:pPr>
            <w:r w:rsidRPr="00B03A61">
              <w:rPr>
                <w:rFonts w:ascii="Arial" w:hAnsi="Arial" w:cs="Arial"/>
                <w:b/>
                <w:sz w:val="24"/>
                <w:szCs w:val="24"/>
              </w:rPr>
              <w:t>Specifications</w:t>
            </w:r>
          </w:p>
        </w:tc>
      </w:tr>
      <w:tr w:rsidR="0015639A" w:rsidRPr="00B03A61" w14:paraId="1686D5C6" w14:textId="77777777" w:rsidTr="009A43C6">
        <w:trPr>
          <w:gridBefore w:val="1"/>
          <w:wBefore w:w="7" w:type="dxa"/>
          <w:trHeight w:val="242"/>
        </w:trPr>
        <w:tc>
          <w:tcPr>
            <w:tcW w:w="1705" w:type="dxa"/>
          </w:tcPr>
          <w:p w14:paraId="1EAAA1A0" w14:textId="77777777" w:rsidR="0015639A" w:rsidRPr="00B03A61" w:rsidRDefault="0015639A" w:rsidP="009E4953">
            <w:pPr>
              <w:jc w:val="left"/>
              <w:rPr>
                <w:rFonts w:ascii="Arial" w:hAnsi="Arial" w:cs="Arial"/>
                <w:b/>
                <w:sz w:val="24"/>
                <w:szCs w:val="24"/>
              </w:rPr>
            </w:pPr>
            <w:r w:rsidRPr="00B03A61">
              <w:rPr>
                <w:rFonts w:ascii="Arial" w:hAnsi="Arial" w:cs="Arial"/>
                <w:b/>
                <w:sz w:val="24"/>
                <w:szCs w:val="24"/>
              </w:rPr>
              <w:t>Paper Size</w:t>
            </w:r>
          </w:p>
        </w:tc>
        <w:tc>
          <w:tcPr>
            <w:tcW w:w="7943" w:type="dxa"/>
          </w:tcPr>
          <w:p w14:paraId="130734F2" w14:textId="77777777" w:rsidR="0015639A" w:rsidRPr="00B03A61" w:rsidRDefault="0015639A" w:rsidP="009E4953">
            <w:pPr>
              <w:jc w:val="left"/>
              <w:rPr>
                <w:rFonts w:ascii="Arial" w:hAnsi="Arial" w:cs="Arial"/>
                <w:sz w:val="24"/>
                <w:szCs w:val="24"/>
              </w:rPr>
            </w:pPr>
            <w:r w:rsidRPr="00B03A61">
              <w:rPr>
                <w:rFonts w:ascii="Arial" w:hAnsi="Arial" w:cs="Arial"/>
                <w:sz w:val="24"/>
                <w:szCs w:val="24"/>
              </w:rPr>
              <w:t>8.5" x 11" paper (one side only).  Charts or graphs may be provided on legal-sized paper.</w:t>
            </w:r>
          </w:p>
        </w:tc>
      </w:tr>
      <w:tr w:rsidR="0015639A" w:rsidRPr="00B03A61" w14:paraId="2E462559" w14:textId="77777777" w:rsidTr="009A43C6">
        <w:trPr>
          <w:gridBefore w:val="1"/>
          <w:wBefore w:w="7" w:type="dxa"/>
          <w:trHeight w:val="494"/>
        </w:trPr>
        <w:tc>
          <w:tcPr>
            <w:tcW w:w="1705" w:type="dxa"/>
          </w:tcPr>
          <w:p w14:paraId="4DC3C6B3" w14:textId="77777777" w:rsidR="0015639A" w:rsidRPr="00B03A61" w:rsidRDefault="0015639A" w:rsidP="009E4953">
            <w:pPr>
              <w:jc w:val="left"/>
              <w:rPr>
                <w:rFonts w:ascii="Arial" w:hAnsi="Arial" w:cs="Arial"/>
                <w:b/>
                <w:sz w:val="24"/>
                <w:szCs w:val="24"/>
              </w:rPr>
            </w:pPr>
            <w:r w:rsidRPr="00B03A61">
              <w:rPr>
                <w:rFonts w:ascii="Arial" w:hAnsi="Arial" w:cs="Arial"/>
                <w:b/>
                <w:sz w:val="24"/>
                <w:szCs w:val="24"/>
              </w:rPr>
              <w:t>Font</w:t>
            </w:r>
          </w:p>
        </w:tc>
        <w:tc>
          <w:tcPr>
            <w:tcW w:w="7943" w:type="dxa"/>
          </w:tcPr>
          <w:p w14:paraId="6AAA9C96" w14:textId="77777777" w:rsidR="0015639A" w:rsidRPr="00B03A61" w:rsidRDefault="0015639A" w:rsidP="009E4953">
            <w:pPr>
              <w:jc w:val="left"/>
              <w:rPr>
                <w:rFonts w:ascii="Arial" w:hAnsi="Arial" w:cs="Arial"/>
                <w:sz w:val="24"/>
                <w:szCs w:val="24"/>
              </w:rPr>
            </w:pPr>
            <w:r w:rsidRPr="00B03A61">
              <w:rPr>
                <w:rFonts w:ascii="Arial" w:hAnsi="Arial" w:cs="Arial"/>
                <w:sz w:val="24"/>
                <w:szCs w:val="24"/>
              </w:rPr>
              <w:t xml:space="preserve">Bid Proposals must be typewritten.  The font must be 11 point or larger (excluding charts, graphs, or diagrams).  Acceptable fonts include Times New Roman, Calibri and Arial. </w:t>
            </w:r>
          </w:p>
        </w:tc>
      </w:tr>
      <w:tr w:rsidR="009A43C6" w:rsidRPr="00B03A61" w14:paraId="0D1F696E" w14:textId="77777777" w:rsidTr="009A43C6">
        <w:trPr>
          <w:gridBefore w:val="1"/>
          <w:wBefore w:w="7" w:type="dxa"/>
        </w:trPr>
        <w:tc>
          <w:tcPr>
            <w:tcW w:w="1705" w:type="dxa"/>
          </w:tcPr>
          <w:p w14:paraId="54138EAA" w14:textId="77777777" w:rsidR="009A43C6" w:rsidRPr="00B03A61" w:rsidRDefault="009A43C6" w:rsidP="009E4953">
            <w:pPr>
              <w:jc w:val="left"/>
              <w:rPr>
                <w:rFonts w:ascii="Arial" w:hAnsi="Arial" w:cs="Arial"/>
                <w:b/>
                <w:sz w:val="24"/>
                <w:szCs w:val="24"/>
              </w:rPr>
            </w:pPr>
            <w:r w:rsidRPr="00B03A61">
              <w:rPr>
                <w:rFonts w:ascii="Arial" w:hAnsi="Arial" w:cs="Arial"/>
                <w:b/>
                <w:sz w:val="24"/>
                <w:szCs w:val="24"/>
              </w:rPr>
              <w:t>Pagination</w:t>
            </w:r>
          </w:p>
        </w:tc>
        <w:tc>
          <w:tcPr>
            <w:tcW w:w="7943" w:type="dxa"/>
          </w:tcPr>
          <w:p w14:paraId="0D54E69A" w14:textId="77777777" w:rsidR="009A43C6" w:rsidRPr="00B03A61" w:rsidRDefault="009A43C6" w:rsidP="009E4953">
            <w:pPr>
              <w:jc w:val="left"/>
              <w:rPr>
                <w:rFonts w:ascii="Arial" w:hAnsi="Arial" w:cs="Arial"/>
                <w:sz w:val="24"/>
                <w:szCs w:val="24"/>
              </w:rPr>
            </w:pPr>
            <w:r w:rsidRPr="00B03A61">
              <w:rPr>
                <w:rFonts w:ascii="Arial" w:hAnsi="Arial" w:cs="Arial"/>
                <w:sz w:val="24"/>
                <w:szCs w:val="24"/>
              </w:rPr>
              <w:t>All pages in Proposal Tabs 1-5 are to be sequentially numbered from beginning to end (do not number these Proposal sections independently of each other).  The contents in Proposal Tab 6 may be numbered independently of other sections.</w:t>
            </w:r>
          </w:p>
        </w:tc>
      </w:tr>
      <w:tr w:rsidR="009A43C6" w:rsidRPr="00B03A61" w14:paraId="391048C6" w14:textId="77777777" w:rsidTr="009A43C6">
        <w:tblPrEx>
          <w:tblCellMar>
            <w:left w:w="115" w:type="dxa"/>
            <w:right w:w="115" w:type="dxa"/>
          </w:tblCellMar>
        </w:tblPrEx>
        <w:tc>
          <w:tcPr>
            <w:tcW w:w="1712" w:type="dxa"/>
            <w:gridSpan w:val="2"/>
          </w:tcPr>
          <w:p w14:paraId="091C5F61" w14:textId="77777777" w:rsidR="009A43C6" w:rsidRPr="00B03A61" w:rsidRDefault="009A43C6" w:rsidP="009E4953">
            <w:pPr>
              <w:jc w:val="left"/>
              <w:rPr>
                <w:rFonts w:ascii="Arial" w:hAnsi="Arial" w:cs="Arial"/>
                <w:b/>
                <w:sz w:val="24"/>
                <w:szCs w:val="24"/>
              </w:rPr>
            </w:pPr>
            <w:r w:rsidRPr="00B03A61">
              <w:rPr>
                <w:rFonts w:ascii="Arial" w:hAnsi="Arial" w:cs="Arial"/>
                <w:b/>
                <w:sz w:val="24"/>
                <w:szCs w:val="24"/>
              </w:rPr>
              <w:t>Bid Proposal General Composition</w:t>
            </w:r>
          </w:p>
          <w:p w14:paraId="2083CB7B" w14:textId="77777777" w:rsidR="009A43C6" w:rsidRPr="00B03A61" w:rsidRDefault="009A43C6" w:rsidP="009E4953">
            <w:pPr>
              <w:jc w:val="left"/>
              <w:rPr>
                <w:rFonts w:ascii="Arial" w:hAnsi="Arial" w:cs="Arial"/>
                <w:b/>
                <w:sz w:val="24"/>
                <w:szCs w:val="24"/>
              </w:rPr>
            </w:pPr>
          </w:p>
        </w:tc>
        <w:tc>
          <w:tcPr>
            <w:tcW w:w="7943" w:type="dxa"/>
          </w:tcPr>
          <w:p w14:paraId="7B21ECD8"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 xml:space="preserve">Bid Proposals shall be divided into two parts: Technical Proposal and Cost Proposal. </w:t>
            </w:r>
          </w:p>
          <w:p w14:paraId="5F881F64"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Technical Proposals submitted in multiple volumes shall be numbered in the following fashion: 1 of 4, 2 of 4, etc.</w:t>
            </w:r>
          </w:p>
          <w:p w14:paraId="0429222A" w14:textId="77777777" w:rsidR="009A43C6" w:rsidRPr="00B03A61" w:rsidRDefault="009A43C6" w:rsidP="009E4953">
            <w:pPr>
              <w:jc w:val="left"/>
              <w:rPr>
                <w:rFonts w:ascii="Arial" w:hAnsi="Arial" w:cs="Arial"/>
                <w:sz w:val="24"/>
                <w:szCs w:val="24"/>
              </w:rPr>
            </w:pPr>
            <w:r w:rsidRPr="00B03A61">
              <w:rPr>
                <w:rFonts w:ascii="Arial" w:hAnsi="Arial" w:cs="Arial"/>
                <w:sz w:val="24"/>
                <w:szCs w:val="24"/>
              </w:rPr>
              <w:t>Bid Proposals must be bound and use tabs to label sections.</w:t>
            </w:r>
          </w:p>
        </w:tc>
      </w:tr>
      <w:tr w:rsidR="009A43C6" w:rsidRPr="00B03A61" w14:paraId="5C0D3296" w14:textId="77777777" w:rsidTr="009A43C6">
        <w:tblPrEx>
          <w:tblCellMar>
            <w:left w:w="115" w:type="dxa"/>
            <w:right w:w="115" w:type="dxa"/>
          </w:tblCellMar>
        </w:tblPrEx>
        <w:tc>
          <w:tcPr>
            <w:tcW w:w="1712" w:type="dxa"/>
            <w:gridSpan w:val="2"/>
          </w:tcPr>
          <w:p w14:paraId="40C4B184" w14:textId="77777777" w:rsidR="009A43C6" w:rsidRPr="00B03A61" w:rsidRDefault="009A43C6" w:rsidP="009E4953">
            <w:pPr>
              <w:jc w:val="left"/>
              <w:rPr>
                <w:rFonts w:ascii="Arial" w:hAnsi="Arial" w:cs="Arial"/>
                <w:b/>
                <w:sz w:val="24"/>
                <w:szCs w:val="24"/>
              </w:rPr>
            </w:pPr>
            <w:r w:rsidRPr="00B03A61">
              <w:rPr>
                <w:rFonts w:ascii="Arial" w:hAnsi="Arial" w:cs="Arial"/>
                <w:sz w:val="24"/>
                <w:szCs w:val="24"/>
              </w:rPr>
              <w:br w:type="page"/>
            </w:r>
            <w:r w:rsidRPr="00B03A61">
              <w:rPr>
                <w:rFonts w:ascii="Arial" w:hAnsi="Arial" w:cs="Arial"/>
                <w:sz w:val="24"/>
                <w:szCs w:val="24"/>
              </w:rPr>
              <w:br w:type="page"/>
            </w:r>
            <w:r w:rsidRPr="00B03A61">
              <w:rPr>
                <w:rFonts w:ascii="Arial" w:hAnsi="Arial" w:cs="Arial"/>
                <w:sz w:val="24"/>
                <w:szCs w:val="24"/>
              </w:rPr>
              <w:br w:type="page"/>
            </w:r>
            <w:r w:rsidRPr="00B03A61">
              <w:rPr>
                <w:rFonts w:ascii="Arial" w:hAnsi="Arial" w:cs="Arial"/>
                <w:b/>
                <w:sz w:val="24"/>
                <w:szCs w:val="24"/>
              </w:rPr>
              <w:t xml:space="preserve">Envelope Contents and Labeling </w:t>
            </w:r>
          </w:p>
        </w:tc>
        <w:tc>
          <w:tcPr>
            <w:tcW w:w="7943" w:type="dxa"/>
          </w:tcPr>
          <w:p w14:paraId="54DAE9C5"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Envelopes shall be addressed to the Issuing Officer.</w:t>
            </w:r>
          </w:p>
          <w:p w14:paraId="6D471C15"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 xml:space="preserve">The envelope containing the original Bid Proposal shall be labeled “original.” The Technical and Cost Proposal must be packaged separately. </w:t>
            </w:r>
          </w:p>
        </w:tc>
      </w:tr>
      <w:tr w:rsidR="009A43C6" w:rsidRPr="00B03A61" w14:paraId="762B6BFC" w14:textId="77777777" w:rsidTr="009A43C6">
        <w:tblPrEx>
          <w:tblCellMar>
            <w:left w:w="115" w:type="dxa"/>
            <w:right w:w="115" w:type="dxa"/>
          </w:tblCellMar>
        </w:tblPrEx>
        <w:tc>
          <w:tcPr>
            <w:tcW w:w="1712" w:type="dxa"/>
            <w:gridSpan w:val="2"/>
          </w:tcPr>
          <w:p w14:paraId="015A8022" w14:textId="77777777" w:rsidR="009A43C6" w:rsidRPr="00B03A61" w:rsidRDefault="009A43C6" w:rsidP="009E4953">
            <w:pPr>
              <w:jc w:val="left"/>
              <w:rPr>
                <w:rFonts w:ascii="Arial" w:hAnsi="Arial" w:cs="Arial"/>
                <w:b/>
                <w:sz w:val="24"/>
                <w:szCs w:val="24"/>
              </w:rPr>
            </w:pPr>
            <w:r w:rsidRPr="00B03A61">
              <w:rPr>
                <w:rFonts w:ascii="Arial" w:hAnsi="Arial" w:cs="Arial"/>
                <w:sz w:val="24"/>
                <w:szCs w:val="24"/>
              </w:rPr>
              <w:br w:type="page"/>
            </w:r>
            <w:r w:rsidRPr="00B03A61">
              <w:rPr>
                <w:rFonts w:ascii="Arial" w:hAnsi="Arial" w:cs="Arial"/>
                <w:b/>
                <w:sz w:val="24"/>
                <w:szCs w:val="24"/>
              </w:rPr>
              <w:t>Number of Hard Copies</w:t>
            </w:r>
          </w:p>
        </w:tc>
        <w:tc>
          <w:tcPr>
            <w:tcW w:w="7943" w:type="dxa"/>
          </w:tcPr>
          <w:p w14:paraId="07F25173"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Submit one (1) original hard copy of the Proposal (separate Technical and Cost proposals).</w:t>
            </w:r>
            <w:r w:rsidRPr="00B03A61">
              <w:rPr>
                <w:rFonts w:ascii="Arial" w:hAnsi="Arial" w:cs="Arial"/>
                <w:bCs/>
                <w:sz w:val="24"/>
                <w:szCs w:val="24"/>
              </w:rPr>
              <w:t xml:space="preserve">  The original hard copy must contain original signatures.  </w:t>
            </w:r>
          </w:p>
        </w:tc>
      </w:tr>
      <w:tr w:rsidR="009A43C6" w:rsidRPr="00B03A61" w14:paraId="2DD19E32" w14:textId="77777777" w:rsidTr="009A43C6">
        <w:tblPrEx>
          <w:tblCellMar>
            <w:left w:w="115" w:type="dxa"/>
            <w:right w:w="115" w:type="dxa"/>
          </w:tblCellMar>
        </w:tblPrEx>
        <w:tc>
          <w:tcPr>
            <w:tcW w:w="1712" w:type="dxa"/>
            <w:gridSpan w:val="2"/>
          </w:tcPr>
          <w:p w14:paraId="7ADAABA0" w14:textId="77777777" w:rsidR="009A43C6" w:rsidRPr="00B03A61" w:rsidRDefault="009A43C6" w:rsidP="009E4953">
            <w:pPr>
              <w:jc w:val="left"/>
              <w:rPr>
                <w:rFonts w:ascii="Arial" w:hAnsi="Arial" w:cs="Arial"/>
                <w:b/>
                <w:sz w:val="24"/>
                <w:szCs w:val="24"/>
              </w:rPr>
            </w:pPr>
            <w:r w:rsidRPr="00B03A61">
              <w:rPr>
                <w:rFonts w:ascii="Arial" w:hAnsi="Arial" w:cs="Arial"/>
                <w:b/>
                <w:sz w:val="24"/>
                <w:szCs w:val="24"/>
              </w:rPr>
              <w:t>USB Flash Drive</w:t>
            </w:r>
          </w:p>
        </w:tc>
        <w:tc>
          <w:tcPr>
            <w:tcW w:w="7943" w:type="dxa"/>
          </w:tcPr>
          <w:p w14:paraId="31F71223" w14:textId="77777777" w:rsidR="009A43C6" w:rsidRPr="00B03A61" w:rsidRDefault="009A43C6" w:rsidP="0015639A">
            <w:pPr>
              <w:numPr>
                <w:ilvl w:val="0"/>
                <w:numId w:val="7"/>
              </w:numPr>
              <w:ind w:left="162" w:hanging="180"/>
              <w:contextualSpacing/>
              <w:jc w:val="left"/>
              <w:rPr>
                <w:rFonts w:ascii="Arial" w:hAnsi="Arial" w:cs="Arial"/>
                <w:b/>
                <w:sz w:val="24"/>
                <w:szCs w:val="24"/>
              </w:rPr>
            </w:pPr>
            <w:r w:rsidRPr="00B03A61">
              <w:rPr>
                <w:rFonts w:ascii="Arial" w:hAnsi="Arial" w:cs="Arial"/>
                <w:sz w:val="24"/>
                <w:szCs w:val="24"/>
              </w:rPr>
              <w:t xml:space="preserve">The Technical Proposal and Cost Proposal must be provided on separate USB flash drives.  Bidders shall submit ____2___ flash drives, each with a copy identical to the content of the original hard copy of the Technical Proposal and ___2___ flash drives of the Cost Proposal, each with a copy identical to the content of the original hard copy of the Cost Proposal.  </w:t>
            </w:r>
          </w:p>
          <w:p w14:paraId="6E7F89AD" w14:textId="77777777" w:rsidR="009A43C6" w:rsidRPr="00B03A61" w:rsidRDefault="009A43C6" w:rsidP="009E4953">
            <w:pPr>
              <w:ind w:left="72"/>
              <w:jc w:val="left"/>
              <w:rPr>
                <w:rFonts w:ascii="Arial" w:hAnsi="Arial" w:cs="Arial"/>
                <w:sz w:val="24"/>
                <w:szCs w:val="24"/>
              </w:rPr>
            </w:pPr>
            <w:r w:rsidRPr="00B03A61">
              <w:rPr>
                <w:rFonts w:ascii="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A43C6" w:rsidRPr="00B03A61" w14:paraId="36BC1EA3" w14:textId="77777777" w:rsidTr="009A43C6">
        <w:tblPrEx>
          <w:tblCellMar>
            <w:left w:w="115" w:type="dxa"/>
            <w:right w:w="115" w:type="dxa"/>
          </w:tblCellMar>
        </w:tblPrEx>
        <w:tc>
          <w:tcPr>
            <w:tcW w:w="1712" w:type="dxa"/>
            <w:gridSpan w:val="2"/>
          </w:tcPr>
          <w:p w14:paraId="5DAEB0D0" w14:textId="25775E1C" w:rsidR="009A43C6" w:rsidRPr="00B03A61" w:rsidRDefault="009A43C6" w:rsidP="009E4953">
            <w:pPr>
              <w:jc w:val="left"/>
              <w:rPr>
                <w:rFonts w:ascii="Arial" w:hAnsi="Arial" w:cs="Arial"/>
                <w:b/>
                <w:sz w:val="24"/>
                <w:szCs w:val="24"/>
              </w:rPr>
            </w:pPr>
            <w:r w:rsidRPr="00B03A61">
              <w:rPr>
                <w:rFonts w:ascii="Arial" w:hAnsi="Arial" w:cs="Arial"/>
                <w:b/>
                <w:sz w:val="24"/>
                <w:szCs w:val="24"/>
              </w:rPr>
              <w:t>Request for Confidential Treatment</w:t>
            </w:r>
          </w:p>
        </w:tc>
        <w:tc>
          <w:tcPr>
            <w:tcW w:w="7943" w:type="dxa"/>
          </w:tcPr>
          <w:p w14:paraId="11C214CD" w14:textId="77777777" w:rsidR="009A43C6" w:rsidRPr="00B03A61" w:rsidRDefault="009A43C6" w:rsidP="009E4953">
            <w:pPr>
              <w:jc w:val="left"/>
              <w:rPr>
                <w:rFonts w:ascii="Arial" w:hAnsi="Arial" w:cs="Arial"/>
                <w:sz w:val="24"/>
                <w:szCs w:val="24"/>
              </w:rPr>
            </w:pPr>
            <w:r w:rsidRPr="00B03A61">
              <w:rPr>
                <w:rFonts w:ascii="Arial" w:hAnsi="Arial" w:cs="Arial"/>
                <w:sz w:val="24"/>
                <w:szCs w:val="24"/>
              </w:rPr>
              <w:t>Requests for confidential treatment of any information in a Bid Proposal must meet these specifications:</w:t>
            </w:r>
          </w:p>
          <w:p w14:paraId="5DA4ABE7"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The Bidder will complete the appropriate section of the Primary Bidder Detail Form &amp; Certification</w:t>
            </w:r>
            <w:r w:rsidRPr="00B03A61">
              <w:rPr>
                <w:rFonts w:ascii="Arial" w:hAnsi="Arial" w:cs="Arial"/>
                <w:b/>
                <w:sz w:val="24"/>
                <w:szCs w:val="24"/>
              </w:rPr>
              <w:t xml:space="preserve"> </w:t>
            </w:r>
            <w:r w:rsidRPr="00B03A61">
              <w:rPr>
                <w:rFonts w:ascii="Arial" w:hAnsi="Arial" w:cs="Arial"/>
                <w:sz w:val="24"/>
                <w:szCs w:val="24"/>
              </w:rPr>
              <w:t xml:space="preserve">which requires the specific statutory citation supporting the request for confidential treatment and an explanation of why disclosure of the information is not in the best interest of the </w:t>
            </w:r>
            <w:r w:rsidRPr="00B03A61">
              <w:rPr>
                <w:rFonts w:ascii="Arial" w:hAnsi="Arial" w:cs="Arial"/>
                <w:sz w:val="24"/>
                <w:szCs w:val="24"/>
              </w:rPr>
              <w:lastRenderedPageBreak/>
              <w:t xml:space="preserve">public. </w:t>
            </w:r>
          </w:p>
          <w:p w14:paraId="116395F0"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47BC392"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B0A9867"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 xml:space="preserve">The transmittal letter may not be marked confidential.   </w:t>
            </w:r>
          </w:p>
          <w:p w14:paraId="30854B29"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 xml:space="preserve">The Bidder shall submit a USB flash drive containing an electronic copy of the Bid Proposal from which confidential information has been redacted.  This USB flash drive shall be clearly marked as a “public copy”.  </w:t>
            </w:r>
          </w:p>
          <w:p w14:paraId="04A13007" w14:textId="77777777" w:rsidR="009A43C6" w:rsidRPr="00B03A61" w:rsidRDefault="009A43C6" w:rsidP="0015639A">
            <w:pPr>
              <w:numPr>
                <w:ilvl w:val="0"/>
                <w:numId w:val="7"/>
              </w:numPr>
              <w:ind w:left="162" w:hanging="180"/>
              <w:contextualSpacing/>
              <w:jc w:val="left"/>
              <w:rPr>
                <w:rFonts w:ascii="Arial" w:hAnsi="Arial" w:cs="Arial"/>
                <w:b/>
                <w:sz w:val="24"/>
                <w:szCs w:val="24"/>
              </w:rPr>
            </w:pPr>
            <w:r w:rsidRPr="00B03A61">
              <w:rPr>
                <w:rFonts w:ascii="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A43C6" w:rsidRPr="00B03A61" w14:paraId="08917358" w14:textId="77777777" w:rsidTr="009A43C6">
        <w:tblPrEx>
          <w:tblCellMar>
            <w:left w:w="115" w:type="dxa"/>
            <w:right w:w="115" w:type="dxa"/>
          </w:tblCellMar>
        </w:tblPrEx>
        <w:tc>
          <w:tcPr>
            <w:tcW w:w="1712" w:type="dxa"/>
            <w:gridSpan w:val="2"/>
          </w:tcPr>
          <w:p w14:paraId="69F01F7D" w14:textId="77777777" w:rsidR="009A43C6" w:rsidRPr="00B03A61" w:rsidRDefault="009A43C6" w:rsidP="009E4953">
            <w:pPr>
              <w:jc w:val="left"/>
              <w:rPr>
                <w:rFonts w:ascii="Arial" w:hAnsi="Arial" w:cs="Arial"/>
                <w:b/>
                <w:bCs/>
                <w:sz w:val="24"/>
                <w:szCs w:val="24"/>
              </w:rPr>
            </w:pPr>
            <w:r w:rsidRPr="00B03A61">
              <w:rPr>
                <w:rFonts w:ascii="Arial" w:hAnsi="Arial" w:cs="Arial"/>
                <w:b/>
                <w:bCs/>
                <w:sz w:val="24"/>
                <w:szCs w:val="24"/>
              </w:rPr>
              <w:lastRenderedPageBreak/>
              <w:t>Exceptions to RFP/Contract Language</w:t>
            </w:r>
          </w:p>
          <w:p w14:paraId="3BF4FB2B" w14:textId="77777777" w:rsidR="009A43C6" w:rsidRPr="00B03A61" w:rsidRDefault="009A43C6" w:rsidP="009E4953">
            <w:pPr>
              <w:jc w:val="left"/>
              <w:rPr>
                <w:rFonts w:ascii="Arial" w:hAnsi="Arial" w:cs="Arial"/>
                <w:b/>
                <w:sz w:val="24"/>
                <w:szCs w:val="24"/>
              </w:rPr>
            </w:pPr>
          </w:p>
        </w:tc>
        <w:tc>
          <w:tcPr>
            <w:tcW w:w="7943" w:type="dxa"/>
          </w:tcPr>
          <w:p w14:paraId="405464A8" w14:textId="77777777" w:rsidR="009A43C6" w:rsidRPr="00B03A61" w:rsidRDefault="009A43C6" w:rsidP="009E4953">
            <w:pPr>
              <w:jc w:val="left"/>
              <w:rPr>
                <w:rFonts w:ascii="Arial" w:hAnsi="Arial" w:cs="Arial"/>
                <w:sz w:val="24"/>
                <w:szCs w:val="24"/>
              </w:rPr>
            </w:pPr>
            <w:r w:rsidRPr="00B03A61">
              <w:rPr>
                <w:rFonts w:ascii="Arial" w:hAnsi="Arial" w:cs="Arial"/>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00A6582D" w14:textId="77777777" w:rsidR="009A43C6" w:rsidRPr="00B03A61" w:rsidRDefault="009A43C6" w:rsidP="0015639A">
            <w:pPr>
              <w:numPr>
                <w:ilvl w:val="0"/>
                <w:numId w:val="7"/>
              </w:numPr>
              <w:ind w:left="162" w:hanging="180"/>
              <w:contextualSpacing/>
              <w:jc w:val="left"/>
              <w:rPr>
                <w:rFonts w:ascii="Arial" w:hAnsi="Arial" w:cs="Arial"/>
                <w:sz w:val="24"/>
                <w:szCs w:val="24"/>
              </w:rPr>
            </w:pPr>
            <w:r w:rsidRPr="00B03A61">
              <w:rPr>
                <w:rFonts w:ascii="Arial" w:hAnsi="Arial" w:cs="Arial"/>
                <w:sz w:val="24"/>
                <w:szCs w:val="24"/>
              </w:rPr>
              <w:t xml:space="preserve">The Agency reserves the right to either execute a contract without further negotiation with the successful Bidder or to negotiate contract terms with the selected Bidder if the best interests of the Agency would be served. </w:t>
            </w:r>
          </w:p>
        </w:tc>
      </w:tr>
      <w:tr w:rsidR="009A43C6" w:rsidRPr="00B03A61" w14:paraId="5D2F2A95" w14:textId="77777777" w:rsidTr="009A43C6">
        <w:tblPrEx>
          <w:tblCellMar>
            <w:left w:w="115" w:type="dxa"/>
            <w:right w:w="115" w:type="dxa"/>
          </w:tblCellMar>
        </w:tblPrEx>
        <w:tc>
          <w:tcPr>
            <w:tcW w:w="1712" w:type="dxa"/>
            <w:gridSpan w:val="2"/>
          </w:tcPr>
          <w:p w14:paraId="4F02A4E6" w14:textId="77777777" w:rsidR="009A43C6" w:rsidRPr="00B03A61" w:rsidRDefault="009A43C6" w:rsidP="009E4953">
            <w:pPr>
              <w:jc w:val="left"/>
              <w:rPr>
                <w:rFonts w:ascii="Arial" w:hAnsi="Arial" w:cs="Arial"/>
                <w:b/>
                <w:sz w:val="24"/>
                <w:szCs w:val="24"/>
              </w:rPr>
            </w:pPr>
          </w:p>
        </w:tc>
        <w:tc>
          <w:tcPr>
            <w:tcW w:w="7943" w:type="dxa"/>
          </w:tcPr>
          <w:p w14:paraId="337CFE29" w14:textId="77777777" w:rsidR="009A43C6" w:rsidRPr="00B03A61" w:rsidRDefault="009A43C6" w:rsidP="009E4953">
            <w:pPr>
              <w:rPr>
                <w:rFonts w:ascii="Arial" w:hAnsi="Arial" w:cs="Arial"/>
                <w:sz w:val="24"/>
                <w:szCs w:val="24"/>
              </w:rPr>
            </w:pPr>
          </w:p>
        </w:tc>
      </w:tr>
    </w:tbl>
    <w:p w14:paraId="75817F1A" w14:textId="77777777" w:rsidR="00186767" w:rsidRPr="00B03A61" w:rsidRDefault="00186767" w:rsidP="0055731C">
      <w:pPr>
        <w:pStyle w:val="ContractLevel2"/>
        <w:outlineLvl w:val="1"/>
        <w:rPr>
          <w:rFonts w:ascii="Arial" w:hAnsi="Arial" w:cs="Arial"/>
        </w:rPr>
      </w:pPr>
      <w:bookmarkStart w:id="121" w:name="_Toc265564608"/>
      <w:bookmarkStart w:id="122" w:name="_Toc265580904"/>
    </w:p>
    <w:p w14:paraId="03F5F4A5" w14:textId="77777777" w:rsidR="00186767" w:rsidRPr="00B03A61" w:rsidRDefault="00186767">
      <w:pPr>
        <w:pStyle w:val="ContractLevel2"/>
        <w:outlineLvl w:val="1"/>
        <w:rPr>
          <w:rFonts w:ascii="Arial" w:hAnsi="Arial" w:cs="Arial"/>
        </w:rPr>
      </w:pPr>
      <w:r w:rsidRPr="00B03A61">
        <w:rPr>
          <w:rFonts w:ascii="Arial" w:hAnsi="Arial" w:cs="Arial"/>
        </w:rPr>
        <w:t>3.2  Contents and Organization of Technical Proposal</w:t>
      </w:r>
      <w:bookmarkEnd w:id="121"/>
      <w:bookmarkEnd w:id="122"/>
      <w:r w:rsidRPr="00B03A61">
        <w:rPr>
          <w:rFonts w:ascii="Arial" w:hAnsi="Arial" w:cs="Arial"/>
        </w:rPr>
        <w:t>.</w:t>
      </w:r>
    </w:p>
    <w:p w14:paraId="0DB71C83" w14:textId="77777777" w:rsidR="00186767" w:rsidRPr="00B03A61" w:rsidRDefault="00186767">
      <w:pPr>
        <w:keepNext/>
        <w:keepLines/>
        <w:jc w:val="left"/>
        <w:rPr>
          <w:rFonts w:ascii="Arial" w:hAnsi="Arial" w:cs="Arial"/>
        </w:rPr>
      </w:pPr>
      <w:r w:rsidRPr="00B03A61">
        <w:rPr>
          <w:rFonts w:ascii="Arial" w:hAnsi="Arial" w:cs="Arial"/>
        </w:rPr>
        <w:t xml:space="preserve">This section describes the information that must be in the Technical Proposal.  Bid Proposals should be organized into sections </w:t>
      </w:r>
      <w:r w:rsidRPr="00B03A61">
        <w:rPr>
          <w:rFonts w:ascii="Arial" w:hAnsi="Arial" w:cs="Arial"/>
          <w:b/>
        </w:rPr>
        <w:t xml:space="preserve">in the same order provided here.  </w:t>
      </w:r>
      <w:r w:rsidRPr="00B03A61">
        <w:rPr>
          <w:rFonts w:ascii="Arial" w:hAnsi="Arial" w:cs="Arial"/>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44CD7467" w14:textId="77777777" w:rsidR="00186767" w:rsidRPr="00B03A61" w:rsidRDefault="00186767">
      <w:pPr>
        <w:keepNext/>
        <w:keepLines/>
        <w:jc w:val="left"/>
        <w:rPr>
          <w:rFonts w:ascii="Arial" w:hAnsi="Arial" w:cs="Arial"/>
        </w:rPr>
      </w:pPr>
    </w:p>
    <w:p w14:paraId="18F770B5" w14:textId="77777777" w:rsidR="00186767" w:rsidRPr="00B03A61" w:rsidRDefault="00186767">
      <w:pPr>
        <w:pStyle w:val="ContractLevel3"/>
        <w:outlineLvl w:val="2"/>
        <w:rPr>
          <w:rFonts w:ascii="Arial" w:hAnsi="Arial" w:cs="Arial"/>
        </w:rPr>
      </w:pPr>
      <w:bookmarkStart w:id="123" w:name="_Toc265564609"/>
      <w:bookmarkStart w:id="124" w:name="_Toc265580905"/>
      <w:r w:rsidRPr="00B03A61">
        <w:rPr>
          <w:rFonts w:ascii="Arial" w:hAnsi="Arial" w:cs="Arial"/>
        </w:rPr>
        <w:t>3.2.1  Information to Include Behind Tab 1:</w:t>
      </w:r>
      <w:bookmarkEnd w:id="123"/>
      <w:bookmarkEnd w:id="124"/>
    </w:p>
    <w:p w14:paraId="67AB88B3" w14:textId="77777777" w:rsidR="00186767" w:rsidRPr="00B03A61" w:rsidRDefault="00186767">
      <w:pPr>
        <w:keepNext/>
        <w:keepLines/>
        <w:jc w:val="left"/>
        <w:rPr>
          <w:rFonts w:ascii="Arial" w:hAnsi="Arial" w:cs="Arial"/>
        </w:rPr>
      </w:pPr>
      <w:r w:rsidRPr="00B03A61">
        <w:rPr>
          <w:rFonts w:ascii="Arial" w:hAnsi="Arial" w:cs="Arial"/>
          <w:b/>
        </w:rPr>
        <w:t>Transmittal Letter.</w:t>
      </w:r>
    </w:p>
    <w:p w14:paraId="3AA816AA" w14:textId="77777777" w:rsidR="00186767" w:rsidRPr="00B03A61" w:rsidRDefault="00186767">
      <w:pPr>
        <w:jc w:val="left"/>
        <w:rPr>
          <w:rFonts w:ascii="Arial" w:hAnsi="Arial" w:cs="Arial"/>
        </w:rPr>
      </w:pPr>
      <w:r w:rsidRPr="00B03A61">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D7A5737" w14:textId="77777777" w:rsidR="00186767" w:rsidRPr="00B03A61" w:rsidRDefault="00186767">
      <w:pPr>
        <w:jc w:val="left"/>
        <w:rPr>
          <w:rFonts w:ascii="Arial" w:hAnsi="Arial" w:cs="Arial"/>
        </w:rPr>
      </w:pPr>
    </w:p>
    <w:p w14:paraId="3970C28E" w14:textId="77777777" w:rsidR="00186767" w:rsidRPr="00B03A61" w:rsidRDefault="00186767">
      <w:pPr>
        <w:pStyle w:val="Header"/>
        <w:tabs>
          <w:tab w:val="clear" w:pos="4320"/>
          <w:tab w:val="clear" w:pos="8640"/>
        </w:tabs>
        <w:jc w:val="left"/>
        <w:rPr>
          <w:rFonts w:ascii="Arial" w:hAnsi="Arial" w:cs="Arial"/>
        </w:rPr>
      </w:pPr>
      <w:bookmarkStart w:id="125" w:name="_Toc265564610"/>
      <w:bookmarkStart w:id="126" w:name="_Toc265580906"/>
      <w:r w:rsidRPr="00B03A61">
        <w:rPr>
          <w:rFonts w:ascii="Arial" w:hAnsi="Arial" w:cs="Arial"/>
          <w:b/>
        </w:rPr>
        <w:t>3.2.2  Information to Include Behind Tab 2: Proposal Table of Contents</w:t>
      </w:r>
      <w:bookmarkEnd w:id="125"/>
      <w:bookmarkEnd w:id="126"/>
      <w:r w:rsidRPr="00B03A61">
        <w:rPr>
          <w:rFonts w:ascii="Arial" w:hAnsi="Arial" w:cs="Arial"/>
          <w:b/>
        </w:rPr>
        <w:t>.</w:t>
      </w:r>
    </w:p>
    <w:p w14:paraId="35E498CE" w14:textId="77777777" w:rsidR="00186767" w:rsidRPr="00B03A61" w:rsidRDefault="00186767">
      <w:pPr>
        <w:jc w:val="left"/>
        <w:rPr>
          <w:rFonts w:ascii="Arial" w:hAnsi="Arial" w:cs="Arial"/>
        </w:rPr>
      </w:pPr>
      <w:r w:rsidRPr="00B03A61">
        <w:rPr>
          <w:rFonts w:ascii="Arial" w:hAnsi="Arial" w:cs="Arial"/>
        </w:rPr>
        <w:t>The Bid Proposal must contain a table of contents.</w:t>
      </w:r>
    </w:p>
    <w:p w14:paraId="1DC6DACC" w14:textId="77777777" w:rsidR="00186767" w:rsidRPr="00B03A61" w:rsidRDefault="00186767">
      <w:pPr>
        <w:jc w:val="left"/>
        <w:rPr>
          <w:rFonts w:ascii="Arial" w:hAnsi="Arial" w:cs="Arial"/>
        </w:rPr>
      </w:pPr>
    </w:p>
    <w:p w14:paraId="70C49448" w14:textId="77777777" w:rsidR="00186767" w:rsidRPr="00B03A61" w:rsidRDefault="00186767">
      <w:pPr>
        <w:pStyle w:val="ContractLevel3"/>
        <w:outlineLvl w:val="2"/>
        <w:rPr>
          <w:rFonts w:ascii="Arial" w:hAnsi="Arial" w:cs="Arial"/>
        </w:rPr>
      </w:pPr>
      <w:bookmarkStart w:id="127" w:name="_Toc265564612"/>
      <w:bookmarkStart w:id="128" w:name="_Toc265580908"/>
      <w:r w:rsidRPr="00B03A61">
        <w:rPr>
          <w:rFonts w:ascii="Arial" w:hAnsi="Arial" w:cs="Arial"/>
        </w:rPr>
        <w:t>3.2.3  Information to Include Behind Tab 3: Bidder’s Approach to Meeting Deliverables</w:t>
      </w:r>
      <w:bookmarkEnd w:id="127"/>
      <w:bookmarkEnd w:id="128"/>
      <w:r w:rsidRPr="00B03A61">
        <w:rPr>
          <w:rFonts w:ascii="Arial" w:hAnsi="Arial" w:cs="Arial"/>
        </w:rPr>
        <w:t>.</w:t>
      </w:r>
    </w:p>
    <w:p w14:paraId="407975A2" w14:textId="77777777" w:rsidR="00186767" w:rsidRPr="00B03A61" w:rsidRDefault="00186767">
      <w:pPr>
        <w:jc w:val="left"/>
        <w:rPr>
          <w:rFonts w:ascii="Arial" w:hAnsi="Arial" w:cs="Arial"/>
        </w:rPr>
      </w:pPr>
      <w:r w:rsidRPr="00B03A61">
        <w:rPr>
          <w:rFonts w:ascii="Arial" w:hAnsi="Arial" w:cs="Arial"/>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0EA29BD9" w14:textId="77777777" w:rsidR="00186767" w:rsidRPr="00B03A61" w:rsidRDefault="00186767">
      <w:pPr>
        <w:jc w:val="left"/>
        <w:rPr>
          <w:rFonts w:ascii="Arial" w:hAnsi="Arial" w:cs="Arial"/>
        </w:rPr>
      </w:pPr>
    </w:p>
    <w:p w14:paraId="0F419F10" w14:textId="77777777" w:rsidR="00186767" w:rsidRPr="00B03A61" w:rsidRDefault="00186767">
      <w:pPr>
        <w:jc w:val="left"/>
        <w:rPr>
          <w:rFonts w:ascii="Arial" w:hAnsi="Arial" w:cs="Arial"/>
        </w:rPr>
      </w:pPr>
      <w:r w:rsidRPr="00B03A61">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37FEA5F" w14:textId="77777777" w:rsidR="00186767" w:rsidRPr="00B03A61" w:rsidRDefault="00186767">
      <w:pPr>
        <w:jc w:val="left"/>
        <w:rPr>
          <w:rFonts w:ascii="Arial" w:hAnsi="Arial" w:cs="Arial"/>
        </w:rPr>
      </w:pPr>
    </w:p>
    <w:p w14:paraId="3D4F3C3E" w14:textId="77777777" w:rsidR="00186767" w:rsidRPr="00B03A61" w:rsidRDefault="00186767">
      <w:pPr>
        <w:keepNext/>
        <w:jc w:val="left"/>
        <w:rPr>
          <w:rFonts w:ascii="Arial" w:hAnsi="Arial" w:cs="Arial"/>
          <w:b/>
        </w:rPr>
      </w:pPr>
      <w:r w:rsidRPr="00B03A61">
        <w:rPr>
          <w:rFonts w:ascii="Arial" w:hAnsi="Arial" w:cs="Arial"/>
          <w:b/>
        </w:rPr>
        <w:t>Note:</w:t>
      </w:r>
    </w:p>
    <w:p w14:paraId="23C6E86C" w14:textId="77777777" w:rsidR="00186767" w:rsidRPr="00B03A61" w:rsidRDefault="00186767">
      <w:pPr>
        <w:pStyle w:val="ListParagraph"/>
        <w:keepNext/>
        <w:rPr>
          <w:rFonts w:ascii="Arial" w:hAnsi="Arial" w:cs="Arial"/>
        </w:rPr>
      </w:pPr>
      <w:r w:rsidRPr="00B03A61">
        <w:rPr>
          <w:rFonts w:ascii="Arial" w:hAnsi="Arial" w:cs="Arial"/>
        </w:rPr>
        <w:t xml:space="preserve">Responses to Deliverables shall be in the same sequence as presented in the RFP.  </w:t>
      </w:r>
    </w:p>
    <w:p w14:paraId="20CF3F2B" w14:textId="77777777" w:rsidR="00186767" w:rsidRPr="00B03A61" w:rsidRDefault="00186767">
      <w:pPr>
        <w:pStyle w:val="ListParagraph"/>
        <w:rPr>
          <w:rFonts w:ascii="Arial" w:hAnsi="Arial" w:cs="Arial"/>
        </w:rPr>
      </w:pPr>
      <w:r w:rsidRPr="00B03A61">
        <w:rPr>
          <w:rFonts w:ascii="Arial" w:hAnsi="Arial" w:cs="Arial"/>
        </w:rPr>
        <w:t xml:space="preserve">Bid Proposals shall identify any deviations from the specifications the Bidder cannot satisfy.  </w:t>
      </w:r>
    </w:p>
    <w:p w14:paraId="49B7167C" w14:textId="77777777" w:rsidR="00186767" w:rsidRPr="00B03A61" w:rsidRDefault="00186767">
      <w:pPr>
        <w:pStyle w:val="ListParagraph"/>
        <w:rPr>
          <w:rFonts w:ascii="Arial" w:hAnsi="Arial" w:cs="Arial"/>
        </w:rPr>
      </w:pPr>
      <w:r w:rsidRPr="00B03A61">
        <w:rPr>
          <w:rFonts w:ascii="Arial" w:hAnsi="Arial" w:cs="Arial"/>
        </w:rPr>
        <w:t>Bid Proposals shall not contain promotional or display materials unless specifically required.</w:t>
      </w:r>
    </w:p>
    <w:p w14:paraId="0FE65FED" w14:textId="77777777" w:rsidR="00186767" w:rsidRPr="00B03A61" w:rsidRDefault="00186767">
      <w:pPr>
        <w:ind w:left="360"/>
        <w:rPr>
          <w:rFonts w:ascii="Arial" w:hAnsi="Arial" w:cs="Arial"/>
        </w:rPr>
      </w:pPr>
    </w:p>
    <w:p w14:paraId="13FAC883" w14:textId="77777777" w:rsidR="00186767" w:rsidRPr="00B03A61" w:rsidRDefault="00186767">
      <w:pPr>
        <w:rPr>
          <w:rFonts w:ascii="Arial" w:hAnsi="Arial" w:cs="Arial"/>
        </w:rPr>
      </w:pPr>
      <w:r w:rsidRPr="00B03A61">
        <w:rPr>
          <w:rFonts w:ascii="Arial" w:hAnsi="Arial" w:cs="Arial"/>
        </w:rPr>
        <w:t xml:space="preserve">If a Bidder proposes more than one method of meeting the RFP requirements, each method must be drafted and submitted as separate Bid Proposals.  Each will be evaluated separately.  </w:t>
      </w:r>
    </w:p>
    <w:p w14:paraId="16EB1306" w14:textId="77777777" w:rsidR="00186767" w:rsidRPr="00B03A61" w:rsidRDefault="00186767">
      <w:pPr>
        <w:jc w:val="left"/>
        <w:rPr>
          <w:rFonts w:ascii="Arial" w:hAnsi="Arial" w:cs="Arial"/>
          <w:bCs/>
        </w:rPr>
      </w:pPr>
    </w:p>
    <w:p w14:paraId="534580F4" w14:textId="77777777" w:rsidR="00186767" w:rsidRPr="00B03A61" w:rsidRDefault="00186767">
      <w:pPr>
        <w:jc w:val="left"/>
        <w:rPr>
          <w:rFonts w:ascii="Arial" w:hAnsi="Arial" w:cs="Arial"/>
          <w:b/>
          <w:bCs/>
        </w:rPr>
      </w:pPr>
      <w:r w:rsidRPr="00B03A61">
        <w:rPr>
          <w:rFonts w:ascii="Arial" w:hAnsi="Arial" w:cs="Arial"/>
          <w:b/>
          <w:bCs/>
        </w:rPr>
        <w:t>Information Bidders Must Submit That is Specific to This RFP.</w:t>
      </w:r>
    </w:p>
    <w:p w14:paraId="2C70FE30" w14:textId="77777777" w:rsidR="00186767" w:rsidRPr="00B03A61" w:rsidRDefault="00186767">
      <w:pPr>
        <w:jc w:val="left"/>
        <w:rPr>
          <w:rFonts w:ascii="Arial" w:hAnsi="Arial" w:cs="Arial"/>
          <w:bCs/>
        </w:rPr>
      </w:pPr>
      <w:r w:rsidRPr="00B03A61">
        <w:rPr>
          <w:rFonts w:ascii="Arial" w:hAnsi="Arial" w:cs="Arial"/>
          <w:bCs/>
        </w:rPr>
        <w:t xml:space="preserve">The Agency is requesting the following information in addition to the contents immediately above.  </w:t>
      </w:r>
    </w:p>
    <w:p w14:paraId="05D44059" w14:textId="77777777" w:rsidR="00186767" w:rsidRPr="00B03A61" w:rsidRDefault="00186767">
      <w:pPr>
        <w:pStyle w:val="ContractLevel3"/>
        <w:outlineLvl w:val="2"/>
        <w:rPr>
          <w:rFonts w:ascii="Arial" w:hAnsi="Arial" w:cs="Arial"/>
        </w:rPr>
      </w:pPr>
      <w:bookmarkStart w:id="129" w:name="_Toc265564613"/>
      <w:bookmarkStart w:id="130" w:name="_Toc265580909"/>
    </w:p>
    <w:p w14:paraId="3AB53FB1" w14:textId="77777777" w:rsidR="00186767" w:rsidRPr="00B03A61" w:rsidRDefault="00186767">
      <w:pPr>
        <w:pStyle w:val="ContractLevel3"/>
        <w:outlineLvl w:val="2"/>
        <w:rPr>
          <w:rFonts w:ascii="Arial" w:hAnsi="Arial" w:cs="Arial"/>
        </w:rPr>
      </w:pPr>
      <w:r w:rsidRPr="00B03A61">
        <w:rPr>
          <w:rFonts w:ascii="Arial" w:hAnsi="Arial" w:cs="Arial"/>
        </w:rPr>
        <w:t>3.2.4  Information to Include Behind Tab 4: Bidder’s Experience.</w:t>
      </w:r>
      <w:bookmarkEnd w:id="129"/>
      <w:bookmarkEnd w:id="130"/>
      <w:r w:rsidRPr="00B03A61">
        <w:rPr>
          <w:rFonts w:ascii="Arial" w:hAnsi="Arial" w:cs="Arial"/>
        </w:rPr>
        <w:t xml:space="preserve">  </w:t>
      </w:r>
    </w:p>
    <w:p w14:paraId="56594D54" w14:textId="77777777" w:rsidR="00186767" w:rsidRPr="00B03A61" w:rsidRDefault="00186767">
      <w:pPr>
        <w:jc w:val="left"/>
        <w:rPr>
          <w:rFonts w:ascii="Arial" w:hAnsi="Arial" w:cs="Arial"/>
        </w:rPr>
      </w:pPr>
    </w:p>
    <w:p w14:paraId="3AF87C2A" w14:textId="77777777" w:rsidR="00186767" w:rsidRPr="00B03A61" w:rsidRDefault="00186767">
      <w:pPr>
        <w:pStyle w:val="ContractLevel3"/>
        <w:rPr>
          <w:rFonts w:ascii="Arial" w:hAnsi="Arial" w:cs="Arial"/>
        </w:rPr>
      </w:pPr>
      <w:r w:rsidRPr="00B03A61">
        <w:rPr>
          <w:rFonts w:ascii="Arial" w:hAnsi="Arial" w:cs="Arial"/>
        </w:rPr>
        <w:t xml:space="preserve">3.2.4.1  </w:t>
      </w:r>
      <w:r w:rsidRPr="00B03A61">
        <w:rPr>
          <w:rFonts w:ascii="Arial" w:hAnsi="Arial" w:cs="Arial"/>
          <w:b w:val="0"/>
        </w:rPr>
        <w:t>Level of technical experience in providing the types of services sought by the RFP.</w:t>
      </w:r>
    </w:p>
    <w:p w14:paraId="69C01944" w14:textId="77777777" w:rsidR="00186767" w:rsidRPr="00B03A61" w:rsidRDefault="00186767">
      <w:pPr>
        <w:pStyle w:val="ListParagraph"/>
        <w:numPr>
          <w:ilvl w:val="0"/>
          <w:numId w:val="0"/>
        </w:numPr>
        <w:ind w:left="620"/>
        <w:rPr>
          <w:rFonts w:ascii="Arial" w:hAnsi="Arial" w:cs="Arial"/>
        </w:rPr>
      </w:pPr>
    </w:p>
    <w:p w14:paraId="099646E2" w14:textId="77777777" w:rsidR="00186767" w:rsidRPr="00B03A61" w:rsidRDefault="00186767">
      <w:pPr>
        <w:pStyle w:val="ContractLevel3"/>
        <w:rPr>
          <w:rFonts w:ascii="Arial" w:hAnsi="Arial" w:cs="Arial"/>
        </w:rPr>
      </w:pPr>
      <w:r w:rsidRPr="00B03A61">
        <w:rPr>
          <w:rFonts w:ascii="Arial" w:hAnsi="Arial" w:cs="Arial"/>
        </w:rPr>
        <w:t xml:space="preserve">3.2.4.2  </w:t>
      </w:r>
      <w:r w:rsidRPr="00B03A61">
        <w:rPr>
          <w:rFonts w:ascii="Arial" w:hAnsi="Arial" w:cs="Arial"/>
          <w:b w:val="0"/>
        </w:rPr>
        <w:t>Description of all services similar to those sought by this RFP that the Bidder has provided to the Agency and other businesses or governmental entities within the last twenty-four (24) months.</w:t>
      </w:r>
      <w:r w:rsidRPr="00B03A61">
        <w:rPr>
          <w:rFonts w:ascii="Arial" w:hAnsi="Arial" w:cs="Arial"/>
        </w:rPr>
        <w:t xml:space="preserve"> </w:t>
      </w:r>
    </w:p>
    <w:p w14:paraId="652A0545" w14:textId="77777777" w:rsidR="00186767" w:rsidRPr="00B03A61" w:rsidRDefault="00186767">
      <w:pPr>
        <w:ind w:left="1440" w:hanging="1080"/>
        <w:jc w:val="left"/>
        <w:rPr>
          <w:rFonts w:ascii="Arial" w:hAnsi="Arial" w:cs="Arial"/>
        </w:rPr>
      </w:pPr>
      <w:r w:rsidRPr="00B03A61">
        <w:rPr>
          <w:rFonts w:ascii="Arial" w:hAnsi="Arial" w:cs="Arial"/>
        </w:rPr>
        <w:t xml:space="preserve">For each similar service, provide a matrix detailing:    </w:t>
      </w:r>
    </w:p>
    <w:p w14:paraId="1819189D" w14:textId="77777777" w:rsidR="00186767" w:rsidRPr="00B03A61" w:rsidRDefault="00186767">
      <w:pPr>
        <w:pStyle w:val="ListParagraph"/>
        <w:numPr>
          <w:ilvl w:val="0"/>
          <w:numId w:val="11"/>
        </w:numPr>
        <w:rPr>
          <w:rFonts w:ascii="Arial" w:hAnsi="Arial" w:cs="Arial"/>
          <w:b/>
        </w:rPr>
      </w:pPr>
      <w:r w:rsidRPr="00B03A61">
        <w:rPr>
          <w:rFonts w:ascii="Arial" w:hAnsi="Arial" w:cs="Arial"/>
        </w:rPr>
        <w:t xml:space="preserve">Project title; </w:t>
      </w:r>
    </w:p>
    <w:p w14:paraId="15D1EBC5" w14:textId="77777777" w:rsidR="00186767" w:rsidRPr="00B03A61" w:rsidRDefault="00186767">
      <w:pPr>
        <w:pStyle w:val="ListParagraph"/>
        <w:numPr>
          <w:ilvl w:val="0"/>
          <w:numId w:val="11"/>
        </w:numPr>
        <w:rPr>
          <w:rFonts w:ascii="Arial" w:hAnsi="Arial" w:cs="Arial"/>
          <w:b/>
        </w:rPr>
      </w:pPr>
      <w:r w:rsidRPr="00B03A61">
        <w:rPr>
          <w:rFonts w:ascii="Arial" w:hAnsi="Arial" w:cs="Arial"/>
        </w:rPr>
        <w:t xml:space="preserve">Project role (primary contractor or subcontractor); </w:t>
      </w:r>
    </w:p>
    <w:p w14:paraId="314EA8E7" w14:textId="77777777" w:rsidR="00186767" w:rsidRPr="00B03A61" w:rsidRDefault="00186767">
      <w:pPr>
        <w:pStyle w:val="ListParagraph"/>
        <w:numPr>
          <w:ilvl w:val="0"/>
          <w:numId w:val="11"/>
        </w:numPr>
        <w:rPr>
          <w:rFonts w:ascii="Arial" w:hAnsi="Arial" w:cs="Arial"/>
          <w:b/>
        </w:rPr>
      </w:pPr>
      <w:r w:rsidRPr="00B03A61">
        <w:rPr>
          <w:rFonts w:ascii="Arial" w:hAnsi="Arial" w:cs="Arial"/>
        </w:rPr>
        <w:lastRenderedPageBreak/>
        <w:t xml:space="preserve">Name of client agency or business; </w:t>
      </w:r>
    </w:p>
    <w:p w14:paraId="31B27292" w14:textId="77777777" w:rsidR="00186767" w:rsidRPr="00B03A61" w:rsidRDefault="00186767">
      <w:pPr>
        <w:pStyle w:val="ListParagraph"/>
        <w:numPr>
          <w:ilvl w:val="0"/>
          <w:numId w:val="11"/>
        </w:numPr>
        <w:rPr>
          <w:rFonts w:ascii="Arial" w:hAnsi="Arial" w:cs="Arial"/>
          <w:b/>
        </w:rPr>
      </w:pPr>
      <w:r w:rsidRPr="00B03A61">
        <w:rPr>
          <w:rFonts w:ascii="Arial" w:hAnsi="Arial" w:cs="Arial"/>
        </w:rPr>
        <w:t>General description of the scope of work;</w:t>
      </w:r>
    </w:p>
    <w:p w14:paraId="25E21DE9" w14:textId="77777777" w:rsidR="00186767" w:rsidRPr="00B03A61" w:rsidRDefault="00186767">
      <w:pPr>
        <w:pStyle w:val="ListParagraph"/>
        <w:numPr>
          <w:ilvl w:val="0"/>
          <w:numId w:val="11"/>
        </w:numPr>
        <w:rPr>
          <w:rFonts w:ascii="Arial" w:hAnsi="Arial" w:cs="Arial"/>
          <w:b/>
        </w:rPr>
      </w:pPr>
      <w:r w:rsidRPr="00B03A61">
        <w:rPr>
          <w:rFonts w:ascii="Arial" w:hAnsi="Arial" w:cs="Arial"/>
        </w:rPr>
        <w:t xml:space="preserve">Start and end dates of contract for services as originally entered into between the parties;  </w:t>
      </w:r>
    </w:p>
    <w:p w14:paraId="6EA2496F" w14:textId="77777777" w:rsidR="00186767" w:rsidRPr="00B03A61" w:rsidRDefault="00186767">
      <w:pPr>
        <w:pStyle w:val="ListParagraph"/>
        <w:numPr>
          <w:ilvl w:val="0"/>
          <w:numId w:val="11"/>
        </w:numPr>
        <w:rPr>
          <w:rFonts w:ascii="Arial" w:hAnsi="Arial" w:cs="Arial"/>
          <w:b/>
        </w:rPr>
      </w:pPr>
      <w:r w:rsidRPr="00B03A61">
        <w:rPr>
          <w:rFonts w:ascii="Arial" w:hAnsi="Arial" w:cs="Arial"/>
        </w:rPr>
        <w:t>If the contract was terminated for any reason before completion of all obligations under the contract provisions, detail the reason(s) for the termination;</w:t>
      </w:r>
    </w:p>
    <w:p w14:paraId="62E826B3" w14:textId="77777777" w:rsidR="00186767" w:rsidRPr="00B03A61" w:rsidRDefault="00186767">
      <w:pPr>
        <w:pStyle w:val="ListParagraph"/>
        <w:numPr>
          <w:ilvl w:val="0"/>
          <w:numId w:val="11"/>
        </w:numPr>
        <w:rPr>
          <w:rFonts w:ascii="Arial" w:hAnsi="Arial" w:cs="Arial"/>
          <w:b/>
        </w:rPr>
      </w:pPr>
      <w:r w:rsidRPr="00B03A61">
        <w:rPr>
          <w:rFonts w:ascii="Arial" w:hAnsi="Arial" w:cs="Arial"/>
        </w:rPr>
        <w:t>Contract value;</w:t>
      </w:r>
    </w:p>
    <w:p w14:paraId="7F219922" w14:textId="77777777" w:rsidR="00186767" w:rsidRPr="00B03A61" w:rsidRDefault="00186767">
      <w:pPr>
        <w:pStyle w:val="ListParagraph"/>
        <w:numPr>
          <w:ilvl w:val="0"/>
          <w:numId w:val="11"/>
        </w:numPr>
        <w:rPr>
          <w:rFonts w:ascii="Arial" w:hAnsi="Arial" w:cs="Arial"/>
          <w:b/>
        </w:rPr>
      </w:pPr>
      <w:r w:rsidRPr="00B03A61">
        <w:rPr>
          <w:rFonts w:ascii="Arial" w:hAnsi="Arial" w:cs="Arial"/>
        </w:rPr>
        <w:t>Whether the services were provided timely and within budget;</w:t>
      </w:r>
    </w:p>
    <w:p w14:paraId="46FCB413" w14:textId="77777777" w:rsidR="00186767" w:rsidRPr="00B03A61" w:rsidRDefault="00186767">
      <w:pPr>
        <w:pStyle w:val="ListParagraph"/>
        <w:numPr>
          <w:ilvl w:val="0"/>
          <w:numId w:val="11"/>
        </w:numPr>
        <w:rPr>
          <w:rFonts w:ascii="Arial" w:hAnsi="Arial" w:cs="Arial"/>
          <w:b/>
        </w:rPr>
      </w:pPr>
      <w:r w:rsidRPr="00B03A61">
        <w:rPr>
          <w:rFonts w:ascii="Arial" w:hAnsi="Arial" w:cs="Arial"/>
        </w:rP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67950727" w14:textId="77777777" w:rsidR="00186767" w:rsidRPr="00B03A61" w:rsidRDefault="00186767">
      <w:pPr>
        <w:pStyle w:val="ListParagraph"/>
        <w:numPr>
          <w:ilvl w:val="0"/>
          <w:numId w:val="11"/>
        </w:numPr>
        <w:rPr>
          <w:rFonts w:ascii="Arial" w:hAnsi="Arial" w:cs="Arial"/>
        </w:rPr>
      </w:pPr>
      <w:r w:rsidRPr="00B03A61">
        <w:rPr>
          <w:rFonts w:ascii="Arial" w:hAnsi="Arial" w:cs="Arial"/>
        </w:rPr>
        <w:t xml:space="preserve">List administrative or regulatory proceedings or adjudicated matters related to this service to which the Bidder has been a party; </w:t>
      </w:r>
    </w:p>
    <w:p w14:paraId="5B406398" w14:textId="77777777" w:rsidR="00186767" w:rsidRPr="00B03A61" w:rsidRDefault="00186767">
      <w:pPr>
        <w:pStyle w:val="ListParagraph"/>
        <w:numPr>
          <w:ilvl w:val="0"/>
          <w:numId w:val="11"/>
        </w:numPr>
        <w:rPr>
          <w:rFonts w:ascii="Arial" w:hAnsi="Arial" w:cs="Arial"/>
        </w:rPr>
      </w:pPr>
      <w:r w:rsidRPr="00B03A61">
        <w:rPr>
          <w:rFonts w:ascii="Arial" w:hAnsi="Arial" w:cs="Arial"/>
        </w:rPr>
        <w:t>Whether the Bidder has been debarred or suspended from federally-funded healthcare programs by any state or the federal government; and</w:t>
      </w:r>
    </w:p>
    <w:p w14:paraId="5039A4CB" w14:textId="77777777" w:rsidR="00186767" w:rsidRPr="00B03A61" w:rsidRDefault="00186767">
      <w:pPr>
        <w:pStyle w:val="ListParagraph"/>
        <w:numPr>
          <w:ilvl w:val="0"/>
          <w:numId w:val="11"/>
        </w:numPr>
        <w:rPr>
          <w:rFonts w:ascii="Arial" w:hAnsi="Arial" w:cs="Arial"/>
          <w:b/>
        </w:rPr>
      </w:pPr>
      <w:r w:rsidRPr="00B03A61">
        <w:rPr>
          <w:rFonts w:ascii="Arial" w:hAnsi="Arial" w:cs="Arial"/>
        </w:rPr>
        <w:t>Contact information for the client’s project manager including address, telephone number, and email address.</w:t>
      </w:r>
      <w:r w:rsidRPr="00B03A61">
        <w:rPr>
          <w:rFonts w:ascii="Arial" w:hAnsi="Arial" w:cs="Arial"/>
          <w:b/>
        </w:rPr>
        <w:t xml:space="preserve"> </w:t>
      </w:r>
    </w:p>
    <w:p w14:paraId="4E73F323" w14:textId="77777777" w:rsidR="00186767" w:rsidRPr="00B03A61" w:rsidRDefault="00186767">
      <w:pPr>
        <w:ind w:left="2340" w:hanging="180"/>
        <w:jc w:val="left"/>
        <w:rPr>
          <w:rFonts w:ascii="Arial" w:hAnsi="Arial" w:cs="Arial"/>
        </w:rPr>
      </w:pPr>
    </w:p>
    <w:p w14:paraId="51435510" w14:textId="77777777" w:rsidR="00186767" w:rsidRPr="00B03A61" w:rsidRDefault="00186767">
      <w:pPr>
        <w:pStyle w:val="ContractLevel3"/>
        <w:rPr>
          <w:rFonts w:ascii="Arial" w:hAnsi="Arial" w:cs="Arial"/>
          <w:b w:val="0"/>
        </w:rPr>
      </w:pPr>
      <w:r w:rsidRPr="00B03A61">
        <w:rPr>
          <w:rFonts w:ascii="Arial" w:hAnsi="Arial" w:cs="Arial"/>
        </w:rPr>
        <w:t xml:space="preserve">3.2.4.3  </w:t>
      </w:r>
      <w:r w:rsidRPr="00B03A61">
        <w:rPr>
          <w:rFonts w:ascii="Arial" w:hAnsi="Arial" w:cs="Arial"/>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F232E5E" w14:textId="77777777" w:rsidR="00186767" w:rsidRPr="00B03A61" w:rsidRDefault="00186767">
      <w:pPr>
        <w:pStyle w:val="ListParagraph"/>
        <w:numPr>
          <w:ilvl w:val="0"/>
          <w:numId w:val="0"/>
        </w:numPr>
        <w:ind w:left="720"/>
        <w:rPr>
          <w:rFonts w:ascii="Arial" w:hAnsi="Arial" w:cs="Arial"/>
        </w:rPr>
      </w:pPr>
    </w:p>
    <w:p w14:paraId="23B680AD" w14:textId="77777777" w:rsidR="00186767" w:rsidRPr="00B03A61" w:rsidRDefault="00186767">
      <w:pPr>
        <w:pStyle w:val="ContractLevel3"/>
        <w:rPr>
          <w:rFonts w:ascii="Arial" w:hAnsi="Arial" w:cs="Arial"/>
          <w:b w:val="0"/>
        </w:rPr>
      </w:pPr>
      <w:r w:rsidRPr="00B03A61">
        <w:rPr>
          <w:rFonts w:ascii="Arial" w:hAnsi="Arial" w:cs="Arial"/>
        </w:rPr>
        <w:t xml:space="preserve">3.2.4.4  </w:t>
      </w:r>
      <w:r w:rsidRPr="00B03A61">
        <w:rPr>
          <w:rFonts w:ascii="Arial" w:hAnsi="Arial" w:cs="Arial"/>
          <w:b w:val="0"/>
        </w:rPr>
        <w:t>Description of experience managing subcontractors, if the Bidder proposes to use subcontractors.</w:t>
      </w:r>
    </w:p>
    <w:p w14:paraId="2B732CFD" w14:textId="77777777" w:rsidR="00186767" w:rsidRPr="00B03A61" w:rsidRDefault="00186767">
      <w:pPr>
        <w:jc w:val="left"/>
        <w:rPr>
          <w:rFonts w:ascii="Arial" w:hAnsi="Arial" w:cs="Arial"/>
        </w:rPr>
      </w:pPr>
    </w:p>
    <w:p w14:paraId="7C91ABF7" w14:textId="77777777" w:rsidR="00186767" w:rsidRPr="00B03A61" w:rsidRDefault="00186767">
      <w:pPr>
        <w:jc w:val="left"/>
        <w:rPr>
          <w:rFonts w:ascii="Arial" w:hAnsi="Arial" w:cs="Arial"/>
          <w:b/>
          <w:bCs/>
        </w:rPr>
      </w:pPr>
      <w:r w:rsidRPr="00B03A61">
        <w:rPr>
          <w:rFonts w:ascii="Arial" w:hAnsi="Arial" w:cs="Arial"/>
          <w:b/>
          <w:bCs/>
        </w:rPr>
        <w:t xml:space="preserve">3.2.5  Information to Include Behind Tab 5:  Personnel.  </w:t>
      </w:r>
    </w:p>
    <w:p w14:paraId="7B7F1C90" w14:textId="77777777" w:rsidR="00186767" w:rsidRPr="00B03A61" w:rsidRDefault="00186767">
      <w:pPr>
        <w:jc w:val="left"/>
        <w:rPr>
          <w:rFonts w:ascii="Arial" w:hAnsi="Arial" w:cs="Arial"/>
        </w:rPr>
      </w:pPr>
      <w:r w:rsidRPr="00B03A61">
        <w:rPr>
          <w:rFonts w:ascii="Arial" w:hAnsi="Arial" w:cs="Arial"/>
        </w:rPr>
        <w:t xml:space="preserve">The Bidder shall provide the following information regarding personnel:  </w:t>
      </w:r>
    </w:p>
    <w:p w14:paraId="5677A7A3" w14:textId="77777777" w:rsidR="00186767" w:rsidRPr="00B03A61" w:rsidRDefault="00186767">
      <w:pPr>
        <w:jc w:val="left"/>
        <w:rPr>
          <w:rFonts w:ascii="Arial" w:hAnsi="Arial" w:cs="Arial"/>
          <w:b/>
          <w:bCs/>
        </w:rPr>
      </w:pPr>
    </w:p>
    <w:p w14:paraId="476704A3" w14:textId="77777777" w:rsidR="00186767" w:rsidRPr="00B03A61" w:rsidRDefault="00186767">
      <w:pPr>
        <w:keepNext/>
        <w:jc w:val="left"/>
        <w:rPr>
          <w:rFonts w:ascii="Arial" w:hAnsi="Arial" w:cs="Arial"/>
          <w:b/>
        </w:rPr>
      </w:pPr>
      <w:r w:rsidRPr="00B03A61">
        <w:rPr>
          <w:rFonts w:ascii="Arial" w:hAnsi="Arial" w:cs="Arial"/>
          <w:b/>
          <w:bCs/>
        </w:rPr>
        <w:t>3.2.5.1  T</w:t>
      </w:r>
      <w:r w:rsidRPr="00B03A61">
        <w:rPr>
          <w:rFonts w:ascii="Arial" w:hAnsi="Arial" w:cs="Arial"/>
          <w:b/>
        </w:rPr>
        <w:t>ables of Organization.</w:t>
      </w:r>
    </w:p>
    <w:p w14:paraId="5629B4AF" w14:textId="77777777" w:rsidR="00186767" w:rsidRPr="00B03A61" w:rsidRDefault="00186767">
      <w:pPr>
        <w:jc w:val="left"/>
        <w:rPr>
          <w:rFonts w:ascii="Arial" w:hAnsi="Arial" w:cs="Arial"/>
        </w:rPr>
      </w:pPr>
      <w:r w:rsidRPr="00B03A61">
        <w:rPr>
          <w:rFonts w:ascii="Arial" w:hAnsi="Arial" w:cs="Arial"/>
        </w:rPr>
        <w:t>Illustrate the lines of authority in two tables:</w:t>
      </w:r>
    </w:p>
    <w:p w14:paraId="190584C1" w14:textId="77777777" w:rsidR="00186767" w:rsidRPr="00B03A61" w:rsidRDefault="00186767">
      <w:pPr>
        <w:pStyle w:val="ListParagraph"/>
        <w:rPr>
          <w:rFonts w:ascii="Arial" w:hAnsi="Arial" w:cs="Arial"/>
        </w:rPr>
      </w:pPr>
      <w:r w:rsidRPr="00B03A61">
        <w:rPr>
          <w:rFonts w:ascii="Arial" w:hAnsi="Arial" w:cs="Arial"/>
        </w:rPr>
        <w:t>One showing overall operations</w:t>
      </w:r>
    </w:p>
    <w:p w14:paraId="03C2982A" w14:textId="77777777" w:rsidR="00186767" w:rsidRPr="00B03A61" w:rsidRDefault="00186767">
      <w:pPr>
        <w:pStyle w:val="ListParagraph"/>
        <w:rPr>
          <w:rFonts w:ascii="Arial" w:hAnsi="Arial" w:cs="Arial"/>
        </w:rPr>
      </w:pPr>
      <w:r w:rsidRPr="00B03A61">
        <w:rPr>
          <w:rFonts w:ascii="Arial" w:hAnsi="Arial" w:cs="Arial"/>
        </w:rPr>
        <w:t>One</w:t>
      </w:r>
      <w:r w:rsidRPr="00B03A61">
        <w:rPr>
          <w:rFonts w:ascii="Arial" w:hAnsi="Arial" w:cs="Arial"/>
          <w:b/>
        </w:rPr>
        <w:t xml:space="preserve"> </w:t>
      </w:r>
      <w:r w:rsidRPr="00B03A61">
        <w:rPr>
          <w:rFonts w:ascii="Arial" w:hAnsi="Arial" w:cs="Arial"/>
        </w:rPr>
        <w:t xml:space="preserve">showing staff who will provide services under the RFP  </w:t>
      </w:r>
    </w:p>
    <w:p w14:paraId="5B5431A3" w14:textId="77777777" w:rsidR="00186767" w:rsidRPr="00B03A61" w:rsidRDefault="00186767">
      <w:pPr>
        <w:jc w:val="left"/>
        <w:rPr>
          <w:rFonts w:ascii="Arial" w:hAnsi="Arial" w:cs="Arial"/>
          <w:b/>
          <w:bCs/>
        </w:rPr>
      </w:pPr>
    </w:p>
    <w:p w14:paraId="480124C3" w14:textId="77777777" w:rsidR="00186767" w:rsidRPr="00B03A61" w:rsidRDefault="00186767">
      <w:pPr>
        <w:jc w:val="left"/>
        <w:rPr>
          <w:rFonts w:ascii="Arial" w:hAnsi="Arial" w:cs="Arial"/>
          <w:b/>
          <w:bCs/>
        </w:rPr>
      </w:pPr>
      <w:r w:rsidRPr="00B03A61">
        <w:rPr>
          <w:rFonts w:ascii="Arial" w:hAnsi="Arial" w:cs="Arial"/>
          <w:b/>
          <w:bCs/>
        </w:rPr>
        <w:t xml:space="preserve">3.2.5.2 Names and Credentials of Key Corporate Personnel. </w:t>
      </w:r>
    </w:p>
    <w:p w14:paraId="6EEC31EA" w14:textId="77777777" w:rsidR="00186767" w:rsidRPr="00B03A61" w:rsidRDefault="00186767">
      <w:pPr>
        <w:pStyle w:val="ListParagraph"/>
        <w:rPr>
          <w:rFonts w:ascii="Arial" w:hAnsi="Arial" w:cs="Arial"/>
        </w:rPr>
      </w:pPr>
      <w:r w:rsidRPr="00B03A61">
        <w:rPr>
          <w:rFonts w:ascii="Arial" w:hAnsi="Arial" w:cs="Arial"/>
        </w:rPr>
        <w:t xml:space="preserve">Include the names and credentials of the owners and executives of your organization and, if applicable, their roles on this project.  </w:t>
      </w:r>
    </w:p>
    <w:p w14:paraId="7643DF7B" w14:textId="77777777" w:rsidR="00186767" w:rsidRPr="00B03A61" w:rsidRDefault="00186767">
      <w:pPr>
        <w:pStyle w:val="ListParagraph"/>
        <w:rPr>
          <w:rFonts w:ascii="Arial" w:hAnsi="Arial" w:cs="Arial"/>
        </w:rPr>
      </w:pPr>
      <w:r w:rsidRPr="00B03A61">
        <w:rPr>
          <w:rFonts w:ascii="Arial" w:hAnsi="Arial" w:cs="Arial"/>
        </w:rPr>
        <w:t xml:space="preserve">Include names of the current board of directors, or names of all partners, as applicable.  </w:t>
      </w:r>
    </w:p>
    <w:p w14:paraId="24E16D18" w14:textId="22466C9C" w:rsidR="00186767" w:rsidRPr="00B03A61" w:rsidRDefault="00186767">
      <w:pPr>
        <w:pStyle w:val="ListParagraph"/>
        <w:rPr>
          <w:rFonts w:ascii="Arial" w:hAnsi="Arial" w:cs="Arial"/>
        </w:rPr>
      </w:pPr>
      <w:r w:rsidRPr="00B03A61">
        <w:rPr>
          <w:rFonts w:ascii="Arial" w:hAnsi="Arial" w:cs="Arial"/>
        </w:rP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7722EB7C" w14:textId="77777777" w:rsidR="00186767" w:rsidRPr="00B03A61" w:rsidRDefault="00186767">
      <w:pPr>
        <w:pStyle w:val="ListParagraph"/>
        <w:numPr>
          <w:ilvl w:val="0"/>
          <w:numId w:val="0"/>
        </w:numPr>
        <w:rPr>
          <w:rFonts w:ascii="Arial" w:hAnsi="Arial" w:cs="Arial"/>
        </w:rPr>
      </w:pPr>
    </w:p>
    <w:p w14:paraId="11B0F5FA" w14:textId="3B98997E" w:rsidR="00186767" w:rsidRPr="00B03A61" w:rsidRDefault="00186767">
      <w:pPr>
        <w:jc w:val="left"/>
        <w:rPr>
          <w:rFonts w:ascii="Arial" w:hAnsi="Arial" w:cs="Arial"/>
          <w:b/>
          <w:bCs/>
        </w:rPr>
      </w:pPr>
      <w:r w:rsidRPr="00B03A61">
        <w:rPr>
          <w:rFonts w:ascii="Arial" w:hAnsi="Arial" w:cs="Arial"/>
          <w:b/>
          <w:bCs/>
        </w:rPr>
        <w:t>3.2.5.3  Information About Key Project Personnel.</w:t>
      </w:r>
    </w:p>
    <w:p w14:paraId="4CD92A19" w14:textId="1C026837" w:rsidR="00186767" w:rsidRPr="00B03A61" w:rsidRDefault="00186767">
      <w:pPr>
        <w:pStyle w:val="ListParagraph"/>
        <w:rPr>
          <w:rFonts w:ascii="Arial" w:hAnsi="Arial" w:cs="Arial"/>
        </w:rPr>
      </w:pPr>
      <w:r w:rsidRPr="00B03A61">
        <w:rPr>
          <w:rFonts w:ascii="Arial" w:hAnsi="Arial" w:cs="Arial"/>
        </w:rPr>
        <w:t>Include names and credentials for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4230D65A" w14:textId="763E8AB1" w:rsidR="00186767" w:rsidRDefault="00186767">
      <w:pPr>
        <w:pStyle w:val="ListParagraph"/>
        <w:rPr>
          <w:rFonts w:ascii="Arial" w:hAnsi="Arial" w:cs="Arial"/>
        </w:rPr>
      </w:pPr>
      <w:r w:rsidRPr="00B03A61">
        <w:rPr>
          <w:rFonts w:ascii="Arial" w:hAnsi="Arial" w:cs="Arial"/>
        </w:rPr>
        <w:lastRenderedPageBreak/>
        <w:t>Include the experience managing subcontractor staff if the Bidder proposes to use subcontractors.</w:t>
      </w:r>
    </w:p>
    <w:p w14:paraId="669C094B" w14:textId="77777777" w:rsidR="00186767" w:rsidRPr="00B03A61" w:rsidRDefault="00186767">
      <w:pPr>
        <w:rPr>
          <w:rFonts w:ascii="Arial" w:hAnsi="Arial" w:cs="Arial"/>
        </w:rPr>
      </w:pPr>
    </w:p>
    <w:p w14:paraId="0B1D70D8" w14:textId="77777777" w:rsidR="00186767" w:rsidRPr="00B03A61" w:rsidRDefault="00186767">
      <w:pPr>
        <w:jc w:val="left"/>
        <w:rPr>
          <w:rFonts w:ascii="Arial" w:hAnsi="Arial" w:cs="Arial"/>
        </w:rPr>
      </w:pPr>
      <w:r w:rsidRPr="00B03A61">
        <w:rPr>
          <w:rFonts w:ascii="Arial" w:hAnsi="Arial" w:cs="Arial"/>
          <w:b/>
          <w:bCs/>
        </w:rPr>
        <w:t>3.2.5.4  Disclosures.</w:t>
      </w:r>
    </w:p>
    <w:p w14:paraId="037EC5D8" w14:textId="77777777" w:rsidR="00186767" w:rsidRPr="00B03A61" w:rsidRDefault="00186767">
      <w:pPr>
        <w:rPr>
          <w:rFonts w:ascii="Arial" w:hAnsi="Arial" w:cs="Arial"/>
        </w:rPr>
      </w:pPr>
      <w:r w:rsidRPr="00B03A61">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178ABDD" w14:textId="77777777" w:rsidR="00186767" w:rsidRPr="00B03A61" w:rsidRDefault="00186767">
      <w:pPr>
        <w:jc w:val="left"/>
        <w:rPr>
          <w:rFonts w:ascii="Arial" w:hAnsi="Arial" w:cs="Arial"/>
          <w:b/>
          <w:bCs/>
        </w:rPr>
      </w:pPr>
    </w:p>
    <w:p w14:paraId="7D660031" w14:textId="77777777" w:rsidR="00186767" w:rsidRPr="00B03A61" w:rsidRDefault="00186767">
      <w:pPr>
        <w:jc w:val="left"/>
        <w:rPr>
          <w:rFonts w:ascii="Arial" w:hAnsi="Arial" w:cs="Arial"/>
          <w:b/>
          <w:bCs/>
        </w:rPr>
      </w:pPr>
      <w:r w:rsidRPr="00B03A61">
        <w:rPr>
          <w:rFonts w:ascii="Arial" w:hAnsi="Arial" w:cs="Arial"/>
          <w:b/>
          <w:bCs/>
        </w:rPr>
        <w:t>3.2.6 Information to Include Behind Tab 6: RFP Forms.</w:t>
      </w:r>
    </w:p>
    <w:p w14:paraId="4D225FDF" w14:textId="77777777" w:rsidR="00186767" w:rsidRPr="00B03A61" w:rsidRDefault="00186767">
      <w:pPr>
        <w:rPr>
          <w:rFonts w:ascii="Arial" w:hAnsi="Arial" w:cs="Arial"/>
        </w:rPr>
      </w:pPr>
      <w:r w:rsidRPr="00B03A61">
        <w:rPr>
          <w:rFonts w:ascii="Arial" w:hAnsi="Arial" w:cs="Arial"/>
        </w:rPr>
        <w:t>The forms listed below are attachments to this RFP.  Fully complete and return these forms behind Tab 6:</w:t>
      </w:r>
    </w:p>
    <w:p w14:paraId="3AC4C275" w14:textId="77777777" w:rsidR="00186767" w:rsidRPr="00B03A61" w:rsidRDefault="00186767">
      <w:pPr>
        <w:pStyle w:val="ListParagraph"/>
        <w:rPr>
          <w:rFonts w:ascii="Arial" w:hAnsi="Arial" w:cs="Arial"/>
        </w:rPr>
      </w:pPr>
      <w:r w:rsidRPr="00B03A61">
        <w:rPr>
          <w:rFonts w:ascii="Arial" w:hAnsi="Arial" w:cs="Arial"/>
        </w:rPr>
        <w:t>Release of Information Form</w:t>
      </w:r>
    </w:p>
    <w:p w14:paraId="2964D12E" w14:textId="77777777" w:rsidR="00186767" w:rsidRPr="00B03A61" w:rsidRDefault="00186767">
      <w:pPr>
        <w:pStyle w:val="ListParagraph"/>
        <w:rPr>
          <w:rFonts w:ascii="Arial" w:hAnsi="Arial" w:cs="Arial"/>
        </w:rPr>
      </w:pPr>
      <w:r w:rsidRPr="00B03A61">
        <w:rPr>
          <w:rFonts w:ascii="Arial" w:hAnsi="Arial" w:cs="Arial"/>
        </w:rPr>
        <w:t>Primary Bidder Detail &amp; Certification Form</w:t>
      </w:r>
    </w:p>
    <w:p w14:paraId="1BB9A0EA" w14:textId="77777777" w:rsidR="00186767" w:rsidRPr="00B03A61" w:rsidRDefault="00186767">
      <w:pPr>
        <w:pStyle w:val="ListParagraph"/>
        <w:rPr>
          <w:rFonts w:ascii="Arial" w:hAnsi="Arial" w:cs="Arial"/>
        </w:rPr>
      </w:pPr>
      <w:r w:rsidRPr="00B03A61">
        <w:rPr>
          <w:rFonts w:ascii="Arial" w:hAnsi="Arial" w:cs="Arial"/>
        </w:rPr>
        <w:t>Subcontractor Disclosure Form (one for each proposed subcontractor)</w:t>
      </w:r>
    </w:p>
    <w:p w14:paraId="3B5EE442" w14:textId="77777777" w:rsidR="00186767" w:rsidRPr="00B03A61" w:rsidRDefault="00186767">
      <w:pPr>
        <w:jc w:val="left"/>
        <w:rPr>
          <w:rFonts w:ascii="Arial" w:hAnsi="Arial" w:cs="Arial"/>
          <w:bCs/>
        </w:rPr>
      </w:pPr>
    </w:p>
    <w:p w14:paraId="42679B1B" w14:textId="77777777" w:rsidR="00186767" w:rsidRPr="00B03A61" w:rsidRDefault="00186767">
      <w:pPr>
        <w:jc w:val="left"/>
        <w:rPr>
          <w:rFonts w:ascii="Arial" w:hAnsi="Arial" w:cs="Arial"/>
          <w:b/>
          <w:bCs/>
        </w:rPr>
      </w:pPr>
    </w:p>
    <w:p w14:paraId="1BB64090" w14:textId="77777777" w:rsidR="00186767" w:rsidRPr="00B03A61" w:rsidRDefault="00186767">
      <w:pPr>
        <w:jc w:val="left"/>
        <w:rPr>
          <w:rFonts w:ascii="Arial" w:hAnsi="Arial" w:cs="Arial"/>
          <w:b/>
          <w:bCs/>
        </w:rPr>
      </w:pPr>
      <w:r w:rsidRPr="00B03A61">
        <w:rPr>
          <w:rFonts w:ascii="Arial" w:hAnsi="Arial" w:cs="Arial"/>
          <w:b/>
          <w:bCs/>
        </w:rPr>
        <w:t>3.2.7  Reserved.  (Financial Statements)</w:t>
      </w:r>
    </w:p>
    <w:p w14:paraId="39D7A16A" w14:textId="77777777" w:rsidR="00186767" w:rsidRPr="00B03A61" w:rsidRDefault="00186767">
      <w:pPr>
        <w:jc w:val="left"/>
        <w:rPr>
          <w:rFonts w:ascii="Arial" w:hAnsi="Arial" w:cs="Arial"/>
        </w:rPr>
      </w:pPr>
    </w:p>
    <w:p w14:paraId="205835D4" w14:textId="77777777" w:rsidR="00186767" w:rsidRPr="00B03A61" w:rsidRDefault="00186767">
      <w:pPr>
        <w:pStyle w:val="ContractLevel2"/>
        <w:tabs>
          <w:tab w:val="left" w:pos="5940"/>
        </w:tabs>
        <w:outlineLvl w:val="1"/>
        <w:rPr>
          <w:rFonts w:ascii="Arial" w:hAnsi="Arial" w:cs="Arial"/>
          <w:i w:val="0"/>
        </w:rPr>
      </w:pPr>
      <w:bookmarkStart w:id="131" w:name="_Toc265564614"/>
      <w:bookmarkStart w:id="132" w:name="_Toc265580911"/>
      <w:r w:rsidRPr="00B03A61">
        <w:rPr>
          <w:rFonts w:ascii="Arial" w:hAnsi="Arial" w:cs="Arial"/>
        </w:rPr>
        <w:t>3.3  Cost Proposal</w:t>
      </w:r>
      <w:bookmarkEnd w:id="131"/>
      <w:bookmarkEnd w:id="132"/>
      <w:r w:rsidRPr="00B03A61">
        <w:rPr>
          <w:rFonts w:ascii="Arial" w:hAnsi="Arial" w:cs="Arial"/>
        </w:rPr>
        <w:t xml:space="preserve">. </w:t>
      </w:r>
    </w:p>
    <w:p w14:paraId="3E6AF394" w14:textId="77777777" w:rsidR="00186767" w:rsidRPr="00B03A61" w:rsidRDefault="00186767">
      <w:pPr>
        <w:jc w:val="left"/>
        <w:rPr>
          <w:rFonts w:ascii="Arial" w:hAnsi="Arial" w:cs="Arial"/>
          <w:b/>
        </w:rPr>
      </w:pPr>
      <w:r w:rsidRPr="00B03A61">
        <w:rPr>
          <w:rFonts w:ascii="Arial" w:hAnsi="Arial" w:cs="Arial"/>
          <w:b/>
        </w:rPr>
        <w:t>Content and Format.</w:t>
      </w:r>
    </w:p>
    <w:p w14:paraId="280F4B29" w14:textId="77777777" w:rsidR="00953A7D" w:rsidRPr="00B03A61" w:rsidRDefault="00953A7D">
      <w:pPr>
        <w:jc w:val="left"/>
        <w:rPr>
          <w:rFonts w:ascii="Arial" w:hAnsi="Arial" w:cs="Arial"/>
        </w:rPr>
      </w:pPr>
    </w:p>
    <w:p w14:paraId="09ED7361" w14:textId="2AA47FEE" w:rsidR="00953A7D" w:rsidRPr="00C25615" w:rsidRDefault="00953A7D" w:rsidP="00351C2F">
      <w:pPr>
        <w:autoSpaceDE w:val="0"/>
        <w:autoSpaceDN w:val="0"/>
        <w:adjustRightInd w:val="0"/>
        <w:jc w:val="left"/>
        <w:rPr>
          <w:rFonts w:ascii="Arial" w:hAnsi="Arial" w:cs="Arial"/>
        </w:rPr>
      </w:pPr>
      <w:r w:rsidRPr="00C25615">
        <w:rPr>
          <w:rFonts w:ascii="Arial" w:hAnsi="Arial" w:cs="Arial"/>
        </w:rPr>
        <w:t>All bidders must enter a total firm, fixed-price bid for 1 year contract and 5 additional 1-year extensions of</w:t>
      </w:r>
      <w:r w:rsidR="00C25615" w:rsidRPr="00C25615">
        <w:rPr>
          <w:rFonts w:ascii="Arial" w:hAnsi="Arial" w:cs="Arial"/>
        </w:rPr>
        <w:t xml:space="preserve"> </w:t>
      </w:r>
      <w:r w:rsidRPr="00C25615">
        <w:rPr>
          <w:rFonts w:ascii="Arial" w:hAnsi="Arial" w:cs="Arial"/>
        </w:rPr>
        <w:t xml:space="preserve">contract operations. </w:t>
      </w:r>
    </w:p>
    <w:p w14:paraId="75700536" w14:textId="77777777" w:rsidR="00850AE9" w:rsidRPr="00C25615" w:rsidRDefault="00850AE9">
      <w:pPr>
        <w:jc w:val="left"/>
        <w:rPr>
          <w:rFonts w:ascii="Arial" w:hAnsi="Arial" w:cs="Arial"/>
        </w:rPr>
      </w:pPr>
    </w:p>
    <w:tbl>
      <w:tblPr>
        <w:tblStyle w:val="TableGrid"/>
        <w:tblW w:w="9009" w:type="dxa"/>
        <w:tblLook w:val="04A0" w:firstRow="1" w:lastRow="0" w:firstColumn="1" w:lastColumn="0" w:noHBand="0" w:noVBand="1"/>
      </w:tblPr>
      <w:tblGrid>
        <w:gridCol w:w="1287"/>
        <w:gridCol w:w="1287"/>
        <w:gridCol w:w="1287"/>
        <w:gridCol w:w="1287"/>
        <w:gridCol w:w="1287"/>
        <w:gridCol w:w="1287"/>
        <w:gridCol w:w="1287"/>
      </w:tblGrid>
      <w:tr w:rsidR="00C25615" w:rsidRPr="00C25615" w14:paraId="1DA9F6C8" w14:textId="77777777" w:rsidTr="00953A7D">
        <w:tc>
          <w:tcPr>
            <w:tcW w:w="1287" w:type="dxa"/>
          </w:tcPr>
          <w:p w14:paraId="6584D290" w14:textId="77777777" w:rsidR="00953A7D" w:rsidRPr="00C25615" w:rsidRDefault="00953A7D">
            <w:pPr>
              <w:jc w:val="left"/>
              <w:rPr>
                <w:rFonts w:ascii="Arial" w:hAnsi="Arial" w:cs="Arial"/>
              </w:rPr>
            </w:pPr>
          </w:p>
        </w:tc>
        <w:tc>
          <w:tcPr>
            <w:tcW w:w="1287" w:type="dxa"/>
          </w:tcPr>
          <w:p w14:paraId="338ED886" w14:textId="77777777" w:rsidR="00953A7D" w:rsidRPr="00C25615" w:rsidRDefault="00953A7D">
            <w:pPr>
              <w:jc w:val="left"/>
              <w:rPr>
                <w:rFonts w:ascii="Arial" w:hAnsi="Arial" w:cs="Arial"/>
              </w:rPr>
            </w:pPr>
            <w:r w:rsidRPr="00C25615">
              <w:rPr>
                <w:rFonts w:ascii="Arial" w:hAnsi="Arial" w:cs="Arial"/>
              </w:rPr>
              <w:t>Year 1</w:t>
            </w:r>
          </w:p>
        </w:tc>
        <w:tc>
          <w:tcPr>
            <w:tcW w:w="1287" w:type="dxa"/>
          </w:tcPr>
          <w:p w14:paraId="0A1549FA" w14:textId="77777777" w:rsidR="00953A7D" w:rsidRPr="00C25615" w:rsidRDefault="00953A7D">
            <w:pPr>
              <w:jc w:val="left"/>
              <w:rPr>
                <w:rFonts w:ascii="Arial" w:hAnsi="Arial" w:cs="Arial"/>
              </w:rPr>
            </w:pPr>
            <w:r w:rsidRPr="00C25615">
              <w:rPr>
                <w:rFonts w:ascii="Arial" w:hAnsi="Arial" w:cs="Arial"/>
              </w:rPr>
              <w:t>Year 2</w:t>
            </w:r>
          </w:p>
        </w:tc>
        <w:tc>
          <w:tcPr>
            <w:tcW w:w="1287" w:type="dxa"/>
          </w:tcPr>
          <w:p w14:paraId="6DC39F42" w14:textId="77777777" w:rsidR="00953A7D" w:rsidRPr="00C25615" w:rsidRDefault="00953A7D">
            <w:pPr>
              <w:jc w:val="left"/>
              <w:rPr>
                <w:rFonts w:ascii="Arial" w:hAnsi="Arial" w:cs="Arial"/>
              </w:rPr>
            </w:pPr>
            <w:r w:rsidRPr="00C25615">
              <w:rPr>
                <w:rFonts w:ascii="Arial" w:hAnsi="Arial" w:cs="Arial"/>
              </w:rPr>
              <w:t>Year 3</w:t>
            </w:r>
          </w:p>
        </w:tc>
        <w:tc>
          <w:tcPr>
            <w:tcW w:w="1287" w:type="dxa"/>
          </w:tcPr>
          <w:p w14:paraId="04C1A3F6" w14:textId="77777777" w:rsidR="00953A7D" w:rsidRPr="00C25615" w:rsidRDefault="00953A7D">
            <w:pPr>
              <w:jc w:val="left"/>
              <w:rPr>
                <w:rFonts w:ascii="Arial" w:hAnsi="Arial" w:cs="Arial"/>
              </w:rPr>
            </w:pPr>
            <w:r w:rsidRPr="00C25615">
              <w:rPr>
                <w:rFonts w:ascii="Arial" w:hAnsi="Arial" w:cs="Arial"/>
              </w:rPr>
              <w:t>Year 4</w:t>
            </w:r>
          </w:p>
        </w:tc>
        <w:tc>
          <w:tcPr>
            <w:tcW w:w="1287" w:type="dxa"/>
          </w:tcPr>
          <w:p w14:paraId="13BBC6F2" w14:textId="77777777" w:rsidR="00953A7D" w:rsidRPr="00C25615" w:rsidRDefault="00953A7D">
            <w:pPr>
              <w:jc w:val="left"/>
              <w:rPr>
                <w:rFonts w:ascii="Arial" w:hAnsi="Arial" w:cs="Arial"/>
              </w:rPr>
            </w:pPr>
            <w:r w:rsidRPr="00C25615">
              <w:rPr>
                <w:rFonts w:ascii="Arial" w:hAnsi="Arial" w:cs="Arial"/>
              </w:rPr>
              <w:t>Year 5</w:t>
            </w:r>
          </w:p>
        </w:tc>
        <w:tc>
          <w:tcPr>
            <w:tcW w:w="1287" w:type="dxa"/>
          </w:tcPr>
          <w:p w14:paraId="25CBFCB2" w14:textId="77777777" w:rsidR="00953A7D" w:rsidRPr="00C25615" w:rsidRDefault="00953A7D">
            <w:pPr>
              <w:jc w:val="left"/>
              <w:rPr>
                <w:rFonts w:ascii="Arial" w:hAnsi="Arial" w:cs="Arial"/>
              </w:rPr>
            </w:pPr>
            <w:r w:rsidRPr="00C25615">
              <w:rPr>
                <w:rFonts w:ascii="Arial" w:hAnsi="Arial" w:cs="Arial"/>
              </w:rPr>
              <w:t>Year 6</w:t>
            </w:r>
          </w:p>
        </w:tc>
      </w:tr>
      <w:tr w:rsidR="00C25615" w:rsidRPr="00C25615" w14:paraId="6D321E5B" w14:textId="77777777" w:rsidTr="00953A7D">
        <w:tc>
          <w:tcPr>
            <w:tcW w:w="1287" w:type="dxa"/>
          </w:tcPr>
          <w:p w14:paraId="1C6D2063" w14:textId="5D66739E" w:rsidR="00953A7D" w:rsidRPr="00C25615" w:rsidRDefault="00113E9F">
            <w:pPr>
              <w:jc w:val="left"/>
              <w:rPr>
                <w:rFonts w:ascii="Arial" w:hAnsi="Arial" w:cs="Arial"/>
              </w:rPr>
            </w:pPr>
            <w:r w:rsidRPr="00C25615">
              <w:rPr>
                <w:rFonts w:ascii="Arial" w:hAnsi="Arial" w:cs="Arial"/>
              </w:rPr>
              <w:t>Hourly Rate</w:t>
            </w:r>
          </w:p>
        </w:tc>
        <w:tc>
          <w:tcPr>
            <w:tcW w:w="1287" w:type="dxa"/>
          </w:tcPr>
          <w:p w14:paraId="2180459E" w14:textId="77777777" w:rsidR="00953A7D" w:rsidRPr="00C25615" w:rsidRDefault="00953A7D">
            <w:pPr>
              <w:jc w:val="left"/>
              <w:rPr>
                <w:rFonts w:ascii="Arial" w:hAnsi="Arial" w:cs="Arial"/>
              </w:rPr>
            </w:pPr>
          </w:p>
        </w:tc>
        <w:tc>
          <w:tcPr>
            <w:tcW w:w="1287" w:type="dxa"/>
          </w:tcPr>
          <w:p w14:paraId="50FB7518" w14:textId="77777777" w:rsidR="00953A7D" w:rsidRPr="00C25615" w:rsidRDefault="00953A7D">
            <w:pPr>
              <w:jc w:val="left"/>
              <w:rPr>
                <w:rFonts w:ascii="Arial" w:hAnsi="Arial" w:cs="Arial"/>
              </w:rPr>
            </w:pPr>
          </w:p>
        </w:tc>
        <w:tc>
          <w:tcPr>
            <w:tcW w:w="1287" w:type="dxa"/>
          </w:tcPr>
          <w:p w14:paraId="59C80A7C" w14:textId="77777777" w:rsidR="00953A7D" w:rsidRPr="00C25615" w:rsidRDefault="00953A7D">
            <w:pPr>
              <w:jc w:val="left"/>
              <w:rPr>
                <w:rFonts w:ascii="Arial" w:hAnsi="Arial" w:cs="Arial"/>
              </w:rPr>
            </w:pPr>
          </w:p>
        </w:tc>
        <w:tc>
          <w:tcPr>
            <w:tcW w:w="1287" w:type="dxa"/>
          </w:tcPr>
          <w:p w14:paraId="6A471F0C" w14:textId="77777777" w:rsidR="00953A7D" w:rsidRPr="00C25615" w:rsidRDefault="00953A7D">
            <w:pPr>
              <w:jc w:val="left"/>
              <w:rPr>
                <w:rFonts w:ascii="Arial" w:hAnsi="Arial" w:cs="Arial"/>
              </w:rPr>
            </w:pPr>
          </w:p>
        </w:tc>
        <w:tc>
          <w:tcPr>
            <w:tcW w:w="1287" w:type="dxa"/>
          </w:tcPr>
          <w:p w14:paraId="457EEDB2" w14:textId="77777777" w:rsidR="00953A7D" w:rsidRPr="00C25615" w:rsidRDefault="00953A7D">
            <w:pPr>
              <w:jc w:val="left"/>
              <w:rPr>
                <w:rFonts w:ascii="Arial" w:hAnsi="Arial" w:cs="Arial"/>
              </w:rPr>
            </w:pPr>
          </w:p>
        </w:tc>
        <w:tc>
          <w:tcPr>
            <w:tcW w:w="1287" w:type="dxa"/>
          </w:tcPr>
          <w:p w14:paraId="31719371" w14:textId="77777777" w:rsidR="00953A7D" w:rsidRPr="00C25615" w:rsidRDefault="00953A7D">
            <w:pPr>
              <w:jc w:val="left"/>
              <w:rPr>
                <w:rFonts w:ascii="Arial" w:hAnsi="Arial" w:cs="Arial"/>
              </w:rPr>
            </w:pPr>
          </w:p>
        </w:tc>
      </w:tr>
    </w:tbl>
    <w:p w14:paraId="36C36DC3" w14:textId="77777777" w:rsidR="00186767" w:rsidRPr="00C25615" w:rsidRDefault="00186767">
      <w:pPr>
        <w:jc w:val="left"/>
        <w:rPr>
          <w:rFonts w:ascii="Arial" w:hAnsi="Arial" w:cs="Arial"/>
        </w:rPr>
      </w:pPr>
    </w:p>
    <w:p w14:paraId="0256B07A" w14:textId="6E8F7692" w:rsidR="00F90DEA" w:rsidRPr="00C25615" w:rsidRDefault="00F90DEA" w:rsidP="00C25615">
      <w:pPr>
        <w:ind w:left="720" w:hanging="360"/>
      </w:pPr>
    </w:p>
    <w:p w14:paraId="22A5286D" w14:textId="77777777" w:rsidR="00057AB9" w:rsidRPr="00057AB9" w:rsidRDefault="00057AB9" w:rsidP="00057AB9">
      <w:pPr>
        <w:jc w:val="left"/>
        <w:rPr>
          <w:rFonts w:ascii="Arial" w:hAnsi="Arial" w:cs="Arial"/>
        </w:rPr>
      </w:pPr>
      <w:r w:rsidRPr="00057AB9">
        <w:rPr>
          <w:rFonts w:ascii="Arial" w:hAnsi="Arial" w:cs="Arial"/>
        </w:rPr>
        <w:t>Oral Presentations</w:t>
      </w:r>
    </w:p>
    <w:p w14:paraId="350CA3F5" w14:textId="77777777" w:rsidR="00057AB9" w:rsidRPr="00057AB9" w:rsidRDefault="00057AB9" w:rsidP="00057AB9">
      <w:pPr>
        <w:jc w:val="left"/>
        <w:rPr>
          <w:rFonts w:ascii="Arial" w:hAnsi="Arial" w:cs="Arial"/>
        </w:rPr>
      </w:pPr>
      <w:r w:rsidRPr="00057AB9">
        <w:rPr>
          <w:rFonts w:ascii="Arial" w:hAnsi="Arial" w:cs="Arial"/>
        </w:rPr>
        <w:t>At the discretion of the Agency, the Bidder may be required to provide a presentation of the Bid Proposal on the date(s) provided in the RFP Procurement Timetable unless the Bidder is notified of a change prior to the presentation date(s). The determination as to need for presentations, the location, order, and schedule of the presentations is at the sole discretion of the Agency.</w:t>
      </w:r>
    </w:p>
    <w:p w14:paraId="40FAB6FC" w14:textId="77777777" w:rsidR="00057AB9" w:rsidRPr="00057AB9" w:rsidRDefault="00057AB9" w:rsidP="00057AB9">
      <w:pPr>
        <w:jc w:val="left"/>
        <w:rPr>
          <w:rFonts w:ascii="Arial" w:hAnsi="Arial" w:cs="Arial"/>
        </w:rPr>
      </w:pPr>
    </w:p>
    <w:p w14:paraId="6D4AB83D" w14:textId="77777777" w:rsidR="00057AB9" w:rsidRPr="00057AB9" w:rsidRDefault="00057AB9" w:rsidP="00057AB9">
      <w:pPr>
        <w:jc w:val="left"/>
        <w:rPr>
          <w:rFonts w:ascii="Arial" w:hAnsi="Arial" w:cs="Arial"/>
        </w:rPr>
      </w:pPr>
      <w:r w:rsidRPr="00057AB9">
        <w:rPr>
          <w:rFonts w:ascii="Arial" w:hAnsi="Arial" w:cs="Arial"/>
        </w:rPr>
        <w:t>If presentations of Bid Proposals are requested, presentations may be limited to Bidders within a competitive range as determined at the sole discretion of the Agency. The competitive range comprises the most highly rated Proposals, and Bidders outside this range are removed from further consideration. The Agency reserves the right to create a short list/competitive range regardless of whether the Agency requests Bidder presentations.</w:t>
      </w:r>
    </w:p>
    <w:p w14:paraId="668ADC11" w14:textId="77777777" w:rsidR="00057AB9" w:rsidRPr="00057AB9" w:rsidRDefault="00057AB9" w:rsidP="00057AB9">
      <w:pPr>
        <w:jc w:val="left"/>
        <w:rPr>
          <w:rFonts w:ascii="Arial" w:hAnsi="Arial" w:cs="Arial"/>
        </w:rPr>
      </w:pPr>
    </w:p>
    <w:p w14:paraId="78296531" w14:textId="77777777" w:rsidR="00057AB9" w:rsidRDefault="00057AB9" w:rsidP="00057AB9">
      <w:pPr>
        <w:jc w:val="left"/>
        <w:rPr>
          <w:rFonts w:ascii="Arial" w:hAnsi="Arial" w:cs="Arial"/>
        </w:rPr>
      </w:pPr>
      <w:r w:rsidRPr="00057AB9">
        <w:rPr>
          <w:rFonts w:ascii="Arial" w:hAnsi="Arial" w:cs="Arial"/>
        </w:rPr>
        <w:t>Bidders will be given additional instructions on what to prepare, timing, and attendance information prior to the oral presentations. The presentation shall not materially change the information contained in the Bid Proposal.  Oral presentations will be scored against the criteria in the table below.</w:t>
      </w:r>
    </w:p>
    <w:p w14:paraId="32542B31" w14:textId="77777777" w:rsidR="00745E68" w:rsidRDefault="00745E68" w:rsidP="00057AB9">
      <w:pPr>
        <w:jc w:val="left"/>
        <w:rPr>
          <w:rFonts w:ascii="Arial" w:hAnsi="Arial" w:cs="Arial"/>
        </w:rPr>
      </w:pPr>
    </w:p>
    <w:p w14:paraId="2B8DACA9" w14:textId="77777777" w:rsidR="00745E68" w:rsidRDefault="00745E68" w:rsidP="00057AB9">
      <w:pPr>
        <w:jc w:val="left"/>
        <w:rPr>
          <w:rFonts w:ascii="Arial" w:hAnsi="Arial" w:cs="Arial"/>
        </w:rPr>
      </w:pPr>
    </w:p>
    <w:p w14:paraId="3D95BA1A" w14:textId="77777777" w:rsidR="00745E68" w:rsidRDefault="00745E68" w:rsidP="00057AB9">
      <w:pPr>
        <w:jc w:val="left"/>
        <w:rPr>
          <w:rFonts w:ascii="Arial" w:hAnsi="Arial" w:cs="Arial"/>
        </w:rPr>
      </w:pPr>
    </w:p>
    <w:p w14:paraId="18D81EA4" w14:textId="77777777" w:rsidR="00745E68" w:rsidRDefault="00745E68" w:rsidP="00057AB9">
      <w:pPr>
        <w:jc w:val="left"/>
        <w:rPr>
          <w:rFonts w:ascii="Arial" w:hAnsi="Arial" w:cs="Arial"/>
        </w:rPr>
      </w:pPr>
    </w:p>
    <w:p w14:paraId="7357F3FA" w14:textId="77777777" w:rsidR="00745E68" w:rsidRDefault="00745E68" w:rsidP="00057AB9">
      <w:pPr>
        <w:jc w:val="left"/>
        <w:rPr>
          <w:rFonts w:ascii="Arial" w:hAnsi="Arial" w:cs="Arial"/>
        </w:rPr>
      </w:pPr>
    </w:p>
    <w:p w14:paraId="79097FD8" w14:textId="77777777" w:rsidR="005662AB" w:rsidRDefault="005662AB" w:rsidP="00057AB9">
      <w:pPr>
        <w:jc w:val="left"/>
        <w:rPr>
          <w:rFonts w:ascii="Arial" w:hAnsi="Arial" w:cs="Arial"/>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3"/>
        <w:gridCol w:w="1562"/>
        <w:gridCol w:w="1562"/>
      </w:tblGrid>
      <w:tr w:rsidR="005662AB" w:rsidRPr="005662AB" w14:paraId="740BE86D" w14:textId="77777777" w:rsidTr="00BF058A">
        <w:trPr>
          <w:trHeight w:val="473"/>
        </w:trPr>
        <w:tc>
          <w:tcPr>
            <w:tcW w:w="6593" w:type="dxa"/>
            <w:shd w:val="clear" w:color="000000" w:fill="A6A6A6"/>
            <w:noWrap/>
            <w:vAlign w:val="center"/>
            <w:hideMark/>
          </w:tcPr>
          <w:p w14:paraId="71FC0A6D" w14:textId="77777777" w:rsidR="005662AB" w:rsidRPr="005662AB" w:rsidRDefault="005662AB" w:rsidP="00BF058A">
            <w:pPr>
              <w:jc w:val="center"/>
              <w:rPr>
                <w:rFonts w:ascii="Arial" w:hAnsi="Arial" w:cs="Arial"/>
                <w:b/>
                <w:bCs/>
                <w:lang w:eastAsia="zh-CN"/>
              </w:rPr>
            </w:pPr>
            <w:r w:rsidRPr="005662AB">
              <w:rPr>
                <w:rFonts w:ascii="Arial" w:hAnsi="Arial" w:cs="Arial"/>
                <w:b/>
                <w:bCs/>
                <w:lang w:eastAsia="zh-CN"/>
              </w:rPr>
              <w:lastRenderedPageBreak/>
              <w:t>Criteria</w:t>
            </w:r>
          </w:p>
        </w:tc>
        <w:tc>
          <w:tcPr>
            <w:tcW w:w="1562" w:type="dxa"/>
            <w:shd w:val="clear" w:color="000000" w:fill="A6A6A6"/>
            <w:vAlign w:val="center"/>
          </w:tcPr>
          <w:p w14:paraId="6D28EDC2" w14:textId="77777777" w:rsidR="005662AB" w:rsidRPr="005662AB" w:rsidRDefault="005662AB" w:rsidP="00BF058A">
            <w:pPr>
              <w:jc w:val="center"/>
              <w:rPr>
                <w:rFonts w:ascii="Arial" w:hAnsi="Arial" w:cs="Arial"/>
                <w:b/>
                <w:bCs/>
                <w:lang w:eastAsia="zh-CN"/>
              </w:rPr>
            </w:pPr>
            <w:r w:rsidRPr="005662AB">
              <w:rPr>
                <w:rFonts w:ascii="Arial" w:hAnsi="Arial" w:cs="Arial"/>
                <w:b/>
                <w:bCs/>
                <w:lang w:eastAsia="zh-CN"/>
              </w:rPr>
              <w:t>Weight</w:t>
            </w:r>
          </w:p>
        </w:tc>
        <w:tc>
          <w:tcPr>
            <w:tcW w:w="1562" w:type="dxa"/>
            <w:shd w:val="clear" w:color="000000" w:fill="A6A6A6"/>
            <w:vAlign w:val="center"/>
            <w:hideMark/>
          </w:tcPr>
          <w:p w14:paraId="5636168C" w14:textId="77777777" w:rsidR="005662AB" w:rsidRPr="005662AB" w:rsidRDefault="005662AB" w:rsidP="00BF058A">
            <w:pPr>
              <w:jc w:val="center"/>
              <w:rPr>
                <w:rFonts w:ascii="Arial" w:hAnsi="Arial" w:cs="Arial"/>
                <w:b/>
                <w:bCs/>
                <w:lang w:eastAsia="zh-CN"/>
              </w:rPr>
            </w:pPr>
            <w:r w:rsidRPr="005662AB">
              <w:rPr>
                <w:rFonts w:ascii="Arial" w:hAnsi="Arial" w:cs="Arial"/>
                <w:b/>
                <w:bCs/>
                <w:lang w:eastAsia="zh-CN"/>
              </w:rPr>
              <w:t>Potential Maximum Points</w:t>
            </w:r>
          </w:p>
        </w:tc>
      </w:tr>
      <w:tr w:rsidR="005662AB" w:rsidRPr="005662AB" w14:paraId="19D550D9" w14:textId="77777777" w:rsidTr="00BF058A">
        <w:trPr>
          <w:trHeight w:val="215"/>
        </w:trPr>
        <w:tc>
          <w:tcPr>
            <w:tcW w:w="6593" w:type="dxa"/>
            <w:shd w:val="clear" w:color="auto" w:fill="auto"/>
            <w:noWrap/>
            <w:vAlign w:val="center"/>
            <w:hideMark/>
          </w:tcPr>
          <w:p w14:paraId="07E08933" w14:textId="77777777" w:rsidR="005662AB" w:rsidRPr="005662AB" w:rsidRDefault="005662AB" w:rsidP="00BF058A">
            <w:pPr>
              <w:rPr>
                <w:rFonts w:ascii="Arial" w:hAnsi="Arial" w:cs="Arial"/>
                <w:lang w:eastAsia="zh-CN"/>
              </w:rPr>
            </w:pPr>
            <w:r w:rsidRPr="005662AB">
              <w:rPr>
                <w:rFonts w:ascii="Arial" w:hAnsi="Arial" w:cs="Arial"/>
                <w:lang w:eastAsia="zh-CN"/>
              </w:rPr>
              <w:t>Overview of Bid Proposal</w:t>
            </w:r>
          </w:p>
        </w:tc>
        <w:tc>
          <w:tcPr>
            <w:tcW w:w="1562" w:type="dxa"/>
            <w:vAlign w:val="center"/>
          </w:tcPr>
          <w:p w14:paraId="4BFC16B5" w14:textId="77777777" w:rsidR="005662AB" w:rsidRPr="005662AB" w:rsidRDefault="005662AB" w:rsidP="00BF058A">
            <w:pPr>
              <w:jc w:val="center"/>
              <w:rPr>
                <w:rFonts w:ascii="Arial" w:hAnsi="Arial" w:cs="Arial"/>
                <w:lang w:eastAsia="zh-CN"/>
              </w:rPr>
            </w:pPr>
            <w:r w:rsidRPr="005662AB">
              <w:rPr>
                <w:rFonts w:ascii="Arial" w:hAnsi="Arial" w:cs="Arial"/>
                <w:lang w:eastAsia="zh-CN"/>
              </w:rPr>
              <w:t>15</w:t>
            </w:r>
          </w:p>
        </w:tc>
        <w:tc>
          <w:tcPr>
            <w:tcW w:w="1562" w:type="dxa"/>
            <w:shd w:val="clear" w:color="auto" w:fill="auto"/>
            <w:noWrap/>
            <w:vAlign w:val="center"/>
            <w:hideMark/>
          </w:tcPr>
          <w:p w14:paraId="21000BE7" w14:textId="77777777" w:rsidR="005662AB" w:rsidRPr="005662AB" w:rsidRDefault="005662AB" w:rsidP="00BF058A">
            <w:pPr>
              <w:jc w:val="center"/>
              <w:rPr>
                <w:rFonts w:ascii="Arial" w:hAnsi="Arial" w:cs="Arial"/>
                <w:lang w:eastAsia="zh-CN"/>
              </w:rPr>
            </w:pPr>
            <w:r w:rsidRPr="005662AB">
              <w:rPr>
                <w:rFonts w:ascii="Arial" w:hAnsi="Arial" w:cs="Arial"/>
                <w:lang w:eastAsia="zh-CN"/>
              </w:rPr>
              <w:t>60</w:t>
            </w:r>
          </w:p>
        </w:tc>
      </w:tr>
      <w:tr w:rsidR="005662AB" w:rsidRPr="005662AB" w14:paraId="69B8A05E" w14:textId="77777777" w:rsidTr="00BF058A">
        <w:trPr>
          <w:trHeight w:val="215"/>
        </w:trPr>
        <w:tc>
          <w:tcPr>
            <w:tcW w:w="6593" w:type="dxa"/>
            <w:tcBorders>
              <w:bottom w:val="single" w:sz="4" w:space="0" w:color="auto"/>
            </w:tcBorders>
            <w:shd w:val="clear" w:color="auto" w:fill="auto"/>
            <w:noWrap/>
            <w:vAlign w:val="center"/>
            <w:hideMark/>
          </w:tcPr>
          <w:p w14:paraId="278B4397" w14:textId="77777777" w:rsidR="005662AB" w:rsidRPr="005662AB" w:rsidRDefault="005662AB" w:rsidP="00BF058A">
            <w:pPr>
              <w:rPr>
                <w:rFonts w:ascii="Arial" w:hAnsi="Arial" w:cs="Arial"/>
                <w:lang w:eastAsia="zh-CN"/>
              </w:rPr>
            </w:pPr>
            <w:r w:rsidRPr="005662AB">
              <w:rPr>
                <w:rFonts w:ascii="Arial" w:hAnsi="Arial" w:cs="Arial"/>
                <w:lang w:eastAsia="zh-CN"/>
              </w:rPr>
              <w:t>Response to Agenda Questions</w:t>
            </w:r>
          </w:p>
        </w:tc>
        <w:tc>
          <w:tcPr>
            <w:tcW w:w="1562" w:type="dxa"/>
            <w:tcBorders>
              <w:bottom w:val="single" w:sz="4" w:space="0" w:color="auto"/>
            </w:tcBorders>
            <w:vAlign w:val="center"/>
          </w:tcPr>
          <w:p w14:paraId="24ACB885" w14:textId="77777777" w:rsidR="005662AB" w:rsidRPr="005662AB" w:rsidRDefault="005662AB" w:rsidP="00BF058A">
            <w:pPr>
              <w:jc w:val="center"/>
              <w:rPr>
                <w:rFonts w:ascii="Arial" w:hAnsi="Arial" w:cs="Arial"/>
                <w:lang w:eastAsia="zh-CN"/>
              </w:rPr>
            </w:pPr>
            <w:r w:rsidRPr="005662AB">
              <w:rPr>
                <w:rFonts w:ascii="Arial" w:hAnsi="Arial" w:cs="Arial"/>
                <w:lang w:eastAsia="zh-CN"/>
              </w:rPr>
              <w:t>45</w:t>
            </w:r>
          </w:p>
        </w:tc>
        <w:tc>
          <w:tcPr>
            <w:tcW w:w="1562" w:type="dxa"/>
            <w:tcBorders>
              <w:bottom w:val="single" w:sz="4" w:space="0" w:color="auto"/>
            </w:tcBorders>
            <w:shd w:val="clear" w:color="auto" w:fill="auto"/>
            <w:noWrap/>
            <w:vAlign w:val="center"/>
            <w:hideMark/>
          </w:tcPr>
          <w:p w14:paraId="112F96CB" w14:textId="77777777" w:rsidR="005662AB" w:rsidRPr="005662AB" w:rsidRDefault="005662AB" w:rsidP="00BF058A">
            <w:pPr>
              <w:jc w:val="center"/>
              <w:rPr>
                <w:rFonts w:ascii="Arial" w:hAnsi="Arial" w:cs="Arial"/>
                <w:lang w:eastAsia="zh-CN"/>
              </w:rPr>
            </w:pPr>
            <w:r w:rsidRPr="005662AB">
              <w:rPr>
                <w:rFonts w:ascii="Arial" w:hAnsi="Arial" w:cs="Arial"/>
                <w:lang w:eastAsia="zh-CN"/>
              </w:rPr>
              <w:t>180</w:t>
            </w:r>
          </w:p>
        </w:tc>
      </w:tr>
      <w:tr w:rsidR="005662AB" w:rsidRPr="005662AB" w14:paraId="6954CE99" w14:textId="77777777" w:rsidTr="00BF058A">
        <w:trPr>
          <w:trHeight w:val="215"/>
        </w:trPr>
        <w:tc>
          <w:tcPr>
            <w:tcW w:w="6593" w:type="dxa"/>
            <w:tcBorders>
              <w:bottom w:val="double" w:sz="4" w:space="0" w:color="auto"/>
            </w:tcBorders>
            <w:shd w:val="clear" w:color="auto" w:fill="auto"/>
            <w:noWrap/>
            <w:vAlign w:val="center"/>
            <w:hideMark/>
          </w:tcPr>
          <w:p w14:paraId="6AED1FF2" w14:textId="77777777" w:rsidR="005662AB" w:rsidRPr="005662AB" w:rsidRDefault="005662AB" w:rsidP="00BF058A">
            <w:pPr>
              <w:rPr>
                <w:rFonts w:ascii="Arial" w:hAnsi="Arial" w:cs="Arial"/>
                <w:lang w:eastAsia="zh-CN"/>
              </w:rPr>
            </w:pPr>
            <w:r w:rsidRPr="005662AB">
              <w:rPr>
                <w:rFonts w:ascii="Arial" w:hAnsi="Arial" w:cs="Arial"/>
                <w:lang w:eastAsia="zh-CN"/>
              </w:rPr>
              <w:t>Response to Additional Questions</w:t>
            </w:r>
          </w:p>
        </w:tc>
        <w:tc>
          <w:tcPr>
            <w:tcW w:w="1562" w:type="dxa"/>
            <w:tcBorders>
              <w:bottom w:val="double" w:sz="4" w:space="0" w:color="auto"/>
            </w:tcBorders>
            <w:vAlign w:val="center"/>
          </w:tcPr>
          <w:p w14:paraId="25EF730A" w14:textId="77777777" w:rsidR="005662AB" w:rsidRPr="005662AB" w:rsidRDefault="005662AB" w:rsidP="00BF058A">
            <w:pPr>
              <w:jc w:val="center"/>
              <w:rPr>
                <w:rFonts w:ascii="Arial" w:hAnsi="Arial" w:cs="Arial"/>
                <w:lang w:eastAsia="zh-CN"/>
              </w:rPr>
            </w:pPr>
            <w:r w:rsidRPr="005662AB">
              <w:rPr>
                <w:rFonts w:ascii="Arial" w:hAnsi="Arial" w:cs="Arial"/>
                <w:lang w:eastAsia="zh-CN"/>
              </w:rPr>
              <w:t>15</w:t>
            </w:r>
          </w:p>
        </w:tc>
        <w:tc>
          <w:tcPr>
            <w:tcW w:w="1562" w:type="dxa"/>
            <w:tcBorders>
              <w:bottom w:val="double" w:sz="4" w:space="0" w:color="auto"/>
            </w:tcBorders>
            <w:shd w:val="clear" w:color="auto" w:fill="auto"/>
            <w:noWrap/>
            <w:vAlign w:val="center"/>
            <w:hideMark/>
          </w:tcPr>
          <w:p w14:paraId="6E1CFE4D" w14:textId="77777777" w:rsidR="005662AB" w:rsidRPr="005662AB" w:rsidRDefault="005662AB" w:rsidP="00BF058A">
            <w:pPr>
              <w:jc w:val="center"/>
              <w:rPr>
                <w:rFonts w:ascii="Arial" w:hAnsi="Arial" w:cs="Arial"/>
                <w:lang w:eastAsia="zh-CN"/>
              </w:rPr>
            </w:pPr>
            <w:r w:rsidRPr="005662AB">
              <w:rPr>
                <w:rFonts w:ascii="Arial" w:hAnsi="Arial" w:cs="Arial"/>
                <w:lang w:eastAsia="zh-CN"/>
              </w:rPr>
              <w:t>60</w:t>
            </w:r>
          </w:p>
        </w:tc>
      </w:tr>
      <w:tr w:rsidR="005662AB" w:rsidRPr="005662AB" w14:paraId="0DE113D6" w14:textId="77777777" w:rsidTr="00BF058A">
        <w:trPr>
          <w:trHeight w:val="215"/>
        </w:trPr>
        <w:tc>
          <w:tcPr>
            <w:tcW w:w="6593" w:type="dxa"/>
            <w:tcBorders>
              <w:top w:val="double" w:sz="4" w:space="0" w:color="auto"/>
            </w:tcBorders>
            <w:shd w:val="clear" w:color="auto" w:fill="D9D9D9"/>
            <w:noWrap/>
            <w:vAlign w:val="center"/>
            <w:hideMark/>
          </w:tcPr>
          <w:p w14:paraId="7586C2E2" w14:textId="77777777" w:rsidR="005662AB" w:rsidRPr="005662AB" w:rsidRDefault="005662AB" w:rsidP="00BF058A">
            <w:pPr>
              <w:rPr>
                <w:rFonts w:ascii="Arial" w:hAnsi="Arial" w:cs="Arial"/>
                <w:b/>
                <w:bCs/>
                <w:lang w:eastAsia="zh-CN"/>
              </w:rPr>
            </w:pPr>
            <w:r w:rsidRPr="005662AB">
              <w:rPr>
                <w:rFonts w:ascii="Arial" w:hAnsi="Arial" w:cs="Arial"/>
                <w:b/>
                <w:bCs/>
                <w:lang w:eastAsia="zh-CN"/>
              </w:rPr>
              <w:t>TOTAL POINTS</w:t>
            </w:r>
          </w:p>
        </w:tc>
        <w:tc>
          <w:tcPr>
            <w:tcW w:w="1562" w:type="dxa"/>
            <w:tcBorders>
              <w:top w:val="double" w:sz="4" w:space="0" w:color="auto"/>
            </w:tcBorders>
            <w:vAlign w:val="center"/>
          </w:tcPr>
          <w:p w14:paraId="4DEF493E" w14:textId="77777777" w:rsidR="005662AB" w:rsidRPr="005662AB" w:rsidRDefault="005662AB" w:rsidP="00BF058A">
            <w:pPr>
              <w:jc w:val="center"/>
              <w:rPr>
                <w:rFonts w:ascii="Arial" w:hAnsi="Arial" w:cs="Arial"/>
                <w:lang w:eastAsia="zh-CN"/>
              </w:rPr>
            </w:pPr>
            <w:r w:rsidRPr="005662AB">
              <w:rPr>
                <w:rFonts w:ascii="Arial" w:hAnsi="Arial" w:cs="Arial"/>
                <w:lang w:eastAsia="zh-CN"/>
              </w:rPr>
              <w:t>75</w:t>
            </w:r>
          </w:p>
        </w:tc>
        <w:tc>
          <w:tcPr>
            <w:tcW w:w="1562" w:type="dxa"/>
            <w:tcBorders>
              <w:top w:val="double" w:sz="4" w:space="0" w:color="auto"/>
            </w:tcBorders>
            <w:shd w:val="clear" w:color="auto" w:fill="auto"/>
            <w:noWrap/>
            <w:vAlign w:val="center"/>
            <w:hideMark/>
          </w:tcPr>
          <w:p w14:paraId="6FD9B426" w14:textId="77777777" w:rsidR="005662AB" w:rsidRPr="005662AB" w:rsidRDefault="005662AB" w:rsidP="00BF058A">
            <w:pPr>
              <w:jc w:val="center"/>
              <w:rPr>
                <w:rFonts w:ascii="Arial" w:hAnsi="Arial" w:cs="Arial"/>
                <w:lang w:eastAsia="zh-CN"/>
              </w:rPr>
            </w:pPr>
            <w:r w:rsidRPr="005662AB">
              <w:rPr>
                <w:rFonts w:ascii="Arial" w:hAnsi="Arial" w:cs="Arial"/>
                <w:lang w:eastAsia="zh-CN"/>
              </w:rPr>
              <w:t>300</w:t>
            </w:r>
          </w:p>
        </w:tc>
      </w:tr>
    </w:tbl>
    <w:p w14:paraId="3F4BEE61" w14:textId="77777777" w:rsidR="005662AB" w:rsidRPr="005662AB" w:rsidRDefault="005662AB" w:rsidP="00057AB9">
      <w:pPr>
        <w:jc w:val="left"/>
        <w:rPr>
          <w:rFonts w:ascii="Arial" w:hAnsi="Arial" w:cs="Arial"/>
        </w:rPr>
      </w:pPr>
    </w:p>
    <w:p w14:paraId="671C1404" w14:textId="77777777" w:rsidR="00057AB9" w:rsidRPr="00057AB9" w:rsidRDefault="00057AB9" w:rsidP="00057AB9">
      <w:pPr>
        <w:jc w:val="left"/>
        <w:rPr>
          <w:rFonts w:ascii="Arial" w:hAnsi="Arial" w:cs="Arial"/>
        </w:rPr>
      </w:pPr>
    </w:p>
    <w:p w14:paraId="137CA9FB" w14:textId="77777777" w:rsidR="00186767" w:rsidRPr="00B03A61" w:rsidRDefault="00186767">
      <w:pPr>
        <w:jc w:val="left"/>
        <w:rPr>
          <w:rFonts w:ascii="Arial" w:hAnsi="Arial" w:cs="Arial"/>
        </w:rPr>
      </w:pPr>
    </w:p>
    <w:p w14:paraId="3091C9AB" w14:textId="77777777" w:rsidR="00186767" w:rsidRPr="00B03A61" w:rsidRDefault="00186767">
      <w:pPr>
        <w:jc w:val="left"/>
        <w:rPr>
          <w:rFonts w:ascii="Arial" w:hAnsi="Arial" w:cs="Arial"/>
        </w:rPr>
      </w:pPr>
    </w:p>
    <w:p w14:paraId="63F26389" w14:textId="77777777" w:rsidR="00186767" w:rsidRPr="00B03A61" w:rsidRDefault="00186767">
      <w:pPr>
        <w:keepNext/>
        <w:keepLines/>
        <w:jc w:val="left"/>
        <w:rPr>
          <w:rFonts w:ascii="Arial" w:hAnsi="Arial" w:cs="Arial"/>
        </w:rPr>
      </w:pPr>
    </w:p>
    <w:p w14:paraId="64E1645F" w14:textId="77777777" w:rsidR="00186767" w:rsidRPr="00B03A61" w:rsidRDefault="00186767">
      <w:pPr>
        <w:pStyle w:val="ContractLevel1"/>
        <w:keepNext/>
        <w:keepLines/>
        <w:shd w:val="clear" w:color="auto" w:fill="DDDDDD"/>
        <w:outlineLvl w:val="0"/>
        <w:rPr>
          <w:rFonts w:ascii="Arial" w:hAnsi="Arial" w:cs="Arial"/>
        </w:rPr>
      </w:pPr>
      <w:bookmarkStart w:id="133" w:name="_Toc265506683"/>
      <w:bookmarkStart w:id="134" w:name="_Toc265507120"/>
      <w:bookmarkStart w:id="135" w:name="_Toc265564615"/>
      <w:bookmarkStart w:id="136" w:name="_Toc265580912"/>
      <w:r w:rsidRPr="00B03A61">
        <w:rPr>
          <w:rFonts w:ascii="Arial" w:hAnsi="Arial" w:cs="Arial"/>
        </w:rPr>
        <w:t>Section 4 Evaluation Of Bid Proposals</w:t>
      </w:r>
      <w:bookmarkEnd w:id="133"/>
      <w:bookmarkEnd w:id="134"/>
      <w:bookmarkEnd w:id="135"/>
      <w:bookmarkEnd w:id="136"/>
    </w:p>
    <w:p w14:paraId="35D4760A" w14:textId="77777777" w:rsidR="00186767" w:rsidRPr="00B03A61" w:rsidRDefault="00186767">
      <w:pPr>
        <w:keepNext/>
        <w:keepLines/>
        <w:jc w:val="left"/>
        <w:rPr>
          <w:rFonts w:ascii="Arial" w:hAnsi="Arial" w:cs="Arial"/>
          <w:b/>
          <w:bCs/>
        </w:rPr>
      </w:pPr>
    </w:p>
    <w:p w14:paraId="32C13C32" w14:textId="77777777" w:rsidR="00186767" w:rsidRPr="00B03A61" w:rsidRDefault="00186767">
      <w:pPr>
        <w:pStyle w:val="ContractLevel2"/>
        <w:keepLines/>
        <w:outlineLvl w:val="1"/>
        <w:rPr>
          <w:rFonts w:ascii="Arial" w:hAnsi="Arial" w:cs="Arial"/>
        </w:rPr>
      </w:pPr>
      <w:bookmarkStart w:id="137" w:name="_Toc265564616"/>
      <w:bookmarkStart w:id="138" w:name="_Toc265580913"/>
      <w:r w:rsidRPr="00B03A61">
        <w:rPr>
          <w:rFonts w:ascii="Arial" w:hAnsi="Arial" w:cs="Arial"/>
        </w:rPr>
        <w:t>4.1  Introduction</w:t>
      </w:r>
      <w:bookmarkEnd w:id="137"/>
      <w:bookmarkEnd w:id="138"/>
      <w:r w:rsidRPr="00B03A61">
        <w:rPr>
          <w:rFonts w:ascii="Arial" w:hAnsi="Arial" w:cs="Arial"/>
        </w:rPr>
        <w:t>.</w:t>
      </w:r>
    </w:p>
    <w:p w14:paraId="3A2F067B" w14:textId="77777777" w:rsidR="00186767" w:rsidRPr="00B03A61" w:rsidRDefault="00186767">
      <w:pPr>
        <w:keepNext/>
        <w:keepLines/>
        <w:jc w:val="left"/>
        <w:rPr>
          <w:rFonts w:ascii="Arial" w:hAnsi="Arial" w:cs="Arial"/>
        </w:rPr>
      </w:pPr>
      <w:r w:rsidRPr="00B03A61">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9187EFE" w14:textId="77777777" w:rsidR="00186767" w:rsidRPr="00B03A61" w:rsidRDefault="00186767">
      <w:pPr>
        <w:keepNext/>
        <w:keepLines/>
        <w:jc w:val="left"/>
        <w:rPr>
          <w:rFonts w:ascii="Arial" w:hAnsi="Arial" w:cs="Arial"/>
        </w:rPr>
      </w:pPr>
    </w:p>
    <w:p w14:paraId="7BCC95BC" w14:textId="77777777" w:rsidR="00186767" w:rsidRPr="00B03A61" w:rsidRDefault="00186767">
      <w:pPr>
        <w:pStyle w:val="ContractLevel2"/>
        <w:outlineLvl w:val="1"/>
        <w:rPr>
          <w:rFonts w:ascii="Arial" w:hAnsi="Arial" w:cs="Arial"/>
        </w:rPr>
      </w:pPr>
      <w:bookmarkStart w:id="139" w:name="_Toc265564617"/>
      <w:bookmarkStart w:id="140" w:name="_Toc265580914"/>
      <w:r w:rsidRPr="00B03A61">
        <w:rPr>
          <w:rFonts w:ascii="Arial" w:hAnsi="Arial" w:cs="Arial"/>
        </w:rPr>
        <w:t>4.2  Evaluation Committee</w:t>
      </w:r>
      <w:bookmarkEnd w:id="139"/>
      <w:bookmarkEnd w:id="140"/>
      <w:r w:rsidRPr="00B03A61">
        <w:rPr>
          <w:rFonts w:ascii="Arial" w:hAnsi="Arial" w:cs="Arial"/>
        </w:rPr>
        <w:t>.</w:t>
      </w:r>
    </w:p>
    <w:p w14:paraId="729947BA" w14:textId="77777777" w:rsidR="00186767" w:rsidRPr="00B03A61" w:rsidRDefault="00186767">
      <w:pPr>
        <w:jc w:val="left"/>
        <w:rPr>
          <w:rFonts w:ascii="Arial" w:hAnsi="Arial" w:cs="Arial"/>
        </w:rPr>
      </w:pPr>
      <w:r w:rsidRPr="00B03A61">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7D61A347" w14:textId="77777777" w:rsidR="00186767" w:rsidRPr="00B03A61" w:rsidRDefault="00186767">
      <w:pPr>
        <w:pStyle w:val="ContractLevel2"/>
        <w:outlineLvl w:val="1"/>
        <w:rPr>
          <w:rFonts w:ascii="Arial" w:hAnsi="Arial" w:cs="Arial"/>
        </w:rPr>
      </w:pPr>
    </w:p>
    <w:p w14:paraId="25C1CC9C" w14:textId="77777777" w:rsidR="00186767" w:rsidRPr="00B03A61" w:rsidRDefault="00186767">
      <w:pPr>
        <w:pStyle w:val="ContractLevel2"/>
        <w:outlineLvl w:val="1"/>
        <w:rPr>
          <w:rFonts w:ascii="Arial" w:hAnsi="Arial" w:cs="Arial"/>
        </w:rPr>
      </w:pPr>
      <w:bookmarkStart w:id="141" w:name="_Toc265564620"/>
      <w:bookmarkStart w:id="142" w:name="_Toc265580916"/>
      <w:r w:rsidRPr="00B03A61">
        <w:rPr>
          <w:rFonts w:ascii="Arial" w:hAnsi="Arial" w:cs="Arial"/>
        </w:rPr>
        <w:t>4.3</w:t>
      </w:r>
      <w:r w:rsidRPr="00B03A61">
        <w:rPr>
          <w:rFonts w:ascii="Arial" w:hAnsi="Arial" w:cs="Arial"/>
          <w:i w:val="0"/>
        </w:rPr>
        <w:t xml:space="preserve">  </w:t>
      </w:r>
      <w:r w:rsidRPr="00B03A61">
        <w:rPr>
          <w:rFonts w:ascii="Arial" w:hAnsi="Arial" w:cs="Arial"/>
        </w:rPr>
        <w:t>Proposal Scoring</w:t>
      </w:r>
      <w:bookmarkEnd w:id="141"/>
      <w:bookmarkEnd w:id="142"/>
      <w:r w:rsidRPr="00B03A61">
        <w:rPr>
          <w:rFonts w:ascii="Arial" w:hAnsi="Arial" w:cs="Arial"/>
        </w:rPr>
        <w:t xml:space="preserve"> and Evaluation Criteria.</w:t>
      </w:r>
      <w:r w:rsidRPr="00B03A61">
        <w:rPr>
          <w:rFonts w:ascii="Arial" w:hAnsi="Arial" w:cs="Arial"/>
          <w:i w:val="0"/>
        </w:rPr>
        <w:t xml:space="preserve">  </w:t>
      </w:r>
    </w:p>
    <w:p w14:paraId="16D35338" w14:textId="77777777" w:rsidR="00186767" w:rsidRPr="00B03A61" w:rsidRDefault="0018676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B03A61">
        <w:rPr>
          <w:rFonts w:ascii="Arial" w:hAnsi="Arial" w:cs="Arial"/>
        </w:rPr>
        <w:t>The evaluation committee will use the method described in this section to assist with initially determining the relative merits of each Bid Proposal.</w:t>
      </w:r>
    </w:p>
    <w:p w14:paraId="442C36F4" w14:textId="77777777" w:rsidR="00186767" w:rsidRPr="00B03A61" w:rsidRDefault="0018676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6F44FD8A" w14:textId="77777777" w:rsidR="00186767" w:rsidRPr="00B03A61" w:rsidRDefault="0018676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B03A61">
        <w:rPr>
          <w:rFonts w:ascii="Arial" w:hAnsi="Arial" w:cs="Arial"/>
          <w:b/>
          <w:bCs/>
        </w:rPr>
        <w:t>Scoring Guide.</w:t>
      </w:r>
    </w:p>
    <w:p w14:paraId="44BF7B3D" w14:textId="77777777" w:rsidR="00186767" w:rsidRPr="00B03A61" w:rsidRDefault="00186767">
      <w:pPr>
        <w:keepNext/>
        <w:tabs>
          <w:tab w:val="num" w:pos="26"/>
        </w:tabs>
        <w:ind w:left="26" w:hanging="10"/>
        <w:jc w:val="left"/>
        <w:rPr>
          <w:rFonts w:ascii="Arial" w:hAnsi="Arial" w:cs="Arial"/>
        </w:rPr>
      </w:pPr>
      <w:r w:rsidRPr="00B03A61">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186767" w:rsidRPr="00B03A61" w14:paraId="4B3EE43E" w14:textId="77777777">
        <w:trPr>
          <w:cantSplit/>
        </w:trPr>
        <w:tc>
          <w:tcPr>
            <w:tcW w:w="692" w:type="dxa"/>
          </w:tcPr>
          <w:p w14:paraId="00E7A06A" w14:textId="77777777" w:rsidR="00186767" w:rsidRPr="00B03A61" w:rsidRDefault="00186767">
            <w:pPr>
              <w:keepNext/>
              <w:spacing w:after="120"/>
              <w:jc w:val="left"/>
              <w:rPr>
                <w:rFonts w:ascii="Arial" w:hAnsi="Arial" w:cs="Arial"/>
              </w:rPr>
            </w:pPr>
            <w:r w:rsidRPr="00B03A61">
              <w:rPr>
                <w:rFonts w:ascii="Arial" w:hAnsi="Arial" w:cs="Arial"/>
              </w:rPr>
              <w:t xml:space="preserve">4 </w:t>
            </w:r>
          </w:p>
        </w:tc>
        <w:tc>
          <w:tcPr>
            <w:tcW w:w="9586" w:type="dxa"/>
          </w:tcPr>
          <w:p w14:paraId="5101C066" w14:textId="77777777" w:rsidR="00186767" w:rsidRPr="00B03A61" w:rsidRDefault="00186767">
            <w:pPr>
              <w:keepNext/>
              <w:spacing w:after="120"/>
              <w:jc w:val="left"/>
              <w:rPr>
                <w:rFonts w:ascii="Arial" w:hAnsi="Arial" w:cs="Arial"/>
              </w:rPr>
            </w:pPr>
            <w:r w:rsidRPr="00B03A61">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186767" w:rsidRPr="00B03A61" w14:paraId="51DC7EFE" w14:textId="77777777">
        <w:trPr>
          <w:cantSplit/>
        </w:trPr>
        <w:tc>
          <w:tcPr>
            <w:tcW w:w="692" w:type="dxa"/>
          </w:tcPr>
          <w:p w14:paraId="46C70600" w14:textId="77777777" w:rsidR="00186767" w:rsidRPr="00B03A61" w:rsidRDefault="00186767">
            <w:pPr>
              <w:keepNext/>
              <w:spacing w:after="120"/>
              <w:jc w:val="left"/>
              <w:rPr>
                <w:rFonts w:ascii="Arial" w:hAnsi="Arial" w:cs="Arial"/>
              </w:rPr>
            </w:pPr>
            <w:r w:rsidRPr="00B03A61">
              <w:rPr>
                <w:rFonts w:ascii="Arial" w:hAnsi="Arial" w:cs="Arial"/>
              </w:rPr>
              <w:t>3</w:t>
            </w:r>
          </w:p>
        </w:tc>
        <w:tc>
          <w:tcPr>
            <w:tcW w:w="9586" w:type="dxa"/>
          </w:tcPr>
          <w:p w14:paraId="5C3E01EB" w14:textId="77777777" w:rsidR="00186767" w:rsidRPr="00B03A61" w:rsidRDefault="00186767">
            <w:pPr>
              <w:keepNext/>
              <w:spacing w:after="120"/>
              <w:jc w:val="left"/>
              <w:rPr>
                <w:rFonts w:ascii="Arial" w:hAnsi="Arial" w:cs="Arial"/>
              </w:rPr>
            </w:pPr>
            <w:r w:rsidRPr="00B03A61">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186767" w:rsidRPr="00B03A61" w14:paraId="66DDC013" w14:textId="77777777">
        <w:trPr>
          <w:cantSplit/>
        </w:trPr>
        <w:tc>
          <w:tcPr>
            <w:tcW w:w="692" w:type="dxa"/>
          </w:tcPr>
          <w:p w14:paraId="1300C253" w14:textId="77777777" w:rsidR="00186767" w:rsidRPr="00B03A61" w:rsidRDefault="00186767">
            <w:pPr>
              <w:keepNext/>
              <w:spacing w:after="120"/>
              <w:jc w:val="left"/>
              <w:rPr>
                <w:rFonts w:ascii="Arial" w:hAnsi="Arial" w:cs="Arial"/>
              </w:rPr>
            </w:pPr>
            <w:r w:rsidRPr="00B03A61">
              <w:rPr>
                <w:rFonts w:ascii="Arial" w:hAnsi="Arial" w:cs="Arial"/>
              </w:rPr>
              <w:t>2</w:t>
            </w:r>
          </w:p>
        </w:tc>
        <w:tc>
          <w:tcPr>
            <w:tcW w:w="9586" w:type="dxa"/>
          </w:tcPr>
          <w:p w14:paraId="1F2B9AC8" w14:textId="77777777" w:rsidR="00186767" w:rsidRPr="00B03A61" w:rsidRDefault="00186767">
            <w:pPr>
              <w:keepNext/>
              <w:spacing w:after="120"/>
              <w:jc w:val="left"/>
              <w:rPr>
                <w:rFonts w:ascii="Arial" w:hAnsi="Arial" w:cs="Arial"/>
              </w:rPr>
            </w:pPr>
            <w:r w:rsidRPr="00B03A61">
              <w:rPr>
                <w:rFonts w:ascii="Arial" w:hAnsi="Arial" w:cs="Arial"/>
              </w:rPr>
              <w:t>Bidder has agreed to comply with the requirements and provided an adequate description of how the requirements would be met.  Response indicates adequate ability to serve the needs of the Agency.</w:t>
            </w:r>
          </w:p>
        </w:tc>
      </w:tr>
      <w:tr w:rsidR="00186767" w:rsidRPr="00B03A61" w14:paraId="401BCE1E" w14:textId="77777777">
        <w:trPr>
          <w:cantSplit/>
        </w:trPr>
        <w:tc>
          <w:tcPr>
            <w:tcW w:w="692" w:type="dxa"/>
          </w:tcPr>
          <w:p w14:paraId="641E7570" w14:textId="77777777" w:rsidR="00186767" w:rsidRPr="00B03A61" w:rsidRDefault="00186767">
            <w:pPr>
              <w:keepNext/>
              <w:spacing w:after="120"/>
              <w:jc w:val="left"/>
              <w:rPr>
                <w:rFonts w:ascii="Arial" w:hAnsi="Arial" w:cs="Arial"/>
              </w:rPr>
            </w:pPr>
            <w:r w:rsidRPr="00B03A61">
              <w:rPr>
                <w:rFonts w:ascii="Arial" w:hAnsi="Arial" w:cs="Arial"/>
              </w:rPr>
              <w:t>1</w:t>
            </w:r>
          </w:p>
        </w:tc>
        <w:tc>
          <w:tcPr>
            <w:tcW w:w="9586" w:type="dxa"/>
          </w:tcPr>
          <w:p w14:paraId="7F8C3009" w14:textId="77777777" w:rsidR="00186767" w:rsidRPr="00B03A61" w:rsidRDefault="00186767">
            <w:pPr>
              <w:keepNext/>
              <w:spacing w:after="120"/>
              <w:jc w:val="left"/>
              <w:rPr>
                <w:rFonts w:ascii="Arial" w:hAnsi="Arial" w:cs="Arial"/>
              </w:rPr>
            </w:pPr>
            <w:r w:rsidRPr="00B03A61">
              <w:rPr>
                <w:rFonts w:ascii="Arial" w:hAnsi="Arial" w:cs="Arial"/>
              </w:rPr>
              <w:t>Bidder has agreed to comply with the requirements and provided some details on how the requirements would be met.  Response does not clearly indicate if all the needs of the Agency will be met.</w:t>
            </w:r>
          </w:p>
        </w:tc>
      </w:tr>
      <w:tr w:rsidR="00186767" w:rsidRPr="00B03A61" w14:paraId="419B896D" w14:textId="77777777">
        <w:trPr>
          <w:cantSplit/>
        </w:trPr>
        <w:tc>
          <w:tcPr>
            <w:tcW w:w="692" w:type="dxa"/>
          </w:tcPr>
          <w:p w14:paraId="05BF30B1" w14:textId="77777777" w:rsidR="00186767" w:rsidRPr="00B03A61" w:rsidRDefault="00186767">
            <w:pPr>
              <w:keepNext/>
              <w:spacing w:after="120"/>
              <w:jc w:val="left"/>
              <w:rPr>
                <w:rFonts w:ascii="Arial" w:hAnsi="Arial" w:cs="Arial"/>
              </w:rPr>
            </w:pPr>
            <w:r w:rsidRPr="00B03A61">
              <w:rPr>
                <w:rFonts w:ascii="Arial" w:hAnsi="Arial" w:cs="Arial"/>
              </w:rPr>
              <w:t>0</w:t>
            </w:r>
          </w:p>
        </w:tc>
        <w:tc>
          <w:tcPr>
            <w:tcW w:w="9586" w:type="dxa"/>
          </w:tcPr>
          <w:p w14:paraId="12BB96F9" w14:textId="77777777" w:rsidR="00186767" w:rsidRPr="00B03A61" w:rsidRDefault="00186767">
            <w:pPr>
              <w:keepNext/>
              <w:spacing w:after="120"/>
              <w:jc w:val="left"/>
              <w:rPr>
                <w:rFonts w:ascii="Arial" w:hAnsi="Arial" w:cs="Arial"/>
              </w:rPr>
            </w:pPr>
            <w:r w:rsidRPr="00B03A61">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06F3F291" w14:textId="77777777" w:rsidR="00186767" w:rsidRPr="00B03A61" w:rsidRDefault="0018676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57AD6197" w14:textId="77777777" w:rsidR="00186767" w:rsidRPr="00B03A61" w:rsidRDefault="0018676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B03A61">
        <w:rPr>
          <w:rFonts w:ascii="Arial" w:hAnsi="Arial" w:cs="Arial"/>
          <w:b/>
        </w:rPr>
        <w:t>Technical Proposal Components.</w:t>
      </w:r>
    </w:p>
    <w:p w14:paraId="3185D18C" w14:textId="77777777" w:rsidR="00186767" w:rsidRPr="00B03A61" w:rsidRDefault="0018676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B03A61">
        <w:rPr>
          <w:rFonts w:ascii="Arial"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5C4ACB7" w14:textId="77777777" w:rsidR="00186767" w:rsidRPr="00B03A61" w:rsidRDefault="0018676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p>
    <w:p w14:paraId="1522E5EA" w14:textId="77777777" w:rsidR="00DB5464" w:rsidRPr="00B03A61" w:rsidRDefault="00DB546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p>
    <w:tbl>
      <w:tblPr>
        <w:tblStyle w:val="TableGrid"/>
        <w:tblW w:w="0" w:type="auto"/>
        <w:tblLook w:val="04A0" w:firstRow="1" w:lastRow="0" w:firstColumn="1" w:lastColumn="0" w:noHBand="0" w:noVBand="1"/>
      </w:tblPr>
      <w:tblGrid>
        <w:gridCol w:w="2574"/>
        <w:gridCol w:w="2574"/>
        <w:gridCol w:w="2574"/>
        <w:gridCol w:w="2574"/>
      </w:tblGrid>
      <w:tr w:rsidR="00186767" w:rsidRPr="00B03A61" w14:paraId="1A86BA00" w14:textId="77777777">
        <w:tc>
          <w:tcPr>
            <w:tcW w:w="2574" w:type="dxa"/>
            <w:shd w:val="clear" w:color="auto" w:fill="DDDDDD"/>
          </w:tcPr>
          <w:p w14:paraId="76DAF82E" w14:textId="77777777" w:rsidR="00186767" w:rsidRPr="00B03A61" w:rsidRDefault="0018676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B03A61">
              <w:rPr>
                <w:rFonts w:ascii="Arial" w:hAnsi="Arial" w:cs="Arial"/>
                <w:b/>
                <w:u w:val="single"/>
              </w:rPr>
              <w:t>Technical Proposal Components</w:t>
            </w:r>
          </w:p>
        </w:tc>
        <w:tc>
          <w:tcPr>
            <w:tcW w:w="2574" w:type="dxa"/>
            <w:shd w:val="clear" w:color="auto" w:fill="DDDDDD"/>
          </w:tcPr>
          <w:p w14:paraId="496FE310" w14:textId="77777777" w:rsidR="00186767" w:rsidRPr="00B03A61" w:rsidRDefault="0018676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B03A61">
              <w:rPr>
                <w:rFonts w:ascii="Arial" w:hAnsi="Arial" w:cs="Arial"/>
                <w:b/>
                <w:u w:val="single"/>
              </w:rPr>
              <w:t>Weight</w:t>
            </w:r>
          </w:p>
        </w:tc>
        <w:tc>
          <w:tcPr>
            <w:tcW w:w="2574" w:type="dxa"/>
            <w:shd w:val="clear" w:color="auto" w:fill="DDDDDD"/>
          </w:tcPr>
          <w:p w14:paraId="6466BB72" w14:textId="77777777" w:rsidR="00186767" w:rsidRPr="00B03A61" w:rsidRDefault="0018676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B03A61">
              <w:rPr>
                <w:rFonts w:ascii="Arial" w:hAnsi="Arial" w:cs="Arial"/>
                <w:b/>
                <w:u w:val="single"/>
              </w:rPr>
              <w:t>Score (0-4)</w:t>
            </w:r>
          </w:p>
        </w:tc>
        <w:tc>
          <w:tcPr>
            <w:tcW w:w="2574" w:type="dxa"/>
            <w:shd w:val="clear" w:color="auto" w:fill="DDDDDD"/>
          </w:tcPr>
          <w:p w14:paraId="5431EE10" w14:textId="77777777" w:rsidR="00186767" w:rsidRPr="00B03A61" w:rsidRDefault="0018676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B03A61">
              <w:rPr>
                <w:rFonts w:ascii="Arial" w:hAnsi="Arial" w:cs="Arial"/>
                <w:b/>
                <w:u w:val="single"/>
              </w:rPr>
              <w:t>Potential Maximum Points</w:t>
            </w:r>
          </w:p>
        </w:tc>
      </w:tr>
      <w:tr w:rsidR="00186767" w:rsidRPr="00B03A61" w14:paraId="1F25ED30" w14:textId="77777777">
        <w:tc>
          <w:tcPr>
            <w:tcW w:w="2574" w:type="dxa"/>
          </w:tcPr>
          <w:p w14:paraId="3D9A51D7" w14:textId="77777777" w:rsidR="00186767" w:rsidRPr="00B03A61" w:rsidRDefault="00A904EE" w:rsidP="00B755E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B03A61">
              <w:rPr>
                <w:rFonts w:ascii="Arial" w:hAnsi="Arial" w:cs="Arial"/>
              </w:rPr>
              <w:t>Transmittal Letter</w:t>
            </w:r>
          </w:p>
        </w:tc>
        <w:tc>
          <w:tcPr>
            <w:tcW w:w="2574" w:type="dxa"/>
          </w:tcPr>
          <w:p w14:paraId="644275A7" w14:textId="77777777" w:rsidR="00186767" w:rsidRPr="00B03A61" w:rsidRDefault="00186767" w:rsidP="00B755E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64A86B9F" w14:textId="77777777" w:rsidR="00186767" w:rsidRPr="00B03A61" w:rsidRDefault="001867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B03A61">
              <w:rPr>
                <w:rFonts w:ascii="Arial" w:hAnsi="Arial" w:cs="Arial"/>
              </w:rPr>
              <w:t>-------</w:t>
            </w:r>
          </w:p>
        </w:tc>
        <w:tc>
          <w:tcPr>
            <w:tcW w:w="2574" w:type="dxa"/>
          </w:tcPr>
          <w:p w14:paraId="2C359871" w14:textId="2F7FBC90" w:rsidR="00186767" w:rsidRPr="00EC66C5" w:rsidRDefault="0034727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w:t>
            </w:r>
            <w:r w:rsidR="003A1682" w:rsidRPr="00EC66C5">
              <w:rPr>
                <w:rFonts w:ascii="Arial" w:hAnsi="Arial" w:cs="Arial"/>
              </w:rPr>
              <w:t>50</w:t>
            </w:r>
          </w:p>
        </w:tc>
      </w:tr>
      <w:tr w:rsidR="0014265F" w:rsidRPr="00B03A61" w14:paraId="4B64F5F7" w14:textId="77777777">
        <w:tc>
          <w:tcPr>
            <w:tcW w:w="2574" w:type="dxa"/>
          </w:tcPr>
          <w:p w14:paraId="0D08FE84" w14:textId="77777777" w:rsidR="00A904EE" w:rsidRPr="00B03A61" w:rsidRDefault="00A904EE" w:rsidP="00B755E5">
            <w:pPr>
              <w:autoSpaceDE w:val="0"/>
              <w:autoSpaceDN w:val="0"/>
              <w:adjustRightInd w:val="0"/>
              <w:jc w:val="left"/>
              <w:rPr>
                <w:rFonts w:ascii="Arial" w:hAnsi="Arial" w:cs="Arial"/>
              </w:rPr>
            </w:pPr>
            <w:r w:rsidRPr="00B03A61">
              <w:rPr>
                <w:rFonts w:ascii="Arial" w:hAnsi="Arial" w:cs="Arial"/>
              </w:rPr>
              <w:t>Bidder's Approach to</w:t>
            </w:r>
          </w:p>
          <w:p w14:paraId="2D18CAA6" w14:textId="77777777" w:rsidR="0014265F" w:rsidRPr="00B03A61" w:rsidRDefault="00A904EE" w:rsidP="00B755E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B03A61">
              <w:rPr>
                <w:rFonts w:ascii="Arial" w:hAnsi="Arial" w:cs="Arial"/>
              </w:rPr>
              <w:t>Meeting Deliverables</w:t>
            </w:r>
          </w:p>
        </w:tc>
        <w:tc>
          <w:tcPr>
            <w:tcW w:w="2574" w:type="dxa"/>
          </w:tcPr>
          <w:p w14:paraId="2B22FABA" w14:textId="77777777" w:rsidR="0014265F" w:rsidRPr="00B03A61" w:rsidRDefault="0014265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77F982CA" w14:textId="77777777" w:rsidR="0014265F" w:rsidRPr="00B03A61" w:rsidRDefault="0014265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3A1B7BB1" w14:textId="77777777" w:rsidR="0014265F" w:rsidRPr="00EC66C5" w:rsidRDefault="003A168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EC66C5">
              <w:rPr>
                <w:rFonts w:ascii="Arial" w:hAnsi="Arial" w:cs="Arial"/>
              </w:rPr>
              <w:t>300</w:t>
            </w:r>
          </w:p>
        </w:tc>
      </w:tr>
      <w:tr w:rsidR="0014265F" w:rsidRPr="00B03A61" w14:paraId="379002A9" w14:textId="77777777">
        <w:tc>
          <w:tcPr>
            <w:tcW w:w="2574" w:type="dxa"/>
          </w:tcPr>
          <w:p w14:paraId="7B3CD533" w14:textId="77777777" w:rsidR="0014265F" w:rsidRPr="00B03A61" w:rsidRDefault="00A904EE" w:rsidP="00B755E5">
            <w:pPr>
              <w:keepNext/>
              <w:tabs>
                <w:tab w:val="left" w:pos="0"/>
                <w:tab w:val="left" w:pos="432"/>
                <w:tab w:val="left" w:pos="588"/>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B03A61">
              <w:rPr>
                <w:rFonts w:ascii="Arial" w:hAnsi="Arial" w:cs="Arial"/>
              </w:rPr>
              <w:t xml:space="preserve">Bidder training and experience </w:t>
            </w:r>
            <w:r w:rsidRPr="00B03A61">
              <w:rPr>
                <w:rFonts w:ascii="Arial" w:hAnsi="Arial" w:cs="Arial"/>
              </w:rPr>
              <w:tab/>
            </w:r>
          </w:p>
        </w:tc>
        <w:tc>
          <w:tcPr>
            <w:tcW w:w="2574" w:type="dxa"/>
          </w:tcPr>
          <w:p w14:paraId="67CC08E0" w14:textId="77777777" w:rsidR="0014265F" w:rsidRPr="00B03A61" w:rsidRDefault="0014265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197D6340" w14:textId="77777777" w:rsidR="0014265F" w:rsidRPr="00B03A61" w:rsidRDefault="0014265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7A555AF9" w14:textId="77777777" w:rsidR="0014265F" w:rsidRPr="00EC66C5" w:rsidRDefault="003A168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EC66C5">
              <w:rPr>
                <w:rFonts w:ascii="Arial" w:hAnsi="Arial" w:cs="Arial"/>
              </w:rPr>
              <w:t>200</w:t>
            </w:r>
          </w:p>
        </w:tc>
      </w:tr>
      <w:tr w:rsidR="0014265F" w:rsidRPr="00B03A61" w14:paraId="4E215ED5" w14:textId="77777777">
        <w:tc>
          <w:tcPr>
            <w:tcW w:w="2574" w:type="dxa"/>
          </w:tcPr>
          <w:p w14:paraId="2AC2DF25" w14:textId="77777777" w:rsidR="0014265F" w:rsidRPr="00B03A61" w:rsidRDefault="00A904EE" w:rsidP="00B755E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B03A61">
              <w:rPr>
                <w:rFonts w:ascii="Arial" w:hAnsi="Arial" w:cs="Arial"/>
              </w:rPr>
              <w:t>Court Experience</w:t>
            </w:r>
          </w:p>
        </w:tc>
        <w:tc>
          <w:tcPr>
            <w:tcW w:w="2574" w:type="dxa"/>
          </w:tcPr>
          <w:p w14:paraId="10F74870" w14:textId="77777777" w:rsidR="0014265F" w:rsidRPr="00B03A61" w:rsidRDefault="0014265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79A2BACA" w14:textId="77777777" w:rsidR="0014265F" w:rsidRPr="00B03A61" w:rsidRDefault="0014265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72E4C9DF" w14:textId="438EBE76" w:rsidR="0014265F" w:rsidRPr="00EC66C5" w:rsidRDefault="0034727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w:t>
            </w:r>
            <w:r w:rsidR="003A1682" w:rsidRPr="00EC66C5">
              <w:rPr>
                <w:rFonts w:ascii="Arial" w:hAnsi="Arial" w:cs="Arial"/>
              </w:rPr>
              <w:t>00</w:t>
            </w:r>
          </w:p>
        </w:tc>
      </w:tr>
      <w:tr w:rsidR="0014265F" w:rsidRPr="00B03A61" w14:paraId="439C44EE" w14:textId="77777777">
        <w:tc>
          <w:tcPr>
            <w:tcW w:w="2574" w:type="dxa"/>
          </w:tcPr>
          <w:p w14:paraId="713FDDBA" w14:textId="77777777" w:rsidR="0014265F" w:rsidRPr="00B03A61" w:rsidRDefault="0014265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3A2A2C4C" w14:textId="77777777" w:rsidR="0014265F" w:rsidRPr="00B03A61" w:rsidRDefault="0014265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7EF21FAB" w14:textId="77777777" w:rsidR="0014265F" w:rsidRPr="00B03A61" w:rsidRDefault="0014265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29B5EEF0" w14:textId="77777777" w:rsidR="0014265F" w:rsidRPr="00B03A61" w:rsidRDefault="0014265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r>
    </w:tbl>
    <w:p w14:paraId="5D0D2CD6" w14:textId="77777777" w:rsidR="00186767" w:rsidRPr="00B03A61" w:rsidRDefault="00186767">
      <w:pPr>
        <w:keepNext/>
        <w:jc w:val="left"/>
        <w:rPr>
          <w:rFonts w:ascii="Arial" w:hAnsi="Arial" w:cs="Arial"/>
          <w:bCs/>
        </w:rPr>
      </w:pPr>
    </w:p>
    <w:p w14:paraId="5D7DE76E" w14:textId="77777777" w:rsidR="00186767" w:rsidRPr="00B03A61" w:rsidRDefault="00186767">
      <w:pPr>
        <w:keepNext/>
        <w:jc w:val="left"/>
        <w:rPr>
          <w:rFonts w:ascii="Arial" w:hAnsi="Arial" w:cs="Arial"/>
        </w:rPr>
      </w:pPr>
      <w:r w:rsidRPr="00B03A61">
        <w:rPr>
          <w:rFonts w:ascii="Arial" w:hAnsi="Arial" w:cs="Arial"/>
          <w:b/>
          <w:bCs/>
        </w:rPr>
        <w:t>Scoring of Cost Proposal Pricing.</w:t>
      </w:r>
    </w:p>
    <w:p w14:paraId="4224510F" w14:textId="77777777" w:rsidR="00186767" w:rsidRPr="00B03A61" w:rsidRDefault="00186767">
      <w:pPr>
        <w:jc w:val="left"/>
        <w:rPr>
          <w:rFonts w:ascii="Arial" w:hAnsi="Arial" w:cs="Arial"/>
        </w:rPr>
      </w:pPr>
      <w:r w:rsidRPr="00B03A61">
        <w:rPr>
          <w:rFonts w:ascii="Arial" w:hAnsi="Arial" w:cs="Arial"/>
        </w:rPr>
        <w:t xml:space="preserve">Cost Proposal pricing will be scored based on a ratio of the lowest Cost Proposal versus the cost of each higher priced Bid Proposal.  </w:t>
      </w:r>
      <w:r w:rsidRPr="00B03A61">
        <w:rPr>
          <w:rFonts w:ascii="Arial" w:hAnsi="Arial" w:cs="Arial"/>
          <w:bCs/>
        </w:rPr>
        <w:t>Under this formula, the lowest Cost Proposal receives all of the points assigned to pricing.  A Cost Proposal twice as expensive as the lowest Cost Proposal would earn half of the available points.</w:t>
      </w:r>
      <w:r w:rsidRPr="00B03A61">
        <w:rPr>
          <w:rFonts w:ascii="Arial" w:hAnsi="Arial" w:cs="Arial"/>
        </w:rPr>
        <w:t xml:space="preserve">  The formula is:</w:t>
      </w:r>
    </w:p>
    <w:p w14:paraId="06468E16" w14:textId="77777777" w:rsidR="00186767" w:rsidRPr="00B03A61" w:rsidRDefault="00186767">
      <w:pPr>
        <w:pStyle w:val="Header"/>
        <w:jc w:val="left"/>
        <w:rPr>
          <w:rFonts w:ascii="Arial" w:hAnsi="Arial" w:cs="Arial"/>
        </w:rPr>
      </w:pPr>
    </w:p>
    <w:p w14:paraId="5BC5891A" w14:textId="77777777" w:rsidR="00186767" w:rsidRPr="00B03A61" w:rsidRDefault="00186767">
      <w:pPr>
        <w:rPr>
          <w:rFonts w:ascii="Arial" w:hAnsi="Arial" w:cs="Arial"/>
          <w:b/>
        </w:rPr>
      </w:pPr>
      <w:r w:rsidRPr="00B03A61">
        <w:rPr>
          <w:rFonts w:ascii="Arial" w:hAnsi="Arial" w:cs="Arial"/>
          <w:b/>
        </w:rPr>
        <w:t>Weighted Cost Score = (price of lowest Cost Proposal/price of each higher priced Cost Proposal) X (points assigned to pricing)</w:t>
      </w:r>
    </w:p>
    <w:p w14:paraId="4429A39B" w14:textId="77777777" w:rsidR="00186767" w:rsidRPr="00B03A61" w:rsidRDefault="00186767">
      <w:pPr>
        <w:rPr>
          <w:rFonts w:ascii="Arial" w:hAnsi="Arial" w:cs="Arial"/>
        </w:rPr>
      </w:pPr>
    </w:p>
    <w:p w14:paraId="0C764023" w14:textId="77777777" w:rsidR="00186767" w:rsidRPr="00B03A61" w:rsidRDefault="00186767">
      <w:pPr>
        <w:rPr>
          <w:rFonts w:ascii="Arial" w:hAnsi="Arial" w:cs="Arial"/>
          <w:b/>
        </w:rPr>
      </w:pPr>
      <w:r w:rsidRPr="00B03A61">
        <w:rPr>
          <w:rFonts w:ascii="Arial" w:hAnsi="Arial" w:cs="Arial"/>
          <w:b/>
        </w:rPr>
        <w:t xml:space="preserve">Total Points Assigned to Pricing: </w:t>
      </w:r>
      <w:r w:rsidR="003A1682" w:rsidRPr="00B03A61">
        <w:rPr>
          <w:rFonts w:ascii="Arial" w:hAnsi="Arial" w:cs="Arial"/>
          <w:b/>
        </w:rPr>
        <w:t>250</w:t>
      </w:r>
      <w:r w:rsidRPr="00B03A61">
        <w:rPr>
          <w:rFonts w:ascii="Arial" w:hAnsi="Arial" w:cs="Arial"/>
          <w:b/>
        </w:rPr>
        <w:t>.</w:t>
      </w:r>
    </w:p>
    <w:p w14:paraId="2F87357D" w14:textId="77777777" w:rsidR="00186767" w:rsidRPr="00B03A61" w:rsidRDefault="00186767">
      <w:pPr>
        <w:rPr>
          <w:rFonts w:ascii="Arial" w:hAnsi="Arial" w:cs="Arial"/>
        </w:rPr>
      </w:pPr>
    </w:p>
    <w:p w14:paraId="711BCDC8" w14:textId="77777777" w:rsidR="00186767" w:rsidRPr="00B03A61" w:rsidRDefault="00186767">
      <w:pPr>
        <w:jc w:val="left"/>
        <w:rPr>
          <w:rFonts w:ascii="Arial" w:hAnsi="Arial" w:cs="Arial"/>
          <w:b/>
        </w:rPr>
      </w:pPr>
      <w:r w:rsidRPr="00B03A61">
        <w:rPr>
          <w:rFonts w:ascii="Arial" w:hAnsi="Arial" w:cs="Arial"/>
          <w:b/>
        </w:rPr>
        <w:t xml:space="preserve">Total Points Possible for Technical and Cost Proposals:  </w:t>
      </w:r>
      <w:r w:rsidR="003A1682" w:rsidRPr="00B03A61">
        <w:rPr>
          <w:rFonts w:ascii="Arial" w:hAnsi="Arial" w:cs="Arial"/>
          <w:b/>
        </w:rPr>
        <w:t>1000</w:t>
      </w:r>
      <w:r w:rsidRPr="00B03A61">
        <w:rPr>
          <w:rFonts w:ascii="Arial" w:hAnsi="Arial" w:cs="Arial"/>
          <w:b/>
        </w:rPr>
        <w:t xml:space="preserve">  </w:t>
      </w:r>
    </w:p>
    <w:p w14:paraId="52B25589" w14:textId="77777777" w:rsidR="00186767" w:rsidRPr="00B03A61" w:rsidRDefault="00186767">
      <w:pPr>
        <w:jc w:val="left"/>
        <w:rPr>
          <w:rFonts w:ascii="Arial" w:hAnsi="Arial" w:cs="Arial"/>
        </w:rPr>
      </w:pPr>
    </w:p>
    <w:p w14:paraId="1E88478E" w14:textId="77777777" w:rsidR="00186767" w:rsidRPr="00B03A61" w:rsidRDefault="00186767">
      <w:pPr>
        <w:pStyle w:val="ContractLevel2"/>
        <w:rPr>
          <w:rFonts w:ascii="Arial" w:hAnsi="Arial" w:cs="Arial"/>
        </w:rPr>
      </w:pPr>
      <w:r w:rsidRPr="00B03A61">
        <w:rPr>
          <w:rFonts w:ascii="Arial" w:hAnsi="Arial" w:cs="Arial"/>
        </w:rPr>
        <w:t xml:space="preserve">4.4  Recommendation of the Evaluation Committee.  </w:t>
      </w:r>
    </w:p>
    <w:p w14:paraId="6D2DE3CE" w14:textId="77777777" w:rsidR="00186767" w:rsidRPr="00B03A61" w:rsidRDefault="00186767">
      <w:pPr>
        <w:jc w:val="left"/>
        <w:rPr>
          <w:rFonts w:ascii="Arial" w:hAnsi="Arial" w:cs="Arial"/>
        </w:rPr>
      </w:pPr>
      <w:r w:rsidRPr="00B03A61">
        <w:rPr>
          <w:rFonts w:ascii="Arial" w:hAnsi="Arial" w:cs="Arial"/>
        </w:rPr>
        <w:t xml:space="preserve">The evaluation committee shall present a final ranking and recommendation(s) to the Superintendent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Superintendent  shall consider the committee’s recommendation when making the final decision, but is not bound by the recommendation.  </w:t>
      </w:r>
    </w:p>
    <w:p w14:paraId="14895225" w14:textId="77777777" w:rsidR="00186767" w:rsidRPr="00B03A61" w:rsidRDefault="00186767">
      <w:pPr>
        <w:spacing w:after="200" w:line="276" w:lineRule="auto"/>
        <w:jc w:val="left"/>
        <w:rPr>
          <w:rFonts w:ascii="Arial" w:hAnsi="Arial" w:cs="Arial"/>
          <w:b/>
          <w:bCs/>
        </w:rPr>
      </w:pPr>
      <w:bookmarkStart w:id="143" w:name="_Toc265506684"/>
      <w:bookmarkStart w:id="144" w:name="_Toc265507121"/>
      <w:bookmarkStart w:id="145" w:name="_Toc265564621"/>
      <w:bookmarkStart w:id="146" w:name="_Toc265580917"/>
      <w:r w:rsidRPr="00B03A61">
        <w:rPr>
          <w:rFonts w:ascii="Arial" w:hAnsi="Arial" w:cs="Arial"/>
        </w:rPr>
        <w:br w:type="page"/>
      </w:r>
    </w:p>
    <w:p w14:paraId="7321161A" w14:textId="77777777" w:rsidR="00186767" w:rsidRPr="00B03A61" w:rsidRDefault="00186767">
      <w:pPr>
        <w:pStyle w:val="Heading1"/>
        <w:jc w:val="center"/>
        <w:rPr>
          <w:rFonts w:ascii="Arial" w:hAnsi="Arial" w:cs="Arial"/>
        </w:rPr>
      </w:pPr>
      <w:r w:rsidRPr="00B03A61">
        <w:rPr>
          <w:rFonts w:ascii="Arial" w:hAnsi="Arial" w:cs="Arial"/>
        </w:rPr>
        <w:lastRenderedPageBreak/>
        <w:t>Attachment A: Release of Information</w:t>
      </w:r>
      <w:bookmarkEnd w:id="143"/>
      <w:bookmarkEnd w:id="144"/>
      <w:bookmarkEnd w:id="145"/>
      <w:bookmarkEnd w:id="146"/>
    </w:p>
    <w:p w14:paraId="5759DA48" w14:textId="77777777" w:rsidR="00186767" w:rsidRPr="00B03A61" w:rsidRDefault="00186767">
      <w:pPr>
        <w:jc w:val="center"/>
        <w:rPr>
          <w:rFonts w:ascii="Arial" w:hAnsi="Arial" w:cs="Arial"/>
        </w:rPr>
      </w:pPr>
      <w:r w:rsidRPr="00B03A61">
        <w:rPr>
          <w:rFonts w:ascii="Arial" w:hAnsi="Arial" w:cs="Arial"/>
          <w:i/>
        </w:rPr>
        <w:t>(Return this completed form behind Tab 6 of the Bid Proposal.)</w:t>
      </w:r>
    </w:p>
    <w:p w14:paraId="2D17D94B" w14:textId="77777777" w:rsidR="00186767" w:rsidRPr="00B03A61" w:rsidRDefault="00186767">
      <w:pPr>
        <w:rPr>
          <w:rFonts w:ascii="Arial" w:hAnsi="Arial" w:cs="Arial"/>
        </w:rPr>
      </w:pPr>
    </w:p>
    <w:p w14:paraId="06F7E39F" w14:textId="77777777" w:rsidR="00186767" w:rsidRPr="00B03A61" w:rsidRDefault="00186767">
      <w:pPr>
        <w:pStyle w:val="BodyText3"/>
        <w:jc w:val="left"/>
        <w:rPr>
          <w:rFonts w:ascii="Arial" w:hAnsi="Arial" w:cs="Arial"/>
        </w:rPr>
      </w:pPr>
    </w:p>
    <w:p w14:paraId="6EE40846" w14:textId="77777777" w:rsidR="00186767" w:rsidRPr="00B03A61" w:rsidRDefault="00186767">
      <w:pPr>
        <w:jc w:val="left"/>
        <w:rPr>
          <w:rFonts w:ascii="Arial" w:hAnsi="Arial" w:cs="Arial"/>
        </w:rPr>
      </w:pPr>
      <w:r w:rsidRPr="00B03A61">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D1E6A81" w14:textId="77777777" w:rsidR="00186767" w:rsidRPr="00B03A61" w:rsidRDefault="00186767">
      <w:pPr>
        <w:pStyle w:val="BodyText3"/>
        <w:jc w:val="left"/>
        <w:rPr>
          <w:rFonts w:ascii="Arial" w:hAnsi="Arial" w:cs="Arial"/>
        </w:rPr>
      </w:pPr>
    </w:p>
    <w:p w14:paraId="52E8A11E" w14:textId="77777777" w:rsidR="00186767" w:rsidRPr="00B03A61" w:rsidRDefault="00186767">
      <w:pPr>
        <w:jc w:val="left"/>
        <w:rPr>
          <w:rFonts w:ascii="Arial" w:hAnsi="Arial" w:cs="Arial"/>
        </w:rPr>
      </w:pPr>
      <w:r w:rsidRPr="00B03A61">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179D5F6" w14:textId="77777777" w:rsidR="00186767" w:rsidRPr="00B03A61" w:rsidRDefault="00186767">
      <w:pPr>
        <w:jc w:val="left"/>
        <w:rPr>
          <w:rFonts w:ascii="Arial" w:hAnsi="Arial" w:cs="Arial"/>
        </w:rPr>
      </w:pPr>
    </w:p>
    <w:p w14:paraId="7A1224F1" w14:textId="77777777" w:rsidR="00186767" w:rsidRPr="00B03A61" w:rsidRDefault="00186767">
      <w:pPr>
        <w:pStyle w:val="Header"/>
        <w:tabs>
          <w:tab w:val="clear" w:pos="4320"/>
          <w:tab w:val="clear" w:pos="8640"/>
        </w:tabs>
        <w:jc w:val="left"/>
        <w:rPr>
          <w:rFonts w:ascii="Arial" w:hAnsi="Arial" w:cs="Arial"/>
        </w:rPr>
      </w:pPr>
      <w:r w:rsidRPr="00B03A61">
        <w:rPr>
          <w:rFonts w:ascii="Arial" w:hAnsi="Arial" w:cs="Arial"/>
        </w:rPr>
        <w:t>_______________________________</w:t>
      </w:r>
    </w:p>
    <w:p w14:paraId="252024F1" w14:textId="77777777" w:rsidR="00186767" w:rsidRPr="00B03A61" w:rsidRDefault="00186767">
      <w:pPr>
        <w:jc w:val="left"/>
        <w:rPr>
          <w:rFonts w:ascii="Arial" w:hAnsi="Arial" w:cs="Arial"/>
        </w:rPr>
      </w:pPr>
      <w:r w:rsidRPr="00B03A61">
        <w:rPr>
          <w:rFonts w:ascii="Arial" w:hAnsi="Arial" w:cs="Arial"/>
        </w:rPr>
        <w:t>Printed Name of Bidder Organization</w:t>
      </w:r>
    </w:p>
    <w:p w14:paraId="5D3600E6" w14:textId="77777777" w:rsidR="00186767" w:rsidRPr="00B03A61" w:rsidRDefault="00186767">
      <w:pPr>
        <w:jc w:val="left"/>
        <w:rPr>
          <w:rFonts w:ascii="Arial" w:hAnsi="Arial" w:cs="Arial"/>
        </w:rPr>
      </w:pPr>
    </w:p>
    <w:p w14:paraId="7BCD5F1A" w14:textId="77777777" w:rsidR="00186767" w:rsidRPr="00B03A61" w:rsidRDefault="00186767">
      <w:pPr>
        <w:jc w:val="left"/>
        <w:rPr>
          <w:rFonts w:ascii="Arial" w:hAnsi="Arial" w:cs="Arial"/>
        </w:rPr>
      </w:pPr>
    </w:p>
    <w:p w14:paraId="10C669B3" w14:textId="77777777" w:rsidR="00186767" w:rsidRPr="00B03A61" w:rsidRDefault="00186767">
      <w:pPr>
        <w:jc w:val="left"/>
        <w:rPr>
          <w:rFonts w:ascii="Arial" w:hAnsi="Arial" w:cs="Arial"/>
        </w:rPr>
      </w:pPr>
      <w:r w:rsidRPr="00B03A61">
        <w:rPr>
          <w:rFonts w:ascii="Arial" w:hAnsi="Arial" w:cs="Arial"/>
        </w:rPr>
        <w:t>_______________________________</w:t>
      </w:r>
      <w:r w:rsidRPr="00B03A61">
        <w:rPr>
          <w:rFonts w:ascii="Arial" w:hAnsi="Arial" w:cs="Arial"/>
        </w:rPr>
        <w:tab/>
      </w:r>
      <w:r w:rsidRPr="00B03A61">
        <w:rPr>
          <w:rFonts w:ascii="Arial" w:hAnsi="Arial" w:cs="Arial"/>
        </w:rPr>
        <w:tab/>
        <w:t>___________________________</w:t>
      </w:r>
    </w:p>
    <w:p w14:paraId="26D1B83E" w14:textId="77777777" w:rsidR="00186767" w:rsidRPr="00B03A61" w:rsidRDefault="00186767">
      <w:pPr>
        <w:jc w:val="left"/>
        <w:rPr>
          <w:rFonts w:ascii="Arial" w:hAnsi="Arial" w:cs="Arial"/>
        </w:rPr>
      </w:pPr>
      <w:r w:rsidRPr="00B03A61">
        <w:rPr>
          <w:rFonts w:ascii="Arial" w:hAnsi="Arial" w:cs="Arial"/>
        </w:rPr>
        <w:t xml:space="preserve">Signature of Authorized Representative </w:t>
      </w:r>
      <w:r w:rsidRPr="00B03A61">
        <w:rPr>
          <w:rFonts w:ascii="Arial" w:hAnsi="Arial" w:cs="Arial"/>
        </w:rPr>
        <w:tab/>
      </w:r>
      <w:r w:rsidRPr="00B03A61">
        <w:rPr>
          <w:rFonts w:ascii="Arial" w:hAnsi="Arial" w:cs="Arial"/>
        </w:rPr>
        <w:tab/>
        <w:t>Date</w:t>
      </w:r>
    </w:p>
    <w:p w14:paraId="5695EF8C" w14:textId="77777777" w:rsidR="00186767" w:rsidRPr="00B03A61" w:rsidRDefault="00186767">
      <w:pPr>
        <w:jc w:val="left"/>
        <w:rPr>
          <w:rFonts w:ascii="Arial" w:hAnsi="Arial" w:cs="Arial"/>
        </w:rPr>
      </w:pPr>
    </w:p>
    <w:p w14:paraId="5113C392" w14:textId="77777777" w:rsidR="00186767" w:rsidRPr="00B03A61" w:rsidRDefault="00186767">
      <w:pPr>
        <w:jc w:val="left"/>
        <w:rPr>
          <w:rFonts w:ascii="Arial" w:hAnsi="Arial" w:cs="Arial"/>
        </w:rPr>
      </w:pPr>
      <w:r w:rsidRPr="00B03A61">
        <w:rPr>
          <w:rFonts w:ascii="Arial" w:hAnsi="Arial" w:cs="Arial"/>
        </w:rPr>
        <w:t>_______________________________</w:t>
      </w:r>
      <w:r w:rsidRPr="00B03A61">
        <w:rPr>
          <w:rFonts w:ascii="Arial" w:hAnsi="Arial" w:cs="Arial"/>
        </w:rPr>
        <w:tab/>
      </w:r>
      <w:r w:rsidRPr="00B03A61">
        <w:rPr>
          <w:rFonts w:ascii="Arial" w:hAnsi="Arial" w:cs="Arial"/>
        </w:rPr>
        <w:tab/>
      </w:r>
    </w:p>
    <w:p w14:paraId="7E429F96" w14:textId="77777777" w:rsidR="00186767" w:rsidRPr="00B03A61" w:rsidRDefault="00186767">
      <w:pPr>
        <w:jc w:val="left"/>
        <w:rPr>
          <w:rFonts w:ascii="Arial" w:hAnsi="Arial" w:cs="Arial"/>
        </w:rPr>
      </w:pPr>
      <w:r w:rsidRPr="00B03A61">
        <w:rPr>
          <w:rFonts w:ascii="Arial" w:hAnsi="Arial" w:cs="Arial"/>
        </w:rPr>
        <w:t>Printed Name</w:t>
      </w:r>
      <w:r w:rsidRPr="00B03A61">
        <w:rPr>
          <w:rFonts w:ascii="Arial" w:hAnsi="Arial" w:cs="Arial"/>
        </w:rPr>
        <w:tab/>
      </w:r>
      <w:r w:rsidRPr="00B03A61">
        <w:rPr>
          <w:rFonts w:ascii="Arial" w:hAnsi="Arial" w:cs="Arial"/>
        </w:rPr>
        <w:tab/>
      </w:r>
    </w:p>
    <w:p w14:paraId="5CF13EBE" w14:textId="77777777" w:rsidR="00186767" w:rsidRPr="00B03A61" w:rsidRDefault="00186767">
      <w:pPr>
        <w:ind w:left="2880" w:firstLine="720"/>
        <w:jc w:val="left"/>
        <w:rPr>
          <w:rFonts w:ascii="Arial" w:hAnsi="Arial" w:cs="Arial"/>
        </w:rPr>
      </w:pPr>
    </w:p>
    <w:p w14:paraId="2E00E59A" w14:textId="77777777" w:rsidR="00186767" w:rsidRPr="00B03A61" w:rsidRDefault="00186767">
      <w:pPr>
        <w:rPr>
          <w:rFonts w:ascii="Arial" w:hAnsi="Arial" w:cs="Arial"/>
        </w:rPr>
      </w:pPr>
    </w:p>
    <w:p w14:paraId="737511F8" w14:textId="77777777" w:rsidR="00186767" w:rsidRPr="00B03A61" w:rsidRDefault="00186767">
      <w:pPr>
        <w:rPr>
          <w:rFonts w:ascii="Arial" w:hAnsi="Arial" w:cs="Arial"/>
        </w:rPr>
      </w:pPr>
    </w:p>
    <w:p w14:paraId="6D3F4CCE" w14:textId="77777777" w:rsidR="00186767" w:rsidRPr="00B03A61" w:rsidRDefault="00186767">
      <w:pPr>
        <w:rPr>
          <w:rFonts w:ascii="Arial" w:hAnsi="Arial" w:cs="Arial"/>
        </w:rPr>
      </w:pPr>
    </w:p>
    <w:p w14:paraId="30726277" w14:textId="77777777" w:rsidR="00186767" w:rsidRPr="00B03A61" w:rsidRDefault="00186767">
      <w:pPr>
        <w:rPr>
          <w:rFonts w:ascii="Arial" w:hAnsi="Arial" w:cs="Arial"/>
        </w:rPr>
      </w:pPr>
    </w:p>
    <w:p w14:paraId="2F382ACD" w14:textId="77777777" w:rsidR="00186767" w:rsidRPr="00B03A61" w:rsidRDefault="00186767">
      <w:pPr>
        <w:ind w:left="2880" w:firstLine="720"/>
        <w:jc w:val="left"/>
        <w:rPr>
          <w:rFonts w:ascii="Arial" w:hAnsi="Arial" w:cs="Arial"/>
        </w:rPr>
      </w:pPr>
    </w:p>
    <w:p w14:paraId="18CEBD76" w14:textId="77777777" w:rsidR="00186767" w:rsidRPr="00B03A61" w:rsidRDefault="00186767">
      <w:pPr>
        <w:ind w:left="2880" w:firstLine="720"/>
        <w:jc w:val="left"/>
        <w:rPr>
          <w:rFonts w:ascii="Arial" w:hAnsi="Arial" w:cs="Arial"/>
        </w:rPr>
      </w:pPr>
    </w:p>
    <w:p w14:paraId="4E471A2E" w14:textId="77777777" w:rsidR="00186767" w:rsidRPr="00B03A61" w:rsidRDefault="00186767">
      <w:pPr>
        <w:ind w:left="2880" w:firstLine="720"/>
        <w:jc w:val="center"/>
        <w:rPr>
          <w:rFonts w:ascii="Arial" w:hAnsi="Arial" w:cs="Arial"/>
        </w:rPr>
      </w:pPr>
    </w:p>
    <w:p w14:paraId="18C42709" w14:textId="77777777" w:rsidR="00186767" w:rsidRPr="00B03A61" w:rsidRDefault="00186767">
      <w:pPr>
        <w:pStyle w:val="Heading1"/>
        <w:jc w:val="center"/>
        <w:rPr>
          <w:rFonts w:ascii="Arial" w:hAnsi="Arial" w:cs="Arial"/>
        </w:rPr>
      </w:pPr>
      <w:r w:rsidRPr="00B03A61">
        <w:rPr>
          <w:rFonts w:ascii="Arial" w:hAnsi="Arial" w:cs="Arial"/>
        </w:rPr>
        <w:br w:type="page"/>
      </w:r>
      <w:bookmarkStart w:id="147" w:name="_Toc265506685"/>
      <w:bookmarkStart w:id="148" w:name="_Toc265507122"/>
      <w:bookmarkStart w:id="149" w:name="_Toc265564622"/>
      <w:bookmarkStart w:id="150" w:name="_Toc265580918"/>
      <w:r w:rsidRPr="00B03A61">
        <w:rPr>
          <w:rFonts w:ascii="Arial" w:hAnsi="Arial" w:cs="Arial"/>
        </w:rPr>
        <w:lastRenderedPageBreak/>
        <w:t>Attachment B: Primary Bidder Detail &amp; Certification</w:t>
      </w:r>
      <w:bookmarkEnd w:id="147"/>
      <w:bookmarkEnd w:id="148"/>
      <w:bookmarkEnd w:id="149"/>
      <w:bookmarkEnd w:id="150"/>
      <w:r w:rsidRPr="00B03A61">
        <w:rPr>
          <w:rFonts w:ascii="Arial" w:hAnsi="Arial" w:cs="Arial"/>
        </w:rPr>
        <w:t xml:space="preserve"> Form</w:t>
      </w:r>
    </w:p>
    <w:p w14:paraId="381A5352" w14:textId="77777777" w:rsidR="00186767" w:rsidRPr="00B03A61" w:rsidRDefault="00186767">
      <w:pPr>
        <w:ind w:hanging="180"/>
        <w:jc w:val="left"/>
        <w:rPr>
          <w:rFonts w:ascii="Arial" w:hAnsi="Arial" w:cs="Arial"/>
          <w:i/>
        </w:rPr>
      </w:pPr>
      <w:r w:rsidRPr="00B03A61">
        <w:rPr>
          <w:rFonts w:ascii="Arial" w:hAnsi="Arial" w:cs="Arial"/>
          <w:i/>
        </w:rPr>
        <w:t>(Return this completed form behind Tab 6 of the Proposal.  If a section does not apply, label it “not applicable”.)</w:t>
      </w:r>
    </w:p>
    <w:p w14:paraId="64FB3C77" w14:textId="77777777" w:rsidR="00186767" w:rsidRPr="00B03A61" w:rsidRDefault="00186767">
      <w:pPr>
        <w:ind w:hanging="180"/>
        <w:jc w:val="left"/>
        <w:rPr>
          <w:rFonts w:ascii="Arial" w:hAnsi="Arial" w:cs="Arial"/>
          <w:i/>
        </w:rPr>
      </w:pPr>
    </w:p>
    <w:p w14:paraId="154B8C9B" w14:textId="77777777" w:rsidR="00186767" w:rsidRPr="00B03A61" w:rsidRDefault="00186767">
      <w:pPr>
        <w:ind w:hanging="180"/>
        <w:jc w:val="left"/>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186767" w:rsidRPr="00B03A61" w14:paraId="40BF426C" w14:textId="77777777">
        <w:tc>
          <w:tcPr>
            <w:tcW w:w="10098" w:type="dxa"/>
            <w:gridSpan w:val="3"/>
            <w:shd w:val="clear" w:color="auto" w:fill="DBE5F1"/>
          </w:tcPr>
          <w:p w14:paraId="0E5DD4F4" w14:textId="77777777" w:rsidR="00186767" w:rsidRPr="00B03A61" w:rsidRDefault="00186767">
            <w:pPr>
              <w:jc w:val="center"/>
              <w:rPr>
                <w:rFonts w:ascii="Arial" w:hAnsi="Arial" w:cs="Arial"/>
                <w:b/>
              </w:rPr>
            </w:pPr>
            <w:r w:rsidRPr="00B03A61">
              <w:rPr>
                <w:rFonts w:ascii="Arial" w:hAnsi="Arial" w:cs="Arial"/>
                <w:b/>
              </w:rPr>
              <w:t>Primary Contact Information (individual who can address issues re: this Bid Proposal)</w:t>
            </w:r>
          </w:p>
        </w:tc>
      </w:tr>
      <w:tr w:rsidR="00186767" w:rsidRPr="00B03A61" w14:paraId="685344C6" w14:textId="77777777">
        <w:tc>
          <w:tcPr>
            <w:tcW w:w="1548" w:type="dxa"/>
            <w:shd w:val="clear" w:color="auto" w:fill="DBE5F1"/>
          </w:tcPr>
          <w:p w14:paraId="04640267" w14:textId="77777777" w:rsidR="00186767" w:rsidRPr="00B03A61" w:rsidRDefault="00186767">
            <w:pPr>
              <w:rPr>
                <w:rFonts w:ascii="Arial" w:hAnsi="Arial" w:cs="Arial"/>
                <w:b/>
              </w:rPr>
            </w:pPr>
            <w:r w:rsidRPr="00B03A61">
              <w:rPr>
                <w:rFonts w:ascii="Arial" w:hAnsi="Arial" w:cs="Arial"/>
                <w:b/>
              </w:rPr>
              <w:t>Name:</w:t>
            </w:r>
          </w:p>
        </w:tc>
        <w:tc>
          <w:tcPr>
            <w:tcW w:w="8550" w:type="dxa"/>
            <w:gridSpan w:val="2"/>
          </w:tcPr>
          <w:p w14:paraId="0BBCE2BE" w14:textId="77777777" w:rsidR="00186767" w:rsidRPr="00B03A61" w:rsidRDefault="00186767">
            <w:pPr>
              <w:rPr>
                <w:rFonts w:ascii="Arial" w:hAnsi="Arial" w:cs="Arial"/>
                <w:b/>
              </w:rPr>
            </w:pPr>
          </w:p>
        </w:tc>
      </w:tr>
      <w:tr w:rsidR="00186767" w:rsidRPr="00B03A61" w14:paraId="3E866770" w14:textId="77777777">
        <w:tc>
          <w:tcPr>
            <w:tcW w:w="1548" w:type="dxa"/>
            <w:shd w:val="clear" w:color="auto" w:fill="DBE5F1"/>
          </w:tcPr>
          <w:p w14:paraId="5D825125" w14:textId="77777777" w:rsidR="00186767" w:rsidRPr="00B03A61" w:rsidRDefault="00186767">
            <w:pPr>
              <w:rPr>
                <w:rFonts w:ascii="Arial" w:hAnsi="Arial" w:cs="Arial"/>
                <w:b/>
              </w:rPr>
            </w:pPr>
            <w:r w:rsidRPr="00B03A61">
              <w:rPr>
                <w:rFonts w:ascii="Arial" w:hAnsi="Arial" w:cs="Arial"/>
                <w:b/>
              </w:rPr>
              <w:t>Address:</w:t>
            </w:r>
          </w:p>
        </w:tc>
        <w:tc>
          <w:tcPr>
            <w:tcW w:w="8550" w:type="dxa"/>
            <w:gridSpan w:val="2"/>
          </w:tcPr>
          <w:p w14:paraId="6B6FE3E3" w14:textId="77777777" w:rsidR="00186767" w:rsidRPr="00B03A61" w:rsidRDefault="00186767">
            <w:pPr>
              <w:rPr>
                <w:rFonts w:ascii="Arial" w:hAnsi="Arial" w:cs="Arial"/>
                <w:b/>
              </w:rPr>
            </w:pPr>
          </w:p>
        </w:tc>
      </w:tr>
      <w:tr w:rsidR="00186767" w:rsidRPr="00B03A61" w14:paraId="05261116" w14:textId="77777777">
        <w:tc>
          <w:tcPr>
            <w:tcW w:w="1548" w:type="dxa"/>
            <w:shd w:val="clear" w:color="auto" w:fill="DBE5F1"/>
          </w:tcPr>
          <w:p w14:paraId="453B03C9" w14:textId="77777777" w:rsidR="00186767" w:rsidRPr="00B03A61" w:rsidRDefault="00186767">
            <w:pPr>
              <w:rPr>
                <w:rFonts w:ascii="Arial" w:hAnsi="Arial" w:cs="Arial"/>
                <w:b/>
              </w:rPr>
            </w:pPr>
            <w:r w:rsidRPr="00B03A61">
              <w:rPr>
                <w:rFonts w:ascii="Arial" w:hAnsi="Arial" w:cs="Arial"/>
                <w:b/>
              </w:rPr>
              <w:t>Tel:</w:t>
            </w:r>
          </w:p>
        </w:tc>
        <w:tc>
          <w:tcPr>
            <w:tcW w:w="8550" w:type="dxa"/>
            <w:gridSpan w:val="2"/>
          </w:tcPr>
          <w:p w14:paraId="040D1688" w14:textId="77777777" w:rsidR="00186767" w:rsidRPr="00B03A61" w:rsidRDefault="00186767">
            <w:pPr>
              <w:rPr>
                <w:rFonts w:ascii="Arial" w:hAnsi="Arial" w:cs="Arial"/>
                <w:b/>
              </w:rPr>
            </w:pPr>
          </w:p>
        </w:tc>
      </w:tr>
      <w:tr w:rsidR="00186767" w:rsidRPr="00B03A61" w14:paraId="07CAA527" w14:textId="77777777">
        <w:tc>
          <w:tcPr>
            <w:tcW w:w="1548" w:type="dxa"/>
            <w:shd w:val="clear" w:color="auto" w:fill="DBE5F1"/>
          </w:tcPr>
          <w:p w14:paraId="206A3CE1" w14:textId="77777777" w:rsidR="00186767" w:rsidRPr="00B03A61" w:rsidRDefault="00186767">
            <w:pPr>
              <w:rPr>
                <w:rFonts w:ascii="Arial" w:hAnsi="Arial" w:cs="Arial"/>
                <w:b/>
              </w:rPr>
            </w:pPr>
            <w:r w:rsidRPr="00B03A61">
              <w:rPr>
                <w:rFonts w:ascii="Arial" w:hAnsi="Arial" w:cs="Arial"/>
                <w:b/>
              </w:rPr>
              <w:t>Fax:</w:t>
            </w:r>
          </w:p>
        </w:tc>
        <w:tc>
          <w:tcPr>
            <w:tcW w:w="8550" w:type="dxa"/>
            <w:gridSpan w:val="2"/>
          </w:tcPr>
          <w:p w14:paraId="26AE4CF2" w14:textId="77777777" w:rsidR="00186767" w:rsidRPr="00B03A61" w:rsidRDefault="00186767">
            <w:pPr>
              <w:rPr>
                <w:rFonts w:ascii="Arial" w:hAnsi="Arial" w:cs="Arial"/>
                <w:b/>
              </w:rPr>
            </w:pPr>
          </w:p>
        </w:tc>
      </w:tr>
      <w:tr w:rsidR="00186767" w:rsidRPr="00B03A61" w14:paraId="795A7C9B" w14:textId="77777777">
        <w:tc>
          <w:tcPr>
            <w:tcW w:w="1548" w:type="dxa"/>
            <w:shd w:val="clear" w:color="auto" w:fill="DBE5F1"/>
          </w:tcPr>
          <w:p w14:paraId="042E765B" w14:textId="77777777" w:rsidR="00186767" w:rsidRPr="00B03A61" w:rsidRDefault="00186767">
            <w:pPr>
              <w:rPr>
                <w:rFonts w:ascii="Arial" w:hAnsi="Arial" w:cs="Arial"/>
                <w:b/>
              </w:rPr>
            </w:pPr>
            <w:r w:rsidRPr="00B03A61">
              <w:rPr>
                <w:rFonts w:ascii="Arial" w:hAnsi="Arial" w:cs="Arial"/>
                <w:b/>
              </w:rPr>
              <w:t>E-mail:</w:t>
            </w:r>
          </w:p>
        </w:tc>
        <w:tc>
          <w:tcPr>
            <w:tcW w:w="8550" w:type="dxa"/>
            <w:gridSpan w:val="2"/>
          </w:tcPr>
          <w:p w14:paraId="057F227B" w14:textId="77777777" w:rsidR="00186767" w:rsidRPr="00B03A61" w:rsidRDefault="00186767">
            <w:pPr>
              <w:rPr>
                <w:rFonts w:ascii="Arial" w:hAnsi="Arial" w:cs="Arial"/>
                <w:b/>
              </w:rPr>
            </w:pPr>
          </w:p>
        </w:tc>
      </w:tr>
      <w:tr w:rsidR="00186767" w:rsidRPr="00B03A61" w14:paraId="70C7C968" w14:textId="77777777">
        <w:tc>
          <w:tcPr>
            <w:tcW w:w="10098" w:type="dxa"/>
            <w:gridSpan w:val="3"/>
            <w:shd w:val="clear" w:color="auto" w:fill="DBE5F1"/>
          </w:tcPr>
          <w:p w14:paraId="1F6B41CB" w14:textId="77777777" w:rsidR="00186767" w:rsidRPr="00B03A61" w:rsidRDefault="00186767">
            <w:pPr>
              <w:jc w:val="center"/>
              <w:rPr>
                <w:rFonts w:ascii="Arial" w:hAnsi="Arial" w:cs="Arial"/>
                <w:b/>
              </w:rPr>
            </w:pPr>
            <w:r w:rsidRPr="00B03A61">
              <w:rPr>
                <w:rFonts w:ascii="Arial" w:hAnsi="Arial" w:cs="Arial"/>
                <w:b/>
              </w:rPr>
              <w:t>Primary Bidder Detail</w:t>
            </w:r>
          </w:p>
        </w:tc>
      </w:tr>
      <w:tr w:rsidR="00186767" w:rsidRPr="00B03A61" w14:paraId="28985425" w14:textId="77777777">
        <w:tc>
          <w:tcPr>
            <w:tcW w:w="4248" w:type="dxa"/>
            <w:gridSpan w:val="2"/>
            <w:shd w:val="clear" w:color="auto" w:fill="DBE5F1"/>
          </w:tcPr>
          <w:p w14:paraId="3B86919E" w14:textId="77777777" w:rsidR="00186767" w:rsidRPr="00B03A61" w:rsidRDefault="00186767">
            <w:pPr>
              <w:rPr>
                <w:rFonts w:ascii="Arial" w:hAnsi="Arial" w:cs="Arial"/>
                <w:b/>
              </w:rPr>
            </w:pPr>
            <w:r w:rsidRPr="00B03A61">
              <w:rPr>
                <w:rFonts w:ascii="Arial" w:hAnsi="Arial" w:cs="Arial"/>
                <w:b/>
              </w:rPr>
              <w:t>Business Legal Name (“Bidder”):</w:t>
            </w:r>
          </w:p>
        </w:tc>
        <w:tc>
          <w:tcPr>
            <w:tcW w:w="5850" w:type="dxa"/>
          </w:tcPr>
          <w:p w14:paraId="348D3789" w14:textId="77777777" w:rsidR="00186767" w:rsidRPr="00B03A61" w:rsidRDefault="00186767">
            <w:pPr>
              <w:rPr>
                <w:rFonts w:ascii="Arial" w:hAnsi="Arial" w:cs="Arial"/>
              </w:rPr>
            </w:pPr>
          </w:p>
        </w:tc>
      </w:tr>
      <w:tr w:rsidR="00186767" w:rsidRPr="00B03A61" w14:paraId="596583BC" w14:textId="77777777">
        <w:tc>
          <w:tcPr>
            <w:tcW w:w="4248" w:type="dxa"/>
            <w:gridSpan w:val="2"/>
            <w:shd w:val="clear" w:color="auto" w:fill="DBE5F1"/>
          </w:tcPr>
          <w:p w14:paraId="76E0CCF4" w14:textId="77777777" w:rsidR="00186767" w:rsidRPr="00B03A61" w:rsidRDefault="00186767">
            <w:pPr>
              <w:rPr>
                <w:rFonts w:ascii="Arial" w:hAnsi="Arial" w:cs="Arial"/>
                <w:b/>
              </w:rPr>
            </w:pPr>
            <w:r w:rsidRPr="00B03A61">
              <w:rPr>
                <w:rFonts w:ascii="Arial" w:hAnsi="Arial" w:cs="Arial"/>
                <w:b/>
              </w:rPr>
              <w:t>“Doing Business As” names, assumed names, or other operating names:</w:t>
            </w:r>
          </w:p>
        </w:tc>
        <w:tc>
          <w:tcPr>
            <w:tcW w:w="5850" w:type="dxa"/>
          </w:tcPr>
          <w:p w14:paraId="2923B1B7" w14:textId="77777777" w:rsidR="00186767" w:rsidRPr="00B03A61" w:rsidRDefault="00186767">
            <w:pPr>
              <w:rPr>
                <w:rFonts w:ascii="Arial" w:hAnsi="Arial" w:cs="Arial"/>
              </w:rPr>
            </w:pPr>
          </w:p>
        </w:tc>
      </w:tr>
      <w:tr w:rsidR="00186767" w:rsidRPr="00B03A61" w14:paraId="06D60208" w14:textId="77777777">
        <w:tc>
          <w:tcPr>
            <w:tcW w:w="4248" w:type="dxa"/>
            <w:gridSpan w:val="2"/>
            <w:shd w:val="clear" w:color="auto" w:fill="DBE5F1"/>
          </w:tcPr>
          <w:p w14:paraId="267B9D5D" w14:textId="77777777" w:rsidR="00186767" w:rsidRPr="00B03A61" w:rsidRDefault="00186767">
            <w:pPr>
              <w:rPr>
                <w:rFonts w:ascii="Arial" w:hAnsi="Arial" w:cs="Arial"/>
                <w:b/>
              </w:rPr>
            </w:pPr>
            <w:r w:rsidRPr="00B03A61">
              <w:rPr>
                <w:rFonts w:ascii="Arial" w:hAnsi="Arial" w:cs="Arial"/>
                <w:b/>
              </w:rPr>
              <w:t>Parent Corporation Name and Address of Headquarters, if any:</w:t>
            </w:r>
          </w:p>
        </w:tc>
        <w:tc>
          <w:tcPr>
            <w:tcW w:w="5850" w:type="dxa"/>
          </w:tcPr>
          <w:p w14:paraId="6F50B8FF" w14:textId="77777777" w:rsidR="00186767" w:rsidRPr="00B03A61" w:rsidRDefault="00186767">
            <w:pPr>
              <w:rPr>
                <w:rFonts w:ascii="Arial" w:hAnsi="Arial" w:cs="Arial"/>
              </w:rPr>
            </w:pPr>
          </w:p>
        </w:tc>
      </w:tr>
      <w:tr w:rsidR="00186767" w:rsidRPr="00B03A61" w14:paraId="4F2EEB20" w14:textId="77777777">
        <w:tc>
          <w:tcPr>
            <w:tcW w:w="4248" w:type="dxa"/>
            <w:gridSpan w:val="2"/>
            <w:shd w:val="clear" w:color="auto" w:fill="DBE5F1"/>
          </w:tcPr>
          <w:p w14:paraId="5B1895E4" w14:textId="77777777" w:rsidR="00186767" w:rsidRPr="00B03A61" w:rsidRDefault="00186767">
            <w:pPr>
              <w:rPr>
                <w:rFonts w:ascii="Arial" w:hAnsi="Arial" w:cs="Arial"/>
                <w:b/>
              </w:rPr>
            </w:pPr>
            <w:r w:rsidRPr="00B03A61">
              <w:rPr>
                <w:rFonts w:ascii="Arial" w:hAnsi="Arial" w:cs="Arial"/>
                <w:b/>
              </w:rPr>
              <w:t>Form of Business Entity (i.e., corp., partnership, LLC, etc.):</w:t>
            </w:r>
          </w:p>
        </w:tc>
        <w:tc>
          <w:tcPr>
            <w:tcW w:w="5850" w:type="dxa"/>
          </w:tcPr>
          <w:p w14:paraId="593B3361" w14:textId="77777777" w:rsidR="00186767" w:rsidRPr="00B03A61" w:rsidRDefault="00186767">
            <w:pPr>
              <w:rPr>
                <w:rFonts w:ascii="Arial" w:hAnsi="Arial" w:cs="Arial"/>
              </w:rPr>
            </w:pPr>
          </w:p>
        </w:tc>
      </w:tr>
      <w:tr w:rsidR="00186767" w:rsidRPr="00B03A61" w14:paraId="159FD0D5" w14:textId="77777777">
        <w:tc>
          <w:tcPr>
            <w:tcW w:w="4248" w:type="dxa"/>
            <w:gridSpan w:val="2"/>
            <w:shd w:val="clear" w:color="auto" w:fill="DBE5F1"/>
          </w:tcPr>
          <w:p w14:paraId="55FF1120" w14:textId="77777777" w:rsidR="00186767" w:rsidRPr="00B03A61" w:rsidRDefault="00186767">
            <w:pPr>
              <w:rPr>
                <w:rFonts w:ascii="Arial" w:hAnsi="Arial" w:cs="Arial"/>
                <w:b/>
              </w:rPr>
            </w:pPr>
            <w:r w:rsidRPr="00B03A61">
              <w:rPr>
                <w:rFonts w:ascii="Arial" w:hAnsi="Arial" w:cs="Arial"/>
                <w:b/>
              </w:rPr>
              <w:t>State of Incorporation/organization:</w:t>
            </w:r>
          </w:p>
        </w:tc>
        <w:tc>
          <w:tcPr>
            <w:tcW w:w="5850" w:type="dxa"/>
          </w:tcPr>
          <w:p w14:paraId="3540E50C" w14:textId="77777777" w:rsidR="00186767" w:rsidRPr="00B03A61" w:rsidRDefault="00186767">
            <w:pPr>
              <w:rPr>
                <w:rFonts w:ascii="Arial" w:hAnsi="Arial" w:cs="Arial"/>
              </w:rPr>
            </w:pPr>
          </w:p>
        </w:tc>
      </w:tr>
      <w:tr w:rsidR="00186767" w:rsidRPr="00B03A61" w14:paraId="4D1EA65C" w14:textId="77777777">
        <w:tc>
          <w:tcPr>
            <w:tcW w:w="4248" w:type="dxa"/>
            <w:gridSpan w:val="2"/>
            <w:shd w:val="clear" w:color="auto" w:fill="DBE5F1"/>
          </w:tcPr>
          <w:p w14:paraId="2F1B3C31" w14:textId="77777777" w:rsidR="00186767" w:rsidRPr="00B03A61" w:rsidRDefault="00186767">
            <w:pPr>
              <w:rPr>
                <w:rFonts w:ascii="Arial" w:hAnsi="Arial" w:cs="Arial"/>
                <w:b/>
              </w:rPr>
            </w:pPr>
            <w:r w:rsidRPr="00B03A61">
              <w:rPr>
                <w:rFonts w:ascii="Arial" w:hAnsi="Arial" w:cs="Arial"/>
                <w:b/>
              </w:rPr>
              <w:t>Primary Address:</w:t>
            </w:r>
          </w:p>
        </w:tc>
        <w:tc>
          <w:tcPr>
            <w:tcW w:w="5850" w:type="dxa"/>
          </w:tcPr>
          <w:p w14:paraId="42E10236" w14:textId="77777777" w:rsidR="00186767" w:rsidRPr="00B03A61" w:rsidRDefault="00186767">
            <w:pPr>
              <w:rPr>
                <w:rFonts w:ascii="Arial" w:hAnsi="Arial" w:cs="Arial"/>
              </w:rPr>
            </w:pPr>
          </w:p>
        </w:tc>
      </w:tr>
      <w:tr w:rsidR="00186767" w:rsidRPr="00B03A61" w14:paraId="3AE3AF19" w14:textId="77777777">
        <w:tc>
          <w:tcPr>
            <w:tcW w:w="4248" w:type="dxa"/>
            <w:gridSpan w:val="2"/>
            <w:shd w:val="clear" w:color="auto" w:fill="DBE5F1"/>
          </w:tcPr>
          <w:p w14:paraId="2BE101F9" w14:textId="77777777" w:rsidR="00186767" w:rsidRPr="00B03A61" w:rsidRDefault="00186767">
            <w:pPr>
              <w:rPr>
                <w:rFonts w:ascii="Arial" w:hAnsi="Arial" w:cs="Arial"/>
                <w:b/>
              </w:rPr>
            </w:pPr>
            <w:r w:rsidRPr="00B03A61">
              <w:rPr>
                <w:rFonts w:ascii="Arial" w:hAnsi="Arial" w:cs="Arial"/>
                <w:b/>
              </w:rPr>
              <w:t>Tel:</w:t>
            </w:r>
          </w:p>
        </w:tc>
        <w:tc>
          <w:tcPr>
            <w:tcW w:w="5850" w:type="dxa"/>
          </w:tcPr>
          <w:p w14:paraId="72156C2B" w14:textId="77777777" w:rsidR="00186767" w:rsidRPr="00B03A61" w:rsidRDefault="00186767">
            <w:pPr>
              <w:rPr>
                <w:rFonts w:ascii="Arial" w:hAnsi="Arial" w:cs="Arial"/>
              </w:rPr>
            </w:pPr>
          </w:p>
        </w:tc>
      </w:tr>
      <w:tr w:rsidR="00186767" w:rsidRPr="00B03A61" w14:paraId="3D66CC2B" w14:textId="77777777">
        <w:tc>
          <w:tcPr>
            <w:tcW w:w="4248" w:type="dxa"/>
            <w:gridSpan w:val="2"/>
            <w:shd w:val="clear" w:color="auto" w:fill="DBE5F1"/>
          </w:tcPr>
          <w:p w14:paraId="4BC12720" w14:textId="77777777" w:rsidR="00186767" w:rsidRPr="00B03A61" w:rsidRDefault="00186767">
            <w:pPr>
              <w:rPr>
                <w:rFonts w:ascii="Arial" w:hAnsi="Arial" w:cs="Arial"/>
                <w:b/>
              </w:rPr>
            </w:pPr>
            <w:r w:rsidRPr="00B03A61">
              <w:rPr>
                <w:rFonts w:ascii="Arial" w:hAnsi="Arial" w:cs="Arial"/>
                <w:b/>
              </w:rPr>
              <w:t>Local Address (if any):</w:t>
            </w:r>
          </w:p>
        </w:tc>
        <w:tc>
          <w:tcPr>
            <w:tcW w:w="5850" w:type="dxa"/>
          </w:tcPr>
          <w:p w14:paraId="4C06D6AF" w14:textId="77777777" w:rsidR="00186767" w:rsidRPr="00B03A61" w:rsidRDefault="00186767">
            <w:pPr>
              <w:rPr>
                <w:rFonts w:ascii="Arial" w:hAnsi="Arial" w:cs="Arial"/>
              </w:rPr>
            </w:pPr>
          </w:p>
        </w:tc>
      </w:tr>
      <w:tr w:rsidR="00186767" w:rsidRPr="00B03A61" w14:paraId="084A347B" w14:textId="77777777">
        <w:tc>
          <w:tcPr>
            <w:tcW w:w="4248" w:type="dxa"/>
            <w:gridSpan w:val="2"/>
            <w:shd w:val="clear" w:color="auto" w:fill="DBE5F1"/>
          </w:tcPr>
          <w:p w14:paraId="2BB36A3C" w14:textId="77777777" w:rsidR="00186767" w:rsidRPr="00B03A61" w:rsidRDefault="00186767">
            <w:pPr>
              <w:rPr>
                <w:rFonts w:ascii="Arial" w:hAnsi="Arial" w:cs="Arial"/>
                <w:b/>
              </w:rPr>
            </w:pPr>
            <w:r w:rsidRPr="00B03A61">
              <w:rPr>
                <w:rFonts w:ascii="Arial" w:hAnsi="Arial" w:cs="Arial"/>
                <w:b/>
              </w:rPr>
              <w:t>Addresses of Major Offices and other facilities that may contribute to performance under this RFP/Contract:</w:t>
            </w:r>
          </w:p>
        </w:tc>
        <w:tc>
          <w:tcPr>
            <w:tcW w:w="5850" w:type="dxa"/>
          </w:tcPr>
          <w:p w14:paraId="1CFF46C2" w14:textId="77777777" w:rsidR="00186767" w:rsidRPr="00B03A61" w:rsidRDefault="00186767">
            <w:pPr>
              <w:rPr>
                <w:rFonts w:ascii="Arial" w:hAnsi="Arial" w:cs="Arial"/>
              </w:rPr>
            </w:pPr>
          </w:p>
        </w:tc>
      </w:tr>
      <w:tr w:rsidR="00186767" w:rsidRPr="00B03A61" w14:paraId="516910C9" w14:textId="77777777">
        <w:tc>
          <w:tcPr>
            <w:tcW w:w="4248" w:type="dxa"/>
            <w:gridSpan w:val="2"/>
            <w:shd w:val="clear" w:color="auto" w:fill="DBE5F1"/>
          </w:tcPr>
          <w:p w14:paraId="21CC0869" w14:textId="77777777" w:rsidR="00186767" w:rsidRPr="00B03A61" w:rsidRDefault="00186767">
            <w:pPr>
              <w:rPr>
                <w:rFonts w:ascii="Arial" w:hAnsi="Arial" w:cs="Arial"/>
                <w:b/>
              </w:rPr>
            </w:pPr>
            <w:r w:rsidRPr="00B03A61">
              <w:rPr>
                <w:rFonts w:ascii="Arial" w:hAnsi="Arial" w:cs="Arial"/>
                <w:b/>
              </w:rPr>
              <w:t>Number of Employees:</w:t>
            </w:r>
          </w:p>
        </w:tc>
        <w:tc>
          <w:tcPr>
            <w:tcW w:w="5850" w:type="dxa"/>
          </w:tcPr>
          <w:p w14:paraId="2B6B60B0" w14:textId="77777777" w:rsidR="00186767" w:rsidRPr="00B03A61" w:rsidRDefault="00186767">
            <w:pPr>
              <w:rPr>
                <w:rFonts w:ascii="Arial" w:hAnsi="Arial" w:cs="Arial"/>
              </w:rPr>
            </w:pPr>
          </w:p>
        </w:tc>
      </w:tr>
      <w:tr w:rsidR="00186767" w:rsidRPr="00B03A61" w14:paraId="109D9C28" w14:textId="77777777">
        <w:tc>
          <w:tcPr>
            <w:tcW w:w="4248" w:type="dxa"/>
            <w:gridSpan w:val="2"/>
            <w:shd w:val="clear" w:color="auto" w:fill="DBE5F1"/>
          </w:tcPr>
          <w:p w14:paraId="46B5C87C" w14:textId="77777777" w:rsidR="00186767" w:rsidRPr="00B03A61" w:rsidRDefault="00186767">
            <w:pPr>
              <w:rPr>
                <w:rFonts w:ascii="Arial" w:hAnsi="Arial" w:cs="Arial"/>
                <w:b/>
              </w:rPr>
            </w:pPr>
            <w:r w:rsidRPr="00B03A61">
              <w:rPr>
                <w:rFonts w:ascii="Arial" w:hAnsi="Arial" w:cs="Arial"/>
                <w:b/>
              </w:rPr>
              <w:t>Number of Years in Business:</w:t>
            </w:r>
          </w:p>
        </w:tc>
        <w:tc>
          <w:tcPr>
            <w:tcW w:w="5850" w:type="dxa"/>
          </w:tcPr>
          <w:p w14:paraId="46D9123E" w14:textId="77777777" w:rsidR="00186767" w:rsidRPr="00B03A61" w:rsidRDefault="00186767">
            <w:pPr>
              <w:rPr>
                <w:rFonts w:ascii="Arial" w:hAnsi="Arial" w:cs="Arial"/>
              </w:rPr>
            </w:pPr>
          </w:p>
        </w:tc>
      </w:tr>
      <w:tr w:rsidR="00186767" w:rsidRPr="00B03A61" w14:paraId="4AB12A25" w14:textId="77777777">
        <w:tc>
          <w:tcPr>
            <w:tcW w:w="4248" w:type="dxa"/>
            <w:gridSpan w:val="2"/>
            <w:shd w:val="clear" w:color="auto" w:fill="DBE5F1"/>
          </w:tcPr>
          <w:p w14:paraId="097C76E3" w14:textId="77777777" w:rsidR="00186767" w:rsidRPr="00B03A61" w:rsidRDefault="00186767">
            <w:pPr>
              <w:rPr>
                <w:rFonts w:ascii="Arial" w:hAnsi="Arial" w:cs="Arial"/>
                <w:b/>
              </w:rPr>
            </w:pPr>
            <w:r w:rsidRPr="00B03A61">
              <w:rPr>
                <w:rFonts w:ascii="Arial" w:hAnsi="Arial" w:cs="Arial"/>
                <w:b/>
              </w:rPr>
              <w:t>Primary Focus of Business:</w:t>
            </w:r>
          </w:p>
        </w:tc>
        <w:tc>
          <w:tcPr>
            <w:tcW w:w="5850" w:type="dxa"/>
          </w:tcPr>
          <w:p w14:paraId="06E99977" w14:textId="77777777" w:rsidR="00186767" w:rsidRPr="00B03A61" w:rsidRDefault="00186767">
            <w:pPr>
              <w:rPr>
                <w:rFonts w:ascii="Arial" w:hAnsi="Arial" w:cs="Arial"/>
              </w:rPr>
            </w:pPr>
          </w:p>
        </w:tc>
      </w:tr>
      <w:tr w:rsidR="00186767" w:rsidRPr="00B03A61" w14:paraId="468339CB" w14:textId="77777777">
        <w:tc>
          <w:tcPr>
            <w:tcW w:w="4248" w:type="dxa"/>
            <w:gridSpan w:val="2"/>
            <w:shd w:val="clear" w:color="auto" w:fill="DBE5F1"/>
          </w:tcPr>
          <w:p w14:paraId="09AAA4F6" w14:textId="77777777" w:rsidR="00186767" w:rsidRPr="00B03A61" w:rsidRDefault="00186767">
            <w:pPr>
              <w:rPr>
                <w:rFonts w:ascii="Arial" w:hAnsi="Arial" w:cs="Arial"/>
                <w:b/>
              </w:rPr>
            </w:pPr>
            <w:r w:rsidRPr="00B03A61">
              <w:rPr>
                <w:rFonts w:ascii="Arial" w:hAnsi="Arial" w:cs="Arial"/>
                <w:b/>
              </w:rPr>
              <w:t>Federal Tax ID:</w:t>
            </w:r>
          </w:p>
        </w:tc>
        <w:tc>
          <w:tcPr>
            <w:tcW w:w="5850" w:type="dxa"/>
          </w:tcPr>
          <w:p w14:paraId="72872AD6" w14:textId="77777777" w:rsidR="00186767" w:rsidRPr="00B03A61" w:rsidRDefault="00186767">
            <w:pPr>
              <w:rPr>
                <w:rFonts w:ascii="Arial" w:hAnsi="Arial" w:cs="Arial"/>
              </w:rPr>
            </w:pPr>
          </w:p>
        </w:tc>
      </w:tr>
      <w:tr w:rsidR="00186767" w:rsidRPr="00B03A61" w14:paraId="364C6C58" w14:textId="77777777">
        <w:tc>
          <w:tcPr>
            <w:tcW w:w="4248" w:type="dxa"/>
            <w:gridSpan w:val="2"/>
            <w:shd w:val="clear" w:color="auto" w:fill="DBE5F1"/>
          </w:tcPr>
          <w:p w14:paraId="334D09DF" w14:textId="77777777" w:rsidR="00186767" w:rsidRPr="00B03A61" w:rsidRDefault="00186767">
            <w:pPr>
              <w:rPr>
                <w:rFonts w:ascii="Arial" w:hAnsi="Arial" w:cs="Arial"/>
                <w:b/>
              </w:rPr>
            </w:pPr>
            <w:r w:rsidRPr="00B03A61">
              <w:rPr>
                <w:rFonts w:ascii="Arial" w:hAnsi="Arial" w:cs="Arial"/>
              </w:rPr>
              <w:br w:type="page"/>
            </w:r>
            <w:r w:rsidRPr="00B03A61">
              <w:rPr>
                <w:rFonts w:ascii="Arial" w:hAnsi="Arial" w:cs="Arial"/>
                <w:b/>
              </w:rPr>
              <w:t>Bidder’s Accounting Firm:</w:t>
            </w:r>
          </w:p>
        </w:tc>
        <w:tc>
          <w:tcPr>
            <w:tcW w:w="5850" w:type="dxa"/>
          </w:tcPr>
          <w:p w14:paraId="2D8083C8" w14:textId="77777777" w:rsidR="00186767" w:rsidRPr="00B03A61" w:rsidRDefault="00186767">
            <w:pPr>
              <w:rPr>
                <w:rFonts w:ascii="Arial" w:hAnsi="Arial" w:cs="Arial"/>
              </w:rPr>
            </w:pPr>
          </w:p>
        </w:tc>
      </w:tr>
      <w:tr w:rsidR="00186767" w:rsidRPr="00B03A61" w14:paraId="7D176AC8" w14:textId="77777777">
        <w:tc>
          <w:tcPr>
            <w:tcW w:w="4248" w:type="dxa"/>
            <w:gridSpan w:val="2"/>
            <w:shd w:val="clear" w:color="auto" w:fill="DBE5F1"/>
          </w:tcPr>
          <w:p w14:paraId="2CE539E5" w14:textId="77777777" w:rsidR="00186767" w:rsidRPr="00B03A61" w:rsidRDefault="00186767">
            <w:pPr>
              <w:rPr>
                <w:rFonts w:ascii="Arial" w:hAnsi="Arial" w:cs="Arial"/>
                <w:b/>
              </w:rPr>
            </w:pPr>
            <w:r w:rsidRPr="00B03A61">
              <w:rPr>
                <w:rFonts w:ascii="Arial" w:hAnsi="Arial" w:cs="Arial"/>
                <w:b/>
              </w:rPr>
              <w:t xml:space="preserve">If Bidder is currently registered to do business in Iowa, provide the Date of Registration:  </w:t>
            </w:r>
          </w:p>
        </w:tc>
        <w:tc>
          <w:tcPr>
            <w:tcW w:w="5850" w:type="dxa"/>
          </w:tcPr>
          <w:p w14:paraId="70EADC6E" w14:textId="77777777" w:rsidR="00186767" w:rsidRPr="00B03A61" w:rsidRDefault="00186767">
            <w:pPr>
              <w:rPr>
                <w:rFonts w:ascii="Arial" w:hAnsi="Arial" w:cs="Arial"/>
              </w:rPr>
            </w:pPr>
          </w:p>
        </w:tc>
      </w:tr>
      <w:tr w:rsidR="00186767" w:rsidRPr="00B03A61" w14:paraId="339FBF2C" w14:textId="77777777">
        <w:tc>
          <w:tcPr>
            <w:tcW w:w="4248" w:type="dxa"/>
            <w:gridSpan w:val="2"/>
            <w:shd w:val="clear" w:color="auto" w:fill="DBE5F1"/>
          </w:tcPr>
          <w:p w14:paraId="0668808F" w14:textId="77777777" w:rsidR="00186767" w:rsidRPr="00B03A61" w:rsidRDefault="00186767">
            <w:pPr>
              <w:rPr>
                <w:rFonts w:ascii="Arial" w:hAnsi="Arial" w:cs="Arial"/>
                <w:b/>
              </w:rPr>
            </w:pPr>
            <w:r w:rsidRPr="00B03A61">
              <w:rPr>
                <w:rFonts w:ascii="Arial" w:hAnsi="Arial" w:cs="Arial"/>
                <w:b/>
              </w:rPr>
              <w:t>Do you plan on using subcontractors if awarded this Contract?  {If “YES,” submit a Subcontractor Disclosure Form for each proposed subcontractor.}</w:t>
            </w:r>
          </w:p>
        </w:tc>
        <w:tc>
          <w:tcPr>
            <w:tcW w:w="5850" w:type="dxa"/>
          </w:tcPr>
          <w:p w14:paraId="721891D6" w14:textId="77777777" w:rsidR="00186767" w:rsidRPr="00B03A61" w:rsidRDefault="00186767">
            <w:pPr>
              <w:rPr>
                <w:rFonts w:ascii="Arial" w:hAnsi="Arial" w:cs="Arial"/>
              </w:rPr>
            </w:pPr>
          </w:p>
        </w:tc>
      </w:tr>
      <w:tr w:rsidR="00186767" w:rsidRPr="00B03A61" w14:paraId="4560CAB7" w14:textId="77777777">
        <w:tc>
          <w:tcPr>
            <w:tcW w:w="4248" w:type="dxa"/>
            <w:gridSpan w:val="2"/>
            <w:shd w:val="clear" w:color="auto" w:fill="DBE5F1"/>
          </w:tcPr>
          <w:p w14:paraId="1275BB5A" w14:textId="77777777" w:rsidR="00186767" w:rsidRPr="00B03A61" w:rsidRDefault="00186767">
            <w:pPr>
              <w:rPr>
                <w:rFonts w:ascii="Arial" w:hAnsi="Arial" w:cs="Arial"/>
                <w:b/>
              </w:rPr>
            </w:pPr>
          </w:p>
        </w:tc>
        <w:tc>
          <w:tcPr>
            <w:tcW w:w="5850" w:type="dxa"/>
            <w:vAlign w:val="center"/>
          </w:tcPr>
          <w:p w14:paraId="49A1204B" w14:textId="77777777" w:rsidR="00186767" w:rsidRPr="00B03A61" w:rsidRDefault="00186767">
            <w:pPr>
              <w:jc w:val="center"/>
              <w:rPr>
                <w:rFonts w:ascii="Arial" w:hAnsi="Arial" w:cs="Arial"/>
              </w:rPr>
            </w:pPr>
            <w:r w:rsidRPr="00B03A61">
              <w:rPr>
                <w:rFonts w:ascii="Arial" w:hAnsi="Arial" w:cs="Arial"/>
              </w:rPr>
              <w:t>(YES/NO)</w:t>
            </w:r>
          </w:p>
        </w:tc>
      </w:tr>
    </w:tbl>
    <w:p w14:paraId="2D4DB6C8" w14:textId="77777777" w:rsidR="00186767" w:rsidRPr="00B03A61" w:rsidRDefault="00186767">
      <w:pPr>
        <w:rPr>
          <w:rFonts w:ascii="Arial" w:hAnsi="Arial" w:cs="Arial"/>
        </w:rPr>
      </w:pPr>
    </w:p>
    <w:p w14:paraId="1969EA81" w14:textId="77777777" w:rsidR="00186767" w:rsidRPr="00B03A61" w:rsidRDefault="00186767">
      <w:pPr>
        <w:spacing w:after="200" w:line="276" w:lineRule="auto"/>
        <w:jc w:val="left"/>
        <w:rPr>
          <w:rFonts w:ascii="Arial" w:hAnsi="Arial" w:cs="Arial"/>
        </w:rPr>
      </w:pPr>
      <w:r w:rsidRPr="00B03A61">
        <w:rPr>
          <w:rFonts w:ascii="Arial" w:hAnsi="Arial" w:cs="Arial"/>
        </w:rPr>
        <w:br w:type="page"/>
      </w:r>
    </w:p>
    <w:p w14:paraId="0F561428" w14:textId="77777777" w:rsidR="00186767" w:rsidRPr="00B03A61" w:rsidRDefault="0018676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186767" w:rsidRPr="00B03A61" w14:paraId="3DF615DC" w14:textId="77777777">
        <w:tc>
          <w:tcPr>
            <w:tcW w:w="10098" w:type="dxa"/>
            <w:gridSpan w:val="3"/>
            <w:shd w:val="clear" w:color="auto" w:fill="DBE5F1"/>
          </w:tcPr>
          <w:p w14:paraId="74500C55" w14:textId="77777777" w:rsidR="00186767" w:rsidRPr="00B03A61" w:rsidRDefault="00186767">
            <w:pPr>
              <w:jc w:val="center"/>
              <w:rPr>
                <w:rFonts w:ascii="Arial" w:hAnsi="Arial" w:cs="Arial"/>
                <w:b/>
              </w:rPr>
            </w:pPr>
            <w:r w:rsidRPr="00B03A61">
              <w:rPr>
                <w:rFonts w:ascii="Arial" w:hAnsi="Arial" w:cs="Arial"/>
                <w:b/>
              </w:rPr>
              <w:t>Request for Confidential Treatment (See Section 3.1)</w:t>
            </w:r>
          </w:p>
        </w:tc>
      </w:tr>
      <w:tr w:rsidR="00186767" w:rsidRPr="00B03A61" w14:paraId="42720EFA" w14:textId="77777777">
        <w:tc>
          <w:tcPr>
            <w:tcW w:w="10098" w:type="dxa"/>
            <w:gridSpan w:val="3"/>
            <w:shd w:val="clear" w:color="auto" w:fill="DBE5F1"/>
          </w:tcPr>
          <w:p w14:paraId="24B171DD" w14:textId="77777777" w:rsidR="00186767" w:rsidRPr="00B03A61" w:rsidRDefault="00186767">
            <w:pPr>
              <w:ind w:left="720" w:hanging="360"/>
              <w:rPr>
                <w:rFonts w:ascii="Arial" w:hAnsi="Arial" w:cs="Arial"/>
                <w:b/>
              </w:rPr>
            </w:pPr>
            <w:r w:rsidRPr="00B03A61">
              <w:rPr>
                <w:rFonts w:ascii="Arial" w:hAnsi="Arial" w:cs="Arial"/>
                <w:b/>
              </w:rPr>
              <w:t xml:space="preserve">Check Appropriate Box:                  </w:t>
            </w:r>
          </w:p>
          <w:p w14:paraId="4669F610" w14:textId="77777777" w:rsidR="00186767" w:rsidRPr="00B03A61" w:rsidRDefault="00186767">
            <w:pPr>
              <w:ind w:left="1080" w:hanging="360"/>
              <w:rPr>
                <w:rFonts w:ascii="Arial" w:hAnsi="Arial" w:cs="Arial"/>
                <w:b/>
              </w:rPr>
            </w:pPr>
            <w:r w:rsidRPr="00B03A61">
              <w:rPr>
                <w:rFonts w:ascii="Arial" w:hAnsi="Arial" w:cs="Arial"/>
              </w:rPr>
              <w:fldChar w:fldCharType="begin">
                <w:ffData>
                  <w:name w:val="Check1"/>
                  <w:enabled/>
                  <w:calcOnExit w:val="0"/>
                  <w:checkBox>
                    <w:sizeAuto/>
                    <w:default w:val="0"/>
                  </w:checkBox>
                </w:ffData>
              </w:fldChar>
            </w:r>
            <w:r w:rsidRPr="00B03A61">
              <w:rPr>
                <w:rFonts w:ascii="Arial" w:hAnsi="Arial" w:cs="Arial"/>
              </w:rPr>
              <w:instrText xml:space="preserve"> FORMCHECKBOX </w:instrText>
            </w:r>
            <w:r w:rsidR="00407C4F">
              <w:rPr>
                <w:rFonts w:ascii="Arial" w:hAnsi="Arial" w:cs="Arial"/>
              </w:rPr>
            </w:r>
            <w:r w:rsidR="00407C4F">
              <w:rPr>
                <w:rFonts w:ascii="Arial" w:hAnsi="Arial" w:cs="Arial"/>
              </w:rPr>
              <w:fldChar w:fldCharType="separate"/>
            </w:r>
            <w:r w:rsidRPr="00B03A61">
              <w:rPr>
                <w:rFonts w:ascii="Arial" w:hAnsi="Arial" w:cs="Arial"/>
              </w:rPr>
              <w:fldChar w:fldCharType="end"/>
            </w:r>
            <w:r w:rsidRPr="00B03A61">
              <w:rPr>
                <w:rFonts w:ascii="Arial" w:hAnsi="Arial" w:cs="Arial"/>
              </w:rPr>
              <w:t xml:space="preserve">  </w:t>
            </w:r>
            <w:r w:rsidRPr="00B03A61">
              <w:rPr>
                <w:rFonts w:ascii="Arial" w:hAnsi="Arial" w:cs="Arial"/>
                <w:b/>
              </w:rPr>
              <w:t xml:space="preserve">Bidder Does Not Request Confidential Treatment of Bid Proposal </w:t>
            </w:r>
          </w:p>
          <w:p w14:paraId="6A11A84A" w14:textId="77777777" w:rsidR="00186767" w:rsidRPr="00B03A61" w:rsidRDefault="00186767">
            <w:pPr>
              <w:ind w:left="1080" w:hanging="360"/>
              <w:rPr>
                <w:rFonts w:ascii="Arial" w:hAnsi="Arial" w:cs="Arial"/>
                <w:b/>
              </w:rPr>
            </w:pPr>
            <w:r w:rsidRPr="00B03A61">
              <w:rPr>
                <w:rFonts w:ascii="Arial" w:hAnsi="Arial" w:cs="Arial"/>
              </w:rPr>
              <w:fldChar w:fldCharType="begin">
                <w:ffData>
                  <w:name w:val="Check1"/>
                  <w:enabled/>
                  <w:calcOnExit w:val="0"/>
                  <w:checkBox>
                    <w:sizeAuto/>
                    <w:default w:val="0"/>
                  </w:checkBox>
                </w:ffData>
              </w:fldChar>
            </w:r>
            <w:r w:rsidRPr="00B03A61">
              <w:rPr>
                <w:rFonts w:ascii="Arial" w:hAnsi="Arial" w:cs="Arial"/>
              </w:rPr>
              <w:instrText xml:space="preserve"> FORMCHECKBOX </w:instrText>
            </w:r>
            <w:r w:rsidR="00407C4F">
              <w:rPr>
                <w:rFonts w:ascii="Arial" w:hAnsi="Arial" w:cs="Arial"/>
              </w:rPr>
            </w:r>
            <w:r w:rsidR="00407C4F">
              <w:rPr>
                <w:rFonts w:ascii="Arial" w:hAnsi="Arial" w:cs="Arial"/>
              </w:rPr>
              <w:fldChar w:fldCharType="separate"/>
            </w:r>
            <w:r w:rsidRPr="00B03A61">
              <w:rPr>
                <w:rFonts w:ascii="Arial" w:hAnsi="Arial" w:cs="Arial"/>
              </w:rPr>
              <w:fldChar w:fldCharType="end"/>
            </w:r>
            <w:r w:rsidRPr="00B03A61">
              <w:rPr>
                <w:rFonts w:ascii="Arial" w:hAnsi="Arial" w:cs="Arial"/>
              </w:rPr>
              <w:t xml:space="preserve">  </w:t>
            </w:r>
            <w:r w:rsidRPr="00B03A61">
              <w:rPr>
                <w:rFonts w:ascii="Arial" w:hAnsi="Arial" w:cs="Arial"/>
                <w:b/>
              </w:rPr>
              <w:t>Bidder Requests Confidential Treatment of Bid Proposal</w:t>
            </w:r>
          </w:p>
        </w:tc>
      </w:tr>
      <w:tr w:rsidR="00186767" w:rsidRPr="00B03A61" w14:paraId="36ACA953" w14:textId="77777777">
        <w:tc>
          <w:tcPr>
            <w:tcW w:w="2148" w:type="dxa"/>
            <w:shd w:val="clear" w:color="auto" w:fill="DBE5F1"/>
            <w:vAlign w:val="center"/>
          </w:tcPr>
          <w:p w14:paraId="2CB55C78" w14:textId="77777777" w:rsidR="00186767" w:rsidRPr="00B03A61" w:rsidRDefault="00186767">
            <w:pPr>
              <w:jc w:val="center"/>
              <w:rPr>
                <w:rFonts w:ascii="Arial" w:hAnsi="Arial" w:cs="Arial"/>
                <w:b/>
              </w:rPr>
            </w:pPr>
            <w:r w:rsidRPr="00B03A61">
              <w:rPr>
                <w:rFonts w:ascii="Arial" w:hAnsi="Arial" w:cs="Arial"/>
                <w:b/>
              </w:rPr>
              <w:t>Location in Bid Proposal (Tab/Page)</w:t>
            </w:r>
          </w:p>
        </w:tc>
        <w:tc>
          <w:tcPr>
            <w:tcW w:w="2430" w:type="dxa"/>
            <w:shd w:val="clear" w:color="auto" w:fill="DBE5F1"/>
            <w:vAlign w:val="center"/>
          </w:tcPr>
          <w:p w14:paraId="44A944A8" w14:textId="77777777" w:rsidR="00186767" w:rsidRPr="00B03A61" w:rsidRDefault="00186767">
            <w:pPr>
              <w:jc w:val="center"/>
              <w:rPr>
                <w:rFonts w:ascii="Arial" w:hAnsi="Arial" w:cs="Arial"/>
                <w:b/>
              </w:rPr>
            </w:pPr>
            <w:r w:rsidRPr="00B03A61">
              <w:rPr>
                <w:rFonts w:ascii="Arial" w:hAnsi="Arial" w:cs="Arial"/>
                <w:b/>
              </w:rPr>
              <w:t>Specific Grounds in Iowa Code Chapter 22 or Other Applicable Law Which Supports Treatment of the Information as Confidential</w:t>
            </w:r>
          </w:p>
        </w:tc>
        <w:tc>
          <w:tcPr>
            <w:tcW w:w="5520" w:type="dxa"/>
            <w:shd w:val="clear" w:color="auto" w:fill="DBE5F1"/>
            <w:vAlign w:val="center"/>
          </w:tcPr>
          <w:p w14:paraId="2CBBAB70" w14:textId="77777777" w:rsidR="00186767" w:rsidRPr="00B03A61" w:rsidRDefault="00186767">
            <w:pPr>
              <w:jc w:val="center"/>
              <w:rPr>
                <w:rFonts w:ascii="Arial" w:hAnsi="Arial" w:cs="Arial"/>
                <w:b/>
              </w:rPr>
            </w:pPr>
            <w:r w:rsidRPr="00B03A61">
              <w:rPr>
                <w:rFonts w:ascii="Arial" w:hAnsi="Arial" w:cs="Arial"/>
                <w:b/>
              </w:rPr>
              <w:t>Justification of Why Information Should Be Kept in Confidence and Explanation of Why Disclosure Would Not Be in The Best Interest of the Public</w:t>
            </w:r>
          </w:p>
        </w:tc>
      </w:tr>
      <w:tr w:rsidR="00186767" w:rsidRPr="00B03A61" w14:paraId="33E42C8A" w14:textId="77777777">
        <w:tc>
          <w:tcPr>
            <w:tcW w:w="2148" w:type="dxa"/>
            <w:vAlign w:val="center"/>
          </w:tcPr>
          <w:p w14:paraId="18E8B37D" w14:textId="77777777" w:rsidR="00186767" w:rsidRPr="00B03A61" w:rsidRDefault="00186767">
            <w:pPr>
              <w:jc w:val="center"/>
              <w:rPr>
                <w:rFonts w:ascii="Arial" w:hAnsi="Arial" w:cs="Arial"/>
                <w:b/>
              </w:rPr>
            </w:pPr>
          </w:p>
        </w:tc>
        <w:tc>
          <w:tcPr>
            <w:tcW w:w="2430" w:type="dxa"/>
            <w:vAlign w:val="center"/>
          </w:tcPr>
          <w:p w14:paraId="323A9030" w14:textId="77777777" w:rsidR="00186767" w:rsidRPr="00B03A61" w:rsidRDefault="00186767">
            <w:pPr>
              <w:jc w:val="center"/>
              <w:rPr>
                <w:rFonts w:ascii="Arial" w:hAnsi="Arial" w:cs="Arial"/>
                <w:b/>
              </w:rPr>
            </w:pPr>
          </w:p>
        </w:tc>
        <w:tc>
          <w:tcPr>
            <w:tcW w:w="5520" w:type="dxa"/>
            <w:vAlign w:val="center"/>
          </w:tcPr>
          <w:p w14:paraId="0BBA49BF" w14:textId="77777777" w:rsidR="00186767" w:rsidRPr="00B03A61" w:rsidRDefault="00186767">
            <w:pPr>
              <w:jc w:val="center"/>
              <w:rPr>
                <w:rFonts w:ascii="Arial" w:hAnsi="Arial" w:cs="Arial"/>
                <w:b/>
              </w:rPr>
            </w:pPr>
          </w:p>
          <w:p w14:paraId="04ABE2BB" w14:textId="77777777" w:rsidR="00186767" w:rsidRPr="00B03A61" w:rsidRDefault="00186767">
            <w:pPr>
              <w:jc w:val="center"/>
              <w:rPr>
                <w:rFonts w:ascii="Arial" w:hAnsi="Arial" w:cs="Arial"/>
                <w:b/>
              </w:rPr>
            </w:pPr>
          </w:p>
          <w:p w14:paraId="5125D834" w14:textId="77777777" w:rsidR="00186767" w:rsidRPr="00B03A61" w:rsidRDefault="00186767">
            <w:pPr>
              <w:jc w:val="center"/>
              <w:rPr>
                <w:rFonts w:ascii="Arial" w:hAnsi="Arial" w:cs="Arial"/>
                <w:b/>
              </w:rPr>
            </w:pPr>
          </w:p>
        </w:tc>
      </w:tr>
    </w:tbl>
    <w:p w14:paraId="538D8851" w14:textId="77777777" w:rsidR="00186767" w:rsidRPr="00B03A61" w:rsidRDefault="0018676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186767" w:rsidRPr="00B03A61" w14:paraId="3A1AFE09" w14:textId="77777777">
        <w:tc>
          <w:tcPr>
            <w:tcW w:w="10098" w:type="dxa"/>
            <w:gridSpan w:val="4"/>
            <w:shd w:val="clear" w:color="auto" w:fill="DBE5F1"/>
          </w:tcPr>
          <w:p w14:paraId="77B371A0" w14:textId="77777777" w:rsidR="00186767" w:rsidRPr="00B03A61" w:rsidRDefault="00186767">
            <w:pPr>
              <w:jc w:val="center"/>
              <w:rPr>
                <w:rFonts w:ascii="Arial" w:hAnsi="Arial" w:cs="Arial"/>
                <w:b/>
              </w:rPr>
            </w:pPr>
            <w:r w:rsidRPr="00B03A61">
              <w:rPr>
                <w:rFonts w:ascii="Arial" w:hAnsi="Arial" w:cs="Arial"/>
                <w:b/>
              </w:rPr>
              <w:t>Exceptions to RFP/Contract Language (See Section 3.1)</w:t>
            </w:r>
          </w:p>
        </w:tc>
      </w:tr>
      <w:tr w:rsidR="00186767" w:rsidRPr="00B03A61" w14:paraId="45F3DCBE" w14:textId="77777777">
        <w:tc>
          <w:tcPr>
            <w:tcW w:w="1222" w:type="dxa"/>
            <w:shd w:val="clear" w:color="auto" w:fill="DBE5F1"/>
            <w:vAlign w:val="center"/>
          </w:tcPr>
          <w:p w14:paraId="3890834D" w14:textId="77777777" w:rsidR="00186767" w:rsidRPr="00B03A61" w:rsidRDefault="00186767">
            <w:pPr>
              <w:jc w:val="center"/>
              <w:rPr>
                <w:rFonts w:ascii="Arial" w:hAnsi="Arial" w:cs="Arial"/>
                <w:b/>
              </w:rPr>
            </w:pPr>
            <w:r w:rsidRPr="00B03A61">
              <w:rPr>
                <w:rFonts w:ascii="Arial" w:hAnsi="Arial" w:cs="Arial"/>
                <w:b/>
              </w:rPr>
              <w:t>RFP Section and Page</w:t>
            </w:r>
          </w:p>
        </w:tc>
        <w:tc>
          <w:tcPr>
            <w:tcW w:w="2050" w:type="dxa"/>
            <w:shd w:val="clear" w:color="auto" w:fill="DBE5F1"/>
            <w:vAlign w:val="center"/>
          </w:tcPr>
          <w:p w14:paraId="1B09E742" w14:textId="77777777" w:rsidR="00186767" w:rsidRPr="00B03A61" w:rsidRDefault="00186767">
            <w:pPr>
              <w:jc w:val="center"/>
              <w:rPr>
                <w:rFonts w:ascii="Arial" w:hAnsi="Arial" w:cs="Arial"/>
                <w:b/>
              </w:rPr>
            </w:pPr>
            <w:r w:rsidRPr="00B03A61">
              <w:rPr>
                <w:rFonts w:ascii="Arial" w:hAnsi="Arial" w:cs="Arial"/>
                <w:b/>
              </w:rPr>
              <w:t>Language to Which Bidder Takes Exception</w:t>
            </w:r>
          </w:p>
        </w:tc>
        <w:tc>
          <w:tcPr>
            <w:tcW w:w="4115" w:type="dxa"/>
            <w:shd w:val="clear" w:color="auto" w:fill="DBE5F1"/>
            <w:vAlign w:val="center"/>
          </w:tcPr>
          <w:p w14:paraId="65F990FD" w14:textId="77777777" w:rsidR="00186767" w:rsidRPr="00B03A61" w:rsidRDefault="00186767">
            <w:pPr>
              <w:jc w:val="center"/>
              <w:rPr>
                <w:rFonts w:ascii="Arial" w:hAnsi="Arial" w:cs="Arial"/>
                <w:b/>
              </w:rPr>
            </w:pPr>
            <w:r w:rsidRPr="00B03A61">
              <w:rPr>
                <w:rFonts w:ascii="Arial" w:hAnsi="Arial" w:cs="Arial"/>
                <w:b/>
              </w:rPr>
              <w:t>Explanation and Proposed Replacement Language:</w:t>
            </w:r>
          </w:p>
        </w:tc>
        <w:tc>
          <w:tcPr>
            <w:tcW w:w="2711" w:type="dxa"/>
            <w:shd w:val="clear" w:color="auto" w:fill="DBE5F1"/>
          </w:tcPr>
          <w:p w14:paraId="323C14B9" w14:textId="77777777" w:rsidR="00186767" w:rsidRPr="00B03A61" w:rsidRDefault="00186767">
            <w:pPr>
              <w:jc w:val="center"/>
              <w:rPr>
                <w:rFonts w:ascii="Arial" w:hAnsi="Arial" w:cs="Arial"/>
                <w:b/>
              </w:rPr>
            </w:pPr>
            <w:r w:rsidRPr="00B03A61">
              <w:rPr>
                <w:rFonts w:ascii="Arial" w:hAnsi="Arial" w:cs="Arial"/>
                <w:b/>
              </w:rPr>
              <w:t>Cost Savings to the Agency if the Proposed Replacement Language is Accepted</w:t>
            </w:r>
          </w:p>
        </w:tc>
      </w:tr>
      <w:tr w:rsidR="00186767" w:rsidRPr="00B03A61" w14:paraId="72C4B406" w14:textId="77777777">
        <w:tc>
          <w:tcPr>
            <w:tcW w:w="1222" w:type="dxa"/>
            <w:vAlign w:val="center"/>
          </w:tcPr>
          <w:p w14:paraId="37682F34" w14:textId="77777777" w:rsidR="00186767" w:rsidRPr="00B03A61" w:rsidRDefault="00186767">
            <w:pPr>
              <w:jc w:val="center"/>
              <w:rPr>
                <w:rFonts w:ascii="Arial" w:hAnsi="Arial" w:cs="Arial"/>
                <w:b/>
              </w:rPr>
            </w:pPr>
          </w:p>
        </w:tc>
        <w:tc>
          <w:tcPr>
            <w:tcW w:w="2050" w:type="dxa"/>
            <w:vAlign w:val="center"/>
          </w:tcPr>
          <w:p w14:paraId="32E7B0FD" w14:textId="77777777" w:rsidR="00186767" w:rsidRPr="00B03A61" w:rsidRDefault="00186767">
            <w:pPr>
              <w:jc w:val="center"/>
              <w:rPr>
                <w:rFonts w:ascii="Arial" w:hAnsi="Arial" w:cs="Arial"/>
                <w:b/>
              </w:rPr>
            </w:pPr>
          </w:p>
        </w:tc>
        <w:tc>
          <w:tcPr>
            <w:tcW w:w="4115" w:type="dxa"/>
            <w:vAlign w:val="center"/>
          </w:tcPr>
          <w:p w14:paraId="7D7D9E3E" w14:textId="77777777" w:rsidR="00186767" w:rsidRPr="00B03A61" w:rsidRDefault="00186767">
            <w:pPr>
              <w:jc w:val="center"/>
              <w:rPr>
                <w:rFonts w:ascii="Arial" w:hAnsi="Arial" w:cs="Arial"/>
                <w:b/>
              </w:rPr>
            </w:pPr>
          </w:p>
          <w:p w14:paraId="572CA38A" w14:textId="77777777" w:rsidR="00186767" w:rsidRPr="00B03A61" w:rsidRDefault="00186767">
            <w:pPr>
              <w:jc w:val="center"/>
              <w:rPr>
                <w:rFonts w:ascii="Arial" w:hAnsi="Arial" w:cs="Arial"/>
                <w:b/>
              </w:rPr>
            </w:pPr>
          </w:p>
        </w:tc>
        <w:tc>
          <w:tcPr>
            <w:tcW w:w="2711" w:type="dxa"/>
          </w:tcPr>
          <w:p w14:paraId="668AB814" w14:textId="77777777" w:rsidR="00186767" w:rsidRPr="00B03A61" w:rsidRDefault="00186767">
            <w:pPr>
              <w:jc w:val="center"/>
              <w:rPr>
                <w:rFonts w:ascii="Arial" w:hAnsi="Arial" w:cs="Arial"/>
                <w:b/>
              </w:rPr>
            </w:pPr>
          </w:p>
        </w:tc>
      </w:tr>
    </w:tbl>
    <w:p w14:paraId="7F3B456F" w14:textId="77777777" w:rsidR="00186767" w:rsidRPr="00B03A61" w:rsidRDefault="00186767">
      <w:pPr>
        <w:keepNext/>
        <w:keepLines/>
        <w:jc w:val="center"/>
        <w:rPr>
          <w:rFonts w:ascii="Arial" w:hAnsi="Arial" w:cs="Arial"/>
          <w:b/>
          <w:highlight w:val="yellow"/>
        </w:rPr>
      </w:pPr>
    </w:p>
    <w:p w14:paraId="1FE3ABE3" w14:textId="77777777" w:rsidR="00186767" w:rsidRPr="00B03A61" w:rsidRDefault="00186767">
      <w:pPr>
        <w:keepNext/>
        <w:keepLines/>
        <w:jc w:val="center"/>
        <w:rPr>
          <w:rFonts w:ascii="Arial" w:hAnsi="Arial" w:cs="Arial"/>
          <w:b/>
        </w:rPr>
      </w:pPr>
      <w:r w:rsidRPr="00B03A61">
        <w:rPr>
          <w:rFonts w:ascii="Arial" w:hAnsi="Arial" w:cs="Arial"/>
          <w:b/>
        </w:rPr>
        <w:t xml:space="preserve">PRIMARY BIDDER CERTIFICATIONS </w:t>
      </w:r>
    </w:p>
    <w:p w14:paraId="7C45E0FA" w14:textId="77777777" w:rsidR="00186767" w:rsidRPr="00B03A61" w:rsidRDefault="00186767">
      <w:pPr>
        <w:keepNext/>
        <w:keepLines/>
        <w:jc w:val="left"/>
        <w:rPr>
          <w:rFonts w:ascii="Arial" w:hAnsi="Arial" w:cs="Arial"/>
        </w:rPr>
      </w:pPr>
    </w:p>
    <w:p w14:paraId="1FD4DBE5" w14:textId="77777777" w:rsidR="00186767" w:rsidRPr="00B03A61" w:rsidRDefault="00186767">
      <w:pPr>
        <w:pStyle w:val="ListParagraph"/>
        <w:widowControl w:val="0"/>
        <w:numPr>
          <w:ilvl w:val="0"/>
          <w:numId w:val="13"/>
        </w:numPr>
        <w:tabs>
          <w:tab w:val="left" w:pos="360"/>
        </w:tabs>
        <w:ind w:hanging="1080"/>
        <w:rPr>
          <w:rFonts w:ascii="Arial" w:hAnsi="Arial" w:cs="Arial"/>
          <w:b/>
        </w:rPr>
      </w:pPr>
      <w:r w:rsidRPr="00B03A61">
        <w:rPr>
          <w:rFonts w:ascii="Arial" w:hAnsi="Arial" w:cs="Arial"/>
          <w:b/>
        </w:rPr>
        <w:t xml:space="preserve">BID PROPOSAL CERTIFICATIONS.  By signing below, Bidder certifies that:  </w:t>
      </w:r>
    </w:p>
    <w:p w14:paraId="4404AA72" w14:textId="77777777" w:rsidR="00186767" w:rsidRPr="00B03A61" w:rsidRDefault="00186767">
      <w:pPr>
        <w:pStyle w:val="ListParagraph"/>
        <w:widowControl w:val="0"/>
        <w:numPr>
          <w:ilvl w:val="0"/>
          <w:numId w:val="0"/>
        </w:numPr>
        <w:tabs>
          <w:tab w:val="left" w:pos="360"/>
        </w:tabs>
        <w:ind w:left="720"/>
        <w:rPr>
          <w:rFonts w:ascii="Arial" w:hAnsi="Arial" w:cs="Arial"/>
          <w:b/>
        </w:rPr>
      </w:pPr>
    </w:p>
    <w:p w14:paraId="020BB17B" w14:textId="77777777" w:rsidR="00186767" w:rsidRPr="00B03A61" w:rsidRDefault="00186767">
      <w:pPr>
        <w:pStyle w:val="ListParagraph"/>
        <w:widowControl w:val="0"/>
        <w:numPr>
          <w:ilvl w:val="1"/>
          <w:numId w:val="14"/>
        </w:numPr>
        <w:ind w:left="360"/>
        <w:rPr>
          <w:rFonts w:ascii="Arial" w:hAnsi="Arial" w:cs="Arial"/>
        </w:rPr>
      </w:pPr>
      <w:r w:rsidRPr="00B03A61">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15A47BE6" w14:textId="77777777" w:rsidR="00186767" w:rsidRPr="00B03A61" w:rsidRDefault="00186767">
      <w:pPr>
        <w:pStyle w:val="ListParagraph"/>
        <w:widowControl w:val="0"/>
        <w:numPr>
          <w:ilvl w:val="1"/>
          <w:numId w:val="14"/>
        </w:numPr>
        <w:ind w:left="360"/>
        <w:rPr>
          <w:rFonts w:ascii="Arial" w:hAnsi="Arial" w:cs="Arial"/>
        </w:rPr>
      </w:pPr>
      <w:r w:rsidRPr="00B03A61">
        <w:rPr>
          <w:rFonts w:ascii="Arial" w:hAnsi="Arial" w:cs="Arial"/>
        </w:rPr>
        <w:t>Bidder has reviewed the Additional Certifications, which are incorporated herein by reference, and by signing below represents that Bidder agrees to be bound by the obligations included therein;</w:t>
      </w:r>
    </w:p>
    <w:p w14:paraId="6231F395" w14:textId="77777777" w:rsidR="00186767" w:rsidRPr="00B03A61" w:rsidRDefault="00186767">
      <w:pPr>
        <w:pStyle w:val="ListParagraph"/>
        <w:widowControl w:val="0"/>
        <w:numPr>
          <w:ilvl w:val="1"/>
          <w:numId w:val="14"/>
        </w:numPr>
        <w:ind w:left="360"/>
        <w:rPr>
          <w:rFonts w:ascii="Arial" w:hAnsi="Arial" w:cs="Arial"/>
        </w:rPr>
      </w:pPr>
      <w:r w:rsidRPr="00B03A61">
        <w:rPr>
          <w:rFonts w:ascii="Arial" w:hAnsi="Arial" w:cs="Arial"/>
        </w:rPr>
        <w:t xml:space="preserve">Bidder has received any amendments to this RFP issued by the Agency; </w:t>
      </w:r>
    </w:p>
    <w:p w14:paraId="315A817B" w14:textId="77777777" w:rsidR="00186767" w:rsidRPr="00B03A61" w:rsidRDefault="00186767">
      <w:pPr>
        <w:pStyle w:val="ListParagraph"/>
        <w:widowControl w:val="0"/>
        <w:numPr>
          <w:ilvl w:val="1"/>
          <w:numId w:val="14"/>
        </w:numPr>
        <w:ind w:left="360"/>
        <w:rPr>
          <w:rFonts w:ascii="Arial" w:hAnsi="Arial" w:cs="Arial"/>
        </w:rPr>
      </w:pPr>
      <w:r w:rsidRPr="00B03A61">
        <w:rPr>
          <w:rFonts w:ascii="Arial" w:hAnsi="Arial" w:cs="Arial"/>
        </w:rPr>
        <w:t xml:space="preserve">No cost or pricing information has been included in the Bidder’s Technical Proposal; </w:t>
      </w:r>
    </w:p>
    <w:p w14:paraId="78262A2A" w14:textId="77777777" w:rsidR="00186767" w:rsidRPr="00B03A61" w:rsidRDefault="00186767">
      <w:pPr>
        <w:pStyle w:val="ListParagraph"/>
        <w:widowControl w:val="0"/>
        <w:numPr>
          <w:ilvl w:val="1"/>
          <w:numId w:val="14"/>
        </w:numPr>
        <w:ind w:left="360"/>
        <w:rPr>
          <w:rFonts w:ascii="Arial" w:hAnsi="Arial" w:cs="Arial"/>
        </w:rPr>
      </w:pPr>
      <w:r w:rsidRPr="00B03A61">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6B2C8F55" w14:textId="77777777" w:rsidR="00186767" w:rsidRPr="00B03A61" w:rsidRDefault="00186767">
      <w:pPr>
        <w:pStyle w:val="ListParagraph"/>
        <w:widowControl w:val="0"/>
        <w:numPr>
          <w:ilvl w:val="1"/>
          <w:numId w:val="14"/>
        </w:numPr>
        <w:ind w:left="360"/>
        <w:rPr>
          <w:rFonts w:ascii="Arial" w:hAnsi="Arial" w:cs="Arial"/>
        </w:rPr>
      </w:pPr>
      <w:r w:rsidRPr="00B03A61">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2783964F" w14:textId="77777777" w:rsidR="00186767" w:rsidRPr="00B03A61" w:rsidRDefault="00186767">
      <w:pPr>
        <w:pStyle w:val="ListParagraph"/>
        <w:widowControl w:val="0"/>
        <w:numPr>
          <w:ilvl w:val="0"/>
          <w:numId w:val="0"/>
        </w:numPr>
        <w:ind w:left="360"/>
        <w:rPr>
          <w:rFonts w:ascii="Arial" w:hAnsi="Arial" w:cs="Arial"/>
        </w:rPr>
      </w:pPr>
    </w:p>
    <w:p w14:paraId="7E2A13DC" w14:textId="77777777" w:rsidR="00186767" w:rsidRPr="00B03A61" w:rsidRDefault="00186767">
      <w:pPr>
        <w:pStyle w:val="ListParagraph"/>
        <w:keepNext/>
        <w:widowControl w:val="0"/>
        <w:numPr>
          <w:ilvl w:val="0"/>
          <w:numId w:val="13"/>
        </w:numPr>
        <w:tabs>
          <w:tab w:val="left" w:pos="360"/>
        </w:tabs>
        <w:ind w:hanging="1080"/>
        <w:rPr>
          <w:rFonts w:ascii="Arial" w:hAnsi="Arial" w:cs="Arial"/>
          <w:b/>
        </w:rPr>
      </w:pPr>
      <w:r w:rsidRPr="00B03A61">
        <w:rPr>
          <w:rFonts w:ascii="Arial" w:hAnsi="Arial" w:cs="Arial"/>
          <w:b/>
        </w:rPr>
        <w:t xml:space="preserve">SERVICE AND REGISTRATION CERTIFICATIONS.  By signing below, Bidder certifies that:  </w:t>
      </w:r>
    </w:p>
    <w:p w14:paraId="2F48E3D9" w14:textId="77777777" w:rsidR="00186767" w:rsidRPr="00B03A61" w:rsidRDefault="00186767">
      <w:pPr>
        <w:keepNext/>
        <w:widowControl w:val="0"/>
        <w:rPr>
          <w:rFonts w:ascii="Arial" w:hAnsi="Arial" w:cs="Arial"/>
          <w:b/>
        </w:rPr>
      </w:pPr>
    </w:p>
    <w:p w14:paraId="1A59B84D" w14:textId="77777777" w:rsidR="00186767" w:rsidRPr="00B03A61" w:rsidRDefault="00186767">
      <w:pPr>
        <w:pStyle w:val="ListParagraph"/>
        <w:keepNext/>
        <w:numPr>
          <w:ilvl w:val="1"/>
          <w:numId w:val="15"/>
        </w:numPr>
        <w:rPr>
          <w:rFonts w:ascii="Arial" w:hAnsi="Arial" w:cs="Arial"/>
        </w:rPr>
      </w:pPr>
      <w:r w:rsidRPr="00B03A61">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F002BD9" w14:textId="77777777" w:rsidR="00186767" w:rsidRPr="00B03A61" w:rsidRDefault="00186767">
      <w:pPr>
        <w:pStyle w:val="ListParagraph"/>
        <w:numPr>
          <w:ilvl w:val="1"/>
          <w:numId w:val="15"/>
        </w:numPr>
        <w:rPr>
          <w:rFonts w:ascii="Arial" w:hAnsi="Arial" w:cs="Arial"/>
        </w:rPr>
      </w:pPr>
      <w:r w:rsidRPr="00B03A61">
        <w:rPr>
          <w:rFonts w:ascii="Arial" w:hAnsi="Arial" w:cs="Arial"/>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49F27C8" w14:textId="77777777" w:rsidR="00186767" w:rsidRPr="00B03A61" w:rsidRDefault="00186767">
      <w:pPr>
        <w:pStyle w:val="ListParagraph"/>
        <w:numPr>
          <w:ilvl w:val="1"/>
          <w:numId w:val="15"/>
        </w:numPr>
        <w:rPr>
          <w:rFonts w:ascii="Arial" w:hAnsi="Arial" w:cs="Arial"/>
        </w:rPr>
      </w:pPr>
      <w:r w:rsidRPr="00B03A61">
        <w:rPr>
          <w:rFonts w:ascii="Arial" w:hAnsi="Arial" w:cs="Arial"/>
        </w:rPr>
        <w:t xml:space="preserve">Bidder either is currently registered to do business in Iowa or agrees to register if Bidder is awarded a Contract pursuant to this RFP; </w:t>
      </w:r>
    </w:p>
    <w:p w14:paraId="28C5F88D" w14:textId="77777777" w:rsidR="00186767" w:rsidRPr="00B03A61" w:rsidRDefault="00186767">
      <w:pPr>
        <w:pStyle w:val="ListParagraph"/>
        <w:numPr>
          <w:ilvl w:val="1"/>
          <w:numId w:val="15"/>
        </w:numPr>
        <w:rPr>
          <w:rFonts w:ascii="Arial" w:hAnsi="Arial" w:cs="Arial"/>
        </w:rPr>
      </w:pPr>
      <w:r w:rsidRPr="00B03A61">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rsidRPr="00B03A61">
          <w:rPr>
            <w:rFonts w:ascii="Arial" w:hAnsi="Arial" w:cs="Arial"/>
          </w:rPr>
          <w:t>http://www.state.ia.us/tax/business/business.html</w:t>
        </w:r>
      </w:hyperlink>
      <w:r w:rsidRPr="00B03A61">
        <w:rPr>
          <w:rFonts w:ascii="Arial" w:hAnsi="Arial" w:cs="Arial"/>
        </w:rPr>
        <w:t>; and,</w:t>
      </w:r>
    </w:p>
    <w:p w14:paraId="4DDD0B58" w14:textId="77777777" w:rsidR="00186767" w:rsidRPr="00B03A61" w:rsidRDefault="00186767">
      <w:pPr>
        <w:pStyle w:val="ListParagraph"/>
        <w:widowControl w:val="0"/>
        <w:numPr>
          <w:ilvl w:val="0"/>
          <w:numId w:val="0"/>
        </w:numPr>
        <w:ind w:left="360" w:hanging="360"/>
        <w:rPr>
          <w:rFonts w:ascii="Arial" w:hAnsi="Arial" w:cs="Arial"/>
        </w:rPr>
      </w:pPr>
      <w:r w:rsidRPr="00B03A61">
        <w:rPr>
          <w:rFonts w:ascii="Arial" w:hAnsi="Arial" w:cs="Arial"/>
        </w:rPr>
        <w:t>2.5  Bidder certifies it will comply with Davis-Bacon requirements if applicable to the resulting contract.</w:t>
      </w:r>
    </w:p>
    <w:p w14:paraId="34090BCE" w14:textId="77777777" w:rsidR="00186767" w:rsidRPr="00B03A61" w:rsidRDefault="00186767">
      <w:pPr>
        <w:pStyle w:val="ListParagraph"/>
        <w:widowControl w:val="0"/>
        <w:numPr>
          <w:ilvl w:val="0"/>
          <w:numId w:val="0"/>
        </w:numPr>
        <w:ind w:left="360" w:hanging="360"/>
        <w:rPr>
          <w:rFonts w:ascii="Arial" w:hAnsi="Arial" w:cs="Arial"/>
        </w:rPr>
      </w:pPr>
    </w:p>
    <w:p w14:paraId="5A16B9B2" w14:textId="77777777" w:rsidR="00186767" w:rsidRPr="00B03A61" w:rsidRDefault="00186767">
      <w:pPr>
        <w:pStyle w:val="ListParagraph"/>
        <w:widowControl w:val="0"/>
        <w:numPr>
          <w:ilvl w:val="0"/>
          <w:numId w:val="0"/>
        </w:numPr>
        <w:ind w:left="360" w:hanging="360"/>
        <w:rPr>
          <w:rFonts w:ascii="Arial" w:hAnsi="Arial" w:cs="Arial"/>
        </w:rPr>
      </w:pPr>
    </w:p>
    <w:p w14:paraId="34DED607" w14:textId="77777777" w:rsidR="00186767" w:rsidRPr="00B03A61" w:rsidRDefault="00186767">
      <w:pPr>
        <w:pStyle w:val="ListParagraph"/>
        <w:widowControl w:val="0"/>
        <w:numPr>
          <w:ilvl w:val="0"/>
          <w:numId w:val="13"/>
        </w:numPr>
        <w:tabs>
          <w:tab w:val="left" w:pos="360"/>
        </w:tabs>
        <w:ind w:hanging="1080"/>
        <w:rPr>
          <w:rFonts w:ascii="Arial" w:hAnsi="Arial" w:cs="Arial"/>
          <w:b/>
        </w:rPr>
      </w:pPr>
      <w:r w:rsidRPr="00B03A61">
        <w:rPr>
          <w:rFonts w:ascii="Arial" w:hAnsi="Arial" w:cs="Arial"/>
          <w:b/>
        </w:rPr>
        <w:t>EXECUTION.</w:t>
      </w:r>
    </w:p>
    <w:p w14:paraId="63C5A7C0" w14:textId="77777777" w:rsidR="00186767" w:rsidRPr="00B03A61" w:rsidRDefault="00186767">
      <w:pPr>
        <w:pStyle w:val="ListParagraph"/>
        <w:widowControl w:val="0"/>
        <w:numPr>
          <w:ilvl w:val="0"/>
          <w:numId w:val="0"/>
        </w:numPr>
        <w:ind w:left="720"/>
        <w:rPr>
          <w:rFonts w:ascii="Arial" w:hAnsi="Arial" w:cs="Arial"/>
          <w:b/>
        </w:rPr>
      </w:pPr>
    </w:p>
    <w:p w14:paraId="30C16F74" w14:textId="77777777" w:rsidR="00186767" w:rsidRPr="00B03A61" w:rsidRDefault="00186767">
      <w:pPr>
        <w:widowControl w:val="0"/>
        <w:jc w:val="left"/>
        <w:rPr>
          <w:rFonts w:ascii="Arial" w:hAnsi="Arial" w:cs="Arial"/>
        </w:rPr>
      </w:pPr>
      <w:r w:rsidRPr="00B03A61">
        <w:rPr>
          <w:rFonts w:ascii="Arial"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07DD94E7" w14:textId="77777777" w:rsidR="00186767" w:rsidRPr="00B03A61" w:rsidRDefault="00186767">
      <w:pPr>
        <w:widowControl w:val="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86767" w:rsidRPr="00B03A61" w14:paraId="213F7CC5" w14:textId="77777777">
        <w:tc>
          <w:tcPr>
            <w:tcW w:w="2268" w:type="dxa"/>
            <w:shd w:val="clear" w:color="auto" w:fill="DBE5F1"/>
            <w:vAlign w:val="center"/>
          </w:tcPr>
          <w:p w14:paraId="5AA61AA3" w14:textId="77777777" w:rsidR="00186767" w:rsidRPr="00B03A61" w:rsidRDefault="00186767">
            <w:pPr>
              <w:widowControl w:val="0"/>
              <w:jc w:val="left"/>
              <w:rPr>
                <w:rFonts w:ascii="Arial" w:hAnsi="Arial" w:cs="Arial"/>
                <w:b/>
              </w:rPr>
            </w:pPr>
            <w:r w:rsidRPr="00B03A61">
              <w:rPr>
                <w:rFonts w:ascii="Arial" w:hAnsi="Arial" w:cs="Arial"/>
                <w:b/>
              </w:rPr>
              <w:t>Signature:</w:t>
            </w:r>
          </w:p>
        </w:tc>
        <w:tc>
          <w:tcPr>
            <w:tcW w:w="7308" w:type="dxa"/>
          </w:tcPr>
          <w:p w14:paraId="3158CC50" w14:textId="77777777" w:rsidR="00186767" w:rsidRPr="00B03A61" w:rsidRDefault="00186767">
            <w:pPr>
              <w:widowControl w:val="0"/>
              <w:jc w:val="left"/>
              <w:rPr>
                <w:rFonts w:ascii="Arial" w:hAnsi="Arial" w:cs="Arial"/>
              </w:rPr>
            </w:pPr>
          </w:p>
          <w:p w14:paraId="36A2DE86" w14:textId="77777777" w:rsidR="00186767" w:rsidRPr="00B03A61" w:rsidRDefault="00186767">
            <w:pPr>
              <w:widowControl w:val="0"/>
              <w:jc w:val="left"/>
              <w:rPr>
                <w:rFonts w:ascii="Arial" w:hAnsi="Arial" w:cs="Arial"/>
              </w:rPr>
            </w:pPr>
          </w:p>
        </w:tc>
      </w:tr>
      <w:tr w:rsidR="00186767" w:rsidRPr="00B03A61" w14:paraId="6FF3624E" w14:textId="77777777">
        <w:tc>
          <w:tcPr>
            <w:tcW w:w="2268" w:type="dxa"/>
            <w:shd w:val="clear" w:color="auto" w:fill="DBE5F1"/>
            <w:vAlign w:val="center"/>
          </w:tcPr>
          <w:p w14:paraId="1BA24CFD" w14:textId="77777777" w:rsidR="00186767" w:rsidRPr="00B03A61" w:rsidRDefault="00186767">
            <w:pPr>
              <w:widowControl w:val="0"/>
              <w:jc w:val="left"/>
              <w:rPr>
                <w:rFonts w:ascii="Arial" w:hAnsi="Arial" w:cs="Arial"/>
                <w:b/>
              </w:rPr>
            </w:pPr>
            <w:r w:rsidRPr="00B03A61">
              <w:rPr>
                <w:rFonts w:ascii="Arial" w:hAnsi="Arial" w:cs="Arial"/>
                <w:b/>
              </w:rPr>
              <w:t>Printed Name/Title:</w:t>
            </w:r>
          </w:p>
        </w:tc>
        <w:tc>
          <w:tcPr>
            <w:tcW w:w="7308" w:type="dxa"/>
          </w:tcPr>
          <w:p w14:paraId="3C703AF6" w14:textId="77777777" w:rsidR="00186767" w:rsidRPr="00B03A61" w:rsidRDefault="00186767">
            <w:pPr>
              <w:widowControl w:val="0"/>
              <w:jc w:val="left"/>
              <w:rPr>
                <w:rFonts w:ascii="Arial" w:hAnsi="Arial" w:cs="Arial"/>
              </w:rPr>
            </w:pPr>
          </w:p>
          <w:p w14:paraId="3892B9EC" w14:textId="77777777" w:rsidR="00186767" w:rsidRPr="00B03A61" w:rsidRDefault="00186767">
            <w:pPr>
              <w:widowControl w:val="0"/>
              <w:jc w:val="left"/>
              <w:rPr>
                <w:rFonts w:ascii="Arial" w:hAnsi="Arial" w:cs="Arial"/>
              </w:rPr>
            </w:pPr>
          </w:p>
        </w:tc>
      </w:tr>
      <w:tr w:rsidR="00186767" w:rsidRPr="00B03A61" w14:paraId="7CD2400B" w14:textId="77777777">
        <w:tc>
          <w:tcPr>
            <w:tcW w:w="2268" w:type="dxa"/>
            <w:shd w:val="clear" w:color="auto" w:fill="DBE5F1"/>
            <w:vAlign w:val="center"/>
          </w:tcPr>
          <w:p w14:paraId="670F46CA" w14:textId="77777777" w:rsidR="00186767" w:rsidRPr="00B03A61" w:rsidRDefault="00186767">
            <w:pPr>
              <w:widowControl w:val="0"/>
              <w:jc w:val="left"/>
              <w:rPr>
                <w:rFonts w:ascii="Arial" w:hAnsi="Arial" w:cs="Arial"/>
                <w:b/>
              </w:rPr>
            </w:pPr>
            <w:r w:rsidRPr="00B03A61">
              <w:rPr>
                <w:rFonts w:ascii="Arial" w:hAnsi="Arial" w:cs="Arial"/>
                <w:b/>
              </w:rPr>
              <w:t>Date:</w:t>
            </w:r>
          </w:p>
        </w:tc>
        <w:tc>
          <w:tcPr>
            <w:tcW w:w="7308" w:type="dxa"/>
          </w:tcPr>
          <w:p w14:paraId="501BA858" w14:textId="77777777" w:rsidR="00186767" w:rsidRPr="00B03A61" w:rsidRDefault="00186767">
            <w:pPr>
              <w:widowControl w:val="0"/>
              <w:jc w:val="left"/>
              <w:rPr>
                <w:rFonts w:ascii="Arial" w:hAnsi="Arial" w:cs="Arial"/>
              </w:rPr>
            </w:pPr>
          </w:p>
          <w:p w14:paraId="50162690" w14:textId="77777777" w:rsidR="00186767" w:rsidRPr="00B03A61" w:rsidRDefault="00186767">
            <w:pPr>
              <w:widowControl w:val="0"/>
              <w:jc w:val="left"/>
              <w:rPr>
                <w:rFonts w:ascii="Arial" w:hAnsi="Arial" w:cs="Arial"/>
              </w:rPr>
            </w:pPr>
          </w:p>
        </w:tc>
      </w:tr>
    </w:tbl>
    <w:p w14:paraId="28EFEF1E" w14:textId="77777777" w:rsidR="00186767" w:rsidRPr="00B03A61" w:rsidRDefault="00186767">
      <w:pPr>
        <w:pStyle w:val="PlainText"/>
        <w:jc w:val="left"/>
        <w:rPr>
          <w:rFonts w:ascii="Arial" w:hAnsi="Arial" w:cs="Arial"/>
          <w:iCs/>
          <w:sz w:val="22"/>
          <w:szCs w:val="22"/>
          <w:u w:val="single"/>
        </w:rPr>
      </w:pPr>
    </w:p>
    <w:p w14:paraId="17B514F6" w14:textId="77777777" w:rsidR="00186767" w:rsidRPr="00B03A61" w:rsidRDefault="00186767">
      <w:pPr>
        <w:spacing w:after="200" w:line="276" w:lineRule="auto"/>
        <w:jc w:val="left"/>
        <w:rPr>
          <w:rFonts w:ascii="Arial" w:hAnsi="Arial" w:cs="Arial"/>
          <w:b/>
          <w:bCs/>
        </w:rPr>
      </w:pPr>
    </w:p>
    <w:p w14:paraId="18F1EAA6" w14:textId="77777777" w:rsidR="00186767" w:rsidRPr="00B03A61" w:rsidRDefault="00186767">
      <w:pPr>
        <w:spacing w:after="200" w:line="276" w:lineRule="auto"/>
        <w:jc w:val="left"/>
        <w:rPr>
          <w:rFonts w:ascii="Arial" w:hAnsi="Arial" w:cs="Arial"/>
          <w:b/>
          <w:bCs/>
        </w:rPr>
      </w:pPr>
      <w:bookmarkStart w:id="151" w:name="_Toc265506686"/>
      <w:bookmarkStart w:id="152" w:name="_Toc265507123"/>
      <w:bookmarkStart w:id="153" w:name="_Toc265564623"/>
      <w:bookmarkStart w:id="154" w:name="_Toc265580919"/>
      <w:r w:rsidRPr="00B03A61">
        <w:rPr>
          <w:rFonts w:ascii="Arial" w:hAnsi="Arial" w:cs="Arial"/>
        </w:rPr>
        <w:br w:type="page"/>
      </w:r>
    </w:p>
    <w:p w14:paraId="13C3AE83" w14:textId="77777777" w:rsidR="00186767" w:rsidRPr="00B03A61" w:rsidRDefault="00186767">
      <w:pPr>
        <w:pStyle w:val="Heading1"/>
        <w:jc w:val="center"/>
        <w:rPr>
          <w:rFonts w:ascii="Arial" w:hAnsi="Arial" w:cs="Arial"/>
        </w:rPr>
      </w:pPr>
      <w:r w:rsidRPr="00B03A61">
        <w:rPr>
          <w:rFonts w:ascii="Arial" w:hAnsi="Arial" w:cs="Arial"/>
        </w:rPr>
        <w:lastRenderedPageBreak/>
        <w:t>Attachment C: Subcontractor Disclosure Form</w:t>
      </w:r>
      <w:bookmarkEnd w:id="151"/>
      <w:bookmarkEnd w:id="152"/>
      <w:bookmarkEnd w:id="153"/>
      <w:bookmarkEnd w:id="154"/>
    </w:p>
    <w:p w14:paraId="550A80A6" w14:textId="77777777" w:rsidR="00186767" w:rsidRPr="00B03A61" w:rsidRDefault="00186767">
      <w:pPr>
        <w:jc w:val="center"/>
        <w:rPr>
          <w:rFonts w:ascii="Arial" w:hAnsi="Arial" w:cs="Arial"/>
          <w:bCs/>
        </w:rPr>
      </w:pPr>
      <w:r w:rsidRPr="00B03A61">
        <w:rPr>
          <w:rFonts w:ascii="Arial" w:hAnsi="Arial" w:cs="Arial"/>
          <w:i/>
        </w:rPr>
        <w:t xml:space="preserve">(Return this completed form behind Tab 6 of the Bid Proposal.  Fully complete a form for </w:t>
      </w:r>
      <w:r w:rsidRPr="00B03A61">
        <w:rPr>
          <w:rFonts w:ascii="Arial" w:hAnsi="Arial" w:cs="Arial"/>
          <w:b/>
          <w:i/>
        </w:rPr>
        <w:t xml:space="preserve">each </w:t>
      </w:r>
      <w:r w:rsidRPr="00B03A61">
        <w:rPr>
          <w:rFonts w:ascii="Arial" w:hAnsi="Arial" w:cs="Arial"/>
          <w:i/>
        </w:rPr>
        <w:t>proposed subcontractor.  If a section does not apply, label it “not applicable.” If the Bidder does not intend to use subcontractor(s), this form does not need to be returned.</w:t>
      </w:r>
      <w:r w:rsidRPr="00B03A61">
        <w:rPr>
          <w:rFonts w:ascii="Arial" w:hAnsi="Arial" w:cs="Arial"/>
          <w:bCs/>
        </w:rPr>
        <w:t>)</w:t>
      </w:r>
    </w:p>
    <w:p w14:paraId="0EF64ED4" w14:textId="77777777" w:rsidR="00186767" w:rsidRPr="00B03A61" w:rsidRDefault="00186767">
      <w:pPr>
        <w:spacing w:after="200" w:line="276"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186767" w:rsidRPr="00B03A61" w14:paraId="352EBE4A" w14:textId="77777777">
        <w:tc>
          <w:tcPr>
            <w:tcW w:w="1998" w:type="dxa"/>
            <w:shd w:val="clear" w:color="auto" w:fill="DBE5F1"/>
          </w:tcPr>
          <w:p w14:paraId="1A3ACB6C" w14:textId="77777777" w:rsidR="00186767" w:rsidRPr="00B03A61" w:rsidRDefault="00186767">
            <w:pPr>
              <w:jc w:val="left"/>
              <w:rPr>
                <w:rFonts w:ascii="Arial" w:hAnsi="Arial" w:cs="Arial"/>
                <w:b/>
              </w:rPr>
            </w:pPr>
            <w:r w:rsidRPr="00B03A61">
              <w:rPr>
                <w:rFonts w:ascii="Arial" w:hAnsi="Arial" w:cs="Arial"/>
                <w:b/>
              </w:rPr>
              <w:t>Primary Bidder (“Primary Bidder”):</w:t>
            </w:r>
          </w:p>
        </w:tc>
        <w:tc>
          <w:tcPr>
            <w:tcW w:w="7578" w:type="dxa"/>
            <w:shd w:val="clear" w:color="auto" w:fill="FFFFFF"/>
          </w:tcPr>
          <w:p w14:paraId="5C9AAEBF" w14:textId="77777777" w:rsidR="00186767" w:rsidRPr="00B03A61" w:rsidRDefault="00186767">
            <w:pPr>
              <w:jc w:val="left"/>
              <w:rPr>
                <w:rFonts w:ascii="Arial" w:hAnsi="Arial" w:cs="Arial"/>
                <w:b/>
              </w:rPr>
            </w:pPr>
          </w:p>
        </w:tc>
      </w:tr>
      <w:tr w:rsidR="00186767" w:rsidRPr="00B03A61" w14:paraId="02691771" w14:textId="77777777">
        <w:tc>
          <w:tcPr>
            <w:tcW w:w="9576" w:type="dxa"/>
            <w:gridSpan w:val="2"/>
            <w:shd w:val="clear" w:color="auto" w:fill="DBE5F1"/>
          </w:tcPr>
          <w:p w14:paraId="5D46DBBF" w14:textId="77777777" w:rsidR="00186767" w:rsidRPr="00B03A61" w:rsidRDefault="00186767">
            <w:pPr>
              <w:jc w:val="left"/>
              <w:rPr>
                <w:rFonts w:ascii="Arial" w:hAnsi="Arial" w:cs="Arial"/>
                <w:b/>
              </w:rPr>
            </w:pPr>
            <w:r w:rsidRPr="00B03A61">
              <w:rPr>
                <w:rFonts w:ascii="Arial" w:hAnsi="Arial" w:cs="Arial"/>
                <w:b/>
              </w:rPr>
              <w:t>Subcontractor Contact Information (individual who can address issues re: this RFP)</w:t>
            </w:r>
          </w:p>
        </w:tc>
      </w:tr>
      <w:tr w:rsidR="00186767" w:rsidRPr="00B03A61" w14:paraId="0DF964E7" w14:textId="77777777">
        <w:tc>
          <w:tcPr>
            <w:tcW w:w="1998" w:type="dxa"/>
            <w:shd w:val="clear" w:color="auto" w:fill="DBE5F1"/>
          </w:tcPr>
          <w:p w14:paraId="14B4F07E" w14:textId="77777777" w:rsidR="00186767" w:rsidRPr="00B03A61" w:rsidRDefault="00186767">
            <w:pPr>
              <w:jc w:val="left"/>
              <w:rPr>
                <w:rFonts w:ascii="Arial" w:hAnsi="Arial" w:cs="Arial"/>
                <w:b/>
              </w:rPr>
            </w:pPr>
            <w:r w:rsidRPr="00B03A61">
              <w:rPr>
                <w:rFonts w:ascii="Arial" w:hAnsi="Arial" w:cs="Arial"/>
                <w:b/>
              </w:rPr>
              <w:t>Name:</w:t>
            </w:r>
          </w:p>
        </w:tc>
        <w:tc>
          <w:tcPr>
            <w:tcW w:w="7578" w:type="dxa"/>
          </w:tcPr>
          <w:p w14:paraId="7C7ACC37" w14:textId="77777777" w:rsidR="00186767" w:rsidRPr="00B03A61" w:rsidRDefault="00186767">
            <w:pPr>
              <w:jc w:val="left"/>
              <w:rPr>
                <w:rFonts w:ascii="Arial" w:hAnsi="Arial" w:cs="Arial"/>
                <w:b/>
              </w:rPr>
            </w:pPr>
          </w:p>
        </w:tc>
      </w:tr>
      <w:tr w:rsidR="00186767" w:rsidRPr="00B03A61" w14:paraId="276B574C" w14:textId="77777777">
        <w:tc>
          <w:tcPr>
            <w:tcW w:w="1998" w:type="dxa"/>
            <w:shd w:val="clear" w:color="auto" w:fill="DBE5F1"/>
          </w:tcPr>
          <w:p w14:paraId="33A09C67" w14:textId="77777777" w:rsidR="00186767" w:rsidRPr="00B03A61" w:rsidRDefault="00186767">
            <w:pPr>
              <w:jc w:val="left"/>
              <w:rPr>
                <w:rFonts w:ascii="Arial" w:hAnsi="Arial" w:cs="Arial"/>
                <w:b/>
              </w:rPr>
            </w:pPr>
            <w:r w:rsidRPr="00B03A61">
              <w:rPr>
                <w:rFonts w:ascii="Arial" w:hAnsi="Arial" w:cs="Arial"/>
                <w:b/>
              </w:rPr>
              <w:t>Address:</w:t>
            </w:r>
          </w:p>
        </w:tc>
        <w:tc>
          <w:tcPr>
            <w:tcW w:w="7578" w:type="dxa"/>
          </w:tcPr>
          <w:p w14:paraId="339CF4E2" w14:textId="77777777" w:rsidR="00186767" w:rsidRPr="00B03A61" w:rsidRDefault="00186767">
            <w:pPr>
              <w:jc w:val="left"/>
              <w:rPr>
                <w:rFonts w:ascii="Arial" w:hAnsi="Arial" w:cs="Arial"/>
                <w:b/>
              </w:rPr>
            </w:pPr>
          </w:p>
        </w:tc>
      </w:tr>
      <w:tr w:rsidR="00186767" w:rsidRPr="00B03A61" w14:paraId="4241E2BC" w14:textId="77777777">
        <w:tc>
          <w:tcPr>
            <w:tcW w:w="1998" w:type="dxa"/>
            <w:shd w:val="clear" w:color="auto" w:fill="DBE5F1"/>
          </w:tcPr>
          <w:p w14:paraId="5C00C63D" w14:textId="77777777" w:rsidR="00186767" w:rsidRPr="00B03A61" w:rsidRDefault="00186767">
            <w:pPr>
              <w:jc w:val="left"/>
              <w:rPr>
                <w:rFonts w:ascii="Arial" w:hAnsi="Arial" w:cs="Arial"/>
                <w:b/>
              </w:rPr>
            </w:pPr>
            <w:r w:rsidRPr="00B03A61">
              <w:rPr>
                <w:rFonts w:ascii="Arial" w:hAnsi="Arial" w:cs="Arial"/>
                <w:b/>
              </w:rPr>
              <w:t>Tel:</w:t>
            </w:r>
          </w:p>
        </w:tc>
        <w:tc>
          <w:tcPr>
            <w:tcW w:w="7578" w:type="dxa"/>
          </w:tcPr>
          <w:p w14:paraId="24C204E1" w14:textId="77777777" w:rsidR="00186767" w:rsidRPr="00B03A61" w:rsidRDefault="00186767">
            <w:pPr>
              <w:jc w:val="left"/>
              <w:rPr>
                <w:rFonts w:ascii="Arial" w:hAnsi="Arial" w:cs="Arial"/>
                <w:b/>
              </w:rPr>
            </w:pPr>
          </w:p>
        </w:tc>
      </w:tr>
      <w:tr w:rsidR="00186767" w:rsidRPr="00B03A61" w14:paraId="41314934" w14:textId="77777777">
        <w:tc>
          <w:tcPr>
            <w:tcW w:w="1998" w:type="dxa"/>
            <w:shd w:val="clear" w:color="auto" w:fill="DBE5F1"/>
          </w:tcPr>
          <w:p w14:paraId="74A42C92" w14:textId="77777777" w:rsidR="00186767" w:rsidRPr="00B03A61" w:rsidRDefault="00186767">
            <w:pPr>
              <w:jc w:val="left"/>
              <w:rPr>
                <w:rFonts w:ascii="Arial" w:hAnsi="Arial" w:cs="Arial"/>
                <w:b/>
              </w:rPr>
            </w:pPr>
            <w:r w:rsidRPr="00B03A61">
              <w:rPr>
                <w:rFonts w:ascii="Arial" w:hAnsi="Arial" w:cs="Arial"/>
                <w:b/>
              </w:rPr>
              <w:t>Fax:</w:t>
            </w:r>
          </w:p>
        </w:tc>
        <w:tc>
          <w:tcPr>
            <w:tcW w:w="7578" w:type="dxa"/>
          </w:tcPr>
          <w:p w14:paraId="594EDAEB" w14:textId="77777777" w:rsidR="00186767" w:rsidRPr="00B03A61" w:rsidRDefault="00186767">
            <w:pPr>
              <w:jc w:val="left"/>
              <w:rPr>
                <w:rFonts w:ascii="Arial" w:hAnsi="Arial" w:cs="Arial"/>
                <w:b/>
              </w:rPr>
            </w:pPr>
          </w:p>
        </w:tc>
      </w:tr>
      <w:tr w:rsidR="00186767" w:rsidRPr="00B03A61" w14:paraId="0E00CBE1" w14:textId="77777777">
        <w:tc>
          <w:tcPr>
            <w:tcW w:w="1998" w:type="dxa"/>
            <w:shd w:val="clear" w:color="auto" w:fill="DBE5F1"/>
          </w:tcPr>
          <w:p w14:paraId="1AD235F2" w14:textId="77777777" w:rsidR="00186767" w:rsidRPr="00B03A61" w:rsidRDefault="00186767">
            <w:pPr>
              <w:jc w:val="left"/>
              <w:rPr>
                <w:rFonts w:ascii="Arial" w:hAnsi="Arial" w:cs="Arial"/>
                <w:b/>
              </w:rPr>
            </w:pPr>
            <w:r w:rsidRPr="00B03A61">
              <w:rPr>
                <w:rFonts w:ascii="Arial" w:hAnsi="Arial" w:cs="Arial"/>
                <w:b/>
              </w:rPr>
              <w:t>E-mail:</w:t>
            </w:r>
          </w:p>
        </w:tc>
        <w:tc>
          <w:tcPr>
            <w:tcW w:w="7578" w:type="dxa"/>
          </w:tcPr>
          <w:p w14:paraId="0D6C4787" w14:textId="77777777" w:rsidR="00186767" w:rsidRPr="00B03A61" w:rsidRDefault="00186767">
            <w:pPr>
              <w:jc w:val="left"/>
              <w:rPr>
                <w:rFonts w:ascii="Arial" w:hAnsi="Arial" w:cs="Arial"/>
                <w:b/>
              </w:rPr>
            </w:pPr>
          </w:p>
        </w:tc>
      </w:tr>
    </w:tbl>
    <w:p w14:paraId="4F9A354E" w14:textId="77777777" w:rsidR="00186767" w:rsidRPr="00B03A61" w:rsidRDefault="0018676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186767" w:rsidRPr="00B03A61" w14:paraId="79C884DF" w14:textId="77777777">
        <w:tc>
          <w:tcPr>
            <w:tcW w:w="9558" w:type="dxa"/>
            <w:gridSpan w:val="2"/>
            <w:shd w:val="clear" w:color="auto" w:fill="DBE5F1"/>
          </w:tcPr>
          <w:p w14:paraId="69FBBE83" w14:textId="77777777" w:rsidR="00186767" w:rsidRPr="00B03A61" w:rsidRDefault="00186767">
            <w:pPr>
              <w:jc w:val="left"/>
              <w:rPr>
                <w:rFonts w:ascii="Arial" w:hAnsi="Arial" w:cs="Arial"/>
                <w:b/>
              </w:rPr>
            </w:pPr>
            <w:r w:rsidRPr="00B03A61">
              <w:rPr>
                <w:rFonts w:ascii="Arial" w:hAnsi="Arial" w:cs="Arial"/>
                <w:b/>
              </w:rPr>
              <w:t>Subcontractor Detail</w:t>
            </w:r>
          </w:p>
        </w:tc>
      </w:tr>
      <w:tr w:rsidR="00186767" w:rsidRPr="00B03A61" w14:paraId="49961C13" w14:textId="77777777">
        <w:tc>
          <w:tcPr>
            <w:tcW w:w="3978" w:type="dxa"/>
            <w:shd w:val="clear" w:color="auto" w:fill="DBE5F1"/>
          </w:tcPr>
          <w:p w14:paraId="1C9E64B0" w14:textId="77777777" w:rsidR="00186767" w:rsidRPr="00B03A61" w:rsidRDefault="00186767">
            <w:pPr>
              <w:jc w:val="left"/>
              <w:rPr>
                <w:rFonts w:ascii="Arial" w:hAnsi="Arial" w:cs="Arial"/>
                <w:b/>
              </w:rPr>
            </w:pPr>
            <w:r w:rsidRPr="00B03A61">
              <w:rPr>
                <w:rFonts w:ascii="Arial" w:hAnsi="Arial" w:cs="Arial"/>
                <w:b/>
              </w:rPr>
              <w:t>Subcontractor Legal Name (“Subcontractor”):</w:t>
            </w:r>
          </w:p>
        </w:tc>
        <w:tc>
          <w:tcPr>
            <w:tcW w:w="5580" w:type="dxa"/>
          </w:tcPr>
          <w:p w14:paraId="03896937" w14:textId="77777777" w:rsidR="00186767" w:rsidRPr="00B03A61" w:rsidRDefault="00186767">
            <w:pPr>
              <w:jc w:val="left"/>
              <w:rPr>
                <w:rFonts w:ascii="Arial" w:hAnsi="Arial" w:cs="Arial"/>
              </w:rPr>
            </w:pPr>
          </w:p>
        </w:tc>
      </w:tr>
      <w:tr w:rsidR="00186767" w:rsidRPr="00B03A61" w14:paraId="7D719317" w14:textId="77777777">
        <w:tc>
          <w:tcPr>
            <w:tcW w:w="3978" w:type="dxa"/>
            <w:shd w:val="clear" w:color="auto" w:fill="DBE5F1"/>
          </w:tcPr>
          <w:p w14:paraId="1EBFEE7B" w14:textId="77777777" w:rsidR="00186767" w:rsidRPr="00B03A61" w:rsidRDefault="00186767">
            <w:pPr>
              <w:jc w:val="left"/>
              <w:rPr>
                <w:rFonts w:ascii="Arial" w:hAnsi="Arial" w:cs="Arial"/>
                <w:b/>
              </w:rPr>
            </w:pPr>
            <w:r w:rsidRPr="00B03A61">
              <w:rPr>
                <w:rFonts w:ascii="Arial" w:hAnsi="Arial" w:cs="Arial"/>
                <w:b/>
              </w:rPr>
              <w:t>“Doing Business As” names, assumed names, or other operating names:</w:t>
            </w:r>
          </w:p>
        </w:tc>
        <w:tc>
          <w:tcPr>
            <w:tcW w:w="5580" w:type="dxa"/>
          </w:tcPr>
          <w:p w14:paraId="442C9589" w14:textId="77777777" w:rsidR="00186767" w:rsidRPr="00B03A61" w:rsidRDefault="00186767">
            <w:pPr>
              <w:jc w:val="left"/>
              <w:rPr>
                <w:rFonts w:ascii="Arial" w:hAnsi="Arial" w:cs="Arial"/>
              </w:rPr>
            </w:pPr>
          </w:p>
        </w:tc>
      </w:tr>
      <w:tr w:rsidR="00186767" w:rsidRPr="00B03A61" w14:paraId="439D54FF" w14:textId="77777777">
        <w:tc>
          <w:tcPr>
            <w:tcW w:w="3978" w:type="dxa"/>
            <w:shd w:val="clear" w:color="auto" w:fill="DBE5F1"/>
          </w:tcPr>
          <w:p w14:paraId="0924CFE5" w14:textId="77777777" w:rsidR="00186767" w:rsidRPr="00B03A61" w:rsidRDefault="00186767">
            <w:pPr>
              <w:jc w:val="left"/>
              <w:rPr>
                <w:rFonts w:ascii="Arial" w:hAnsi="Arial" w:cs="Arial"/>
                <w:b/>
              </w:rPr>
            </w:pPr>
            <w:r w:rsidRPr="00B03A61">
              <w:rPr>
                <w:rFonts w:ascii="Arial" w:hAnsi="Arial" w:cs="Arial"/>
                <w:b/>
              </w:rPr>
              <w:t>Form of Business Entity (i.e., corp., partnership, LLC, etc.)</w:t>
            </w:r>
          </w:p>
        </w:tc>
        <w:tc>
          <w:tcPr>
            <w:tcW w:w="5580" w:type="dxa"/>
          </w:tcPr>
          <w:p w14:paraId="64484574" w14:textId="77777777" w:rsidR="00186767" w:rsidRPr="00B03A61" w:rsidRDefault="00186767">
            <w:pPr>
              <w:jc w:val="left"/>
              <w:rPr>
                <w:rFonts w:ascii="Arial" w:hAnsi="Arial" w:cs="Arial"/>
              </w:rPr>
            </w:pPr>
          </w:p>
        </w:tc>
      </w:tr>
      <w:tr w:rsidR="00186767" w:rsidRPr="00B03A61" w14:paraId="242A5A33" w14:textId="77777777">
        <w:tc>
          <w:tcPr>
            <w:tcW w:w="3978" w:type="dxa"/>
            <w:shd w:val="clear" w:color="auto" w:fill="DBE5F1"/>
          </w:tcPr>
          <w:p w14:paraId="05D29D05" w14:textId="77777777" w:rsidR="00186767" w:rsidRPr="00B03A61" w:rsidRDefault="00186767">
            <w:pPr>
              <w:jc w:val="left"/>
              <w:rPr>
                <w:rFonts w:ascii="Arial" w:hAnsi="Arial" w:cs="Arial"/>
                <w:b/>
              </w:rPr>
            </w:pPr>
            <w:r w:rsidRPr="00B03A61">
              <w:rPr>
                <w:rFonts w:ascii="Arial" w:hAnsi="Arial" w:cs="Arial"/>
                <w:b/>
              </w:rPr>
              <w:t>State of Incorporation/organization:</w:t>
            </w:r>
          </w:p>
        </w:tc>
        <w:tc>
          <w:tcPr>
            <w:tcW w:w="5580" w:type="dxa"/>
          </w:tcPr>
          <w:p w14:paraId="7BDE8F3F" w14:textId="77777777" w:rsidR="00186767" w:rsidRPr="00B03A61" w:rsidRDefault="00186767">
            <w:pPr>
              <w:jc w:val="left"/>
              <w:rPr>
                <w:rFonts w:ascii="Arial" w:hAnsi="Arial" w:cs="Arial"/>
              </w:rPr>
            </w:pPr>
          </w:p>
        </w:tc>
      </w:tr>
      <w:tr w:rsidR="00186767" w:rsidRPr="00B03A61" w14:paraId="7715372C" w14:textId="77777777">
        <w:tc>
          <w:tcPr>
            <w:tcW w:w="3978" w:type="dxa"/>
            <w:shd w:val="clear" w:color="auto" w:fill="DBE5F1"/>
          </w:tcPr>
          <w:p w14:paraId="07D3292D" w14:textId="77777777" w:rsidR="00186767" w:rsidRPr="00B03A61" w:rsidRDefault="00186767">
            <w:pPr>
              <w:jc w:val="left"/>
              <w:rPr>
                <w:rFonts w:ascii="Arial" w:hAnsi="Arial" w:cs="Arial"/>
                <w:b/>
              </w:rPr>
            </w:pPr>
            <w:r w:rsidRPr="00B03A61">
              <w:rPr>
                <w:rFonts w:ascii="Arial" w:hAnsi="Arial" w:cs="Arial"/>
                <w:b/>
              </w:rPr>
              <w:t>Primary Address:</w:t>
            </w:r>
          </w:p>
        </w:tc>
        <w:tc>
          <w:tcPr>
            <w:tcW w:w="5580" w:type="dxa"/>
          </w:tcPr>
          <w:p w14:paraId="4ADF643C" w14:textId="77777777" w:rsidR="00186767" w:rsidRPr="00B03A61" w:rsidRDefault="00186767">
            <w:pPr>
              <w:jc w:val="left"/>
              <w:rPr>
                <w:rFonts w:ascii="Arial" w:hAnsi="Arial" w:cs="Arial"/>
              </w:rPr>
            </w:pPr>
          </w:p>
        </w:tc>
      </w:tr>
      <w:tr w:rsidR="00186767" w:rsidRPr="00B03A61" w14:paraId="4AEFAD02" w14:textId="77777777">
        <w:tc>
          <w:tcPr>
            <w:tcW w:w="3978" w:type="dxa"/>
            <w:shd w:val="clear" w:color="auto" w:fill="DBE5F1"/>
          </w:tcPr>
          <w:p w14:paraId="03F289F9" w14:textId="77777777" w:rsidR="00186767" w:rsidRPr="00B03A61" w:rsidRDefault="00186767">
            <w:pPr>
              <w:jc w:val="left"/>
              <w:rPr>
                <w:rFonts w:ascii="Arial" w:hAnsi="Arial" w:cs="Arial"/>
                <w:b/>
              </w:rPr>
            </w:pPr>
            <w:r w:rsidRPr="00B03A61">
              <w:rPr>
                <w:rFonts w:ascii="Arial" w:hAnsi="Arial" w:cs="Arial"/>
                <w:b/>
              </w:rPr>
              <w:t>Tel:</w:t>
            </w:r>
          </w:p>
        </w:tc>
        <w:tc>
          <w:tcPr>
            <w:tcW w:w="5580" w:type="dxa"/>
          </w:tcPr>
          <w:p w14:paraId="0AA3DA05" w14:textId="77777777" w:rsidR="00186767" w:rsidRPr="00B03A61" w:rsidRDefault="00186767">
            <w:pPr>
              <w:jc w:val="left"/>
              <w:rPr>
                <w:rFonts w:ascii="Arial" w:hAnsi="Arial" w:cs="Arial"/>
              </w:rPr>
            </w:pPr>
          </w:p>
        </w:tc>
      </w:tr>
      <w:tr w:rsidR="00186767" w:rsidRPr="00B03A61" w14:paraId="1A8352F4" w14:textId="77777777">
        <w:tc>
          <w:tcPr>
            <w:tcW w:w="3978" w:type="dxa"/>
            <w:shd w:val="clear" w:color="auto" w:fill="DBE5F1"/>
          </w:tcPr>
          <w:p w14:paraId="67CD1298" w14:textId="77777777" w:rsidR="00186767" w:rsidRPr="00B03A61" w:rsidRDefault="00186767">
            <w:pPr>
              <w:jc w:val="left"/>
              <w:rPr>
                <w:rFonts w:ascii="Arial" w:hAnsi="Arial" w:cs="Arial"/>
                <w:b/>
              </w:rPr>
            </w:pPr>
            <w:r w:rsidRPr="00B03A61">
              <w:rPr>
                <w:rFonts w:ascii="Arial" w:hAnsi="Arial" w:cs="Arial"/>
                <w:b/>
              </w:rPr>
              <w:t>Fax:</w:t>
            </w:r>
          </w:p>
        </w:tc>
        <w:tc>
          <w:tcPr>
            <w:tcW w:w="5580" w:type="dxa"/>
          </w:tcPr>
          <w:p w14:paraId="414F4E80" w14:textId="77777777" w:rsidR="00186767" w:rsidRPr="00B03A61" w:rsidRDefault="00186767">
            <w:pPr>
              <w:jc w:val="left"/>
              <w:rPr>
                <w:rFonts w:ascii="Arial" w:hAnsi="Arial" w:cs="Arial"/>
              </w:rPr>
            </w:pPr>
          </w:p>
        </w:tc>
      </w:tr>
      <w:tr w:rsidR="00186767" w:rsidRPr="00B03A61" w14:paraId="5CD76C7A" w14:textId="77777777">
        <w:tc>
          <w:tcPr>
            <w:tcW w:w="3978" w:type="dxa"/>
            <w:shd w:val="clear" w:color="auto" w:fill="DBE5F1"/>
          </w:tcPr>
          <w:p w14:paraId="3B1214EF" w14:textId="77777777" w:rsidR="00186767" w:rsidRPr="00B03A61" w:rsidRDefault="00186767">
            <w:pPr>
              <w:jc w:val="left"/>
              <w:rPr>
                <w:rFonts w:ascii="Arial" w:hAnsi="Arial" w:cs="Arial"/>
                <w:b/>
              </w:rPr>
            </w:pPr>
            <w:r w:rsidRPr="00B03A61">
              <w:rPr>
                <w:rFonts w:ascii="Arial" w:hAnsi="Arial" w:cs="Arial"/>
                <w:b/>
              </w:rPr>
              <w:t>Local Address (if any):</w:t>
            </w:r>
          </w:p>
        </w:tc>
        <w:tc>
          <w:tcPr>
            <w:tcW w:w="5580" w:type="dxa"/>
          </w:tcPr>
          <w:p w14:paraId="3FB9FACD" w14:textId="77777777" w:rsidR="00186767" w:rsidRPr="00B03A61" w:rsidRDefault="00186767">
            <w:pPr>
              <w:jc w:val="left"/>
              <w:rPr>
                <w:rFonts w:ascii="Arial" w:hAnsi="Arial" w:cs="Arial"/>
              </w:rPr>
            </w:pPr>
          </w:p>
        </w:tc>
      </w:tr>
      <w:tr w:rsidR="00186767" w:rsidRPr="00B03A61" w14:paraId="422ED744" w14:textId="77777777">
        <w:tc>
          <w:tcPr>
            <w:tcW w:w="3978" w:type="dxa"/>
            <w:shd w:val="clear" w:color="auto" w:fill="DBE5F1"/>
          </w:tcPr>
          <w:p w14:paraId="4F6974A3" w14:textId="77777777" w:rsidR="00186767" w:rsidRPr="00B03A61" w:rsidRDefault="00186767">
            <w:pPr>
              <w:jc w:val="left"/>
              <w:rPr>
                <w:rFonts w:ascii="Arial" w:hAnsi="Arial" w:cs="Arial"/>
                <w:b/>
              </w:rPr>
            </w:pPr>
            <w:r w:rsidRPr="00B03A61">
              <w:rPr>
                <w:rFonts w:ascii="Arial" w:hAnsi="Arial" w:cs="Arial"/>
                <w:b/>
              </w:rPr>
              <w:t>Addresses of Major Offices and other facilities that may contribute to performance under this RFP/Contract:</w:t>
            </w:r>
          </w:p>
        </w:tc>
        <w:tc>
          <w:tcPr>
            <w:tcW w:w="5580" w:type="dxa"/>
          </w:tcPr>
          <w:p w14:paraId="1BAC75C5" w14:textId="77777777" w:rsidR="00186767" w:rsidRPr="00B03A61" w:rsidRDefault="00186767">
            <w:pPr>
              <w:jc w:val="left"/>
              <w:rPr>
                <w:rFonts w:ascii="Arial" w:hAnsi="Arial" w:cs="Arial"/>
              </w:rPr>
            </w:pPr>
          </w:p>
        </w:tc>
      </w:tr>
      <w:tr w:rsidR="00186767" w:rsidRPr="00B03A61" w14:paraId="03C2A4E6" w14:textId="77777777">
        <w:tc>
          <w:tcPr>
            <w:tcW w:w="3978" w:type="dxa"/>
            <w:shd w:val="clear" w:color="auto" w:fill="DBE5F1"/>
          </w:tcPr>
          <w:p w14:paraId="1A05173C" w14:textId="77777777" w:rsidR="00186767" w:rsidRPr="00B03A61" w:rsidRDefault="00186767">
            <w:pPr>
              <w:jc w:val="left"/>
              <w:rPr>
                <w:rFonts w:ascii="Arial" w:hAnsi="Arial" w:cs="Arial"/>
                <w:b/>
              </w:rPr>
            </w:pPr>
            <w:r w:rsidRPr="00B03A61">
              <w:rPr>
                <w:rFonts w:ascii="Arial" w:hAnsi="Arial" w:cs="Arial"/>
                <w:b/>
              </w:rPr>
              <w:t>Number of Employees:</w:t>
            </w:r>
          </w:p>
        </w:tc>
        <w:tc>
          <w:tcPr>
            <w:tcW w:w="5580" w:type="dxa"/>
          </w:tcPr>
          <w:p w14:paraId="50590FDE" w14:textId="77777777" w:rsidR="00186767" w:rsidRPr="00B03A61" w:rsidRDefault="00186767">
            <w:pPr>
              <w:jc w:val="left"/>
              <w:rPr>
                <w:rFonts w:ascii="Arial" w:hAnsi="Arial" w:cs="Arial"/>
              </w:rPr>
            </w:pPr>
          </w:p>
        </w:tc>
      </w:tr>
      <w:tr w:rsidR="00186767" w:rsidRPr="00B03A61" w14:paraId="06DFDF90" w14:textId="77777777">
        <w:tc>
          <w:tcPr>
            <w:tcW w:w="3978" w:type="dxa"/>
            <w:shd w:val="clear" w:color="auto" w:fill="DBE5F1"/>
          </w:tcPr>
          <w:p w14:paraId="5D3CB896" w14:textId="77777777" w:rsidR="00186767" w:rsidRPr="00B03A61" w:rsidRDefault="00186767">
            <w:pPr>
              <w:jc w:val="left"/>
              <w:rPr>
                <w:rFonts w:ascii="Arial" w:hAnsi="Arial" w:cs="Arial"/>
                <w:b/>
              </w:rPr>
            </w:pPr>
            <w:r w:rsidRPr="00B03A61">
              <w:rPr>
                <w:rFonts w:ascii="Arial" w:hAnsi="Arial" w:cs="Arial"/>
                <w:b/>
              </w:rPr>
              <w:t>Number of Years in Business:</w:t>
            </w:r>
          </w:p>
        </w:tc>
        <w:tc>
          <w:tcPr>
            <w:tcW w:w="5580" w:type="dxa"/>
          </w:tcPr>
          <w:p w14:paraId="7D8232B2" w14:textId="77777777" w:rsidR="00186767" w:rsidRPr="00B03A61" w:rsidRDefault="00186767">
            <w:pPr>
              <w:jc w:val="left"/>
              <w:rPr>
                <w:rFonts w:ascii="Arial" w:hAnsi="Arial" w:cs="Arial"/>
              </w:rPr>
            </w:pPr>
          </w:p>
        </w:tc>
      </w:tr>
      <w:tr w:rsidR="00186767" w:rsidRPr="00B03A61" w14:paraId="463E9F59" w14:textId="77777777">
        <w:tc>
          <w:tcPr>
            <w:tcW w:w="3978" w:type="dxa"/>
            <w:shd w:val="clear" w:color="auto" w:fill="DBE5F1"/>
          </w:tcPr>
          <w:p w14:paraId="55904564" w14:textId="77777777" w:rsidR="00186767" w:rsidRPr="00B03A61" w:rsidRDefault="00186767">
            <w:pPr>
              <w:jc w:val="left"/>
              <w:rPr>
                <w:rFonts w:ascii="Arial" w:hAnsi="Arial" w:cs="Arial"/>
                <w:b/>
              </w:rPr>
            </w:pPr>
            <w:r w:rsidRPr="00B03A61">
              <w:rPr>
                <w:rFonts w:ascii="Arial" w:hAnsi="Arial" w:cs="Arial"/>
                <w:b/>
              </w:rPr>
              <w:t>Primary Focus of Business:</w:t>
            </w:r>
          </w:p>
        </w:tc>
        <w:tc>
          <w:tcPr>
            <w:tcW w:w="5580" w:type="dxa"/>
          </w:tcPr>
          <w:p w14:paraId="1AC3025E" w14:textId="77777777" w:rsidR="00186767" w:rsidRPr="00B03A61" w:rsidRDefault="00186767">
            <w:pPr>
              <w:jc w:val="left"/>
              <w:rPr>
                <w:rFonts w:ascii="Arial" w:hAnsi="Arial" w:cs="Arial"/>
              </w:rPr>
            </w:pPr>
          </w:p>
        </w:tc>
      </w:tr>
      <w:tr w:rsidR="00186767" w:rsidRPr="00B03A61" w14:paraId="4D66B8D3" w14:textId="77777777">
        <w:tc>
          <w:tcPr>
            <w:tcW w:w="3978" w:type="dxa"/>
            <w:shd w:val="clear" w:color="auto" w:fill="DBE5F1"/>
          </w:tcPr>
          <w:p w14:paraId="6B73F2F2" w14:textId="77777777" w:rsidR="00186767" w:rsidRPr="00B03A61" w:rsidRDefault="00186767">
            <w:pPr>
              <w:jc w:val="left"/>
              <w:rPr>
                <w:rFonts w:ascii="Arial" w:hAnsi="Arial" w:cs="Arial"/>
                <w:b/>
              </w:rPr>
            </w:pPr>
            <w:r w:rsidRPr="00B03A61">
              <w:rPr>
                <w:rFonts w:ascii="Arial" w:hAnsi="Arial" w:cs="Arial"/>
                <w:b/>
              </w:rPr>
              <w:t>Federal Tax ID:</w:t>
            </w:r>
          </w:p>
        </w:tc>
        <w:tc>
          <w:tcPr>
            <w:tcW w:w="5580" w:type="dxa"/>
          </w:tcPr>
          <w:p w14:paraId="5A3C110B" w14:textId="77777777" w:rsidR="00186767" w:rsidRPr="00B03A61" w:rsidRDefault="00186767">
            <w:pPr>
              <w:jc w:val="left"/>
              <w:rPr>
                <w:rFonts w:ascii="Arial" w:hAnsi="Arial" w:cs="Arial"/>
              </w:rPr>
            </w:pPr>
          </w:p>
        </w:tc>
      </w:tr>
      <w:tr w:rsidR="00186767" w:rsidRPr="00B03A61" w14:paraId="1C49EC4D" w14:textId="77777777">
        <w:tc>
          <w:tcPr>
            <w:tcW w:w="3978" w:type="dxa"/>
            <w:shd w:val="clear" w:color="auto" w:fill="DBE5F1"/>
          </w:tcPr>
          <w:p w14:paraId="78CD4AB8" w14:textId="77777777" w:rsidR="00186767" w:rsidRPr="00B03A61" w:rsidRDefault="00186767">
            <w:pPr>
              <w:jc w:val="left"/>
              <w:rPr>
                <w:rFonts w:ascii="Arial" w:hAnsi="Arial" w:cs="Arial"/>
                <w:b/>
              </w:rPr>
            </w:pPr>
            <w:r w:rsidRPr="00B03A61">
              <w:rPr>
                <w:rFonts w:ascii="Arial" w:hAnsi="Arial" w:cs="Arial"/>
                <w:b/>
              </w:rPr>
              <w:t>Subcontractor’s Accounting Firm:</w:t>
            </w:r>
          </w:p>
        </w:tc>
        <w:tc>
          <w:tcPr>
            <w:tcW w:w="5580" w:type="dxa"/>
          </w:tcPr>
          <w:p w14:paraId="76B86D66" w14:textId="77777777" w:rsidR="00186767" w:rsidRPr="00B03A61" w:rsidRDefault="00186767">
            <w:pPr>
              <w:jc w:val="left"/>
              <w:rPr>
                <w:rFonts w:ascii="Arial" w:hAnsi="Arial" w:cs="Arial"/>
              </w:rPr>
            </w:pPr>
          </w:p>
        </w:tc>
      </w:tr>
      <w:tr w:rsidR="00186767" w:rsidRPr="00B03A61" w14:paraId="59009BF3" w14:textId="77777777">
        <w:tc>
          <w:tcPr>
            <w:tcW w:w="3978" w:type="dxa"/>
            <w:shd w:val="clear" w:color="auto" w:fill="DBE5F1"/>
          </w:tcPr>
          <w:p w14:paraId="5AFAFE64" w14:textId="77777777" w:rsidR="00186767" w:rsidRPr="00B03A61" w:rsidRDefault="00186767">
            <w:pPr>
              <w:jc w:val="left"/>
              <w:rPr>
                <w:rFonts w:ascii="Arial" w:hAnsi="Arial" w:cs="Arial"/>
                <w:b/>
              </w:rPr>
            </w:pPr>
            <w:r w:rsidRPr="00B03A61">
              <w:rPr>
                <w:rFonts w:ascii="Arial" w:hAnsi="Arial" w:cs="Arial"/>
                <w:b/>
              </w:rPr>
              <w:t xml:space="preserve">If Subcontractor is currently registered to do business in Iowa, provide the Date of Registration:  </w:t>
            </w:r>
          </w:p>
        </w:tc>
        <w:tc>
          <w:tcPr>
            <w:tcW w:w="5580" w:type="dxa"/>
          </w:tcPr>
          <w:p w14:paraId="69FE39E9" w14:textId="77777777" w:rsidR="00186767" w:rsidRPr="00B03A61" w:rsidRDefault="00186767">
            <w:pPr>
              <w:jc w:val="left"/>
              <w:rPr>
                <w:rFonts w:ascii="Arial" w:hAnsi="Arial" w:cs="Arial"/>
              </w:rPr>
            </w:pPr>
          </w:p>
        </w:tc>
      </w:tr>
      <w:tr w:rsidR="00186767" w:rsidRPr="00B03A61" w14:paraId="506C984B" w14:textId="77777777">
        <w:tc>
          <w:tcPr>
            <w:tcW w:w="3978" w:type="dxa"/>
            <w:shd w:val="clear" w:color="auto" w:fill="DBE5F1"/>
          </w:tcPr>
          <w:p w14:paraId="076BA03C" w14:textId="77777777" w:rsidR="00186767" w:rsidRPr="00B03A61" w:rsidRDefault="00186767">
            <w:pPr>
              <w:jc w:val="left"/>
              <w:rPr>
                <w:rFonts w:ascii="Arial" w:hAnsi="Arial" w:cs="Arial"/>
                <w:b/>
              </w:rPr>
            </w:pPr>
            <w:r w:rsidRPr="00B03A61">
              <w:rPr>
                <w:rFonts w:ascii="Arial" w:hAnsi="Arial" w:cs="Arial"/>
                <w:b/>
              </w:rPr>
              <w:t>Percentage of Total Work to be performed by this Subcontractor pursuant to this RFP/Contract.</w:t>
            </w:r>
          </w:p>
        </w:tc>
        <w:tc>
          <w:tcPr>
            <w:tcW w:w="5580" w:type="dxa"/>
          </w:tcPr>
          <w:p w14:paraId="46EEC0F0" w14:textId="77777777" w:rsidR="00186767" w:rsidRPr="00B03A61" w:rsidRDefault="00186767">
            <w:pPr>
              <w:jc w:val="left"/>
              <w:rPr>
                <w:rFonts w:ascii="Arial" w:hAnsi="Arial" w:cs="Arial"/>
              </w:rPr>
            </w:pPr>
          </w:p>
        </w:tc>
      </w:tr>
      <w:tr w:rsidR="00186767" w:rsidRPr="00B03A61" w14:paraId="420BB5C4" w14:textId="77777777">
        <w:tc>
          <w:tcPr>
            <w:tcW w:w="9558" w:type="dxa"/>
            <w:gridSpan w:val="2"/>
            <w:shd w:val="clear" w:color="auto" w:fill="DBE5F1"/>
          </w:tcPr>
          <w:p w14:paraId="711B5EAB" w14:textId="77777777" w:rsidR="00186767" w:rsidRPr="00B03A61" w:rsidRDefault="00186767">
            <w:pPr>
              <w:jc w:val="center"/>
              <w:rPr>
                <w:rFonts w:ascii="Arial" w:hAnsi="Arial" w:cs="Arial"/>
              </w:rPr>
            </w:pPr>
            <w:r w:rsidRPr="00B03A61">
              <w:rPr>
                <w:rFonts w:ascii="Arial" w:hAnsi="Arial" w:cs="Arial"/>
                <w:b/>
              </w:rPr>
              <w:t>General Scope of Work to be performed by this Subcontractor</w:t>
            </w:r>
          </w:p>
        </w:tc>
      </w:tr>
      <w:tr w:rsidR="00186767" w:rsidRPr="00B03A61" w14:paraId="316D8A31" w14:textId="77777777">
        <w:tc>
          <w:tcPr>
            <w:tcW w:w="9558" w:type="dxa"/>
            <w:gridSpan w:val="2"/>
            <w:shd w:val="clear" w:color="auto" w:fill="FFFFFF"/>
          </w:tcPr>
          <w:p w14:paraId="5648EC8E" w14:textId="77777777" w:rsidR="00186767" w:rsidRPr="00B03A61" w:rsidRDefault="00186767">
            <w:pPr>
              <w:rPr>
                <w:rFonts w:ascii="Arial" w:hAnsi="Arial" w:cs="Arial"/>
              </w:rPr>
            </w:pPr>
          </w:p>
          <w:p w14:paraId="46A7E0F2" w14:textId="77777777" w:rsidR="00186767" w:rsidRPr="00B03A61" w:rsidRDefault="00186767">
            <w:pPr>
              <w:rPr>
                <w:rFonts w:ascii="Arial" w:hAnsi="Arial" w:cs="Arial"/>
              </w:rPr>
            </w:pPr>
          </w:p>
        </w:tc>
      </w:tr>
      <w:tr w:rsidR="00186767" w:rsidRPr="00B03A61" w14:paraId="144B7043" w14:textId="77777777">
        <w:tc>
          <w:tcPr>
            <w:tcW w:w="9558" w:type="dxa"/>
            <w:gridSpan w:val="2"/>
            <w:shd w:val="clear" w:color="auto" w:fill="DBE5F1"/>
          </w:tcPr>
          <w:p w14:paraId="525B5151" w14:textId="77777777" w:rsidR="00186767" w:rsidRPr="00B03A61" w:rsidRDefault="00186767">
            <w:pPr>
              <w:jc w:val="center"/>
              <w:rPr>
                <w:rFonts w:ascii="Arial" w:hAnsi="Arial" w:cs="Arial"/>
                <w:b/>
              </w:rPr>
            </w:pPr>
            <w:r w:rsidRPr="00B03A61">
              <w:rPr>
                <w:rFonts w:ascii="Arial" w:hAnsi="Arial" w:cs="Arial"/>
                <w:b/>
              </w:rPr>
              <w:t>Detail the Subcontractor’s qualifications for performing this scope of work</w:t>
            </w:r>
          </w:p>
        </w:tc>
      </w:tr>
      <w:tr w:rsidR="00186767" w:rsidRPr="00B03A61" w14:paraId="74907F26" w14:textId="77777777">
        <w:tc>
          <w:tcPr>
            <w:tcW w:w="9558" w:type="dxa"/>
            <w:gridSpan w:val="2"/>
            <w:shd w:val="clear" w:color="auto" w:fill="FFFFFF"/>
          </w:tcPr>
          <w:p w14:paraId="2D1E7A08" w14:textId="77777777" w:rsidR="00186767" w:rsidRPr="00B03A61" w:rsidRDefault="00186767">
            <w:pPr>
              <w:rPr>
                <w:rFonts w:ascii="Arial" w:hAnsi="Arial" w:cs="Arial"/>
              </w:rPr>
            </w:pPr>
          </w:p>
          <w:p w14:paraId="053C4785" w14:textId="77777777" w:rsidR="00186767" w:rsidRPr="00B03A61" w:rsidRDefault="00186767">
            <w:pPr>
              <w:rPr>
                <w:rFonts w:ascii="Arial" w:hAnsi="Arial" w:cs="Arial"/>
              </w:rPr>
            </w:pPr>
          </w:p>
        </w:tc>
      </w:tr>
    </w:tbl>
    <w:p w14:paraId="666AB9BB" w14:textId="77777777" w:rsidR="00186767" w:rsidRPr="00B03A61" w:rsidRDefault="00186767">
      <w:pPr>
        <w:rPr>
          <w:rFonts w:ascii="Arial" w:hAnsi="Arial" w:cs="Arial"/>
        </w:rPr>
      </w:pPr>
    </w:p>
    <w:p w14:paraId="27642E8D" w14:textId="77777777" w:rsidR="00186767" w:rsidRPr="00B03A61" w:rsidRDefault="00186767">
      <w:pPr>
        <w:keepNext/>
        <w:keepLines/>
        <w:rPr>
          <w:rFonts w:ascii="Arial" w:hAnsi="Arial" w:cs="Arial"/>
        </w:rPr>
      </w:pPr>
      <w:r w:rsidRPr="00B03A61">
        <w:rPr>
          <w:rFonts w:ascii="Arial" w:hAnsi="Arial" w:cs="Arial"/>
        </w:rPr>
        <w:lastRenderedPageBreak/>
        <w:t>By signing below, Subcontractor agrees to the following:</w:t>
      </w:r>
    </w:p>
    <w:p w14:paraId="495A951D" w14:textId="77777777" w:rsidR="00186767" w:rsidRPr="00B03A61" w:rsidRDefault="00186767">
      <w:pPr>
        <w:keepNext/>
        <w:keepLines/>
        <w:rPr>
          <w:rFonts w:ascii="Arial" w:hAnsi="Arial" w:cs="Arial"/>
        </w:rPr>
      </w:pPr>
    </w:p>
    <w:p w14:paraId="331754B9" w14:textId="77777777" w:rsidR="00186767" w:rsidRPr="00B03A61" w:rsidRDefault="00186767">
      <w:pPr>
        <w:keepNext/>
        <w:keepLines/>
        <w:numPr>
          <w:ilvl w:val="0"/>
          <w:numId w:val="3"/>
        </w:numPr>
        <w:jc w:val="left"/>
        <w:rPr>
          <w:rFonts w:ascii="Arial" w:hAnsi="Arial" w:cs="Arial"/>
        </w:rPr>
      </w:pPr>
      <w:r w:rsidRPr="00B03A61">
        <w:rPr>
          <w:rFonts w:ascii="Arial" w:hAnsi="Arial" w:cs="Arial"/>
        </w:rPr>
        <w:t>Subcontractor has reviewed the RFP, and Subcontractor agrees to perform the work indicated in this Bid Proposal if the Primary Bidder is selected as the winning Bidder in this procurement;</w:t>
      </w:r>
    </w:p>
    <w:p w14:paraId="211A1939" w14:textId="77777777" w:rsidR="00186767" w:rsidRPr="00B03A61" w:rsidRDefault="00186767">
      <w:pPr>
        <w:keepNext/>
        <w:keepLines/>
        <w:numPr>
          <w:ilvl w:val="0"/>
          <w:numId w:val="3"/>
        </w:numPr>
        <w:jc w:val="left"/>
        <w:rPr>
          <w:rFonts w:ascii="Arial" w:hAnsi="Arial" w:cs="Arial"/>
        </w:rPr>
      </w:pPr>
      <w:r w:rsidRPr="00B03A61">
        <w:rPr>
          <w:rFonts w:ascii="Arial" w:hAnsi="Arial" w:cs="Arial"/>
        </w:rPr>
        <w:t>Subcontractor has reviewed the Additional Certifications and by signing below confirms that the Certifications are true and accurate and Subcontractor will comply with all such Certifications;</w:t>
      </w:r>
    </w:p>
    <w:p w14:paraId="01465549" w14:textId="77777777" w:rsidR="00186767" w:rsidRPr="00B03A61" w:rsidRDefault="00186767">
      <w:pPr>
        <w:keepNext/>
        <w:keepLines/>
        <w:numPr>
          <w:ilvl w:val="0"/>
          <w:numId w:val="3"/>
        </w:numPr>
        <w:jc w:val="left"/>
        <w:rPr>
          <w:rFonts w:ascii="Arial" w:hAnsi="Arial" w:cs="Arial"/>
        </w:rPr>
      </w:pPr>
      <w:r w:rsidRPr="00B03A61">
        <w:rPr>
          <w:rFonts w:ascii="Arial" w:hAnsi="Arial" w:cs="Arial"/>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02428021" w14:textId="77777777" w:rsidR="00186767" w:rsidRPr="00B03A61" w:rsidRDefault="00186767">
      <w:pPr>
        <w:keepNext/>
        <w:keepLines/>
        <w:numPr>
          <w:ilvl w:val="0"/>
          <w:numId w:val="3"/>
        </w:numPr>
        <w:jc w:val="left"/>
        <w:rPr>
          <w:rFonts w:ascii="Arial" w:hAnsi="Arial" w:cs="Arial"/>
        </w:rPr>
      </w:pPr>
      <w:r w:rsidRPr="00B03A61">
        <w:rPr>
          <w:rFonts w:ascii="Arial" w:hAnsi="Arial" w:cs="Arial"/>
        </w:rPr>
        <w:t>Subcontractor agrees that it will register to do business in Iowa before performing any services pursuant to this contract, if required to do so by Iowa law; and,</w:t>
      </w:r>
    </w:p>
    <w:p w14:paraId="4C3A24B7" w14:textId="77777777" w:rsidR="00186767" w:rsidRPr="00B03A61" w:rsidRDefault="00186767">
      <w:pPr>
        <w:keepNext/>
        <w:keepLines/>
        <w:numPr>
          <w:ilvl w:val="0"/>
          <w:numId w:val="3"/>
        </w:numPr>
        <w:jc w:val="left"/>
        <w:rPr>
          <w:rFonts w:ascii="Arial" w:hAnsi="Arial" w:cs="Arial"/>
        </w:rPr>
      </w:pPr>
      <w:r w:rsidRPr="00B03A61">
        <w:rPr>
          <w:rFonts w:ascii="Arial" w:hAnsi="Arial" w:cs="Arial"/>
        </w:rPr>
        <w:t xml:space="preserve">Subcontractor certifies that it will comply with Davis-Bacon requirements if applicable to the resulting contract.  </w:t>
      </w:r>
    </w:p>
    <w:p w14:paraId="6D9F64B1" w14:textId="77777777" w:rsidR="00186767" w:rsidRPr="00B03A61" w:rsidRDefault="00186767">
      <w:pPr>
        <w:keepNext/>
        <w:keepLines/>
        <w:rPr>
          <w:rFonts w:ascii="Arial" w:hAnsi="Arial" w:cs="Arial"/>
        </w:rPr>
      </w:pPr>
    </w:p>
    <w:p w14:paraId="16E6D496" w14:textId="77777777" w:rsidR="00186767" w:rsidRPr="00B03A61" w:rsidRDefault="00186767">
      <w:pPr>
        <w:keepNext/>
        <w:keepLines/>
        <w:jc w:val="left"/>
        <w:rPr>
          <w:rFonts w:ascii="Arial" w:hAnsi="Arial" w:cs="Arial"/>
        </w:rPr>
      </w:pPr>
      <w:r w:rsidRPr="00B03A61">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07642C1" w14:textId="77777777" w:rsidR="00186767" w:rsidRPr="00B03A61" w:rsidRDefault="00186767">
      <w:pPr>
        <w:pStyle w:val="ListParagraph"/>
        <w:numPr>
          <w:ilvl w:val="0"/>
          <w:numId w:val="0"/>
        </w:numPr>
        <w:ind w:left="720"/>
        <w:rPr>
          <w:rFonts w:ascii="Arial" w:hAnsi="Arial" w:cs="Arial"/>
        </w:rPr>
      </w:pPr>
    </w:p>
    <w:p w14:paraId="43EBABCC" w14:textId="77777777" w:rsidR="00186767" w:rsidRPr="00B03A61" w:rsidRDefault="00186767">
      <w:pPr>
        <w:jc w:val="left"/>
        <w:rPr>
          <w:rFonts w:ascii="Arial" w:hAnsi="Arial" w:cs="Arial"/>
        </w:rPr>
      </w:pPr>
      <w:r w:rsidRPr="00B03A61">
        <w:rPr>
          <w:rFonts w:ascii="Arial" w:hAnsi="Arial" w:cs="Arial"/>
        </w:rPr>
        <w:t>I hereby certify that the contents of the Subcontractor Disclosure Form are true and accurate and that the Subcontractor has not made any knowingly false statements in the Form.</w:t>
      </w:r>
    </w:p>
    <w:p w14:paraId="432A881A" w14:textId="77777777" w:rsidR="00186767" w:rsidRPr="00B03A61" w:rsidRDefault="0018676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86767" w:rsidRPr="00B03A61" w14:paraId="37F78C10" w14:textId="77777777">
        <w:tc>
          <w:tcPr>
            <w:tcW w:w="2268" w:type="dxa"/>
            <w:shd w:val="clear" w:color="auto" w:fill="DBE5F1"/>
            <w:vAlign w:val="center"/>
          </w:tcPr>
          <w:p w14:paraId="51B422DD" w14:textId="77777777" w:rsidR="00186767" w:rsidRPr="00B03A61" w:rsidRDefault="00186767">
            <w:pPr>
              <w:jc w:val="center"/>
              <w:rPr>
                <w:rFonts w:ascii="Arial" w:hAnsi="Arial" w:cs="Arial"/>
                <w:b/>
              </w:rPr>
            </w:pPr>
            <w:r w:rsidRPr="00B03A61">
              <w:rPr>
                <w:rFonts w:ascii="Arial" w:hAnsi="Arial" w:cs="Arial"/>
                <w:b/>
              </w:rPr>
              <w:t>Signature for Subcontractor:</w:t>
            </w:r>
          </w:p>
        </w:tc>
        <w:tc>
          <w:tcPr>
            <w:tcW w:w="7308" w:type="dxa"/>
          </w:tcPr>
          <w:p w14:paraId="06AA54D3" w14:textId="77777777" w:rsidR="00186767" w:rsidRPr="00B03A61" w:rsidRDefault="00186767">
            <w:pPr>
              <w:rPr>
                <w:rFonts w:ascii="Arial" w:hAnsi="Arial" w:cs="Arial"/>
              </w:rPr>
            </w:pPr>
          </w:p>
          <w:p w14:paraId="4F84E2A4" w14:textId="77777777" w:rsidR="00186767" w:rsidRPr="00B03A61" w:rsidRDefault="00186767">
            <w:pPr>
              <w:rPr>
                <w:rFonts w:ascii="Arial" w:hAnsi="Arial" w:cs="Arial"/>
              </w:rPr>
            </w:pPr>
          </w:p>
        </w:tc>
      </w:tr>
      <w:tr w:rsidR="00186767" w:rsidRPr="00B03A61" w14:paraId="2EBA12EF" w14:textId="77777777">
        <w:tc>
          <w:tcPr>
            <w:tcW w:w="2268" w:type="dxa"/>
            <w:shd w:val="clear" w:color="auto" w:fill="DBE5F1"/>
            <w:vAlign w:val="center"/>
          </w:tcPr>
          <w:p w14:paraId="2EC51D87" w14:textId="77777777" w:rsidR="00186767" w:rsidRPr="00B03A61" w:rsidRDefault="00186767">
            <w:pPr>
              <w:jc w:val="center"/>
              <w:rPr>
                <w:rFonts w:ascii="Arial" w:hAnsi="Arial" w:cs="Arial"/>
                <w:b/>
              </w:rPr>
            </w:pPr>
            <w:r w:rsidRPr="00B03A61">
              <w:rPr>
                <w:rFonts w:ascii="Arial" w:hAnsi="Arial" w:cs="Arial"/>
                <w:b/>
              </w:rPr>
              <w:t>Printed Name/Title:</w:t>
            </w:r>
          </w:p>
        </w:tc>
        <w:tc>
          <w:tcPr>
            <w:tcW w:w="7308" w:type="dxa"/>
          </w:tcPr>
          <w:p w14:paraId="5B0A841B" w14:textId="77777777" w:rsidR="00186767" w:rsidRPr="00B03A61" w:rsidRDefault="00186767">
            <w:pPr>
              <w:rPr>
                <w:rFonts w:ascii="Arial" w:hAnsi="Arial" w:cs="Arial"/>
              </w:rPr>
            </w:pPr>
          </w:p>
          <w:p w14:paraId="3D7AE543" w14:textId="77777777" w:rsidR="00186767" w:rsidRPr="00B03A61" w:rsidRDefault="00186767">
            <w:pPr>
              <w:rPr>
                <w:rFonts w:ascii="Arial" w:hAnsi="Arial" w:cs="Arial"/>
              </w:rPr>
            </w:pPr>
          </w:p>
        </w:tc>
      </w:tr>
      <w:tr w:rsidR="00186767" w:rsidRPr="00B03A61" w14:paraId="6AABDE2E" w14:textId="77777777">
        <w:tc>
          <w:tcPr>
            <w:tcW w:w="2268" w:type="dxa"/>
            <w:shd w:val="clear" w:color="auto" w:fill="DBE5F1"/>
            <w:vAlign w:val="center"/>
          </w:tcPr>
          <w:p w14:paraId="33751B43" w14:textId="77777777" w:rsidR="00186767" w:rsidRPr="00B03A61" w:rsidRDefault="00186767">
            <w:pPr>
              <w:jc w:val="center"/>
              <w:rPr>
                <w:rFonts w:ascii="Arial" w:hAnsi="Arial" w:cs="Arial"/>
                <w:b/>
              </w:rPr>
            </w:pPr>
            <w:r w:rsidRPr="00B03A61">
              <w:rPr>
                <w:rFonts w:ascii="Arial" w:hAnsi="Arial" w:cs="Arial"/>
                <w:b/>
              </w:rPr>
              <w:t>Date:</w:t>
            </w:r>
          </w:p>
        </w:tc>
        <w:tc>
          <w:tcPr>
            <w:tcW w:w="7308" w:type="dxa"/>
          </w:tcPr>
          <w:p w14:paraId="2EA3BB46" w14:textId="77777777" w:rsidR="00186767" w:rsidRPr="00B03A61" w:rsidRDefault="00186767">
            <w:pPr>
              <w:rPr>
                <w:rFonts w:ascii="Arial" w:hAnsi="Arial" w:cs="Arial"/>
              </w:rPr>
            </w:pPr>
          </w:p>
          <w:p w14:paraId="5A542F6A" w14:textId="77777777" w:rsidR="00186767" w:rsidRPr="00B03A61" w:rsidRDefault="00186767">
            <w:pPr>
              <w:rPr>
                <w:rFonts w:ascii="Arial" w:hAnsi="Arial" w:cs="Arial"/>
              </w:rPr>
            </w:pPr>
          </w:p>
        </w:tc>
      </w:tr>
    </w:tbl>
    <w:p w14:paraId="5E778165" w14:textId="77777777" w:rsidR="00186767" w:rsidRPr="00B03A61" w:rsidRDefault="00186767">
      <w:pPr>
        <w:spacing w:after="200" w:line="276" w:lineRule="auto"/>
        <w:jc w:val="center"/>
        <w:rPr>
          <w:rFonts w:ascii="Arial" w:hAnsi="Arial" w:cs="Arial"/>
          <w:iCs/>
          <w:u w:val="single"/>
        </w:rPr>
      </w:pPr>
    </w:p>
    <w:p w14:paraId="29ABF51B" w14:textId="77777777" w:rsidR="00186767" w:rsidRPr="00B03A61" w:rsidRDefault="00186767">
      <w:pPr>
        <w:spacing w:after="200" w:line="276" w:lineRule="auto"/>
        <w:jc w:val="center"/>
        <w:rPr>
          <w:rFonts w:ascii="Arial" w:hAnsi="Arial" w:cs="Arial"/>
          <w:iCs/>
          <w:u w:val="single"/>
        </w:rPr>
      </w:pPr>
      <w:r w:rsidRPr="00B03A61">
        <w:rPr>
          <w:rFonts w:ascii="Arial" w:hAnsi="Arial" w:cs="Arial"/>
          <w:iCs/>
          <w:u w:val="single"/>
        </w:rPr>
        <w:br w:type="page"/>
      </w:r>
    </w:p>
    <w:p w14:paraId="44E6D87C" w14:textId="77777777" w:rsidR="00186767" w:rsidRPr="00B03A61" w:rsidRDefault="00186767">
      <w:pPr>
        <w:pStyle w:val="Heading1"/>
        <w:jc w:val="center"/>
        <w:rPr>
          <w:rFonts w:ascii="Arial" w:hAnsi="Arial" w:cs="Arial"/>
        </w:rPr>
      </w:pPr>
      <w:bookmarkStart w:id="155" w:name="_Toc265506687"/>
      <w:bookmarkStart w:id="156" w:name="_Toc265507124"/>
      <w:bookmarkStart w:id="157" w:name="_Toc265564624"/>
      <w:bookmarkStart w:id="158" w:name="_Toc265580920"/>
      <w:r w:rsidRPr="00B03A61">
        <w:rPr>
          <w:rFonts w:ascii="Arial" w:hAnsi="Arial" w:cs="Arial"/>
        </w:rPr>
        <w:lastRenderedPageBreak/>
        <w:t>Attachment D: Additional Certifications</w:t>
      </w:r>
      <w:bookmarkEnd w:id="155"/>
      <w:bookmarkEnd w:id="156"/>
      <w:bookmarkEnd w:id="157"/>
      <w:bookmarkEnd w:id="158"/>
    </w:p>
    <w:p w14:paraId="670BF86B" w14:textId="77777777" w:rsidR="00186767" w:rsidRPr="00B03A61" w:rsidRDefault="00186767">
      <w:pPr>
        <w:jc w:val="center"/>
        <w:rPr>
          <w:rFonts w:ascii="Arial" w:hAnsi="Arial" w:cs="Arial"/>
          <w:i/>
        </w:rPr>
      </w:pPr>
      <w:r w:rsidRPr="00B03A61">
        <w:rPr>
          <w:rFonts w:ascii="Arial" w:hAnsi="Arial" w:cs="Arial"/>
          <w:i/>
        </w:rPr>
        <w:t>(Do not return this page with the Bid Proposal.)</w:t>
      </w:r>
    </w:p>
    <w:p w14:paraId="514605E0" w14:textId="77777777" w:rsidR="00186767" w:rsidRPr="00B03A61" w:rsidRDefault="00186767">
      <w:pPr>
        <w:rPr>
          <w:rFonts w:ascii="Arial" w:hAnsi="Arial" w:cs="Arial"/>
        </w:rPr>
      </w:pPr>
    </w:p>
    <w:p w14:paraId="065C3686" w14:textId="77777777" w:rsidR="00186767" w:rsidRPr="00B03A61" w:rsidRDefault="00186767">
      <w:pPr>
        <w:pStyle w:val="ListParagraph"/>
        <w:numPr>
          <w:ilvl w:val="1"/>
          <w:numId w:val="13"/>
        </w:numPr>
        <w:tabs>
          <w:tab w:val="left" w:pos="360"/>
        </w:tabs>
        <w:ind w:left="0" w:firstLine="0"/>
        <w:rPr>
          <w:rFonts w:ascii="Arial" w:hAnsi="Arial" w:cs="Arial"/>
          <w:b/>
        </w:rPr>
      </w:pPr>
      <w:r w:rsidRPr="00B03A61">
        <w:rPr>
          <w:rFonts w:ascii="Arial" w:hAnsi="Arial" w:cs="Arial"/>
          <w:b/>
        </w:rPr>
        <w:t xml:space="preserve"> CERTIFICATION OF INDEPENDENCE AND NO CONFLICT OF INTEREST</w:t>
      </w:r>
    </w:p>
    <w:p w14:paraId="1AA4657C" w14:textId="77777777" w:rsidR="00186767" w:rsidRPr="00B03A61" w:rsidRDefault="00186767">
      <w:pPr>
        <w:pStyle w:val="BodyText"/>
        <w:jc w:val="left"/>
        <w:rPr>
          <w:rFonts w:ascii="Arial" w:hAnsi="Arial" w:cs="Arial"/>
        </w:rPr>
      </w:pPr>
      <w:r w:rsidRPr="00B03A61">
        <w:rPr>
          <w:rFonts w:ascii="Arial" w:hAnsi="Arial" w:cs="Arial"/>
        </w:rPr>
        <w:t>By submission of a Bid Proposal, the Bidder certifies (and in the case of a joint proposal, each party thereto certifies) that:</w:t>
      </w:r>
    </w:p>
    <w:p w14:paraId="2FD5FF5E" w14:textId="77777777" w:rsidR="00186767" w:rsidRPr="00B03A61" w:rsidRDefault="00186767">
      <w:pPr>
        <w:pStyle w:val="BodyText"/>
        <w:jc w:val="left"/>
        <w:rPr>
          <w:rFonts w:ascii="Arial" w:hAnsi="Arial" w:cs="Arial"/>
        </w:rPr>
      </w:pPr>
    </w:p>
    <w:p w14:paraId="3FB29144" w14:textId="77777777" w:rsidR="00186767" w:rsidRPr="00B03A61" w:rsidRDefault="00186767">
      <w:pPr>
        <w:numPr>
          <w:ilvl w:val="0"/>
          <w:numId w:val="4"/>
        </w:numPr>
        <w:spacing w:before="60" w:after="60"/>
        <w:jc w:val="left"/>
        <w:rPr>
          <w:rFonts w:ascii="Arial" w:hAnsi="Arial" w:cs="Arial"/>
        </w:rPr>
      </w:pPr>
      <w:r w:rsidRPr="00B03A61">
        <w:rPr>
          <w:rFonts w:ascii="Arial"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07BA88F" w14:textId="77777777" w:rsidR="00186767" w:rsidRPr="00B03A61" w:rsidRDefault="00186767">
      <w:pPr>
        <w:numPr>
          <w:ilvl w:val="0"/>
          <w:numId w:val="4"/>
        </w:numPr>
        <w:spacing w:before="60" w:after="60"/>
        <w:jc w:val="left"/>
        <w:rPr>
          <w:rFonts w:ascii="Arial" w:hAnsi="Arial" w:cs="Arial"/>
        </w:rPr>
      </w:pPr>
      <w:r w:rsidRPr="00B03A61">
        <w:rPr>
          <w:rFonts w:ascii="Arial" w:hAnsi="Arial" w:cs="Arial"/>
        </w:rPr>
        <w:t>The Bid Proposal has been developed independently, without consultation, communication or agreement with any other Bidder or parties for the purpose of restricting competition;</w:t>
      </w:r>
    </w:p>
    <w:p w14:paraId="62FE3B08" w14:textId="77777777" w:rsidR="00186767" w:rsidRPr="00B03A61" w:rsidRDefault="00186767">
      <w:pPr>
        <w:numPr>
          <w:ilvl w:val="0"/>
          <w:numId w:val="4"/>
        </w:numPr>
        <w:spacing w:before="60" w:after="60"/>
        <w:jc w:val="left"/>
        <w:rPr>
          <w:rFonts w:ascii="Arial" w:hAnsi="Arial" w:cs="Arial"/>
        </w:rPr>
      </w:pPr>
      <w:r w:rsidRPr="00B03A61">
        <w:rPr>
          <w:rFonts w:ascii="Arial" w:hAnsi="Arial" w:cs="Arial"/>
        </w:rPr>
        <w:t>Unless otherwise required by law, the information in the Bid Proposal has not been knowingly disclosed by the Bidder and will not knowingly be disclosed prior to the award of the contract, directly or indirectly, to any other Bidder;</w:t>
      </w:r>
    </w:p>
    <w:p w14:paraId="4E2B8DE1" w14:textId="77777777" w:rsidR="00186767" w:rsidRPr="00B03A61" w:rsidRDefault="00186767">
      <w:pPr>
        <w:numPr>
          <w:ilvl w:val="0"/>
          <w:numId w:val="4"/>
        </w:numPr>
        <w:spacing w:before="60" w:after="60"/>
        <w:jc w:val="left"/>
        <w:rPr>
          <w:rFonts w:ascii="Arial" w:hAnsi="Arial" w:cs="Arial"/>
        </w:rPr>
      </w:pPr>
      <w:r w:rsidRPr="00B03A61">
        <w:rPr>
          <w:rFonts w:ascii="Arial" w:hAnsi="Arial" w:cs="Arial"/>
        </w:rPr>
        <w:t>No attempt has been made or will be made by the Bidder to induce any other Bidder to submit or not to submit a Bid Proposal for the purpose of restricting competition;</w:t>
      </w:r>
    </w:p>
    <w:p w14:paraId="77EEC0C2" w14:textId="77777777" w:rsidR="00186767" w:rsidRPr="00B03A61" w:rsidRDefault="00186767">
      <w:pPr>
        <w:numPr>
          <w:ilvl w:val="0"/>
          <w:numId w:val="4"/>
        </w:numPr>
        <w:spacing w:before="60" w:after="60"/>
        <w:jc w:val="left"/>
        <w:rPr>
          <w:rFonts w:ascii="Arial" w:hAnsi="Arial" w:cs="Arial"/>
        </w:rPr>
      </w:pPr>
      <w:r w:rsidRPr="00B03A61">
        <w:rPr>
          <w:rFonts w:ascii="Arial" w:hAnsi="Arial" w:cs="Arial"/>
        </w:rPr>
        <w:t>No relationship exists or will exist during the contract period between the Bidder and the Agency that interferes with fair competition or is a conflict of interest.</w:t>
      </w:r>
    </w:p>
    <w:p w14:paraId="1D65D262" w14:textId="77777777" w:rsidR="00186767" w:rsidRPr="00B03A61" w:rsidRDefault="00186767">
      <w:pPr>
        <w:numPr>
          <w:ilvl w:val="0"/>
          <w:numId w:val="4"/>
        </w:numPr>
        <w:spacing w:before="60" w:after="60"/>
        <w:jc w:val="left"/>
        <w:rPr>
          <w:rFonts w:ascii="Arial" w:hAnsi="Arial" w:cs="Arial"/>
        </w:rPr>
      </w:pPr>
      <w:r w:rsidRPr="00B03A61">
        <w:rPr>
          <w:rFonts w:ascii="Arial" w:hAnsi="Arial" w:cs="Arial"/>
        </w:rPr>
        <w:t>The Bidder and any of the Bidder’s proposed subcontractors have no other contractual relationships which would create an actual or perceived conflict of interest.</w:t>
      </w:r>
    </w:p>
    <w:p w14:paraId="6644AF79" w14:textId="77777777" w:rsidR="00186767" w:rsidRPr="00B03A61" w:rsidRDefault="00186767">
      <w:pPr>
        <w:pStyle w:val="PlainText"/>
        <w:jc w:val="left"/>
        <w:rPr>
          <w:rFonts w:ascii="Arial" w:hAnsi="Arial" w:cs="Arial"/>
          <w:b/>
          <w:bCs/>
          <w:sz w:val="22"/>
          <w:szCs w:val="22"/>
          <w:u w:val="single"/>
        </w:rPr>
      </w:pPr>
    </w:p>
    <w:p w14:paraId="740CA5CC" w14:textId="77777777" w:rsidR="00186767" w:rsidRPr="00B03A61" w:rsidRDefault="00186767">
      <w:pPr>
        <w:pStyle w:val="ListParagraph"/>
        <w:numPr>
          <w:ilvl w:val="1"/>
          <w:numId w:val="13"/>
        </w:numPr>
        <w:tabs>
          <w:tab w:val="left" w:pos="360"/>
        </w:tabs>
        <w:ind w:left="0" w:firstLine="0"/>
        <w:rPr>
          <w:rFonts w:ascii="Arial" w:hAnsi="Arial" w:cs="Arial"/>
          <w:b/>
          <w:iCs/>
        </w:rPr>
      </w:pPr>
      <w:bookmarkStart w:id="159" w:name="_Toc265505508"/>
      <w:bookmarkStart w:id="160" w:name="_Toc265505533"/>
      <w:bookmarkStart w:id="161" w:name="_Toc265505665"/>
      <w:r w:rsidRPr="00B03A61">
        <w:rPr>
          <w:rFonts w:ascii="Arial" w:hAnsi="Arial" w:cs="Arial"/>
          <w:b/>
        </w:rPr>
        <w:t>CERTIFICATION</w:t>
      </w:r>
      <w:r w:rsidRPr="00B03A61">
        <w:rPr>
          <w:rFonts w:ascii="Arial" w:hAnsi="Arial" w:cs="Arial"/>
          <w:b/>
          <w:iCs/>
        </w:rPr>
        <w:t xml:space="preserve"> REGARDING DEBARMENT, SUSPENSION, INELIGIBILITY AND VOLUNTARY EXCLUSION -- LOWER TIER COVERED TRANSACTIONS</w:t>
      </w:r>
      <w:bookmarkEnd w:id="159"/>
      <w:bookmarkEnd w:id="160"/>
      <w:bookmarkEnd w:id="161"/>
    </w:p>
    <w:p w14:paraId="24417215" w14:textId="77777777" w:rsidR="00186767" w:rsidRPr="00B03A61" w:rsidRDefault="00186767">
      <w:pPr>
        <w:pStyle w:val="PlainText"/>
        <w:jc w:val="left"/>
        <w:rPr>
          <w:rFonts w:ascii="Arial" w:hAnsi="Arial" w:cs="Arial"/>
          <w:sz w:val="22"/>
          <w:szCs w:val="22"/>
        </w:rPr>
      </w:pPr>
      <w:r w:rsidRPr="00B03A61">
        <w:rPr>
          <w:rFonts w:ascii="Arial" w:hAnsi="Arial" w:cs="Arial"/>
          <w:sz w:val="22"/>
          <w:szCs w:val="22"/>
        </w:rPr>
        <w:t>By signing and submitting this Bid Proposal, the Bidder is providing the certification set out below:</w:t>
      </w:r>
    </w:p>
    <w:p w14:paraId="7DC2438D" w14:textId="77777777" w:rsidR="00186767" w:rsidRPr="00B03A61" w:rsidRDefault="00186767">
      <w:pPr>
        <w:pStyle w:val="PlainText"/>
        <w:jc w:val="left"/>
        <w:rPr>
          <w:rFonts w:ascii="Arial" w:hAnsi="Arial" w:cs="Arial"/>
          <w:sz w:val="22"/>
          <w:szCs w:val="22"/>
        </w:rPr>
      </w:pPr>
    </w:p>
    <w:p w14:paraId="20A673B5" w14:textId="77777777" w:rsidR="00186767" w:rsidRPr="00B03A61" w:rsidRDefault="00186767">
      <w:pPr>
        <w:numPr>
          <w:ilvl w:val="0"/>
          <w:numId w:val="5"/>
        </w:numPr>
        <w:spacing w:before="60" w:after="60"/>
        <w:jc w:val="left"/>
        <w:rPr>
          <w:rFonts w:ascii="Arial" w:hAnsi="Arial" w:cs="Arial"/>
        </w:rPr>
      </w:pPr>
      <w:r w:rsidRPr="00B03A61">
        <w:rPr>
          <w:rFonts w:ascii="Arial"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CB1A76B" w14:textId="77777777" w:rsidR="00186767" w:rsidRPr="00B03A61" w:rsidRDefault="00186767">
      <w:pPr>
        <w:numPr>
          <w:ilvl w:val="0"/>
          <w:numId w:val="5"/>
        </w:numPr>
        <w:spacing w:before="60" w:after="60"/>
        <w:jc w:val="left"/>
        <w:rPr>
          <w:rFonts w:ascii="Arial" w:hAnsi="Arial" w:cs="Arial"/>
        </w:rPr>
      </w:pPr>
      <w:r w:rsidRPr="00B03A61">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36708458" w14:textId="77777777" w:rsidR="00186767" w:rsidRPr="00B03A61" w:rsidRDefault="00186767">
      <w:pPr>
        <w:numPr>
          <w:ilvl w:val="0"/>
          <w:numId w:val="5"/>
        </w:numPr>
        <w:spacing w:before="60" w:after="60"/>
        <w:jc w:val="left"/>
        <w:rPr>
          <w:rFonts w:ascii="Arial" w:hAnsi="Arial" w:cs="Arial"/>
        </w:rPr>
      </w:pPr>
      <w:r w:rsidRPr="00B03A61">
        <w:rPr>
          <w:rFonts w:ascii="Arial"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59200F5" w14:textId="77777777" w:rsidR="00186767" w:rsidRPr="00B03A61" w:rsidRDefault="00186767">
      <w:pPr>
        <w:numPr>
          <w:ilvl w:val="0"/>
          <w:numId w:val="5"/>
        </w:numPr>
        <w:spacing w:before="60" w:after="60"/>
        <w:jc w:val="left"/>
        <w:rPr>
          <w:rFonts w:ascii="Arial" w:hAnsi="Arial" w:cs="Arial"/>
        </w:rPr>
      </w:pPr>
      <w:r w:rsidRPr="00B03A61">
        <w:rPr>
          <w:rFonts w:ascii="Arial"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1D3B7A71" w14:textId="77777777" w:rsidR="00186767" w:rsidRPr="00B03A61" w:rsidRDefault="00186767">
      <w:pPr>
        <w:numPr>
          <w:ilvl w:val="0"/>
          <w:numId w:val="5"/>
        </w:numPr>
        <w:spacing w:before="60" w:after="60"/>
        <w:jc w:val="left"/>
        <w:rPr>
          <w:rFonts w:ascii="Arial" w:hAnsi="Arial" w:cs="Arial"/>
        </w:rPr>
      </w:pPr>
      <w:r w:rsidRPr="00B03A61">
        <w:rPr>
          <w:rFonts w:ascii="Arial"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DD506D0" w14:textId="77777777" w:rsidR="00186767" w:rsidRPr="00B03A61" w:rsidRDefault="00186767">
      <w:pPr>
        <w:numPr>
          <w:ilvl w:val="0"/>
          <w:numId w:val="5"/>
        </w:numPr>
        <w:spacing w:before="60" w:after="60"/>
        <w:jc w:val="left"/>
        <w:rPr>
          <w:rFonts w:ascii="Arial" w:hAnsi="Arial" w:cs="Arial"/>
        </w:rPr>
      </w:pPr>
      <w:r w:rsidRPr="00B03A61">
        <w:rPr>
          <w:rFonts w:ascii="Arial"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B03A61">
        <w:rPr>
          <w:rFonts w:ascii="Arial" w:hAnsi="Arial" w:cs="Arial"/>
        </w:rPr>
        <w:t>Nonprocurement</w:t>
      </w:r>
      <w:proofErr w:type="spellEnd"/>
      <w:r w:rsidRPr="00B03A61">
        <w:rPr>
          <w:rFonts w:ascii="Arial" w:hAnsi="Arial" w:cs="Arial"/>
        </w:rPr>
        <w:t xml:space="preserve"> Programs.</w:t>
      </w:r>
    </w:p>
    <w:p w14:paraId="40731129" w14:textId="77777777" w:rsidR="00186767" w:rsidRPr="00B03A61" w:rsidRDefault="00186767">
      <w:pPr>
        <w:numPr>
          <w:ilvl w:val="0"/>
          <w:numId w:val="5"/>
        </w:numPr>
        <w:spacing w:before="60" w:after="60"/>
        <w:jc w:val="left"/>
        <w:rPr>
          <w:rFonts w:ascii="Arial" w:hAnsi="Arial" w:cs="Arial"/>
        </w:rPr>
      </w:pPr>
      <w:r w:rsidRPr="00B03A61">
        <w:rPr>
          <w:rFonts w:ascii="Arial"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9662332" w14:textId="77777777" w:rsidR="00186767" w:rsidRPr="00B03A61" w:rsidRDefault="00186767">
      <w:pPr>
        <w:numPr>
          <w:ilvl w:val="0"/>
          <w:numId w:val="5"/>
        </w:numPr>
        <w:spacing w:before="60" w:after="60"/>
        <w:jc w:val="left"/>
        <w:rPr>
          <w:rFonts w:ascii="Arial" w:hAnsi="Arial" w:cs="Arial"/>
        </w:rPr>
      </w:pPr>
      <w:r w:rsidRPr="00B03A61">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7E60EBB5" w14:textId="77777777" w:rsidR="00186767" w:rsidRPr="00B03A61" w:rsidRDefault="00186767">
      <w:pPr>
        <w:pStyle w:val="PlainText"/>
        <w:jc w:val="left"/>
        <w:rPr>
          <w:rFonts w:ascii="Arial" w:hAnsi="Arial" w:cs="Arial"/>
          <w:sz w:val="22"/>
          <w:szCs w:val="22"/>
        </w:rPr>
      </w:pPr>
    </w:p>
    <w:p w14:paraId="673F87F2" w14:textId="77777777" w:rsidR="00186767" w:rsidRPr="00B03A61" w:rsidRDefault="00186767">
      <w:pPr>
        <w:pStyle w:val="ListParagraph"/>
        <w:numPr>
          <w:ilvl w:val="1"/>
          <w:numId w:val="13"/>
        </w:numPr>
        <w:tabs>
          <w:tab w:val="left" w:pos="360"/>
        </w:tabs>
        <w:ind w:left="0" w:firstLine="0"/>
        <w:rPr>
          <w:rFonts w:ascii="Arial" w:hAnsi="Arial" w:cs="Arial"/>
          <w:b/>
        </w:rPr>
      </w:pPr>
      <w:r w:rsidRPr="00B03A61">
        <w:rPr>
          <w:rFonts w:ascii="Arial" w:hAnsi="Arial" w:cs="Arial"/>
          <w:b/>
        </w:rPr>
        <w:t>CERTIFICATION REGARDING DEBARMENT, SUSPENSION, INELIGIBILITY AND/OR VOLUNTARY EXCLUSION--LOWER TIER COVERED TRANSACTIONS</w:t>
      </w:r>
    </w:p>
    <w:p w14:paraId="0B4F3F3C" w14:textId="77777777" w:rsidR="00186767" w:rsidRPr="00B03A61" w:rsidRDefault="00186767">
      <w:pPr>
        <w:numPr>
          <w:ilvl w:val="0"/>
          <w:numId w:val="6"/>
        </w:numPr>
        <w:spacing w:before="60" w:after="60"/>
        <w:jc w:val="left"/>
        <w:rPr>
          <w:rFonts w:ascii="Arial" w:hAnsi="Arial" w:cs="Arial"/>
        </w:rPr>
      </w:pPr>
      <w:r w:rsidRPr="00B03A61">
        <w:rPr>
          <w:rFonts w:ascii="Arial"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A399EFC" w14:textId="77777777" w:rsidR="00186767" w:rsidRPr="00B03A61" w:rsidRDefault="00186767">
      <w:pPr>
        <w:numPr>
          <w:ilvl w:val="0"/>
          <w:numId w:val="6"/>
        </w:numPr>
        <w:spacing w:before="60" w:after="60"/>
        <w:jc w:val="left"/>
        <w:rPr>
          <w:rFonts w:ascii="Arial" w:hAnsi="Arial" w:cs="Arial"/>
        </w:rPr>
      </w:pPr>
      <w:r w:rsidRPr="00B03A61">
        <w:rPr>
          <w:rFonts w:ascii="Arial" w:hAnsi="Arial" w:cs="Arial"/>
        </w:rPr>
        <w:t>Where the Bidder is unable to certify to any of the statements in this certification, such Bidder shall attach an explanation to this Proposal.</w:t>
      </w:r>
    </w:p>
    <w:p w14:paraId="0F95209C" w14:textId="77777777" w:rsidR="00186767" w:rsidRPr="00B03A61" w:rsidRDefault="00186767">
      <w:pPr>
        <w:pStyle w:val="Heading2"/>
        <w:jc w:val="left"/>
        <w:rPr>
          <w:rFonts w:ascii="Arial" w:hAnsi="Arial" w:cs="Arial"/>
          <w:sz w:val="22"/>
          <w:szCs w:val="22"/>
        </w:rPr>
      </w:pPr>
    </w:p>
    <w:p w14:paraId="6710CC46" w14:textId="77777777" w:rsidR="00186767" w:rsidRPr="00B03A61" w:rsidRDefault="00186767">
      <w:pPr>
        <w:pStyle w:val="ListParagraph"/>
        <w:numPr>
          <w:ilvl w:val="1"/>
          <w:numId w:val="13"/>
        </w:numPr>
        <w:tabs>
          <w:tab w:val="left" w:pos="360"/>
        </w:tabs>
        <w:ind w:left="0" w:firstLine="0"/>
        <w:rPr>
          <w:rFonts w:ascii="Arial" w:hAnsi="Arial" w:cs="Arial"/>
          <w:b/>
          <w:iCs/>
        </w:rPr>
      </w:pPr>
      <w:bookmarkStart w:id="162" w:name="_Toc42936219"/>
      <w:bookmarkStart w:id="163" w:name="_Toc42938341"/>
      <w:bookmarkStart w:id="164" w:name="_Toc43015816"/>
      <w:bookmarkStart w:id="165" w:name="_Toc43016453"/>
      <w:bookmarkStart w:id="166" w:name="_Toc43016891"/>
      <w:bookmarkStart w:id="167" w:name="_Toc43017092"/>
      <w:bookmarkStart w:id="168" w:name="_Toc43017193"/>
      <w:bookmarkStart w:id="169" w:name="_Toc43018805"/>
      <w:bookmarkStart w:id="170" w:name="_Toc43018906"/>
      <w:bookmarkStart w:id="171" w:name="_Toc43019006"/>
      <w:bookmarkStart w:id="172" w:name="_Toc43019106"/>
      <w:bookmarkStart w:id="173" w:name="_Toc43019206"/>
      <w:bookmarkStart w:id="174" w:name="_Toc43019325"/>
      <w:bookmarkStart w:id="175" w:name="_Toc43688904"/>
      <w:bookmarkStart w:id="176" w:name="_Toc43696357"/>
      <w:bookmarkStart w:id="177" w:name="_Toc146002015"/>
      <w:bookmarkStart w:id="178" w:name="_Toc265505509"/>
      <w:bookmarkStart w:id="179" w:name="_Toc265505534"/>
      <w:bookmarkStart w:id="180" w:name="_Toc265505666"/>
      <w:r w:rsidRPr="00B03A61">
        <w:rPr>
          <w:rFonts w:ascii="Arial" w:hAnsi="Arial" w:cs="Arial"/>
          <w:b/>
          <w:iCs/>
        </w:rPr>
        <w:t>CERTIFICATION OF COMPLIANCE WITH PRO-CHILDREN ACT OF 1994</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A797DD6" w14:textId="77777777" w:rsidR="00186767" w:rsidRPr="00B03A61" w:rsidRDefault="00186767">
      <w:pPr>
        <w:jc w:val="left"/>
        <w:rPr>
          <w:rFonts w:ascii="Arial" w:hAnsi="Arial" w:cs="Arial"/>
        </w:rPr>
      </w:pPr>
      <w:r w:rsidRPr="00B03A61">
        <w:rPr>
          <w:rFonts w:ascii="Arial" w:hAnsi="Arial" w:cs="Arial"/>
        </w:rPr>
        <w:t>By signing and submitting this Bid Proposal, the Bidder is providing the certification set out below:</w:t>
      </w:r>
    </w:p>
    <w:p w14:paraId="71DD3D80" w14:textId="77777777" w:rsidR="00186767" w:rsidRPr="00B03A61" w:rsidRDefault="00186767">
      <w:pPr>
        <w:jc w:val="left"/>
        <w:rPr>
          <w:rFonts w:ascii="Arial" w:hAnsi="Arial" w:cs="Arial"/>
        </w:rPr>
      </w:pPr>
    </w:p>
    <w:p w14:paraId="4F8D51A2" w14:textId="77777777" w:rsidR="00186767" w:rsidRPr="00B03A61" w:rsidRDefault="00186767">
      <w:pPr>
        <w:pStyle w:val="PlainText"/>
        <w:jc w:val="left"/>
        <w:rPr>
          <w:rFonts w:ascii="Arial" w:hAnsi="Arial" w:cs="Arial"/>
          <w:sz w:val="22"/>
          <w:szCs w:val="22"/>
        </w:rPr>
      </w:pPr>
      <w:r w:rsidRPr="00B03A61">
        <w:rPr>
          <w:rFonts w:ascii="Arial" w:hAnsi="Arial" w:cs="Arial"/>
          <w:sz w:val="22"/>
          <w:szCs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B8190AF" w14:textId="77777777" w:rsidR="00186767" w:rsidRPr="00B03A61" w:rsidRDefault="00186767">
      <w:pPr>
        <w:pStyle w:val="PlainText"/>
        <w:jc w:val="left"/>
        <w:rPr>
          <w:rFonts w:ascii="Arial" w:hAnsi="Arial" w:cs="Arial"/>
          <w:sz w:val="22"/>
          <w:szCs w:val="22"/>
        </w:rPr>
      </w:pPr>
    </w:p>
    <w:p w14:paraId="34988BCD" w14:textId="77777777" w:rsidR="00186767" w:rsidRDefault="00186767">
      <w:pPr>
        <w:pStyle w:val="PlainText"/>
        <w:jc w:val="left"/>
        <w:rPr>
          <w:rFonts w:ascii="Arial" w:hAnsi="Arial" w:cs="Arial"/>
          <w:sz w:val="22"/>
          <w:szCs w:val="22"/>
        </w:rPr>
      </w:pPr>
      <w:r w:rsidRPr="00B03A61">
        <w:rPr>
          <w:rFonts w:ascii="Arial" w:hAnsi="Arial" w:cs="Arial"/>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8CE2754" w14:textId="77777777" w:rsidR="00407C4F" w:rsidRDefault="00407C4F">
      <w:pPr>
        <w:pStyle w:val="PlainText"/>
        <w:jc w:val="left"/>
        <w:rPr>
          <w:rFonts w:ascii="Arial" w:hAnsi="Arial" w:cs="Arial"/>
          <w:sz w:val="22"/>
          <w:szCs w:val="22"/>
        </w:rPr>
      </w:pPr>
    </w:p>
    <w:p w14:paraId="6C89474B" w14:textId="77777777" w:rsidR="00407C4F" w:rsidRDefault="00407C4F">
      <w:pPr>
        <w:pStyle w:val="PlainText"/>
        <w:jc w:val="left"/>
        <w:rPr>
          <w:rFonts w:ascii="Arial" w:hAnsi="Arial" w:cs="Arial"/>
          <w:sz w:val="22"/>
          <w:szCs w:val="22"/>
        </w:rPr>
      </w:pPr>
    </w:p>
    <w:p w14:paraId="137934C5" w14:textId="77777777" w:rsidR="00407C4F" w:rsidRDefault="00407C4F">
      <w:pPr>
        <w:pStyle w:val="PlainText"/>
        <w:jc w:val="left"/>
        <w:rPr>
          <w:rFonts w:ascii="Arial" w:hAnsi="Arial" w:cs="Arial"/>
          <w:sz w:val="22"/>
          <w:szCs w:val="22"/>
        </w:rPr>
      </w:pPr>
    </w:p>
    <w:p w14:paraId="50CA90C3" w14:textId="77777777" w:rsidR="00407C4F" w:rsidRPr="00B03A61" w:rsidRDefault="00407C4F">
      <w:pPr>
        <w:pStyle w:val="PlainText"/>
        <w:jc w:val="left"/>
        <w:rPr>
          <w:rFonts w:ascii="Arial" w:hAnsi="Arial" w:cs="Arial"/>
          <w:b/>
          <w:sz w:val="22"/>
          <w:szCs w:val="22"/>
        </w:rPr>
      </w:pPr>
    </w:p>
    <w:p w14:paraId="5B38059F" w14:textId="77777777" w:rsidR="00186767" w:rsidRPr="00B03A61" w:rsidRDefault="00186767">
      <w:pPr>
        <w:rPr>
          <w:rFonts w:ascii="Arial" w:hAnsi="Arial" w:cs="Arial"/>
          <w:b/>
        </w:rPr>
      </w:pPr>
    </w:p>
    <w:p w14:paraId="0F3C8FEA" w14:textId="77777777" w:rsidR="00186767" w:rsidRPr="00B03A61" w:rsidRDefault="00186767">
      <w:pPr>
        <w:pStyle w:val="PlainText"/>
        <w:jc w:val="left"/>
        <w:rPr>
          <w:rFonts w:ascii="Arial" w:hAnsi="Arial" w:cs="Arial"/>
          <w:sz w:val="22"/>
          <w:szCs w:val="22"/>
        </w:rPr>
      </w:pPr>
    </w:p>
    <w:p w14:paraId="2169ADBF" w14:textId="77777777" w:rsidR="00186767" w:rsidRPr="00B03A61" w:rsidRDefault="00186767">
      <w:pPr>
        <w:pStyle w:val="ListParagraph"/>
        <w:numPr>
          <w:ilvl w:val="1"/>
          <w:numId w:val="13"/>
        </w:numPr>
        <w:tabs>
          <w:tab w:val="left" w:pos="360"/>
        </w:tabs>
        <w:ind w:left="0" w:firstLine="0"/>
        <w:rPr>
          <w:rFonts w:ascii="Arial" w:hAnsi="Arial" w:cs="Arial"/>
          <w:b/>
          <w:bCs/>
        </w:rPr>
      </w:pPr>
      <w:r w:rsidRPr="00B03A61">
        <w:rPr>
          <w:rFonts w:ascii="Arial" w:hAnsi="Arial" w:cs="Arial"/>
          <w:b/>
          <w:bCs/>
        </w:rPr>
        <w:lastRenderedPageBreak/>
        <w:t>CERTIFICATION REGARDING DRUG FREE WORKPLACE</w:t>
      </w:r>
    </w:p>
    <w:p w14:paraId="6E3B3287" w14:textId="77777777" w:rsidR="00186767" w:rsidRPr="00B03A61" w:rsidRDefault="00186767">
      <w:pPr>
        <w:numPr>
          <w:ilvl w:val="0"/>
          <w:numId w:val="8"/>
        </w:numPr>
        <w:spacing w:before="60" w:after="60"/>
        <w:jc w:val="left"/>
        <w:rPr>
          <w:rFonts w:ascii="Arial" w:hAnsi="Arial" w:cs="Arial"/>
        </w:rPr>
      </w:pPr>
      <w:r w:rsidRPr="00B03A61">
        <w:rPr>
          <w:rFonts w:ascii="Arial" w:hAnsi="Arial" w:cs="Arial"/>
          <w:b/>
        </w:rPr>
        <w:t>Requirements for Contractors Who are Not Individuals.</w:t>
      </w:r>
      <w:r w:rsidRPr="00B03A61">
        <w:rPr>
          <w:rFonts w:ascii="Arial" w:hAnsi="Arial" w:cs="Arial"/>
        </w:rPr>
        <w:t xml:space="preserve">  If the Bidder is not an individual, by signing and submitting this Bid Proposal the Bidder agrees to provide a drug-free workplace by:</w:t>
      </w:r>
    </w:p>
    <w:p w14:paraId="700E6372" w14:textId="77777777" w:rsidR="00186767" w:rsidRPr="00B03A61" w:rsidRDefault="00186767">
      <w:pPr>
        <w:pStyle w:val="ListParagraph"/>
        <w:numPr>
          <w:ilvl w:val="0"/>
          <w:numId w:val="9"/>
        </w:numPr>
        <w:spacing w:before="60" w:after="60"/>
        <w:rPr>
          <w:rFonts w:ascii="Arial" w:hAnsi="Arial" w:cs="Arial"/>
        </w:rPr>
      </w:pPr>
      <w:r w:rsidRPr="00B03A61">
        <w:rPr>
          <w:rFonts w:ascii="Arial" w:hAnsi="Arial" w:cs="Arial"/>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7309F6BC" w14:textId="77777777" w:rsidR="00186767" w:rsidRPr="00B03A61" w:rsidRDefault="00186767">
      <w:pPr>
        <w:numPr>
          <w:ilvl w:val="0"/>
          <w:numId w:val="9"/>
        </w:numPr>
        <w:spacing w:before="60" w:after="60"/>
        <w:jc w:val="left"/>
        <w:rPr>
          <w:rFonts w:ascii="Arial" w:hAnsi="Arial" w:cs="Arial"/>
        </w:rPr>
      </w:pPr>
      <w:r w:rsidRPr="00B03A61">
        <w:rPr>
          <w:rFonts w:ascii="Arial" w:hAnsi="Arial" w:cs="Arial"/>
        </w:rPr>
        <w:t>establishing a drug-free awareness program to inform employees about:</w:t>
      </w:r>
    </w:p>
    <w:p w14:paraId="604B80E8" w14:textId="77777777" w:rsidR="00186767" w:rsidRPr="00B03A61" w:rsidRDefault="00186767">
      <w:pPr>
        <w:spacing w:before="60" w:after="60"/>
        <w:ind w:left="1080"/>
        <w:jc w:val="left"/>
        <w:rPr>
          <w:rFonts w:ascii="Arial" w:hAnsi="Arial" w:cs="Arial"/>
        </w:rPr>
      </w:pPr>
      <w:r w:rsidRPr="00B03A61">
        <w:rPr>
          <w:rFonts w:ascii="Arial" w:hAnsi="Arial" w:cs="Arial"/>
        </w:rPr>
        <w:t xml:space="preserve">(1)  the dangers of drug abuse in the workplace;  </w:t>
      </w:r>
    </w:p>
    <w:p w14:paraId="4B9D32CD" w14:textId="77777777" w:rsidR="00186767" w:rsidRPr="00B03A61" w:rsidRDefault="00186767">
      <w:pPr>
        <w:spacing w:before="60" w:after="60"/>
        <w:ind w:left="1080"/>
        <w:jc w:val="left"/>
        <w:rPr>
          <w:rFonts w:ascii="Arial" w:hAnsi="Arial" w:cs="Arial"/>
        </w:rPr>
      </w:pPr>
      <w:r w:rsidRPr="00B03A61">
        <w:rPr>
          <w:rFonts w:ascii="Arial" w:hAnsi="Arial" w:cs="Arial"/>
        </w:rPr>
        <w:t xml:space="preserve">(2)  the person’s policy of maintaining a drug- free workplace;  </w:t>
      </w:r>
    </w:p>
    <w:p w14:paraId="68B2B93D" w14:textId="77777777" w:rsidR="00186767" w:rsidRPr="00B03A61" w:rsidRDefault="00186767">
      <w:pPr>
        <w:spacing w:before="60" w:after="60"/>
        <w:ind w:left="1080"/>
        <w:jc w:val="left"/>
        <w:rPr>
          <w:rFonts w:ascii="Arial" w:hAnsi="Arial" w:cs="Arial"/>
        </w:rPr>
      </w:pPr>
      <w:r w:rsidRPr="00B03A61">
        <w:rPr>
          <w:rFonts w:ascii="Arial" w:hAnsi="Arial" w:cs="Arial"/>
        </w:rPr>
        <w:t xml:space="preserve">(3)  any available drug counseling, rehabilitation, and employee assistance programs; and  </w:t>
      </w:r>
    </w:p>
    <w:p w14:paraId="2B79400A" w14:textId="77777777" w:rsidR="00186767" w:rsidRPr="00B03A61" w:rsidRDefault="00186767">
      <w:pPr>
        <w:spacing w:before="60" w:after="60"/>
        <w:ind w:left="1080"/>
        <w:jc w:val="left"/>
        <w:rPr>
          <w:rFonts w:ascii="Arial" w:hAnsi="Arial" w:cs="Arial"/>
        </w:rPr>
      </w:pPr>
      <w:r w:rsidRPr="00B03A61">
        <w:rPr>
          <w:rFonts w:ascii="Arial" w:hAnsi="Arial" w:cs="Arial"/>
        </w:rPr>
        <w:t xml:space="preserve">(4)  the penalties that may be imposed upon employees for drug abuse violations;  </w:t>
      </w:r>
    </w:p>
    <w:p w14:paraId="659A822B" w14:textId="77777777" w:rsidR="00186767" w:rsidRPr="00B03A61" w:rsidRDefault="00186767">
      <w:pPr>
        <w:numPr>
          <w:ilvl w:val="0"/>
          <w:numId w:val="9"/>
        </w:numPr>
        <w:spacing w:before="60" w:after="60"/>
        <w:jc w:val="left"/>
        <w:rPr>
          <w:rFonts w:ascii="Arial" w:hAnsi="Arial" w:cs="Arial"/>
        </w:rPr>
      </w:pPr>
      <w:r w:rsidRPr="00B03A61">
        <w:rPr>
          <w:rFonts w:ascii="Arial" w:hAnsi="Arial" w:cs="Arial"/>
        </w:rPr>
        <w:t xml:space="preserve">making it a requirement that each employee to be engaged in the performance of such contract be given a copy of the statement required by subparagraph (a);    </w:t>
      </w:r>
    </w:p>
    <w:p w14:paraId="738090D9" w14:textId="77777777" w:rsidR="00186767" w:rsidRPr="00B03A61" w:rsidRDefault="00186767">
      <w:pPr>
        <w:numPr>
          <w:ilvl w:val="0"/>
          <w:numId w:val="9"/>
        </w:numPr>
        <w:spacing w:before="60" w:after="60"/>
        <w:jc w:val="left"/>
        <w:rPr>
          <w:rFonts w:ascii="Arial" w:hAnsi="Arial" w:cs="Arial"/>
        </w:rPr>
      </w:pPr>
      <w:r w:rsidRPr="00B03A61">
        <w:rPr>
          <w:rFonts w:ascii="Arial" w:hAnsi="Arial" w:cs="Arial"/>
        </w:rPr>
        <w:t>notifying the employee in the statement required by subparagraph (a), that as a condition of employment on such contract, the employee will:</w:t>
      </w:r>
    </w:p>
    <w:p w14:paraId="2641BDE2" w14:textId="77777777" w:rsidR="00186767" w:rsidRPr="00B03A61" w:rsidRDefault="00186767">
      <w:pPr>
        <w:spacing w:before="60" w:after="60"/>
        <w:ind w:left="1080"/>
        <w:jc w:val="left"/>
        <w:rPr>
          <w:rFonts w:ascii="Arial" w:hAnsi="Arial" w:cs="Arial"/>
        </w:rPr>
      </w:pPr>
      <w:r w:rsidRPr="00B03A61">
        <w:rPr>
          <w:rFonts w:ascii="Arial" w:hAnsi="Arial" w:cs="Arial"/>
        </w:rPr>
        <w:t xml:space="preserve">(1)  abide by the terms of the statement; and </w:t>
      </w:r>
    </w:p>
    <w:p w14:paraId="431E540E" w14:textId="77777777" w:rsidR="00186767" w:rsidRPr="00B03A61" w:rsidRDefault="00186767">
      <w:pPr>
        <w:spacing w:before="60" w:after="60"/>
        <w:ind w:left="1080"/>
        <w:jc w:val="left"/>
        <w:rPr>
          <w:rFonts w:ascii="Arial" w:hAnsi="Arial" w:cs="Arial"/>
        </w:rPr>
      </w:pPr>
      <w:r w:rsidRPr="00B03A61">
        <w:rPr>
          <w:rFonts w:ascii="Arial" w:hAnsi="Arial" w:cs="Arial"/>
        </w:rPr>
        <w:t xml:space="preserve">(2)  notify the employer of any criminal drug statute conviction for a violation occurring in the workplace no later than 5 days after such conviction;  </w:t>
      </w:r>
    </w:p>
    <w:p w14:paraId="7D8B6577" w14:textId="77777777" w:rsidR="00186767" w:rsidRPr="00B03A61" w:rsidRDefault="00186767">
      <w:pPr>
        <w:numPr>
          <w:ilvl w:val="0"/>
          <w:numId w:val="9"/>
        </w:numPr>
        <w:spacing w:before="60" w:after="60"/>
        <w:jc w:val="left"/>
        <w:rPr>
          <w:rFonts w:ascii="Arial" w:hAnsi="Arial" w:cs="Arial"/>
        </w:rPr>
      </w:pPr>
      <w:r w:rsidRPr="00B03A61">
        <w:rPr>
          <w:rFonts w:ascii="Arial" w:hAnsi="Arial" w:cs="Arial"/>
        </w:rPr>
        <w:t xml:space="preserve">notifying the contracting agency within 10 days after receiving notice under subparagraph (d)(2) from an employee or otherwise receiving actual notice of such conviction;  </w:t>
      </w:r>
    </w:p>
    <w:p w14:paraId="67C071E6" w14:textId="77777777" w:rsidR="00186767" w:rsidRPr="00B03A61" w:rsidRDefault="00186767">
      <w:pPr>
        <w:numPr>
          <w:ilvl w:val="0"/>
          <w:numId w:val="9"/>
        </w:numPr>
        <w:spacing w:before="60" w:after="60"/>
        <w:jc w:val="left"/>
        <w:rPr>
          <w:rFonts w:ascii="Arial" w:hAnsi="Arial" w:cs="Arial"/>
        </w:rPr>
      </w:pPr>
      <w:r w:rsidRPr="00B03A61">
        <w:rPr>
          <w:rFonts w:ascii="Arial" w:hAnsi="Arial" w:cs="Arial"/>
        </w:rPr>
        <w:t xml:space="preserve">imposing a sanction on, or requiring the satisfactory participation in a drug abuse assistance or rehabilitation program by, any employee who is so convicted, as required by 41 U.S.C. § 703; and  </w:t>
      </w:r>
    </w:p>
    <w:p w14:paraId="5CDE8581" w14:textId="77777777" w:rsidR="00186767" w:rsidRPr="00B03A61" w:rsidRDefault="00186767">
      <w:pPr>
        <w:numPr>
          <w:ilvl w:val="0"/>
          <w:numId w:val="9"/>
        </w:numPr>
        <w:spacing w:before="60" w:after="60"/>
        <w:jc w:val="left"/>
        <w:rPr>
          <w:rFonts w:ascii="Arial" w:hAnsi="Arial" w:cs="Arial"/>
        </w:rPr>
      </w:pPr>
      <w:r w:rsidRPr="00B03A61">
        <w:rPr>
          <w:rFonts w:ascii="Arial" w:hAnsi="Arial" w:cs="Arial"/>
        </w:rPr>
        <w:t xml:space="preserve">making a good faith effort to continue to maintain a drug-free workplace through implementation of subparagraphs (a), (b), (c), (d), (e), and (f).  </w:t>
      </w:r>
    </w:p>
    <w:p w14:paraId="5FB496DB" w14:textId="77777777" w:rsidR="00186767" w:rsidRPr="00B03A61" w:rsidRDefault="00186767">
      <w:pPr>
        <w:pStyle w:val="ListParagraph"/>
        <w:numPr>
          <w:ilvl w:val="0"/>
          <w:numId w:val="8"/>
        </w:numPr>
        <w:spacing w:before="60" w:after="60"/>
        <w:rPr>
          <w:rFonts w:ascii="Arial" w:hAnsi="Arial" w:cs="Arial"/>
        </w:rPr>
      </w:pPr>
      <w:r w:rsidRPr="00B03A61">
        <w:rPr>
          <w:rFonts w:ascii="Arial" w:hAnsi="Arial" w:cs="Arial"/>
          <w:b/>
        </w:rPr>
        <w:t>Requirement for Individuals.</w:t>
      </w:r>
      <w:r w:rsidRPr="00B03A61">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2E0C261A" w14:textId="77777777" w:rsidR="00186767" w:rsidRPr="00B03A61" w:rsidRDefault="00186767">
      <w:pPr>
        <w:pStyle w:val="ListParagraph"/>
        <w:numPr>
          <w:ilvl w:val="0"/>
          <w:numId w:val="8"/>
        </w:numPr>
        <w:spacing w:before="60" w:after="60"/>
        <w:rPr>
          <w:rFonts w:ascii="Arial" w:hAnsi="Arial" w:cs="Arial"/>
        </w:rPr>
      </w:pPr>
      <w:r w:rsidRPr="00B03A61">
        <w:rPr>
          <w:rFonts w:ascii="Arial" w:hAnsi="Arial" w:cs="Arial"/>
          <w:b/>
        </w:rPr>
        <w:t>Notification Requirement.</w:t>
      </w:r>
      <w:r w:rsidRPr="00B03A61">
        <w:rPr>
          <w:rFonts w:ascii="Arial" w:hAnsi="Arial" w:cs="Arial"/>
        </w:rPr>
        <w:t xml:space="preserve"> The Bidder shall, within 30 days after receiving notice from an employee of a conviction pursuant to 41 U.S.C. § 701(a)(1)(D)(ii) or 41 U.S.C. § 702(a)(1)(D)(ii):</w:t>
      </w:r>
    </w:p>
    <w:p w14:paraId="231E856B" w14:textId="77777777" w:rsidR="00186767" w:rsidRPr="00B03A61" w:rsidRDefault="00186767">
      <w:pPr>
        <w:numPr>
          <w:ilvl w:val="0"/>
          <w:numId w:val="10"/>
        </w:numPr>
        <w:tabs>
          <w:tab w:val="left" w:pos="1080"/>
        </w:tabs>
        <w:spacing w:before="60" w:after="60"/>
        <w:ind w:firstLine="0"/>
        <w:jc w:val="left"/>
        <w:rPr>
          <w:rFonts w:ascii="Arial" w:hAnsi="Arial" w:cs="Arial"/>
        </w:rPr>
      </w:pPr>
      <w:r w:rsidRPr="00B03A61">
        <w:rPr>
          <w:rFonts w:ascii="Arial" w:hAnsi="Arial" w:cs="Arial"/>
        </w:rPr>
        <w:t xml:space="preserve">take appropriate personnel action against such employee up to and including termination; or  </w:t>
      </w:r>
    </w:p>
    <w:p w14:paraId="64F128C5" w14:textId="77777777" w:rsidR="00186767" w:rsidRPr="00B03A61" w:rsidRDefault="00186767">
      <w:pPr>
        <w:numPr>
          <w:ilvl w:val="0"/>
          <w:numId w:val="10"/>
        </w:numPr>
        <w:tabs>
          <w:tab w:val="left" w:pos="1080"/>
        </w:tabs>
        <w:spacing w:before="60" w:after="60"/>
        <w:ind w:left="1080"/>
        <w:jc w:val="left"/>
        <w:rPr>
          <w:rFonts w:ascii="Arial" w:hAnsi="Arial" w:cs="Arial"/>
        </w:rPr>
      </w:pPr>
      <w:r w:rsidRPr="00B03A61">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12B5F1AC" w14:textId="77777777" w:rsidR="00186767" w:rsidRPr="00B03A61" w:rsidRDefault="00186767">
      <w:pPr>
        <w:tabs>
          <w:tab w:val="left" w:pos="1080"/>
        </w:tabs>
        <w:spacing w:before="60" w:after="60"/>
        <w:ind w:left="1080"/>
        <w:jc w:val="left"/>
        <w:rPr>
          <w:rFonts w:ascii="Arial" w:hAnsi="Arial" w:cs="Arial"/>
        </w:rPr>
      </w:pPr>
    </w:p>
    <w:p w14:paraId="690520BC" w14:textId="77777777" w:rsidR="00186767" w:rsidRPr="00B03A61" w:rsidRDefault="00186767">
      <w:pPr>
        <w:pStyle w:val="ListParagraph"/>
        <w:numPr>
          <w:ilvl w:val="1"/>
          <w:numId w:val="13"/>
        </w:numPr>
        <w:tabs>
          <w:tab w:val="left" w:pos="360"/>
        </w:tabs>
        <w:ind w:left="0" w:firstLine="0"/>
        <w:rPr>
          <w:rFonts w:ascii="Arial" w:hAnsi="Arial" w:cs="Arial"/>
          <w:b/>
        </w:rPr>
      </w:pPr>
      <w:r w:rsidRPr="00B03A61">
        <w:rPr>
          <w:rFonts w:ascii="Arial" w:hAnsi="Arial" w:cs="Arial"/>
          <w:b/>
        </w:rPr>
        <w:t>NON-DISCRIMINATION</w:t>
      </w:r>
    </w:p>
    <w:p w14:paraId="04C5B08E" w14:textId="77777777" w:rsidR="00186767" w:rsidRPr="00B03A61" w:rsidRDefault="00186767">
      <w:pPr>
        <w:keepNext/>
        <w:keepLines/>
        <w:tabs>
          <w:tab w:val="left" w:pos="0"/>
        </w:tabs>
        <w:rPr>
          <w:rFonts w:ascii="Arial" w:hAnsi="Arial" w:cs="Arial"/>
        </w:rPr>
      </w:pPr>
      <w:r w:rsidRPr="00B03A61">
        <w:rPr>
          <w:rFonts w:ascii="Arial" w:hAnsi="Arial" w:cs="Arial"/>
        </w:rPr>
        <w:t>The Bidder does not discriminate in its employment practices with regard to race, color, religion, age (except as provided by law), sex, marital status, political affiliation, national origin, or handicap.</w:t>
      </w:r>
    </w:p>
    <w:p w14:paraId="2F12EC69" w14:textId="77777777" w:rsidR="00186767" w:rsidRPr="00B03A61" w:rsidRDefault="00186767">
      <w:pPr>
        <w:spacing w:after="200" w:line="276" w:lineRule="auto"/>
        <w:jc w:val="left"/>
        <w:rPr>
          <w:rFonts w:ascii="Arial" w:hAnsi="Arial" w:cs="Arial"/>
          <w:b/>
        </w:rPr>
      </w:pPr>
    </w:p>
    <w:p w14:paraId="04045429" w14:textId="77777777" w:rsidR="00186767" w:rsidRPr="00B03A61" w:rsidRDefault="00186767">
      <w:pPr>
        <w:spacing w:after="200" w:line="276" w:lineRule="auto"/>
        <w:jc w:val="left"/>
        <w:rPr>
          <w:rFonts w:ascii="Arial" w:hAnsi="Arial" w:cs="Arial"/>
          <w:b/>
        </w:rPr>
      </w:pPr>
      <w:r w:rsidRPr="00B03A61">
        <w:rPr>
          <w:rFonts w:ascii="Arial" w:hAnsi="Arial" w:cs="Arial"/>
          <w:b/>
        </w:rPr>
        <w:br w:type="page"/>
      </w:r>
    </w:p>
    <w:p w14:paraId="351D5E78" w14:textId="77777777" w:rsidR="00186767" w:rsidRPr="00B03A61" w:rsidRDefault="00186767">
      <w:pPr>
        <w:spacing w:after="200" w:line="276" w:lineRule="auto"/>
        <w:jc w:val="left"/>
        <w:rPr>
          <w:rFonts w:ascii="Arial" w:hAnsi="Arial" w:cs="Arial"/>
          <w:b/>
        </w:rPr>
      </w:pPr>
    </w:p>
    <w:p w14:paraId="42BDF690" w14:textId="77777777" w:rsidR="00186767" w:rsidRPr="00B03A61" w:rsidRDefault="00186767">
      <w:pPr>
        <w:pStyle w:val="BodyText3"/>
        <w:jc w:val="center"/>
        <w:rPr>
          <w:rFonts w:ascii="Arial" w:hAnsi="Arial" w:cs="Arial"/>
          <w:b/>
        </w:rPr>
      </w:pPr>
      <w:r w:rsidRPr="00B03A61">
        <w:rPr>
          <w:rFonts w:ascii="Arial" w:hAnsi="Arial" w:cs="Arial"/>
          <w:b/>
        </w:rPr>
        <w:t>Attachments Specific To This RFP</w:t>
      </w:r>
    </w:p>
    <w:p w14:paraId="0CA8CB68" w14:textId="77777777" w:rsidR="00186767" w:rsidRPr="00B03A61" w:rsidRDefault="00186767">
      <w:pPr>
        <w:pStyle w:val="BodyText3"/>
        <w:jc w:val="left"/>
        <w:rPr>
          <w:rFonts w:ascii="Arial" w:hAnsi="Arial" w:cs="Arial"/>
        </w:rPr>
      </w:pPr>
    </w:p>
    <w:p w14:paraId="42900722" w14:textId="77777777" w:rsidR="00186767" w:rsidRPr="00B03A61" w:rsidRDefault="00186767">
      <w:pPr>
        <w:jc w:val="left"/>
        <w:rPr>
          <w:rFonts w:ascii="Arial" w:hAnsi="Arial" w:cs="Arial"/>
        </w:rPr>
        <w:sectPr w:rsidR="00186767" w:rsidRPr="00B03A61">
          <w:headerReference w:type="default" r:id="rId15"/>
          <w:footerReference w:type="default" r:id="rId16"/>
          <w:headerReference w:type="first" r:id="rId17"/>
          <w:pgSz w:w="12240" w:h="15840" w:code="1"/>
          <w:pgMar w:top="1440" w:right="1080" w:bottom="1080" w:left="1080" w:header="720" w:footer="403" w:gutter="0"/>
          <w:cols w:space="720"/>
          <w:docGrid w:linePitch="360"/>
        </w:sectPr>
      </w:pPr>
    </w:p>
    <w:p w14:paraId="2A6E7F97" w14:textId="77777777" w:rsidR="00186767" w:rsidRPr="00B03A61" w:rsidRDefault="00186767">
      <w:pPr>
        <w:pStyle w:val="Heading1"/>
        <w:keepLines/>
        <w:jc w:val="center"/>
        <w:rPr>
          <w:rFonts w:ascii="Arial" w:hAnsi="Arial" w:cs="Arial"/>
        </w:rPr>
        <w:sectPr w:rsidR="00186767" w:rsidRPr="00B03A61">
          <w:headerReference w:type="even" r:id="rId18"/>
          <w:headerReference w:type="default" r:id="rId19"/>
          <w:headerReference w:type="first" r:id="rId20"/>
          <w:pgSz w:w="12240" w:h="15840" w:code="1"/>
          <w:pgMar w:top="1440" w:right="1080" w:bottom="1440" w:left="1080" w:header="720" w:footer="720" w:gutter="0"/>
          <w:cols w:space="720"/>
          <w:docGrid w:linePitch="360"/>
        </w:sectPr>
      </w:pPr>
      <w:bookmarkStart w:id="181" w:name="_Toc265506688"/>
      <w:bookmarkStart w:id="182" w:name="_Toc265507125"/>
      <w:bookmarkStart w:id="183" w:name="_Toc265564625"/>
      <w:bookmarkStart w:id="184" w:name="_Toc265580921"/>
    </w:p>
    <w:p w14:paraId="6C218E55" w14:textId="77777777" w:rsidR="00186767" w:rsidRPr="00B03A61" w:rsidRDefault="00186767">
      <w:pPr>
        <w:pStyle w:val="Heading1"/>
        <w:keepLines/>
        <w:jc w:val="center"/>
        <w:rPr>
          <w:rFonts w:ascii="Arial" w:hAnsi="Arial" w:cs="Arial"/>
        </w:rPr>
      </w:pPr>
      <w:r w:rsidRPr="00B03A61">
        <w:rPr>
          <w:rFonts w:ascii="Arial" w:hAnsi="Arial" w:cs="Arial"/>
        </w:rPr>
        <w:t>Attachment: Sample Contract</w:t>
      </w:r>
      <w:bookmarkEnd w:id="181"/>
      <w:bookmarkEnd w:id="182"/>
      <w:bookmarkEnd w:id="183"/>
      <w:bookmarkEnd w:id="184"/>
    </w:p>
    <w:p w14:paraId="5E5E41D9" w14:textId="77777777" w:rsidR="00186767" w:rsidRPr="00B03A61" w:rsidRDefault="00186767">
      <w:pPr>
        <w:keepNext/>
        <w:keepLines/>
        <w:jc w:val="left"/>
        <w:rPr>
          <w:rFonts w:ascii="Arial" w:hAnsi="Arial" w:cs="Arial"/>
          <w:i/>
        </w:rPr>
      </w:pPr>
    </w:p>
    <w:p w14:paraId="6110FC1E" w14:textId="77777777" w:rsidR="00186767" w:rsidRPr="00B03A61" w:rsidRDefault="00186767">
      <w:pPr>
        <w:keepNext/>
        <w:keepLines/>
        <w:jc w:val="left"/>
        <w:rPr>
          <w:rFonts w:ascii="Arial" w:hAnsi="Arial" w:cs="Arial"/>
        </w:rPr>
      </w:pPr>
      <w:r w:rsidRPr="00B03A61">
        <w:rPr>
          <w:rFonts w:ascii="Arial"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63A50661" w14:textId="77777777" w:rsidR="00186767" w:rsidRPr="00B03A61" w:rsidRDefault="00186767">
      <w:pPr>
        <w:keepNext/>
        <w:keepLines/>
        <w:jc w:val="left"/>
        <w:rPr>
          <w:rFonts w:ascii="Arial" w:hAnsi="Arial" w:cs="Arial"/>
        </w:rPr>
      </w:pPr>
    </w:p>
    <w:p w14:paraId="4CF29E44" w14:textId="77777777" w:rsidR="00186767" w:rsidRPr="00B03A61" w:rsidRDefault="00186767">
      <w:pPr>
        <w:keepNext/>
        <w:keepLines/>
        <w:jc w:val="center"/>
        <w:rPr>
          <w:rFonts w:ascii="Arial" w:hAnsi="Arial" w:cs="Arial"/>
          <w:b/>
          <w:i/>
        </w:rPr>
      </w:pPr>
      <w:r w:rsidRPr="00B03A61">
        <w:rPr>
          <w:rFonts w:ascii="Arial" w:hAnsi="Arial" w:cs="Arial"/>
          <w:b/>
          <w:i/>
        </w:rPr>
        <w:t>This is a sample form.  DO NOT complete and return this attachment.</w:t>
      </w:r>
    </w:p>
    <w:p w14:paraId="12AE672E" w14:textId="77777777" w:rsidR="00186767" w:rsidRPr="00B03A61" w:rsidRDefault="00186767">
      <w:pPr>
        <w:pStyle w:val="NoSpacing"/>
        <w:keepNext/>
        <w:keepLines/>
        <w:jc w:val="center"/>
        <w:rPr>
          <w:rFonts w:ascii="Arial" w:hAnsi="Arial" w:cs="Arial"/>
        </w:rPr>
      </w:pPr>
    </w:p>
    <w:p w14:paraId="47B90655" w14:textId="77777777" w:rsidR="00186767" w:rsidRPr="00B03A61" w:rsidRDefault="00186767">
      <w:pPr>
        <w:pStyle w:val="NoSpacing"/>
        <w:jc w:val="center"/>
        <w:rPr>
          <w:rFonts w:ascii="Arial" w:hAnsi="Arial" w:cs="Arial"/>
          <w:b/>
        </w:rPr>
      </w:pPr>
      <w:r w:rsidRPr="00B03A61">
        <w:rPr>
          <w:rFonts w:ascii="Arial" w:hAnsi="Arial" w:cs="Arial"/>
          <w:b/>
        </w:rPr>
        <w:t>CONTRACT DECLARATIONS AND EXECUTION</w:t>
      </w:r>
    </w:p>
    <w:p w14:paraId="2034D4AE" w14:textId="77777777" w:rsidR="00186767" w:rsidRPr="00B03A61" w:rsidRDefault="00186767">
      <w:pPr>
        <w:pStyle w:val="NoSpacing"/>
        <w:keepNext/>
        <w:keepLines/>
        <w:jc w:val="center"/>
        <w:rPr>
          <w:rFonts w:ascii="Arial" w:hAnsi="Arial" w:cs="Arial"/>
        </w:rPr>
      </w:pPr>
    </w:p>
    <w:p w14:paraId="25CFDCF9" w14:textId="77777777" w:rsidR="00186767" w:rsidRPr="00B03A61" w:rsidRDefault="00186767">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186767" w:rsidRPr="00B03A61" w14:paraId="5D622283" w14:textId="77777777">
        <w:trPr>
          <w:trHeight w:val="305"/>
        </w:trPr>
        <w:tc>
          <w:tcPr>
            <w:tcW w:w="5400" w:type="dxa"/>
            <w:shd w:val="clear" w:color="auto" w:fill="E6E6E6"/>
          </w:tcPr>
          <w:p w14:paraId="325CF40E" w14:textId="77777777" w:rsidR="00186767" w:rsidRPr="00B03A61" w:rsidRDefault="00186767">
            <w:pPr>
              <w:rPr>
                <w:rFonts w:ascii="Arial" w:hAnsi="Arial" w:cs="Arial"/>
                <w:b/>
                <w:bCs/>
              </w:rPr>
            </w:pPr>
            <w:r w:rsidRPr="00B03A61">
              <w:rPr>
                <w:rFonts w:ascii="Arial" w:hAnsi="Arial" w:cs="Arial"/>
                <w:b/>
              </w:rPr>
              <w:br w:type="page"/>
            </w:r>
            <w:r w:rsidRPr="00B03A61">
              <w:rPr>
                <w:rFonts w:ascii="Arial" w:hAnsi="Arial" w:cs="Arial"/>
                <w:b/>
                <w:bCs/>
              </w:rPr>
              <w:t>RFP #</w:t>
            </w:r>
          </w:p>
        </w:tc>
        <w:tc>
          <w:tcPr>
            <w:tcW w:w="5130" w:type="dxa"/>
            <w:shd w:val="clear" w:color="auto" w:fill="E6E6E6"/>
          </w:tcPr>
          <w:p w14:paraId="330B8E62" w14:textId="77777777" w:rsidR="00186767" w:rsidRPr="00B03A61" w:rsidRDefault="00186767">
            <w:pPr>
              <w:rPr>
                <w:rFonts w:ascii="Arial" w:hAnsi="Arial" w:cs="Arial"/>
                <w:b/>
                <w:bCs/>
              </w:rPr>
            </w:pPr>
            <w:r w:rsidRPr="00B03A61">
              <w:rPr>
                <w:rFonts w:ascii="Arial" w:hAnsi="Arial" w:cs="Arial"/>
                <w:b/>
                <w:bCs/>
              </w:rPr>
              <w:t>Contract #</w:t>
            </w:r>
          </w:p>
        </w:tc>
      </w:tr>
      <w:tr w:rsidR="00186767" w:rsidRPr="00B03A61" w14:paraId="0F03F920" w14:textId="77777777">
        <w:tc>
          <w:tcPr>
            <w:tcW w:w="5400" w:type="dxa"/>
          </w:tcPr>
          <w:p w14:paraId="18D2DE6C" w14:textId="687CA32B" w:rsidR="00186767" w:rsidRPr="00B03A61" w:rsidRDefault="004F6A9C">
            <w:pPr>
              <w:jc w:val="left"/>
              <w:rPr>
                <w:rFonts w:ascii="Arial" w:hAnsi="Arial" w:cs="Arial"/>
              </w:rPr>
            </w:pPr>
            <w:r>
              <w:rPr>
                <w:rFonts w:ascii="Arial" w:hAnsi="Arial" w:cs="Arial"/>
              </w:rPr>
              <w:t>CH-25-004</w:t>
            </w:r>
          </w:p>
        </w:tc>
        <w:tc>
          <w:tcPr>
            <w:tcW w:w="5130" w:type="dxa"/>
          </w:tcPr>
          <w:p w14:paraId="6CAB9F1C" w14:textId="77777777" w:rsidR="00186767" w:rsidRPr="00B03A61" w:rsidRDefault="00186767">
            <w:pPr>
              <w:jc w:val="left"/>
              <w:rPr>
                <w:rFonts w:ascii="Arial" w:hAnsi="Arial" w:cs="Arial"/>
              </w:rPr>
            </w:pPr>
            <w:r w:rsidRPr="00B03A61">
              <w:rPr>
                <w:rFonts w:ascii="Arial" w:hAnsi="Arial" w:cs="Arial"/>
                <w:i/>
              </w:rPr>
              <w:t>{To be completed when contract is drafted.}</w:t>
            </w:r>
          </w:p>
        </w:tc>
      </w:tr>
    </w:tbl>
    <w:p w14:paraId="2678EF28" w14:textId="77777777" w:rsidR="00186767" w:rsidRPr="00B03A61" w:rsidRDefault="00186767">
      <w:pP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186767" w:rsidRPr="00B03A61" w14:paraId="0A421A82" w14:textId="77777777">
        <w:tc>
          <w:tcPr>
            <w:tcW w:w="10530" w:type="dxa"/>
            <w:shd w:val="clear" w:color="auto" w:fill="E6E6E6"/>
          </w:tcPr>
          <w:p w14:paraId="087BA3A8" w14:textId="77777777" w:rsidR="00186767" w:rsidRPr="00B03A61" w:rsidRDefault="00186767">
            <w:pPr>
              <w:rPr>
                <w:rFonts w:ascii="Arial" w:hAnsi="Arial" w:cs="Arial"/>
                <w:b/>
                <w:bCs/>
              </w:rPr>
            </w:pPr>
            <w:r w:rsidRPr="00B03A61">
              <w:rPr>
                <w:rFonts w:ascii="Arial" w:hAnsi="Arial" w:cs="Arial"/>
                <w:b/>
                <w:bCs/>
              </w:rPr>
              <w:t>Title of Contract</w:t>
            </w:r>
          </w:p>
        </w:tc>
      </w:tr>
      <w:tr w:rsidR="00186767" w:rsidRPr="00B03A61" w14:paraId="7E128791" w14:textId="77777777">
        <w:tc>
          <w:tcPr>
            <w:tcW w:w="10530" w:type="dxa"/>
          </w:tcPr>
          <w:p w14:paraId="24FFA2BA" w14:textId="77777777" w:rsidR="00186767" w:rsidRPr="00B03A61" w:rsidRDefault="00186767">
            <w:pPr>
              <w:jc w:val="left"/>
              <w:rPr>
                <w:rFonts w:ascii="Arial" w:hAnsi="Arial" w:cs="Arial"/>
              </w:rPr>
            </w:pPr>
            <w:r w:rsidRPr="00B03A61">
              <w:rPr>
                <w:rFonts w:ascii="Arial" w:hAnsi="Arial" w:cs="Arial"/>
                <w:i/>
              </w:rPr>
              <w:t>{To be completed when contract is drafted.}</w:t>
            </w:r>
          </w:p>
        </w:tc>
      </w:tr>
    </w:tbl>
    <w:p w14:paraId="27E7C940" w14:textId="77777777" w:rsidR="00186767" w:rsidRPr="00B03A61" w:rsidRDefault="00186767">
      <w:pPr>
        <w:ind w:left="-540"/>
        <w:rPr>
          <w:rFonts w:ascii="Arial" w:hAnsi="Arial" w:cs="Arial"/>
        </w:rPr>
      </w:pPr>
    </w:p>
    <w:p w14:paraId="02207498" w14:textId="77777777" w:rsidR="00186767" w:rsidRPr="00B03A61" w:rsidRDefault="00186767">
      <w:pPr>
        <w:ind w:left="-540" w:right="-97"/>
        <w:rPr>
          <w:rFonts w:ascii="Arial" w:hAnsi="Arial" w:cs="Arial"/>
        </w:rPr>
      </w:pPr>
      <w:r w:rsidRPr="00B03A61">
        <w:rPr>
          <w:rFonts w:ascii="Arial"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225A49D" w14:textId="77777777" w:rsidR="00186767" w:rsidRPr="00B03A61" w:rsidRDefault="00186767">
      <w:pPr>
        <w:widowControl w:val="0"/>
        <w:rPr>
          <w:rFonts w:ascii="Arial"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86767" w:rsidRPr="00B03A61" w14:paraId="641054FF" w14:textId="77777777">
        <w:trPr>
          <w:gridAfter w:val="2"/>
          <w:wAfter w:w="5566" w:type="dxa"/>
        </w:trPr>
        <w:tc>
          <w:tcPr>
            <w:tcW w:w="4950" w:type="dxa"/>
            <w:shd w:val="clear" w:color="auto" w:fill="E6E6E6"/>
          </w:tcPr>
          <w:p w14:paraId="6928FA1F" w14:textId="77777777" w:rsidR="00186767" w:rsidRPr="00B03A61" w:rsidRDefault="00186767">
            <w:pPr>
              <w:widowControl w:val="0"/>
              <w:rPr>
                <w:rFonts w:ascii="Arial" w:hAnsi="Arial" w:cs="Arial"/>
                <w:b/>
                <w:bCs/>
              </w:rPr>
            </w:pPr>
            <w:r w:rsidRPr="00B03A61">
              <w:rPr>
                <w:rFonts w:ascii="Arial" w:hAnsi="Arial" w:cs="Arial"/>
                <w:b/>
                <w:bCs/>
              </w:rPr>
              <w:t>Agency of the State (hereafter “Agency”)</w:t>
            </w:r>
          </w:p>
        </w:tc>
      </w:tr>
      <w:tr w:rsidR="00186767" w:rsidRPr="00B03A61" w14:paraId="182E50F9" w14:textId="77777777">
        <w:trPr>
          <w:cantSplit/>
          <w:trHeight w:val="766"/>
        </w:trPr>
        <w:tc>
          <w:tcPr>
            <w:tcW w:w="5400" w:type="dxa"/>
            <w:gridSpan w:val="2"/>
          </w:tcPr>
          <w:p w14:paraId="61999D64" w14:textId="77777777" w:rsidR="00186767" w:rsidRPr="00B03A61" w:rsidRDefault="00186767">
            <w:pPr>
              <w:widowControl w:val="0"/>
              <w:jc w:val="left"/>
              <w:rPr>
                <w:rFonts w:ascii="Arial" w:hAnsi="Arial" w:cs="Arial"/>
              </w:rPr>
            </w:pPr>
            <w:r w:rsidRPr="00B03A61">
              <w:rPr>
                <w:rFonts w:ascii="Arial" w:hAnsi="Arial" w:cs="Arial"/>
                <w:b/>
                <w:bCs/>
              </w:rPr>
              <w:t xml:space="preserve">Name/Principal Address of Agency: </w:t>
            </w:r>
            <w:r w:rsidRPr="00B03A61">
              <w:rPr>
                <w:rFonts w:ascii="Arial" w:hAnsi="Arial" w:cs="Arial"/>
              </w:rPr>
              <w:t xml:space="preserve">  </w:t>
            </w:r>
          </w:p>
          <w:p w14:paraId="5D37EE9A" w14:textId="77777777" w:rsidR="00186767" w:rsidRPr="00B03A61" w:rsidRDefault="00186767">
            <w:pPr>
              <w:pStyle w:val="NoSpacing"/>
              <w:widowControl w:val="0"/>
              <w:jc w:val="left"/>
              <w:rPr>
                <w:rFonts w:ascii="Arial" w:hAnsi="Arial" w:cs="Arial"/>
              </w:rPr>
            </w:pPr>
            <w:r w:rsidRPr="00B03A61">
              <w:rPr>
                <w:rFonts w:ascii="Arial" w:hAnsi="Arial" w:cs="Arial"/>
              </w:rPr>
              <w:t xml:space="preserve">Iowa </w:t>
            </w:r>
            <w:r w:rsidR="00456BDD" w:rsidRPr="00B03A61">
              <w:rPr>
                <w:rFonts w:ascii="Arial" w:hAnsi="Arial" w:cs="Arial"/>
              </w:rPr>
              <w:t>Department of Health and Human Services</w:t>
            </w:r>
          </w:p>
          <w:p w14:paraId="45C96BA7" w14:textId="77777777" w:rsidR="00186767" w:rsidRPr="00B03A61" w:rsidRDefault="00186767">
            <w:pPr>
              <w:pStyle w:val="NoSpacing"/>
              <w:widowControl w:val="0"/>
              <w:jc w:val="left"/>
              <w:rPr>
                <w:rFonts w:ascii="Arial" w:hAnsi="Arial" w:cs="Arial"/>
              </w:rPr>
            </w:pPr>
            <w:r w:rsidRPr="00B03A61">
              <w:rPr>
                <w:rFonts w:ascii="Arial" w:hAnsi="Arial" w:cs="Arial"/>
              </w:rPr>
              <w:t>1305 E. Walnut</w:t>
            </w:r>
          </w:p>
          <w:p w14:paraId="5B33BA1C" w14:textId="77777777" w:rsidR="00186767" w:rsidRPr="00B03A61" w:rsidRDefault="00186767">
            <w:pPr>
              <w:pStyle w:val="NoSpacing"/>
              <w:widowControl w:val="0"/>
              <w:jc w:val="left"/>
              <w:rPr>
                <w:rFonts w:ascii="Arial" w:hAnsi="Arial" w:cs="Arial"/>
              </w:rPr>
            </w:pPr>
            <w:r w:rsidRPr="00B03A61">
              <w:rPr>
                <w:rFonts w:ascii="Arial" w:hAnsi="Arial" w:cs="Arial"/>
              </w:rPr>
              <w:t>Des Moines, IA 50319-0114</w:t>
            </w:r>
          </w:p>
          <w:p w14:paraId="6A77B935" w14:textId="77777777" w:rsidR="00186767" w:rsidRPr="00B03A61" w:rsidRDefault="00186767">
            <w:pPr>
              <w:widowControl w:val="0"/>
              <w:rPr>
                <w:rFonts w:ascii="Arial" w:hAnsi="Arial" w:cs="Arial"/>
              </w:rPr>
            </w:pPr>
          </w:p>
          <w:p w14:paraId="0E091BD2" w14:textId="77777777" w:rsidR="00186767" w:rsidRPr="00B03A61" w:rsidRDefault="00186767">
            <w:pPr>
              <w:widowControl w:val="0"/>
              <w:jc w:val="left"/>
              <w:rPr>
                <w:rFonts w:ascii="Arial" w:hAnsi="Arial" w:cs="Arial"/>
              </w:rPr>
            </w:pPr>
          </w:p>
        </w:tc>
        <w:tc>
          <w:tcPr>
            <w:tcW w:w="5116" w:type="dxa"/>
          </w:tcPr>
          <w:p w14:paraId="0E7CFA8B" w14:textId="77777777" w:rsidR="00186767" w:rsidRPr="00B03A61" w:rsidRDefault="00186767">
            <w:pPr>
              <w:widowControl w:val="0"/>
              <w:jc w:val="left"/>
              <w:rPr>
                <w:rFonts w:ascii="Arial" w:hAnsi="Arial" w:cs="Arial"/>
              </w:rPr>
            </w:pPr>
            <w:r w:rsidRPr="00B03A61">
              <w:rPr>
                <w:rFonts w:ascii="Arial" w:hAnsi="Arial" w:cs="Arial"/>
                <w:b/>
              </w:rPr>
              <w:t>Agency Billing Contact Name / Address:</w:t>
            </w:r>
          </w:p>
          <w:p w14:paraId="6BA46343" w14:textId="77777777" w:rsidR="00186767" w:rsidRPr="00B03A61" w:rsidRDefault="00186767">
            <w:pPr>
              <w:widowControl w:val="0"/>
              <w:jc w:val="left"/>
              <w:rPr>
                <w:rFonts w:ascii="Arial" w:hAnsi="Arial" w:cs="Arial"/>
                <w:b/>
                <w:i/>
              </w:rPr>
            </w:pPr>
            <w:r w:rsidRPr="00B03A61">
              <w:rPr>
                <w:rFonts w:ascii="Arial" w:hAnsi="Arial" w:cs="Arial"/>
                <w:i/>
              </w:rPr>
              <w:t>{To be completed when contract is drafted.}</w:t>
            </w:r>
          </w:p>
          <w:p w14:paraId="1C80E718" w14:textId="77777777" w:rsidR="00186767" w:rsidRPr="00B03A61" w:rsidRDefault="00186767">
            <w:pPr>
              <w:widowControl w:val="0"/>
              <w:jc w:val="left"/>
              <w:rPr>
                <w:rFonts w:ascii="Arial" w:hAnsi="Arial" w:cs="Arial"/>
                <w:b/>
                <w:bCs/>
              </w:rPr>
            </w:pPr>
          </w:p>
        </w:tc>
      </w:tr>
      <w:tr w:rsidR="00186767" w:rsidRPr="00B03A61" w14:paraId="1CE47553" w14:textId="77777777">
        <w:trPr>
          <w:cantSplit/>
          <w:trHeight w:val="980"/>
        </w:trPr>
        <w:tc>
          <w:tcPr>
            <w:tcW w:w="5400" w:type="dxa"/>
            <w:gridSpan w:val="2"/>
          </w:tcPr>
          <w:p w14:paraId="43E51E59" w14:textId="77777777" w:rsidR="00186767" w:rsidRPr="00B03A61" w:rsidRDefault="00186767">
            <w:pPr>
              <w:widowControl w:val="0"/>
              <w:jc w:val="left"/>
              <w:rPr>
                <w:rFonts w:ascii="Arial" w:hAnsi="Arial" w:cs="Arial"/>
                <w:b/>
              </w:rPr>
            </w:pPr>
            <w:r w:rsidRPr="00B03A61">
              <w:rPr>
                <w:rFonts w:ascii="Arial" w:hAnsi="Arial" w:cs="Arial"/>
                <w:b/>
              </w:rPr>
              <w:t>Agency Contract Manager (hereafter “Contract Manager” ) /Address (“Notice Address”)</w:t>
            </w:r>
            <w:r w:rsidRPr="00B03A61">
              <w:rPr>
                <w:rFonts w:ascii="Arial" w:hAnsi="Arial" w:cs="Arial"/>
                <w:b/>
                <w:bCs/>
              </w:rPr>
              <w:t>:</w:t>
            </w:r>
            <w:r w:rsidRPr="00B03A61">
              <w:rPr>
                <w:rFonts w:ascii="Arial" w:hAnsi="Arial" w:cs="Arial"/>
                <w:b/>
              </w:rPr>
              <w:t xml:space="preserve"> </w:t>
            </w:r>
          </w:p>
          <w:p w14:paraId="47CA1785" w14:textId="77777777" w:rsidR="00186767" w:rsidRPr="00B03A61" w:rsidRDefault="00186767">
            <w:pPr>
              <w:widowControl w:val="0"/>
              <w:jc w:val="left"/>
              <w:rPr>
                <w:rFonts w:ascii="Arial" w:hAnsi="Arial" w:cs="Arial"/>
                <w:b/>
                <w:i/>
              </w:rPr>
            </w:pPr>
            <w:r w:rsidRPr="00B03A61">
              <w:rPr>
                <w:rFonts w:ascii="Arial" w:hAnsi="Arial" w:cs="Arial"/>
                <w:i/>
              </w:rPr>
              <w:t>{To be completed when contract is drafted.}</w:t>
            </w:r>
          </w:p>
          <w:p w14:paraId="2EF52554" w14:textId="77777777" w:rsidR="00186767" w:rsidRPr="00B03A61" w:rsidRDefault="00186767">
            <w:pPr>
              <w:widowControl w:val="0"/>
              <w:jc w:val="left"/>
              <w:rPr>
                <w:rFonts w:ascii="Arial" w:hAnsi="Arial" w:cs="Arial"/>
                <w:b/>
                <w:bCs/>
              </w:rPr>
            </w:pPr>
            <w:r w:rsidRPr="00B03A61">
              <w:rPr>
                <w:rFonts w:ascii="Arial" w:hAnsi="Arial" w:cs="Arial"/>
                <w:b/>
                <w:i/>
              </w:rPr>
              <w:t xml:space="preserve"> </w:t>
            </w:r>
          </w:p>
          <w:p w14:paraId="0DA5E375" w14:textId="77777777" w:rsidR="00186767" w:rsidRPr="00B03A61" w:rsidRDefault="00186767">
            <w:pPr>
              <w:widowControl w:val="0"/>
              <w:jc w:val="left"/>
              <w:rPr>
                <w:rFonts w:ascii="Arial" w:hAnsi="Arial" w:cs="Arial"/>
                <w:b/>
                <w:bCs/>
              </w:rPr>
            </w:pPr>
          </w:p>
        </w:tc>
        <w:tc>
          <w:tcPr>
            <w:tcW w:w="5116" w:type="dxa"/>
          </w:tcPr>
          <w:p w14:paraId="3013AE1C" w14:textId="77777777" w:rsidR="00186767" w:rsidRPr="00B03A61" w:rsidRDefault="00186767">
            <w:pPr>
              <w:widowControl w:val="0"/>
              <w:jc w:val="left"/>
              <w:rPr>
                <w:rFonts w:ascii="Arial" w:hAnsi="Arial" w:cs="Arial"/>
                <w:b/>
              </w:rPr>
            </w:pPr>
            <w:r w:rsidRPr="00B03A61">
              <w:rPr>
                <w:rFonts w:ascii="Arial" w:hAnsi="Arial" w:cs="Arial"/>
                <w:b/>
              </w:rPr>
              <w:t xml:space="preserve">Agency Contract Owner (hereafter “Contract Owner”) / Address:  </w:t>
            </w:r>
          </w:p>
          <w:p w14:paraId="7E0B4142" w14:textId="77777777" w:rsidR="00186767" w:rsidRPr="00B03A61" w:rsidRDefault="00186767">
            <w:pPr>
              <w:widowControl w:val="0"/>
              <w:jc w:val="left"/>
              <w:rPr>
                <w:rFonts w:ascii="Arial" w:hAnsi="Arial" w:cs="Arial"/>
                <w:i/>
              </w:rPr>
            </w:pPr>
            <w:r w:rsidRPr="00B03A61">
              <w:rPr>
                <w:rFonts w:ascii="Arial" w:hAnsi="Arial" w:cs="Arial"/>
                <w:i/>
              </w:rPr>
              <w:t>{To be completed when contract is drafted.}</w:t>
            </w:r>
          </w:p>
          <w:p w14:paraId="10D3800F" w14:textId="77777777" w:rsidR="00186767" w:rsidRPr="00B03A61" w:rsidRDefault="00186767">
            <w:pPr>
              <w:widowControl w:val="0"/>
              <w:jc w:val="left"/>
              <w:rPr>
                <w:rFonts w:ascii="Arial" w:hAnsi="Arial" w:cs="Arial"/>
              </w:rPr>
            </w:pPr>
          </w:p>
        </w:tc>
      </w:tr>
    </w:tbl>
    <w:p w14:paraId="0375BBA3" w14:textId="77777777" w:rsidR="00186767" w:rsidRPr="00B03A61" w:rsidRDefault="00186767">
      <w:pPr>
        <w:widowControl w:val="0"/>
        <w:rPr>
          <w:rFonts w:ascii="Arial"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86767" w:rsidRPr="00B03A61" w14:paraId="1F4DA8B8" w14:textId="77777777">
        <w:trPr>
          <w:gridAfter w:val="2"/>
          <w:wAfter w:w="5566" w:type="dxa"/>
        </w:trPr>
        <w:tc>
          <w:tcPr>
            <w:tcW w:w="4950" w:type="dxa"/>
            <w:shd w:val="clear" w:color="auto" w:fill="D9D9D9"/>
          </w:tcPr>
          <w:p w14:paraId="56ABFE75" w14:textId="77777777" w:rsidR="00186767" w:rsidRPr="00B03A61" w:rsidRDefault="00186767">
            <w:pPr>
              <w:widowControl w:val="0"/>
              <w:rPr>
                <w:rFonts w:ascii="Arial" w:hAnsi="Arial" w:cs="Arial"/>
              </w:rPr>
            </w:pPr>
            <w:r w:rsidRPr="00B03A61">
              <w:rPr>
                <w:rFonts w:ascii="Arial" w:hAnsi="Arial" w:cs="Arial"/>
                <w:b/>
              </w:rPr>
              <w:t>Contractor:  (hereafter “Contractor”)</w:t>
            </w:r>
          </w:p>
        </w:tc>
      </w:tr>
      <w:tr w:rsidR="00186767" w:rsidRPr="00B03A61" w14:paraId="059A66DB" w14:textId="77777777">
        <w:trPr>
          <w:trHeight w:val="541"/>
        </w:trPr>
        <w:tc>
          <w:tcPr>
            <w:tcW w:w="5400" w:type="dxa"/>
            <w:gridSpan w:val="2"/>
          </w:tcPr>
          <w:p w14:paraId="014E6900" w14:textId="77777777" w:rsidR="00186767" w:rsidRPr="00B03A61" w:rsidRDefault="00186767">
            <w:pPr>
              <w:widowControl w:val="0"/>
              <w:jc w:val="left"/>
              <w:rPr>
                <w:rFonts w:ascii="Arial" w:hAnsi="Arial" w:cs="Arial"/>
              </w:rPr>
            </w:pPr>
            <w:r w:rsidRPr="00B03A61">
              <w:rPr>
                <w:rFonts w:ascii="Arial" w:hAnsi="Arial" w:cs="Arial"/>
                <w:b/>
                <w:bCs/>
              </w:rPr>
              <w:t xml:space="preserve">Legal Name:  </w:t>
            </w:r>
            <w:r w:rsidRPr="00B03A61">
              <w:rPr>
                <w:rFonts w:ascii="Arial" w:hAnsi="Arial" w:cs="Arial"/>
                <w:i/>
              </w:rPr>
              <w:t>{To be completed when contract is drafted.}</w:t>
            </w:r>
          </w:p>
        </w:tc>
        <w:tc>
          <w:tcPr>
            <w:tcW w:w="5116" w:type="dxa"/>
          </w:tcPr>
          <w:p w14:paraId="381EC36C" w14:textId="77777777" w:rsidR="00186767" w:rsidRPr="00B03A61" w:rsidRDefault="00186767">
            <w:pPr>
              <w:widowControl w:val="0"/>
              <w:rPr>
                <w:rFonts w:ascii="Arial" w:hAnsi="Arial" w:cs="Arial"/>
                <w:b/>
                <w:bCs/>
              </w:rPr>
            </w:pPr>
            <w:r w:rsidRPr="00B03A61">
              <w:rPr>
                <w:rFonts w:ascii="Arial" w:hAnsi="Arial" w:cs="Arial"/>
                <w:b/>
                <w:bCs/>
              </w:rPr>
              <w:t>Contractor’s Principal Address:</w:t>
            </w:r>
          </w:p>
          <w:p w14:paraId="0F3BD656" w14:textId="77777777" w:rsidR="00186767" w:rsidRPr="00B03A61" w:rsidRDefault="00186767">
            <w:pPr>
              <w:widowControl w:val="0"/>
              <w:jc w:val="left"/>
              <w:rPr>
                <w:rFonts w:ascii="Arial" w:hAnsi="Arial" w:cs="Arial"/>
              </w:rPr>
            </w:pPr>
            <w:r w:rsidRPr="00B03A61">
              <w:rPr>
                <w:rFonts w:ascii="Arial" w:hAnsi="Arial" w:cs="Arial"/>
                <w:i/>
              </w:rPr>
              <w:t>{To be completed when contract is drafted.}</w:t>
            </w:r>
          </w:p>
        </w:tc>
      </w:tr>
      <w:tr w:rsidR="00186767" w:rsidRPr="00B03A61" w14:paraId="162C7444" w14:textId="77777777">
        <w:trPr>
          <w:trHeight w:val="719"/>
        </w:trPr>
        <w:tc>
          <w:tcPr>
            <w:tcW w:w="5400" w:type="dxa"/>
            <w:gridSpan w:val="2"/>
          </w:tcPr>
          <w:p w14:paraId="0F688939" w14:textId="77777777" w:rsidR="00186767" w:rsidRPr="00B03A61" w:rsidRDefault="00186767">
            <w:pPr>
              <w:widowControl w:val="0"/>
              <w:jc w:val="left"/>
              <w:rPr>
                <w:rFonts w:ascii="Arial" w:hAnsi="Arial" w:cs="Arial"/>
              </w:rPr>
            </w:pPr>
            <w:r w:rsidRPr="00B03A61">
              <w:rPr>
                <w:rFonts w:ascii="Arial" w:hAnsi="Arial" w:cs="Arial"/>
                <w:b/>
                <w:bCs/>
              </w:rPr>
              <w:t xml:space="preserve">Tax ID #:  </w:t>
            </w:r>
            <w:r w:rsidRPr="00B03A61">
              <w:rPr>
                <w:rFonts w:ascii="Arial" w:hAnsi="Arial" w:cs="Arial"/>
                <w:i/>
              </w:rPr>
              <w:t>{To be completed when contract is drafted.}</w:t>
            </w:r>
          </w:p>
        </w:tc>
        <w:tc>
          <w:tcPr>
            <w:tcW w:w="5116" w:type="dxa"/>
          </w:tcPr>
          <w:p w14:paraId="386502E2" w14:textId="77777777" w:rsidR="00186767" w:rsidRPr="00B03A61" w:rsidRDefault="00186767">
            <w:pPr>
              <w:widowControl w:val="0"/>
              <w:jc w:val="left"/>
              <w:rPr>
                <w:rFonts w:ascii="Arial" w:hAnsi="Arial" w:cs="Arial"/>
                <w:bCs/>
                <w:highlight w:val="yellow"/>
              </w:rPr>
            </w:pPr>
            <w:r w:rsidRPr="00B03A61">
              <w:rPr>
                <w:rFonts w:ascii="Arial" w:hAnsi="Arial" w:cs="Arial"/>
                <w:b/>
              </w:rPr>
              <w:t>Organized under the laws of:</w:t>
            </w:r>
            <w:r w:rsidRPr="00B03A61">
              <w:rPr>
                <w:rFonts w:ascii="Arial" w:hAnsi="Arial" w:cs="Arial"/>
              </w:rPr>
              <w:t xml:space="preserve">  </w:t>
            </w:r>
            <w:r w:rsidRPr="00B03A61">
              <w:rPr>
                <w:rFonts w:ascii="Arial" w:hAnsi="Arial" w:cs="Arial"/>
                <w:i/>
              </w:rPr>
              <w:t>{To be completed when contract is drafted.}</w:t>
            </w:r>
          </w:p>
        </w:tc>
      </w:tr>
      <w:tr w:rsidR="00186767" w:rsidRPr="00B03A61" w14:paraId="6F5E8737" w14:textId="77777777">
        <w:trPr>
          <w:trHeight w:val="998"/>
        </w:trPr>
        <w:tc>
          <w:tcPr>
            <w:tcW w:w="5400" w:type="dxa"/>
            <w:gridSpan w:val="2"/>
          </w:tcPr>
          <w:p w14:paraId="42751837" w14:textId="77777777" w:rsidR="00186767" w:rsidRPr="00B03A61" w:rsidRDefault="00186767">
            <w:pPr>
              <w:widowControl w:val="0"/>
              <w:jc w:val="left"/>
              <w:rPr>
                <w:rFonts w:ascii="Arial" w:hAnsi="Arial" w:cs="Arial"/>
                <w:b/>
              </w:rPr>
            </w:pPr>
            <w:r w:rsidRPr="00B03A61">
              <w:rPr>
                <w:rFonts w:ascii="Arial" w:hAnsi="Arial" w:cs="Arial"/>
                <w:b/>
              </w:rPr>
              <w:t xml:space="preserve">Contractor’s Contract Manager Name/Address </w:t>
            </w:r>
            <w:r w:rsidRPr="00B03A61">
              <w:rPr>
                <w:rFonts w:ascii="Arial" w:hAnsi="Arial" w:cs="Arial"/>
                <w:b/>
                <w:bCs/>
              </w:rPr>
              <w:t>(“Notice Address”)</w:t>
            </w:r>
            <w:r w:rsidRPr="00B03A61">
              <w:rPr>
                <w:rFonts w:ascii="Arial" w:hAnsi="Arial" w:cs="Arial"/>
                <w:b/>
              </w:rPr>
              <w:t xml:space="preserve">:  </w:t>
            </w:r>
          </w:p>
          <w:p w14:paraId="212EC2B6" w14:textId="77777777" w:rsidR="00186767" w:rsidRPr="00B03A61" w:rsidRDefault="00186767">
            <w:pPr>
              <w:widowControl w:val="0"/>
              <w:jc w:val="left"/>
              <w:rPr>
                <w:rFonts w:ascii="Arial" w:hAnsi="Arial" w:cs="Arial"/>
                <w:b/>
                <w:bCs/>
              </w:rPr>
            </w:pPr>
            <w:r w:rsidRPr="00B03A61">
              <w:rPr>
                <w:rFonts w:ascii="Arial" w:hAnsi="Arial" w:cs="Arial"/>
                <w:i/>
              </w:rPr>
              <w:t>{To be completed when contract is drafted.}</w:t>
            </w:r>
          </w:p>
        </w:tc>
        <w:tc>
          <w:tcPr>
            <w:tcW w:w="5116" w:type="dxa"/>
          </w:tcPr>
          <w:p w14:paraId="19F07398" w14:textId="77777777" w:rsidR="00186767" w:rsidRPr="00B03A61" w:rsidRDefault="00186767">
            <w:pPr>
              <w:widowControl w:val="0"/>
              <w:jc w:val="left"/>
              <w:rPr>
                <w:rFonts w:ascii="Arial" w:hAnsi="Arial" w:cs="Arial"/>
                <w:b/>
              </w:rPr>
            </w:pPr>
            <w:r w:rsidRPr="00B03A61">
              <w:rPr>
                <w:rFonts w:ascii="Arial" w:hAnsi="Arial" w:cs="Arial"/>
                <w:b/>
                <w:bCs/>
              </w:rPr>
              <w:t>Contractor</w:t>
            </w:r>
            <w:r w:rsidRPr="00B03A61">
              <w:rPr>
                <w:rFonts w:ascii="Arial" w:hAnsi="Arial" w:cs="Arial"/>
              </w:rPr>
              <w:t>’s</w:t>
            </w:r>
            <w:r w:rsidRPr="00B03A61">
              <w:rPr>
                <w:rFonts w:ascii="Arial" w:hAnsi="Arial" w:cs="Arial"/>
                <w:b/>
                <w:bCs/>
              </w:rPr>
              <w:t xml:space="preserve"> Billing Contact</w:t>
            </w:r>
            <w:r w:rsidRPr="00B03A61">
              <w:rPr>
                <w:rFonts w:ascii="Arial" w:hAnsi="Arial" w:cs="Arial"/>
              </w:rPr>
              <w:t xml:space="preserve"> </w:t>
            </w:r>
            <w:r w:rsidRPr="00B03A61">
              <w:rPr>
                <w:rFonts w:ascii="Arial" w:hAnsi="Arial" w:cs="Arial"/>
                <w:b/>
              </w:rPr>
              <w:t xml:space="preserve">Name/Address:  </w:t>
            </w:r>
          </w:p>
          <w:p w14:paraId="388F5FE4" w14:textId="77777777" w:rsidR="00186767" w:rsidRPr="00B03A61" w:rsidRDefault="00186767">
            <w:pPr>
              <w:widowControl w:val="0"/>
              <w:jc w:val="left"/>
              <w:rPr>
                <w:rFonts w:ascii="Arial" w:hAnsi="Arial" w:cs="Arial"/>
                <w:b/>
              </w:rPr>
            </w:pPr>
            <w:r w:rsidRPr="00B03A61">
              <w:rPr>
                <w:rFonts w:ascii="Arial" w:hAnsi="Arial" w:cs="Arial"/>
                <w:i/>
              </w:rPr>
              <w:t>{To be completed when contract is drafted.}</w:t>
            </w:r>
          </w:p>
        </w:tc>
      </w:tr>
    </w:tbl>
    <w:p w14:paraId="18763D92" w14:textId="77777777" w:rsidR="00186767" w:rsidRPr="00B03A61" w:rsidRDefault="00186767">
      <w:pPr>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86767" w:rsidRPr="00B03A61" w14:paraId="1F2A98BA" w14:textId="77777777">
        <w:tc>
          <w:tcPr>
            <w:tcW w:w="4950" w:type="dxa"/>
            <w:shd w:val="clear" w:color="auto" w:fill="D9D9D9"/>
          </w:tcPr>
          <w:p w14:paraId="0B24D5CC" w14:textId="77777777" w:rsidR="00186767" w:rsidRPr="00B03A61" w:rsidRDefault="00186767">
            <w:pPr>
              <w:keepNext/>
              <w:widowControl w:val="0"/>
              <w:rPr>
                <w:rFonts w:ascii="Arial" w:hAnsi="Arial" w:cs="Arial"/>
              </w:rPr>
            </w:pPr>
            <w:r w:rsidRPr="00B03A61">
              <w:rPr>
                <w:rFonts w:ascii="Arial"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186767" w:rsidRPr="00B03A61" w14:paraId="1EB105E6" w14:textId="77777777">
        <w:trPr>
          <w:trHeight w:val="298"/>
        </w:trPr>
        <w:tc>
          <w:tcPr>
            <w:tcW w:w="5877" w:type="dxa"/>
          </w:tcPr>
          <w:p w14:paraId="4031D217" w14:textId="77777777" w:rsidR="00186767" w:rsidRPr="00B03A61" w:rsidRDefault="00186767">
            <w:pPr>
              <w:keepNext/>
              <w:widowControl w:val="0"/>
              <w:jc w:val="left"/>
              <w:rPr>
                <w:rFonts w:ascii="Arial" w:hAnsi="Arial" w:cs="Arial"/>
                <w:highlight w:val="cyan"/>
              </w:rPr>
            </w:pPr>
            <w:r w:rsidRPr="00B03A61">
              <w:rPr>
                <w:rFonts w:ascii="Arial" w:hAnsi="Arial" w:cs="Arial"/>
                <w:b/>
                <w:bCs/>
              </w:rPr>
              <w:t xml:space="preserve">Start Date:  </w:t>
            </w:r>
            <w:r w:rsidRPr="00B03A61">
              <w:rPr>
                <w:rFonts w:ascii="Arial" w:hAnsi="Arial" w:cs="Arial"/>
                <w:i/>
              </w:rPr>
              <w:t>{To be completed when contract is drafted.}</w:t>
            </w:r>
          </w:p>
        </w:tc>
        <w:tc>
          <w:tcPr>
            <w:tcW w:w="4653" w:type="dxa"/>
          </w:tcPr>
          <w:p w14:paraId="525590E0" w14:textId="77777777" w:rsidR="00186767" w:rsidRPr="00B03A61" w:rsidRDefault="00186767">
            <w:pPr>
              <w:keepNext/>
              <w:widowControl w:val="0"/>
              <w:jc w:val="left"/>
              <w:rPr>
                <w:rFonts w:ascii="Arial" w:hAnsi="Arial" w:cs="Arial"/>
                <w:bCs/>
              </w:rPr>
            </w:pPr>
            <w:r w:rsidRPr="00B03A61">
              <w:rPr>
                <w:rFonts w:ascii="Arial" w:hAnsi="Arial" w:cs="Arial"/>
                <w:b/>
                <w:noProof/>
              </w:rPr>
              <w:t>E</w:t>
            </w:r>
            <w:proofErr w:type="spellStart"/>
            <w:r w:rsidRPr="00B03A61">
              <w:rPr>
                <w:rFonts w:ascii="Arial" w:hAnsi="Arial" w:cs="Arial"/>
                <w:b/>
                <w:bCs/>
              </w:rPr>
              <w:t>nd</w:t>
            </w:r>
            <w:proofErr w:type="spellEnd"/>
            <w:r w:rsidRPr="00B03A61">
              <w:rPr>
                <w:rFonts w:ascii="Arial" w:hAnsi="Arial" w:cs="Arial"/>
                <w:b/>
                <w:bCs/>
              </w:rPr>
              <w:t xml:space="preserve"> Date of Base Term of Contract:  </w:t>
            </w:r>
          </w:p>
          <w:p w14:paraId="37A3B705" w14:textId="77777777" w:rsidR="00186767" w:rsidRPr="00B03A61" w:rsidRDefault="00186767">
            <w:pPr>
              <w:keepNext/>
              <w:widowControl w:val="0"/>
              <w:jc w:val="left"/>
              <w:rPr>
                <w:rFonts w:ascii="Arial" w:hAnsi="Arial" w:cs="Arial"/>
                <w:b/>
                <w:bCs/>
              </w:rPr>
            </w:pPr>
            <w:r w:rsidRPr="00B03A61">
              <w:rPr>
                <w:rFonts w:ascii="Arial" w:hAnsi="Arial" w:cs="Arial"/>
                <w:b/>
                <w:bCs/>
              </w:rPr>
              <w:t>End Date of Contract:</w:t>
            </w:r>
            <w:r w:rsidRPr="00B03A61">
              <w:rPr>
                <w:rFonts w:ascii="Arial" w:hAnsi="Arial" w:cs="Arial"/>
                <w:bCs/>
              </w:rPr>
              <w:t xml:space="preserve">  </w:t>
            </w:r>
            <w:r w:rsidRPr="00B03A61">
              <w:rPr>
                <w:rFonts w:ascii="Arial" w:hAnsi="Arial" w:cs="Arial"/>
                <w:i/>
              </w:rPr>
              <w:t>{To be completed when contract is drafted.}</w:t>
            </w:r>
          </w:p>
        </w:tc>
      </w:tr>
      <w:tr w:rsidR="00186767" w:rsidRPr="00B03A61" w14:paraId="00465053" w14:textId="77777777">
        <w:trPr>
          <w:trHeight w:val="467"/>
        </w:trPr>
        <w:tc>
          <w:tcPr>
            <w:tcW w:w="10530" w:type="dxa"/>
            <w:gridSpan w:val="2"/>
          </w:tcPr>
          <w:p w14:paraId="083BFC2F" w14:textId="77777777" w:rsidR="00186767" w:rsidRPr="00B03A61" w:rsidRDefault="00186767">
            <w:pPr>
              <w:keepNext/>
              <w:jc w:val="left"/>
              <w:rPr>
                <w:rFonts w:ascii="Arial" w:hAnsi="Arial" w:cs="Arial"/>
              </w:rPr>
            </w:pPr>
            <w:r w:rsidRPr="00B03A61">
              <w:rPr>
                <w:rFonts w:ascii="Arial" w:hAnsi="Arial" w:cs="Arial"/>
                <w:b/>
              </w:rPr>
              <w:t xml:space="preserve">Possible Extension(s): </w:t>
            </w:r>
            <w:r w:rsidRPr="00B03A61">
              <w:rPr>
                <w:rFonts w:ascii="Arial" w:hAnsi="Arial" w:cs="Arial"/>
              </w:rPr>
              <w:t xml:space="preserve"> </w:t>
            </w:r>
            <w:r w:rsidRPr="00B03A61">
              <w:rPr>
                <w:rFonts w:ascii="Arial" w:hAnsi="Arial" w:cs="Arial"/>
                <w:i/>
              </w:rPr>
              <w:t>{To be completed when contract is drafted.}</w:t>
            </w:r>
          </w:p>
        </w:tc>
      </w:tr>
      <w:tr w:rsidR="00186767" w:rsidRPr="00B03A61" w14:paraId="3198F037" w14:textId="77777777">
        <w:trPr>
          <w:trHeight w:val="270"/>
        </w:trPr>
        <w:tc>
          <w:tcPr>
            <w:tcW w:w="5877" w:type="dxa"/>
          </w:tcPr>
          <w:p w14:paraId="24842AF0" w14:textId="77777777" w:rsidR="00186767" w:rsidRPr="00B03A61" w:rsidRDefault="00186767">
            <w:pPr>
              <w:keepNext/>
              <w:jc w:val="left"/>
              <w:rPr>
                <w:rFonts w:ascii="Arial" w:hAnsi="Arial" w:cs="Arial"/>
                <w:b/>
                <w:bCs/>
              </w:rPr>
            </w:pPr>
            <w:r w:rsidRPr="00B03A61">
              <w:rPr>
                <w:rFonts w:ascii="Arial" w:hAnsi="Arial" w:cs="Arial"/>
                <w:b/>
                <w:bCs/>
              </w:rPr>
              <w:t xml:space="preserve">Contract Contingent on Approval of Another Agency:  </w:t>
            </w:r>
          </w:p>
          <w:p w14:paraId="7D700829" w14:textId="77777777" w:rsidR="00186767" w:rsidRPr="00B03A61" w:rsidRDefault="00186767">
            <w:pPr>
              <w:keepNext/>
              <w:jc w:val="left"/>
              <w:rPr>
                <w:rFonts w:ascii="Arial" w:hAnsi="Arial" w:cs="Arial"/>
                <w:bCs/>
              </w:rPr>
            </w:pPr>
            <w:r w:rsidRPr="00B03A61">
              <w:rPr>
                <w:rFonts w:ascii="Arial" w:hAnsi="Arial" w:cs="Arial"/>
                <w:bCs/>
              </w:rPr>
              <w:t>No</w:t>
            </w:r>
          </w:p>
          <w:p w14:paraId="4DF6065A" w14:textId="77777777" w:rsidR="00186767" w:rsidRPr="00B03A61" w:rsidRDefault="00186767">
            <w:pPr>
              <w:keepNext/>
              <w:jc w:val="left"/>
              <w:rPr>
                <w:rFonts w:ascii="Arial" w:hAnsi="Arial" w:cs="Arial"/>
                <w:b/>
                <w:bCs/>
              </w:rPr>
            </w:pPr>
          </w:p>
        </w:tc>
        <w:tc>
          <w:tcPr>
            <w:tcW w:w="4653" w:type="dxa"/>
            <w:tcBorders>
              <w:bottom w:val="single" w:sz="4" w:space="0" w:color="auto"/>
            </w:tcBorders>
          </w:tcPr>
          <w:p w14:paraId="725E9577" w14:textId="77777777" w:rsidR="00186767" w:rsidRPr="00B03A61" w:rsidRDefault="00186767">
            <w:pPr>
              <w:keepNext/>
              <w:jc w:val="left"/>
              <w:rPr>
                <w:rFonts w:ascii="Arial" w:hAnsi="Arial" w:cs="Arial"/>
                <w:b/>
                <w:highlight w:val="green"/>
              </w:rPr>
            </w:pPr>
            <w:r w:rsidRPr="00B03A61">
              <w:rPr>
                <w:rFonts w:ascii="Arial" w:hAnsi="Arial" w:cs="Arial"/>
                <w:b/>
              </w:rPr>
              <w:t xml:space="preserve">ISPO Number:  </w:t>
            </w:r>
            <w:r w:rsidRPr="00B03A61">
              <w:rPr>
                <w:rFonts w:ascii="Arial" w:hAnsi="Arial" w:cs="Arial"/>
              </w:rPr>
              <w:t>N/A</w:t>
            </w:r>
          </w:p>
        </w:tc>
      </w:tr>
      <w:tr w:rsidR="00186767" w:rsidRPr="00B03A61" w14:paraId="523ECC67" w14:textId="77777777">
        <w:trPr>
          <w:trHeight w:val="270"/>
        </w:trPr>
        <w:tc>
          <w:tcPr>
            <w:tcW w:w="5877" w:type="dxa"/>
            <w:tcBorders>
              <w:bottom w:val="single" w:sz="4" w:space="0" w:color="auto"/>
            </w:tcBorders>
          </w:tcPr>
          <w:p w14:paraId="53443CBB" w14:textId="77777777" w:rsidR="00186767" w:rsidRPr="00B03A61" w:rsidRDefault="00186767">
            <w:pPr>
              <w:keepNext/>
              <w:jc w:val="left"/>
              <w:rPr>
                <w:rFonts w:ascii="Arial" w:hAnsi="Arial" w:cs="Arial"/>
              </w:rPr>
            </w:pPr>
            <w:r w:rsidRPr="00B03A61">
              <w:rPr>
                <w:rFonts w:ascii="Arial" w:hAnsi="Arial" w:cs="Arial"/>
                <w:b/>
                <w:bCs/>
              </w:rPr>
              <w:t xml:space="preserve">Contract Include Sharing SSA Data?  </w:t>
            </w:r>
            <w:r w:rsidRPr="00B03A61">
              <w:rPr>
                <w:rFonts w:ascii="Arial" w:hAnsi="Arial" w:cs="Arial"/>
              </w:rPr>
              <w:t>No</w:t>
            </w:r>
          </w:p>
          <w:p w14:paraId="7BDAA819" w14:textId="77777777" w:rsidR="00186767" w:rsidRPr="00B03A61" w:rsidRDefault="00186767">
            <w:pPr>
              <w:keepNext/>
              <w:jc w:val="left"/>
              <w:rPr>
                <w:rFonts w:ascii="Arial" w:hAnsi="Arial" w:cs="Arial"/>
              </w:rPr>
            </w:pPr>
          </w:p>
        </w:tc>
        <w:tc>
          <w:tcPr>
            <w:tcW w:w="4653" w:type="dxa"/>
            <w:tcBorders>
              <w:bottom w:val="single" w:sz="4" w:space="0" w:color="auto"/>
            </w:tcBorders>
          </w:tcPr>
          <w:p w14:paraId="0E6FC2F1" w14:textId="77777777" w:rsidR="00186767" w:rsidRPr="00B03A61" w:rsidRDefault="00186767">
            <w:pPr>
              <w:keepNext/>
              <w:jc w:val="left"/>
              <w:rPr>
                <w:rFonts w:ascii="Arial" w:hAnsi="Arial" w:cs="Arial"/>
              </w:rPr>
            </w:pPr>
            <w:proofErr w:type="spellStart"/>
            <w:r w:rsidRPr="00B03A61">
              <w:rPr>
                <w:rFonts w:ascii="Arial" w:hAnsi="Arial" w:cs="Arial"/>
                <w:b/>
              </w:rPr>
              <w:t>DoIT</w:t>
            </w:r>
            <w:proofErr w:type="spellEnd"/>
            <w:r w:rsidRPr="00B03A61">
              <w:rPr>
                <w:rFonts w:ascii="Arial" w:hAnsi="Arial" w:cs="Arial"/>
                <w:b/>
              </w:rPr>
              <w:t xml:space="preserve"> Number:  </w:t>
            </w:r>
            <w:r w:rsidRPr="00B03A61">
              <w:rPr>
                <w:rFonts w:ascii="Arial" w:hAnsi="Arial" w:cs="Arial"/>
              </w:rPr>
              <w:t>N/A</w:t>
            </w:r>
          </w:p>
          <w:p w14:paraId="709654C4" w14:textId="77777777" w:rsidR="00186767" w:rsidRPr="00B03A61" w:rsidRDefault="00186767">
            <w:pPr>
              <w:keepNext/>
              <w:jc w:val="left"/>
              <w:rPr>
                <w:rFonts w:ascii="Arial" w:hAnsi="Arial" w:cs="Arial"/>
                <w:b/>
              </w:rPr>
            </w:pPr>
          </w:p>
        </w:tc>
      </w:tr>
    </w:tbl>
    <w:p w14:paraId="4E346628" w14:textId="77777777" w:rsidR="00186767" w:rsidRPr="00B03A61" w:rsidRDefault="00186767">
      <w:pPr>
        <w:keepNext/>
        <w:keepLines/>
        <w:jc w:val="left"/>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86767" w:rsidRPr="00B03A61" w14:paraId="6D44BE61" w14:textId="77777777">
        <w:tc>
          <w:tcPr>
            <w:tcW w:w="4950" w:type="dxa"/>
            <w:shd w:val="clear" w:color="auto" w:fill="E6E6E6"/>
          </w:tcPr>
          <w:p w14:paraId="4B3FE519" w14:textId="77777777" w:rsidR="00186767" w:rsidRPr="00B03A61" w:rsidRDefault="00186767">
            <w:pPr>
              <w:keepNext/>
              <w:keepLines/>
              <w:rPr>
                <w:rFonts w:ascii="Arial" w:hAnsi="Arial" w:cs="Arial"/>
              </w:rPr>
            </w:pPr>
            <w:r w:rsidRPr="00B03A61">
              <w:rPr>
                <w:rFonts w:ascii="Arial" w:hAnsi="Arial" w:cs="Arial"/>
                <w:b/>
              </w:rPr>
              <w:t>Contract Execution</w:t>
            </w:r>
          </w:p>
        </w:tc>
      </w:tr>
    </w:tbl>
    <w:p w14:paraId="01488854" w14:textId="77777777" w:rsidR="00186767" w:rsidRPr="00B03A61" w:rsidRDefault="00186767">
      <w:pPr>
        <w:keepNext/>
        <w:keepLines/>
        <w:ind w:left="-540" w:right="-7"/>
        <w:rPr>
          <w:rFonts w:ascii="Arial" w:hAnsi="Arial" w:cs="Arial"/>
        </w:rPr>
      </w:pPr>
      <w:r w:rsidRPr="00B03A61">
        <w:rPr>
          <w:rFonts w:ascii="Arial" w:hAnsi="Arial" w:cs="Arial"/>
        </w:rPr>
        <w:t>This Contract consists of this Contract Declarations and Execution Section, the Special Terms, any Special Contract Attachments, the General Terms for Services Contracts, and the Contingent Terms for Service Contracts.</w:t>
      </w:r>
    </w:p>
    <w:p w14:paraId="56A2A002" w14:textId="77777777" w:rsidR="00186767" w:rsidRPr="00B03A61" w:rsidRDefault="00186767">
      <w:pPr>
        <w:keepNext/>
        <w:keepLines/>
        <w:ind w:left="-540" w:right="-7"/>
        <w:rPr>
          <w:rFonts w:ascii="Arial" w:hAnsi="Arial" w:cs="Arial"/>
        </w:rPr>
      </w:pPr>
    </w:p>
    <w:p w14:paraId="37E14DFC" w14:textId="77777777" w:rsidR="00186767" w:rsidRPr="00B03A61" w:rsidRDefault="00186767">
      <w:pPr>
        <w:keepNext/>
        <w:keepLines/>
        <w:ind w:left="-540" w:right="-7"/>
        <w:rPr>
          <w:rFonts w:ascii="Arial" w:hAnsi="Arial" w:cs="Arial"/>
        </w:rPr>
      </w:pPr>
      <w:r w:rsidRPr="00B03A61">
        <w:rPr>
          <w:rFonts w:ascii="Arial" w:hAnsi="Arial" w:cs="Arial"/>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9799902" w14:textId="77777777" w:rsidR="00186767" w:rsidRPr="00B03A61" w:rsidRDefault="00186767">
      <w:pPr>
        <w:keepNext/>
        <w:keepLines/>
        <w:ind w:left="-540" w:right="-630"/>
        <w:rPr>
          <w:rFonts w:ascii="Arial" w:hAnsi="Arial" w:cs="Arial"/>
        </w:rPr>
      </w:pPr>
    </w:p>
    <w:p w14:paraId="28EFC11D" w14:textId="77777777" w:rsidR="00186767" w:rsidRPr="00B03A61" w:rsidRDefault="00186767">
      <w:pPr>
        <w:jc w:val="left"/>
        <w:rPr>
          <w:rFonts w:ascii="Arial" w:hAnsi="Arial" w:cs="Arial"/>
        </w:rPr>
      </w:pPr>
      <w:r w:rsidRPr="00B03A61">
        <w:rPr>
          <w:rFonts w:ascii="Arial" w:hAnsi="Arial" w:cs="Arial"/>
        </w:rPr>
        <w:br w:type="page"/>
      </w:r>
    </w:p>
    <w:p w14:paraId="10D031C8" w14:textId="77777777" w:rsidR="00186767" w:rsidRPr="00B03A61" w:rsidRDefault="00186767">
      <w:pPr>
        <w:rPr>
          <w:rFonts w:ascii="Arial" w:hAnsi="Arial" w:cs="Arial"/>
        </w:rPr>
      </w:pPr>
    </w:p>
    <w:p w14:paraId="1E127AA2" w14:textId="77777777" w:rsidR="00186767" w:rsidRPr="00B03A61" w:rsidRDefault="00186767">
      <w:pPr>
        <w:rPr>
          <w:rFonts w:ascii="Arial" w:hAnsi="Arial" w:cs="Arial"/>
        </w:rPr>
        <w:sectPr w:rsidR="00186767" w:rsidRPr="00B03A61">
          <w:headerReference w:type="default" r:id="rId21"/>
          <w:type w:val="continuous"/>
          <w:pgSz w:w="12240" w:h="15840" w:code="1"/>
          <w:pgMar w:top="1152" w:right="907" w:bottom="1152" w:left="1440" w:header="720" w:footer="720" w:gutter="0"/>
          <w:cols w:space="720"/>
          <w:docGrid w:linePitch="360"/>
        </w:sectPr>
      </w:pPr>
    </w:p>
    <w:p w14:paraId="45F75C70" w14:textId="77777777" w:rsidR="00186767" w:rsidRPr="00B03A61" w:rsidRDefault="00186767">
      <w:pPr>
        <w:jc w:val="center"/>
        <w:rPr>
          <w:rFonts w:ascii="Arial" w:hAnsi="Arial" w:cs="Arial"/>
          <w:b/>
          <w:bCs/>
        </w:rPr>
      </w:pPr>
      <w:bookmarkStart w:id="185" w:name="_Toc250555639"/>
      <w:bookmarkStart w:id="186" w:name="_Toc255373600"/>
      <w:r w:rsidRPr="00B03A61">
        <w:rPr>
          <w:rFonts w:ascii="Arial" w:hAnsi="Arial" w:cs="Arial"/>
          <w:b/>
        </w:rPr>
        <w:t>SECTION 1: SPECIAL TERMS</w:t>
      </w:r>
      <w:bookmarkEnd w:id="185"/>
      <w:bookmarkEnd w:id="186"/>
    </w:p>
    <w:p w14:paraId="3DA20862" w14:textId="77777777" w:rsidR="00186767" w:rsidRPr="00B03A61" w:rsidRDefault="00186767">
      <w:pPr>
        <w:jc w:val="left"/>
        <w:rPr>
          <w:rFonts w:ascii="Arial" w:hAnsi="Arial" w:cs="Arial"/>
        </w:rPr>
      </w:pPr>
    </w:p>
    <w:p w14:paraId="0C286D53" w14:textId="77777777" w:rsidR="00186767" w:rsidRPr="00B03A61" w:rsidRDefault="00186767">
      <w:pPr>
        <w:jc w:val="left"/>
        <w:rPr>
          <w:rFonts w:ascii="Arial" w:hAnsi="Arial" w:cs="Arial"/>
          <w:b/>
          <w:bCs/>
          <w:i/>
        </w:rPr>
      </w:pPr>
      <w:bookmarkStart w:id="187" w:name="_Toc250555640"/>
      <w:r w:rsidRPr="00B03A61">
        <w:rPr>
          <w:rFonts w:ascii="Arial" w:hAnsi="Arial" w:cs="Arial"/>
          <w:b/>
          <w:bCs/>
          <w:i/>
        </w:rPr>
        <w:t>1.1 Special Terms Definitions.</w:t>
      </w:r>
    </w:p>
    <w:p w14:paraId="05F6B4D7" w14:textId="77777777" w:rsidR="00186767" w:rsidRPr="00B03A61" w:rsidRDefault="00186767">
      <w:pPr>
        <w:jc w:val="left"/>
        <w:rPr>
          <w:rFonts w:ascii="Arial" w:hAnsi="Arial" w:cs="Arial"/>
          <w:highlight w:val="yellow"/>
        </w:rPr>
      </w:pPr>
      <w:r w:rsidRPr="00B03A61">
        <w:rPr>
          <w:rFonts w:ascii="Arial" w:hAnsi="Arial" w:cs="Arial"/>
          <w:i/>
        </w:rPr>
        <w:t>{To be completed when contract is drafted.}</w:t>
      </w:r>
    </w:p>
    <w:p w14:paraId="64844B9C" w14:textId="77777777" w:rsidR="00186767" w:rsidRPr="00B03A61" w:rsidRDefault="00186767">
      <w:pPr>
        <w:jc w:val="left"/>
        <w:rPr>
          <w:rFonts w:ascii="Arial" w:hAnsi="Arial" w:cs="Arial"/>
          <w:b/>
          <w:i/>
        </w:rPr>
      </w:pPr>
      <w:bookmarkStart w:id="188" w:name="_Toc250555641"/>
      <w:bookmarkStart w:id="189" w:name="_Toc255373601"/>
      <w:bookmarkEnd w:id="187"/>
      <w:r w:rsidRPr="00B03A61">
        <w:rPr>
          <w:rFonts w:ascii="Arial" w:hAnsi="Arial" w:cs="Arial"/>
          <w:b/>
          <w:i/>
        </w:rPr>
        <w:t>1.2 Contract Purpose</w:t>
      </w:r>
      <w:bookmarkEnd w:id="188"/>
      <w:r w:rsidRPr="00B03A61">
        <w:rPr>
          <w:rFonts w:ascii="Arial" w:hAnsi="Arial" w:cs="Arial"/>
          <w:b/>
          <w:i/>
        </w:rPr>
        <w:t>.</w:t>
      </w:r>
      <w:bookmarkEnd w:id="189"/>
      <w:r w:rsidRPr="00B03A61">
        <w:rPr>
          <w:rFonts w:ascii="Arial" w:hAnsi="Arial" w:cs="Arial"/>
          <w:b/>
          <w:i/>
        </w:rPr>
        <w:t xml:space="preserve"> </w:t>
      </w:r>
    </w:p>
    <w:p w14:paraId="42557FA8" w14:textId="77777777" w:rsidR="00186767" w:rsidRPr="00B03A61" w:rsidRDefault="00186767">
      <w:pPr>
        <w:jc w:val="left"/>
        <w:rPr>
          <w:rFonts w:ascii="Arial" w:hAnsi="Arial" w:cs="Arial"/>
          <w:b/>
        </w:rPr>
      </w:pPr>
      <w:bookmarkStart w:id="190" w:name="_Toc255373602"/>
      <w:bookmarkStart w:id="191" w:name="_Toc250555642"/>
      <w:r w:rsidRPr="00B03A61">
        <w:rPr>
          <w:rFonts w:ascii="Arial" w:hAnsi="Arial" w:cs="Arial"/>
          <w:i/>
        </w:rPr>
        <w:t>{To be completed when contract is drafted.}</w:t>
      </w:r>
    </w:p>
    <w:p w14:paraId="650F1DA8" w14:textId="77777777" w:rsidR="00186767" w:rsidRPr="00B03A61" w:rsidRDefault="00186767">
      <w:pPr>
        <w:jc w:val="left"/>
        <w:rPr>
          <w:rFonts w:ascii="Arial" w:hAnsi="Arial" w:cs="Arial"/>
          <w:b/>
          <w:i/>
        </w:rPr>
      </w:pPr>
    </w:p>
    <w:bookmarkEnd w:id="190"/>
    <w:bookmarkEnd w:id="191"/>
    <w:p w14:paraId="0FF196C4" w14:textId="77777777" w:rsidR="00186767" w:rsidRPr="00B03A61" w:rsidRDefault="00186767">
      <w:pPr>
        <w:jc w:val="left"/>
        <w:rPr>
          <w:rFonts w:ascii="Arial" w:hAnsi="Arial" w:cs="Arial"/>
          <w:b/>
          <w:i/>
        </w:rPr>
      </w:pPr>
      <w:r w:rsidRPr="00B03A61">
        <w:rPr>
          <w:rFonts w:ascii="Arial" w:hAnsi="Arial" w:cs="Arial"/>
          <w:b/>
          <w:i/>
        </w:rPr>
        <w:t xml:space="preserve">1.3 Scope of Work. </w:t>
      </w:r>
    </w:p>
    <w:p w14:paraId="4231A3C9" w14:textId="77777777" w:rsidR="00186767" w:rsidRPr="00B03A61" w:rsidRDefault="00186767">
      <w:pPr>
        <w:jc w:val="left"/>
        <w:rPr>
          <w:rFonts w:ascii="Arial" w:hAnsi="Arial" w:cs="Arial"/>
          <w:b/>
        </w:rPr>
      </w:pPr>
      <w:r w:rsidRPr="00B03A61">
        <w:rPr>
          <w:rFonts w:ascii="Arial" w:hAnsi="Arial" w:cs="Arial"/>
          <w:b/>
        </w:rPr>
        <w:t>1.3.1 Deliverables.</w:t>
      </w:r>
    </w:p>
    <w:p w14:paraId="056533E9" w14:textId="77777777" w:rsidR="00186767" w:rsidRPr="00B03A61" w:rsidRDefault="00186767">
      <w:pPr>
        <w:jc w:val="left"/>
        <w:rPr>
          <w:rFonts w:ascii="Arial" w:hAnsi="Arial" w:cs="Arial"/>
        </w:rPr>
      </w:pPr>
      <w:r w:rsidRPr="00B03A61">
        <w:rPr>
          <w:rFonts w:ascii="Arial" w:hAnsi="Arial" w:cs="Arial"/>
        </w:rPr>
        <w:t xml:space="preserve">The Contractor shall provide the following:  </w:t>
      </w:r>
    </w:p>
    <w:p w14:paraId="1685159D" w14:textId="77777777" w:rsidR="00186767" w:rsidRPr="00B03A61" w:rsidRDefault="00186767">
      <w:pPr>
        <w:jc w:val="left"/>
        <w:rPr>
          <w:rFonts w:ascii="Arial" w:hAnsi="Arial" w:cs="Arial"/>
          <w:i/>
        </w:rPr>
      </w:pPr>
      <w:r w:rsidRPr="00B03A61">
        <w:rPr>
          <w:rFonts w:ascii="Arial" w:hAnsi="Arial" w:cs="Arial"/>
          <w:i/>
        </w:rPr>
        <w:t>{To be completed when contract is drafted.}</w:t>
      </w:r>
    </w:p>
    <w:p w14:paraId="0A9AE2B5" w14:textId="77777777" w:rsidR="00186767" w:rsidRPr="00B03A61" w:rsidRDefault="00186767">
      <w:pPr>
        <w:jc w:val="left"/>
        <w:rPr>
          <w:rFonts w:ascii="Arial" w:hAnsi="Arial" w:cs="Arial"/>
        </w:rPr>
      </w:pPr>
    </w:p>
    <w:p w14:paraId="72F7F5D8" w14:textId="77777777" w:rsidR="00186767" w:rsidRPr="00B03A61" w:rsidRDefault="00186767">
      <w:pPr>
        <w:jc w:val="left"/>
        <w:rPr>
          <w:rFonts w:ascii="Arial" w:hAnsi="Arial" w:cs="Arial"/>
          <w:b/>
          <w:bCs/>
        </w:rPr>
      </w:pPr>
      <w:r w:rsidRPr="00B03A61">
        <w:rPr>
          <w:rFonts w:ascii="Arial" w:hAnsi="Arial" w:cs="Arial"/>
          <w:b/>
          <w:bCs/>
        </w:rPr>
        <w:t>1</w:t>
      </w:r>
      <w:r w:rsidRPr="00B03A61">
        <w:rPr>
          <w:rFonts w:ascii="Arial" w:hAnsi="Arial" w:cs="Arial"/>
          <w:bCs/>
        </w:rPr>
        <w:t>.</w:t>
      </w:r>
      <w:r w:rsidRPr="00B03A61">
        <w:rPr>
          <w:rFonts w:ascii="Arial" w:hAnsi="Arial" w:cs="Arial"/>
          <w:b/>
          <w:bCs/>
        </w:rPr>
        <w:t xml:space="preserve">3.2 Performance Measures.  </w:t>
      </w:r>
    </w:p>
    <w:p w14:paraId="2D9F533C" w14:textId="77777777" w:rsidR="00186767" w:rsidRPr="00B03A61" w:rsidRDefault="00186767">
      <w:pPr>
        <w:jc w:val="left"/>
        <w:rPr>
          <w:rFonts w:ascii="Arial" w:hAnsi="Arial" w:cs="Arial"/>
          <w:i/>
        </w:rPr>
      </w:pPr>
      <w:r w:rsidRPr="00B03A61">
        <w:rPr>
          <w:rFonts w:ascii="Arial" w:hAnsi="Arial" w:cs="Arial"/>
          <w:i/>
        </w:rPr>
        <w:t>{To be completed when contract is drafted.}</w:t>
      </w:r>
    </w:p>
    <w:p w14:paraId="5448F0B3" w14:textId="77777777" w:rsidR="00186767" w:rsidRPr="00B03A61" w:rsidRDefault="00186767">
      <w:pPr>
        <w:jc w:val="left"/>
        <w:rPr>
          <w:rFonts w:ascii="Arial" w:hAnsi="Arial" w:cs="Arial"/>
          <w:b/>
        </w:rPr>
      </w:pPr>
    </w:p>
    <w:p w14:paraId="0D46DCF2" w14:textId="77777777" w:rsidR="00186767" w:rsidRPr="00B03A61" w:rsidRDefault="00186767">
      <w:pPr>
        <w:jc w:val="left"/>
        <w:rPr>
          <w:rFonts w:ascii="Arial" w:hAnsi="Arial" w:cs="Arial"/>
          <w:b/>
        </w:rPr>
      </w:pPr>
      <w:r w:rsidRPr="00B03A61">
        <w:rPr>
          <w:rFonts w:ascii="Arial" w:hAnsi="Arial" w:cs="Arial"/>
          <w:b/>
        </w:rPr>
        <w:t xml:space="preserve">1.3.3 Monitoring, Review, and Problem Reporting.   </w:t>
      </w:r>
    </w:p>
    <w:p w14:paraId="7296E230" w14:textId="77777777" w:rsidR="00186767" w:rsidRPr="00B03A61" w:rsidRDefault="00186767">
      <w:pPr>
        <w:jc w:val="left"/>
        <w:rPr>
          <w:rFonts w:ascii="Arial" w:hAnsi="Arial" w:cs="Arial"/>
          <w:b/>
          <w:bCs/>
        </w:rPr>
      </w:pPr>
    </w:p>
    <w:p w14:paraId="21704712" w14:textId="77777777" w:rsidR="00186767" w:rsidRPr="00B03A61" w:rsidRDefault="00186767">
      <w:pPr>
        <w:jc w:val="left"/>
        <w:rPr>
          <w:rFonts w:ascii="Arial" w:hAnsi="Arial" w:cs="Arial"/>
          <w:bCs/>
        </w:rPr>
      </w:pPr>
      <w:r w:rsidRPr="00B03A61">
        <w:rPr>
          <w:rFonts w:ascii="Arial" w:hAnsi="Arial" w:cs="Arial"/>
          <w:b/>
          <w:bCs/>
        </w:rPr>
        <w:t xml:space="preserve">1.3.3.1 Agency Monitoring Clause.  </w:t>
      </w:r>
      <w:r w:rsidRPr="00B03A61">
        <w:rPr>
          <w:rFonts w:ascii="Arial" w:hAnsi="Arial" w:cs="Arial"/>
          <w:bCs/>
        </w:rPr>
        <w:t>The Contract Manager or designee will:</w:t>
      </w:r>
    </w:p>
    <w:p w14:paraId="6B634C49" w14:textId="77777777" w:rsidR="00186767" w:rsidRPr="00B03A61" w:rsidRDefault="00186767">
      <w:pPr>
        <w:numPr>
          <w:ilvl w:val="0"/>
          <w:numId w:val="1"/>
        </w:numPr>
        <w:ind w:left="450" w:hanging="270"/>
        <w:jc w:val="left"/>
        <w:rPr>
          <w:rFonts w:ascii="Arial" w:hAnsi="Arial" w:cs="Arial"/>
        </w:rPr>
      </w:pPr>
      <w:r w:rsidRPr="00B03A61">
        <w:rPr>
          <w:rFonts w:ascii="Arial" w:hAnsi="Arial" w:cs="Arial"/>
          <w:bCs/>
        </w:rPr>
        <w:t xml:space="preserve">Verify Invoices and </w:t>
      </w:r>
      <w:r w:rsidRPr="00B03A61">
        <w:rPr>
          <w:rFonts w:ascii="Arial" w:hAnsi="Arial" w:cs="Arial"/>
        </w:rPr>
        <w:t>supporting</w:t>
      </w:r>
      <w:r w:rsidRPr="00B03A61">
        <w:rPr>
          <w:rFonts w:ascii="Arial" w:hAnsi="Arial" w:cs="Arial"/>
          <w:bCs/>
        </w:rPr>
        <w:t xml:space="preserve"> documentation itemizing work performed prior to payment;</w:t>
      </w:r>
    </w:p>
    <w:p w14:paraId="5B72890D" w14:textId="77777777" w:rsidR="00186767" w:rsidRPr="00B03A61" w:rsidRDefault="00186767">
      <w:pPr>
        <w:numPr>
          <w:ilvl w:val="0"/>
          <w:numId w:val="1"/>
        </w:numPr>
        <w:ind w:left="450" w:hanging="270"/>
        <w:jc w:val="left"/>
        <w:rPr>
          <w:rFonts w:ascii="Arial" w:hAnsi="Arial" w:cs="Arial"/>
          <w:bCs/>
        </w:rPr>
      </w:pPr>
      <w:r w:rsidRPr="00B03A61">
        <w:rPr>
          <w:rFonts w:ascii="Arial" w:hAnsi="Arial" w:cs="Arial"/>
          <w:bCs/>
        </w:rPr>
        <w:t xml:space="preserve">Determine compliance with general contract terms, conditions, and requirements; and </w:t>
      </w:r>
    </w:p>
    <w:p w14:paraId="54008D5D" w14:textId="77777777" w:rsidR="00186767" w:rsidRPr="00B03A61" w:rsidRDefault="00186767">
      <w:pPr>
        <w:numPr>
          <w:ilvl w:val="0"/>
          <w:numId w:val="1"/>
        </w:numPr>
        <w:ind w:left="450" w:hanging="270"/>
        <w:jc w:val="left"/>
        <w:rPr>
          <w:rFonts w:ascii="Arial" w:hAnsi="Arial" w:cs="Arial"/>
          <w:bCs/>
        </w:rPr>
      </w:pPr>
      <w:r w:rsidRPr="00B03A61">
        <w:rPr>
          <w:rFonts w:ascii="Arial" w:hAnsi="Arial" w:cs="Arial"/>
          <w:bCs/>
        </w:rPr>
        <w:t>Assess</w:t>
      </w:r>
      <w:r w:rsidRPr="00B03A61">
        <w:rPr>
          <w:rFonts w:ascii="Arial" w:hAnsi="Arial" w:cs="Arial"/>
        </w:rPr>
        <w:t xml:space="preserve"> compliance with Deliverables, performance measures, or other associated requirements based on the following:</w:t>
      </w:r>
    </w:p>
    <w:p w14:paraId="343C1A3A" w14:textId="77777777" w:rsidR="00186767" w:rsidRPr="00B03A61" w:rsidRDefault="00186767">
      <w:pPr>
        <w:ind w:left="720"/>
        <w:jc w:val="left"/>
        <w:rPr>
          <w:rFonts w:ascii="Arial" w:hAnsi="Arial" w:cs="Arial"/>
        </w:rPr>
      </w:pPr>
      <w:r w:rsidRPr="00B03A61">
        <w:rPr>
          <w:rFonts w:ascii="Arial" w:hAnsi="Arial" w:cs="Arial"/>
        </w:rPr>
        <w:t xml:space="preserve">***Monitoring Clause*** </w:t>
      </w:r>
    </w:p>
    <w:p w14:paraId="00C6FD10" w14:textId="77777777" w:rsidR="00186767" w:rsidRPr="00B03A61" w:rsidRDefault="00186767">
      <w:pPr>
        <w:jc w:val="left"/>
        <w:rPr>
          <w:rFonts w:ascii="Arial" w:hAnsi="Arial" w:cs="Arial"/>
        </w:rPr>
      </w:pPr>
    </w:p>
    <w:p w14:paraId="6CE7080E" w14:textId="77777777" w:rsidR="00186767" w:rsidRPr="00B03A61" w:rsidRDefault="00186767">
      <w:pPr>
        <w:jc w:val="left"/>
        <w:rPr>
          <w:rFonts w:ascii="Arial" w:hAnsi="Arial" w:cs="Arial"/>
          <w:b/>
        </w:rPr>
      </w:pPr>
      <w:r w:rsidRPr="00B03A61">
        <w:rPr>
          <w:rFonts w:ascii="Arial" w:hAnsi="Arial" w:cs="Arial"/>
          <w:b/>
        </w:rPr>
        <w:t>1.3.3.2 Agency Review</w:t>
      </w:r>
      <w:r w:rsidRPr="00B03A61">
        <w:rPr>
          <w:rFonts w:ascii="Arial" w:hAnsi="Arial" w:cs="Arial"/>
        </w:rPr>
        <w:t xml:space="preserve"> </w:t>
      </w:r>
      <w:r w:rsidRPr="00B03A61">
        <w:rPr>
          <w:rFonts w:ascii="Arial" w:hAnsi="Arial" w:cs="Arial"/>
          <w:b/>
        </w:rPr>
        <w:t>Clause.</w:t>
      </w:r>
      <w:r w:rsidRPr="00B03A61">
        <w:rPr>
          <w:rFonts w:ascii="Arial" w:hAnsi="Arial" w:cs="Arial"/>
        </w:rPr>
        <w:t xml:space="preserve">  The Contract Manager</w:t>
      </w:r>
      <w:r w:rsidRPr="00B03A61">
        <w:rPr>
          <w:rFonts w:ascii="Arial" w:hAnsi="Arial" w:cs="Arial"/>
          <w:b/>
          <w:bCs/>
        </w:rPr>
        <w:t xml:space="preserve"> </w:t>
      </w:r>
      <w:r w:rsidRPr="00B03A61">
        <w:rPr>
          <w:rFonts w:ascii="Arial" w:hAnsi="Arial" w:cs="Arial"/>
        </w:rPr>
        <w:t xml:space="preserve">or designee will use the results of monitoring activities and other relevant data to </w:t>
      </w:r>
      <w:r w:rsidRPr="00B03A61">
        <w:rPr>
          <w:rFonts w:ascii="Arial" w:hAnsi="Arial" w:cs="Arial"/>
          <w:bCs/>
        </w:rPr>
        <w:t>assess</w:t>
      </w:r>
      <w:r w:rsidRPr="00B03A61">
        <w:rPr>
          <w:rFonts w:ascii="Arial" w:hAnsi="Arial" w:cs="Arial"/>
        </w:rPr>
        <w:t xml:space="preserve"> the Contractor’s overall performance and compliance with the Contract.  At a minimum, the Agency will conduct a review annually; however, </w:t>
      </w:r>
      <w:r w:rsidRPr="00B03A61">
        <w:rPr>
          <w:rFonts w:ascii="Arial" w:hAnsi="Arial" w:cs="Arial"/>
          <w:bCs/>
        </w:rPr>
        <w:t xml:space="preserve">reviews may </w:t>
      </w:r>
      <w:r w:rsidRPr="00B03A61">
        <w:rPr>
          <w:rFonts w:ascii="Arial" w:hAnsi="Arial" w:cs="Arial"/>
        </w:rPr>
        <w:t>occur more frequently at the Agency’s discretion.  As part of the review(s), the Agency may require the Contractor to provide additional data</w:t>
      </w:r>
      <w:r w:rsidRPr="00B03A61">
        <w:rPr>
          <w:rFonts w:ascii="Arial" w:hAnsi="Arial" w:cs="Arial"/>
          <w:bCs/>
        </w:rPr>
        <w:t>,</w:t>
      </w:r>
      <w:r w:rsidRPr="00B03A61">
        <w:rPr>
          <w:rFonts w:ascii="Arial" w:hAnsi="Arial" w:cs="Arial"/>
          <w:b/>
          <w:bCs/>
        </w:rPr>
        <w:t xml:space="preserve"> </w:t>
      </w:r>
      <w:r w:rsidRPr="00B03A61">
        <w:rPr>
          <w:rFonts w:ascii="Arial" w:hAnsi="Arial" w:cs="Arial"/>
          <w:bCs/>
        </w:rPr>
        <w:t>may perform on-site reviews,</w:t>
      </w:r>
      <w:r w:rsidRPr="00B03A61">
        <w:rPr>
          <w:rFonts w:ascii="Arial" w:hAnsi="Arial" w:cs="Arial"/>
        </w:rPr>
        <w:t xml:space="preserve"> and may consider information from other sources.</w:t>
      </w:r>
      <w:r w:rsidRPr="00B03A61">
        <w:rPr>
          <w:rFonts w:ascii="Arial" w:hAnsi="Arial" w:cs="Arial"/>
          <w:b/>
          <w:bCs/>
        </w:rPr>
        <w:t xml:space="preserve"> </w:t>
      </w:r>
    </w:p>
    <w:p w14:paraId="762CF898" w14:textId="77777777" w:rsidR="00186767" w:rsidRPr="00B03A61" w:rsidRDefault="00186767">
      <w:pPr>
        <w:jc w:val="left"/>
        <w:rPr>
          <w:rFonts w:ascii="Arial" w:hAnsi="Arial" w:cs="Arial"/>
          <w:b/>
          <w:bCs/>
        </w:rPr>
      </w:pPr>
    </w:p>
    <w:p w14:paraId="3649E02C" w14:textId="77777777" w:rsidR="00186767" w:rsidRPr="00B03A61" w:rsidRDefault="00186767">
      <w:pPr>
        <w:jc w:val="left"/>
        <w:rPr>
          <w:rFonts w:ascii="Arial" w:hAnsi="Arial" w:cs="Arial"/>
        </w:rPr>
      </w:pPr>
      <w:r w:rsidRPr="00B03A61">
        <w:rPr>
          <w:rFonts w:ascii="Arial"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4B29C2B0" w14:textId="77777777" w:rsidR="00186767" w:rsidRPr="00B03A61" w:rsidRDefault="00186767">
      <w:pPr>
        <w:jc w:val="left"/>
        <w:rPr>
          <w:rFonts w:ascii="Arial" w:hAnsi="Arial" w:cs="Arial"/>
        </w:rPr>
      </w:pPr>
    </w:p>
    <w:p w14:paraId="1C1EB773" w14:textId="77777777" w:rsidR="00186767" w:rsidRPr="00B03A61" w:rsidRDefault="00186767">
      <w:pPr>
        <w:jc w:val="left"/>
        <w:rPr>
          <w:rFonts w:ascii="Arial" w:hAnsi="Arial" w:cs="Arial"/>
        </w:rPr>
      </w:pPr>
      <w:r w:rsidRPr="00B03A61">
        <w:rPr>
          <w:rFonts w:ascii="Arial" w:hAnsi="Arial" w:cs="Arial"/>
          <w:b/>
          <w:bCs/>
        </w:rPr>
        <w:t>1.3.3.3 Problem Reporting.</w:t>
      </w:r>
      <w:r w:rsidRPr="00B03A61">
        <w:rPr>
          <w:rFonts w:ascii="Arial" w:hAnsi="Arial" w:cs="Arial"/>
          <w:b/>
        </w:rPr>
        <w:t xml:space="preserve">  </w:t>
      </w:r>
      <w:r w:rsidRPr="00B03A61">
        <w:rPr>
          <w:rFonts w:ascii="Arial" w:hAnsi="Arial" w:cs="Arial"/>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17084A0" w14:textId="77777777" w:rsidR="00186767" w:rsidRPr="00B03A61" w:rsidRDefault="00186767">
      <w:pPr>
        <w:jc w:val="left"/>
        <w:rPr>
          <w:rFonts w:ascii="Arial" w:hAnsi="Arial" w:cs="Arial"/>
        </w:rPr>
      </w:pPr>
    </w:p>
    <w:p w14:paraId="349CE3C3" w14:textId="77777777" w:rsidR="00186767" w:rsidRPr="00B03A61" w:rsidRDefault="00186767">
      <w:pPr>
        <w:jc w:val="left"/>
        <w:rPr>
          <w:rFonts w:ascii="Arial" w:hAnsi="Arial" w:cs="Arial"/>
        </w:rPr>
      </w:pPr>
      <w:r w:rsidRPr="00B03A61">
        <w:rPr>
          <w:rFonts w:ascii="Arial"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1DA906D" w14:textId="77777777" w:rsidR="00186767" w:rsidRPr="00B03A61" w:rsidRDefault="00186767">
      <w:pPr>
        <w:jc w:val="left"/>
        <w:rPr>
          <w:rFonts w:ascii="Arial" w:hAnsi="Arial" w:cs="Arial"/>
          <w:b/>
          <w:bCs/>
        </w:rPr>
      </w:pPr>
    </w:p>
    <w:p w14:paraId="38E35E3F" w14:textId="77777777" w:rsidR="00186767" w:rsidRPr="00B03A61" w:rsidRDefault="00186767">
      <w:pPr>
        <w:jc w:val="left"/>
        <w:rPr>
          <w:rFonts w:ascii="Arial" w:hAnsi="Arial" w:cs="Arial"/>
        </w:rPr>
      </w:pPr>
      <w:r w:rsidRPr="00B03A61">
        <w:rPr>
          <w:rFonts w:ascii="Arial" w:hAnsi="Arial" w:cs="Arial"/>
          <w:b/>
          <w:bCs/>
        </w:rPr>
        <w:lastRenderedPageBreak/>
        <w:t>1.3.3.4 Addressing Deficiencies.</w:t>
      </w:r>
      <w:r w:rsidRPr="00B03A61">
        <w:rPr>
          <w:rFonts w:ascii="Arial"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5A356A8" w14:textId="77777777" w:rsidR="00186767" w:rsidRPr="00B03A61" w:rsidRDefault="00186767">
      <w:pPr>
        <w:jc w:val="left"/>
        <w:rPr>
          <w:rFonts w:ascii="Arial" w:hAnsi="Arial" w:cs="Arial"/>
          <w:b/>
        </w:rPr>
      </w:pPr>
    </w:p>
    <w:p w14:paraId="66402540" w14:textId="77777777" w:rsidR="00186767" w:rsidRPr="00B03A61" w:rsidRDefault="00186767">
      <w:pPr>
        <w:jc w:val="left"/>
        <w:rPr>
          <w:rFonts w:ascii="Arial" w:hAnsi="Arial" w:cs="Arial"/>
          <w:b/>
        </w:rPr>
      </w:pPr>
      <w:r w:rsidRPr="00B03A61">
        <w:rPr>
          <w:rFonts w:ascii="Arial" w:hAnsi="Arial" w:cs="Arial"/>
          <w:b/>
        </w:rPr>
        <w:t>1.3.4 Contract Payment Clause.</w:t>
      </w:r>
    </w:p>
    <w:p w14:paraId="45E1E742" w14:textId="77777777" w:rsidR="00186767" w:rsidRPr="00B03A61" w:rsidRDefault="00186767">
      <w:pPr>
        <w:jc w:val="left"/>
        <w:rPr>
          <w:rFonts w:ascii="Arial" w:hAnsi="Arial" w:cs="Arial"/>
        </w:rPr>
      </w:pPr>
      <w:r w:rsidRPr="00B03A61">
        <w:rPr>
          <w:rFonts w:ascii="Arial" w:hAnsi="Arial" w:cs="Arial"/>
          <w:b/>
          <w:bCs/>
        </w:rPr>
        <w:t xml:space="preserve">1.3.4.1 Pricing.  </w:t>
      </w:r>
      <w:r w:rsidRPr="00B03A61">
        <w:rPr>
          <w:rFonts w:ascii="Arial" w:hAnsi="Arial" w:cs="Arial"/>
        </w:rPr>
        <w:t xml:space="preserve">In accordance with the payment terms outlined in this section and the Contractor’s completion of the Scope of Work as set forth in this Contract, the Contractor will be compensated as follows:  </w:t>
      </w:r>
    </w:p>
    <w:p w14:paraId="0671B51C" w14:textId="77777777" w:rsidR="00186767" w:rsidRPr="00B03A61" w:rsidRDefault="00186767">
      <w:pPr>
        <w:jc w:val="left"/>
        <w:rPr>
          <w:rFonts w:ascii="Arial" w:hAnsi="Arial" w:cs="Arial"/>
          <w:i/>
        </w:rPr>
      </w:pPr>
      <w:r w:rsidRPr="00B03A61">
        <w:rPr>
          <w:rFonts w:ascii="Arial" w:hAnsi="Arial" w:cs="Arial"/>
          <w:i/>
        </w:rPr>
        <w:t>{To be determined.}</w:t>
      </w:r>
    </w:p>
    <w:p w14:paraId="533D9663" w14:textId="77777777" w:rsidR="00186767" w:rsidRPr="00B03A61" w:rsidRDefault="00186767">
      <w:pPr>
        <w:jc w:val="left"/>
        <w:rPr>
          <w:rFonts w:ascii="Arial" w:hAnsi="Arial" w:cs="Arial"/>
        </w:rPr>
      </w:pPr>
    </w:p>
    <w:p w14:paraId="7CBF3C09" w14:textId="77777777" w:rsidR="00186767" w:rsidRPr="00B03A61" w:rsidRDefault="00186767">
      <w:pPr>
        <w:jc w:val="left"/>
        <w:rPr>
          <w:rFonts w:ascii="Arial" w:hAnsi="Arial" w:cs="Arial"/>
          <w:b/>
        </w:rPr>
      </w:pPr>
      <w:r w:rsidRPr="00B03A61">
        <w:rPr>
          <w:rFonts w:ascii="Arial" w:hAnsi="Arial" w:cs="Arial"/>
          <w:b/>
        </w:rPr>
        <w:t>1.3.4.2 Payment Methodology.</w:t>
      </w:r>
    </w:p>
    <w:p w14:paraId="4F6F30EF" w14:textId="77777777" w:rsidR="00186767" w:rsidRPr="00B03A61" w:rsidRDefault="00186767">
      <w:pPr>
        <w:rPr>
          <w:rFonts w:ascii="Arial" w:hAnsi="Arial" w:cs="Arial"/>
          <w:i/>
        </w:rPr>
      </w:pPr>
      <w:r w:rsidRPr="00B03A61">
        <w:rPr>
          <w:rFonts w:ascii="Arial" w:hAnsi="Arial" w:cs="Arial"/>
          <w:i/>
        </w:rPr>
        <w:t>{To be completed when contract is drafted.}</w:t>
      </w:r>
    </w:p>
    <w:p w14:paraId="77B530D7" w14:textId="77777777" w:rsidR="00186767" w:rsidRPr="00B03A61" w:rsidRDefault="00186767">
      <w:pPr>
        <w:rPr>
          <w:rFonts w:ascii="Arial" w:hAnsi="Arial" w:cs="Arial"/>
          <w:i/>
        </w:rPr>
      </w:pPr>
    </w:p>
    <w:p w14:paraId="7D1F9725" w14:textId="77777777" w:rsidR="00186767" w:rsidRPr="00B03A61" w:rsidRDefault="00186767">
      <w:pPr>
        <w:keepNext/>
        <w:jc w:val="left"/>
        <w:outlineLvl w:val="7"/>
        <w:rPr>
          <w:rFonts w:ascii="Arial" w:hAnsi="Arial" w:cs="Arial"/>
          <w:bCs/>
        </w:rPr>
      </w:pPr>
      <w:r w:rsidRPr="00B03A61">
        <w:rPr>
          <w:rFonts w:ascii="Arial" w:hAnsi="Arial" w:cs="Arial"/>
          <w:b/>
          <w:bCs/>
        </w:rPr>
        <w:t xml:space="preserve">1.3.4.3 Timeframes for Regular Submission of Initial and Adjusted Invoices.  </w:t>
      </w:r>
      <w:r w:rsidRPr="00B03A61">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F66E23" w14:textId="77777777" w:rsidR="00186767" w:rsidRPr="00B03A61" w:rsidRDefault="00186767">
      <w:pPr>
        <w:keepNext/>
        <w:jc w:val="left"/>
        <w:outlineLvl w:val="7"/>
        <w:rPr>
          <w:rFonts w:ascii="Arial" w:hAnsi="Arial" w:cs="Arial"/>
          <w:bCs/>
        </w:rPr>
      </w:pPr>
    </w:p>
    <w:p w14:paraId="6BEC0CC1" w14:textId="77777777" w:rsidR="00186767" w:rsidRPr="00B03A61" w:rsidRDefault="00186767">
      <w:pPr>
        <w:keepNext/>
        <w:jc w:val="left"/>
        <w:outlineLvl w:val="7"/>
        <w:rPr>
          <w:rFonts w:ascii="Arial" w:hAnsi="Arial" w:cs="Arial"/>
          <w:bCs/>
        </w:rPr>
      </w:pPr>
      <w:r w:rsidRPr="00B03A61">
        <w:rPr>
          <w:rFonts w:ascii="Arial" w:hAnsi="Arial" w:cs="Arial"/>
          <w:b/>
          <w:bCs/>
        </w:rPr>
        <w:t xml:space="preserve">1.3.4.4 Submission of Invoices at the End of State Fiscal Year.  </w:t>
      </w:r>
      <w:r w:rsidRPr="00B03A61">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B03A61">
        <w:rPr>
          <w:rFonts w:ascii="Arial" w:hAnsi="Arial" w:cs="Arial"/>
          <w:bCs/>
          <w:vertAlign w:val="superscript"/>
        </w:rPr>
        <w:t>st</w:t>
      </w:r>
      <w:r w:rsidRPr="00B03A61">
        <w:rPr>
          <w:rFonts w:ascii="Arial" w:hAnsi="Arial" w:cs="Arial"/>
          <w:bCs/>
        </w:rPr>
        <w:t xml:space="preserve"> for all services performed in the preceding state fiscal year (the State fiscal year ends June 30).  </w:t>
      </w:r>
    </w:p>
    <w:p w14:paraId="59B2325C" w14:textId="77777777" w:rsidR="00186767" w:rsidRPr="00B03A61" w:rsidRDefault="00186767">
      <w:pPr>
        <w:keepNext/>
        <w:jc w:val="left"/>
        <w:outlineLvl w:val="7"/>
        <w:rPr>
          <w:rFonts w:ascii="Arial" w:hAnsi="Arial" w:cs="Arial"/>
          <w:bCs/>
        </w:rPr>
      </w:pPr>
    </w:p>
    <w:p w14:paraId="0EEA41B9" w14:textId="77777777" w:rsidR="00051B6C" w:rsidRDefault="00186767" w:rsidP="00051B6C">
      <w:pPr>
        <w:keepNext/>
        <w:jc w:val="left"/>
        <w:outlineLvl w:val="7"/>
        <w:rPr>
          <w:rFonts w:ascii="Arial" w:hAnsi="Arial" w:cs="Arial"/>
          <w:b/>
          <w:bCs/>
        </w:rPr>
      </w:pPr>
      <w:r w:rsidRPr="00B03A61">
        <w:rPr>
          <w:rFonts w:ascii="Arial" w:hAnsi="Arial" w:cs="Arial"/>
          <w:b/>
          <w:bCs/>
        </w:rPr>
        <w:t xml:space="preserve">1.3.4.5 Payment of Invoices.  </w:t>
      </w:r>
    </w:p>
    <w:p w14:paraId="6538EA0D" w14:textId="750D00F2" w:rsidR="00051B6C" w:rsidRDefault="00051B6C" w:rsidP="00051B6C">
      <w:pPr>
        <w:keepNext/>
        <w:jc w:val="left"/>
        <w:outlineLvl w:val="7"/>
        <w:rPr>
          <w:rFonts w:ascii="Arial" w:hAnsi="Arial" w:cs="Arial"/>
        </w:rPr>
      </w:pPr>
      <w:r w:rsidRPr="00B85380">
        <w:rPr>
          <w:rFonts w:ascii="Arial" w:hAnsi="Arial" w:cs="Arial"/>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w:t>
      </w:r>
    </w:p>
    <w:p w14:paraId="3696EEDE" w14:textId="77777777" w:rsidR="00051B6C" w:rsidRPr="002A4D01" w:rsidRDefault="00051B6C" w:rsidP="00051B6C">
      <w:pPr>
        <w:keepNext/>
        <w:jc w:val="left"/>
        <w:outlineLvl w:val="7"/>
        <w:rPr>
          <w:rFonts w:ascii="Arial" w:hAnsi="Arial" w:cs="Arial"/>
        </w:rPr>
      </w:pPr>
    </w:p>
    <w:p w14:paraId="5377EA96" w14:textId="77777777" w:rsidR="00051B6C" w:rsidRPr="002A4D01" w:rsidRDefault="00051B6C" w:rsidP="00051B6C">
      <w:pPr>
        <w:keepNext/>
        <w:jc w:val="left"/>
        <w:outlineLvl w:val="7"/>
        <w:rPr>
          <w:rFonts w:ascii="Arial" w:hAnsi="Arial" w:cs="Arial"/>
        </w:rPr>
      </w:pPr>
      <w:r w:rsidRPr="002A4D01">
        <w:rPr>
          <w:rFonts w:ascii="Arial" w:hAnsi="Arial" w:cs="Arial"/>
        </w:rPr>
        <w:t>The Agency shall pay all approved Invoices in arrears and in conformance with Iowa Code 8A.514. The Agency may pay in less than sixty (60) days, but an election to pay in less than sixty (60) days shall not act as an implied waiver of Iowa law.</w:t>
      </w:r>
    </w:p>
    <w:p w14:paraId="511C111E" w14:textId="77777777" w:rsidR="00186767" w:rsidRPr="00B03A61" w:rsidRDefault="00186767" w:rsidP="00051B6C">
      <w:pPr>
        <w:keepNext/>
        <w:jc w:val="left"/>
        <w:outlineLvl w:val="7"/>
        <w:rPr>
          <w:rFonts w:ascii="Arial" w:hAnsi="Arial" w:cs="Arial"/>
          <w:noProof/>
        </w:rPr>
      </w:pPr>
    </w:p>
    <w:p w14:paraId="3CC97F25" w14:textId="77777777" w:rsidR="00186767" w:rsidRPr="00B03A61" w:rsidRDefault="00186767">
      <w:pPr>
        <w:jc w:val="left"/>
        <w:rPr>
          <w:rFonts w:ascii="Arial" w:hAnsi="Arial" w:cs="Arial"/>
        </w:rPr>
      </w:pPr>
      <w:r w:rsidRPr="00B03A61">
        <w:rPr>
          <w:rFonts w:ascii="Arial" w:hAnsi="Arial" w:cs="Arial"/>
          <w:b/>
        </w:rPr>
        <w:t>1.3.4.6 Reimbursable Expenses.</w:t>
      </w:r>
      <w:r w:rsidRPr="00B03A61">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91F80B7" w14:textId="77777777" w:rsidR="00186767" w:rsidRPr="00B03A61" w:rsidRDefault="00186767">
      <w:pPr>
        <w:jc w:val="left"/>
        <w:rPr>
          <w:rFonts w:ascii="Arial" w:hAnsi="Arial" w:cs="Arial"/>
          <w:b/>
        </w:rPr>
      </w:pPr>
    </w:p>
    <w:p w14:paraId="6899B0E3" w14:textId="77777777" w:rsidR="00186767" w:rsidRDefault="00186767">
      <w:pPr>
        <w:jc w:val="left"/>
        <w:rPr>
          <w:rFonts w:ascii="Arial" w:hAnsi="Arial" w:cs="Arial"/>
          <w:b/>
        </w:rPr>
      </w:pPr>
    </w:p>
    <w:p w14:paraId="65C5E54C" w14:textId="77777777" w:rsidR="00051B6C" w:rsidRDefault="00051B6C">
      <w:pPr>
        <w:jc w:val="left"/>
        <w:rPr>
          <w:rFonts w:ascii="Arial" w:hAnsi="Arial" w:cs="Arial"/>
          <w:b/>
        </w:rPr>
      </w:pPr>
    </w:p>
    <w:p w14:paraId="4C1DC8CE" w14:textId="77777777" w:rsidR="00051B6C" w:rsidRPr="00B03A61" w:rsidRDefault="00051B6C">
      <w:pPr>
        <w:jc w:val="left"/>
        <w:rPr>
          <w:rFonts w:ascii="Arial" w:hAnsi="Arial" w:cs="Arial"/>
          <w:b/>
        </w:rPr>
      </w:pPr>
    </w:p>
    <w:p w14:paraId="6B23EE72" w14:textId="77777777" w:rsidR="00186767" w:rsidRPr="00B03A61" w:rsidRDefault="00186767">
      <w:pPr>
        <w:jc w:val="left"/>
        <w:rPr>
          <w:rFonts w:ascii="Arial" w:hAnsi="Arial" w:cs="Arial"/>
          <w:highlight w:val="magenta"/>
        </w:rPr>
      </w:pPr>
    </w:p>
    <w:p w14:paraId="5C7F8087" w14:textId="77777777" w:rsidR="00186767" w:rsidRPr="00B03A61" w:rsidRDefault="00186767">
      <w:pPr>
        <w:jc w:val="left"/>
        <w:rPr>
          <w:rFonts w:ascii="Arial" w:hAnsi="Arial" w:cs="Arial"/>
          <w:b/>
          <w:i/>
        </w:rPr>
      </w:pPr>
      <w:r w:rsidRPr="00B03A61">
        <w:rPr>
          <w:rFonts w:ascii="Arial" w:hAnsi="Arial" w:cs="Arial"/>
          <w:b/>
          <w:i/>
        </w:rPr>
        <w:lastRenderedPageBreak/>
        <w:t xml:space="preserve">1.4 Insurance Coverage.  </w:t>
      </w:r>
    </w:p>
    <w:p w14:paraId="2272914A" w14:textId="77777777" w:rsidR="00186767" w:rsidRPr="00B03A61" w:rsidRDefault="00186767">
      <w:pPr>
        <w:jc w:val="left"/>
        <w:rPr>
          <w:rFonts w:ascii="Arial" w:hAnsi="Arial" w:cs="Arial"/>
          <w:bCs/>
        </w:rPr>
      </w:pPr>
      <w:r w:rsidRPr="00B03A61">
        <w:rPr>
          <w:rFonts w:ascii="Arial" w:hAnsi="Arial" w:cs="Arial"/>
          <w:bCs/>
        </w:rPr>
        <w:t xml:space="preserve">The Contractor and any subcontractor shall obtain the following types of insurance for at least the minimum amounts listed below: </w:t>
      </w:r>
    </w:p>
    <w:p w14:paraId="203C79FC" w14:textId="77777777" w:rsidR="00186767" w:rsidRPr="00B03A61" w:rsidRDefault="00186767">
      <w:pPr>
        <w:jc w:val="left"/>
        <w:rPr>
          <w:rFonts w:ascii="Arial"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186767" w:rsidRPr="00B03A61" w14:paraId="673536B8" w14:textId="77777777">
        <w:tc>
          <w:tcPr>
            <w:tcW w:w="5303" w:type="dxa"/>
          </w:tcPr>
          <w:p w14:paraId="4B207191" w14:textId="77777777" w:rsidR="00186767" w:rsidRPr="00B03A61" w:rsidRDefault="00186767">
            <w:pPr>
              <w:keepNext/>
              <w:jc w:val="left"/>
              <w:rPr>
                <w:rFonts w:ascii="Arial" w:hAnsi="Arial" w:cs="Arial"/>
                <w:b/>
                <w:bCs/>
              </w:rPr>
            </w:pPr>
            <w:r w:rsidRPr="00B03A61">
              <w:rPr>
                <w:rFonts w:ascii="Arial" w:hAnsi="Arial" w:cs="Arial"/>
                <w:b/>
                <w:bCs/>
              </w:rPr>
              <w:t>Type of Insurance</w:t>
            </w:r>
          </w:p>
        </w:tc>
        <w:tc>
          <w:tcPr>
            <w:tcW w:w="2451" w:type="dxa"/>
          </w:tcPr>
          <w:p w14:paraId="36B1AA48" w14:textId="77777777" w:rsidR="00186767" w:rsidRPr="00B03A61" w:rsidRDefault="00186767">
            <w:pPr>
              <w:jc w:val="left"/>
              <w:rPr>
                <w:rFonts w:ascii="Arial" w:hAnsi="Arial" w:cs="Arial"/>
                <w:b/>
              </w:rPr>
            </w:pPr>
            <w:r w:rsidRPr="00B03A61">
              <w:rPr>
                <w:rFonts w:ascii="Arial" w:hAnsi="Arial" w:cs="Arial"/>
                <w:b/>
              </w:rPr>
              <w:t>Limit</w:t>
            </w:r>
          </w:p>
        </w:tc>
        <w:tc>
          <w:tcPr>
            <w:tcW w:w="2164" w:type="dxa"/>
          </w:tcPr>
          <w:p w14:paraId="58DE677E" w14:textId="77777777" w:rsidR="00186767" w:rsidRPr="00B03A61" w:rsidRDefault="00186767">
            <w:pPr>
              <w:jc w:val="left"/>
              <w:rPr>
                <w:rFonts w:ascii="Arial" w:hAnsi="Arial" w:cs="Arial"/>
                <w:b/>
              </w:rPr>
            </w:pPr>
            <w:r w:rsidRPr="00B03A61">
              <w:rPr>
                <w:rFonts w:ascii="Arial" w:hAnsi="Arial" w:cs="Arial"/>
                <w:b/>
              </w:rPr>
              <w:t>Amount</w:t>
            </w:r>
          </w:p>
        </w:tc>
      </w:tr>
      <w:tr w:rsidR="00186767" w:rsidRPr="00B03A61" w14:paraId="1EC6B2A8" w14:textId="77777777">
        <w:tc>
          <w:tcPr>
            <w:tcW w:w="5303" w:type="dxa"/>
          </w:tcPr>
          <w:p w14:paraId="7F812AE6" w14:textId="77777777" w:rsidR="00186767" w:rsidRPr="00B03A61" w:rsidRDefault="00186767">
            <w:pPr>
              <w:keepNext/>
              <w:jc w:val="left"/>
              <w:rPr>
                <w:rFonts w:ascii="Arial" w:hAnsi="Arial" w:cs="Arial"/>
              </w:rPr>
            </w:pPr>
            <w:r w:rsidRPr="00B03A61">
              <w:rPr>
                <w:rFonts w:ascii="Arial" w:hAnsi="Arial" w:cs="Arial"/>
              </w:rPr>
              <w:t>General Liability (including contractual liability) written on occurrence basis</w:t>
            </w:r>
          </w:p>
        </w:tc>
        <w:tc>
          <w:tcPr>
            <w:tcW w:w="2451" w:type="dxa"/>
          </w:tcPr>
          <w:p w14:paraId="1957B5A3" w14:textId="77777777" w:rsidR="00186767" w:rsidRPr="00B03A61" w:rsidRDefault="00186767">
            <w:pPr>
              <w:jc w:val="left"/>
              <w:rPr>
                <w:rFonts w:ascii="Arial" w:hAnsi="Arial" w:cs="Arial"/>
              </w:rPr>
            </w:pPr>
            <w:r w:rsidRPr="00B03A61">
              <w:rPr>
                <w:rFonts w:ascii="Arial" w:hAnsi="Arial" w:cs="Arial"/>
              </w:rPr>
              <w:t>General Aggregate</w:t>
            </w:r>
          </w:p>
          <w:p w14:paraId="54E00043" w14:textId="77777777" w:rsidR="00186767" w:rsidRPr="00B03A61" w:rsidRDefault="00186767">
            <w:pPr>
              <w:jc w:val="left"/>
              <w:rPr>
                <w:rFonts w:ascii="Arial" w:hAnsi="Arial" w:cs="Arial"/>
              </w:rPr>
            </w:pPr>
          </w:p>
          <w:p w14:paraId="3076E035" w14:textId="77777777" w:rsidR="00186767" w:rsidRPr="00B03A61" w:rsidRDefault="00186767">
            <w:pPr>
              <w:jc w:val="left"/>
              <w:rPr>
                <w:rFonts w:ascii="Arial" w:hAnsi="Arial" w:cs="Arial"/>
              </w:rPr>
            </w:pPr>
            <w:r w:rsidRPr="00B03A61">
              <w:rPr>
                <w:rFonts w:ascii="Arial" w:hAnsi="Arial" w:cs="Arial"/>
              </w:rPr>
              <w:t>Product/Completed</w:t>
            </w:r>
          </w:p>
          <w:p w14:paraId="5B84313C" w14:textId="77777777" w:rsidR="00186767" w:rsidRPr="00B03A61" w:rsidRDefault="00186767">
            <w:pPr>
              <w:jc w:val="left"/>
              <w:rPr>
                <w:rFonts w:ascii="Arial" w:hAnsi="Arial" w:cs="Arial"/>
              </w:rPr>
            </w:pPr>
            <w:r w:rsidRPr="00B03A61">
              <w:rPr>
                <w:rFonts w:ascii="Arial" w:hAnsi="Arial" w:cs="Arial"/>
              </w:rPr>
              <w:t>Operations Aggregate</w:t>
            </w:r>
          </w:p>
          <w:p w14:paraId="7961BEC8" w14:textId="77777777" w:rsidR="00186767" w:rsidRPr="00B03A61" w:rsidRDefault="00186767">
            <w:pPr>
              <w:jc w:val="left"/>
              <w:rPr>
                <w:rFonts w:ascii="Arial" w:hAnsi="Arial" w:cs="Arial"/>
              </w:rPr>
            </w:pPr>
          </w:p>
          <w:p w14:paraId="35E105C1" w14:textId="77777777" w:rsidR="00186767" w:rsidRPr="00B03A61" w:rsidRDefault="00186767">
            <w:pPr>
              <w:jc w:val="left"/>
              <w:rPr>
                <w:rFonts w:ascii="Arial" w:hAnsi="Arial" w:cs="Arial"/>
              </w:rPr>
            </w:pPr>
            <w:r w:rsidRPr="00B03A61">
              <w:rPr>
                <w:rFonts w:ascii="Arial" w:hAnsi="Arial" w:cs="Arial"/>
              </w:rPr>
              <w:t>Personal Injury</w:t>
            </w:r>
          </w:p>
          <w:p w14:paraId="14A683C6" w14:textId="77777777" w:rsidR="00186767" w:rsidRPr="00B03A61" w:rsidRDefault="00186767">
            <w:pPr>
              <w:jc w:val="left"/>
              <w:rPr>
                <w:rFonts w:ascii="Arial" w:hAnsi="Arial" w:cs="Arial"/>
              </w:rPr>
            </w:pPr>
          </w:p>
          <w:p w14:paraId="531A016B" w14:textId="77777777" w:rsidR="00186767" w:rsidRPr="00B03A61" w:rsidRDefault="00186767">
            <w:pPr>
              <w:jc w:val="left"/>
              <w:rPr>
                <w:rFonts w:ascii="Arial" w:hAnsi="Arial" w:cs="Arial"/>
              </w:rPr>
            </w:pPr>
            <w:r w:rsidRPr="00B03A61">
              <w:rPr>
                <w:rFonts w:ascii="Arial" w:hAnsi="Arial" w:cs="Arial"/>
              </w:rPr>
              <w:t>Each Occurrence</w:t>
            </w:r>
          </w:p>
        </w:tc>
        <w:tc>
          <w:tcPr>
            <w:tcW w:w="2164" w:type="dxa"/>
          </w:tcPr>
          <w:p w14:paraId="27B55272" w14:textId="77777777" w:rsidR="00186767" w:rsidRPr="00B03A61" w:rsidRDefault="00186767">
            <w:pPr>
              <w:jc w:val="left"/>
              <w:rPr>
                <w:rFonts w:ascii="Arial" w:hAnsi="Arial" w:cs="Arial"/>
              </w:rPr>
            </w:pPr>
            <w:r w:rsidRPr="00B03A61">
              <w:rPr>
                <w:rFonts w:ascii="Arial" w:hAnsi="Arial" w:cs="Arial"/>
              </w:rPr>
              <w:t>$2 Million</w:t>
            </w:r>
          </w:p>
          <w:p w14:paraId="72289A74" w14:textId="77777777" w:rsidR="00186767" w:rsidRPr="00B03A61" w:rsidRDefault="00186767">
            <w:pPr>
              <w:jc w:val="left"/>
              <w:rPr>
                <w:rFonts w:ascii="Arial" w:hAnsi="Arial" w:cs="Arial"/>
              </w:rPr>
            </w:pPr>
          </w:p>
          <w:p w14:paraId="1ABA5971" w14:textId="77777777" w:rsidR="00186767" w:rsidRPr="00B03A61" w:rsidRDefault="00186767">
            <w:pPr>
              <w:jc w:val="left"/>
              <w:rPr>
                <w:rFonts w:ascii="Arial" w:hAnsi="Arial" w:cs="Arial"/>
              </w:rPr>
            </w:pPr>
            <w:r w:rsidRPr="00B03A61">
              <w:rPr>
                <w:rFonts w:ascii="Arial" w:hAnsi="Arial" w:cs="Arial"/>
              </w:rPr>
              <w:t>$1 Million</w:t>
            </w:r>
          </w:p>
          <w:p w14:paraId="7A05FCEB" w14:textId="77777777" w:rsidR="00186767" w:rsidRPr="00B03A61" w:rsidRDefault="00186767">
            <w:pPr>
              <w:jc w:val="left"/>
              <w:rPr>
                <w:rFonts w:ascii="Arial" w:hAnsi="Arial" w:cs="Arial"/>
              </w:rPr>
            </w:pPr>
          </w:p>
          <w:p w14:paraId="52C4BE67" w14:textId="77777777" w:rsidR="00186767" w:rsidRPr="00B03A61" w:rsidRDefault="00186767">
            <w:pPr>
              <w:jc w:val="left"/>
              <w:rPr>
                <w:rFonts w:ascii="Arial" w:hAnsi="Arial" w:cs="Arial"/>
              </w:rPr>
            </w:pPr>
          </w:p>
          <w:p w14:paraId="60C95925" w14:textId="77777777" w:rsidR="00186767" w:rsidRPr="00B03A61" w:rsidRDefault="00186767">
            <w:pPr>
              <w:jc w:val="left"/>
              <w:rPr>
                <w:rFonts w:ascii="Arial" w:hAnsi="Arial" w:cs="Arial"/>
              </w:rPr>
            </w:pPr>
            <w:r w:rsidRPr="00B03A61">
              <w:rPr>
                <w:rFonts w:ascii="Arial" w:hAnsi="Arial" w:cs="Arial"/>
              </w:rPr>
              <w:t>$1 Million</w:t>
            </w:r>
          </w:p>
          <w:p w14:paraId="276DD794" w14:textId="77777777" w:rsidR="00186767" w:rsidRPr="00B03A61" w:rsidRDefault="00186767">
            <w:pPr>
              <w:jc w:val="left"/>
              <w:rPr>
                <w:rFonts w:ascii="Arial" w:hAnsi="Arial" w:cs="Arial"/>
              </w:rPr>
            </w:pPr>
          </w:p>
          <w:p w14:paraId="3BF41B43" w14:textId="77777777" w:rsidR="00186767" w:rsidRPr="00B03A61" w:rsidRDefault="00186767">
            <w:pPr>
              <w:jc w:val="left"/>
              <w:rPr>
                <w:rFonts w:ascii="Arial" w:hAnsi="Arial" w:cs="Arial"/>
              </w:rPr>
            </w:pPr>
            <w:r w:rsidRPr="00B03A61">
              <w:rPr>
                <w:rFonts w:ascii="Arial" w:hAnsi="Arial" w:cs="Arial"/>
              </w:rPr>
              <w:t>$1 Million</w:t>
            </w:r>
          </w:p>
        </w:tc>
      </w:tr>
      <w:tr w:rsidR="00186767" w:rsidRPr="00B03A61" w14:paraId="0024A6A9" w14:textId="77777777">
        <w:tc>
          <w:tcPr>
            <w:tcW w:w="5301" w:type="dxa"/>
          </w:tcPr>
          <w:p w14:paraId="47C09E4A" w14:textId="77777777" w:rsidR="00186767" w:rsidRPr="00B03A61" w:rsidRDefault="00186767">
            <w:pPr>
              <w:jc w:val="left"/>
              <w:rPr>
                <w:rFonts w:ascii="Arial" w:hAnsi="Arial" w:cs="Arial"/>
              </w:rPr>
            </w:pPr>
            <w:r w:rsidRPr="00B03A61">
              <w:rPr>
                <w:rFonts w:ascii="Arial" w:hAnsi="Arial" w:cs="Arial"/>
              </w:rPr>
              <w:t>Automobile Liability (including any auto, hired autos, and non-owned autos)</w:t>
            </w:r>
          </w:p>
          <w:p w14:paraId="43854CC2" w14:textId="77777777" w:rsidR="00186767" w:rsidRPr="00B03A61" w:rsidRDefault="00186767">
            <w:pPr>
              <w:jc w:val="left"/>
              <w:rPr>
                <w:rFonts w:ascii="Arial" w:hAnsi="Arial" w:cs="Arial"/>
              </w:rPr>
            </w:pPr>
          </w:p>
        </w:tc>
        <w:tc>
          <w:tcPr>
            <w:tcW w:w="2457" w:type="dxa"/>
          </w:tcPr>
          <w:p w14:paraId="6BDE7A14" w14:textId="77777777" w:rsidR="00186767" w:rsidRPr="00B03A61" w:rsidRDefault="00186767">
            <w:pPr>
              <w:jc w:val="left"/>
              <w:rPr>
                <w:rFonts w:ascii="Arial" w:hAnsi="Arial" w:cs="Arial"/>
              </w:rPr>
            </w:pPr>
            <w:r w:rsidRPr="00B03A61">
              <w:rPr>
                <w:rFonts w:ascii="Arial" w:hAnsi="Arial" w:cs="Arial"/>
              </w:rPr>
              <w:t>Combined Single Limit</w:t>
            </w:r>
          </w:p>
          <w:p w14:paraId="50FE35AB" w14:textId="77777777" w:rsidR="00186767" w:rsidRPr="00B03A61" w:rsidRDefault="00186767">
            <w:pPr>
              <w:jc w:val="left"/>
              <w:rPr>
                <w:rFonts w:ascii="Arial" w:hAnsi="Arial" w:cs="Arial"/>
              </w:rPr>
            </w:pPr>
          </w:p>
        </w:tc>
        <w:tc>
          <w:tcPr>
            <w:tcW w:w="2160" w:type="dxa"/>
          </w:tcPr>
          <w:p w14:paraId="435DCA3F" w14:textId="77777777" w:rsidR="00186767" w:rsidRPr="00B03A61" w:rsidRDefault="00186767">
            <w:pPr>
              <w:jc w:val="left"/>
              <w:rPr>
                <w:rFonts w:ascii="Arial" w:hAnsi="Arial" w:cs="Arial"/>
              </w:rPr>
            </w:pPr>
            <w:r w:rsidRPr="00B03A61">
              <w:rPr>
                <w:rFonts w:ascii="Arial" w:hAnsi="Arial" w:cs="Arial"/>
              </w:rPr>
              <w:t>$1 Million</w:t>
            </w:r>
          </w:p>
        </w:tc>
      </w:tr>
      <w:tr w:rsidR="00186767" w:rsidRPr="00B03A61" w14:paraId="105E72EF" w14:textId="77777777">
        <w:tc>
          <w:tcPr>
            <w:tcW w:w="5301" w:type="dxa"/>
          </w:tcPr>
          <w:p w14:paraId="191A57B8" w14:textId="77777777" w:rsidR="00186767" w:rsidRPr="00B03A61" w:rsidRDefault="00186767">
            <w:pPr>
              <w:jc w:val="left"/>
              <w:rPr>
                <w:rFonts w:ascii="Arial" w:hAnsi="Arial" w:cs="Arial"/>
              </w:rPr>
            </w:pPr>
            <w:r w:rsidRPr="00B03A61">
              <w:rPr>
                <w:rFonts w:ascii="Arial" w:hAnsi="Arial" w:cs="Arial"/>
              </w:rPr>
              <w:t>Excess Liability, Umbrella Form</w:t>
            </w:r>
          </w:p>
        </w:tc>
        <w:tc>
          <w:tcPr>
            <w:tcW w:w="2451" w:type="dxa"/>
          </w:tcPr>
          <w:p w14:paraId="22A3FBC6" w14:textId="77777777" w:rsidR="00186767" w:rsidRPr="00B03A61" w:rsidRDefault="00186767">
            <w:pPr>
              <w:jc w:val="left"/>
              <w:rPr>
                <w:rFonts w:ascii="Arial" w:hAnsi="Arial" w:cs="Arial"/>
              </w:rPr>
            </w:pPr>
            <w:r w:rsidRPr="00B03A61">
              <w:rPr>
                <w:rFonts w:ascii="Arial" w:hAnsi="Arial" w:cs="Arial"/>
              </w:rPr>
              <w:t>Each Occurrence</w:t>
            </w:r>
          </w:p>
          <w:p w14:paraId="07FE992E" w14:textId="77777777" w:rsidR="00186767" w:rsidRPr="00B03A61" w:rsidRDefault="00186767">
            <w:pPr>
              <w:jc w:val="left"/>
              <w:rPr>
                <w:rFonts w:ascii="Arial" w:hAnsi="Arial" w:cs="Arial"/>
              </w:rPr>
            </w:pPr>
          </w:p>
          <w:p w14:paraId="4D4732E1" w14:textId="77777777" w:rsidR="00186767" w:rsidRPr="00B03A61" w:rsidRDefault="00186767">
            <w:pPr>
              <w:jc w:val="left"/>
              <w:rPr>
                <w:rFonts w:ascii="Arial" w:hAnsi="Arial" w:cs="Arial"/>
              </w:rPr>
            </w:pPr>
            <w:r w:rsidRPr="00B03A61">
              <w:rPr>
                <w:rFonts w:ascii="Arial" w:hAnsi="Arial" w:cs="Arial"/>
              </w:rPr>
              <w:t>Aggregate</w:t>
            </w:r>
          </w:p>
        </w:tc>
        <w:tc>
          <w:tcPr>
            <w:tcW w:w="2166" w:type="dxa"/>
          </w:tcPr>
          <w:p w14:paraId="3F77D248" w14:textId="77777777" w:rsidR="00186767" w:rsidRPr="00B03A61" w:rsidRDefault="00186767">
            <w:pPr>
              <w:jc w:val="left"/>
              <w:rPr>
                <w:rFonts w:ascii="Arial" w:hAnsi="Arial" w:cs="Arial"/>
              </w:rPr>
            </w:pPr>
            <w:r w:rsidRPr="00B03A61">
              <w:rPr>
                <w:rFonts w:ascii="Arial" w:hAnsi="Arial" w:cs="Arial"/>
              </w:rPr>
              <w:t>$1 Million</w:t>
            </w:r>
          </w:p>
          <w:p w14:paraId="72CAE740" w14:textId="77777777" w:rsidR="00186767" w:rsidRPr="00B03A61" w:rsidRDefault="00186767">
            <w:pPr>
              <w:jc w:val="left"/>
              <w:rPr>
                <w:rFonts w:ascii="Arial" w:hAnsi="Arial" w:cs="Arial"/>
              </w:rPr>
            </w:pPr>
          </w:p>
          <w:p w14:paraId="6D166CF2" w14:textId="77777777" w:rsidR="00186767" w:rsidRPr="00B03A61" w:rsidRDefault="00186767">
            <w:pPr>
              <w:jc w:val="left"/>
              <w:rPr>
                <w:rFonts w:ascii="Arial" w:hAnsi="Arial" w:cs="Arial"/>
              </w:rPr>
            </w:pPr>
            <w:r w:rsidRPr="00B03A61">
              <w:rPr>
                <w:rFonts w:ascii="Arial" w:hAnsi="Arial" w:cs="Arial"/>
              </w:rPr>
              <w:t>$1 Million</w:t>
            </w:r>
          </w:p>
        </w:tc>
      </w:tr>
      <w:tr w:rsidR="00186767" w:rsidRPr="00B03A61" w14:paraId="5A7F3873" w14:textId="77777777">
        <w:tc>
          <w:tcPr>
            <w:tcW w:w="5301" w:type="dxa"/>
          </w:tcPr>
          <w:p w14:paraId="126BE769" w14:textId="77777777" w:rsidR="00186767" w:rsidRPr="00B03A61" w:rsidRDefault="00186767">
            <w:pPr>
              <w:jc w:val="left"/>
              <w:rPr>
                <w:rFonts w:ascii="Arial" w:hAnsi="Arial" w:cs="Arial"/>
              </w:rPr>
            </w:pPr>
            <w:r w:rsidRPr="00B03A61">
              <w:rPr>
                <w:rFonts w:ascii="Arial" w:hAnsi="Arial" w:cs="Arial"/>
              </w:rPr>
              <w:t>Workers’ Compensation and Employer Liability</w:t>
            </w:r>
          </w:p>
        </w:tc>
        <w:tc>
          <w:tcPr>
            <w:tcW w:w="2451" w:type="dxa"/>
          </w:tcPr>
          <w:p w14:paraId="50995D8B" w14:textId="77777777" w:rsidR="00186767" w:rsidRPr="00B03A61" w:rsidRDefault="00186767">
            <w:pPr>
              <w:jc w:val="left"/>
              <w:rPr>
                <w:rFonts w:ascii="Arial" w:hAnsi="Arial" w:cs="Arial"/>
              </w:rPr>
            </w:pPr>
            <w:r w:rsidRPr="00B03A61">
              <w:rPr>
                <w:rFonts w:ascii="Arial" w:hAnsi="Arial" w:cs="Arial"/>
              </w:rPr>
              <w:t>As required by Iowa law</w:t>
            </w:r>
          </w:p>
        </w:tc>
        <w:tc>
          <w:tcPr>
            <w:tcW w:w="2166" w:type="dxa"/>
          </w:tcPr>
          <w:p w14:paraId="26A67264" w14:textId="77777777" w:rsidR="00186767" w:rsidRPr="00B03A61" w:rsidRDefault="00186767">
            <w:pPr>
              <w:jc w:val="left"/>
              <w:rPr>
                <w:rFonts w:ascii="Arial" w:hAnsi="Arial" w:cs="Arial"/>
              </w:rPr>
            </w:pPr>
            <w:r w:rsidRPr="00B03A61">
              <w:rPr>
                <w:rFonts w:ascii="Arial" w:hAnsi="Arial" w:cs="Arial"/>
              </w:rPr>
              <w:t>As Required by Iowa law</w:t>
            </w:r>
          </w:p>
        </w:tc>
      </w:tr>
      <w:tr w:rsidR="00186767" w:rsidRPr="00B03A61" w14:paraId="5093A05B" w14:textId="77777777">
        <w:tc>
          <w:tcPr>
            <w:tcW w:w="5301" w:type="dxa"/>
          </w:tcPr>
          <w:p w14:paraId="5DA5709D" w14:textId="77777777" w:rsidR="00186767" w:rsidRPr="00B03A61" w:rsidRDefault="00186767">
            <w:pPr>
              <w:jc w:val="left"/>
              <w:rPr>
                <w:rFonts w:ascii="Arial" w:hAnsi="Arial" w:cs="Arial"/>
              </w:rPr>
            </w:pPr>
            <w:r w:rsidRPr="00B03A61">
              <w:rPr>
                <w:rFonts w:ascii="Arial" w:hAnsi="Arial" w:cs="Arial"/>
              </w:rPr>
              <w:t>Property Damage</w:t>
            </w:r>
          </w:p>
          <w:p w14:paraId="2EDE12E6" w14:textId="77777777" w:rsidR="00186767" w:rsidRPr="00B03A61" w:rsidRDefault="00186767">
            <w:pPr>
              <w:jc w:val="left"/>
              <w:rPr>
                <w:rFonts w:ascii="Arial" w:hAnsi="Arial" w:cs="Arial"/>
              </w:rPr>
            </w:pPr>
          </w:p>
        </w:tc>
        <w:tc>
          <w:tcPr>
            <w:tcW w:w="2451" w:type="dxa"/>
          </w:tcPr>
          <w:p w14:paraId="1887CF8F" w14:textId="77777777" w:rsidR="00186767" w:rsidRPr="00B03A61" w:rsidRDefault="00186767">
            <w:pPr>
              <w:jc w:val="left"/>
              <w:rPr>
                <w:rFonts w:ascii="Arial" w:hAnsi="Arial" w:cs="Arial"/>
              </w:rPr>
            </w:pPr>
            <w:r w:rsidRPr="00B03A61">
              <w:rPr>
                <w:rFonts w:ascii="Arial" w:hAnsi="Arial" w:cs="Arial"/>
              </w:rPr>
              <w:t>Each Occurrence</w:t>
            </w:r>
          </w:p>
          <w:p w14:paraId="2D3257CC" w14:textId="77777777" w:rsidR="00186767" w:rsidRPr="00B03A61" w:rsidRDefault="00186767">
            <w:pPr>
              <w:jc w:val="left"/>
              <w:rPr>
                <w:rFonts w:ascii="Arial" w:hAnsi="Arial" w:cs="Arial"/>
              </w:rPr>
            </w:pPr>
          </w:p>
          <w:p w14:paraId="7F5F0572" w14:textId="77777777" w:rsidR="00186767" w:rsidRPr="00B03A61" w:rsidRDefault="00186767">
            <w:pPr>
              <w:jc w:val="left"/>
              <w:rPr>
                <w:rFonts w:ascii="Arial" w:hAnsi="Arial" w:cs="Arial"/>
              </w:rPr>
            </w:pPr>
            <w:r w:rsidRPr="00B03A61">
              <w:rPr>
                <w:rFonts w:ascii="Arial" w:hAnsi="Arial" w:cs="Arial"/>
              </w:rPr>
              <w:t>Aggregate</w:t>
            </w:r>
          </w:p>
        </w:tc>
        <w:tc>
          <w:tcPr>
            <w:tcW w:w="2166" w:type="dxa"/>
          </w:tcPr>
          <w:p w14:paraId="7B60EC88" w14:textId="77777777" w:rsidR="00186767" w:rsidRPr="00B03A61" w:rsidRDefault="00186767">
            <w:pPr>
              <w:jc w:val="left"/>
              <w:rPr>
                <w:rFonts w:ascii="Arial" w:hAnsi="Arial" w:cs="Arial"/>
              </w:rPr>
            </w:pPr>
            <w:r w:rsidRPr="00B03A61">
              <w:rPr>
                <w:rFonts w:ascii="Arial" w:hAnsi="Arial" w:cs="Arial"/>
              </w:rPr>
              <w:t>$1 Million</w:t>
            </w:r>
          </w:p>
          <w:p w14:paraId="505F2301" w14:textId="77777777" w:rsidR="00186767" w:rsidRPr="00B03A61" w:rsidRDefault="00186767">
            <w:pPr>
              <w:jc w:val="left"/>
              <w:rPr>
                <w:rFonts w:ascii="Arial" w:hAnsi="Arial" w:cs="Arial"/>
              </w:rPr>
            </w:pPr>
          </w:p>
          <w:p w14:paraId="6CCEB21B" w14:textId="77777777" w:rsidR="00186767" w:rsidRPr="00B03A61" w:rsidRDefault="00186767">
            <w:pPr>
              <w:jc w:val="left"/>
              <w:rPr>
                <w:rFonts w:ascii="Arial" w:hAnsi="Arial" w:cs="Arial"/>
              </w:rPr>
            </w:pPr>
            <w:r w:rsidRPr="00B03A61">
              <w:rPr>
                <w:rFonts w:ascii="Arial" w:hAnsi="Arial" w:cs="Arial"/>
              </w:rPr>
              <w:t>$1 Million</w:t>
            </w:r>
          </w:p>
        </w:tc>
      </w:tr>
      <w:tr w:rsidR="00186767" w:rsidRPr="00B03A61" w14:paraId="64141C79" w14:textId="77777777">
        <w:tc>
          <w:tcPr>
            <w:tcW w:w="5301" w:type="dxa"/>
          </w:tcPr>
          <w:p w14:paraId="4A7BA849" w14:textId="77777777" w:rsidR="00186767" w:rsidRPr="00B03A61" w:rsidRDefault="00186767">
            <w:pPr>
              <w:jc w:val="left"/>
              <w:rPr>
                <w:rFonts w:ascii="Arial" w:hAnsi="Arial" w:cs="Arial"/>
              </w:rPr>
            </w:pPr>
            <w:r w:rsidRPr="00B03A61">
              <w:rPr>
                <w:rFonts w:ascii="Arial" w:hAnsi="Arial" w:cs="Arial"/>
              </w:rPr>
              <w:t>Professional Liability</w:t>
            </w:r>
          </w:p>
        </w:tc>
        <w:tc>
          <w:tcPr>
            <w:tcW w:w="2451" w:type="dxa"/>
          </w:tcPr>
          <w:p w14:paraId="04F3E193" w14:textId="77777777" w:rsidR="00186767" w:rsidRPr="00B03A61" w:rsidRDefault="00186767">
            <w:pPr>
              <w:jc w:val="left"/>
              <w:rPr>
                <w:rFonts w:ascii="Arial" w:hAnsi="Arial" w:cs="Arial"/>
              </w:rPr>
            </w:pPr>
            <w:r w:rsidRPr="00B03A61">
              <w:rPr>
                <w:rFonts w:ascii="Arial" w:hAnsi="Arial" w:cs="Arial"/>
              </w:rPr>
              <w:t>Each Occurrence</w:t>
            </w:r>
          </w:p>
          <w:p w14:paraId="1B216AD8" w14:textId="77777777" w:rsidR="00186767" w:rsidRPr="00B03A61" w:rsidRDefault="00186767">
            <w:pPr>
              <w:jc w:val="left"/>
              <w:rPr>
                <w:rFonts w:ascii="Arial" w:hAnsi="Arial" w:cs="Arial"/>
              </w:rPr>
            </w:pPr>
          </w:p>
          <w:p w14:paraId="6C0C9AE9" w14:textId="77777777" w:rsidR="00186767" w:rsidRPr="00B03A61" w:rsidRDefault="00186767">
            <w:pPr>
              <w:jc w:val="left"/>
              <w:rPr>
                <w:rFonts w:ascii="Arial" w:hAnsi="Arial" w:cs="Arial"/>
              </w:rPr>
            </w:pPr>
            <w:r w:rsidRPr="00B03A61">
              <w:rPr>
                <w:rFonts w:ascii="Arial" w:hAnsi="Arial" w:cs="Arial"/>
              </w:rPr>
              <w:t>Aggregate</w:t>
            </w:r>
          </w:p>
        </w:tc>
        <w:tc>
          <w:tcPr>
            <w:tcW w:w="2166" w:type="dxa"/>
          </w:tcPr>
          <w:p w14:paraId="3A9FD08F" w14:textId="77777777" w:rsidR="00186767" w:rsidRPr="00B03A61" w:rsidRDefault="00186767">
            <w:pPr>
              <w:jc w:val="left"/>
              <w:rPr>
                <w:rFonts w:ascii="Arial" w:hAnsi="Arial" w:cs="Arial"/>
              </w:rPr>
            </w:pPr>
            <w:r w:rsidRPr="00B03A61">
              <w:rPr>
                <w:rFonts w:ascii="Arial" w:hAnsi="Arial" w:cs="Arial"/>
              </w:rPr>
              <w:t>$2 Million</w:t>
            </w:r>
          </w:p>
          <w:p w14:paraId="2010D7CA" w14:textId="77777777" w:rsidR="00186767" w:rsidRPr="00B03A61" w:rsidRDefault="00186767">
            <w:pPr>
              <w:jc w:val="left"/>
              <w:rPr>
                <w:rFonts w:ascii="Arial" w:hAnsi="Arial" w:cs="Arial"/>
              </w:rPr>
            </w:pPr>
          </w:p>
          <w:p w14:paraId="4133320E" w14:textId="77777777" w:rsidR="00186767" w:rsidRPr="00B03A61" w:rsidRDefault="00186767">
            <w:pPr>
              <w:jc w:val="left"/>
              <w:rPr>
                <w:rFonts w:ascii="Arial" w:hAnsi="Arial" w:cs="Arial"/>
              </w:rPr>
            </w:pPr>
            <w:r w:rsidRPr="00B03A61">
              <w:rPr>
                <w:rFonts w:ascii="Arial" w:hAnsi="Arial" w:cs="Arial"/>
              </w:rPr>
              <w:t>$2 Million</w:t>
            </w:r>
          </w:p>
        </w:tc>
      </w:tr>
    </w:tbl>
    <w:p w14:paraId="26976C2D" w14:textId="77777777" w:rsidR="00B60F05" w:rsidRPr="004D0292" w:rsidRDefault="00186767" w:rsidP="00B60F05">
      <w:pPr>
        <w:rPr>
          <w:rFonts w:ascii="Arial" w:eastAsia="Times New Roman" w:hAnsi="Arial" w:cs="Arial"/>
          <w:b/>
          <w:i/>
        </w:rPr>
      </w:pPr>
      <w:r w:rsidRPr="00B03A61">
        <w:rPr>
          <w:rFonts w:ascii="Arial" w:hAnsi="Arial" w:cs="Arial"/>
        </w:rPr>
        <w:br/>
      </w:r>
      <w:r w:rsidR="00B60F05" w:rsidRPr="004D0292">
        <w:rPr>
          <w:rFonts w:ascii="Arial" w:eastAsia="Times New Roman" w:hAnsi="Arial" w:cs="Arial"/>
          <w:b/>
          <w:i/>
        </w:rPr>
        <w:t xml:space="preserve">1.5 Data and Security.  </w:t>
      </w:r>
      <w:r w:rsidR="00B60F05" w:rsidRPr="004D0292">
        <w:rPr>
          <w:rFonts w:ascii="Arial" w:eastAsia="Times New Roman" w:hAnsi="Arial" w:cs="Arial"/>
        </w:rPr>
        <w:t>If this Contract involves Confidential Information, the following terms apply:</w:t>
      </w:r>
    </w:p>
    <w:p w14:paraId="1A1DBF82" w14:textId="77777777" w:rsidR="00B60F05" w:rsidRPr="004D0292" w:rsidRDefault="00B60F05" w:rsidP="00B60F05">
      <w:pPr>
        <w:rPr>
          <w:rFonts w:ascii="Arial" w:eastAsia="Times New Roman" w:hAnsi="Arial" w:cs="Arial"/>
        </w:rPr>
      </w:pPr>
      <w:r w:rsidRPr="004D0292">
        <w:rPr>
          <w:rFonts w:ascii="Arial" w:eastAsia="Times New Roman" w:hAnsi="Arial" w:cs="Arial"/>
          <w:b/>
          <w:bCs/>
        </w:rPr>
        <w:t>1.5.1 Security Framework</w:t>
      </w:r>
      <w:r w:rsidRPr="004D0292">
        <w:rPr>
          <w:rFonts w:ascii="Arial" w:eastAsia="Times New Roman" w:hAnsi="Arial" w:cs="Arial"/>
        </w:rPr>
        <w:t xml:space="preserve">. The Contractor shall comply with either of the following: </w:t>
      </w:r>
    </w:p>
    <w:p w14:paraId="0248AACF" w14:textId="77777777" w:rsidR="00B60F05" w:rsidRPr="004D0292" w:rsidRDefault="00B60F05" w:rsidP="00B60F05">
      <w:pPr>
        <w:numPr>
          <w:ilvl w:val="0"/>
          <w:numId w:val="45"/>
        </w:numPr>
        <w:jc w:val="left"/>
        <w:rPr>
          <w:rFonts w:ascii="Arial" w:eastAsia="Times New Roman" w:hAnsi="Arial" w:cs="Arial"/>
        </w:rPr>
      </w:pPr>
      <w:r w:rsidRPr="004D0292">
        <w:rPr>
          <w:rFonts w:ascii="Arial" w:eastAsia="Times New Roman" w:hAnsi="Arial" w:cs="Arial"/>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4D0292">
        <w:rPr>
          <w:rFonts w:ascii="Arial" w:eastAsia="Times New Roman" w:hAnsi="Arial" w:cs="Arial"/>
          <w:u w:val="single"/>
        </w:rPr>
        <w:t>and</w:t>
      </w:r>
      <w:r w:rsidRPr="004D0292">
        <w:rPr>
          <w:rFonts w:ascii="Arial" w:eastAsia="Times New Roman" w:hAnsi="Arial" w:cs="Arial"/>
        </w:rPr>
        <w:t xml:space="preserve"> when the certification(s) expire, or</w:t>
      </w:r>
    </w:p>
    <w:p w14:paraId="38CD6CBD" w14:textId="77777777" w:rsidR="00B60F05" w:rsidRPr="004D0292" w:rsidRDefault="00B60F05" w:rsidP="00B60F05">
      <w:pPr>
        <w:numPr>
          <w:ilvl w:val="0"/>
          <w:numId w:val="45"/>
        </w:numPr>
        <w:jc w:val="left"/>
        <w:rPr>
          <w:rFonts w:ascii="Arial" w:eastAsia="Times New Roman" w:hAnsi="Arial" w:cs="Arial"/>
        </w:rPr>
      </w:pPr>
      <w:r w:rsidRPr="004D0292">
        <w:rPr>
          <w:rFonts w:ascii="Arial" w:eastAsia="Times New Roman" w:hAnsi="Arial" w:cs="Arial"/>
        </w:rPr>
        <w:t xml:space="preserve">Provide attestation of a passed information security risk assessment, passed network penetration scans, and passed web application scans (when applicable) prior to implementation of the system </w:t>
      </w:r>
      <w:r w:rsidRPr="004D0292">
        <w:rPr>
          <w:rFonts w:ascii="Arial" w:eastAsia="Times New Roman" w:hAnsi="Arial" w:cs="Arial"/>
          <w:u w:val="single"/>
        </w:rPr>
        <w:t>and</w:t>
      </w:r>
      <w:r w:rsidRPr="004D0292">
        <w:rPr>
          <w:rFonts w:ascii="Arial" w:eastAsia="Times New Roman" w:hAnsi="Arial" w:cs="Arial"/>
        </w:rPr>
        <w:t xml:space="preserve"> annually thereafter. Passed means no unresolved high or critical findings. </w:t>
      </w:r>
    </w:p>
    <w:p w14:paraId="3BD16894" w14:textId="77777777" w:rsidR="00B60F05" w:rsidRPr="004D0292" w:rsidRDefault="00B60F05" w:rsidP="00B60F05">
      <w:pPr>
        <w:rPr>
          <w:rFonts w:ascii="Arial" w:eastAsia="Times New Roman" w:hAnsi="Arial" w:cs="Arial"/>
          <w:b/>
          <w:bCs/>
          <w:color w:val="0AA8CB"/>
        </w:rPr>
      </w:pPr>
    </w:p>
    <w:p w14:paraId="6BA5BF0B" w14:textId="77777777" w:rsidR="00B60F05" w:rsidRPr="004D0292" w:rsidRDefault="00B60F05" w:rsidP="00B60F05">
      <w:pPr>
        <w:ind w:left="630" w:hanging="630"/>
        <w:rPr>
          <w:rFonts w:ascii="Arial" w:eastAsia="Times New Roman" w:hAnsi="Arial" w:cs="Arial"/>
        </w:rPr>
      </w:pPr>
      <w:r w:rsidRPr="004D0292">
        <w:rPr>
          <w:rFonts w:ascii="Arial" w:eastAsia="Times New Roman" w:hAnsi="Arial" w:cs="Arial"/>
          <w:b/>
          <w:bCs/>
        </w:rPr>
        <w:t>1.5.2</w:t>
      </w:r>
      <w:r w:rsidRPr="004D0292">
        <w:rPr>
          <w:rFonts w:ascii="Arial" w:eastAsia="Times New Roman" w:hAnsi="Arial" w:cs="Arial"/>
          <w:b/>
          <w:bCs/>
        </w:rPr>
        <w:tab/>
        <w:t>Vendor Security Questionnaire</w:t>
      </w:r>
      <w:r w:rsidRPr="004D0292">
        <w:rPr>
          <w:rFonts w:ascii="Arial" w:eastAsia="Times New Roman" w:hAnsi="Arial" w:cs="Arial"/>
        </w:rPr>
        <w:t xml:space="preserve">. If not previously provided to the Agency through a procurement process, the Contractor shall provide a fully completed copy of the Agency’s Vendor Security Questionnaire (VSQ). </w:t>
      </w:r>
    </w:p>
    <w:p w14:paraId="509EFB90" w14:textId="77777777" w:rsidR="00B60F05" w:rsidRPr="004D0292" w:rsidRDefault="00B60F05" w:rsidP="00B60F05">
      <w:pPr>
        <w:rPr>
          <w:rFonts w:ascii="Arial" w:eastAsia="Times New Roman" w:hAnsi="Arial" w:cs="Arial"/>
          <w:b/>
          <w:bCs/>
          <w:color w:val="0AA8CB"/>
        </w:rPr>
      </w:pPr>
    </w:p>
    <w:p w14:paraId="7E2592CF" w14:textId="77777777" w:rsidR="00B60F05" w:rsidRPr="004D0292" w:rsidRDefault="00B60F05" w:rsidP="00B60F05">
      <w:pPr>
        <w:ind w:left="630" w:hanging="630"/>
        <w:rPr>
          <w:rFonts w:ascii="Arial" w:eastAsia="Times New Roman" w:hAnsi="Arial" w:cs="Arial"/>
        </w:rPr>
      </w:pPr>
      <w:r w:rsidRPr="004D0292">
        <w:rPr>
          <w:rFonts w:ascii="Arial" w:eastAsia="Times New Roman" w:hAnsi="Arial" w:cs="Arial"/>
          <w:b/>
          <w:bCs/>
        </w:rPr>
        <w:t>1.5.3</w:t>
      </w:r>
      <w:r w:rsidRPr="004D0292">
        <w:rPr>
          <w:rFonts w:ascii="Arial" w:eastAsia="Times New Roman" w:hAnsi="Arial" w:cs="Arial"/>
          <w:b/>
          <w:bCs/>
        </w:rPr>
        <w:tab/>
        <w:t>Cloud Services</w:t>
      </w:r>
      <w:r w:rsidRPr="004D0292">
        <w:rPr>
          <w:rFonts w:ascii="Arial" w:eastAsia="Times New Roman" w:hAnsi="Arial" w:cs="Arial"/>
        </w:rPr>
        <w:t>. The Contractor shall comply with either of the following:</w:t>
      </w:r>
    </w:p>
    <w:p w14:paraId="027E04B1" w14:textId="77777777" w:rsidR="00B60F05" w:rsidRPr="004D0292" w:rsidRDefault="00B60F05" w:rsidP="00B60F05">
      <w:pPr>
        <w:numPr>
          <w:ilvl w:val="0"/>
          <w:numId w:val="45"/>
        </w:numPr>
        <w:jc w:val="left"/>
        <w:rPr>
          <w:rFonts w:ascii="Arial" w:eastAsia="Times New Roman" w:hAnsi="Arial" w:cs="Arial"/>
        </w:rPr>
      </w:pPr>
      <w:r w:rsidRPr="004D0292">
        <w:rPr>
          <w:rFonts w:ascii="Arial" w:eastAsia="Times New Roman" w:hAnsi="Arial" w:cs="Arial"/>
        </w:rPr>
        <w:t>Provide written designation of FedRAMP authorization with impact level moderate prior to implementation of the system, or</w:t>
      </w:r>
    </w:p>
    <w:p w14:paraId="3786A696" w14:textId="77777777" w:rsidR="00B60F05" w:rsidRPr="004D0292" w:rsidRDefault="00B60F05" w:rsidP="00B60F05">
      <w:pPr>
        <w:numPr>
          <w:ilvl w:val="0"/>
          <w:numId w:val="45"/>
        </w:numPr>
        <w:jc w:val="left"/>
        <w:rPr>
          <w:rFonts w:ascii="Arial" w:eastAsia="Times New Roman" w:hAnsi="Arial" w:cs="Arial"/>
        </w:rPr>
      </w:pPr>
      <w:r w:rsidRPr="004D0292">
        <w:rPr>
          <w:rFonts w:ascii="Arial" w:eastAsia="Times New Roman" w:hAnsi="Arial" w:cs="Arial"/>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4D0292">
        <w:rPr>
          <w:rFonts w:ascii="Arial" w:eastAsia="Times New Roman" w:hAnsi="Arial" w:cs="Arial"/>
          <w:u w:val="single"/>
        </w:rPr>
        <w:t>and</w:t>
      </w:r>
      <w:r w:rsidRPr="004D0292">
        <w:rPr>
          <w:rFonts w:ascii="Arial" w:eastAsia="Times New Roman" w:hAnsi="Arial" w:cs="Arial"/>
        </w:rPr>
        <w:t xml:space="preserve"> when the certification(s) expire.</w:t>
      </w:r>
    </w:p>
    <w:p w14:paraId="43B18962" w14:textId="77777777" w:rsidR="00B60F05" w:rsidRPr="004D0292" w:rsidRDefault="00B60F05" w:rsidP="00B60F05">
      <w:pPr>
        <w:rPr>
          <w:rFonts w:ascii="Arial" w:eastAsia="Times New Roman" w:hAnsi="Arial" w:cs="Arial"/>
        </w:rPr>
      </w:pPr>
    </w:p>
    <w:p w14:paraId="0CF04A9F" w14:textId="77777777" w:rsidR="00B60F05" w:rsidRPr="004D0292" w:rsidRDefault="00B60F05" w:rsidP="00B60F05">
      <w:pPr>
        <w:ind w:left="630" w:hanging="630"/>
        <w:rPr>
          <w:rFonts w:ascii="Arial" w:eastAsia="Times New Roman" w:hAnsi="Arial" w:cs="Arial"/>
        </w:rPr>
      </w:pPr>
      <w:r w:rsidRPr="004D0292">
        <w:rPr>
          <w:rFonts w:ascii="Arial" w:eastAsia="Times New Roman" w:hAnsi="Arial" w:cs="Arial"/>
          <w:b/>
          <w:bCs/>
        </w:rPr>
        <w:lastRenderedPageBreak/>
        <w:t>1.5.4</w:t>
      </w:r>
      <w:r>
        <w:rPr>
          <w:rFonts w:ascii="Arial" w:eastAsia="Times New Roman" w:hAnsi="Arial" w:cs="Arial"/>
          <w:b/>
          <w:bCs/>
        </w:rPr>
        <w:tab/>
      </w:r>
      <w:r w:rsidRPr="004D0292">
        <w:rPr>
          <w:rFonts w:ascii="Arial" w:eastAsia="Times New Roman" w:hAnsi="Arial" w:cs="Arial"/>
          <w:b/>
          <w:bCs/>
        </w:rPr>
        <w:t xml:space="preserve">Addressing Concerns. </w:t>
      </w:r>
      <w:r w:rsidRPr="004D0292">
        <w:rPr>
          <w:rFonts w:ascii="Arial" w:eastAsia="Times New Roman" w:hAnsi="Arial" w:cs="Arial"/>
        </w:rPr>
        <w:t>The Contractor shall timely resolve any outstanding concerns identified by the Agency regarding the Contractor’s submissions required in this section.</w:t>
      </w:r>
    </w:p>
    <w:p w14:paraId="796B7D51" w14:textId="77777777" w:rsidR="00B60F05" w:rsidRPr="004D0292" w:rsidRDefault="00B60F05" w:rsidP="00B60F05">
      <w:pPr>
        <w:ind w:left="630" w:hanging="630"/>
        <w:rPr>
          <w:rFonts w:ascii="Arial" w:eastAsia="Times New Roman" w:hAnsi="Arial" w:cs="Arial"/>
        </w:rPr>
      </w:pPr>
    </w:p>
    <w:p w14:paraId="2BB3782D" w14:textId="77777777" w:rsidR="00B60F05" w:rsidRPr="004D0292" w:rsidRDefault="00B60F05" w:rsidP="00B60F05">
      <w:pPr>
        <w:ind w:left="630" w:hanging="630"/>
        <w:rPr>
          <w:rFonts w:ascii="Arial" w:eastAsia="Times New Roman" w:hAnsi="Arial" w:cs="Arial"/>
        </w:rPr>
      </w:pPr>
      <w:r w:rsidRPr="004D0292">
        <w:rPr>
          <w:rFonts w:ascii="Arial" w:eastAsia="Times New Roman" w:hAnsi="Arial" w:cs="Arial"/>
          <w:b/>
        </w:rPr>
        <w:t>1.5.5</w:t>
      </w:r>
      <w:r>
        <w:rPr>
          <w:rFonts w:ascii="Arial" w:eastAsia="Times New Roman" w:hAnsi="Arial" w:cs="Arial"/>
          <w:b/>
        </w:rPr>
        <w:tab/>
      </w:r>
      <w:r w:rsidRPr="004D0292">
        <w:rPr>
          <w:rFonts w:ascii="Arial" w:eastAsia="Times New Roman" w:hAnsi="Arial" w:cs="Arial"/>
          <w:b/>
        </w:rPr>
        <w:t xml:space="preserve">Business Associate.   </w:t>
      </w:r>
      <w:r w:rsidRPr="004D0292">
        <w:rPr>
          <w:rFonts w:ascii="Arial" w:eastAsia="Times New Roman" w:hAnsi="Arial" w:cs="Arial"/>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14:paraId="6DC90B0E" w14:textId="09E39A89" w:rsidR="00186767" w:rsidRPr="00B03A61" w:rsidRDefault="00186767" w:rsidP="00B85380">
      <w:pPr>
        <w:rPr>
          <w:rFonts w:ascii="Arial" w:hAnsi="Arial" w:cs="Arial"/>
        </w:rPr>
      </w:pPr>
    </w:p>
    <w:p w14:paraId="54B9FC30" w14:textId="77777777" w:rsidR="00186767" w:rsidRPr="00B03A61" w:rsidRDefault="00186767">
      <w:pPr>
        <w:jc w:val="left"/>
        <w:rPr>
          <w:rFonts w:ascii="Arial" w:hAnsi="Arial" w:cs="Arial"/>
          <w:b/>
          <w:i/>
        </w:rPr>
      </w:pPr>
    </w:p>
    <w:p w14:paraId="7E0CB10C" w14:textId="77777777" w:rsidR="00186767" w:rsidRPr="00B03A61" w:rsidRDefault="00186767">
      <w:pPr>
        <w:jc w:val="left"/>
        <w:rPr>
          <w:rFonts w:ascii="Arial" w:hAnsi="Arial" w:cs="Arial"/>
          <w:b/>
          <w:i/>
        </w:rPr>
      </w:pPr>
      <w:r w:rsidRPr="00B03A61">
        <w:rPr>
          <w:rFonts w:ascii="Arial" w:hAnsi="Arial" w:cs="Arial"/>
          <w:b/>
          <w:i/>
        </w:rPr>
        <w:t xml:space="preserve">1.6  </w:t>
      </w:r>
      <w:r w:rsidRPr="00B03A61">
        <w:rPr>
          <w:rFonts w:ascii="Arial" w:hAnsi="Arial" w:cs="Arial"/>
          <w:b/>
        </w:rPr>
        <w:t xml:space="preserve">Reserved.  </w:t>
      </w:r>
      <w:r w:rsidRPr="00B03A61">
        <w:rPr>
          <w:rFonts w:ascii="Arial" w:hAnsi="Arial" w:cs="Arial"/>
          <w:b/>
          <w:i/>
        </w:rPr>
        <w:t xml:space="preserve">(Labor Standards Provisions.)  </w:t>
      </w:r>
    </w:p>
    <w:p w14:paraId="47F123FA" w14:textId="77777777" w:rsidR="00186767" w:rsidRPr="00B03A61" w:rsidRDefault="00186767">
      <w:pPr>
        <w:jc w:val="left"/>
        <w:rPr>
          <w:rFonts w:ascii="Arial" w:hAnsi="Arial" w:cs="Arial"/>
          <w:b/>
          <w:i/>
        </w:rPr>
      </w:pPr>
    </w:p>
    <w:p w14:paraId="08FE0929" w14:textId="77777777" w:rsidR="00186767" w:rsidRPr="00B03A61" w:rsidRDefault="00186767">
      <w:pPr>
        <w:jc w:val="left"/>
        <w:rPr>
          <w:rFonts w:ascii="Arial" w:hAnsi="Arial" w:cs="Arial"/>
        </w:rPr>
      </w:pPr>
    </w:p>
    <w:p w14:paraId="14B22D7C" w14:textId="77777777" w:rsidR="00186767" w:rsidRPr="00B03A61" w:rsidRDefault="00186767">
      <w:pPr>
        <w:jc w:val="left"/>
        <w:rPr>
          <w:rFonts w:ascii="Arial" w:hAnsi="Arial" w:cs="Arial"/>
          <w:b/>
          <w:i/>
        </w:rPr>
      </w:pPr>
      <w:r w:rsidRPr="00B03A61">
        <w:rPr>
          <w:rFonts w:ascii="Arial" w:hAnsi="Arial" w:cs="Arial"/>
          <w:b/>
          <w:i/>
        </w:rPr>
        <w:t>1.8 Incorporation of General and Contingent Terms.</w:t>
      </w:r>
      <w:r w:rsidRPr="00B03A61">
        <w:rPr>
          <w:rFonts w:ascii="Arial" w:hAnsi="Arial" w:cs="Arial"/>
        </w:rPr>
        <w:t xml:space="preserve">  </w:t>
      </w:r>
    </w:p>
    <w:p w14:paraId="12879B62" w14:textId="75D45E65" w:rsidR="00186767" w:rsidRPr="00B03A61" w:rsidRDefault="00186767">
      <w:pPr>
        <w:jc w:val="left"/>
        <w:rPr>
          <w:rFonts w:ascii="Arial" w:hAnsi="Arial" w:cs="Arial"/>
          <w:bCs/>
          <w:iCs/>
        </w:rPr>
      </w:pPr>
      <w:r w:rsidRPr="00B03A61">
        <w:rPr>
          <w:rFonts w:ascii="Arial" w:hAnsi="Arial" w:cs="Arial"/>
          <w:b/>
        </w:rPr>
        <w:t xml:space="preserve">1.8.1 General Terms for Service Contracts (“Section 2”). </w:t>
      </w:r>
      <w:r w:rsidRPr="00B03A61">
        <w:rPr>
          <w:rFonts w:ascii="Arial" w:hAnsi="Arial" w:cs="Arial"/>
        </w:rPr>
        <w:t xml:space="preserve"> The version of the General Terms for Services Contracts Section </w:t>
      </w:r>
      <w:r w:rsidRPr="00B03A61">
        <w:rPr>
          <w:rFonts w:ascii="Arial" w:hAnsi="Arial" w:cs="Arial"/>
          <w:bCs/>
          <w:iCs/>
        </w:rPr>
        <w:t xml:space="preserve">posted to the Agency’s website at </w:t>
      </w:r>
      <w:hyperlink r:id="rId22" w:history="1">
        <w:r w:rsidR="00E66612" w:rsidRPr="00FE1164">
          <w:rPr>
            <w:rStyle w:val="Hyperlink"/>
            <w:rFonts w:ascii="Arial" w:hAnsi="Arial" w:cs="Arial"/>
            <w:bCs/>
            <w:iCs/>
          </w:rPr>
          <w:t>https://hhs.iowa.gov/initiatives/contract-terms</w:t>
        </w:r>
      </w:hyperlink>
      <w:r w:rsidR="00E66612">
        <w:rPr>
          <w:rFonts w:ascii="Arial" w:hAnsi="Arial" w:cs="Arial"/>
          <w:bCs/>
          <w:iCs/>
        </w:rPr>
        <w:t xml:space="preserve"> </w:t>
      </w:r>
      <w:r w:rsidRPr="00B03A61">
        <w:rPr>
          <w:rFonts w:ascii="Arial"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7760ADF4" w14:textId="77777777" w:rsidR="00186767" w:rsidRPr="00B03A61" w:rsidRDefault="00186767">
      <w:pPr>
        <w:jc w:val="left"/>
        <w:rPr>
          <w:rFonts w:ascii="Arial" w:hAnsi="Arial" w:cs="Arial"/>
          <w:bCs/>
          <w:iCs/>
        </w:rPr>
      </w:pPr>
    </w:p>
    <w:p w14:paraId="52FE620D" w14:textId="77777777" w:rsidR="00186767" w:rsidRPr="00B03A61" w:rsidRDefault="00186767">
      <w:pPr>
        <w:jc w:val="left"/>
        <w:rPr>
          <w:rFonts w:ascii="Arial" w:hAnsi="Arial" w:cs="Arial"/>
        </w:rPr>
      </w:pPr>
      <w:r w:rsidRPr="00B03A61">
        <w:rPr>
          <w:rFonts w:ascii="Arial" w:hAnsi="Arial" w:cs="Arial"/>
          <w:bCs/>
          <w:iCs/>
        </w:rPr>
        <w:t>The contract warranty period (hereafter "Warranty Period") referenced within the General Terms for Services Contracts is as follows:  The term of this Contract, including any extensions.</w:t>
      </w:r>
      <w:r w:rsidRPr="00B03A61">
        <w:rPr>
          <w:rFonts w:ascii="Arial" w:hAnsi="Arial" w:cs="Arial"/>
          <w:b/>
          <w:bCs/>
          <w:i/>
          <w:iCs/>
        </w:rPr>
        <w:t xml:space="preserve"> </w:t>
      </w:r>
    </w:p>
    <w:p w14:paraId="040462AB" w14:textId="4B9A9262" w:rsidR="00186767" w:rsidRPr="00B03A61" w:rsidRDefault="00186767" w:rsidP="00B85380">
      <w:pPr>
        <w:contextualSpacing/>
        <w:jc w:val="left"/>
        <w:rPr>
          <w:rFonts w:ascii="Arial" w:hAnsi="Arial" w:cs="Arial"/>
        </w:rPr>
      </w:pPr>
      <w:r w:rsidRPr="00B03A61">
        <w:rPr>
          <w:rFonts w:ascii="Arial" w:hAnsi="Arial" w:cs="Arial"/>
          <w:b/>
        </w:rPr>
        <w:t xml:space="preserve">1.8.2 Contingent Terms for Service Contracts (“Section 3”). </w:t>
      </w:r>
      <w:r w:rsidRPr="00B03A61">
        <w:rPr>
          <w:rFonts w:ascii="Arial" w:hAnsi="Arial" w:cs="Arial"/>
        </w:rPr>
        <w:t xml:space="preserve">The version of the Contingent Terms for Services Contracts posted to the Agency’s website at </w:t>
      </w:r>
      <w:hyperlink r:id="rId23" w:history="1">
        <w:r w:rsidR="00E66612" w:rsidRPr="00FE1164">
          <w:rPr>
            <w:rStyle w:val="Hyperlink"/>
            <w:rFonts w:ascii="Arial" w:hAnsi="Arial" w:cs="Arial"/>
            <w:bCs/>
          </w:rPr>
          <w:t>https://hhs.iowa.gov/initiatives/contract-terms</w:t>
        </w:r>
      </w:hyperlink>
      <w:r w:rsidR="00E66612">
        <w:rPr>
          <w:rFonts w:ascii="Arial" w:hAnsi="Arial" w:cs="Arial"/>
          <w:bCs/>
        </w:rPr>
        <w:t xml:space="preserve"> </w:t>
      </w:r>
      <w:r w:rsidRPr="00B03A61">
        <w:rPr>
          <w:rFonts w:ascii="Arial" w:hAnsi="Arial" w:cs="Arial"/>
          <w:bCs/>
          <w:iCs/>
        </w:rPr>
        <w:t xml:space="preserve">that </w:t>
      </w:r>
      <w:r w:rsidRPr="00B03A61">
        <w:rPr>
          <w:rFonts w:ascii="Arial"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3749FAB6" w14:textId="77777777" w:rsidR="00186767" w:rsidRPr="00B03A61" w:rsidRDefault="00186767">
      <w:pPr>
        <w:widowControl w:val="0"/>
        <w:ind w:right="-7"/>
        <w:jc w:val="left"/>
        <w:rPr>
          <w:rFonts w:ascii="Arial" w:hAnsi="Arial" w:cs="Arial"/>
        </w:rPr>
      </w:pPr>
    </w:p>
    <w:p w14:paraId="222BEDC2" w14:textId="77777777" w:rsidR="00407C4F" w:rsidRDefault="00407C4F">
      <w:pPr>
        <w:widowControl w:val="0"/>
        <w:ind w:right="-7"/>
        <w:jc w:val="left"/>
        <w:rPr>
          <w:rFonts w:ascii="Arial" w:hAnsi="Arial" w:cs="Arial"/>
        </w:rPr>
      </w:pPr>
    </w:p>
    <w:p w14:paraId="440911AE" w14:textId="77777777" w:rsidR="00407C4F" w:rsidRDefault="00407C4F">
      <w:pPr>
        <w:widowControl w:val="0"/>
        <w:ind w:right="-7"/>
        <w:jc w:val="left"/>
        <w:rPr>
          <w:rFonts w:ascii="Arial" w:hAnsi="Arial" w:cs="Arial"/>
        </w:rPr>
      </w:pPr>
    </w:p>
    <w:p w14:paraId="0C2309DA" w14:textId="77777777" w:rsidR="00407C4F" w:rsidRDefault="00407C4F">
      <w:pPr>
        <w:widowControl w:val="0"/>
        <w:ind w:right="-7"/>
        <w:jc w:val="left"/>
        <w:rPr>
          <w:rFonts w:ascii="Arial" w:hAnsi="Arial" w:cs="Arial"/>
        </w:rPr>
      </w:pPr>
    </w:p>
    <w:p w14:paraId="56014985" w14:textId="77777777" w:rsidR="00407C4F" w:rsidRDefault="00407C4F">
      <w:pPr>
        <w:widowControl w:val="0"/>
        <w:ind w:right="-7"/>
        <w:jc w:val="left"/>
        <w:rPr>
          <w:rFonts w:ascii="Arial" w:hAnsi="Arial" w:cs="Arial"/>
        </w:rPr>
      </w:pPr>
    </w:p>
    <w:p w14:paraId="48C2F8F7" w14:textId="77777777" w:rsidR="00407C4F" w:rsidRDefault="00407C4F">
      <w:pPr>
        <w:widowControl w:val="0"/>
        <w:ind w:right="-7"/>
        <w:jc w:val="left"/>
        <w:rPr>
          <w:rFonts w:ascii="Arial" w:hAnsi="Arial" w:cs="Arial"/>
        </w:rPr>
      </w:pPr>
    </w:p>
    <w:p w14:paraId="7CC4D903" w14:textId="77777777" w:rsidR="00407C4F" w:rsidRDefault="00407C4F">
      <w:pPr>
        <w:widowControl w:val="0"/>
        <w:ind w:right="-7"/>
        <w:jc w:val="left"/>
        <w:rPr>
          <w:rFonts w:ascii="Arial" w:hAnsi="Arial" w:cs="Arial"/>
        </w:rPr>
      </w:pPr>
    </w:p>
    <w:p w14:paraId="1C551F16" w14:textId="77777777" w:rsidR="00407C4F" w:rsidRDefault="00407C4F">
      <w:pPr>
        <w:widowControl w:val="0"/>
        <w:ind w:right="-7"/>
        <w:jc w:val="left"/>
        <w:rPr>
          <w:rFonts w:ascii="Arial" w:hAnsi="Arial" w:cs="Arial"/>
        </w:rPr>
      </w:pPr>
    </w:p>
    <w:p w14:paraId="0A35881A" w14:textId="77777777" w:rsidR="00407C4F" w:rsidRDefault="00407C4F">
      <w:pPr>
        <w:widowControl w:val="0"/>
        <w:ind w:right="-7"/>
        <w:jc w:val="left"/>
        <w:rPr>
          <w:rFonts w:ascii="Arial" w:hAnsi="Arial" w:cs="Arial"/>
        </w:rPr>
      </w:pPr>
    </w:p>
    <w:p w14:paraId="68C9C8CF" w14:textId="77777777" w:rsidR="00407C4F" w:rsidRDefault="00407C4F">
      <w:pPr>
        <w:widowControl w:val="0"/>
        <w:ind w:right="-7"/>
        <w:jc w:val="left"/>
        <w:rPr>
          <w:rFonts w:ascii="Arial" w:hAnsi="Arial" w:cs="Arial"/>
        </w:rPr>
      </w:pPr>
    </w:p>
    <w:p w14:paraId="771C9A8C" w14:textId="77777777" w:rsidR="00407C4F" w:rsidRDefault="00407C4F">
      <w:pPr>
        <w:widowControl w:val="0"/>
        <w:ind w:right="-7"/>
        <w:jc w:val="left"/>
        <w:rPr>
          <w:rFonts w:ascii="Arial" w:hAnsi="Arial" w:cs="Arial"/>
        </w:rPr>
      </w:pPr>
    </w:p>
    <w:p w14:paraId="0A8873DF" w14:textId="77777777" w:rsidR="00407C4F" w:rsidRDefault="00407C4F">
      <w:pPr>
        <w:widowControl w:val="0"/>
        <w:ind w:right="-7"/>
        <w:jc w:val="left"/>
        <w:rPr>
          <w:rFonts w:ascii="Arial" w:hAnsi="Arial" w:cs="Arial"/>
        </w:rPr>
      </w:pPr>
    </w:p>
    <w:p w14:paraId="22945BA0" w14:textId="77777777" w:rsidR="00407C4F" w:rsidRDefault="00407C4F">
      <w:pPr>
        <w:widowControl w:val="0"/>
        <w:ind w:right="-7"/>
        <w:jc w:val="left"/>
        <w:rPr>
          <w:rFonts w:ascii="Arial" w:hAnsi="Arial" w:cs="Arial"/>
        </w:rPr>
      </w:pPr>
    </w:p>
    <w:p w14:paraId="014152E6" w14:textId="77777777" w:rsidR="00407C4F" w:rsidRDefault="00407C4F">
      <w:pPr>
        <w:widowControl w:val="0"/>
        <w:ind w:right="-7"/>
        <w:jc w:val="left"/>
        <w:rPr>
          <w:rFonts w:ascii="Arial" w:hAnsi="Arial" w:cs="Arial"/>
        </w:rPr>
      </w:pPr>
    </w:p>
    <w:p w14:paraId="5EC22CF3" w14:textId="77777777" w:rsidR="00407C4F" w:rsidRDefault="00407C4F">
      <w:pPr>
        <w:widowControl w:val="0"/>
        <w:ind w:right="-7"/>
        <w:jc w:val="left"/>
        <w:rPr>
          <w:rFonts w:ascii="Arial" w:hAnsi="Arial" w:cs="Arial"/>
        </w:rPr>
      </w:pPr>
    </w:p>
    <w:p w14:paraId="635B3569" w14:textId="77777777" w:rsidR="00407C4F" w:rsidRDefault="00407C4F">
      <w:pPr>
        <w:widowControl w:val="0"/>
        <w:ind w:right="-7"/>
        <w:jc w:val="left"/>
        <w:rPr>
          <w:rFonts w:ascii="Arial" w:hAnsi="Arial" w:cs="Arial"/>
        </w:rPr>
      </w:pPr>
    </w:p>
    <w:p w14:paraId="18E8B6C5" w14:textId="77777777" w:rsidR="00407C4F" w:rsidRDefault="00407C4F">
      <w:pPr>
        <w:widowControl w:val="0"/>
        <w:ind w:right="-7"/>
        <w:jc w:val="left"/>
        <w:rPr>
          <w:rFonts w:ascii="Arial" w:hAnsi="Arial" w:cs="Arial"/>
        </w:rPr>
      </w:pPr>
    </w:p>
    <w:p w14:paraId="66FB3B21" w14:textId="77777777" w:rsidR="00407C4F" w:rsidRDefault="00407C4F">
      <w:pPr>
        <w:widowControl w:val="0"/>
        <w:ind w:right="-7"/>
        <w:jc w:val="left"/>
        <w:rPr>
          <w:rFonts w:ascii="Arial" w:hAnsi="Arial" w:cs="Arial"/>
        </w:rPr>
      </w:pPr>
    </w:p>
    <w:p w14:paraId="72198BB7" w14:textId="77777777" w:rsidR="00407C4F" w:rsidRDefault="00407C4F">
      <w:pPr>
        <w:widowControl w:val="0"/>
        <w:ind w:right="-7"/>
        <w:jc w:val="left"/>
        <w:rPr>
          <w:rFonts w:ascii="Arial" w:hAnsi="Arial" w:cs="Arial"/>
        </w:rPr>
      </w:pPr>
    </w:p>
    <w:p w14:paraId="1F1E2F3D" w14:textId="77777777" w:rsidR="00407C4F" w:rsidRDefault="00407C4F">
      <w:pPr>
        <w:widowControl w:val="0"/>
        <w:ind w:right="-7"/>
        <w:jc w:val="left"/>
        <w:rPr>
          <w:rFonts w:ascii="Arial" w:hAnsi="Arial" w:cs="Arial"/>
        </w:rPr>
      </w:pPr>
    </w:p>
    <w:p w14:paraId="79D71033" w14:textId="77777777" w:rsidR="00407C4F" w:rsidRDefault="00407C4F">
      <w:pPr>
        <w:widowControl w:val="0"/>
        <w:ind w:right="-7"/>
        <w:jc w:val="left"/>
        <w:rPr>
          <w:rFonts w:ascii="Arial" w:hAnsi="Arial" w:cs="Arial"/>
        </w:rPr>
      </w:pPr>
    </w:p>
    <w:p w14:paraId="636C9317" w14:textId="77777777" w:rsidR="00407C4F" w:rsidRDefault="00407C4F">
      <w:pPr>
        <w:widowControl w:val="0"/>
        <w:ind w:right="-7"/>
        <w:jc w:val="left"/>
        <w:rPr>
          <w:rFonts w:ascii="Arial" w:hAnsi="Arial" w:cs="Arial"/>
        </w:rPr>
      </w:pPr>
    </w:p>
    <w:p w14:paraId="41F16C9F" w14:textId="77777777" w:rsidR="00407C4F" w:rsidRDefault="00407C4F">
      <w:pPr>
        <w:widowControl w:val="0"/>
        <w:ind w:right="-7"/>
        <w:jc w:val="left"/>
        <w:rPr>
          <w:rFonts w:ascii="Arial" w:hAnsi="Arial" w:cs="Arial"/>
        </w:rPr>
      </w:pPr>
    </w:p>
    <w:p w14:paraId="7D918B98" w14:textId="77777777" w:rsidR="00407C4F" w:rsidRDefault="00407C4F">
      <w:pPr>
        <w:widowControl w:val="0"/>
        <w:ind w:right="-7"/>
        <w:jc w:val="left"/>
        <w:rPr>
          <w:rFonts w:ascii="Arial" w:hAnsi="Arial" w:cs="Arial"/>
        </w:rPr>
      </w:pPr>
    </w:p>
    <w:p w14:paraId="2C23E1A0" w14:textId="65E0D67E" w:rsidR="00186767" w:rsidRPr="00B03A61" w:rsidRDefault="00186767">
      <w:pPr>
        <w:widowControl w:val="0"/>
        <w:ind w:right="-7"/>
        <w:jc w:val="left"/>
        <w:rPr>
          <w:rFonts w:ascii="Arial" w:hAnsi="Arial" w:cs="Arial"/>
        </w:rPr>
      </w:pPr>
      <w:r w:rsidRPr="00B03A61">
        <w:rPr>
          <w:rFonts w:ascii="Arial" w:hAnsi="Arial" w:cs="Arial"/>
        </w:rPr>
        <w:lastRenderedPageBreak/>
        <w:t>All of the terms set forth in the Contingent Terms for Service Contracts apply to this Contract unless indicated otherwise in the table below:</w:t>
      </w:r>
    </w:p>
    <w:p w14:paraId="779371DE" w14:textId="77777777" w:rsidR="00186767" w:rsidRPr="00B03A61" w:rsidRDefault="00186767">
      <w:pPr>
        <w:keepNext/>
        <w:keepLines/>
        <w:ind w:right="-7"/>
        <w:jc w:val="left"/>
        <w:rPr>
          <w:rFonts w:ascii="Arial"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186767" w:rsidRPr="00B03A61" w14:paraId="4F16CAF7" w14:textId="77777777">
        <w:tc>
          <w:tcPr>
            <w:tcW w:w="9990" w:type="dxa"/>
            <w:gridSpan w:val="2"/>
          </w:tcPr>
          <w:p w14:paraId="6E843B12" w14:textId="77777777" w:rsidR="00186767" w:rsidRPr="00B03A61" w:rsidRDefault="00186767">
            <w:pPr>
              <w:keepNext/>
              <w:keepLines/>
              <w:jc w:val="left"/>
              <w:rPr>
                <w:rFonts w:ascii="Arial" w:hAnsi="Arial" w:cs="Arial"/>
                <w:b/>
              </w:rPr>
            </w:pPr>
            <w:r w:rsidRPr="00B03A61">
              <w:rPr>
                <w:rFonts w:ascii="Arial" w:hAnsi="Arial" w:cs="Arial"/>
                <w:b/>
              </w:rPr>
              <w:t xml:space="preserve">Contract Payments include Federal Funds?  </w:t>
            </w:r>
            <w:r w:rsidRPr="00B03A61">
              <w:rPr>
                <w:rFonts w:ascii="Arial" w:hAnsi="Arial" w:cs="Arial"/>
              </w:rPr>
              <w:t>No</w:t>
            </w:r>
          </w:p>
          <w:p w14:paraId="61DB1141" w14:textId="77777777" w:rsidR="00186767" w:rsidRPr="00B03A61" w:rsidRDefault="00186767">
            <w:pPr>
              <w:keepNext/>
              <w:keepLines/>
              <w:jc w:val="left"/>
              <w:rPr>
                <w:rFonts w:ascii="Arial" w:hAnsi="Arial" w:cs="Arial"/>
                <w:b/>
              </w:rPr>
            </w:pPr>
            <w:r w:rsidRPr="00B03A61">
              <w:rPr>
                <w:rFonts w:ascii="Arial" w:hAnsi="Arial" w:cs="Arial"/>
                <w:i/>
              </w:rPr>
              <w:t>{The items below will be completed if the Contract includes Federal Funds}</w:t>
            </w:r>
            <w:r w:rsidRPr="00B03A61">
              <w:rPr>
                <w:rFonts w:ascii="Arial" w:hAnsi="Arial" w:cs="Arial"/>
                <w:b/>
              </w:rPr>
              <w:t xml:space="preserve">  </w:t>
            </w:r>
          </w:p>
          <w:p w14:paraId="2C31E439" w14:textId="77777777" w:rsidR="00186767" w:rsidRPr="00B03A61" w:rsidRDefault="00186767">
            <w:pPr>
              <w:keepNext/>
              <w:keepLines/>
              <w:jc w:val="left"/>
              <w:rPr>
                <w:rFonts w:ascii="Arial" w:hAnsi="Arial" w:cs="Arial"/>
                <w:b/>
                <w:noProof/>
                <w:color w:val="008000"/>
              </w:rPr>
            </w:pPr>
            <w:r w:rsidRPr="00B03A61">
              <w:rPr>
                <w:rFonts w:ascii="Arial" w:hAnsi="Arial" w:cs="Arial"/>
                <w:b/>
              </w:rPr>
              <w:t xml:space="preserve">The Contractor for federal reporting purposes under this Contract is a:  </w:t>
            </w:r>
            <w:r w:rsidRPr="00B03A61">
              <w:rPr>
                <w:rFonts w:ascii="Arial" w:hAnsi="Arial" w:cs="Arial"/>
                <w:i/>
              </w:rPr>
              <w:t>{To be completed when contract is drafted.}</w:t>
            </w:r>
            <w:r w:rsidRPr="00B03A61">
              <w:rPr>
                <w:rFonts w:ascii="Arial" w:hAnsi="Arial" w:cs="Arial"/>
                <w:b/>
                <w:noProof/>
                <w:color w:val="008000"/>
              </w:rPr>
              <w:t xml:space="preserve"> </w:t>
            </w:r>
          </w:p>
          <w:p w14:paraId="110D30FB" w14:textId="77777777" w:rsidR="00186767" w:rsidRPr="00B03A61" w:rsidRDefault="00186767">
            <w:pPr>
              <w:keepNext/>
              <w:keepLines/>
              <w:jc w:val="left"/>
              <w:rPr>
                <w:rFonts w:ascii="Arial" w:hAnsi="Arial" w:cs="Arial"/>
                <w:b/>
              </w:rPr>
            </w:pPr>
            <w:r w:rsidRPr="00B03A61">
              <w:rPr>
                <w:rFonts w:ascii="Arial" w:hAnsi="Arial" w:cs="Arial"/>
                <w:b/>
              </w:rPr>
              <w:t xml:space="preserve">Office of Child Support Enforcement (“OCSE”) Funded Percentage:  </w:t>
            </w:r>
            <w:r w:rsidRPr="00B03A61">
              <w:rPr>
                <w:rFonts w:ascii="Arial" w:hAnsi="Arial" w:cs="Arial"/>
                <w:i/>
              </w:rPr>
              <w:t>{To be completed when contract is drafted.}</w:t>
            </w:r>
          </w:p>
          <w:p w14:paraId="421CD198" w14:textId="77777777" w:rsidR="00186767" w:rsidRPr="00B03A61" w:rsidRDefault="00186767">
            <w:pPr>
              <w:keepNext/>
              <w:keepLines/>
              <w:jc w:val="left"/>
              <w:rPr>
                <w:rFonts w:ascii="Arial" w:hAnsi="Arial" w:cs="Arial"/>
              </w:rPr>
            </w:pPr>
            <w:r w:rsidRPr="00B03A61">
              <w:rPr>
                <w:rFonts w:ascii="Arial" w:hAnsi="Arial" w:cs="Arial"/>
                <w:b/>
              </w:rPr>
              <w:t xml:space="preserve">Federal Funds Include Food and Nutrition Service (FNS) funds?  </w:t>
            </w:r>
            <w:r w:rsidRPr="00B03A61">
              <w:rPr>
                <w:rFonts w:ascii="Arial" w:hAnsi="Arial" w:cs="Arial"/>
                <w:i/>
              </w:rPr>
              <w:t>{To be completed when contract is drafted.}</w:t>
            </w:r>
          </w:p>
          <w:p w14:paraId="66A187D6" w14:textId="529FFA0B" w:rsidR="00186767" w:rsidRPr="00B03A61" w:rsidRDefault="00E66612">
            <w:pPr>
              <w:keepNext/>
              <w:keepLines/>
              <w:jc w:val="left"/>
              <w:rPr>
                <w:rFonts w:ascii="Arial" w:hAnsi="Arial" w:cs="Arial"/>
                <w:i/>
              </w:rPr>
            </w:pPr>
            <w:r>
              <w:rPr>
                <w:rFonts w:ascii="Arial" w:hAnsi="Arial" w:cs="Arial"/>
                <w:b/>
              </w:rPr>
              <w:t>UEI</w:t>
            </w:r>
            <w:r w:rsidRPr="00B03A61">
              <w:rPr>
                <w:rFonts w:ascii="Arial" w:hAnsi="Arial" w:cs="Arial"/>
                <w:b/>
              </w:rPr>
              <w:t xml:space="preserve"> </w:t>
            </w:r>
            <w:r w:rsidR="00186767" w:rsidRPr="00B03A61">
              <w:rPr>
                <w:rFonts w:ascii="Arial" w:hAnsi="Arial" w:cs="Arial"/>
                <w:b/>
              </w:rPr>
              <w:t xml:space="preserve">#:  </w:t>
            </w:r>
            <w:r w:rsidR="00186767" w:rsidRPr="00B03A61">
              <w:rPr>
                <w:rFonts w:ascii="Arial" w:hAnsi="Arial" w:cs="Arial"/>
                <w:i/>
              </w:rPr>
              <w:t>{To be completed when contract is drafted.}</w:t>
            </w:r>
          </w:p>
          <w:p w14:paraId="5DE511DB" w14:textId="77777777" w:rsidR="00186767" w:rsidRPr="00B03A61" w:rsidRDefault="00186767">
            <w:pPr>
              <w:keepNext/>
              <w:keepLines/>
              <w:jc w:val="left"/>
              <w:rPr>
                <w:rFonts w:ascii="Arial" w:hAnsi="Arial" w:cs="Arial"/>
                <w:b/>
              </w:rPr>
            </w:pPr>
            <w:r w:rsidRPr="00B03A61">
              <w:rPr>
                <w:rFonts w:ascii="Arial" w:hAnsi="Arial" w:cs="Arial"/>
                <w:b/>
              </w:rPr>
              <w:t xml:space="preserve">The Name of the Pass-Through Entity:  </w:t>
            </w:r>
            <w:r w:rsidRPr="00B03A61">
              <w:rPr>
                <w:rFonts w:ascii="Arial" w:hAnsi="Arial" w:cs="Arial"/>
                <w:i/>
              </w:rPr>
              <w:t>{To be completed when contract is drafted.}</w:t>
            </w:r>
          </w:p>
          <w:p w14:paraId="37EAD4BA" w14:textId="4D7D801D" w:rsidR="00186767" w:rsidRPr="00B03A61" w:rsidRDefault="001A520C">
            <w:pPr>
              <w:keepNext/>
              <w:keepLines/>
              <w:jc w:val="left"/>
              <w:rPr>
                <w:rFonts w:ascii="Arial" w:hAnsi="Arial" w:cs="Arial"/>
                <w:b/>
              </w:rPr>
            </w:pPr>
            <w:r w:rsidRPr="00B03A61">
              <w:rPr>
                <w:rFonts w:ascii="Arial" w:hAnsi="Arial" w:cs="Arial"/>
                <w:b/>
              </w:rPr>
              <w:t xml:space="preserve"> </w:t>
            </w:r>
            <w:r w:rsidR="00186767" w:rsidRPr="00B03A61">
              <w:rPr>
                <w:rFonts w:ascii="Arial" w:hAnsi="Arial" w:cs="Arial"/>
                <w:b/>
              </w:rPr>
              <w:t xml:space="preserve">#:  </w:t>
            </w:r>
            <w:r w:rsidR="00186767" w:rsidRPr="00B03A61">
              <w:rPr>
                <w:rFonts w:ascii="Arial" w:hAnsi="Arial" w:cs="Arial"/>
                <w:i/>
              </w:rPr>
              <w:t>{To be completed when contract is drafted.}</w:t>
            </w:r>
          </w:p>
          <w:p w14:paraId="46EFB910" w14:textId="77777777" w:rsidR="00186767" w:rsidRPr="00B03A61" w:rsidRDefault="00186767">
            <w:pPr>
              <w:keepNext/>
              <w:keepLines/>
              <w:jc w:val="left"/>
              <w:rPr>
                <w:rFonts w:ascii="Arial" w:hAnsi="Arial" w:cs="Arial"/>
                <w:b/>
              </w:rPr>
            </w:pPr>
            <w:r w:rsidRPr="00B03A61">
              <w:rPr>
                <w:rFonts w:ascii="Arial" w:hAnsi="Arial" w:cs="Arial"/>
                <w:b/>
              </w:rPr>
              <w:t xml:space="preserve">Grant Name:  </w:t>
            </w:r>
            <w:r w:rsidRPr="00B03A61">
              <w:rPr>
                <w:rFonts w:ascii="Arial" w:hAnsi="Arial" w:cs="Arial"/>
                <w:i/>
              </w:rPr>
              <w:t>{To be completed when contract is drafted.}</w:t>
            </w:r>
          </w:p>
          <w:p w14:paraId="759B7E50" w14:textId="77777777" w:rsidR="00186767" w:rsidRPr="00B03A61" w:rsidRDefault="00186767">
            <w:pPr>
              <w:keepNext/>
              <w:keepLines/>
              <w:jc w:val="left"/>
              <w:rPr>
                <w:rFonts w:ascii="Arial" w:hAnsi="Arial" w:cs="Arial"/>
                <w:b/>
              </w:rPr>
            </w:pPr>
            <w:r w:rsidRPr="00B03A61">
              <w:rPr>
                <w:rFonts w:ascii="Arial" w:hAnsi="Arial" w:cs="Arial"/>
                <w:b/>
              </w:rPr>
              <w:t xml:space="preserve">Federal Awarding Agency Name:  </w:t>
            </w:r>
            <w:r w:rsidRPr="00B03A61">
              <w:rPr>
                <w:rFonts w:ascii="Arial" w:hAnsi="Arial" w:cs="Arial"/>
                <w:i/>
              </w:rPr>
              <w:t>{To be completed when contract is drafted.}</w:t>
            </w:r>
            <w:r w:rsidRPr="00B03A61">
              <w:rPr>
                <w:rFonts w:ascii="Arial" w:hAnsi="Arial" w:cs="Arial"/>
                <w:b/>
              </w:rPr>
              <w:t xml:space="preserve">  </w:t>
            </w:r>
          </w:p>
          <w:p w14:paraId="6949CBA8" w14:textId="77777777" w:rsidR="00186767" w:rsidRPr="00B03A61" w:rsidRDefault="00186767">
            <w:pPr>
              <w:keepNext/>
              <w:keepLines/>
              <w:jc w:val="left"/>
              <w:rPr>
                <w:rFonts w:ascii="Arial" w:hAnsi="Arial" w:cs="Arial"/>
                <w:b/>
              </w:rPr>
            </w:pPr>
          </w:p>
        </w:tc>
      </w:tr>
      <w:tr w:rsidR="00186767" w:rsidRPr="00B03A61" w14:paraId="17479EBF" w14:textId="77777777">
        <w:tc>
          <w:tcPr>
            <w:tcW w:w="5337" w:type="dxa"/>
          </w:tcPr>
          <w:p w14:paraId="387544E4" w14:textId="77777777" w:rsidR="00186767" w:rsidRPr="00B03A61" w:rsidRDefault="00186767">
            <w:pPr>
              <w:keepNext/>
              <w:keepLines/>
              <w:jc w:val="left"/>
              <w:rPr>
                <w:rFonts w:ascii="Arial" w:hAnsi="Arial" w:cs="Arial"/>
              </w:rPr>
            </w:pPr>
            <w:r w:rsidRPr="00B03A61">
              <w:rPr>
                <w:rFonts w:ascii="Arial" w:hAnsi="Arial" w:cs="Arial"/>
                <w:b/>
              </w:rPr>
              <w:t>Contractor a Business Associate?</w:t>
            </w:r>
            <w:r w:rsidRPr="00B03A61">
              <w:rPr>
                <w:rFonts w:ascii="Arial" w:hAnsi="Arial" w:cs="Arial"/>
                <w:b/>
                <w:bCs/>
              </w:rPr>
              <w:t xml:space="preserve">  </w:t>
            </w:r>
            <w:r w:rsidRPr="00B03A61">
              <w:rPr>
                <w:rFonts w:ascii="Arial" w:hAnsi="Arial" w:cs="Arial"/>
                <w:bCs/>
              </w:rPr>
              <w:t>No</w:t>
            </w:r>
          </w:p>
        </w:tc>
        <w:tc>
          <w:tcPr>
            <w:tcW w:w="4653" w:type="dxa"/>
          </w:tcPr>
          <w:p w14:paraId="05E0AC88" w14:textId="77777777" w:rsidR="00186767" w:rsidRPr="00B03A61" w:rsidRDefault="00186767">
            <w:pPr>
              <w:keepNext/>
              <w:keepLines/>
              <w:jc w:val="left"/>
              <w:rPr>
                <w:rFonts w:ascii="Arial" w:hAnsi="Arial" w:cs="Arial"/>
              </w:rPr>
            </w:pPr>
            <w:r w:rsidRPr="00B03A61">
              <w:rPr>
                <w:rFonts w:ascii="Arial" w:hAnsi="Arial" w:cs="Arial"/>
                <w:b/>
              </w:rPr>
              <w:t xml:space="preserve">Contractor a Qualified Service Organization?  </w:t>
            </w:r>
            <w:r w:rsidRPr="00B03A61">
              <w:rPr>
                <w:rFonts w:ascii="Arial" w:hAnsi="Arial" w:cs="Arial"/>
              </w:rPr>
              <w:t>***QSO***</w:t>
            </w:r>
          </w:p>
        </w:tc>
      </w:tr>
      <w:tr w:rsidR="00186767" w:rsidRPr="00B03A61" w14:paraId="182F9587" w14:textId="77777777">
        <w:trPr>
          <w:trHeight w:val="755"/>
        </w:trPr>
        <w:tc>
          <w:tcPr>
            <w:tcW w:w="5337" w:type="dxa"/>
            <w:tcBorders>
              <w:bottom w:val="single" w:sz="4" w:space="0" w:color="auto"/>
            </w:tcBorders>
          </w:tcPr>
          <w:p w14:paraId="31A1C7D9" w14:textId="77777777" w:rsidR="00186767" w:rsidRPr="00B03A61" w:rsidRDefault="00186767">
            <w:pPr>
              <w:jc w:val="left"/>
              <w:rPr>
                <w:rFonts w:ascii="Arial" w:hAnsi="Arial" w:cs="Arial"/>
              </w:rPr>
            </w:pPr>
            <w:r w:rsidRPr="00B03A61">
              <w:rPr>
                <w:rFonts w:ascii="Arial" w:hAnsi="Arial" w:cs="Arial"/>
                <w:b/>
              </w:rPr>
              <w:t xml:space="preserve">Contractor subject to Iowa Code Chapter 8F?  </w:t>
            </w:r>
            <w:r w:rsidRPr="00B03A61">
              <w:rPr>
                <w:rFonts w:ascii="Arial" w:hAnsi="Arial" w:cs="Arial"/>
              </w:rPr>
              <w:t>Unknown</w:t>
            </w:r>
          </w:p>
        </w:tc>
        <w:tc>
          <w:tcPr>
            <w:tcW w:w="4653" w:type="dxa"/>
            <w:tcBorders>
              <w:bottom w:val="single" w:sz="4" w:space="0" w:color="auto"/>
            </w:tcBorders>
          </w:tcPr>
          <w:p w14:paraId="267CAE18" w14:textId="77777777" w:rsidR="00186767" w:rsidRPr="00B03A61" w:rsidRDefault="00186767">
            <w:pPr>
              <w:jc w:val="left"/>
              <w:rPr>
                <w:rFonts w:ascii="Arial" w:hAnsi="Arial" w:cs="Arial"/>
              </w:rPr>
            </w:pPr>
            <w:r w:rsidRPr="00B03A61">
              <w:rPr>
                <w:rFonts w:ascii="Arial" w:hAnsi="Arial" w:cs="Arial"/>
                <w:b/>
                <w:bCs/>
              </w:rPr>
              <w:t xml:space="preserve">Contract Includes Software (modification, design, development, installation, or operation of software on behalf of the Agency)? </w:t>
            </w:r>
            <w:r w:rsidRPr="00B03A61">
              <w:rPr>
                <w:rFonts w:ascii="Arial" w:hAnsi="Arial" w:cs="Arial"/>
                <w:bCs/>
              </w:rPr>
              <w:t>No</w:t>
            </w:r>
          </w:p>
        </w:tc>
      </w:tr>
    </w:tbl>
    <w:p w14:paraId="74882878" w14:textId="77777777" w:rsidR="00186767" w:rsidRPr="00B03A61" w:rsidRDefault="00186767">
      <w:pPr>
        <w:keepNext/>
        <w:keepLines/>
        <w:ind w:right="-7"/>
        <w:jc w:val="left"/>
        <w:rPr>
          <w:rFonts w:ascii="Arial" w:hAnsi="Arial" w:cs="Arial"/>
          <w:b/>
        </w:rPr>
      </w:pPr>
    </w:p>
    <w:sectPr w:rsidR="00186767" w:rsidRPr="00B03A61">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781C2" w14:textId="77777777" w:rsidR="00D77599" w:rsidRDefault="00D77599">
      <w:r>
        <w:separator/>
      </w:r>
    </w:p>
  </w:endnote>
  <w:endnote w:type="continuationSeparator" w:id="0">
    <w:p w14:paraId="09AB3E80" w14:textId="77777777" w:rsidR="00D77599" w:rsidRDefault="00D7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3205" w14:textId="77777777" w:rsidR="00186767" w:rsidRDefault="00186767">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7794A5AE" w14:textId="77777777" w:rsidR="00186767" w:rsidRDefault="00186767">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DFF51" w14:textId="77777777" w:rsidR="00D77599" w:rsidRDefault="00D77599">
      <w:r>
        <w:separator/>
      </w:r>
    </w:p>
  </w:footnote>
  <w:footnote w:type="continuationSeparator" w:id="0">
    <w:p w14:paraId="3367F3B5" w14:textId="77777777" w:rsidR="00D77599" w:rsidRDefault="00D7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662E5" w14:textId="21B9A81E" w:rsidR="00186767" w:rsidRDefault="00186767">
    <w:pPr>
      <w:pStyle w:val="Header"/>
      <w:jc w:val="right"/>
      <w:rPr>
        <w:sz w:val="20"/>
        <w:szCs w:val="20"/>
      </w:rPr>
    </w:pPr>
    <w:r>
      <w:rPr>
        <w:sz w:val="20"/>
        <w:szCs w:val="20"/>
      </w:rPr>
      <w:t>CH-25-00</w:t>
    </w:r>
    <w:r w:rsidR="00595CFD">
      <w:rPr>
        <w:sz w:val="20"/>
        <w:szCs w:val="20"/>
      </w:rPr>
      <w:t>4</w:t>
    </w:r>
  </w:p>
  <w:p w14:paraId="378CCCAD" w14:textId="77777777" w:rsidR="00186767" w:rsidRDefault="00186767">
    <w:pPr>
      <w:pStyle w:val="Header"/>
      <w:jc w:val="right"/>
      <w:rPr>
        <w:sz w:val="20"/>
        <w:szCs w:val="20"/>
      </w:rPr>
    </w:pPr>
    <w:r>
      <w:rPr>
        <w:sz w:val="20"/>
        <w:szCs w:val="20"/>
      </w:rPr>
      <w:t>Forensic Psychologist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7BFAB" w14:textId="7A2512A6" w:rsidR="00186767" w:rsidRDefault="004F6A9C">
    <w:pPr>
      <w:jc w:val="right"/>
      <w:rPr>
        <w:sz w:val="20"/>
        <w:szCs w:val="20"/>
      </w:rPr>
    </w:pPr>
    <w:r>
      <w:rPr>
        <w:sz w:val="20"/>
        <w:szCs w:val="20"/>
      </w:rPr>
      <w:t>CH-25-004</w:t>
    </w:r>
  </w:p>
  <w:p w14:paraId="6130BC84" w14:textId="77777777" w:rsidR="00186767" w:rsidRDefault="00186767">
    <w:pPr>
      <w:pStyle w:val="Header"/>
      <w:jc w:val="right"/>
      <w:rPr>
        <w:sz w:val="20"/>
        <w:szCs w:val="20"/>
      </w:rPr>
    </w:pPr>
    <w:r>
      <w:rPr>
        <w:sz w:val="20"/>
        <w:szCs w:val="20"/>
      </w:rPr>
      <w:t>Forensic Psychologist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46331" w14:textId="77777777" w:rsidR="00186767" w:rsidRDefault="001867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A9F8A" w14:textId="4749146C" w:rsidR="00186767" w:rsidRDefault="004F6A9C">
    <w:pPr>
      <w:pStyle w:val="Header"/>
      <w:jc w:val="right"/>
      <w:rPr>
        <w:sz w:val="20"/>
        <w:szCs w:val="20"/>
      </w:rPr>
    </w:pPr>
    <w:r>
      <w:rPr>
        <w:sz w:val="20"/>
        <w:szCs w:val="20"/>
      </w:rPr>
      <w:t>CH-25-004</w:t>
    </w:r>
  </w:p>
  <w:p w14:paraId="1387620E" w14:textId="77777777" w:rsidR="00186767" w:rsidRDefault="00186767">
    <w:pPr>
      <w:pStyle w:val="Header"/>
      <w:jc w:val="right"/>
      <w:rPr>
        <w:sz w:val="20"/>
        <w:szCs w:val="20"/>
      </w:rPr>
    </w:pPr>
    <w:r>
      <w:rPr>
        <w:sz w:val="20"/>
        <w:szCs w:val="20"/>
      </w:rPr>
      <w:t>Forensic Psychologist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98594" w14:textId="77777777" w:rsidR="00186767" w:rsidRDefault="001867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220D6" w14:textId="1E610932" w:rsidR="00186767" w:rsidRDefault="004F6A9C">
    <w:pPr>
      <w:pStyle w:val="Header"/>
      <w:jc w:val="right"/>
      <w:rPr>
        <w:sz w:val="20"/>
        <w:szCs w:val="20"/>
      </w:rPr>
    </w:pPr>
    <w:r>
      <w:rPr>
        <w:sz w:val="20"/>
        <w:szCs w:val="20"/>
      </w:rPr>
      <w:t>CH-25-004</w:t>
    </w:r>
  </w:p>
  <w:p w14:paraId="1C929014" w14:textId="77777777" w:rsidR="00186767" w:rsidRDefault="00186767">
    <w:pPr>
      <w:pStyle w:val="Header"/>
      <w:jc w:val="right"/>
      <w:rPr>
        <w:sz w:val="20"/>
        <w:szCs w:val="20"/>
      </w:rPr>
    </w:pPr>
    <w:r>
      <w:rPr>
        <w:sz w:val="20"/>
        <w:szCs w:val="20"/>
      </w:rPr>
      <w:t>Forensic Psychologist</w:t>
    </w:r>
  </w:p>
  <w:p w14:paraId="3DAE1D0B" w14:textId="77777777" w:rsidR="00186767" w:rsidRDefault="00186767">
    <w:pPr>
      <w:pStyle w:val="Header"/>
      <w:jc w:val="right"/>
      <w:rPr>
        <w:sz w:val="18"/>
        <w:szCs w:val="18"/>
      </w:rPr>
    </w:pPr>
  </w:p>
  <w:p w14:paraId="5B9CF74D" w14:textId="77777777" w:rsidR="00186767" w:rsidRDefault="00186767">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52E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8A4B3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F5C3342"/>
    <w:multiLevelType w:val="hybridMultilevel"/>
    <w:tmpl w:val="FFFFFFFF"/>
    <w:lvl w:ilvl="0" w:tplc="DC9CC624">
      <w:start w:val="1"/>
      <w:numFmt w:val="lowerLetter"/>
      <w:lvlText w:val="%1."/>
      <w:lvlJc w:val="left"/>
      <w:pPr>
        <w:ind w:left="1020" w:hanging="360"/>
      </w:pPr>
      <w:rPr>
        <w:rFonts w:cs="Times New Roman"/>
      </w:rPr>
    </w:lvl>
    <w:lvl w:ilvl="1" w:tplc="E2D6D224">
      <w:start w:val="1"/>
      <w:numFmt w:val="lowerLetter"/>
      <w:lvlText w:val="%2."/>
      <w:lvlJc w:val="left"/>
      <w:pPr>
        <w:ind w:left="1020" w:hanging="360"/>
      </w:pPr>
      <w:rPr>
        <w:rFonts w:cs="Times New Roman"/>
      </w:rPr>
    </w:lvl>
    <w:lvl w:ilvl="2" w:tplc="5D30838C">
      <w:start w:val="1"/>
      <w:numFmt w:val="lowerLetter"/>
      <w:lvlText w:val="%3."/>
      <w:lvlJc w:val="left"/>
      <w:pPr>
        <w:ind w:left="1020" w:hanging="360"/>
      </w:pPr>
      <w:rPr>
        <w:rFonts w:cs="Times New Roman"/>
      </w:rPr>
    </w:lvl>
    <w:lvl w:ilvl="3" w:tplc="266EC60E">
      <w:start w:val="1"/>
      <w:numFmt w:val="lowerLetter"/>
      <w:lvlText w:val="%4."/>
      <w:lvlJc w:val="left"/>
      <w:pPr>
        <w:ind w:left="1020" w:hanging="360"/>
      </w:pPr>
      <w:rPr>
        <w:rFonts w:cs="Times New Roman"/>
      </w:rPr>
    </w:lvl>
    <w:lvl w:ilvl="4" w:tplc="B4501322">
      <w:start w:val="1"/>
      <w:numFmt w:val="lowerLetter"/>
      <w:lvlText w:val="%5."/>
      <w:lvlJc w:val="left"/>
      <w:pPr>
        <w:ind w:left="1020" w:hanging="360"/>
      </w:pPr>
      <w:rPr>
        <w:rFonts w:cs="Times New Roman"/>
      </w:rPr>
    </w:lvl>
    <w:lvl w:ilvl="5" w:tplc="767843FC">
      <w:start w:val="1"/>
      <w:numFmt w:val="lowerLetter"/>
      <w:lvlText w:val="%6."/>
      <w:lvlJc w:val="left"/>
      <w:pPr>
        <w:ind w:left="1020" w:hanging="360"/>
      </w:pPr>
      <w:rPr>
        <w:rFonts w:cs="Times New Roman"/>
      </w:rPr>
    </w:lvl>
    <w:lvl w:ilvl="6" w:tplc="73701B9A">
      <w:start w:val="1"/>
      <w:numFmt w:val="lowerLetter"/>
      <w:lvlText w:val="%7."/>
      <w:lvlJc w:val="left"/>
      <w:pPr>
        <w:ind w:left="1020" w:hanging="360"/>
      </w:pPr>
      <w:rPr>
        <w:rFonts w:cs="Times New Roman"/>
      </w:rPr>
    </w:lvl>
    <w:lvl w:ilvl="7" w:tplc="3200A0D6">
      <w:start w:val="1"/>
      <w:numFmt w:val="lowerLetter"/>
      <w:lvlText w:val="%8."/>
      <w:lvlJc w:val="left"/>
      <w:pPr>
        <w:ind w:left="1020" w:hanging="360"/>
      </w:pPr>
      <w:rPr>
        <w:rFonts w:cs="Times New Roman"/>
      </w:rPr>
    </w:lvl>
    <w:lvl w:ilvl="8" w:tplc="E0DCE7A6">
      <w:start w:val="1"/>
      <w:numFmt w:val="lowerLetter"/>
      <w:lvlText w:val="%9."/>
      <w:lvlJc w:val="left"/>
      <w:pPr>
        <w:ind w:left="1020" w:hanging="360"/>
      </w:pPr>
      <w:rPr>
        <w:rFonts w:cs="Times New Roman"/>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 w15:restartNumberingAfterBreak="0">
    <w:nsid w:val="31FC5B5F"/>
    <w:multiLevelType w:val="multilevel"/>
    <w:tmpl w:val="2CAA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51F30"/>
    <w:multiLevelType w:val="hybridMultilevel"/>
    <w:tmpl w:val="FFFFFFFF"/>
    <w:lvl w:ilvl="0" w:tplc="04090019">
      <w:start w:val="1"/>
      <w:numFmt w:val="lowerLetter"/>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F6373"/>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BF52072"/>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DA7280"/>
    <w:multiLevelType w:val="hybridMultilevel"/>
    <w:tmpl w:val="C2640166"/>
    <w:lvl w:ilvl="0" w:tplc="10446AF6">
      <w:start w:val="1"/>
      <w:numFmt w:val="upperLetter"/>
      <w:lvlText w:val="%1."/>
      <w:lvlJc w:val="left"/>
      <w:pPr>
        <w:ind w:left="660" w:hanging="360"/>
      </w:pPr>
      <w:rPr>
        <w:rFonts w:eastAsiaTheme="minorEastAsia" w:hint="default"/>
        <w:sz w:val="2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FE71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111A7"/>
    <w:multiLevelType w:val="hybridMultilevel"/>
    <w:tmpl w:val="8FF2AE28"/>
    <w:lvl w:ilvl="0" w:tplc="B49692D6">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A565BA"/>
    <w:multiLevelType w:val="hybridMultilevel"/>
    <w:tmpl w:val="FFFFFFFF"/>
    <w:lvl w:ilvl="0" w:tplc="0409000F">
      <w:start w:val="1"/>
      <w:numFmt w:val="decimal"/>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5" w15:restartNumberingAfterBreak="0">
    <w:nsid w:val="76D51C01"/>
    <w:multiLevelType w:val="hybridMultilevel"/>
    <w:tmpl w:val="FFFFFFFF"/>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6" w15:restartNumberingAfterBreak="0">
    <w:nsid w:val="7E491566"/>
    <w:multiLevelType w:val="hybridMultilevel"/>
    <w:tmpl w:val="4EF44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573998">
    <w:abstractNumId w:val="29"/>
  </w:num>
  <w:num w:numId="2" w16cid:durableId="1476140927">
    <w:abstractNumId w:val="22"/>
  </w:num>
  <w:num w:numId="3" w16cid:durableId="2066639530">
    <w:abstractNumId w:val="32"/>
  </w:num>
  <w:num w:numId="4" w16cid:durableId="1376197191">
    <w:abstractNumId w:val="14"/>
  </w:num>
  <w:num w:numId="5" w16cid:durableId="1104808164">
    <w:abstractNumId w:val="2"/>
  </w:num>
  <w:num w:numId="6" w16cid:durableId="1050030433">
    <w:abstractNumId w:val="20"/>
  </w:num>
  <w:num w:numId="7" w16cid:durableId="267009432">
    <w:abstractNumId w:val="24"/>
  </w:num>
  <w:num w:numId="8" w16cid:durableId="1113012165">
    <w:abstractNumId w:val="13"/>
  </w:num>
  <w:num w:numId="9" w16cid:durableId="1204050793">
    <w:abstractNumId w:val="11"/>
  </w:num>
  <w:num w:numId="10" w16cid:durableId="157155863">
    <w:abstractNumId w:val="31"/>
  </w:num>
  <w:num w:numId="11" w16cid:durableId="1497913119">
    <w:abstractNumId w:val="23"/>
  </w:num>
  <w:num w:numId="12" w16cid:durableId="129325435">
    <w:abstractNumId w:val="5"/>
  </w:num>
  <w:num w:numId="13" w16cid:durableId="192153155">
    <w:abstractNumId w:val="8"/>
  </w:num>
  <w:num w:numId="14" w16cid:durableId="1457214580">
    <w:abstractNumId w:val="17"/>
  </w:num>
  <w:num w:numId="15" w16cid:durableId="1080100639">
    <w:abstractNumId w:val="30"/>
  </w:num>
  <w:num w:numId="16" w16cid:durableId="1888057526">
    <w:abstractNumId w:val="25"/>
  </w:num>
  <w:num w:numId="17" w16cid:durableId="705060966">
    <w:abstractNumId w:val="6"/>
  </w:num>
  <w:num w:numId="18" w16cid:durableId="1964581906">
    <w:abstractNumId w:val="0"/>
  </w:num>
  <w:num w:numId="19" w16cid:durableId="148208239">
    <w:abstractNumId w:val="4"/>
  </w:num>
  <w:num w:numId="20" w16cid:durableId="1206336514">
    <w:abstractNumId w:val="3"/>
  </w:num>
  <w:num w:numId="21" w16cid:durableId="1327902694">
    <w:abstractNumId w:val="35"/>
  </w:num>
  <w:num w:numId="22" w16cid:durableId="1291866220">
    <w:abstractNumId w:val="1"/>
  </w:num>
  <w:num w:numId="23" w16cid:durableId="402609680">
    <w:abstractNumId w:val="28"/>
  </w:num>
  <w:num w:numId="24" w16cid:durableId="2085758164">
    <w:abstractNumId w:val="19"/>
  </w:num>
  <w:num w:numId="25" w16cid:durableId="484856307">
    <w:abstractNumId w:val="21"/>
  </w:num>
  <w:num w:numId="26" w16cid:durableId="6802074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103195">
    <w:abstractNumId w:val="16"/>
  </w:num>
  <w:num w:numId="28" w16cid:durableId="620578011">
    <w:abstractNumId w:val="7"/>
  </w:num>
  <w:num w:numId="29" w16cid:durableId="2011252555">
    <w:abstractNumId w:val="10"/>
    <w:lvlOverride w:ilvl="0">
      <w:lvl w:ilvl="0">
        <w:numFmt w:val="lowerLetter"/>
        <w:lvlText w:val="%1."/>
        <w:lvlJc w:val="left"/>
      </w:lvl>
    </w:lvlOverride>
  </w:num>
  <w:num w:numId="30" w16cid:durableId="614601823">
    <w:abstractNumId w:val="10"/>
    <w:lvlOverride w:ilvl="0">
      <w:lvl w:ilvl="0">
        <w:numFmt w:val="lowerLetter"/>
        <w:lvlText w:val="%1."/>
        <w:lvlJc w:val="left"/>
      </w:lvl>
    </w:lvlOverride>
  </w:num>
  <w:num w:numId="31" w16cid:durableId="1790002825">
    <w:abstractNumId w:val="10"/>
    <w:lvlOverride w:ilvl="0">
      <w:lvl w:ilvl="0">
        <w:numFmt w:val="lowerLetter"/>
        <w:lvlText w:val="%1."/>
        <w:lvlJc w:val="left"/>
      </w:lvl>
    </w:lvlOverride>
  </w:num>
  <w:num w:numId="32" w16cid:durableId="1026367494">
    <w:abstractNumId w:val="10"/>
    <w:lvlOverride w:ilvl="0">
      <w:lvl w:ilvl="0">
        <w:numFmt w:val="lowerLetter"/>
        <w:lvlText w:val="%1."/>
        <w:lvlJc w:val="left"/>
      </w:lvl>
    </w:lvlOverride>
  </w:num>
  <w:num w:numId="33" w16cid:durableId="1620338961">
    <w:abstractNumId w:val="10"/>
    <w:lvlOverride w:ilvl="0">
      <w:lvl w:ilvl="0">
        <w:numFmt w:val="lowerLetter"/>
        <w:lvlText w:val="%1."/>
        <w:lvlJc w:val="left"/>
      </w:lvl>
    </w:lvlOverride>
  </w:num>
  <w:num w:numId="34" w16cid:durableId="1452702597">
    <w:abstractNumId w:val="10"/>
    <w:lvlOverride w:ilvl="0">
      <w:lvl w:ilvl="0">
        <w:numFmt w:val="lowerLetter"/>
        <w:lvlText w:val="%1."/>
        <w:lvlJc w:val="left"/>
      </w:lvl>
    </w:lvlOverride>
  </w:num>
  <w:num w:numId="35" w16cid:durableId="470370799">
    <w:abstractNumId w:val="10"/>
    <w:lvlOverride w:ilvl="0">
      <w:lvl w:ilvl="0">
        <w:numFmt w:val="lowerLetter"/>
        <w:lvlText w:val="%1."/>
        <w:lvlJc w:val="left"/>
      </w:lvl>
    </w:lvlOverride>
  </w:num>
  <w:num w:numId="36" w16cid:durableId="1360006227">
    <w:abstractNumId w:val="10"/>
    <w:lvlOverride w:ilvl="0">
      <w:lvl w:ilvl="0">
        <w:numFmt w:val="lowerLetter"/>
        <w:lvlText w:val="%1."/>
        <w:lvlJc w:val="left"/>
      </w:lvl>
    </w:lvlOverride>
  </w:num>
  <w:num w:numId="37" w16cid:durableId="24329965">
    <w:abstractNumId w:val="10"/>
    <w:lvlOverride w:ilvl="0">
      <w:lvl w:ilvl="0">
        <w:numFmt w:val="lowerLetter"/>
        <w:lvlText w:val="%1."/>
        <w:lvlJc w:val="left"/>
      </w:lvl>
    </w:lvlOverride>
  </w:num>
  <w:num w:numId="38" w16cid:durableId="1761487625">
    <w:abstractNumId w:val="10"/>
    <w:lvlOverride w:ilvl="0">
      <w:lvl w:ilvl="0">
        <w:numFmt w:val="lowerLetter"/>
        <w:lvlText w:val="%1."/>
        <w:lvlJc w:val="left"/>
      </w:lvl>
    </w:lvlOverride>
  </w:num>
  <w:num w:numId="39" w16cid:durableId="457142680">
    <w:abstractNumId w:val="10"/>
    <w:lvlOverride w:ilvl="0">
      <w:lvl w:ilvl="0">
        <w:numFmt w:val="lowerLetter"/>
        <w:lvlText w:val="%1."/>
        <w:lvlJc w:val="left"/>
      </w:lvl>
    </w:lvlOverride>
  </w:num>
  <w:num w:numId="40" w16cid:durableId="725446487">
    <w:abstractNumId w:val="10"/>
    <w:lvlOverride w:ilvl="0">
      <w:lvl w:ilvl="0">
        <w:numFmt w:val="lowerLetter"/>
        <w:lvlText w:val="%1."/>
        <w:lvlJc w:val="left"/>
      </w:lvl>
    </w:lvlOverride>
  </w:num>
  <w:num w:numId="41" w16cid:durableId="33429213">
    <w:abstractNumId w:val="10"/>
    <w:lvlOverride w:ilvl="0">
      <w:lvl w:ilvl="0">
        <w:numFmt w:val="lowerLetter"/>
        <w:lvlText w:val="%1."/>
        <w:lvlJc w:val="left"/>
      </w:lvl>
    </w:lvlOverride>
  </w:num>
  <w:num w:numId="42" w16cid:durableId="790130094">
    <w:abstractNumId w:val="26"/>
  </w:num>
  <w:num w:numId="43" w16cid:durableId="1311592853">
    <w:abstractNumId w:val="36"/>
  </w:num>
  <w:num w:numId="44" w16cid:durableId="1420785570">
    <w:abstractNumId w:val="33"/>
  </w:num>
  <w:num w:numId="45" w16cid:durableId="157261462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C606B"/>
    <w:rsid w:val="00000571"/>
    <w:rsid w:val="0001020C"/>
    <w:rsid w:val="00010F0E"/>
    <w:rsid w:val="00020323"/>
    <w:rsid w:val="0002280B"/>
    <w:rsid w:val="00034B2D"/>
    <w:rsid w:val="00036233"/>
    <w:rsid w:val="000504C2"/>
    <w:rsid w:val="00051B6C"/>
    <w:rsid w:val="00055092"/>
    <w:rsid w:val="00057AB9"/>
    <w:rsid w:val="0006303E"/>
    <w:rsid w:val="000701BF"/>
    <w:rsid w:val="000734A5"/>
    <w:rsid w:val="00076C6B"/>
    <w:rsid w:val="00077711"/>
    <w:rsid w:val="00081E95"/>
    <w:rsid w:val="00090691"/>
    <w:rsid w:val="00095D1A"/>
    <w:rsid w:val="000A60E2"/>
    <w:rsid w:val="000C5CE3"/>
    <w:rsid w:val="000C6645"/>
    <w:rsid w:val="000D1A71"/>
    <w:rsid w:val="000F2EEC"/>
    <w:rsid w:val="000F76C3"/>
    <w:rsid w:val="0010107A"/>
    <w:rsid w:val="00103080"/>
    <w:rsid w:val="00106A0F"/>
    <w:rsid w:val="00113E9F"/>
    <w:rsid w:val="00122FA1"/>
    <w:rsid w:val="00130DFE"/>
    <w:rsid w:val="00137484"/>
    <w:rsid w:val="0014265F"/>
    <w:rsid w:val="00145676"/>
    <w:rsid w:val="00147083"/>
    <w:rsid w:val="0015639A"/>
    <w:rsid w:val="001638B9"/>
    <w:rsid w:val="001674E2"/>
    <w:rsid w:val="001701EF"/>
    <w:rsid w:val="001720FE"/>
    <w:rsid w:val="00186767"/>
    <w:rsid w:val="001A520C"/>
    <w:rsid w:val="001B7551"/>
    <w:rsid w:val="001C66BF"/>
    <w:rsid w:val="001C70E6"/>
    <w:rsid w:val="001E3930"/>
    <w:rsid w:val="001E7903"/>
    <w:rsid w:val="00210AEE"/>
    <w:rsid w:val="002271C3"/>
    <w:rsid w:val="00233B63"/>
    <w:rsid w:val="00240F47"/>
    <w:rsid w:val="00262BDD"/>
    <w:rsid w:val="00265921"/>
    <w:rsid w:val="00276CBA"/>
    <w:rsid w:val="002A4D01"/>
    <w:rsid w:val="002A7FEF"/>
    <w:rsid w:val="002B63D7"/>
    <w:rsid w:val="002C606B"/>
    <w:rsid w:val="002D16D6"/>
    <w:rsid w:val="002D6728"/>
    <w:rsid w:val="002E3C91"/>
    <w:rsid w:val="002F00C2"/>
    <w:rsid w:val="00320C4F"/>
    <w:rsid w:val="00322D9A"/>
    <w:rsid w:val="00335790"/>
    <w:rsid w:val="0034727C"/>
    <w:rsid w:val="00351C2F"/>
    <w:rsid w:val="003639D9"/>
    <w:rsid w:val="003659A2"/>
    <w:rsid w:val="00375C1E"/>
    <w:rsid w:val="00376795"/>
    <w:rsid w:val="003A1682"/>
    <w:rsid w:val="003B2E4E"/>
    <w:rsid w:val="003B61E6"/>
    <w:rsid w:val="003B6EC4"/>
    <w:rsid w:val="003E004C"/>
    <w:rsid w:val="003E1140"/>
    <w:rsid w:val="003E1360"/>
    <w:rsid w:val="003E3D51"/>
    <w:rsid w:val="0040083E"/>
    <w:rsid w:val="00404623"/>
    <w:rsid w:val="00407C4F"/>
    <w:rsid w:val="00413275"/>
    <w:rsid w:val="004261FB"/>
    <w:rsid w:val="00433DB9"/>
    <w:rsid w:val="00436CBF"/>
    <w:rsid w:val="00456BDD"/>
    <w:rsid w:val="00456C1B"/>
    <w:rsid w:val="00463CC8"/>
    <w:rsid w:val="00466B68"/>
    <w:rsid w:val="00470C64"/>
    <w:rsid w:val="00482FD2"/>
    <w:rsid w:val="00495885"/>
    <w:rsid w:val="00497358"/>
    <w:rsid w:val="004B486C"/>
    <w:rsid w:val="004B5B7F"/>
    <w:rsid w:val="004D3E9B"/>
    <w:rsid w:val="004D642F"/>
    <w:rsid w:val="004E615F"/>
    <w:rsid w:val="004F03DB"/>
    <w:rsid w:val="004F6A9C"/>
    <w:rsid w:val="00513D58"/>
    <w:rsid w:val="0051472D"/>
    <w:rsid w:val="00542BCB"/>
    <w:rsid w:val="00545124"/>
    <w:rsid w:val="00550DE1"/>
    <w:rsid w:val="0055731C"/>
    <w:rsid w:val="005662AB"/>
    <w:rsid w:val="005760B8"/>
    <w:rsid w:val="0059460B"/>
    <w:rsid w:val="00595CFD"/>
    <w:rsid w:val="005A6F19"/>
    <w:rsid w:val="005A73D1"/>
    <w:rsid w:val="005C748D"/>
    <w:rsid w:val="005E51B7"/>
    <w:rsid w:val="005F4DEF"/>
    <w:rsid w:val="00604D6B"/>
    <w:rsid w:val="00617E53"/>
    <w:rsid w:val="006217B3"/>
    <w:rsid w:val="00621F1D"/>
    <w:rsid w:val="00635C30"/>
    <w:rsid w:val="00643825"/>
    <w:rsid w:val="00663357"/>
    <w:rsid w:val="00666172"/>
    <w:rsid w:val="006665CA"/>
    <w:rsid w:val="00672BB8"/>
    <w:rsid w:val="0067339F"/>
    <w:rsid w:val="006779B3"/>
    <w:rsid w:val="006B32FB"/>
    <w:rsid w:val="006C06DF"/>
    <w:rsid w:val="006F121B"/>
    <w:rsid w:val="006F24EB"/>
    <w:rsid w:val="007079C7"/>
    <w:rsid w:val="00713B1E"/>
    <w:rsid w:val="007275B9"/>
    <w:rsid w:val="00733A7E"/>
    <w:rsid w:val="00745E68"/>
    <w:rsid w:val="00762444"/>
    <w:rsid w:val="0077160E"/>
    <w:rsid w:val="007976D7"/>
    <w:rsid w:val="007A34E6"/>
    <w:rsid w:val="007A3A45"/>
    <w:rsid w:val="007B399C"/>
    <w:rsid w:val="007F39FB"/>
    <w:rsid w:val="008020D1"/>
    <w:rsid w:val="0080521B"/>
    <w:rsid w:val="00815986"/>
    <w:rsid w:val="00823850"/>
    <w:rsid w:val="00850AE9"/>
    <w:rsid w:val="00871325"/>
    <w:rsid w:val="00873F31"/>
    <w:rsid w:val="00882765"/>
    <w:rsid w:val="00884CE1"/>
    <w:rsid w:val="00887531"/>
    <w:rsid w:val="00891A19"/>
    <w:rsid w:val="008A5B8F"/>
    <w:rsid w:val="008C226A"/>
    <w:rsid w:val="008D186F"/>
    <w:rsid w:val="008E7EA0"/>
    <w:rsid w:val="009006E8"/>
    <w:rsid w:val="00932177"/>
    <w:rsid w:val="00940CB0"/>
    <w:rsid w:val="00953A7D"/>
    <w:rsid w:val="00971E73"/>
    <w:rsid w:val="00981769"/>
    <w:rsid w:val="00991436"/>
    <w:rsid w:val="00995A62"/>
    <w:rsid w:val="00995AAB"/>
    <w:rsid w:val="009A43C6"/>
    <w:rsid w:val="009A6623"/>
    <w:rsid w:val="009B2619"/>
    <w:rsid w:val="009B7392"/>
    <w:rsid w:val="009D4079"/>
    <w:rsid w:val="009D6000"/>
    <w:rsid w:val="009E4953"/>
    <w:rsid w:val="00A334CD"/>
    <w:rsid w:val="00A667D2"/>
    <w:rsid w:val="00A904EE"/>
    <w:rsid w:val="00AA1A0D"/>
    <w:rsid w:val="00AB5A4B"/>
    <w:rsid w:val="00AD3E79"/>
    <w:rsid w:val="00AD6D44"/>
    <w:rsid w:val="00AD7568"/>
    <w:rsid w:val="00AE2EEE"/>
    <w:rsid w:val="00AE4F5E"/>
    <w:rsid w:val="00AE6617"/>
    <w:rsid w:val="00B013A4"/>
    <w:rsid w:val="00B03A61"/>
    <w:rsid w:val="00B27914"/>
    <w:rsid w:val="00B338A2"/>
    <w:rsid w:val="00B60F05"/>
    <w:rsid w:val="00B702FF"/>
    <w:rsid w:val="00B755E5"/>
    <w:rsid w:val="00B819E4"/>
    <w:rsid w:val="00B85380"/>
    <w:rsid w:val="00BA59CF"/>
    <w:rsid w:val="00BA5B85"/>
    <w:rsid w:val="00BC7366"/>
    <w:rsid w:val="00BE0366"/>
    <w:rsid w:val="00BE62A1"/>
    <w:rsid w:val="00BF1C36"/>
    <w:rsid w:val="00BF716A"/>
    <w:rsid w:val="00C037EE"/>
    <w:rsid w:val="00C14C2E"/>
    <w:rsid w:val="00C236C1"/>
    <w:rsid w:val="00C25615"/>
    <w:rsid w:val="00C25712"/>
    <w:rsid w:val="00C349E4"/>
    <w:rsid w:val="00C41D89"/>
    <w:rsid w:val="00C61F22"/>
    <w:rsid w:val="00C67B2C"/>
    <w:rsid w:val="00CB40A8"/>
    <w:rsid w:val="00CE0533"/>
    <w:rsid w:val="00CF17BF"/>
    <w:rsid w:val="00CF764D"/>
    <w:rsid w:val="00D06282"/>
    <w:rsid w:val="00D24160"/>
    <w:rsid w:val="00D4592B"/>
    <w:rsid w:val="00D45CDD"/>
    <w:rsid w:val="00D712EC"/>
    <w:rsid w:val="00D77599"/>
    <w:rsid w:val="00D86CAB"/>
    <w:rsid w:val="00D9166B"/>
    <w:rsid w:val="00D94293"/>
    <w:rsid w:val="00D94404"/>
    <w:rsid w:val="00DB0337"/>
    <w:rsid w:val="00DB5464"/>
    <w:rsid w:val="00DB7D34"/>
    <w:rsid w:val="00DC4C67"/>
    <w:rsid w:val="00DF0B77"/>
    <w:rsid w:val="00E06E08"/>
    <w:rsid w:val="00E200CB"/>
    <w:rsid w:val="00E30500"/>
    <w:rsid w:val="00E37D83"/>
    <w:rsid w:val="00E55356"/>
    <w:rsid w:val="00E5602D"/>
    <w:rsid w:val="00E66612"/>
    <w:rsid w:val="00E7339D"/>
    <w:rsid w:val="00E738F2"/>
    <w:rsid w:val="00E90658"/>
    <w:rsid w:val="00E91EA2"/>
    <w:rsid w:val="00E95979"/>
    <w:rsid w:val="00EA5B3F"/>
    <w:rsid w:val="00EC0987"/>
    <w:rsid w:val="00EC2783"/>
    <w:rsid w:val="00EC5599"/>
    <w:rsid w:val="00EC66C5"/>
    <w:rsid w:val="00ED55DA"/>
    <w:rsid w:val="00EE004F"/>
    <w:rsid w:val="00EE02EB"/>
    <w:rsid w:val="00EF39C7"/>
    <w:rsid w:val="00EF5EE6"/>
    <w:rsid w:val="00F01EF5"/>
    <w:rsid w:val="00F03CCE"/>
    <w:rsid w:val="00F04383"/>
    <w:rsid w:val="00F36222"/>
    <w:rsid w:val="00F40B65"/>
    <w:rsid w:val="00F5297C"/>
    <w:rsid w:val="00F63C1A"/>
    <w:rsid w:val="00F65A32"/>
    <w:rsid w:val="00F722DB"/>
    <w:rsid w:val="00F72BE0"/>
    <w:rsid w:val="00F90DEA"/>
    <w:rsid w:val="00F97B48"/>
    <w:rsid w:val="00FA36F3"/>
    <w:rsid w:val="00FB008D"/>
    <w:rsid w:val="00FB3024"/>
    <w:rsid w:val="00FC3778"/>
    <w:rsid w:val="00FC7C56"/>
    <w:rsid w:val="00FD25CA"/>
    <w:rsid w:val="00FE6D5A"/>
    <w:rsid w:val="00FF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52304"/>
  <w14:defaultImageDpi w14:val="0"/>
  <w15:docId w15:val="{4C6C92F3-5947-4EA0-B7B8-733065F4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0C5CE3"/>
    <w:rPr>
      <w:rFonts w:ascii="Segoe UI" w:hAnsi="Segoe UI" w:cs="Segoe UI"/>
      <w:sz w:val="18"/>
      <w:szCs w:val="18"/>
    </w:rPr>
  </w:style>
  <w:style w:type="character" w:styleId="UnresolvedMention">
    <w:name w:val="Unresolved Mention"/>
    <w:basedOn w:val="DefaultParagraphFont"/>
    <w:uiPriority w:val="99"/>
    <w:semiHidden/>
    <w:unhideWhenUsed/>
    <w:rsid w:val="00BF1C36"/>
    <w:rPr>
      <w:rFonts w:cs="Times New Roman"/>
      <w:color w:val="605E5C"/>
      <w:shd w:val="clear" w:color="auto" w:fill="E1DFDD"/>
    </w:rPr>
  </w:style>
  <w:style w:type="paragraph" w:styleId="NormalWeb">
    <w:name w:val="Normal (Web)"/>
    <w:basedOn w:val="Normal"/>
    <w:uiPriority w:val="99"/>
    <w:semiHidden/>
    <w:unhideWhenUsed/>
    <w:rsid w:val="00051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35308">
      <w:bodyDiv w:val="1"/>
      <w:marLeft w:val="0"/>
      <w:marRight w:val="0"/>
      <w:marTop w:val="0"/>
      <w:marBottom w:val="0"/>
      <w:divBdr>
        <w:top w:val="none" w:sz="0" w:space="0" w:color="auto"/>
        <w:left w:val="none" w:sz="0" w:space="0" w:color="auto"/>
        <w:bottom w:val="none" w:sz="0" w:space="0" w:color="auto"/>
        <w:right w:val="none" w:sz="0" w:space="0" w:color="auto"/>
      </w:divBdr>
    </w:div>
    <w:div w:id="1101336944">
      <w:bodyDiv w:val="1"/>
      <w:marLeft w:val="0"/>
      <w:marRight w:val="0"/>
      <w:marTop w:val="0"/>
      <w:marBottom w:val="0"/>
      <w:divBdr>
        <w:top w:val="none" w:sz="0" w:space="0" w:color="auto"/>
        <w:left w:val="none" w:sz="0" w:space="0" w:color="auto"/>
        <w:bottom w:val="none" w:sz="0" w:space="0" w:color="auto"/>
        <w:right w:val="none" w:sz="0" w:space="0" w:color="auto"/>
      </w:divBdr>
    </w:div>
    <w:div w:id="1295259981">
      <w:bodyDiv w:val="1"/>
      <w:marLeft w:val="0"/>
      <w:marRight w:val="0"/>
      <w:marTop w:val="0"/>
      <w:marBottom w:val="0"/>
      <w:divBdr>
        <w:top w:val="none" w:sz="0" w:space="0" w:color="auto"/>
        <w:left w:val="none" w:sz="0" w:space="0" w:color="auto"/>
        <w:bottom w:val="none" w:sz="0" w:space="0" w:color="auto"/>
        <w:right w:val="none" w:sz="0" w:space="0" w:color="auto"/>
      </w:divBdr>
    </w:div>
    <w:div w:id="1520122850">
      <w:marLeft w:val="0"/>
      <w:marRight w:val="0"/>
      <w:marTop w:val="0"/>
      <w:marBottom w:val="0"/>
      <w:divBdr>
        <w:top w:val="none" w:sz="0" w:space="0" w:color="auto"/>
        <w:left w:val="none" w:sz="0" w:space="0" w:color="auto"/>
        <w:bottom w:val="none" w:sz="0" w:space="0" w:color="auto"/>
        <w:right w:val="none" w:sz="0" w:space="0" w:color="auto"/>
      </w:divBdr>
    </w:div>
    <w:div w:id="1520122851">
      <w:marLeft w:val="0"/>
      <w:marRight w:val="0"/>
      <w:marTop w:val="0"/>
      <w:marBottom w:val="0"/>
      <w:divBdr>
        <w:top w:val="none" w:sz="0" w:space="0" w:color="auto"/>
        <w:left w:val="none" w:sz="0" w:space="0" w:color="auto"/>
        <w:bottom w:val="none" w:sz="0" w:space="0" w:color="auto"/>
        <w:right w:val="none" w:sz="0" w:space="0" w:color="auto"/>
      </w:divBdr>
    </w:div>
    <w:div w:id="1520122852">
      <w:marLeft w:val="0"/>
      <w:marRight w:val="0"/>
      <w:marTop w:val="0"/>
      <w:marBottom w:val="0"/>
      <w:divBdr>
        <w:top w:val="none" w:sz="0" w:space="0" w:color="auto"/>
        <w:left w:val="none" w:sz="0" w:space="0" w:color="auto"/>
        <w:bottom w:val="none" w:sz="0" w:space="0" w:color="auto"/>
        <w:right w:val="none" w:sz="0" w:space="0" w:color="auto"/>
      </w:divBdr>
    </w:div>
    <w:div w:id="1520122853">
      <w:marLeft w:val="0"/>
      <w:marRight w:val="0"/>
      <w:marTop w:val="0"/>
      <w:marBottom w:val="0"/>
      <w:divBdr>
        <w:top w:val="none" w:sz="0" w:space="0" w:color="auto"/>
        <w:left w:val="none" w:sz="0" w:space="0" w:color="auto"/>
        <w:bottom w:val="none" w:sz="0" w:space="0" w:color="auto"/>
        <w:right w:val="none" w:sz="0" w:space="0" w:color="auto"/>
      </w:divBdr>
    </w:div>
    <w:div w:id="1520122854">
      <w:marLeft w:val="0"/>
      <w:marRight w:val="0"/>
      <w:marTop w:val="0"/>
      <w:marBottom w:val="0"/>
      <w:divBdr>
        <w:top w:val="none" w:sz="0" w:space="0" w:color="auto"/>
        <w:left w:val="none" w:sz="0" w:space="0" w:color="auto"/>
        <w:bottom w:val="none" w:sz="0" w:space="0" w:color="auto"/>
        <w:right w:val="none" w:sz="0" w:space="0" w:color="auto"/>
      </w:divBdr>
    </w:div>
    <w:div w:id="1520122855">
      <w:marLeft w:val="0"/>
      <w:marRight w:val="0"/>
      <w:marTop w:val="0"/>
      <w:marBottom w:val="0"/>
      <w:divBdr>
        <w:top w:val="none" w:sz="0" w:space="0" w:color="auto"/>
        <w:left w:val="none" w:sz="0" w:space="0" w:color="auto"/>
        <w:bottom w:val="none" w:sz="0" w:space="0" w:color="auto"/>
        <w:right w:val="none" w:sz="0" w:space="0" w:color="auto"/>
      </w:divBdr>
    </w:div>
    <w:div w:id="1520122856">
      <w:marLeft w:val="0"/>
      <w:marRight w:val="0"/>
      <w:marTop w:val="0"/>
      <w:marBottom w:val="0"/>
      <w:divBdr>
        <w:top w:val="none" w:sz="0" w:space="0" w:color="auto"/>
        <w:left w:val="none" w:sz="0" w:space="0" w:color="auto"/>
        <w:bottom w:val="none" w:sz="0" w:space="0" w:color="auto"/>
        <w:right w:val="none" w:sz="0" w:space="0" w:color="auto"/>
      </w:divBdr>
    </w:div>
    <w:div w:id="1526669387">
      <w:bodyDiv w:val="1"/>
      <w:marLeft w:val="0"/>
      <w:marRight w:val="0"/>
      <w:marTop w:val="0"/>
      <w:marBottom w:val="0"/>
      <w:divBdr>
        <w:top w:val="none" w:sz="0" w:space="0" w:color="auto"/>
        <w:left w:val="none" w:sz="0" w:space="0" w:color="auto"/>
        <w:bottom w:val="none" w:sz="0" w:space="0" w:color="auto"/>
        <w:right w:val="none" w:sz="0" w:space="0" w:color="auto"/>
      </w:divBdr>
    </w:div>
    <w:div w:id="1721703799">
      <w:bodyDiv w:val="1"/>
      <w:marLeft w:val="0"/>
      <w:marRight w:val="0"/>
      <w:marTop w:val="0"/>
      <w:marBottom w:val="0"/>
      <w:divBdr>
        <w:top w:val="none" w:sz="0" w:space="0" w:color="auto"/>
        <w:left w:val="none" w:sz="0" w:space="0" w:color="auto"/>
        <w:bottom w:val="none" w:sz="0" w:space="0" w:color="auto"/>
        <w:right w:val="none" w:sz="0" w:space="0" w:color="auto"/>
      </w:divBdr>
    </w:div>
    <w:div w:id="18171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hhs.iowa.gov/initiatives/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CHEMHIPurchasing@dhs.state.ia.us" TargetMode="External"/><Relationship Id="rId14" Type="http://schemas.openxmlformats.org/officeDocument/2006/relationships/hyperlink" Target="http://www.state.ia.us/tax/business/business.html" TargetMode="External"/><Relationship Id="rId22" Type="http://schemas.openxmlformats.org/officeDocument/2006/relationships/hyperlink" Target="https://hhs.iowa.gov/initiatives/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12575</Words>
  <Characters>71678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Peterson, Jill [HHS]</cp:lastModifiedBy>
  <cp:revision>2</cp:revision>
  <cp:lastPrinted>2019-10-16T14:43:00Z</cp:lastPrinted>
  <dcterms:created xsi:type="dcterms:W3CDTF">2024-08-06T14:23:00Z</dcterms:created>
  <dcterms:modified xsi:type="dcterms:W3CDTF">2024-08-06T14:23:00Z</dcterms:modified>
</cp:coreProperties>
</file>