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46" w:rsidRDefault="00DF2446" w:rsidP="00DF2446">
      <w:pPr>
        <w:pStyle w:val="Header"/>
        <w:jc w:val="right"/>
        <w:rPr>
          <w:sz w:val="20"/>
          <w:szCs w:val="20"/>
        </w:rPr>
      </w:pPr>
      <w:r>
        <w:rPr>
          <w:sz w:val="20"/>
          <w:szCs w:val="20"/>
        </w:rPr>
        <w:t>BOC-21-039</w:t>
      </w:r>
    </w:p>
    <w:p w:rsidR="007424D1" w:rsidRDefault="007424D1" w:rsidP="00647E3E">
      <w:pPr>
        <w:jc w:val="right"/>
        <w:rPr>
          <w:rFonts w:ascii="Arial" w:hAnsi="Arial" w:cs="Arial"/>
        </w:rPr>
      </w:pPr>
    </w:p>
    <w:p w:rsidR="007424D1" w:rsidRDefault="0006484E" w:rsidP="0075654F">
      <w:pPr>
        <w:rPr>
          <w:rFonts w:ascii="Arial" w:hAnsi="Arial" w:cs="Arial"/>
        </w:rPr>
      </w:pPr>
      <w:r w:rsidRPr="0075654F">
        <w:rPr>
          <w:rFonts w:ascii="Arial" w:hAnsi="Arial" w:cs="Arial"/>
          <w:noProof/>
        </w:rPr>
        <w:drawing>
          <wp:inline distT="0" distB="0" distL="0" distR="0">
            <wp:extent cx="4067175" cy="628650"/>
            <wp:effectExtent l="0" t="0" r="0" b="0"/>
            <wp:docPr id="1" name="Picture 1" descr="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Logo_Color_Hor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628650"/>
                    </a:xfrm>
                    <a:prstGeom prst="rect">
                      <a:avLst/>
                    </a:prstGeom>
                    <a:noFill/>
                    <a:ln>
                      <a:noFill/>
                    </a:ln>
                  </pic:spPr>
                </pic:pic>
              </a:graphicData>
            </a:graphic>
          </wp:inline>
        </w:drawing>
      </w:r>
    </w:p>
    <w:p w:rsidR="0075654F" w:rsidRPr="0075654F" w:rsidRDefault="0006484E" w:rsidP="0075654F">
      <w:pPr>
        <w:rPr>
          <w:rFonts w:ascii="Arial" w:hAnsi="Arial" w:cs="Arial"/>
          <w:b/>
        </w:rPr>
        <w:sectPr w:rsidR="0075654F" w:rsidRPr="0075654F" w:rsidSect="0075654F">
          <w:footerReference w:type="default" r:id="rId13"/>
          <w:footerReference w:type="first" r:id="rId14"/>
          <w:type w:val="continuous"/>
          <w:pgSz w:w="12240" w:h="15840" w:code="1"/>
          <w:pgMar w:top="360" w:right="720" w:bottom="720" w:left="720" w:header="720" w:footer="720" w:gutter="0"/>
          <w:cols w:space="720"/>
          <w:titlePg/>
          <w:docGrid w:linePitch="360"/>
        </w:sectPr>
      </w:pPr>
      <w:r w:rsidRPr="0075654F">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66040</wp:posOffset>
                </wp:positionV>
                <wp:extent cx="6838950" cy="0"/>
                <wp:effectExtent l="9525" t="15240" r="952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F221B" id="_x0000_t32" coordsize="21600,21600" o:spt="32" o:oned="t" path="m,l21600,21600e" filled="f">
                <v:path arrowok="t" fillok="f" o:connecttype="none"/>
                <o:lock v:ext="edit" shapetype="t"/>
              </v:shapetype>
              <v:shape id="AutoShape 11" o:spid="_x0000_s1026" type="#_x0000_t32" style="position:absolute;margin-left:0;margin-top:5.2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" strokecolor="#3a4189" strokeweight="1pt"/>
            </w:pict>
          </mc:Fallback>
        </mc:AlternateContent>
      </w:r>
    </w:p>
    <w:p w:rsidR="009851C4" w:rsidRDefault="009851C4" w:rsidP="00C40CD5">
      <w:pPr>
        <w:rPr>
          <w:rFonts w:ascii="Arial" w:hAnsi="Arial" w:cs="Arial"/>
        </w:rPr>
      </w:pPr>
    </w:p>
    <w:p w:rsidR="009851C4" w:rsidRPr="001A5E5F" w:rsidRDefault="009851C4" w:rsidP="009851C4">
      <w:pPr>
        <w:spacing w:before="120" w:after="120"/>
        <w:jc w:val="center"/>
        <w:rPr>
          <w:b/>
          <w:sz w:val="28"/>
          <w:szCs w:val="28"/>
        </w:rPr>
      </w:pPr>
      <w:r w:rsidRPr="001A5E5F">
        <w:rPr>
          <w:b/>
          <w:sz w:val="28"/>
          <w:szCs w:val="28"/>
        </w:rPr>
        <w:t>INFORMAL COMPETITIVE SOLICITATION</w:t>
      </w:r>
    </w:p>
    <w:p w:rsidR="009851C4" w:rsidRPr="001A5E5F" w:rsidRDefault="009851C4" w:rsidP="009851C4">
      <w:pPr>
        <w:spacing w:before="120" w:after="120"/>
        <w:jc w:val="center"/>
        <w:rPr>
          <w:b/>
          <w:sz w:val="28"/>
          <w:szCs w:val="28"/>
        </w:rPr>
      </w:pPr>
      <w:proofErr w:type="gramStart"/>
      <w:r w:rsidRPr="001A5E5F">
        <w:rPr>
          <w:b/>
          <w:sz w:val="28"/>
          <w:szCs w:val="28"/>
        </w:rPr>
        <w:t>for</w:t>
      </w:r>
      <w:proofErr w:type="gramEnd"/>
    </w:p>
    <w:p w:rsidR="005A0E81" w:rsidRPr="00FF6BF1" w:rsidRDefault="00FC0F34" w:rsidP="005A0E81">
      <w:pPr>
        <w:spacing w:before="120" w:after="120"/>
        <w:jc w:val="center"/>
        <w:rPr>
          <w:b/>
          <w:sz w:val="28"/>
          <w:szCs w:val="28"/>
        </w:rPr>
      </w:pPr>
      <w:r>
        <w:rPr>
          <w:b/>
          <w:sz w:val="28"/>
          <w:szCs w:val="28"/>
        </w:rPr>
        <w:t>Process S</w:t>
      </w:r>
      <w:r w:rsidR="005A0E81" w:rsidRPr="00FF6BF1">
        <w:rPr>
          <w:b/>
          <w:sz w:val="28"/>
          <w:szCs w:val="28"/>
        </w:rPr>
        <w:t xml:space="preserve">ervice in </w:t>
      </w:r>
      <w:r>
        <w:rPr>
          <w:b/>
          <w:sz w:val="28"/>
          <w:szCs w:val="28"/>
        </w:rPr>
        <w:t>Dubuque and S</w:t>
      </w:r>
      <w:r w:rsidR="0004217D">
        <w:rPr>
          <w:b/>
          <w:sz w:val="28"/>
          <w:szCs w:val="28"/>
        </w:rPr>
        <w:t xml:space="preserve">urrounding </w:t>
      </w:r>
      <w:r>
        <w:rPr>
          <w:b/>
          <w:sz w:val="28"/>
          <w:szCs w:val="28"/>
        </w:rPr>
        <w:t>C</w:t>
      </w:r>
      <w:r w:rsidR="0004217D">
        <w:rPr>
          <w:b/>
          <w:sz w:val="28"/>
          <w:szCs w:val="28"/>
        </w:rPr>
        <w:t>ounties</w:t>
      </w:r>
    </w:p>
    <w:p w:rsidR="005A0E81" w:rsidRPr="009851C4" w:rsidRDefault="005A0E81" w:rsidP="005A0E81">
      <w:pPr>
        <w:spacing w:before="120" w:after="120"/>
        <w:jc w:val="center"/>
        <w:rPr>
          <w:rFonts w:ascii="Arial" w:hAnsi="Arial" w:cs="Arial"/>
          <w:b/>
          <w:szCs w:val="20"/>
        </w:rPr>
      </w:pPr>
    </w:p>
    <w:p w:rsidR="005A0E81" w:rsidRPr="00FF6BF1" w:rsidRDefault="005A0E81" w:rsidP="005A0E81">
      <w:pPr>
        <w:spacing w:before="120" w:after="120"/>
      </w:pPr>
      <w:r w:rsidRPr="00FF6BF1">
        <w:rPr>
          <w:b/>
        </w:rPr>
        <w:t>INTRODUCTION</w:t>
      </w:r>
    </w:p>
    <w:p w:rsidR="005A0E81" w:rsidRPr="00FF6BF1" w:rsidRDefault="005A0E81" w:rsidP="005A0E81">
      <w:pPr>
        <w:pStyle w:val="BodyText"/>
        <w:spacing w:before="120"/>
        <w:rPr>
          <w:rFonts w:ascii="Times New Roman" w:hAnsi="Times New Roman"/>
          <w:szCs w:val="24"/>
        </w:rPr>
      </w:pPr>
      <w:r w:rsidRPr="00FF6BF1">
        <w:rPr>
          <w:rFonts w:ascii="Times New Roman" w:hAnsi="Times New Roman"/>
          <w:szCs w:val="24"/>
        </w:rPr>
        <w:t xml:space="preserve">In accordance with the informal competition procedures provided for in 11 Iowa Administrative Code rule 118.9, the Department of Human Services, Bureau of Collections (Agency) is seeking a process server to </w:t>
      </w:r>
      <w:r w:rsidRPr="00FF6BF1">
        <w:rPr>
          <w:rFonts w:ascii="Times New Roman" w:hAnsi="Times New Roman"/>
          <w:color w:val="000000"/>
          <w:szCs w:val="24"/>
        </w:rPr>
        <w:t>provi</w:t>
      </w:r>
      <w:r w:rsidRPr="00555449">
        <w:rPr>
          <w:rFonts w:ascii="Times New Roman" w:hAnsi="Times New Roman"/>
          <w:color w:val="000000"/>
          <w:szCs w:val="24"/>
        </w:rPr>
        <w:t xml:space="preserve">de legal process service of State of Iowa documents in the </w:t>
      </w:r>
      <w:r w:rsidR="0004217D" w:rsidRPr="00555449">
        <w:rPr>
          <w:rFonts w:ascii="Times New Roman" w:hAnsi="Times New Roman"/>
          <w:color w:val="000000"/>
        </w:rPr>
        <w:t>Iowa counties of Dubuque, Jackson, and Jones; as well as Grant County, Wisconsin, and Jo Daviess County, Illinois.</w:t>
      </w:r>
      <w:r w:rsidRPr="00555449">
        <w:rPr>
          <w:rFonts w:ascii="Times New Roman" w:hAnsi="Times New Roman"/>
          <w:color w:val="000000"/>
          <w:szCs w:val="24"/>
        </w:rPr>
        <w:t xml:space="preserve">  This will assist the Agency in establishing and enforcing court orders for paternity, child supp</w:t>
      </w:r>
      <w:r w:rsidRPr="00FF6BF1">
        <w:rPr>
          <w:rFonts w:ascii="Times New Roman" w:hAnsi="Times New Roman"/>
          <w:color w:val="000000"/>
          <w:szCs w:val="24"/>
        </w:rPr>
        <w:t>ort, and medical support</w:t>
      </w:r>
      <w:r>
        <w:rPr>
          <w:rFonts w:ascii="Times New Roman" w:hAnsi="Times New Roman"/>
          <w:szCs w:val="24"/>
        </w:rPr>
        <w:t xml:space="preserve">. </w:t>
      </w:r>
    </w:p>
    <w:p w:rsidR="005A0E81" w:rsidRPr="00FF6BF1" w:rsidRDefault="005A0E81" w:rsidP="005A0E81">
      <w:pPr>
        <w:spacing w:before="120" w:after="120"/>
      </w:pPr>
      <w:r w:rsidRPr="00FF6BF1">
        <w:t>The Agency anticipates awarding a one (1</w:t>
      </w:r>
      <w:r w:rsidR="00555449">
        <w:t>)-year contract, effective June</w:t>
      </w:r>
      <w:r w:rsidRPr="00FF6BF1">
        <w:t xml:space="preserve"> 1, 2021.  The Agency will have the sole option to renew the contract with the Contractor for a total of five (5) additional </w:t>
      </w:r>
      <w:r w:rsidR="00555449">
        <w:t>one-</w:t>
      </w:r>
      <w:r w:rsidRPr="00FF6BF1">
        <w:t>year</w:t>
      </w:r>
      <w:r w:rsidR="00555449">
        <w:t xml:space="preserve"> term</w:t>
      </w:r>
      <w:r w:rsidRPr="00FF6BF1">
        <w:t xml:space="preserve">s.  </w:t>
      </w:r>
      <w:r w:rsidRPr="004121F1">
        <w:t xml:space="preserve">Any contract resulting from this Informal Competitive Solicitation shall </w:t>
      </w:r>
      <w:r w:rsidRPr="004121F1">
        <w:rPr>
          <w:u w:val="single"/>
        </w:rPr>
        <w:t>not</w:t>
      </w:r>
      <w:r w:rsidRPr="004121F1">
        <w:t xml:space="preserve"> be an exclusive contract.</w:t>
      </w:r>
    </w:p>
    <w:p w:rsidR="00CC5FE4" w:rsidRDefault="005A0E81" w:rsidP="005A0E81">
      <w:pPr>
        <w:spacing w:before="120" w:after="120"/>
      </w:pPr>
      <w:r w:rsidRPr="00FF6BF1">
        <w:rPr>
          <w:b/>
        </w:rPr>
        <w:t xml:space="preserve">Proposals and any other communications shall </w:t>
      </w:r>
      <w:r w:rsidRPr="00895819">
        <w:rPr>
          <w:b/>
          <w:u w:val="single"/>
        </w:rPr>
        <w:t>not</w:t>
      </w:r>
      <w:r w:rsidRPr="00FF6BF1">
        <w:rPr>
          <w:b/>
        </w:rPr>
        <w:t xml:space="preserve"> be delivered in-person. Rather, they must be sent via physical mail, email, or fax.</w:t>
      </w:r>
      <w:r w:rsidRPr="00FF6BF1">
        <w:t xml:space="preserve">  If a proposal is sent via </w:t>
      </w:r>
      <w:r w:rsidR="00CC5FE4">
        <w:t xml:space="preserve">email, </w:t>
      </w:r>
      <w:bookmarkStart w:id="0" w:name="_GoBack"/>
      <w:r w:rsidR="00CC5FE4">
        <w:t>Bidder</w:t>
      </w:r>
      <w:bookmarkEnd w:id="0"/>
      <w:r w:rsidR="00CC5FE4">
        <w:t xml:space="preserve">s should follow up with a </w:t>
      </w:r>
      <w:r w:rsidR="00CC5FE4" w:rsidRPr="00CC5FE4">
        <w:rPr>
          <w:b/>
          <w:u w:val="single"/>
        </w:rPr>
        <w:t>separate</w:t>
      </w:r>
      <w:r w:rsidR="00CC5FE4">
        <w:t xml:space="preserve"> email to the issuing officer to ensure that the proposal was received.    </w:t>
      </w:r>
    </w:p>
    <w:p w:rsidR="005A0E81" w:rsidRDefault="00CC5FE4" w:rsidP="005A0E81">
      <w:pPr>
        <w:spacing w:before="120" w:after="120"/>
      </w:pPr>
      <w:r>
        <w:t xml:space="preserve">If a proposal is sent via </w:t>
      </w:r>
      <w:r w:rsidR="005A0E81" w:rsidRPr="00FF6BF1">
        <w:t>physical mail, Bidders must allow for mail time in order for the Agency to receive proposals by the deadline.  Bidders shall allow ample mail delivery time to ensure timely receipt of their Bid Proposals.  It is the Bidder’s responsibility to ensure that the Bid Proposal is received prior to the deadline.  Postmarking or submission to a shipping service by the due date shall not substitute for actual receipt of the Bid Proposal by the Agency.</w:t>
      </w:r>
      <w:r w:rsidR="005A0E81">
        <w:t xml:space="preserve">  Bid Proposals shall be sent to:</w:t>
      </w:r>
    </w:p>
    <w:p w:rsidR="005A0E81" w:rsidRDefault="005A0E81" w:rsidP="005A0E81">
      <w:r>
        <w:t>Tim Wiltfang</w:t>
      </w:r>
    </w:p>
    <w:p w:rsidR="005A0E81" w:rsidRDefault="005A0E81" w:rsidP="005A0E81">
      <w:r>
        <w:t>400 SW 8</w:t>
      </w:r>
      <w:r w:rsidRPr="00DA041E">
        <w:rPr>
          <w:vertAlign w:val="superscript"/>
        </w:rPr>
        <w:t>th</w:t>
      </w:r>
      <w:r>
        <w:t xml:space="preserve"> St., Suite H</w:t>
      </w:r>
    </w:p>
    <w:p w:rsidR="005A0E81" w:rsidRDefault="005A0E81" w:rsidP="005A0E81">
      <w:r>
        <w:t>Des Moines, IA 50309</w:t>
      </w:r>
    </w:p>
    <w:p w:rsidR="005A0E81" w:rsidRDefault="00DF2446" w:rsidP="005A0E81">
      <w:hyperlink r:id="rId15" w:history="1">
        <w:r w:rsidR="005A0E81" w:rsidRPr="0055444C">
          <w:rPr>
            <w:rStyle w:val="Hyperlink"/>
          </w:rPr>
          <w:t>twiltfa@dhs.state.ia.us</w:t>
        </w:r>
      </w:hyperlink>
    </w:p>
    <w:p w:rsidR="005A0E81" w:rsidRPr="00FF6BF1" w:rsidRDefault="005A0E81" w:rsidP="005A0E81">
      <w:r>
        <w:t>Fax: 515-242-5514</w:t>
      </w:r>
    </w:p>
    <w:p w:rsidR="005A0E81" w:rsidRPr="00FF6BF1" w:rsidRDefault="005A0E81" w:rsidP="005A0E81">
      <w:pPr>
        <w:spacing w:before="120" w:after="120"/>
      </w:pPr>
      <w:r w:rsidRPr="00FF6BF1">
        <w:t xml:space="preserve">The Agency reserves the right to reject any or all proposals, in whole or in part, to advertise for new proposals, to abandon the need for such services, and to cancel this Informal Competitive Solicitation at any time prior to the execution of the written contract.  </w:t>
      </w:r>
    </w:p>
    <w:p w:rsidR="005A0E81" w:rsidRPr="00FF6BF1" w:rsidRDefault="005A0E81" w:rsidP="005A0E81">
      <w:pPr>
        <w:spacing w:before="120" w:after="120"/>
      </w:pPr>
      <w:r w:rsidRPr="00FF6BF1">
        <w:t>All information submitted by a Bidder may be treated as a public record by the Agency unless the Bidder properly requests that the information be treated as confidential information in accordance with the public records laws of the State of Iowa at the time its proposal is submitted.</w:t>
      </w:r>
    </w:p>
    <w:p w:rsidR="005A0E81" w:rsidRPr="00FF6BF1" w:rsidRDefault="005A0E81" w:rsidP="005A0E81">
      <w:pPr>
        <w:spacing w:before="120" w:after="120"/>
      </w:pPr>
      <w:r w:rsidRPr="00FF6BF1">
        <w:t>The costs of preparation and delivery of the bid proposal are solely the responsibility of the Bidder.</w:t>
      </w:r>
    </w:p>
    <w:p w:rsidR="005A0E81" w:rsidRPr="00FF6BF1" w:rsidRDefault="005A0E81" w:rsidP="005A0E81">
      <w:pPr>
        <w:spacing w:before="120" w:after="120"/>
      </w:pPr>
      <w:r w:rsidRPr="00FF6BF1">
        <w:t xml:space="preserve">By submitting a proposal, the Bidder agrees that the Agency may copy the proposal for purposes of facilitating the evaluation of the proposal or to respond to requests for public records and represents that such copying will not violate the rights of any third party. </w:t>
      </w:r>
    </w:p>
    <w:p w:rsidR="005A0E81" w:rsidRPr="00FF6BF1" w:rsidRDefault="005A0E81" w:rsidP="005A0E81">
      <w:pPr>
        <w:tabs>
          <w:tab w:val="left" w:pos="1440"/>
        </w:tabs>
        <w:spacing w:before="120" w:after="120"/>
      </w:pPr>
      <w:r w:rsidRPr="00FF6BF1">
        <w:lastRenderedPageBreak/>
        <w:t xml:space="preserve">By submitting a proposal, the Bidder agrees that it will not bring any claim or have any cause of action against the Agency based on any misunderstanding concerning the information provided herein or concerning the Agency's failure, negligent </w:t>
      </w:r>
      <w:r>
        <w:t>or otherwise, to provide the B</w:t>
      </w:r>
      <w:r w:rsidRPr="00FF6BF1">
        <w:t>idder with pertinent information as intended by this Informal Competitive Solicitation.</w:t>
      </w:r>
    </w:p>
    <w:p w:rsidR="005A0E81" w:rsidRPr="00FF6BF1" w:rsidRDefault="005A0E81" w:rsidP="005A0E81">
      <w:pPr>
        <w:spacing w:before="120" w:after="120"/>
        <w:rPr>
          <w:b/>
          <w:bCs/>
        </w:rPr>
      </w:pPr>
      <w:r w:rsidRPr="00FF6BF1">
        <w:rPr>
          <w:b/>
          <w:bCs/>
        </w:rPr>
        <w:t>TIMETABLE</w:t>
      </w:r>
    </w:p>
    <w:p w:rsidR="005A0E81" w:rsidRPr="00FF6BF1" w:rsidRDefault="005A0E81" w:rsidP="005A0E81">
      <w:pPr>
        <w:spacing w:before="120" w:after="120"/>
      </w:pPr>
      <w:r w:rsidRPr="00FF6BF1">
        <w:t>The dates set forth below are for informational planning purposes only.  The Agency reserves the right to change the dates:</w:t>
      </w:r>
    </w:p>
    <w:p w:rsidR="005A0E81" w:rsidRPr="00FF6BF1" w:rsidRDefault="00BA4AFC" w:rsidP="005A0E81">
      <w:pPr>
        <w:spacing w:before="120" w:after="120"/>
      </w:pPr>
      <w:r>
        <w:t>3/31</w:t>
      </w:r>
      <w:r w:rsidR="005A0E81">
        <w:t>/2021</w:t>
      </w:r>
      <w:r w:rsidR="005A0E81" w:rsidRPr="00FF6BF1">
        <w:tab/>
        <w:t>Submit Informal Competitive Solicitation to TSB web page</w:t>
      </w:r>
    </w:p>
    <w:p w:rsidR="005A0E81" w:rsidRPr="00FF6BF1" w:rsidRDefault="00BA4AFC" w:rsidP="005A0E81">
      <w:pPr>
        <w:spacing w:before="120" w:after="120"/>
      </w:pPr>
      <w:r>
        <w:t>4</w:t>
      </w:r>
      <w:r w:rsidR="005A0E81">
        <w:t>/</w:t>
      </w:r>
      <w:r>
        <w:t>2</w:t>
      </w:r>
      <w:r w:rsidR="005A0E81">
        <w:t>/2021</w:t>
      </w:r>
      <w:r w:rsidR="005A0E81" w:rsidRPr="00FF6BF1">
        <w:tab/>
        <w:t>Submit Informal Competitive Solicitation to three potential Bidders</w:t>
      </w:r>
    </w:p>
    <w:p w:rsidR="005A0E81" w:rsidRPr="00FF6BF1" w:rsidRDefault="00743706" w:rsidP="005A0E81">
      <w:pPr>
        <w:spacing w:before="120" w:after="120"/>
      </w:pPr>
      <w:r>
        <w:t>4/16</w:t>
      </w:r>
      <w:r w:rsidR="005A0E81">
        <w:t>/2021</w:t>
      </w:r>
      <w:r w:rsidR="005A0E81" w:rsidRPr="00FF6BF1">
        <w:tab/>
        <w:t>Proposals due</w:t>
      </w:r>
      <w:r w:rsidR="005A0E81">
        <w:t xml:space="preserve"> by 3:00 pm Central time</w:t>
      </w:r>
    </w:p>
    <w:p w:rsidR="005A0E81" w:rsidRPr="00FF6BF1" w:rsidRDefault="00743706" w:rsidP="005A0E81">
      <w:pPr>
        <w:spacing w:before="120" w:after="120"/>
      </w:pPr>
      <w:r>
        <w:t>5</w:t>
      </w:r>
      <w:r w:rsidR="005A0E81">
        <w:t>/</w:t>
      </w:r>
      <w:r>
        <w:t>7</w:t>
      </w:r>
      <w:r w:rsidR="005A0E81">
        <w:t>/2021</w:t>
      </w:r>
      <w:r w:rsidR="005A0E81" w:rsidRPr="00FF6BF1">
        <w:tab/>
        <w:t>Select successful Bidder</w:t>
      </w:r>
    </w:p>
    <w:p w:rsidR="005A0E81" w:rsidRPr="00FF6BF1" w:rsidRDefault="00743706" w:rsidP="005A0E81">
      <w:pPr>
        <w:spacing w:before="120" w:after="120"/>
        <w:ind w:left="720" w:hanging="720"/>
      </w:pPr>
      <w:r>
        <w:t>6</w:t>
      </w:r>
      <w:r w:rsidR="005A0E81">
        <w:t>/1/2021</w:t>
      </w:r>
      <w:r w:rsidR="005A0E81">
        <w:tab/>
        <w:t>Contract effective date</w:t>
      </w:r>
      <w:r w:rsidR="005A0E81" w:rsidRPr="00FF6BF1">
        <w:t xml:space="preserve"> </w:t>
      </w:r>
    </w:p>
    <w:p w:rsidR="00314158" w:rsidRDefault="00314158" w:rsidP="00781677">
      <w:pPr>
        <w:pStyle w:val="ContractLevel2"/>
        <w:keepLines/>
        <w:outlineLvl w:val="1"/>
        <w:rPr>
          <w:sz w:val="24"/>
          <w:szCs w:val="24"/>
        </w:rPr>
      </w:pPr>
      <w:bookmarkStart w:id="1" w:name="_Toc265507115"/>
      <w:bookmarkStart w:id="2" w:name="_Toc265564571"/>
      <w:bookmarkStart w:id="3" w:name="_Toc265580864"/>
    </w:p>
    <w:p w:rsidR="00781677" w:rsidRPr="00781677" w:rsidRDefault="00781677" w:rsidP="00781677">
      <w:pPr>
        <w:pStyle w:val="ContractLevel2"/>
        <w:keepLines/>
        <w:outlineLvl w:val="1"/>
        <w:rPr>
          <w:sz w:val="24"/>
          <w:szCs w:val="24"/>
        </w:rPr>
      </w:pPr>
      <w:r w:rsidRPr="00781677">
        <w:rPr>
          <w:sz w:val="24"/>
          <w:szCs w:val="24"/>
        </w:rPr>
        <w:t>1.1 D</w:t>
      </w:r>
      <w:bookmarkEnd w:id="1"/>
      <w:bookmarkEnd w:id="2"/>
      <w:bookmarkEnd w:id="3"/>
      <w:r>
        <w:rPr>
          <w:sz w:val="24"/>
          <w:szCs w:val="24"/>
        </w:rPr>
        <w:t>EFINITIONS</w:t>
      </w:r>
      <w:r w:rsidRPr="00781677">
        <w:rPr>
          <w:sz w:val="24"/>
          <w:szCs w:val="24"/>
        </w:rPr>
        <w:t xml:space="preserve">  </w:t>
      </w:r>
    </w:p>
    <w:p w:rsidR="00F27F12" w:rsidRPr="00FF6BF1" w:rsidRDefault="00F27F12" w:rsidP="00F27F12">
      <w:pPr>
        <w:keepNext/>
        <w:keepLines/>
      </w:pPr>
      <w:r w:rsidRPr="00FF6BF1">
        <w:t>Definitions in this section correspond w</w:t>
      </w:r>
      <w:r>
        <w:t>ith capitalized terms</w:t>
      </w:r>
      <w:r w:rsidRPr="00FF6BF1">
        <w:t>.</w:t>
      </w:r>
    </w:p>
    <w:p w:rsidR="00F27F12" w:rsidRDefault="00F27F12" w:rsidP="00F27F12">
      <w:pPr>
        <w:spacing w:before="120" w:after="120"/>
        <w:rPr>
          <w:b/>
          <w:i/>
        </w:rPr>
      </w:pPr>
      <w:r w:rsidRPr="00FF6BF1">
        <w:rPr>
          <w:b/>
          <w:i/>
        </w:rPr>
        <w:t xml:space="preserve">“Agency” </w:t>
      </w:r>
      <w:r w:rsidRPr="00FF6BF1">
        <w:t>means the Iowa Department of Human Services.</w:t>
      </w:r>
    </w:p>
    <w:p w:rsidR="001A5E5F" w:rsidRDefault="001A5E5F" w:rsidP="00F27F12">
      <w:pPr>
        <w:keepNext/>
        <w:keepLines/>
        <w:spacing w:after="120"/>
        <w:rPr>
          <w:b/>
          <w:i/>
          <w:iCs/>
        </w:rPr>
      </w:pPr>
      <w:r>
        <w:rPr>
          <w:b/>
          <w:i/>
          <w:iCs/>
        </w:rPr>
        <w:t xml:space="preserve">“Agency Information” </w:t>
      </w:r>
      <w:r w:rsidRPr="001A5E5F">
        <w:rPr>
          <w:iCs/>
        </w:rPr>
        <w:t>means</w:t>
      </w:r>
      <w:r>
        <w:rPr>
          <w:iCs/>
        </w:rPr>
        <w:t xml:space="preserve"> </w:t>
      </w:r>
      <w:r>
        <w:rPr>
          <w:sz w:val="22"/>
          <w:szCs w:val="22"/>
        </w:rPr>
        <w:t>any information either supplied by the Agency to the Contractor, or collected by the Contractor on the Agency’s behalf in the course of the performance of this Contract.</w:t>
      </w:r>
    </w:p>
    <w:p w:rsidR="00F27F12" w:rsidRPr="00FF6BF1" w:rsidRDefault="00F27F12" w:rsidP="00F27F12">
      <w:pPr>
        <w:keepNext/>
        <w:keepLines/>
        <w:spacing w:after="120"/>
      </w:pPr>
      <w:r w:rsidRPr="00FF6BF1">
        <w:rPr>
          <w:b/>
          <w:i/>
          <w:iCs/>
        </w:rPr>
        <w:t>“Bid Proposal”</w:t>
      </w:r>
      <w:r w:rsidRPr="00FF6BF1">
        <w:t xml:space="preserve"> or </w:t>
      </w:r>
      <w:r w:rsidRPr="00FF6BF1">
        <w:rPr>
          <w:b/>
          <w:i/>
          <w:iCs/>
        </w:rPr>
        <w:t>“Proposal”</w:t>
      </w:r>
      <w:r>
        <w:t xml:space="preserve"> means the B</w:t>
      </w:r>
      <w:r w:rsidRPr="00FF6BF1">
        <w:t xml:space="preserve">idder’s proposal </w:t>
      </w:r>
      <w:r>
        <w:t>submitted in response to this Informal Competitive Solicitation.</w:t>
      </w:r>
      <w:r w:rsidRPr="00FF6BF1">
        <w:t xml:space="preserve">  </w:t>
      </w:r>
    </w:p>
    <w:p w:rsidR="004709DF" w:rsidRDefault="004709DF" w:rsidP="00F27F12">
      <w:pPr>
        <w:keepNext/>
        <w:keepLines/>
        <w:spacing w:after="120"/>
        <w:rPr>
          <w:b/>
          <w:i/>
        </w:rPr>
      </w:pPr>
      <w:r>
        <w:rPr>
          <w:b/>
          <w:i/>
        </w:rPr>
        <w:t>“Business</w:t>
      </w:r>
      <w:r w:rsidRPr="00FF6BF1">
        <w:rPr>
          <w:b/>
          <w:i/>
        </w:rPr>
        <w:t xml:space="preserve"> Days”</w:t>
      </w:r>
      <w:r w:rsidRPr="00FF6BF1">
        <w:t xml:space="preserve"> means Monday, Tuesday, Wednesday, Thursday, and Friday, excluding the holidays spec</w:t>
      </w:r>
      <w:r>
        <w:t>ified in Iowa Code section 1C.2, or that the Governor or Legislature may otherwise declare.</w:t>
      </w:r>
    </w:p>
    <w:p w:rsidR="00F27F12" w:rsidRPr="00FF6BF1" w:rsidRDefault="00F27F12" w:rsidP="00F27F12">
      <w:pPr>
        <w:keepNext/>
        <w:keepLines/>
        <w:spacing w:after="120"/>
      </w:pPr>
      <w:r w:rsidRPr="00FF6BF1">
        <w:rPr>
          <w:b/>
          <w:i/>
        </w:rPr>
        <w:t>“Contractor”</w:t>
      </w:r>
      <w:r w:rsidRPr="00FF6BF1">
        <w:rPr>
          <w:b/>
        </w:rPr>
        <w:t xml:space="preserve"> </w:t>
      </w:r>
      <w:r w:rsidRPr="00FF6BF1">
        <w:t xml:space="preserve">means the </w:t>
      </w:r>
      <w:r>
        <w:t>B</w:t>
      </w:r>
      <w:r w:rsidRPr="00FF6BF1">
        <w:t xml:space="preserve">idder who enters into a Contract as a result of this </w:t>
      </w:r>
      <w:r>
        <w:t>Informal Competitive Solicitation.</w:t>
      </w:r>
    </w:p>
    <w:p w:rsidR="00F27F12" w:rsidRPr="00FF6BF1" w:rsidRDefault="00F27F12" w:rsidP="00F27F12">
      <w:pPr>
        <w:spacing w:after="120"/>
      </w:pPr>
      <w:r w:rsidRPr="00FF6BF1">
        <w:rPr>
          <w:b/>
          <w:i/>
        </w:rPr>
        <w:t>“CSRU”</w:t>
      </w:r>
      <w:r w:rsidRPr="00FF6BF1">
        <w:t xml:space="preserve"> means the Child Support Recovery Unit field offices collectively, </w:t>
      </w:r>
      <w:r w:rsidR="00C00223">
        <w:t xml:space="preserve">a unit of the Agency, </w:t>
      </w:r>
      <w:r w:rsidRPr="00FF6BF1">
        <w:t xml:space="preserve">which send and receive papers that need to be served.  </w:t>
      </w:r>
    </w:p>
    <w:p w:rsidR="00F27F12" w:rsidRDefault="00F27F12" w:rsidP="00F27F12">
      <w:pPr>
        <w:spacing w:after="120"/>
        <w:rPr>
          <w:b/>
          <w:i/>
        </w:rPr>
      </w:pPr>
      <w:r w:rsidRPr="00FF6BF1">
        <w:rPr>
          <w:b/>
          <w:i/>
          <w:iCs/>
        </w:rPr>
        <w:t>“Deliverables”</w:t>
      </w:r>
      <w:r w:rsidRPr="00FF6BF1">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w:t>
      </w:r>
      <w:r>
        <w:rPr>
          <w:bCs/>
        </w:rPr>
        <w:t xml:space="preserve">contract resulting from this </w:t>
      </w:r>
      <w:r>
        <w:t>Informal Competitive Solicitation.</w:t>
      </w:r>
      <w:r w:rsidRPr="00FF6BF1">
        <w:rPr>
          <w:bCs/>
        </w:rPr>
        <w:t>.</w:t>
      </w:r>
    </w:p>
    <w:p w:rsidR="00F27F12" w:rsidRDefault="00F27F12" w:rsidP="00F27F12">
      <w:pPr>
        <w:spacing w:after="120"/>
        <w:rPr>
          <w:b/>
          <w:i/>
        </w:rPr>
      </w:pPr>
      <w:r w:rsidRPr="00DE11F0">
        <w:rPr>
          <w:b/>
          <w:i/>
        </w:rPr>
        <w:t>“Diligent Search”</w:t>
      </w:r>
      <w:r w:rsidRPr="00DE11F0">
        <w:t xml:space="preserve"> means the inability to obtain Successful Service as </w:t>
      </w:r>
      <w:r>
        <w:t>directed in Section 1.3.1.1.3</w:t>
      </w:r>
      <w:r w:rsidRPr="00DE11F0">
        <w:t>.</w:t>
      </w:r>
    </w:p>
    <w:p w:rsidR="00F27F12" w:rsidRPr="00FF6BF1" w:rsidRDefault="00F27F12" w:rsidP="00F27F12">
      <w:pPr>
        <w:spacing w:after="120"/>
      </w:pPr>
      <w:r w:rsidRPr="00FF6BF1">
        <w:rPr>
          <w:b/>
          <w:i/>
        </w:rPr>
        <w:t>“Directions for Service”</w:t>
      </w:r>
      <w:r w:rsidRPr="00FF6BF1">
        <w:t xml:space="preserve"> means the instruction form, 470-3181, </w:t>
      </w:r>
      <w:r w:rsidRPr="00FF6BF1">
        <w:rPr>
          <w:i/>
        </w:rPr>
        <w:t>Directions for Service</w:t>
      </w:r>
      <w:r w:rsidRPr="00FF6BF1">
        <w:t xml:space="preserve">, or form 470-3325, </w:t>
      </w:r>
      <w:r w:rsidRPr="00FF6BF1">
        <w:rPr>
          <w:i/>
        </w:rPr>
        <w:t>Out of State Directions for Service</w:t>
      </w:r>
      <w:r w:rsidRPr="00FF6BF1">
        <w:t xml:space="preserve">, CSRU sends to the Contractor that gives information about the individual being served as well as instructions for service.  The </w:t>
      </w:r>
      <w:r w:rsidRPr="00FF6BF1">
        <w:rPr>
          <w:i/>
        </w:rPr>
        <w:t>Directions</w:t>
      </w:r>
      <w:r w:rsidRPr="00FF6BF1">
        <w:t xml:space="preserve"> </w:t>
      </w:r>
      <w:r w:rsidRPr="00FF6BF1">
        <w:rPr>
          <w:i/>
        </w:rPr>
        <w:t>for Service</w:t>
      </w:r>
      <w:r w:rsidRPr="00FF6BF1">
        <w:t xml:space="preserve"> will include location </w:t>
      </w:r>
      <w:r w:rsidR="00E35CFE">
        <w:t>I</w:t>
      </w:r>
      <w:r w:rsidRPr="00FF6BF1">
        <w:t xml:space="preserve">nformation and may also include </w:t>
      </w:r>
      <w:r>
        <w:t xml:space="preserve">a </w:t>
      </w:r>
      <w:r w:rsidRPr="00FF6BF1">
        <w:t xml:space="preserve">physical description of the individual being served and instructions the Contractor needs to follow for service. </w:t>
      </w:r>
    </w:p>
    <w:p w:rsidR="00F27F12" w:rsidRPr="00AB3FFD" w:rsidRDefault="00F27F12" w:rsidP="00F27F12">
      <w:pPr>
        <w:pStyle w:val="NoSpacing"/>
        <w:spacing w:after="120"/>
        <w:jc w:val="left"/>
        <w:rPr>
          <w:sz w:val="24"/>
          <w:szCs w:val="24"/>
        </w:rPr>
      </w:pPr>
      <w:r w:rsidRPr="00FF6BF1">
        <w:rPr>
          <w:b/>
          <w:i/>
          <w:sz w:val="24"/>
          <w:szCs w:val="24"/>
        </w:rPr>
        <w:lastRenderedPageBreak/>
        <w:t xml:space="preserve">“Invoice” </w:t>
      </w:r>
      <w:r w:rsidRPr="00FF6BF1">
        <w:rPr>
          <w:sz w:val="24"/>
          <w:szCs w:val="24"/>
        </w:rPr>
        <w:t>means a Contractor’s claim for payment.  At the Agency’s discretion, claims may be submitted on an original invoice from the Contractor or may be submitted on a claim form accepted by the Agency, such as a General Acc</w:t>
      </w:r>
      <w:r>
        <w:rPr>
          <w:sz w:val="24"/>
          <w:szCs w:val="24"/>
        </w:rPr>
        <w:t>ounting Expenditure (GAX) form.</w:t>
      </w:r>
      <w:r w:rsidRPr="00FF6BF1">
        <w:rPr>
          <w:bCs/>
          <w:sz w:val="24"/>
          <w:szCs w:val="24"/>
        </w:rPr>
        <w:t xml:space="preserve"> </w:t>
      </w:r>
    </w:p>
    <w:p w:rsidR="00F27F12" w:rsidRPr="00FF6BF1" w:rsidRDefault="001A5E5F" w:rsidP="00F27F12">
      <w:pPr>
        <w:spacing w:after="120"/>
      </w:pPr>
      <w:r w:rsidRPr="00FF6BF1">
        <w:rPr>
          <w:b/>
          <w:i/>
        </w:rPr>
        <w:t xml:space="preserve"> </w:t>
      </w:r>
      <w:r w:rsidR="00F27F12" w:rsidRPr="00FF6BF1">
        <w:rPr>
          <w:b/>
          <w:i/>
        </w:rPr>
        <w:t>“Return of Service”</w:t>
      </w:r>
      <w:r w:rsidR="00F27F12" w:rsidRPr="00FF6BF1">
        <w:t xml:space="preserve"> means CSRU’s form, 470-3181, </w:t>
      </w:r>
      <w:r w:rsidR="00F27F12" w:rsidRPr="00FF6BF1">
        <w:rPr>
          <w:i/>
        </w:rPr>
        <w:t>Return of Service for Service in Iowa</w:t>
      </w:r>
      <w:r w:rsidR="00F27F12" w:rsidRPr="00FF6BF1">
        <w:t xml:space="preserve">, or form 470-3325, </w:t>
      </w:r>
      <w:r w:rsidR="00F27F12" w:rsidRPr="00FF6BF1">
        <w:rPr>
          <w:i/>
        </w:rPr>
        <w:t>Out of State Return of Service</w:t>
      </w:r>
      <w:r w:rsidR="00F27F12" w:rsidRPr="00FF6BF1">
        <w:t xml:space="preserve">, that the Contractor completes according to the </w:t>
      </w:r>
      <w:r w:rsidR="00F27F12" w:rsidRPr="00FF6BF1">
        <w:rPr>
          <w:color w:val="000000"/>
        </w:rPr>
        <w:t>Iowa Rules of Civil Procedure, Rule 1.308, Returns of Service,</w:t>
      </w:r>
      <w:r w:rsidR="00F27F12" w:rsidRPr="00FF6BF1">
        <w:t xml:space="preserve"> and returns to CSRU that provides a record of information about the service of process.   </w:t>
      </w:r>
    </w:p>
    <w:p w:rsidR="00F27F12" w:rsidRPr="00FF6BF1" w:rsidRDefault="00F27F12" w:rsidP="00F27F12">
      <w:pPr>
        <w:spacing w:after="120"/>
        <w:rPr>
          <w:bCs/>
        </w:rPr>
      </w:pPr>
      <w:r w:rsidRPr="00FF6BF1">
        <w:rPr>
          <w:b/>
          <w:i/>
        </w:rPr>
        <w:t>“Successful Service”</w:t>
      </w:r>
      <w:r w:rsidRPr="00FF6BF1">
        <w:rPr>
          <w:b/>
        </w:rPr>
        <w:t xml:space="preserve"> </w:t>
      </w:r>
      <w:r w:rsidRPr="00FF6BF1">
        <w:t>means</w:t>
      </w:r>
      <w:r w:rsidRPr="00FF6BF1">
        <w:rPr>
          <w:b/>
        </w:rPr>
        <w:t xml:space="preserve"> s</w:t>
      </w:r>
      <w:r w:rsidRPr="00FF6BF1">
        <w:rPr>
          <w:bCs/>
        </w:rPr>
        <w:t>erving or sub-serving an individual with the papers provided by the CSRU office as directed in the Directions for Service, while following all applicable laws for service.</w:t>
      </w:r>
    </w:p>
    <w:p w:rsidR="005A0E81" w:rsidRPr="00FF6BF1" w:rsidRDefault="00815B20" w:rsidP="005A0E81">
      <w:pPr>
        <w:spacing w:before="120" w:after="120"/>
        <w:rPr>
          <w:b/>
        </w:rPr>
      </w:pPr>
      <w:proofErr w:type="gramStart"/>
      <w:r>
        <w:rPr>
          <w:b/>
        </w:rPr>
        <w:t xml:space="preserve">1.2  </w:t>
      </w:r>
      <w:r w:rsidR="005A0E81" w:rsidRPr="00FF6BF1">
        <w:rPr>
          <w:b/>
        </w:rPr>
        <w:t>RESTRICTION</w:t>
      </w:r>
      <w:proofErr w:type="gramEnd"/>
      <w:r w:rsidR="005A0E81" w:rsidRPr="00FF6BF1">
        <w:rPr>
          <w:b/>
        </w:rPr>
        <w:t xml:space="preserve"> ON COMMUNICATION</w:t>
      </w:r>
    </w:p>
    <w:p w:rsidR="009851C4" w:rsidRPr="009851C4" w:rsidRDefault="005A0E81" w:rsidP="005A0E81">
      <w:pPr>
        <w:spacing w:before="120" w:after="120"/>
        <w:rPr>
          <w:rFonts w:ascii="Arial" w:hAnsi="Arial" w:cs="Arial"/>
          <w:szCs w:val="20"/>
        </w:rPr>
      </w:pPr>
      <w:r w:rsidRPr="00FF6BF1">
        <w:rPr>
          <w:bCs/>
        </w:rPr>
        <w:t>From the date of issuance of this Informal Competitive Solicitation until announcement of the successful Bidder, Bidders may not contact any employee of the State of Iowa other than the identified cont</w:t>
      </w:r>
      <w:r>
        <w:rPr>
          <w:bCs/>
        </w:rPr>
        <w:t>act person about this Informal Competitive</w:t>
      </w:r>
      <w:r w:rsidRPr="00FF6BF1">
        <w:rPr>
          <w:bCs/>
        </w:rPr>
        <w:t xml:space="preserve"> Solicitation</w:t>
      </w:r>
      <w:r>
        <w:rPr>
          <w:bCs/>
        </w:rPr>
        <w:t xml:space="preserve">.  </w:t>
      </w:r>
      <w:r w:rsidRPr="00FF6BF1">
        <w:t>Bidders may contact Tim Wiltfang</w:t>
      </w:r>
      <w:r>
        <w:t xml:space="preserve"> at </w:t>
      </w:r>
      <w:hyperlink r:id="rId16" w:history="1">
        <w:r w:rsidRPr="0055444C">
          <w:rPr>
            <w:rStyle w:val="Hyperlink"/>
          </w:rPr>
          <w:t>twiltfa@dhs.state.ia.us</w:t>
        </w:r>
      </w:hyperlink>
      <w:r>
        <w:t xml:space="preserve">, </w:t>
      </w:r>
      <w:r w:rsidRPr="00FF6BF1">
        <w:t>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 Tim Wiltfang, the Bidder may be disqualified.</w:t>
      </w:r>
      <w:r w:rsidR="009851C4" w:rsidRPr="009851C4">
        <w:rPr>
          <w:rFonts w:ascii="Arial" w:hAnsi="Arial" w:cs="Arial"/>
          <w:szCs w:val="20"/>
        </w:rPr>
        <w:t xml:space="preserve"> </w:t>
      </w:r>
    </w:p>
    <w:p w:rsidR="007832A9" w:rsidRPr="00815B20" w:rsidRDefault="00815B20" w:rsidP="007832A9">
      <w:pPr>
        <w:rPr>
          <w:b/>
        </w:rPr>
      </w:pPr>
      <w:r>
        <w:rPr>
          <w:b/>
        </w:rPr>
        <w:t>1.3  SCOPE OF WORK</w:t>
      </w:r>
      <w:r w:rsidR="007832A9" w:rsidRPr="00815B20">
        <w:rPr>
          <w:b/>
        </w:rPr>
        <w:t xml:space="preserve"> </w:t>
      </w:r>
    </w:p>
    <w:p w:rsidR="007832A9" w:rsidRPr="004709DF" w:rsidRDefault="007832A9" w:rsidP="007832A9">
      <w:pPr>
        <w:pStyle w:val="NoSpacing"/>
        <w:keepLines/>
        <w:jc w:val="left"/>
        <w:rPr>
          <w:b/>
          <w:sz w:val="24"/>
          <w:szCs w:val="24"/>
        </w:rPr>
      </w:pPr>
      <w:r w:rsidRPr="00FB441E">
        <w:rPr>
          <w:b/>
          <w:sz w:val="24"/>
          <w:szCs w:val="24"/>
        </w:rPr>
        <w:t xml:space="preserve">1.3.1 </w:t>
      </w:r>
      <w:r w:rsidRPr="004709DF">
        <w:rPr>
          <w:b/>
          <w:sz w:val="24"/>
          <w:szCs w:val="24"/>
        </w:rPr>
        <w:t>Deliverables.</w:t>
      </w:r>
    </w:p>
    <w:p w:rsidR="007832A9" w:rsidRPr="00FF6BF1" w:rsidRDefault="007832A9" w:rsidP="007832A9">
      <w:pPr>
        <w:pStyle w:val="NoSpacing"/>
        <w:keepLines/>
        <w:jc w:val="left"/>
        <w:rPr>
          <w:sz w:val="24"/>
          <w:szCs w:val="24"/>
        </w:rPr>
      </w:pPr>
      <w:r w:rsidRPr="004709DF">
        <w:rPr>
          <w:sz w:val="24"/>
          <w:szCs w:val="24"/>
        </w:rPr>
        <w:t>The Contractor shall provide the following:</w:t>
      </w:r>
      <w:r w:rsidRPr="00515AA4">
        <w:t xml:space="preserve">  </w:t>
      </w:r>
    </w:p>
    <w:p w:rsidR="007832A9" w:rsidRPr="00FF6BF1" w:rsidRDefault="007832A9" w:rsidP="007832A9">
      <w:pPr>
        <w:spacing w:before="120" w:after="120"/>
      </w:pPr>
      <w:r w:rsidRPr="00FF6BF1">
        <w:t>Legal service of process of State of Iowa documents</w:t>
      </w:r>
      <w:r w:rsidRPr="00FF6BF1">
        <w:rPr>
          <w:color w:val="000000"/>
        </w:rPr>
        <w:t>.</w:t>
      </w:r>
      <w:r w:rsidRPr="00FF6BF1">
        <w:t xml:space="preserve">  Such service shall include, but is not limited to, the following:</w:t>
      </w:r>
    </w:p>
    <w:p w:rsidR="007832A9" w:rsidRPr="00FF6BF1" w:rsidRDefault="007832A9" w:rsidP="007832A9">
      <w:pPr>
        <w:spacing w:before="120" w:after="120"/>
        <w:rPr>
          <w:b/>
          <w:bCs/>
          <w:color w:val="000000"/>
        </w:rPr>
      </w:pPr>
      <w:r w:rsidRPr="00FF6BF1">
        <w:rPr>
          <w:b/>
          <w:bCs/>
          <w:color w:val="000000"/>
        </w:rPr>
        <w:t>1.3.1.1</w:t>
      </w:r>
      <w:r w:rsidRPr="00FF6BF1">
        <w:rPr>
          <w:b/>
          <w:bCs/>
          <w:color w:val="000000"/>
        </w:rPr>
        <w:tab/>
      </w:r>
      <w:r w:rsidRPr="00FF6BF1">
        <w:rPr>
          <w:b/>
          <w:bCs/>
          <w:i/>
          <w:color w:val="000000"/>
        </w:rPr>
        <w:t>Provide service of process that is legal and diligent.</w:t>
      </w:r>
      <w:r w:rsidRPr="00FF6BF1">
        <w:rPr>
          <w:color w:val="000000"/>
        </w:rPr>
        <w:t xml:space="preserve">  </w:t>
      </w:r>
    </w:p>
    <w:p w:rsidR="007832A9" w:rsidRPr="00FF6BF1" w:rsidRDefault="007832A9" w:rsidP="007832A9">
      <w:pPr>
        <w:spacing w:before="120" w:after="120"/>
        <w:ind w:left="1080" w:hanging="1080"/>
        <w:rPr>
          <w:color w:val="000000"/>
        </w:rPr>
      </w:pPr>
      <w:r w:rsidRPr="00FF6BF1">
        <w:rPr>
          <w:b/>
          <w:color w:val="000000"/>
        </w:rPr>
        <w:t>1.3.1.1.1</w:t>
      </w:r>
      <w:r w:rsidRPr="00FF6BF1">
        <w:rPr>
          <w:color w:val="000000"/>
        </w:rPr>
        <w:tab/>
        <w:t xml:space="preserve">Meet the requirements of legal service, as defined in the Iowa Rules of Civil Procedure, Rule 1.305, </w:t>
      </w:r>
      <w:proofErr w:type="gramStart"/>
      <w:r w:rsidRPr="00FF6BF1">
        <w:rPr>
          <w:color w:val="000000"/>
        </w:rPr>
        <w:t>Personal</w:t>
      </w:r>
      <w:proofErr w:type="gramEnd"/>
      <w:r w:rsidRPr="00FF6BF1">
        <w:rPr>
          <w:color w:val="000000"/>
        </w:rPr>
        <w:t xml:space="preserve"> Service.</w:t>
      </w:r>
    </w:p>
    <w:p w:rsidR="007832A9" w:rsidRPr="00FF6BF1" w:rsidRDefault="007832A9" w:rsidP="007832A9">
      <w:pPr>
        <w:spacing w:before="120" w:after="120"/>
        <w:ind w:left="1080" w:hanging="1080"/>
        <w:rPr>
          <w:color w:val="000000"/>
        </w:rPr>
      </w:pPr>
      <w:r w:rsidRPr="00FF6BF1">
        <w:rPr>
          <w:b/>
          <w:color w:val="000000"/>
        </w:rPr>
        <w:t>1.3.1.1.2</w:t>
      </w:r>
      <w:r w:rsidRPr="00FF6BF1">
        <w:rPr>
          <w:b/>
          <w:color w:val="000000"/>
        </w:rPr>
        <w:tab/>
      </w:r>
      <w:r w:rsidRPr="00FF6BF1">
        <w:rPr>
          <w:color w:val="000000"/>
        </w:rPr>
        <w:t xml:space="preserve">Be licensed or registered, as applicable, to serve process in </w:t>
      </w:r>
      <w:r>
        <w:rPr>
          <w:color w:val="000000"/>
        </w:rPr>
        <w:t>the states of Illinois and Wisconsin.  If applicable, the Contractor</w:t>
      </w:r>
      <w:r w:rsidRPr="00FF6BF1">
        <w:rPr>
          <w:color w:val="000000"/>
        </w:rPr>
        <w:t xml:space="preserve"> shall provide the Agency with a copy of the license or registration.  </w:t>
      </w:r>
    </w:p>
    <w:p w:rsidR="007832A9" w:rsidRDefault="007832A9" w:rsidP="007832A9">
      <w:pPr>
        <w:spacing w:before="120" w:after="120"/>
        <w:ind w:left="1080" w:hanging="1080"/>
        <w:rPr>
          <w:color w:val="000000"/>
        </w:rPr>
      </w:pPr>
      <w:r>
        <w:rPr>
          <w:b/>
          <w:bCs/>
          <w:color w:val="000000"/>
        </w:rPr>
        <w:t>1.3.1.1.3   </w:t>
      </w:r>
      <w:r>
        <w:rPr>
          <w:b/>
          <w:bCs/>
          <w:color w:val="000000"/>
        </w:rPr>
        <w:tab/>
      </w:r>
      <w:r>
        <w:rPr>
          <w:color w:val="000000"/>
        </w:rPr>
        <w:t>Accept all requests made by the Agency for service of process and use diligence in obtaining service.  The Agency defines diligence as making at least 3 service attempts, at varying hours of the day and varying days of the week, at an address or employer provided by the CSRU.  This may include service attempts on weekends, holidays, and during non-business hours.</w:t>
      </w:r>
    </w:p>
    <w:p w:rsidR="007832A9" w:rsidRDefault="007832A9" w:rsidP="007832A9">
      <w:pPr>
        <w:ind w:left="1080"/>
        <w:rPr>
          <w:rFonts w:ascii="Calibri" w:hAnsi="Calibri" w:cs="Calibri"/>
          <w:color w:val="1F497D"/>
        </w:rPr>
      </w:pPr>
      <w:r>
        <w:rPr>
          <w:color w:val="000000"/>
        </w:rPr>
        <w:t>Many of the requests for service will come from the CSRU office located in Dubuque; however, requests for service could come from any CSRU office in the State of Iowa.</w:t>
      </w:r>
    </w:p>
    <w:p w:rsidR="007832A9" w:rsidRPr="00FF6BF1" w:rsidRDefault="007832A9" w:rsidP="007832A9">
      <w:pPr>
        <w:spacing w:before="120" w:after="120"/>
        <w:ind w:left="1080" w:hanging="1080"/>
        <w:rPr>
          <w:bCs/>
          <w:color w:val="000000"/>
        </w:rPr>
      </w:pPr>
      <w:r w:rsidRPr="00FF6BF1">
        <w:rPr>
          <w:b/>
          <w:color w:val="000000"/>
        </w:rPr>
        <w:t>1.3.1.1.4</w:t>
      </w:r>
      <w:r w:rsidRPr="00FF6BF1">
        <w:rPr>
          <w:b/>
          <w:color w:val="000000"/>
        </w:rPr>
        <w:tab/>
      </w:r>
      <w:r w:rsidRPr="00FF6BF1">
        <w:rPr>
          <w:color w:val="000000"/>
        </w:rPr>
        <w:t>Follow the instruction</w:t>
      </w:r>
      <w:r w:rsidR="001F34F1">
        <w:rPr>
          <w:color w:val="000000"/>
        </w:rPr>
        <w:t>s in the Directions for Service</w:t>
      </w:r>
      <w:r w:rsidRPr="00FF6BF1">
        <w:rPr>
          <w:color w:val="000000"/>
        </w:rPr>
        <w:t>.</w:t>
      </w:r>
    </w:p>
    <w:p w:rsidR="007832A9" w:rsidRPr="00FF6BF1" w:rsidRDefault="007832A9" w:rsidP="007832A9">
      <w:pPr>
        <w:tabs>
          <w:tab w:val="num" w:pos="3330"/>
        </w:tabs>
        <w:spacing w:before="60" w:after="120"/>
        <w:ind w:left="810" w:hanging="810"/>
        <w:rPr>
          <w:color w:val="000000"/>
        </w:rPr>
      </w:pPr>
      <w:r w:rsidRPr="00FF6BF1">
        <w:rPr>
          <w:b/>
          <w:bCs/>
          <w:color w:val="000000"/>
        </w:rPr>
        <w:t>1.3.1.2</w:t>
      </w:r>
      <w:r w:rsidRPr="00FF6BF1">
        <w:rPr>
          <w:b/>
          <w:bCs/>
          <w:color w:val="000000"/>
        </w:rPr>
        <w:tab/>
      </w:r>
      <w:r w:rsidRPr="00FF6BF1">
        <w:rPr>
          <w:b/>
          <w:bCs/>
          <w:i/>
          <w:color w:val="000000"/>
        </w:rPr>
        <w:t>Provide service of process that is professional.</w:t>
      </w:r>
      <w:r w:rsidRPr="00FF6BF1">
        <w:rPr>
          <w:b/>
          <w:bCs/>
          <w:color w:val="000000"/>
        </w:rPr>
        <w:t xml:space="preserve">  </w:t>
      </w:r>
    </w:p>
    <w:p w:rsidR="007832A9" w:rsidRPr="00FF6BF1" w:rsidRDefault="007832A9" w:rsidP="007832A9">
      <w:pPr>
        <w:spacing w:before="60" w:after="60"/>
        <w:ind w:left="1080" w:hanging="1080"/>
        <w:rPr>
          <w:color w:val="000000"/>
        </w:rPr>
      </w:pPr>
      <w:r w:rsidRPr="00FF6BF1">
        <w:rPr>
          <w:b/>
          <w:bCs/>
          <w:color w:val="000000"/>
        </w:rPr>
        <w:t>1.3.1.2.1</w:t>
      </w:r>
      <w:r w:rsidRPr="00FF6BF1">
        <w:rPr>
          <w:color w:val="000000"/>
        </w:rPr>
        <w:tab/>
        <w:t>Provide customer-friendly service.</w:t>
      </w:r>
    </w:p>
    <w:p w:rsidR="007832A9" w:rsidRPr="00FF6BF1" w:rsidRDefault="007832A9" w:rsidP="007832A9">
      <w:pPr>
        <w:spacing w:before="60" w:after="60"/>
        <w:ind w:left="1080" w:hanging="1080"/>
        <w:rPr>
          <w:color w:val="000000"/>
        </w:rPr>
      </w:pPr>
      <w:r w:rsidRPr="00FF6BF1">
        <w:rPr>
          <w:b/>
          <w:bCs/>
          <w:color w:val="000000"/>
        </w:rPr>
        <w:t>1.3.1.2.2</w:t>
      </w:r>
      <w:r w:rsidRPr="00FF6BF1">
        <w:rPr>
          <w:color w:val="000000"/>
        </w:rPr>
        <w:tab/>
        <w:t xml:space="preserve">Do not give legal advice to the individual being served or sub-served. </w:t>
      </w:r>
    </w:p>
    <w:p w:rsidR="007832A9" w:rsidRPr="00FF6BF1" w:rsidRDefault="007832A9" w:rsidP="007832A9">
      <w:pPr>
        <w:spacing w:before="60" w:after="60"/>
        <w:ind w:left="1080" w:hanging="1080"/>
        <w:rPr>
          <w:color w:val="000000"/>
        </w:rPr>
      </w:pPr>
      <w:r w:rsidRPr="00FF6BF1">
        <w:rPr>
          <w:b/>
          <w:bCs/>
          <w:color w:val="000000"/>
        </w:rPr>
        <w:lastRenderedPageBreak/>
        <w:t>1.3.1.2.3</w:t>
      </w:r>
      <w:r w:rsidRPr="00FF6BF1">
        <w:rPr>
          <w:color w:val="000000"/>
        </w:rPr>
        <w:tab/>
        <w:t xml:space="preserve">Do not unnecessarily warn or give notice to the individual being served, or sub-served, prior to actual service. </w:t>
      </w:r>
    </w:p>
    <w:p w:rsidR="007832A9" w:rsidRPr="00FF6BF1" w:rsidRDefault="007832A9" w:rsidP="007832A9">
      <w:pPr>
        <w:tabs>
          <w:tab w:val="num" w:pos="3330"/>
        </w:tabs>
        <w:spacing w:before="60" w:after="60"/>
        <w:ind w:left="1080" w:hanging="1080"/>
        <w:rPr>
          <w:color w:val="000000"/>
        </w:rPr>
      </w:pPr>
      <w:r w:rsidRPr="00FF6BF1">
        <w:rPr>
          <w:b/>
          <w:bCs/>
          <w:color w:val="000000"/>
        </w:rPr>
        <w:t>1.3.1.2.4</w:t>
      </w:r>
      <w:r w:rsidRPr="00FF6BF1">
        <w:rPr>
          <w:b/>
          <w:bCs/>
          <w:color w:val="000000"/>
        </w:rPr>
        <w:tab/>
      </w:r>
      <w:r w:rsidRPr="00FF6BF1">
        <w:rPr>
          <w:bCs/>
          <w:color w:val="000000"/>
        </w:rPr>
        <w:t>H</w:t>
      </w:r>
      <w:r w:rsidRPr="00FF6BF1">
        <w:rPr>
          <w:color w:val="000000"/>
        </w:rPr>
        <w:t xml:space="preserve">ave a complaint resolution process in place.  The process must include notification to the Agency of complaints from individuals, steps for resolution, and prevention of future complaints. </w:t>
      </w:r>
    </w:p>
    <w:p w:rsidR="007832A9" w:rsidRPr="00FF6BF1" w:rsidRDefault="007832A9" w:rsidP="007832A9">
      <w:pPr>
        <w:tabs>
          <w:tab w:val="num" w:pos="3330"/>
        </w:tabs>
        <w:spacing w:before="60" w:after="60"/>
        <w:ind w:left="1080" w:hanging="1080"/>
        <w:rPr>
          <w:color w:val="000000"/>
        </w:rPr>
      </w:pPr>
      <w:r w:rsidRPr="00FF6BF1">
        <w:rPr>
          <w:b/>
          <w:color w:val="000000"/>
        </w:rPr>
        <w:t>1.3.1.2.5</w:t>
      </w:r>
      <w:r w:rsidRPr="00FF6BF1">
        <w:rPr>
          <w:color w:val="000000"/>
        </w:rPr>
        <w:tab/>
        <w:t>Inform individuals having questions, including cases of purported mistaken identity, to call the CSRU office’s telephone number listed on their paperwork or CSRU’s automated case-information line at 888-229-9223.</w:t>
      </w:r>
    </w:p>
    <w:p w:rsidR="007832A9" w:rsidRPr="00FF6BF1" w:rsidRDefault="007832A9" w:rsidP="007832A9">
      <w:pPr>
        <w:tabs>
          <w:tab w:val="num" w:pos="3330"/>
        </w:tabs>
        <w:spacing w:before="60" w:after="60"/>
        <w:ind w:left="1080" w:hanging="1080"/>
        <w:rPr>
          <w:color w:val="000000"/>
        </w:rPr>
      </w:pPr>
      <w:r w:rsidRPr="00FF6BF1">
        <w:rPr>
          <w:b/>
          <w:color w:val="000000"/>
        </w:rPr>
        <w:t>1.3.1.2.6</w:t>
      </w:r>
      <w:r w:rsidRPr="00FF6BF1">
        <w:rPr>
          <w:b/>
          <w:color w:val="000000"/>
        </w:rPr>
        <w:tab/>
      </w:r>
      <w:r w:rsidRPr="00FF6BF1">
        <w:rPr>
          <w:color w:val="000000"/>
        </w:rPr>
        <w:t xml:space="preserve">Have the ability to do one or </w:t>
      </w:r>
      <w:r>
        <w:rPr>
          <w:color w:val="000000"/>
        </w:rPr>
        <w:t>both</w:t>
      </w:r>
      <w:r w:rsidRPr="00FF6BF1">
        <w:rPr>
          <w:color w:val="000000"/>
        </w:rPr>
        <w:t xml:space="preserve"> of the following:</w:t>
      </w:r>
    </w:p>
    <w:p w:rsidR="007832A9" w:rsidRPr="00FF6BF1" w:rsidRDefault="007832A9" w:rsidP="007832A9">
      <w:pPr>
        <w:numPr>
          <w:ilvl w:val="0"/>
          <w:numId w:val="25"/>
        </w:numPr>
        <w:spacing w:before="60" w:after="60"/>
        <w:ind w:left="1440"/>
        <w:rPr>
          <w:color w:val="000000"/>
        </w:rPr>
      </w:pPr>
      <w:r w:rsidRPr="00FF6BF1">
        <w:t>Accept docu</w:t>
      </w:r>
      <w:r>
        <w:t xml:space="preserve">ments for service via email, </w:t>
      </w:r>
    </w:p>
    <w:p w:rsidR="007832A9" w:rsidRPr="00FF6BF1" w:rsidRDefault="007832A9" w:rsidP="007832A9">
      <w:pPr>
        <w:numPr>
          <w:ilvl w:val="0"/>
          <w:numId w:val="25"/>
        </w:numPr>
        <w:spacing w:before="60" w:after="60"/>
        <w:ind w:left="1440"/>
        <w:rPr>
          <w:color w:val="000000"/>
        </w:rPr>
      </w:pPr>
      <w:r w:rsidRPr="00FF6BF1">
        <w:t>Accept documents for service via upload to the Contractor’s website</w:t>
      </w:r>
      <w:r w:rsidR="0051778D">
        <w:t>, as applicable</w:t>
      </w:r>
      <w:r w:rsidRPr="00FF6BF1">
        <w:t xml:space="preserve">. </w:t>
      </w:r>
      <w:r w:rsidRPr="00FF6BF1">
        <w:rPr>
          <w:color w:val="000000"/>
        </w:rPr>
        <w:t xml:space="preserve"> </w:t>
      </w:r>
    </w:p>
    <w:p w:rsidR="007832A9" w:rsidRPr="00FF6BF1" w:rsidRDefault="007832A9" w:rsidP="007832A9">
      <w:pPr>
        <w:tabs>
          <w:tab w:val="num" w:pos="3330"/>
        </w:tabs>
        <w:spacing w:before="60" w:after="60"/>
        <w:ind w:left="810" w:hanging="810"/>
        <w:rPr>
          <w:color w:val="000000"/>
        </w:rPr>
      </w:pPr>
      <w:r w:rsidRPr="00FF6BF1">
        <w:rPr>
          <w:b/>
          <w:bCs/>
          <w:color w:val="000000"/>
        </w:rPr>
        <w:t>1.3.1.3</w:t>
      </w:r>
      <w:r w:rsidRPr="00FF6BF1">
        <w:rPr>
          <w:color w:val="000000"/>
        </w:rPr>
        <w:tab/>
      </w:r>
      <w:r w:rsidRPr="00FF6BF1">
        <w:rPr>
          <w:b/>
          <w:bCs/>
          <w:i/>
          <w:color w:val="000000"/>
        </w:rPr>
        <w:t>Serve papers for matters scheduled for hearing.</w:t>
      </w:r>
      <w:r w:rsidRPr="00FF6BF1">
        <w:rPr>
          <w:b/>
          <w:bCs/>
          <w:color w:val="000000"/>
        </w:rPr>
        <w:t xml:space="preserve"> </w:t>
      </w:r>
    </w:p>
    <w:p w:rsidR="007832A9" w:rsidRPr="00FF6BF1" w:rsidRDefault="007832A9" w:rsidP="007832A9">
      <w:pPr>
        <w:spacing w:before="60" w:after="60"/>
        <w:ind w:left="1080" w:hanging="1080"/>
      </w:pPr>
      <w:r w:rsidRPr="00FF6BF1">
        <w:rPr>
          <w:b/>
          <w:color w:val="000000"/>
        </w:rPr>
        <w:t>1.3.1.3.1</w:t>
      </w:r>
      <w:r w:rsidRPr="00FF6BF1">
        <w:rPr>
          <w:color w:val="000000"/>
        </w:rPr>
        <w:tab/>
        <w:t xml:space="preserve">Ensure that documents for </w:t>
      </w:r>
      <w:r w:rsidRPr="00FF6BF1">
        <w:rPr>
          <w:color w:val="000000"/>
          <w:u w:val="single"/>
        </w:rPr>
        <w:t>all</w:t>
      </w:r>
      <w:r w:rsidRPr="00FF6BF1">
        <w:rPr>
          <w:color w:val="000000"/>
        </w:rPr>
        <w:t xml:space="preserve"> matters with a scheduled hearing are served by the date designated, but in no event less than five (5) calendar days prior to the date that the matter is set for hearing.  </w:t>
      </w:r>
    </w:p>
    <w:p w:rsidR="007832A9" w:rsidRDefault="007832A9" w:rsidP="007832A9">
      <w:pPr>
        <w:spacing w:before="60" w:after="60"/>
        <w:ind w:left="1080" w:hanging="1080"/>
      </w:pPr>
      <w:r w:rsidRPr="00FF6BF1">
        <w:rPr>
          <w:b/>
          <w:color w:val="000000"/>
        </w:rPr>
        <w:t>1.3.1.3.2</w:t>
      </w:r>
      <w:r w:rsidRPr="00FF6BF1">
        <w:rPr>
          <w:b/>
          <w:color w:val="000000"/>
        </w:rPr>
        <w:tab/>
      </w:r>
      <w:r w:rsidRPr="00FF6BF1">
        <w:rPr>
          <w:color w:val="000000"/>
        </w:rPr>
        <w:t xml:space="preserve">For all matters with a scheduled hearing, ensure that the appropriate Return of Service form is returned to the CSRU that provided the Contractor with the form prior to the hearing date.  </w:t>
      </w:r>
      <w:r w:rsidRPr="00FF6BF1">
        <w:t>If service cannot be completed, notify th</w:t>
      </w:r>
      <w:r>
        <w:t xml:space="preserve">e CSRU </w:t>
      </w:r>
      <w:r w:rsidRPr="00FF6BF1">
        <w:t>prior to the hearing date.</w:t>
      </w:r>
    </w:p>
    <w:p w:rsidR="007832A9" w:rsidRPr="00BE58EE" w:rsidRDefault="007832A9" w:rsidP="007832A9">
      <w:pPr>
        <w:spacing w:after="120"/>
        <w:ind w:firstLine="4"/>
        <w:rPr>
          <w:b/>
          <w:bCs/>
        </w:rPr>
      </w:pPr>
      <w:r>
        <w:rPr>
          <w:b/>
          <w:bCs/>
        </w:rPr>
        <w:t>1.3.1.4</w:t>
      </w:r>
      <w:r w:rsidRPr="00BE58EE">
        <w:rPr>
          <w:b/>
          <w:bCs/>
        </w:rPr>
        <w:tab/>
      </w:r>
      <w:r w:rsidR="004F4A0D">
        <w:rPr>
          <w:b/>
          <w:bCs/>
        </w:rPr>
        <w:t xml:space="preserve"> </w:t>
      </w:r>
      <w:r w:rsidRPr="002009F1">
        <w:rPr>
          <w:b/>
          <w:bCs/>
          <w:i/>
        </w:rPr>
        <w:t>Notify the CSRU office after a Successful Service</w:t>
      </w:r>
      <w:r>
        <w:rPr>
          <w:b/>
          <w:bCs/>
          <w:i/>
        </w:rPr>
        <w:t xml:space="preserve"> or </w:t>
      </w:r>
      <w:r w:rsidRPr="00DA2362">
        <w:rPr>
          <w:b/>
          <w:bCs/>
          <w:i/>
          <w:color w:val="000000"/>
        </w:rPr>
        <w:t>Diligent Search</w:t>
      </w:r>
      <w:r w:rsidRPr="002009F1">
        <w:rPr>
          <w:b/>
          <w:bCs/>
          <w:i/>
        </w:rPr>
        <w:t>.</w:t>
      </w:r>
    </w:p>
    <w:p w:rsidR="007832A9" w:rsidRDefault="007832A9" w:rsidP="007832A9">
      <w:pPr>
        <w:spacing w:before="120" w:after="120"/>
        <w:ind w:left="1080" w:hanging="1080"/>
        <w:rPr>
          <w:color w:val="000000"/>
        </w:rPr>
      </w:pPr>
      <w:r>
        <w:rPr>
          <w:b/>
          <w:color w:val="000000"/>
        </w:rPr>
        <w:t xml:space="preserve">1.3.1.4.1 </w:t>
      </w:r>
      <w:r>
        <w:rPr>
          <w:b/>
          <w:color w:val="000000"/>
        </w:rPr>
        <w:tab/>
      </w:r>
      <w:r>
        <w:rPr>
          <w:color w:val="000000"/>
        </w:rPr>
        <w:t>For each Successful S</w:t>
      </w:r>
      <w:r w:rsidRPr="00BE58EE">
        <w:rPr>
          <w:color w:val="000000"/>
        </w:rPr>
        <w:t xml:space="preserve">ervice, </w:t>
      </w:r>
      <w:r>
        <w:rPr>
          <w:color w:val="000000"/>
        </w:rPr>
        <w:t xml:space="preserve">other than those with a scheduled hearing date, </w:t>
      </w:r>
      <w:r w:rsidRPr="00BE58EE">
        <w:rPr>
          <w:color w:val="000000"/>
        </w:rPr>
        <w:t>the complete</w:t>
      </w:r>
      <w:r>
        <w:rPr>
          <w:color w:val="000000"/>
        </w:rPr>
        <w:t>d</w:t>
      </w:r>
      <w:r w:rsidRPr="00BE58EE">
        <w:rPr>
          <w:color w:val="000000"/>
        </w:rPr>
        <w:t xml:space="preserve"> </w:t>
      </w:r>
      <w:r w:rsidRPr="00DF421B">
        <w:rPr>
          <w:color w:val="000000"/>
        </w:rPr>
        <w:t>Return of Service</w:t>
      </w:r>
      <w:r w:rsidRPr="00BE58EE">
        <w:rPr>
          <w:i/>
          <w:color w:val="000000"/>
        </w:rPr>
        <w:t xml:space="preserve"> </w:t>
      </w:r>
      <w:r w:rsidRPr="00BE58EE">
        <w:rPr>
          <w:color w:val="000000"/>
        </w:rPr>
        <w:t xml:space="preserve">form shall be received by the CSRU </w:t>
      </w:r>
      <w:r>
        <w:rPr>
          <w:color w:val="000000"/>
        </w:rPr>
        <w:t xml:space="preserve">office </w:t>
      </w:r>
      <w:r w:rsidRPr="00BE58EE">
        <w:rPr>
          <w:color w:val="000000"/>
        </w:rPr>
        <w:t xml:space="preserve">that provided the </w:t>
      </w:r>
      <w:r>
        <w:rPr>
          <w:color w:val="000000"/>
        </w:rPr>
        <w:t>Contractor</w:t>
      </w:r>
      <w:r w:rsidRPr="00BE58EE">
        <w:rPr>
          <w:color w:val="000000"/>
        </w:rPr>
        <w:t xml:space="preserve"> with the form, on or before the </w:t>
      </w:r>
      <w:r>
        <w:rPr>
          <w:color w:val="000000"/>
        </w:rPr>
        <w:t>fifth</w:t>
      </w:r>
      <w:r w:rsidRPr="00BE58EE">
        <w:rPr>
          <w:color w:val="000000"/>
        </w:rPr>
        <w:t xml:space="preserve"> (</w:t>
      </w:r>
      <w:r>
        <w:rPr>
          <w:color w:val="000000"/>
        </w:rPr>
        <w:t>5</w:t>
      </w:r>
      <w:r w:rsidRPr="00BE58EE">
        <w:rPr>
          <w:color w:val="000000"/>
          <w:vertAlign w:val="superscript"/>
        </w:rPr>
        <w:t>th</w:t>
      </w:r>
      <w:r w:rsidRPr="00BE58EE">
        <w:rPr>
          <w:color w:val="000000"/>
        </w:rPr>
        <w:t>)</w:t>
      </w:r>
      <w:r>
        <w:rPr>
          <w:color w:val="000000"/>
        </w:rPr>
        <w:t xml:space="preserve"> Business Day after the date of S</w:t>
      </w:r>
      <w:r w:rsidRPr="00BE58EE">
        <w:rPr>
          <w:color w:val="000000"/>
        </w:rPr>
        <w:t xml:space="preserve">uccessful </w:t>
      </w:r>
      <w:r>
        <w:rPr>
          <w:color w:val="000000"/>
        </w:rPr>
        <w:t>S</w:t>
      </w:r>
      <w:r w:rsidRPr="00BE58EE">
        <w:rPr>
          <w:color w:val="000000"/>
        </w:rPr>
        <w:t>ervice.</w:t>
      </w:r>
    </w:p>
    <w:p w:rsidR="007832A9" w:rsidRPr="00FF6BF1" w:rsidRDefault="007832A9" w:rsidP="007832A9">
      <w:pPr>
        <w:spacing w:before="60" w:after="120"/>
        <w:ind w:left="1080" w:hanging="1080"/>
        <w:rPr>
          <w:color w:val="000000"/>
        </w:rPr>
      </w:pPr>
      <w:r w:rsidRPr="00DA2362">
        <w:rPr>
          <w:b/>
          <w:color w:val="000000"/>
        </w:rPr>
        <w:t>1.3.1.4.2</w:t>
      </w:r>
      <w:r>
        <w:rPr>
          <w:b/>
          <w:color w:val="000000"/>
        </w:rPr>
        <w:t xml:space="preserve"> </w:t>
      </w:r>
      <w:r>
        <w:rPr>
          <w:b/>
          <w:color w:val="000000"/>
        </w:rPr>
        <w:tab/>
      </w:r>
      <w:r w:rsidRPr="00DA2362">
        <w:rPr>
          <w:color w:val="000000"/>
        </w:rPr>
        <w:t xml:space="preserve">For each Diligent Search, the completed </w:t>
      </w:r>
      <w:r w:rsidRPr="00DF421B">
        <w:rPr>
          <w:color w:val="000000"/>
        </w:rPr>
        <w:t xml:space="preserve">Return of Service </w:t>
      </w:r>
      <w:r w:rsidRPr="00DA2362">
        <w:rPr>
          <w:color w:val="000000"/>
        </w:rPr>
        <w:t xml:space="preserve">form shall be received by the CSRU office that </w:t>
      </w:r>
      <w:r>
        <w:rPr>
          <w:color w:val="000000"/>
        </w:rPr>
        <w:t>requested service</w:t>
      </w:r>
      <w:r w:rsidRPr="00DA2362">
        <w:rPr>
          <w:color w:val="000000"/>
        </w:rPr>
        <w:t xml:space="preserve"> on or before the </w:t>
      </w:r>
      <w:r>
        <w:rPr>
          <w:color w:val="000000"/>
        </w:rPr>
        <w:t>fifth</w:t>
      </w:r>
      <w:r w:rsidRPr="00DA2362">
        <w:rPr>
          <w:color w:val="000000"/>
        </w:rPr>
        <w:t xml:space="preserve"> (</w:t>
      </w:r>
      <w:r>
        <w:rPr>
          <w:color w:val="000000"/>
        </w:rPr>
        <w:t>5</w:t>
      </w:r>
      <w:r w:rsidRPr="00DA2362">
        <w:rPr>
          <w:color w:val="000000"/>
          <w:vertAlign w:val="superscript"/>
        </w:rPr>
        <w:t>th</w:t>
      </w:r>
      <w:r w:rsidRPr="00DA2362">
        <w:rPr>
          <w:color w:val="000000"/>
        </w:rPr>
        <w:t>) Business Day after the date of the Diligent Search</w:t>
      </w:r>
      <w:r>
        <w:rPr>
          <w:color w:val="000000"/>
        </w:rPr>
        <w:t xml:space="preserve">.  The Contractor shall also </w:t>
      </w:r>
      <w:r w:rsidRPr="00DA2362">
        <w:rPr>
          <w:color w:val="000000"/>
        </w:rPr>
        <w:t xml:space="preserve">provide the CSRU </w:t>
      </w:r>
      <w:r>
        <w:rPr>
          <w:color w:val="000000"/>
        </w:rPr>
        <w:t xml:space="preserve">worker </w:t>
      </w:r>
      <w:r w:rsidRPr="00DA2362">
        <w:rPr>
          <w:color w:val="000000"/>
        </w:rPr>
        <w:t>with the reason why Successful Service could not be obtained.</w:t>
      </w:r>
    </w:p>
    <w:p w:rsidR="007832A9" w:rsidRPr="00FF6BF1" w:rsidRDefault="007832A9" w:rsidP="007832A9">
      <w:pPr>
        <w:spacing w:before="60" w:after="60"/>
        <w:ind w:left="810" w:hanging="810"/>
        <w:rPr>
          <w:i/>
          <w:color w:val="000000"/>
        </w:rPr>
      </w:pPr>
      <w:r w:rsidRPr="00FF6BF1">
        <w:rPr>
          <w:b/>
          <w:bCs/>
          <w:color w:val="000000"/>
        </w:rPr>
        <w:t>1.3.1.5</w:t>
      </w:r>
      <w:r w:rsidRPr="00FF6BF1">
        <w:rPr>
          <w:b/>
          <w:bCs/>
          <w:color w:val="000000"/>
        </w:rPr>
        <w:tab/>
      </w:r>
      <w:r w:rsidRPr="00FF6BF1">
        <w:rPr>
          <w:b/>
          <w:bCs/>
          <w:i/>
          <w:color w:val="000000"/>
        </w:rPr>
        <w:t xml:space="preserve">Provide documentation of the service of process that is accurate and adequate. </w:t>
      </w:r>
    </w:p>
    <w:p w:rsidR="007832A9" w:rsidRPr="00FF6BF1" w:rsidRDefault="007832A9" w:rsidP="007832A9">
      <w:pPr>
        <w:spacing w:before="60" w:after="60"/>
        <w:ind w:left="1080" w:hanging="1080"/>
        <w:rPr>
          <w:color w:val="000000"/>
        </w:rPr>
      </w:pPr>
      <w:r w:rsidRPr="00FF6BF1">
        <w:rPr>
          <w:b/>
          <w:bCs/>
          <w:color w:val="000000"/>
        </w:rPr>
        <w:t>1.3.1.5.1</w:t>
      </w:r>
      <w:r w:rsidRPr="00FF6BF1">
        <w:rPr>
          <w:b/>
          <w:bCs/>
          <w:color w:val="000000"/>
        </w:rPr>
        <w:tab/>
      </w:r>
      <w:r w:rsidRPr="00FF6BF1">
        <w:rPr>
          <w:bCs/>
          <w:color w:val="000000"/>
        </w:rPr>
        <w:t>For each Successful Service</w:t>
      </w:r>
      <w:r>
        <w:rPr>
          <w:bCs/>
          <w:color w:val="000000"/>
        </w:rPr>
        <w:t xml:space="preserve"> or Diligent Search</w:t>
      </w:r>
      <w:r w:rsidRPr="00FF6BF1">
        <w:rPr>
          <w:bCs/>
          <w:color w:val="000000"/>
        </w:rPr>
        <w:t>, the Contractor shall c</w:t>
      </w:r>
      <w:r w:rsidRPr="00FF6BF1">
        <w:rPr>
          <w:color w:val="000000"/>
        </w:rPr>
        <w:t xml:space="preserve">omplete the appropriate Return of Service, as defined in the Iowa Rules of Civil Procedure, Rule 1.308, </w:t>
      </w:r>
      <w:proofErr w:type="gramStart"/>
      <w:r w:rsidRPr="00FF6BF1">
        <w:rPr>
          <w:color w:val="000000"/>
        </w:rPr>
        <w:t>Returns</w:t>
      </w:r>
      <w:proofErr w:type="gramEnd"/>
      <w:r w:rsidRPr="00FF6BF1">
        <w:rPr>
          <w:color w:val="000000"/>
        </w:rPr>
        <w:t xml:space="preserve"> of Service.  </w:t>
      </w:r>
    </w:p>
    <w:p w:rsidR="007832A9" w:rsidRDefault="007832A9" w:rsidP="001F34F1">
      <w:pPr>
        <w:spacing w:before="60" w:after="60"/>
        <w:ind w:left="1080" w:hanging="1080"/>
        <w:rPr>
          <w:color w:val="000000"/>
        </w:rPr>
      </w:pPr>
      <w:r w:rsidRPr="00FF6BF1">
        <w:rPr>
          <w:b/>
          <w:color w:val="000000"/>
        </w:rPr>
        <w:t>1.3.1.5.2</w:t>
      </w:r>
      <w:r w:rsidRPr="00FF6BF1">
        <w:rPr>
          <w:color w:val="000000"/>
        </w:rPr>
        <w:tab/>
        <w:t>Ensure the Return of Service form is properly notarized for each Successful Service in the State</w:t>
      </w:r>
      <w:r w:rsidR="001F34F1">
        <w:rPr>
          <w:color w:val="000000"/>
        </w:rPr>
        <w:t>s</w:t>
      </w:r>
      <w:r w:rsidRPr="00FF6BF1">
        <w:rPr>
          <w:color w:val="000000"/>
        </w:rPr>
        <w:t xml:space="preserve"> of Iowa</w:t>
      </w:r>
      <w:r w:rsidR="001F34F1">
        <w:rPr>
          <w:color w:val="000000"/>
        </w:rPr>
        <w:t xml:space="preserve">, </w:t>
      </w:r>
      <w:r w:rsidR="00EA0EFD">
        <w:rPr>
          <w:color w:val="000000"/>
        </w:rPr>
        <w:t>Illinois</w:t>
      </w:r>
      <w:r w:rsidR="001F34F1">
        <w:rPr>
          <w:color w:val="000000"/>
        </w:rPr>
        <w:t>,</w:t>
      </w:r>
      <w:r w:rsidR="00EA0EFD">
        <w:rPr>
          <w:color w:val="000000"/>
        </w:rPr>
        <w:t xml:space="preserve"> and Wisconsin</w:t>
      </w:r>
      <w:r w:rsidRPr="00FF6BF1">
        <w:rPr>
          <w:color w:val="000000"/>
        </w:rPr>
        <w:t>.</w:t>
      </w:r>
    </w:p>
    <w:p w:rsidR="007832A9" w:rsidRPr="006B3027" w:rsidRDefault="007832A9" w:rsidP="007832A9">
      <w:pPr>
        <w:spacing w:before="120" w:after="120"/>
        <w:ind w:left="1080" w:hanging="1076"/>
        <w:rPr>
          <w:color w:val="FF0000"/>
        </w:rPr>
      </w:pPr>
      <w:r>
        <w:rPr>
          <w:b/>
          <w:color w:val="000000"/>
        </w:rPr>
        <w:t>1.3.1.5.4</w:t>
      </w:r>
      <w:r>
        <w:rPr>
          <w:b/>
          <w:color w:val="000000"/>
        </w:rPr>
        <w:tab/>
      </w:r>
      <w:r w:rsidRPr="00D67BFE">
        <w:rPr>
          <w:color w:val="000000"/>
        </w:rPr>
        <w:t xml:space="preserve">Ensure that all applicable information is completed when filling out the </w:t>
      </w:r>
      <w:r w:rsidRPr="00B25E19">
        <w:rPr>
          <w:color w:val="000000"/>
        </w:rPr>
        <w:t>Return of Service</w:t>
      </w:r>
      <w:r w:rsidRPr="00D67BFE">
        <w:rPr>
          <w:color w:val="000000"/>
        </w:rPr>
        <w:t xml:space="preserve"> form</w:t>
      </w:r>
      <w:r>
        <w:rPr>
          <w:color w:val="000000"/>
        </w:rPr>
        <w:t>.</w:t>
      </w:r>
    </w:p>
    <w:p w:rsidR="007832A9" w:rsidRDefault="007832A9" w:rsidP="007832A9">
      <w:pPr>
        <w:spacing w:before="60" w:after="60"/>
        <w:ind w:left="1080" w:hanging="1080"/>
        <w:rPr>
          <w:color w:val="000000"/>
        </w:rPr>
      </w:pPr>
      <w:r>
        <w:rPr>
          <w:b/>
          <w:color w:val="000000"/>
        </w:rPr>
        <w:t>1.3.1.5.5</w:t>
      </w:r>
      <w:r w:rsidRPr="00FF6BF1">
        <w:rPr>
          <w:b/>
          <w:color w:val="000000"/>
        </w:rPr>
        <w:tab/>
      </w:r>
      <w:r w:rsidRPr="00FF6BF1">
        <w:rPr>
          <w:color w:val="000000"/>
        </w:rPr>
        <w:t xml:space="preserve">The Contractor shall </w:t>
      </w:r>
      <w:r w:rsidRPr="00FF6BF1">
        <w:rPr>
          <w:b/>
          <w:color w:val="000000"/>
          <w:u w:val="single"/>
        </w:rPr>
        <w:t>only</w:t>
      </w:r>
      <w:r w:rsidRPr="00FF6BF1">
        <w:rPr>
          <w:color w:val="000000"/>
        </w:rPr>
        <w:t xml:space="preserve"> use the CSRU’s Return of Service</w:t>
      </w:r>
      <w:r w:rsidRPr="00FF6BF1">
        <w:t xml:space="preserve"> form </w:t>
      </w:r>
      <w:r>
        <w:t>for</w:t>
      </w:r>
      <w:r w:rsidRPr="00FF6BF1">
        <w:t xml:space="preserve"> </w:t>
      </w:r>
      <w:r>
        <w:t xml:space="preserve">each </w:t>
      </w:r>
      <w:r w:rsidRPr="00FF6BF1">
        <w:t>Successful Service</w:t>
      </w:r>
      <w:r>
        <w:t xml:space="preserve"> or Diligent Search</w:t>
      </w:r>
      <w:r w:rsidRPr="00FF6BF1">
        <w:t xml:space="preserve">.  </w:t>
      </w:r>
      <w:r w:rsidRPr="00FF6BF1">
        <w:rPr>
          <w:color w:val="000000"/>
        </w:rPr>
        <w:t xml:space="preserve">  </w:t>
      </w:r>
    </w:p>
    <w:p w:rsidR="007832A9" w:rsidRPr="00FF6BF1" w:rsidRDefault="007832A9" w:rsidP="007832A9">
      <w:pPr>
        <w:spacing w:before="60" w:after="120"/>
        <w:ind w:left="810" w:hanging="810"/>
        <w:rPr>
          <w:b/>
          <w:bCs/>
          <w:color w:val="000000"/>
        </w:rPr>
      </w:pPr>
      <w:r w:rsidRPr="00FF6BF1">
        <w:rPr>
          <w:b/>
          <w:bCs/>
          <w:color w:val="000000"/>
        </w:rPr>
        <w:t>1.3.1.</w:t>
      </w:r>
      <w:r>
        <w:rPr>
          <w:b/>
          <w:bCs/>
          <w:color w:val="000000"/>
        </w:rPr>
        <w:t>6</w:t>
      </w:r>
      <w:r w:rsidRPr="00FF6BF1">
        <w:rPr>
          <w:b/>
          <w:bCs/>
          <w:color w:val="000000"/>
        </w:rPr>
        <w:tab/>
      </w:r>
      <w:r w:rsidRPr="00FF6BF1">
        <w:rPr>
          <w:b/>
          <w:bCs/>
          <w:i/>
          <w:color w:val="000000"/>
        </w:rPr>
        <w:t>Testimony regarding the service made on an individual.</w:t>
      </w:r>
      <w:r w:rsidRPr="00FF6BF1">
        <w:rPr>
          <w:color w:val="000000"/>
        </w:rPr>
        <w:t xml:space="preserve">  </w:t>
      </w:r>
    </w:p>
    <w:p w:rsidR="007832A9" w:rsidRPr="00FF6BF1" w:rsidRDefault="007832A9" w:rsidP="007832A9">
      <w:pPr>
        <w:spacing w:before="60" w:after="120"/>
        <w:ind w:left="1080"/>
        <w:rPr>
          <w:color w:val="000000"/>
        </w:rPr>
      </w:pPr>
      <w:r w:rsidRPr="00FF6BF1">
        <w:rPr>
          <w:color w:val="000000"/>
        </w:rPr>
        <w:t xml:space="preserve">The Agency shall </w:t>
      </w:r>
      <w:r w:rsidRPr="00FF6BF1">
        <w:rPr>
          <w:color w:val="000000"/>
          <w:u w:val="single"/>
        </w:rPr>
        <w:t>not</w:t>
      </w:r>
      <w:r w:rsidRPr="00FF6BF1">
        <w:rPr>
          <w:color w:val="000000"/>
        </w:rPr>
        <w:t xml:space="preserve"> pay the Contractor for such testimony or court appearance, or for any travel-related expenses (e.g., airfare, mileage, lodging, meals) pertaining to an in-person court appearance.</w:t>
      </w:r>
    </w:p>
    <w:p w:rsidR="007832A9" w:rsidRPr="00FF6BF1" w:rsidRDefault="007832A9" w:rsidP="007832A9">
      <w:pPr>
        <w:spacing w:before="60" w:after="120"/>
        <w:ind w:left="810" w:hanging="810"/>
        <w:rPr>
          <w:b/>
          <w:bCs/>
          <w:i/>
          <w:color w:val="000000"/>
        </w:rPr>
      </w:pPr>
      <w:r>
        <w:rPr>
          <w:b/>
          <w:bCs/>
        </w:rPr>
        <w:t>1.3.1.7</w:t>
      </w:r>
      <w:r w:rsidRPr="00FF6BF1">
        <w:tab/>
      </w:r>
      <w:r w:rsidRPr="00FF6BF1">
        <w:rPr>
          <w:b/>
          <w:bCs/>
          <w:i/>
          <w:color w:val="000000"/>
        </w:rPr>
        <w:t xml:space="preserve">Maintain open communication with the CSRU. </w:t>
      </w:r>
      <w:r w:rsidRPr="00FF6BF1">
        <w:rPr>
          <w:i/>
          <w:color w:val="000000"/>
        </w:rPr>
        <w:t xml:space="preserve"> </w:t>
      </w:r>
    </w:p>
    <w:p w:rsidR="007832A9" w:rsidRPr="00FF6BF1" w:rsidRDefault="007832A9" w:rsidP="007832A9">
      <w:pPr>
        <w:spacing w:before="60" w:after="60"/>
        <w:ind w:left="1080" w:hanging="1080"/>
        <w:rPr>
          <w:color w:val="000000"/>
        </w:rPr>
      </w:pPr>
      <w:r>
        <w:rPr>
          <w:b/>
          <w:bCs/>
          <w:color w:val="000000"/>
        </w:rPr>
        <w:lastRenderedPageBreak/>
        <w:t>1.3.1.7</w:t>
      </w:r>
      <w:r w:rsidRPr="00FF6BF1">
        <w:rPr>
          <w:b/>
          <w:bCs/>
          <w:color w:val="000000"/>
        </w:rPr>
        <w:t>.1</w:t>
      </w:r>
      <w:r w:rsidRPr="00FF6BF1">
        <w:rPr>
          <w:b/>
          <w:bCs/>
          <w:color w:val="000000"/>
        </w:rPr>
        <w:tab/>
      </w:r>
      <w:r w:rsidRPr="00FF6BF1">
        <w:rPr>
          <w:color w:val="000000"/>
        </w:rPr>
        <w:t>Provide the CSRU with the Contractor’s current mailing address, telephone number, cell phone number, and/or e-mail address for prompt communication.  The Contractor shall promptly notify the Agency of any changes to this information.</w:t>
      </w:r>
    </w:p>
    <w:p w:rsidR="007832A9" w:rsidRPr="00FF6BF1" w:rsidRDefault="007832A9" w:rsidP="007832A9">
      <w:pPr>
        <w:spacing w:before="60" w:after="60"/>
        <w:ind w:left="1080" w:hanging="1080"/>
        <w:rPr>
          <w:color w:val="000000"/>
        </w:rPr>
      </w:pPr>
      <w:r>
        <w:rPr>
          <w:b/>
          <w:bCs/>
          <w:color w:val="000000"/>
        </w:rPr>
        <w:t>1.3.1.7</w:t>
      </w:r>
      <w:r w:rsidRPr="00FF6BF1">
        <w:rPr>
          <w:b/>
          <w:bCs/>
          <w:color w:val="000000"/>
        </w:rPr>
        <w:t>.2</w:t>
      </w:r>
      <w:r w:rsidRPr="00FF6BF1">
        <w:rPr>
          <w:b/>
          <w:bCs/>
          <w:color w:val="000000"/>
        </w:rPr>
        <w:tab/>
      </w:r>
      <w:r w:rsidRPr="00FF6BF1">
        <w:rPr>
          <w:color w:val="000000"/>
        </w:rPr>
        <w:t xml:space="preserve">Respond to all of the CSRU’s questions and requests for updates about the progress of service for any case by 4:30 p.m. (Central Time) of the next </w:t>
      </w:r>
      <w:r>
        <w:rPr>
          <w:color w:val="000000"/>
        </w:rPr>
        <w:t>Business</w:t>
      </w:r>
      <w:r w:rsidRPr="00FF6BF1">
        <w:rPr>
          <w:color w:val="000000"/>
        </w:rPr>
        <w:t xml:space="preserve"> Day.</w:t>
      </w:r>
    </w:p>
    <w:p w:rsidR="007832A9" w:rsidRPr="00FF6BF1" w:rsidRDefault="007832A9" w:rsidP="007832A9">
      <w:pPr>
        <w:spacing w:before="60" w:after="120"/>
        <w:ind w:left="1080" w:hanging="1080"/>
        <w:rPr>
          <w:color w:val="000000"/>
        </w:rPr>
      </w:pPr>
      <w:r>
        <w:rPr>
          <w:b/>
          <w:color w:val="000000"/>
        </w:rPr>
        <w:t>1.3.1.7</w:t>
      </w:r>
      <w:r w:rsidRPr="00FF6BF1">
        <w:rPr>
          <w:b/>
          <w:color w:val="000000"/>
        </w:rPr>
        <w:t>.3</w:t>
      </w:r>
      <w:r w:rsidRPr="00FF6BF1">
        <w:rPr>
          <w:color w:val="000000"/>
        </w:rPr>
        <w:tab/>
        <w:t>If the Contractor receives new case-party residence location or employer info</w:t>
      </w:r>
      <w:r>
        <w:rPr>
          <w:color w:val="000000"/>
        </w:rPr>
        <w:t>rmation</w:t>
      </w:r>
      <w:r w:rsidRPr="00FF6BF1">
        <w:rPr>
          <w:color w:val="000000"/>
        </w:rPr>
        <w:t xml:space="preserve">, the Contractor shall provide this new information to the CSRU office that requested the service, </w:t>
      </w:r>
      <w:r>
        <w:rPr>
          <w:color w:val="000000"/>
        </w:rPr>
        <w:t>and await further instruction</w:t>
      </w:r>
      <w:r w:rsidR="00FB441E">
        <w:rPr>
          <w:color w:val="000000"/>
        </w:rPr>
        <w:t>, unless other arrangements are made</w:t>
      </w:r>
      <w:proofErr w:type="gramStart"/>
      <w:r w:rsidR="00FB441E">
        <w:rPr>
          <w:color w:val="000000"/>
        </w:rPr>
        <w:t>.</w:t>
      </w:r>
      <w:r w:rsidRPr="00FF6BF1">
        <w:rPr>
          <w:color w:val="000000"/>
        </w:rPr>
        <w:t>.</w:t>
      </w:r>
      <w:proofErr w:type="gramEnd"/>
    </w:p>
    <w:p w:rsidR="007832A9" w:rsidRPr="00FF6BF1" w:rsidRDefault="007832A9" w:rsidP="007832A9">
      <w:pPr>
        <w:spacing w:before="120" w:after="120"/>
        <w:rPr>
          <w:b/>
          <w:bCs/>
          <w:i/>
        </w:rPr>
      </w:pPr>
      <w:r>
        <w:rPr>
          <w:b/>
          <w:bCs/>
        </w:rPr>
        <w:t>1.3.1.8</w:t>
      </w:r>
      <w:r w:rsidRPr="00FF6BF1">
        <w:rPr>
          <w:b/>
          <w:bCs/>
        </w:rPr>
        <w:tab/>
      </w:r>
      <w:r w:rsidRPr="00FF6BF1">
        <w:rPr>
          <w:b/>
          <w:bCs/>
          <w:i/>
        </w:rPr>
        <w:t>Communication.</w:t>
      </w:r>
    </w:p>
    <w:p w:rsidR="007832A9" w:rsidRPr="00FF6BF1" w:rsidRDefault="007832A9" w:rsidP="007832A9">
      <w:pPr>
        <w:spacing w:before="60" w:after="60"/>
        <w:ind w:left="1080" w:hanging="1080"/>
        <w:rPr>
          <w:b/>
          <w:color w:val="000000"/>
        </w:rPr>
      </w:pPr>
      <w:r>
        <w:rPr>
          <w:b/>
          <w:bCs/>
        </w:rPr>
        <w:t>1.3.1.8</w:t>
      </w:r>
      <w:r w:rsidRPr="00FF6BF1">
        <w:rPr>
          <w:b/>
          <w:bCs/>
        </w:rPr>
        <w:t>.1</w:t>
      </w:r>
      <w:r w:rsidRPr="00FF6BF1">
        <w:rPr>
          <w:b/>
          <w:bCs/>
        </w:rPr>
        <w:tab/>
      </w:r>
      <w:r w:rsidRPr="00FF6BF1">
        <w:t>The Contractor shall first direct c</w:t>
      </w:r>
      <w:r w:rsidRPr="00FF6BF1">
        <w:rPr>
          <w:color w:val="000000"/>
        </w:rPr>
        <w:t>ommunication to the CSRU office that requested service for the following:</w:t>
      </w:r>
    </w:p>
    <w:p w:rsidR="007832A9" w:rsidRPr="00FF6BF1" w:rsidRDefault="007832A9" w:rsidP="007832A9">
      <w:pPr>
        <w:numPr>
          <w:ilvl w:val="0"/>
          <w:numId w:val="23"/>
        </w:numPr>
        <w:tabs>
          <w:tab w:val="clear" w:pos="2340"/>
        </w:tabs>
        <w:spacing w:before="60" w:after="60"/>
        <w:ind w:left="1440"/>
        <w:rPr>
          <w:b/>
          <w:color w:val="000000"/>
        </w:rPr>
      </w:pPr>
      <w:r w:rsidRPr="00FF6BF1">
        <w:rPr>
          <w:color w:val="000000"/>
        </w:rPr>
        <w:t>Questions regarding referrals for service of process.</w:t>
      </w:r>
    </w:p>
    <w:p w:rsidR="007832A9" w:rsidRPr="00FF6BF1" w:rsidRDefault="007832A9" w:rsidP="007832A9">
      <w:pPr>
        <w:numPr>
          <w:ilvl w:val="0"/>
          <w:numId w:val="23"/>
        </w:numPr>
        <w:tabs>
          <w:tab w:val="clear" w:pos="2340"/>
        </w:tabs>
        <w:spacing w:before="60" w:after="60"/>
        <w:ind w:left="1440"/>
        <w:rPr>
          <w:b/>
          <w:color w:val="000000"/>
        </w:rPr>
      </w:pPr>
      <w:r w:rsidRPr="00FF6BF1">
        <w:rPr>
          <w:color w:val="000000"/>
        </w:rPr>
        <w:t>Questions regarding the submission of invoices.</w:t>
      </w:r>
    </w:p>
    <w:p w:rsidR="007832A9" w:rsidRPr="00FF6BF1" w:rsidRDefault="007832A9" w:rsidP="007832A9">
      <w:pPr>
        <w:numPr>
          <w:ilvl w:val="0"/>
          <w:numId w:val="23"/>
        </w:numPr>
        <w:tabs>
          <w:tab w:val="clear" w:pos="2340"/>
        </w:tabs>
        <w:spacing w:before="60" w:after="60"/>
        <w:ind w:left="1440"/>
        <w:rPr>
          <w:b/>
          <w:color w:val="000000"/>
        </w:rPr>
      </w:pPr>
      <w:r w:rsidRPr="00FF6BF1">
        <w:rPr>
          <w:color w:val="000000"/>
        </w:rPr>
        <w:t>Questions regarding payment of invoices and payment amount disputes.</w:t>
      </w:r>
    </w:p>
    <w:p w:rsidR="007832A9" w:rsidRPr="00FF6BF1" w:rsidRDefault="007832A9" w:rsidP="007832A9">
      <w:pPr>
        <w:spacing w:before="120" w:after="60"/>
        <w:ind w:left="1080" w:hanging="1080"/>
        <w:rPr>
          <w:b/>
          <w:color w:val="000000"/>
        </w:rPr>
      </w:pPr>
      <w:r>
        <w:rPr>
          <w:b/>
          <w:bCs/>
          <w:color w:val="000000"/>
        </w:rPr>
        <w:t>1.3.1.8</w:t>
      </w:r>
      <w:r w:rsidRPr="00FF6BF1">
        <w:rPr>
          <w:b/>
          <w:bCs/>
          <w:color w:val="000000"/>
        </w:rPr>
        <w:t>.2</w:t>
      </w:r>
      <w:r w:rsidRPr="00FF6BF1">
        <w:rPr>
          <w:color w:val="000000"/>
        </w:rPr>
        <w:tab/>
        <w:t>The Contractor shall direct communication to the Agency’s Contract Manager for the following:</w:t>
      </w:r>
    </w:p>
    <w:p w:rsidR="007832A9" w:rsidRPr="00FF6BF1" w:rsidRDefault="007832A9" w:rsidP="007832A9">
      <w:pPr>
        <w:numPr>
          <w:ilvl w:val="0"/>
          <w:numId w:val="24"/>
        </w:numPr>
        <w:tabs>
          <w:tab w:val="clear" w:pos="2340"/>
        </w:tabs>
        <w:spacing w:before="60" w:after="60"/>
        <w:ind w:left="1440"/>
        <w:rPr>
          <w:b/>
          <w:color w:val="000000"/>
        </w:rPr>
      </w:pPr>
      <w:r w:rsidRPr="00FF6BF1">
        <w:rPr>
          <w:color w:val="000000"/>
        </w:rPr>
        <w:t>Disputes regarding payments that cannot be resolved by the CSRU office.</w:t>
      </w:r>
    </w:p>
    <w:p w:rsidR="007832A9" w:rsidRPr="00FF6BF1" w:rsidRDefault="007832A9" w:rsidP="007832A9">
      <w:pPr>
        <w:numPr>
          <w:ilvl w:val="0"/>
          <w:numId w:val="24"/>
        </w:numPr>
        <w:tabs>
          <w:tab w:val="clear" w:pos="2340"/>
        </w:tabs>
        <w:spacing w:before="60" w:after="60"/>
        <w:ind w:left="1440"/>
        <w:rPr>
          <w:b/>
          <w:color w:val="000000"/>
        </w:rPr>
      </w:pPr>
      <w:r w:rsidRPr="00FF6BF1">
        <w:rPr>
          <w:color w:val="000000"/>
        </w:rPr>
        <w:t>Conflicts involving the CSRU office.</w:t>
      </w:r>
    </w:p>
    <w:p w:rsidR="007832A9" w:rsidRPr="00FF6BF1" w:rsidRDefault="007832A9" w:rsidP="007832A9">
      <w:pPr>
        <w:numPr>
          <w:ilvl w:val="0"/>
          <w:numId w:val="24"/>
        </w:numPr>
        <w:tabs>
          <w:tab w:val="clear" w:pos="2340"/>
        </w:tabs>
        <w:spacing w:before="60" w:after="60"/>
        <w:ind w:left="1440"/>
        <w:rPr>
          <w:b/>
          <w:color w:val="000000"/>
        </w:rPr>
      </w:pPr>
      <w:r w:rsidRPr="00FF6BF1">
        <w:rPr>
          <w:color w:val="000000"/>
        </w:rPr>
        <w:t>Concerns about the contract.</w:t>
      </w:r>
    </w:p>
    <w:p w:rsidR="007832A9" w:rsidRPr="00B17996" w:rsidRDefault="007832A9" w:rsidP="007832A9">
      <w:pPr>
        <w:pStyle w:val="NoSpacing"/>
        <w:keepLines/>
        <w:ind w:left="810" w:hanging="810"/>
        <w:jc w:val="left"/>
      </w:pPr>
      <w:r w:rsidRPr="00FB441E">
        <w:rPr>
          <w:b/>
          <w:sz w:val="24"/>
          <w:szCs w:val="24"/>
        </w:rPr>
        <w:t>1.3.1.9</w:t>
      </w:r>
      <w:r w:rsidRPr="00B17996">
        <w:rPr>
          <w:b/>
        </w:rPr>
        <w:tab/>
      </w:r>
      <w:r w:rsidRPr="00B25E19">
        <w:rPr>
          <w:b/>
          <w:i/>
          <w:sz w:val="24"/>
          <w:szCs w:val="24"/>
        </w:rPr>
        <w:t xml:space="preserve">Agency Responsibilities. </w:t>
      </w:r>
      <w:r w:rsidRPr="00B25E19">
        <w:rPr>
          <w:b/>
          <w:sz w:val="24"/>
          <w:szCs w:val="24"/>
        </w:rPr>
        <w:t xml:space="preserve"> </w:t>
      </w:r>
      <w:r w:rsidRPr="00B25E19">
        <w:rPr>
          <w:sz w:val="24"/>
          <w:szCs w:val="24"/>
        </w:rPr>
        <w:t xml:space="preserve"> </w:t>
      </w:r>
    </w:p>
    <w:p w:rsidR="007832A9" w:rsidRPr="00FF6BF1" w:rsidRDefault="007832A9" w:rsidP="007832A9">
      <w:pPr>
        <w:spacing w:before="60" w:after="120"/>
        <w:ind w:left="810"/>
        <w:rPr>
          <w:color w:val="000000"/>
        </w:rPr>
      </w:pPr>
      <w:r w:rsidRPr="00FF6BF1">
        <w:rPr>
          <w:color w:val="000000"/>
        </w:rPr>
        <w:t xml:space="preserve">Provide the Contractor with the appropriate Return of Service form to use for reporting </w:t>
      </w:r>
      <w:r w:rsidRPr="00FF6BF1">
        <w:rPr>
          <w:b/>
          <w:color w:val="000000"/>
          <w:u w:val="single"/>
        </w:rPr>
        <w:t>all</w:t>
      </w:r>
      <w:r>
        <w:rPr>
          <w:color w:val="000000"/>
        </w:rPr>
        <w:t xml:space="preserve"> </w:t>
      </w:r>
      <w:r w:rsidRPr="00FF6BF1">
        <w:rPr>
          <w:color w:val="000000"/>
        </w:rPr>
        <w:t>Successful Services</w:t>
      </w:r>
      <w:r>
        <w:rPr>
          <w:color w:val="000000"/>
        </w:rPr>
        <w:t xml:space="preserve"> and Diligent Searches</w:t>
      </w:r>
      <w:r w:rsidRPr="00FF6BF1">
        <w:rPr>
          <w:color w:val="000000"/>
        </w:rPr>
        <w:t xml:space="preserve">. </w:t>
      </w:r>
    </w:p>
    <w:p w:rsidR="007832A9" w:rsidRPr="00B17996" w:rsidRDefault="007832A9" w:rsidP="007832A9">
      <w:pPr>
        <w:pStyle w:val="NoSpacing"/>
        <w:keepLines/>
        <w:jc w:val="left"/>
        <w:rPr>
          <w:rStyle w:val="ContractLevel2Char"/>
        </w:rPr>
      </w:pPr>
      <w:r w:rsidRPr="00FB441E">
        <w:rPr>
          <w:rStyle w:val="ContractLevel2Char"/>
          <w:sz w:val="24"/>
          <w:szCs w:val="24"/>
        </w:rPr>
        <w:t>1.3.2</w:t>
      </w:r>
      <w:r w:rsidRPr="00B17996">
        <w:rPr>
          <w:rStyle w:val="ContractLevel2Char"/>
        </w:rPr>
        <w:t xml:space="preserve"> Performance Measures.  </w:t>
      </w:r>
    </w:p>
    <w:p w:rsidR="007832A9" w:rsidRPr="00FF6BF1" w:rsidRDefault="007832A9" w:rsidP="007832A9">
      <w:pPr>
        <w:spacing w:before="120" w:after="120"/>
        <w:ind w:left="720" w:hanging="720"/>
        <w:rPr>
          <w:color w:val="000000"/>
        </w:rPr>
      </w:pPr>
      <w:r w:rsidRPr="00FB441E">
        <w:rPr>
          <w:b/>
          <w:color w:val="000000"/>
        </w:rPr>
        <w:t>1.3.2.1</w:t>
      </w:r>
      <w:r w:rsidRPr="00FF6BF1">
        <w:rPr>
          <w:b/>
          <w:color w:val="000000"/>
        </w:rPr>
        <w:tab/>
      </w:r>
      <w:r w:rsidRPr="00FF6BF1">
        <w:rPr>
          <w:color w:val="000000"/>
        </w:rPr>
        <w:t xml:space="preserve">Meet the requirements of legal service, as defined in the Iowa Rules of Civil Procedure, Rule 1.305, Personal Service, </w:t>
      </w:r>
      <w:proofErr w:type="gramStart"/>
      <w:r w:rsidRPr="00FF6BF1">
        <w:rPr>
          <w:color w:val="000000"/>
        </w:rPr>
        <w:t>100</w:t>
      </w:r>
      <w:proofErr w:type="gramEnd"/>
      <w:r w:rsidRPr="00FF6BF1">
        <w:rPr>
          <w:color w:val="000000"/>
        </w:rPr>
        <w:t xml:space="preserve">% of the time.  </w:t>
      </w:r>
    </w:p>
    <w:p w:rsidR="007832A9" w:rsidRPr="00FF6BF1" w:rsidRDefault="007832A9" w:rsidP="007832A9">
      <w:pPr>
        <w:spacing w:before="120" w:after="120"/>
        <w:ind w:left="720" w:hanging="720"/>
        <w:rPr>
          <w:color w:val="000000"/>
        </w:rPr>
      </w:pPr>
      <w:r w:rsidRPr="00FB441E">
        <w:rPr>
          <w:b/>
          <w:color w:val="000000"/>
        </w:rPr>
        <w:t>1.3.2.2</w:t>
      </w:r>
      <w:r w:rsidRPr="00FF6BF1">
        <w:rPr>
          <w:b/>
          <w:color w:val="000000"/>
        </w:rPr>
        <w:tab/>
      </w:r>
      <w:r w:rsidRPr="00FF6BF1">
        <w:rPr>
          <w:color w:val="000000"/>
        </w:rPr>
        <w:t xml:space="preserve">Complete returns of service, as defined in the Iowa Rules of Civil Procedure, Rule 1.308, Returns of Service, 100% of the time.  </w:t>
      </w:r>
    </w:p>
    <w:p w:rsidR="009851C4" w:rsidRDefault="007832A9" w:rsidP="0043234A">
      <w:pPr>
        <w:spacing w:before="120" w:after="120"/>
        <w:ind w:left="720" w:hanging="720"/>
        <w:rPr>
          <w:color w:val="000000"/>
        </w:rPr>
      </w:pPr>
      <w:r w:rsidRPr="00FB441E">
        <w:rPr>
          <w:b/>
          <w:color w:val="000000"/>
        </w:rPr>
        <w:t>1.3.2.3</w:t>
      </w:r>
      <w:r w:rsidRPr="00602F16">
        <w:rPr>
          <w:b/>
          <w:color w:val="000000"/>
        </w:rPr>
        <w:tab/>
      </w:r>
      <w:r w:rsidRPr="00602F16">
        <w:rPr>
          <w:color w:val="000000"/>
        </w:rPr>
        <w:t>Ensure the appropriate Return of Service form is properly notarized for each Successful Service 100% of the time.</w:t>
      </w:r>
    </w:p>
    <w:p w:rsidR="00CD15BC" w:rsidRPr="00FF6BF1" w:rsidRDefault="00CD15BC" w:rsidP="00CD15BC">
      <w:pPr>
        <w:pStyle w:val="NoSpacing"/>
        <w:keepLines/>
        <w:jc w:val="left"/>
        <w:rPr>
          <w:sz w:val="24"/>
          <w:szCs w:val="24"/>
        </w:rPr>
      </w:pPr>
      <w:r w:rsidRPr="00FF6BF1">
        <w:rPr>
          <w:b/>
          <w:sz w:val="24"/>
          <w:szCs w:val="24"/>
        </w:rPr>
        <w:t>1.3.3</w:t>
      </w:r>
      <w:r w:rsidRPr="00FF6BF1">
        <w:rPr>
          <w:b/>
          <w:i/>
          <w:sz w:val="24"/>
          <w:szCs w:val="24"/>
        </w:rPr>
        <w:t xml:space="preserve"> </w:t>
      </w:r>
      <w:r w:rsidRPr="00FF6BF1">
        <w:rPr>
          <w:b/>
          <w:sz w:val="24"/>
          <w:szCs w:val="24"/>
        </w:rPr>
        <w:t>Contract Payment Methodology.</w:t>
      </w:r>
    </w:p>
    <w:p w:rsidR="00CD15BC" w:rsidRPr="00FF6BF1" w:rsidRDefault="00CD15BC" w:rsidP="00CD15BC">
      <w:pPr>
        <w:spacing w:before="60" w:after="120"/>
        <w:ind w:left="720" w:hanging="720"/>
      </w:pPr>
      <w:r w:rsidRPr="00FF6BF1">
        <w:rPr>
          <w:b/>
        </w:rPr>
        <w:t>1.3.3.1</w:t>
      </w:r>
      <w:r w:rsidRPr="00FF6BF1">
        <w:rPr>
          <w:b/>
        </w:rPr>
        <w:tab/>
      </w:r>
      <w:r w:rsidRPr="00FF6BF1">
        <w:t xml:space="preserve">The Agency will pay the Contractor a fee to </w:t>
      </w:r>
      <w:r w:rsidR="00E87C2C">
        <w:t>be determined in the resulting c</w:t>
      </w:r>
      <w:r w:rsidRPr="00FF6BF1">
        <w:t>ontract for each Successful Service in which the appropriate completed Return of Service form is returned to the CSRU office on or before the fifth (5</w:t>
      </w:r>
      <w:r w:rsidRPr="00FF6BF1">
        <w:rPr>
          <w:vertAlign w:val="superscript"/>
        </w:rPr>
        <w:t>th</w:t>
      </w:r>
      <w:r w:rsidR="005D5C1E">
        <w:t>) Business</w:t>
      </w:r>
      <w:r w:rsidRPr="00FF6BF1">
        <w:t xml:space="preserve"> Day after the date of Successful Service.</w:t>
      </w:r>
    </w:p>
    <w:p w:rsidR="00CD15BC" w:rsidRPr="00FF6BF1" w:rsidRDefault="00CD15BC" w:rsidP="00DC7D2D">
      <w:pPr>
        <w:numPr>
          <w:ilvl w:val="3"/>
          <w:numId w:val="41"/>
        </w:numPr>
        <w:spacing w:before="60" w:after="120"/>
      </w:pPr>
      <w:r w:rsidRPr="00FF6BF1">
        <w:t xml:space="preserve">The Agency will pay the Contractor a fee to </w:t>
      </w:r>
      <w:r w:rsidR="00E87C2C">
        <w:t>be determined in the resulting c</w:t>
      </w:r>
      <w:r w:rsidRPr="00FF6BF1">
        <w:t>ontract</w:t>
      </w:r>
      <w:r>
        <w:t xml:space="preserve"> </w:t>
      </w:r>
      <w:r w:rsidR="00583013">
        <w:t>for each Diligent Search</w:t>
      </w:r>
      <w:r w:rsidR="00583013" w:rsidRPr="00583013">
        <w:t xml:space="preserve"> </w:t>
      </w:r>
      <w:r w:rsidR="00583013" w:rsidRPr="00FF6BF1">
        <w:t>in which the appropriate completed Return of Service form is returned to the CSRU office on or before the fifth (5</w:t>
      </w:r>
      <w:r w:rsidR="00583013" w:rsidRPr="00FF6BF1">
        <w:rPr>
          <w:vertAlign w:val="superscript"/>
        </w:rPr>
        <w:t>th</w:t>
      </w:r>
      <w:r w:rsidR="005D5C1E">
        <w:t>) Business</w:t>
      </w:r>
      <w:r w:rsidR="00583013" w:rsidRPr="00FF6BF1">
        <w:t xml:space="preserve"> Day after </w:t>
      </w:r>
      <w:r w:rsidR="00583013">
        <w:t>a Diligent Search is declared</w:t>
      </w:r>
      <w:r w:rsidR="00583013" w:rsidRPr="00FF6BF1">
        <w:t>.</w:t>
      </w:r>
    </w:p>
    <w:p w:rsidR="00CD15BC" w:rsidRPr="00FF6BF1" w:rsidRDefault="00CD15BC" w:rsidP="00CD15BC">
      <w:pPr>
        <w:spacing w:before="60" w:after="60"/>
        <w:ind w:left="720"/>
      </w:pPr>
      <w:r w:rsidRPr="00FF6BF1">
        <w:t xml:space="preserve">If the Contractor successfully serves the individual </w:t>
      </w:r>
      <w:r w:rsidR="00583013">
        <w:t xml:space="preserve">at the same address where a Diligent Search was declared, </w:t>
      </w:r>
      <w:r w:rsidRPr="00FF6BF1">
        <w:t>the Agency will only pay the rate for Successful Service, as stated in the resulting contract.  The Agency will not pay the Contractor extra for a</w:t>
      </w:r>
      <w:r w:rsidR="00583013">
        <w:t xml:space="preserve"> Diligent S</w:t>
      </w:r>
      <w:r w:rsidRPr="00FF6BF1">
        <w:t>earch.</w:t>
      </w:r>
    </w:p>
    <w:p w:rsidR="00CD15BC" w:rsidRPr="00FF6BF1" w:rsidRDefault="00CD15BC" w:rsidP="00CD15BC">
      <w:pPr>
        <w:numPr>
          <w:ilvl w:val="3"/>
          <w:numId w:val="41"/>
        </w:numPr>
        <w:spacing w:before="60" w:after="120"/>
      </w:pPr>
      <w:r w:rsidRPr="00FF6BF1">
        <w:lastRenderedPageBreak/>
        <w:t>The Agency will pay the Contractor only for one (1) Successful Service per individual if multiple documents for one (1) individual or case were referred to the Contractor as one (1) request.</w:t>
      </w:r>
    </w:p>
    <w:p w:rsidR="00CD15BC" w:rsidRPr="00FF6BF1" w:rsidRDefault="00CD15BC" w:rsidP="00CD15BC">
      <w:pPr>
        <w:numPr>
          <w:ilvl w:val="3"/>
          <w:numId w:val="41"/>
        </w:numPr>
        <w:spacing w:before="60" w:after="60"/>
        <w:rPr>
          <w:color w:val="000000"/>
        </w:rPr>
      </w:pPr>
      <w:r w:rsidRPr="00FF6BF1">
        <w:rPr>
          <w:color w:val="000000"/>
        </w:rPr>
        <w:t>In addition to the amount owed, invoices submitted by a Contractor for payment shall include the:</w:t>
      </w:r>
    </w:p>
    <w:p w:rsidR="00CD15BC" w:rsidRPr="00FF6BF1" w:rsidRDefault="00CD15BC" w:rsidP="00CD15BC">
      <w:pPr>
        <w:numPr>
          <w:ilvl w:val="0"/>
          <w:numId w:val="38"/>
        </w:numPr>
        <w:spacing w:before="60" w:after="60"/>
        <w:ind w:left="1080"/>
        <w:rPr>
          <w:color w:val="000000"/>
        </w:rPr>
      </w:pPr>
      <w:r w:rsidRPr="00FF6BF1">
        <w:rPr>
          <w:color w:val="000000"/>
        </w:rPr>
        <w:t xml:space="preserve">Contract number, </w:t>
      </w:r>
    </w:p>
    <w:p w:rsidR="00CD15BC" w:rsidRPr="00FF6BF1" w:rsidRDefault="00CD15BC" w:rsidP="00CD15BC">
      <w:pPr>
        <w:numPr>
          <w:ilvl w:val="0"/>
          <w:numId w:val="38"/>
        </w:numPr>
        <w:spacing w:before="60" w:after="60"/>
        <w:ind w:left="1080"/>
        <w:rPr>
          <w:color w:val="000000"/>
        </w:rPr>
      </w:pPr>
      <w:r w:rsidRPr="00FF6BF1">
        <w:rPr>
          <w:color w:val="000000"/>
        </w:rPr>
        <w:t xml:space="preserve">Name of the individual served, </w:t>
      </w:r>
    </w:p>
    <w:p w:rsidR="00CD15BC" w:rsidRPr="00FF6BF1" w:rsidRDefault="00CD15BC" w:rsidP="00CD15BC">
      <w:pPr>
        <w:numPr>
          <w:ilvl w:val="0"/>
          <w:numId w:val="38"/>
        </w:numPr>
        <w:spacing w:before="60" w:after="60"/>
        <w:ind w:left="1080"/>
        <w:rPr>
          <w:color w:val="000000"/>
        </w:rPr>
      </w:pPr>
      <w:r w:rsidRPr="00FF6BF1">
        <w:rPr>
          <w:color w:val="000000"/>
        </w:rPr>
        <w:t xml:space="preserve">Case number (CSC#), </w:t>
      </w:r>
    </w:p>
    <w:p w:rsidR="00CD15BC" w:rsidRPr="00FF6BF1" w:rsidRDefault="00CD15BC" w:rsidP="00CD15BC">
      <w:pPr>
        <w:numPr>
          <w:ilvl w:val="0"/>
          <w:numId w:val="38"/>
        </w:numPr>
        <w:spacing w:before="60" w:after="60"/>
        <w:ind w:left="1080"/>
        <w:rPr>
          <w:color w:val="000000"/>
        </w:rPr>
      </w:pPr>
      <w:r w:rsidRPr="00FF6BF1">
        <w:rPr>
          <w:color w:val="000000"/>
        </w:rPr>
        <w:t xml:space="preserve">Date of service, </w:t>
      </w:r>
    </w:p>
    <w:p w:rsidR="00CD15BC" w:rsidRPr="00FF6BF1" w:rsidRDefault="00CD15BC" w:rsidP="00CD15BC">
      <w:pPr>
        <w:numPr>
          <w:ilvl w:val="0"/>
          <w:numId w:val="38"/>
        </w:numPr>
        <w:spacing w:before="60" w:after="60"/>
        <w:ind w:left="1080"/>
        <w:rPr>
          <w:color w:val="000000"/>
        </w:rPr>
      </w:pPr>
      <w:r w:rsidRPr="00FF6BF1">
        <w:rPr>
          <w:color w:val="000000"/>
        </w:rPr>
        <w:t xml:space="preserve">Address at which the individual was served, and </w:t>
      </w:r>
    </w:p>
    <w:p w:rsidR="00CD15BC" w:rsidRPr="00FF6BF1" w:rsidRDefault="00CD15BC" w:rsidP="00CD15BC">
      <w:pPr>
        <w:numPr>
          <w:ilvl w:val="0"/>
          <w:numId w:val="38"/>
        </w:numPr>
        <w:spacing w:before="60" w:after="60"/>
        <w:ind w:left="1080"/>
        <w:rPr>
          <w:color w:val="000000"/>
        </w:rPr>
      </w:pPr>
      <w:r w:rsidRPr="00FF6BF1">
        <w:rPr>
          <w:color w:val="000000"/>
        </w:rPr>
        <w:t xml:space="preserve">County of service.  </w:t>
      </w:r>
    </w:p>
    <w:p w:rsidR="00CD15BC" w:rsidRPr="00FF6BF1" w:rsidRDefault="00CD15BC" w:rsidP="00CD15BC">
      <w:pPr>
        <w:spacing w:before="60" w:after="120"/>
        <w:ind w:left="720"/>
        <w:rPr>
          <w:color w:val="000000"/>
        </w:rPr>
      </w:pPr>
      <w:r w:rsidRPr="00FF6BF1">
        <w:rPr>
          <w:color w:val="000000"/>
        </w:rPr>
        <w:t>The Contractor shall submit invoices to the CSRU office that referred the case.  Invoices without complete information will be promptly returned to the Contractor to correct and resubmit before CSRU makes payment.</w:t>
      </w:r>
    </w:p>
    <w:p w:rsidR="00CD15BC" w:rsidRPr="00FF6BF1" w:rsidRDefault="00CD15BC" w:rsidP="00CD15BC">
      <w:pPr>
        <w:spacing w:after="120"/>
        <w:ind w:left="720" w:hanging="720"/>
        <w:rPr>
          <w:color w:val="000000"/>
        </w:rPr>
      </w:pPr>
      <w:r>
        <w:rPr>
          <w:b/>
          <w:bCs/>
          <w:color w:val="000000"/>
        </w:rPr>
        <w:t>1.3.3</w:t>
      </w:r>
      <w:r w:rsidRPr="00FF6BF1">
        <w:rPr>
          <w:b/>
          <w:bCs/>
          <w:color w:val="000000"/>
        </w:rPr>
        <w:t>.5</w:t>
      </w:r>
      <w:r w:rsidRPr="00FF6BF1">
        <w:rPr>
          <w:b/>
          <w:bCs/>
          <w:color w:val="000000"/>
        </w:rPr>
        <w:tab/>
      </w:r>
      <w:r w:rsidRPr="00FF6BF1">
        <w:rPr>
          <w:color w:val="000000"/>
        </w:rPr>
        <w:t xml:space="preserve">Invoices shall be submitted with the Return of Service form.  The CSRU office will review invoices for accuracy and adequacy of documentation before they are approved and submitted promptly for payment processing.  </w:t>
      </w:r>
    </w:p>
    <w:p w:rsidR="00CD15BC" w:rsidRPr="00FF6BF1" w:rsidRDefault="00CD15BC" w:rsidP="00CD15BC">
      <w:pPr>
        <w:spacing w:before="60" w:after="120"/>
        <w:ind w:left="720" w:hanging="720"/>
        <w:rPr>
          <w:color w:val="000000"/>
        </w:rPr>
      </w:pPr>
      <w:r>
        <w:rPr>
          <w:b/>
          <w:bCs/>
          <w:color w:val="000000"/>
        </w:rPr>
        <w:t>1.3.3</w:t>
      </w:r>
      <w:r w:rsidRPr="00FF6BF1">
        <w:rPr>
          <w:b/>
          <w:bCs/>
          <w:color w:val="000000"/>
        </w:rPr>
        <w:t>.6</w:t>
      </w:r>
      <w:r w:rsidRPr="00FF6BF1">
        <w:rPr>
          <w:b/>
          <w:bCs/>
          <w:color w:val="000000"/>
        </w:rPr>
        <w:tab/>
      </w:r>
      <w:r w:rsidRPr="00FF6BF1">
        <w:rPr>
          <w:color w:val="000000"/>
        </w:rPr>
        <w:t xml:space="preserve">The Agency </w:t>
      </w:r>
      <w:r w:rsidRPr="00FF6BF1">
        <w:rPr>
          <w:color w:val="000000"/>
          <w:u w:val="single"/>
        </w:rPr>
        <w:t>will not</w:t>
      </w:r>
      <w:r w:rsidRPr="00FF6BF1">
        <w:rPr>
          <w:color w:val="000000"/>
        </w:rPr>
        <w:t xml:space="preserve"> make payment for mileage incurred in the performance of the resulting contract.</w:t>
      </w:r>
    </w:p>
    <w:p w:rsidR="00CD15BC" w:rsidRPr="00FF6BF1" w:rsidRDefault="00CD15BC" w:rsidP="00CD15BC">
      <w:pPr>
        <w:pStyle w:val="NoSpacing"/>
        <w:keepNext/>
        <w:keepLines/>
        <w:spacing w:after="120"/>
        <w:ind w:left="720" w:hanging="720"/>
        <w:jc w:val="left"/>
        <w:rPr>
          <w:color w:val="000000"/>
          <w:sz w:val="24"/>
          <w:szCs w:val="24"/>
        </w:rPr>
      </w:pPr>
      <w:r>
        <w:rPr>
          <w:b/>
          <w:bCs/>
          <w:color w:val="000000"/>
          <w:sz w:val="24"/>
          <w:szCs w:val="24"/>
        </w:rPr>
        <w:t>1.3.3</w:t>
      </w:r>
      <w:r w:rsidRPr="00FF6BF1">
        <w:rPr>
          <w:b/>
          <w:bCs/>
          <w:color w:val="000000"/>
          <w:sz w:val="24"/>
          <w:szCs w:val="24"/>
        </w:rPr>
        <w:t>.7</w:t>
      </w:r>
      <w:r w:rsidRPr="00FF6BF1">
        <w:rPr>
          <w:color w:val="000000"/>
          <w:sz w:val="24"/>
          <w:szCs w:val="24"/>
        </w:rPr>
        <w:tab/>
        <w:t xml:space="preserve">The Agency </w:t>
      </w:r>
      <w:r w:rsidRPr="00FF6BF1">
        <w:rPr>
          <w:color w:val="000000"/>
          <w:sz w:val="24"/>
          <w:szCs w:val="24"/>
          <w:u w:val="single"/>
        </w:rPr>
        <w:t>will not</w:t>
      </w:r>
      <w:r w:rsidRPr="00FF6BF1">
        <w:rPr>
          <w:color w:val="000000"/>
          <w:sz w:val="24"/>
          <w:szCs w:val="24"/>
        </w:rPr>
        <w:t xml:space="preserve"> make payment for improper or illegal service.  Examples of improper or illegal service include serving papers to a minor individual (age 17 years or less) or leaving documents in a door or on a car windshield.</w:t>
      </w:r>
    </w:p>
    <w:p w:rsidR="00CD15BC" w:rsidRPr="00FF6BF1" w:rsidRDefault="00CD15BC" w:rsidP="00CD15BC">
      <w:pPr>
        <w:pStyle w:val="ContractLevel2"/>
        <w:spacing w:before="120"/>
        <w:ind w:left="540" w:hanging="540"/>
        <w:outlineLvl w:val="1"/>
        <w:rPr>
          <w:sz w:val="24"/>
          <w:szCs w:val="24"/>
        </w:rPr>
      </w:pPr>
      <w:r w:rsidRPr="00CD15BC">
        <w:rPr>
          <w:sz w:val="24"/>
          <w:szCs w:val="24"/>
        </w:rPr>
        <w:t xml:space="preserve">1.3.4 </w:t>
      </w:r>
      <w:r w:rsidRPr="00FF6BF1">
        <w:rPr>
          <w:sz w:val="24"/>
          <w:szCs w:val="24"/>
        </w:rPr>
        <w:t>Bid Proposal Format and Technical Requirements.</w:t>
      </w:r>
    </w:p>
    <w:p w:rsidR="00CD15BC" w:rsidRPr="00CD15BC" w:rsidRDefault="00CD15BC" w:rsidP="00CD15BC">
      <w:pPr>
        <w:keepNext/>
        <w:keepLines/>
        <w:spacing w:before="120"/>
        <w:ind w:firstLine="720"/>
      </w:pPr>
      <w:r w:rsidRPr="00CD15BC">
        <w:t>Bidders shall fill out and return the following:</w:t>
      </w:r>
    </w:p>
    <w:p w:rsidR="00CD15BC" w:rsidRPr="00CD15BC" w:rsidRDefault="00CD15BC" w:rsidP="00CD15BC">
      <w:pPr>
        <w:keepNext/>
        <w:keepLines/>
        <w:numPr>
          <w:ilvl w:val="0"/>
          <w:numId w:val="40"/>
        </w:numPr>
        <w:spacing w:before="120" w:after="120"/>
        <w:ind w:left="1080"/>
        <w:rPr>
          <w:rFonts w:ascii="Arial" w:hAnsi="Arial" w:cs="Arial"/>
        </w:rPr>
      </w:pPr>
      <w:r w:rsidRPr="00CD15BC">
        <w:rPr>
          <w:b/>
        </w:rPr>
        <w:t>Attachment A – Bid Proposal Information</w:t>
      </w:r>
    </w:p>
    <w:p w:rsidR="00CD15BC" w:rsidRPr="00CD15BC" w:rsidRDefault="00CD15BC" w:rsidP="00CD15BC">
      <w:pPr>
        <w:keepNext/>
        <w:keepLines/>
        <w:numPr>
          <w:ilvl w:val="0"/>
          <w:numId w:val="40"/>
        </w:numPr>
        <w:spacing w:before="120" w:after="120"/>
        <w:ind w:left="1080"/>
        <w:rPr>
          <w:rFonts w:ascii="Arial" w:hAnsi="Arial" w:cs="Arial"/>
        </w:rPr>
      </w:pPr>
      <w:r w:rsidRPr="00CD15BC">
        <w:rPr>
          <w:b/>
        </w:rPr>
        <w:t>Attachment B – Cost Proposal Information</w:t>
      </w:r>
    </w:p>
    <w:p w:rsidR="0099601E" w:rsidRDefault="0099601E">
      <w:pPr>
        <w:rPr>
          <w:b/>
          <w:i/>
        </w:rPr>
      </w:pPr>
      <w:r>
        <w:rPr>
          <w:b/>
          <w:i/>
        </w:rPr>
        <w:br w:type="page"/>
      </w:r>
    </w:p>
    <w:p w:rsidR="0043234A" w:rsidRPr="00590096" w:rsidRDefault="0043234A" w:rsidP="0043234A">
      <w:pPr>
        <w:pStyle w:val="NoSpacing"/>
        <w:jc w:val="left"/>
        <w:rPr>
          <w:b/>
          <w:i/>
          <w:sz w:val="24"/>
          <w:szCs w:val="24"/>
        </w:rPr>
      </w:pPr>
      <w:r w:rsidRPr="0043234A">
        <w:rPr>
          <w:b/>
          <w:i/>
          <w:sz w:val="24"/>
          <w:szCs w:val="24"/>
        </w:rPr>
        <w:lastRenderedPageBreak/>
        <w:t>1.4</w:t>
      </w:r>
      <w:r>
        <w:rPr>
          <w:b/>
          <w:i/>
        </w:rPr>
        <w:t xml:space="preserve"> </w:t>
      </w:r>
      <w:r w:rsidRPr="00590096">
        <w:rPr>
          <w:b/>
          <w:i/>
          <w:sz w:val="24"/>
          <w:szCs w:val="24"/>
        </w:rPr>
        <w:t xml:space="preserve">Insurance Coverage.  </w:t>
      </w:r>
    </w:p>
    <w:p w:rsidR="0043234A" w:rsidRDefault="0043234A" w:rsidP="0043234A">
      <w:pPr>
        <w:pStyle w:val="NoSpacing"/>
        <w:jc w:val="left"/>
        <w:rPr>
          <w:bCs/>
        </w:rPr>
      </w:pPr>
      <w:r w:rsidRPr="00590096">
        <w:rPr>
          <w:bCs/>
          <w:sz w:val="24"/>
          <w:szCs w:val="24"/>
        </w:rPr>
        <w:t>The Contractor and any subcontractor shall obtain the following types of insurance for at least the minimum amounts listed below:</w:t>
      </w:r>
      <w:r>
        <w:rPr>
          <w:bCs/>
        </w:rPr>
        <w:t xml:space="preserve"> </w:t>
      </w:r>
    </w:p>
    <w:p w:rsidR="0043234A" w:rsidRDefault="0043234A" w:rsidP="0043234A">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43234A" w:rsidTr="00D40BC8">
        <w:tc>
          <w:tcPr>
            <w:tcW w:w="5298" w:type="dxa"/>
          </w:tcPr>
          <w:p w:rsidR="0043234A" w:rsidRDefault="0043234A" w:rsidP="005D5C1E">
            <w:pPr>
              <w:pStyle w:val="NoSpacing"/>
              <w:keepNext/>
              <w:jc w:val="left"/>
              <w:rPr>
                <w:b/>
                <w:bCs/>
              </w:rPr>
            </w:pPr>
            <w:r>
              <w:rPr>
                <w:b/>
                <w:bCs/>
              </w:rPr>
              <w:t>Type of Insurance</w:t>
            </w:r>
          </w:p>
        </w:tc>
        <w:tc>
          <w:tcPr>
            <w:tcW w:w="2456" w:type="dxa"/>
          </w:tcPr>
          <w:p w:rsidR="0043234A" w:rsidRDefault="0043234A" w:rsidP="005D5C1E">
            <w:pPr>
              <w:pStyle w:val="NoSpacing"/>
              <w:jc w:val="left"/>
              <w:rPr>
                <w:b/>
              </w:rPr>
            </w:pPr>
            <w:r>
              <w:rPr>
                <w:b/>
              </w:rPr>
              <w:t>Limit</w:t>
            </w:r>
          </w:p>
        </w:tc>
        <w:tc>
          <w:tcPr>
            <w:tcW w:w="2164" w:type="dxa"/>
          </w:tcPr>
          <w:p w:rsidR="0043234A" w:rsidRDefault="0043234A" w:rsidP="005D5C1E">
            <w:pPr>
              <w:pStyle w:val="NoSpacing"/>
              <w:jc w:val="left"/>
              <w:rPr>
                <w:b/>
              </w:rPr>
            </w:pPr>
            <w:r>
              <w:rPr>
                <w:b/>
              </w:rPr>
              <w:t>Amount</w:t>
            </w:r>
          </w:p>
        </w:tc>
      </w:tr>
      <w:tr w:rsidR="0043234A" w:rsidTr="00D40BC8">
        <w:tc>
          <w:tcPr>
            <w:tcW w:w="5298" w:type="dxa"/>
          </w:tcPr>
          <w:p w:rsidR="0043234A" w:rsidRDefault="0043234A" w:rsidP="005D5C1E">
            <w:pPr>
              <w:pStyle w:val="NoSpacing"/>
              <w:keepNext/>
              <w:jc w:val="left"/>
              <w:rPr>
                <w:sz w:val="20"/>
                <w:szCs w:val="20"/>
              </w:rPr>
            </w:pPr>
            <w:r>
              <w:rPr>
                <w:sz w:val="20"/>
                <w:szCs w:val="20"/>
              </w:rPr>
              <w:t>General Liability (including contractual liability) written on occurrence basis</w:t>
            </w:r>
          </w:p>
        </w:tc>
        <w:tc>
          <w:tcPr>
            <w:tcW w:w="2456" w:type="dxa"/>
          </w:tcPr>
          <w:p w:rsidR="0043234A" w:rsidRDefault="0043234A" w:rsidP="005D5C1E">
            <w:pPr>
              <w:pStyle w:val="NoSpacing"/>
              <w:jc w:val="left"/>
              <w:rPr>
                <w:sz w:val="20"/>
                <w:szCs w:val="20"/>
              </w:rPr>
            </w:pPr>
            <w:r>
              <w:rPr>
                <w:sz w:val="20"/>
                <w:szCs w:val="20"/>
              </w:rPr>
              <w:t>General Aggregate</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Product/Completed</w:t>
            </w:r>
          </w:p>
          <w:p w:rsidR="0043234A" w:rsidRDefault="0043234A" w:rsidP="005D5C1E">
            <w:pPr>
              <w:pStyle w:val="NoSpacing"/>
              <w:jc w:val="left"/>
              <w:rPr>
                <w:sz w:val="20"/>
                <w:szCs w:val="20"/>
              </w:rPr>
            </w:pPr>
            <w:r>
              <w:rPr>
                <w:sz w:val="20"/>
                <w:szCs w:val="20"/>
              </w:rPr>
              <w:t>Operations Aggregate</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Personal Injury</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Each Occurrence</w:t>
            </w:r>
          </w:p>
        </w:tc>
        <w:tc>
          <w:tcPr>
            <w:tcW w:w="2164" w:type="dxa"/>
          </w:tcPr>
          <w:p w:rsidR="0043234A" w:rsidRDefault="0043234A" w:rsidP="005D5C1E">
            <w:pPr>
              <w:pStyle w:val="NoSpacing"/>
              <w:jc w:val="left"/>
              <w:rPr>
                <w:sz w:val="20"/>
                <w:szCs w:val="20"/>
              </w:rPr>
            </w:pPr>
            <w:r>
              <w:rPr>
                <w:sz w:val="20"/>
                <w:szCs w:val="20"/>
              </w:rPr>
              <w:t>$2 Million</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$1 Million</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$1 Million</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$1 Million</w:t>
            </w:r>
          </w:p>
        </w:tc>
      </w:tr>
      <w:tr w:rsidR="0043234A" w:rsidTr="00D40BC8">
        <w:tc>
          <w:tcPr>
            <w:tcW w:w="5298" w:type="dxa"/>
          </w:tcPr>
          <w:p w:rsidR="0043234A" w:rsidRDefault="0043234A" w:rsidP="005D5C1E">
            <w:pPr>
              <w:pStyle w:val="NoSpacing"/>
              <w:jc w:val="left"/>
              <w:rPr>
                <w:sz w:val="18"/>
                <w:szCs w:val="18"/>
              </w:rPr>
            </w:pPr>
            <w:r>
              <w:rPr>
                <w:sz w:val="20"/>
                <w:szCs w:val="20"/>
              </w:rPr>
              <w:t>Automobile Liability (including any auto, hired autos, and non-owned autos)</w:t>
            </w:r>
          </w:p>
          <w:p w:rsidR="0043234A" w:rsidRDefault="0043234A" w:rsidP="005D5C1E">
            <w:pPr>
              <w:pStyle w:val="NoSpacing"/>
              <w:jc w:val="left"/>
              <w:rPr>
                <w:sz w:val="20"/>
                <w:szCs w:val="20"/>
              </w:rPr>
            </w:pPr>
          </w:p>
        </w:tc>
        <w:tc>
          <w:tcPr>
            <w:tcW w:w="2456" w:type="dxa"/>
          </w:tcPr>
          <w:p w:rsidR="0043234A" w:rsidRDefault="0043234A" w:rsidP="005D5C1E">
            <w:pPr>
              <w:pStyle w:val="NoSpacing"/>
              <w:jc w:val="left"/>
              <w:rPr>
                <w:sz w:val="20"/>
                <w:szCs w:val="20"/>
              </w:rPr>
            </w:pPr>
            <w:r>
              <w:rPr>
                <w:sz w:val="20"/>
                <w:szCs w:val="20"/>
              </w:rPr>
              <w:t>Combined Single Limit</w:t>
            </w:r>
          </w:p>
          <w:p w:rsidR="0043234A" w:rsidRDefault="0043234A" w:rsidP="005D5C1E">
            <w:pPr>
              <w:pStyle w:val="NoSpacing"/>
              <w:jc w:val="left"/>
              <w:rPr>
                <w:sz w:val="20"/>
                <w:szCs w:val="20"/>
              </w:rPr>
            </w:pPr>
          </w:p>
        </w:tc>
        <w:tc>
          <w:tcPr>
            <w:tcW w:w="2164" w:type="dxa"/>
          </w:tcPr>
          <w:p w:rsidR="0043234A" w:rsidRDefault="0043234A" w:rsidP="005D5C1E">
            <w:pPr>
              <w:pStyle w:val="NoSpacing"/>
              <w:jc w:val="left"/>
              <w:rPr>
                <w:sz w:val="20"/>
                <w:szCs w:val="20"/>
              </w:rPr>
            </w:pPr>
            <w:r>
              <w:rPr>
                <w:sz w:val="20"/>
                <w:szCs w:val="20"/>
              </w:rPr>
              <w:t>$1 Million</w:t>
            </w:r>
          </w:p>
        </w:tc>
      </w:tr>
      <w:tr w:rsidR="0043234A" w:rsidTr="00D40BC8">
        <w:tc>
          <w:tcPr>
            <w:tcW w:w="5298" w:type="dxa"/>
          </w:tcPr>
          <w:p w:rsidR="0043234A" w:rsidRDefault="0043234A" w:rsidP="005D5C1E">
            <w:pPr>
              <w:pStyle w:val="NoSpacing"/>
              <w:jc w:val="left"/>
              <w:rPr>
                <w:sz w:val="20"/>
                <w:szCs w:val="20"/>
              </w:rPr>
            </w:pPr>
            <w:r>
              <w:rPr>
                <w:sz w:val="20"/>
                <w:szCs w:val="20"/>
              </w:rPr>
              <w:t>Excess Liability, Umbrella Form</w:t>
            </w:r>
          </w:p>
        </w:tc>
        <w:tc>
          <w:tcPr>
            <w:tcW w:w="2456" w:type="dxa"/>
          </w:tcPr>
          <w:p w:rsidR="0043234A" w:rsidRDefault="0043234A" w:rsidP="005D5C1E">
            <w:pPr>
              <w:pStyle w:val="NoSpacing"/>
              <w:jc w:val="left"/>
              <w:rPr>
                <w:sz w:val="20"/>
                <w:szCs w:val="20"/>
              </w:rPr>
            </w:pPr>
            <w:r>
              <w:rPr>
                <w:sz w:val="20"/>
                <w:szCs w:val="20"/>
              </w:rPr>
              <w:t>Each Occurrence</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Aggregate</w:t>
            </w:r>
          </w:p>
        </w:tc>
        <w:tc>
          <w:tcPr>
            <w:tcW w:w="2164" w:type="dxa"/>
          </w:tcPr>
          <w:p w:rsidR="0043234A" w:rsidRDefault="0043234A" w:rsidP="005D5C1E">
            <w:pPr>
              <w:pStyle w:val="NoSpacing"/>
              <w:jc w:val="left"/>
              <w:rPr>
                <w:sz w:val="20"/>
                <w:szCs w:val="20"/>
              </w:rPr>
            </w:pPr>
            <w:r>
              <w:rPr>
                <w:sz w:val="20"/>
                <w:szCs w:val="20"/>
              </w:rPr>
              <w:t>$1 Million</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$1 Million</w:t>
            </w:r>
          </w:p>
        </w:tc>
      </w:tr>
      <w:tr w:rsidR="0043234A" w:rsidTr="00D40BC8">
        <w:tc>
          <w:tcPr>
            <w:tcW w:w="5298" w:type="dxa"/>
          </w:tcPr>
          <w:p w:rsidR="0043234A" w:rsidRDefault="0043234A" w:rsidP="005D5C1E">
            <w:pPr>
              <w:pStyle w:val="NoSpacing"/>
              <w:jc w:val="left"/>
              <w:rPr>
                <w:sz w:val="20"/>
                <w:szCs w:val="20"/>
              </w:rPr>
            </w:pPr>
            <w:r>
              <w:rPr>
                <w:sz w:val="20"/>
                <w:szCs w:val="20"/>
              </w:rPr>
              <w:t>Workers’ Compensation and Employer Liability</w:t>
            </w:r>
          </w:p>
        </w:tc>
        <w:tc>
          <w:tcPr>
            <w:tcW w:w="2456" w:type="dxa"/>
          </w:tcPr>
          <w:p w:rsidR="0043234A" w:rsidRDefault="0043234A" w:rsidP="005D5C1E">
            <w:pPr>
              <w:pStyle w:val="NoSpacing"/>
              <w:jc w:val="left"/>
              <w:rPr>
                <w:sz w:val="20"/>
                <w:szCs w:val="20"/>
              </w:rPr>
            </w:pPr>
            <w:r>
              <w:rPr>
                <w:sz w:val="20"/>
                <w:szCs w:val="20"/>
              </w:rPr>
              <w:t>As required by Iowa law</w:t>
            </w:r>
          </w:p>
        </w:tc>
        <w:tc>
          <w:tcPr>
            <w:tcW w:w="2164" w:type="dxa"/>
          </w:tcPr>
          <w:p w:rsidR="0043234A" w:rsidRDefault="0043234A" w:rsidP="005D5C1E">
            <w:pPr>
              <w:pStyle w:val="NoSpacing"/>
              <w:jc w:val="left"/>
              <w:rPr>
                <w:sz w:val="20"/>
                <w:szCs w:val="20"/>
              </w:rPr>
            </w:pPr>
            <w:r>
              <w:rPr>
                <w:sz w:val="20"/>
                <w:szCs w:val="20"/>
              </w:rPr>
              <w:t>As Required by Iowa law</w:t>
            </w:r>
          </w:p>
        </w:tc>
      </w:tr>
      <w:tr w:rsidR="0043234A" w:rsidTr="00D40BC8">
        <w:tc>
          <w:tcPr>
            <w:tcW w:w="5298" w:type="dxa"/>
          </w:tcPr>
          <w:p w:rsidR="0043234A" w:rsidRDefault="0043234A" w:rsidP="005D5C1E">
            <w:pPr>
              <w:pStyle w:val="NoSpacing"/>
              <w:jc w:val="left"/>
              <w:rPr>
                <w:sz w:val="18"/>
                <w:szCs w:val="18"/>
              </w:rPr>
            </w:pPr>
            <w:r>
              <w:rPr>
                <w:sz w:val="20"/>
                <w:szCs w:val="20"/>
              </w:rPr>
              <w:t>Property Damage</w:t>
            </w:r>
          </w:p>
          <w:p w:rsidR="0043234A" w:rsidRDefault="0043234A" w:rsidP="005D5C1E">
            <w:pPr>
              <w:pStyle w:val="NoSpacing"/>
              <w:jc w:val="left"/>
              <w:rPr>
                <w:sz w:val="20"/>
                <w:szCs w:val="20"/>
              </w:rPr>
            </w:pPr>
          </w:p>
        </w:tc>
        <w:tc>
          <w:tcPr>
            <w:tcW w:w="2456" w:type="dxa"/>
          </w:tcPr>
          <w:p w:rsidR="0043234A" w:rsidRDefault="0043234A" w:rsidP="005D5C1E">
            <w:pPr>
              <w:pStyle w:val="NoSpacing"/>
              <w:jc w:val="left"/>
              <w:rPr>
                <w:sz w:val="20"/>
                <w:szCs w:val="20"/>
              </w:rPr>
            </w:pPr>
            <w:r>
              <w:rPr>
                <w:sz w:val="20"/>
                <w:szCs w:val="20"/>
              </w:rPr>
              <w:t>Each Occurrence</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Aggregate</w:t>
            </w:r>
          </w:p>
        </w:tc>
        <w:tc>
          <w:tcPr>
            <w:tcW w:w="2164" w:type="dxa"/>
          </w:tcPr>
          <w:p w:rsidR="0043234A" w:rsidRDefault="0043234A" w:rsidP="005D5C1E">
            <w:pPr>
              <w:pStyle w:val="NoSpacing"/>
              <w:jc w:val="left"/>
              <w:rPr>
                <w:sz w:val="20"/>
                <w:szCs w:val="20"/>
              </w:rPr>
            </w:pPr>
            <w:r>
              <w:rPr>
                <w:sz w:val="20"/>
                <w:szCs w:val="20"/>
              </w:rPr>
              <w:t>$1 Million</w:t>
            </w:r>
          </w:p>
          <w:p w:rsidR="0043234A" w:rsidRDefault="0043234A" w:rsidP="005D5C1E">
            <w:pPr>
              <w:pStyle w:val="NoSpacing"/>
              <w:jc w:val="left"/>
              <w:rPr>
                <w:sz w:val="20"/>
                <w:szCs w:val="20"/>
              </w:rPr>
            </w:pPr>
          </w:p>
          <w:p w:rsidR="0043234A" w:rsidRDefault="0043234A" w:rsidP="005D5C1E">
            <w:pPr>
              <w:pStyle w:val="NoSpacing"/>
              <w:jc w:val="left"/>
              <w:rPr>
                <w:sz w:val="20"/>
                <w:szCs w:val="20"/>
              </w:rPr>
            </w:pPr>
            <w:r>
              <w:rPr>
                <w:sz w:val="20"/>
                <w:szCs w:val="20"/>
              </w:rPr>
              <w:t>$1 Million</w:t>
            </w:r>
          </w:p>
        </w:tc>
      </w:tr>
    </w:tbl>
    <w:p w:rsidR="00D40BC8" w:rsidRDefault="00D40BC8" w:rsidP="0043234A">
      <w:pPr>
        <w:pStyle w:val="NoSpacing"/>
        <w:rPr>
          <w:b/>
          <w:i/>
          <w:sz w:val="24"/>
          <w:szCs w:val="24"/>
        </w:rPr>
      </w:pPr>
    </w:p>
    <w:p w:rsidR="0043234A" w:rsidRDefault="0043234A" w:rsidP="0043234A">
      <w:pPr>
        <w:pStyle w:val="NoSpacing"/>
        <w:rPr>
          <w:b/>
          <w:i/>
        </w:rPr>
      </w:pPr>
      <w:r w:rsidRPr="0043234A">
        <w:rPr>
          <w:b/>
          <w:i/>
          <w:sz w:val="24"/>
          <w:szCs w:val="24"/>
        </w:rPr>
        <w:t>1.5</w:t>
      </w:r>
      <w:r>
        <w:rPr>
          <w:b/>
          <w:i/>
        </w:rPr>
        <w:t xml:space="preserve"> </w:t>
      </w:r>
      <w:r w:rsidRPr="00405741">
        <w:rPr>
          <w:b/>
          <w:i/>
          <w:sz w:val="24"/>
          <w:szCs w:val="24"/>
        </w:rPr>
        <w:t xml:space="preserve">Security of Agency Information.  </w:t>
      </w:r>
    </w:p>
    <w:p w:rsidR="0043234A" w:rsidRPr="00DE1D30" w:rsidRDefault="0043234A" w:rsidP="0043234A">
      <w:pPr>
        <w:spacing w:before="60" w:after="120"/>
        <w:ind w:left="540" w:hanging="540"/>
        <w:rPr>
          <w:bCs/>
          <w:color w:val="000000"/>
        </w:rPr>
      </w:pPr>
      <w:r w:rsidRPr="00606F6E">
        <w:rPr>
          <w:b/>
        </w:rPr>
        <w:t xml:space="preserve">1.5.1 </w:t>
      </w:r>
      <w:r>
        <w:t>The Contractor shall s</w:t>
      </w:r>
      <w:r>
        <w:rPr>
          <w:bCs/>
          <w:color w:val="000000"/>
        </w:rPr>
        <w:t>afeguard all Agency Information, regardless of format, including, but not limited to, paper or electronic documents.  When Agency I</w:t>
      </w:r>
      <w:r w:rsidRPr="00795E25">
        <w:rPr>
          <w:bCs/>
          <w:color w:val="000000"/>
        </w:rPr>
        <w:t xml:space="preserve">nformation is in </w:t>
      </w:r>
      <w:r>
        <w:rPr>
          <w:bCs/>
          <w:color w:val="000000"/>
        </w:rPr>
        <w:t xml:space="preserve">the Contractor’s physical </w:t>
      </w:r>
      <w:r w:rsidRPr="00795E25">
        <w:rPr>
          <w:bCs/>
          <w:color w:val="000000"/>
        </w:rPr>
        <w:t xml:space="preserve">possession, it must be attended at all times.  When not </w:t>
      </w:r>
      <w:r>
        <w:rPr>
          <w:bCs/>
          <w:color w:val="000000"/>
        </w:rPr>
        <w:t>in the Contractor’s physical possession</w:t>
      </w:r>
      <w:r w:rsidRPr="00795E25">
        <w:rPr>
          <w:bCs/>
          <w:color w:val="000000"/>
        </w:rPr>
        <w:t xml:space="preserve">, the information must be kept secure from </w:t>
      </w:r>
      <w:r>
        <w:rPr>
          <w:bCs/>
          <w:color w:val="000000"/>
        </w:rPr>
        <w:t xml:space="preserve">anyone who does not have a </w:t>
      </w:r>
      <w:r w:rsidRPr="00795E25">
        <w:rPr>
          <w:bCs/>
          <w:color w:val="000000"/>
        </w:rPr>
        <w:t xml:space="preserve">need for access to the information.  For example, do not leave the information in the open, such as on a desktop; in an unlocked vehicle; or accessible to anyone anywhere outside of </w:t>
      </w:r>
      <w:r>
        <w:rPr>
          <w:bCs/>
          <w:color w:val="000000"/>
        </w:rPr>
        <w:t>the Contract</w:t>
      </w:r>
      <w:r w:rsidRPr="00795E25">
        <w:rPr>
          <w:bCs/>
          <w:color w:val="000000"/>
        </w:rPr>
        <w:t xml:space="preserve">or’s physical location.  </w:t>
      </w:r>
      <w:r>
        <w:rPr>
          <w:bCs/>
          <w:color w:val="000000"/>
        </w:rPr>
        <w:t>The Contractor shall</w:t>
      </w:r>
      <w:r w:rsidRPr="00795E25">
        <w:rPr>
          <w:bCs/>
          <w:color w:val="000000"/>
        </w:rPr>
        <w:t xml:space="preserve"> inform all staff of these policies.</w:t>
      </w:r>
    </w:p>
    <w:p w:rsidR="0043234A" w:rsidRDefault="0043234A" w:rsidP="0043234A">
      <w:pPr>
        <w:pStyle w:val="NoSpacing"/>
        <w:ind w:left="540" w:hanging="540"/>
        <w:rPr>
          <w:b/>
          <w:bCs/>
          <w:color w:val="000000"/>
        </w:rPr>
      </w:pPr>
      <w:r w:rsidRPr="0043234A">
        <w:rPr>
          <w:b/>
          <w:bCs/>
          <w:color w:val="000000"/>
          <w:sz w:val="24"/>
          <w:szCs w:val="24"/>
        </w:rPr>
        <w:t>1.5.</w:t>
      </w:r>
      <w:r w:rsidR="00AD0333">
        <w:rPr>
          <w:b/>
          <w:bCs/>
          <w:color w:val="000000"/>
          <w:sz w:val="24"/>
          <w:szCs w:val="24"/>
        </w:rPr>
        <w:t>2</w:t>
      </w:r>
      <w:r>
        <w:rPr>
          <w:b/>
          <w:bCs/>
          <w:color w:val="000000"/>
        </w:rPr>
        <w:t xml:space="preserve"> </w:t>
      </w:r>
      <w:r w:rsidRPr="00405741">
        <w:rPr>
          <w:b/>
          <w:bCs/>
          <w:color w:val="000000"/>
          <w:sz w:val="24"/>
          <w:szCs w:val="24"/>
        </w:rPr>
        <w:t>Transfer of information</w:t>
      </w:r>
    </w:p>
    <w:p w:rsidR="0043234A" w:rsidRDefault="0043234A" w:rsidP="0043234A">
      <w:pPr>
        <w:numPr>
          <w:ilvl w:val="0"/>
          <w:numId w:val="29"/>
        </w:numPr>
        <w:spacing w:before="60" w:after="120"/>
        <w:ind w:left="900"/>
        <w:rPr>
          <w:bCs/>
          <w:color w:val="000000"/>
        </w:rPr>
      </w:pPr>
      <w:r>
        <w:rPr>
          <w:bCs/>
          <w:color w:val="000000"/>
        </w:rPr>
        <w:t xml:space="preserve">The Contractor shall have the ability to receive emails from the Agency containing the Directions for Service or Out-of-State Directions for Service.  These emails will be encrypted using Microsoft Office 365 or the Agency’s then-current encryption program.  </w:t>
      </w:r>
    </w:p>
    <w:p w:rsidR="0043234A" w:rsidRPr="003D264A" w:rsidRDefault="0043234A" w:rsidP="0043234A">
      <w:pPr>
        <w:numPr>
          <w:ilvl w:val="0"/>
          <w:numId w:val="29"/>
        </w:numPr>
        <w:spacing w:before="60" w:after="120"/>
        <w:ind w:left="900"/>
        <w:rPr>
          <w:bCs/>
          <w:color w:val="000000"/>
        </w:rPr>
      </w:pPr>
      <w:r w:rsidRPr="003D264A">
        <w:rPr>
          <w:bCs/>
          <w:color w:val="000000"/>
        </w:rPr>
        <w:t>All emails sent by the Contractor to the Agency</w:t>
      </w:r>
      <w:r>
        <w:rPr>
          <w:bCs/>
          <w:color w:val="000000"/>
        </w:rPr>
        <w:t>,</w:t>
      </w:r>
      <w:r w:rsidRPr="003D264A">
        <w:rPr>
          <w:bCs/>
          <w:color w:val="000000"/>
        </w:rPr>
        <w:t xml:space="preserve"> containing </w:t>
      </w:r>
      <w:r>
        <w:rPr>
          <w:bCs/>
          <w:color w:val="000000"/>
        </w:rPr>
        <w:t>Agency</w:t>
      </w:r>
      <w:r w:rsidRPr="003D264A">
        <w:rPr>
          <w:bCs/>
          <w:color w:val="000000"/>
        </w:rPr>
        <w:t xml:space="preserve"> Information</w:t>
      </w:r>
      <w:r>
        <w:rPr>
          <w:bCs/>
          <w:color w:val="000000"/>
        </w:rPr>
        <w:t>,</w:t>
      </w:r>
      <w:r w:rsidRPr="003D264A">
        <w:rPr>
          <w:bCs/>
          <w:color w:val="000000"/>
        </w:rPr>
        <w:t xml:space="preserve"> must be encrypted using the Contractor’s encryption service or by responding to an email sent by the Agency via Microsoft Office 365</w:t>
      </w:r>
      <w:r>
        <w:rPr>
          <w:bCs/>
          <w:color w:val="000000"/>
        </w:rPr>
        <w:t xml:space="preserve"> or the Agency’s then-current encryption program.</w:t>
      </w:r>
      <w:r w:rsidRPr="003D264A">
        <w:rPr>
          <w:b/>
          <w:i/>
        </w:rPr>
        <w:tab/>
      </w:r>
    </w:p>
    <w:p w:rsidR="0043234A" w:rsidRDefault="00AD0333" w:rsidP="0043234A">
      <w:pPr>
        <w:spacing w:before="60" w:after="120"/>
        <w:ind w:left="540" w:hanging="540"/>
        <w:rPr>
          <w:b/>
          <w:bCs/>
          <w:color w:val="000000"/>
        </w:rPr>
      </w:pPr>
      <w:r>
        <w:rPr>
          <w:b/>
        </w:rPr>
        <w:t>1.5.3</w:t>
      </w:r>
      <w:r w:rsidR="0043234A">
        <w:tab/>
      </w:r>
      <w:r>
        <w:rPr>
          <w:b/>
        </w:rPr>
        <w:t>E</w:t>
      </w:r>
      <w:r w:rsidR="00CA3F28">
        <w:rPr>
          <w:b/>
        </w:rPr>
        <w:t>ncryption of information</w:t>
      </w:r>
      <w:r>
        <w:rPr>
          <w:b/>
        </w:rPr>
        <w:t xml:space="preserve">. </w:t>
      </w:r>
      <w:r w:rsidR="0043234A">
        <w:t>Encrypt</w:t>
      </w:r>
      <w:r w:rsidR="00CA3F28">
        <w:t xml:space="preserve"> all Agency Information contained on</w:t>
      </w:r>
      <w:r w:rsidR="0043234A">
        <w:t xml:space="preserve"> a</w:t>
      </w:r>
      <w:r w:rsidR="00CA3F28">
        <w:t>n</w:t>
      </w:r>
      <w:r w:rsidR="0043234A">
        <w:t xml:space="preserve"> electronic device, including but not limited to desktop PCs, laptops, tablets, cellular telephones, flash drives or other removable storage devices, etc.</w:t>
      </w:r>
    </w:p>
    <w:p w:rsidR="0043234A" w:rsidRDefault="00AD0333" w:rsidP="0043234A">
      <w:pPr>
        <w:spacing w:before="60" w:after="120"/>
        <w:ind w:left="540" w:hanging="540"/>
        <w:rPr>
          <w:bCs/>
          <w:color w:val="000000"/>
        </w:rPr>
      </w:pPr>
      <w:r>
        <w:rPr>
          <w:b/>
          <w:bCs/>
          <w:color w:val="000000"/>
        </w:rPr>
        <w:t>1.5.4</w:t>
      </w:r>
      <w:r w:rsidR="0043234A">
        <w:rPr>
          <w:b/>
          <w:bCs/>
          <w:color w:val="000000"/>
        </w:rPr>
        <w:t xml:space="preserve"> Storage of information using cloud service provider</w:t>
      </w:r>
      <w:r>
        <w:rPr>
          <w:b/>
          <w:bCs/>
          <w:color w:val="000000"/>
        </w:rPr>
        <w:t>.</w:t>
      </w:r>
      <w:r w:rsidR="0043234A">
        <w:rPr>
          <w:b/>
          <w:bCs/>
          <w:color w:val="000000"/>
        </w:rPr>
        <w:t xml:space="preserve"> </w:t>
      </w:r>
      <w:r w:rsidR="0043234A">
        <w:rPr>
          <w:bCs/>
          <w:color w:val="000000"/>
        </w:rPr>
        <w:t>If at any tim</w:t>
      </w:r>
      <w:r w:rsidR="00D40BC8">
        <w:rPr>
          <w:bCs/>
          <w:color w:val="000000"/>
        </w:rPr>
        <w:t>e during the performance of the resulting</w:t>
      </w:r>
      <w:r w:rsidR="0043234A">
        <w:rPr>
          <w:bCs/>
          <w:color w:val="000000"/>
        </w:rPr>
        <w:t xml:space="preserve"> Contract, the Contractor stores Agency information using a cloud service provider, the Contractor shall:</w:t>
      </w:r>
    </w:p>
    <w:p w:rsidR="0043234A" w:rsidRDefault="0043234A" w:rsidP="0043234A">
      <w:pPr>
        <w:numPr>
          <w:ilvl w:val="0"/>
          <w:numId w:val="26"/>
        </w:numPr>
        <w:spacing w:before="60" w:after="120"/>
        <w:ind w:left="900"/>
        <w:rPr>
          <w:bCs/>
          <w:color w:val="000000"/>
        </w:rPr>
      </w:pPr>
      <w:r>
        <w:rPr>
          <w:bCs/>
          <w:color w:val="000000"/>
        </w:rPr>
        <w:lastRenderedPageBreak/>
        <w:t>P</w:t>
      </w:r>
      <w:r w:rsidRPr="00DE1D30">
        <w:rPr>
          <w:bCs/>
          <w:color w:val="000000"/>
        </w:rPr>
        <w:t>r</w:t>
      </w:r>
      <w:r>
        <w:rPr>
          <w:bCs/>
          <w:color w:val="000000"/>
        </w:rPr>
        <w:t>ovide an attestation of certification of FEDRAMP authorization with impact level moderate, OR</w:t>
      </w:r>
    </w:p>
    <w:p w:rsidR="0043234A" w:rsidRDefault="0043234A" w:rsidP="0043234A">
      <w:pPr>
        <w:numPr>
          <w:ilvl w:val="0"/>
          <w:numId w:val="26"/>
        </w:numPr>
        <w:spacing w:before="60" w:after="120"/>
        <w:ind w:left="900"/>
        <w:rPr>
          <w:bCs/>
          <w:color w:val="000000"/>
        </w:rPr>
      </w:pPr>
      <w:r>
        <w:rPr>
          <w:bCs/>
          <w:color w:val="000000"/>
        </w:rPr>
        <w:t>Provide an annual certification of compliance with a minimum of one of the following security frameworks: HITRUST version 9, SOC 2, COBIT 5, CSA STAR Level 2 or greater, ISO/IEC 27001:2013 or PCI-DSS version 3.2.</w:t>
      </w:r>
    </w:p>
    <w:p w:rsidR="0043234A" w:rsidRDefault="0043234A" w:rsidP="0043234A">
      <w:pPr>
        <w:spacing w:before="60" w:after="120"/>
        <w:ind w:left="630" w:hanging="540"/>
        <w:rPr>
          <w:bCs/>
          <w:color w:val="000000"/>
        </w:rPr>
      </w:pPr>
      <w:r>
        <w:rPr>
          <w:b/>
          <w:bCs/>
          <w:color w:val="000000"/>
        </w:rPr>
        <w:t>1.5.</w:t>
      </w:r>
      <w:r w:rsidR="00AD0333">
        <w:rPr>
          <w:b/>
          <w:bCs/>
          <w:color w:val="000000"/>
        </w:rPr>
        <w:t>5 Online platform.</w:t>
      </w:r>
      <w:r>
        <w:rPr>
          <w:b/>
          <w:bCs/>
          <w:color w:val="000000"/>
        </w:rPr>
        <w:t xml:space="preserve"> </w:t>
      </w:r>
      <w:r>
        <w:rPr>
          <w:bCs/>
          <w:color w:val="000000"/>
        </w:rPr>
        <w:t>If at any time during the performance of th</w:t>
      </w:r>
      <w:r w:rsidR="00D40BC8">
        <w:rPr>
          <w:bCs/>
          <w:color w:val="000000"/>
        </w:rPr>
        <w:t>e resulting</w:t>
      </w:r>
      <w:r>
        <w:rPr>
          <w:bCs/>
          <w:color w:val="000000"/>
        </w:rPr>
        <w:t xml:space="preserve"> Contract, the Contractor uses a</w:t>
      </w:r>
      <w:r w:rsidR="00D40BC8">
        <w:rPr>
          <w:bCs/>
          <w:color w:val="000000"/>
        </w:rPr>
        <w:t xml:space="preserve">n online </w:t>
      </w:r>
      <w:r>
        <w:rPr>
          <w:bCs/>
          <w:color w:val="000000"/>
        </w:rPr>
        <w:t>platform to store, display, or transmit Agency information, the Contractor shall:</w:t>
      </w:r>
    </w:p>
    <w:p w:rsidR="0043234A" w:rsidRDefault="0043234A" w:rsidP="0043234A">
      <w:pPr>
        <w:numPr>
          <w:ilvl w:val="0"/>
          <w:numId w:val="27"/>
        </w:numPr>
        <w:spacing w:before="60" w:after="120"/>
        <w:ind w:left="990"/>
        <w:rPr>
          <w:bCs/>
          <w:color w:val="000000"/>
        </w:rPr>
      </w:pPr>
      <w:r>
        <w:rPr>
          <w:bCs/>
          <w:color w:val="000000"/>
        </w:rPr>
        <w:t>Provide annual certification of compliance with a minimum of one of the following security frameworks: HITRUST version 9, SOC 2, COBIT 5, CSA STAR Level 2 or greater, ISO/IEC 27001:2013 or PCI-DSS version 3.2 OR</w:t>
      </w:r>
    </w:p>
    <w:p w:rsidR="0043234A" w:rsidRDefault="0043234A" w:rsidP="0043234A">
      <w:pPr>
        <w:numPr>
          <w:ilvl w:val="0"/>
          <w:numId w:val="27"/>
        </w:numPr>
        <w:spacing w:before="60" w:after="120"/>
        <w:ind w:left="990"/>
        <w:rPr>
          <w:bCs/>
          <w:color w:val="000000"/>
        </w:rPr>
      </w:pPr>
      <w:r>
        <w:rPr>
          <w:bCs/>
          <w:color w:val="000000"/>
        </w:rPr>
        <w:t>Annually provide the following:</w:t>
      </w:r>
    </w:p>
    <w:p w:rsidR="0043234A" w:rsidRPr="00687CE5" w:rsidRDefault="0043234A" w:rsidP="0043234A">
      <w:pPr>
        <w:pStyle w:val="ListParagraph"/>
        <w:numPr>
          <w:ilvl w:val="0"/>
          <w:numId w:val="30"/>
        </w:numPr>
        <w:spacing w:before="60" w:after="120"/>
        <w:rPr>
          <w:bCs/>
          <w:color w:val="000000"/>
          <w:sz w:val="24"/>
          <w:szCs w:val="24"/>
        </w:rPr>
      </w:pPr>
      <w:r w:rsidRPr="00687CE5">
        <w:rPr>
          <w:bCs/>
          <w:color w:val="000000"/>
          <w:sz w:val="24"/>
          <w:szCs w:val="24"/>
        </w:rPr>
        <w:t>Attestation of a passed information security risk assessment, AND</w:t>
      </w:r>
    </w:p>
    <w:p w:rsidR="0043234A" w:rsidRDefault="0043234A" w:rsidP="0043234A">
      <w:pPr>
        <w:numPr>
          <w:ilvl w:val="0"/>
          <w:numId w:val="30"/>
        </w:numPr>
        <w:spacing w:before="60" w:after="120"/>
        <w:rPr>
          <w:bCs/>
          <w:color w:val="000000"/>
        </w:rPr>
      </w:pPr>
      <w:r>
        <w:rPr>
          <w:bCs/>
          <w:color w:val="000000"/>
        </w:rPr>
        <w:t>Attestation of a passed network penetration scan, AND</w:t>
      </w:r>
    </w:p>
    <w:p w:rsidR="0043234A" w:rsidRPr="00DE1D30" w:rsidRDefault="0043234A" w:rsidP="0043234A">
      <w:pPr>
        <w:numPr>
          <w:ilvl w:val="0"/>
          <w:numId w:val="30"/>
        </w:numPr>
        <w:spacing w:before="60" w:after="120"/>
        <w:rPr>
          <w:bCs/>
          <w:color w:val="000000"/>
        </w:rPr>
      </w:pPr>
      <w:r>
        <w:rPr>
          <w:bCs/>
          <w:color w:val="000000"/>
        </w:rPr>
        <w:t>Attestation of a passed web application scan (if applicable).</w:t>
      </w:r>
    </w:p>
    <w:p w:rsidR="0043234A" w:rsidRPr="009A35A4" w:rsidRDefault="0043234A" w:rsidP="0043234A">
      <w:pPr>
        <w:numPr>
          <w:ilvl w:val="0"/>
          <w:numId w:val="28"/>
        </w:numPr>
        <w:spacing w:before="60" w:after="120"/>
        <w:ind w:left="990"/>
        <w:rPr>
          <w:b/>
          <w:bCs/>
          <w:color w:val="000000"/>
        </w:rPr>
      </w:pPr>
      <w:r>
        <w:rPr>
          <w:bCs/>
          <w:color w:val="000000"/>
        </w:rPr>
        <w:t xml:space="preserve">Follow all State of Iowa Enterprise Security Standards located at </w:t>
      </w:r>
      <w:hyperlink r:id="rId17" w:history="1">
        <w:r w:rsidRPr="008F720F">
          <w:rPr>
            <w:rStyle w:val="Hyperlink"/>
            <w:bCs/>
          </w:rPr>
          <w:t>https://ocio.iowa.gov/standards</w:t>
        </w:r>
      </w:hyperlink>
      <w:r>
        <w:rPr>
          <w:bCs/>
          <w:color w:val="000000"/>
        </w:rPr>
        <w:t>.  The Contractor shall make any necessary security-related changes at no cost to the Agency.</w:t>
      </w:r>
    </w:p>
    <w:p w:rsidR="0043234A" w:rsidRDefault="00AD0333" w:rsidP="00A77C03">
      <w:pPr>
        <w:spacing w:before="120" w:after="120"/>
        <w:ind w:left="540" w:hanging="540"/>
        <w:rPr>
          <w:rFonts w:ascii="Arial" w:hAnsi="Arial" w:cs="Arial"/>
          <w:b/>
        </w:rPr>
      </w:pPr>
      <w:r>
        <w:rPr>
          <w:b/>
        </w:rPr>
        <w:t>1.5.6</w:t>
      </w:r>
      <w:r w:rsidR="0043234A">
        <w:rPr>
          <w:b/>
        </w:rPr>
        <w:t xml:space="preserve"> Vendor Security Questionnaire.</w:t>
      </w:r>
      <w:r w:rsidR="0043234A">
        <w:t xml:space="preserve">  If applicable, the Contractor shall provide a fully-completed copy of the Agency’s Vendor Security Questionnaire (VSQ).</w:t>
      </w:r>
    </w:p>
    <w:p w:rsidR="009851C4" w:rsidRPr="00A77C03" w:rsidRDefault="00C5290E" w:rsidP="009851C4">
      <w:pPr>
        <w:spacing w:before="120" w:after="120"/>
        <w:rPr>
          <w:b/>
        </w:rPr>
      </w:pPr>
      <w:r w:rsidRPr="00A77C03">
        <w:rPr>
          <w:b/>
        </w:rPr>
        <w:t xml:space="preserve">1.6 </w:t>
      </w:r>
      <w:r w:rsidR="009851C4" w:rsidRPr="00A77C03">
        <w:rPr>
          <w:b/>
        </w:rPr>
        <w:t>EVALUATION CRITERIA</w:t>
      </w:r>
    </w:p>
    <w:p w:rsidR="009851C4" w:rsidRPr="00A77C03" w:rsidRDefault="009851C4" w:rsidP="009851C4">
      <w:pPr>
        <w:spacing w:before="120" w:after="120"/>
        <w:rPr>
          <w:b/>
        </w:rPr>
      </w:pPr>
      <w:r w:rsidRPr="00A77C03">
        <w:t xml:space="preserve">The Agency will utilize an evaluation committee made up of employees of the Agency to evaluate the proposals.  The evaluation committee will review proposals.  The committee will consider all information provided in the proposal when making its recommendation and may consider relevant information from other sources.  </w:t>
      </w:r>
      <w:r w:rsidRPr="00A77C03">
        <w:rPr>
          <w:b/>
          <w:bCs/>
          <w:iCs/>
        </w:rPr>
        <w:t>The evaluation committee</w:t>
      </w:r>
      <w:r w:rsidRPr="00A77C03">
        <w:rPr>
          <w:iCs/>
        </w:rPr>
        <w:t xml:space="preserve"> </w:t>
      </w:r>
      <w:r w:rsidRPr="00A77C03">
        <w:rPr>
          <w:b/>
          <w:iCs/>
        </w:rPr>
        <w:t xml:space="preserve">will award the contract to the responsible Bidder submitting the best proposal.  The lowest priced proposal is not necessarily the best proposal.  </w:t>
      </w:r>
    </w:p>
    <w:p w:rsidR="009851C4" w:rsidRPr="00A77C03" w:rsidRDefault="009851C4" w:rsidP="009851C4">
      <w:pPr>
        <w:spacing w:before="120" w:after="120"/>
      </w:pPr>
      <w:r w:rsidRPr="00A77C03">
        <w:rPr>
          <w:iCs/>
        </w:rPr>
        <w:t>The evaluation committee’s selection will be subject to the final approval of the Agency</w:t>
      </w:r>
      <w:r w:rsidRPr="00A77C03">
        <w:t xml:space="preserve">.  The proposals will be evaluated and a recommendation will be made using the following criteria, which are listed in no particular order:  </w:t>
      </w:r>
    </w:p>
    <w:p w:rsidR="009851C4" w:rsidRPr="00A77C03" w:rsidRDefault="009851C4" w:rsidP="009851C4">
      <w:pPr>
        <w:numPr>
          <w:ilvl w:val="0"/>
          <w:numId w:val="17"/>
        </w:numPr>
        <w:tabs>
          <w:tab w:val="clear" w:pos="360"/>
          <w:tab w:val="num" w:pos="720"/>
        </w:tabs>
        <w:spacing w:before="120" w:after="120"/>
        <w:ind w:left="720"/>
      </w:pPr>
      <w:r w:rsidRPr="00A77C03">
        <w:t>Cost;</w:t>
      </w:r>
    </w:p>
    <w:p w:rsidR="009851C4" w:rsidRPr="00A77C03" w:rsidRDefault="009851C4" w:rsidP="009851C4">
      <w:pPr>
        <w:numPr>
          <w:ilvl w:val="0"/>
          <w:numId w:val="17"/>
        </w:numPr>
        <w:tabs>
          <w:tab w:val="clear" w:pos="360"/>
          <w:tab w:val="num" w:pos="720"/>
        </w:tabs>
        <w:spacing w:before="120" w:after="120"/>
        <w:ind w:left="720"/>
      </w:pPr>
      <w:r w:rsidRPr="00A77C03">
        <w:t>Past performance of work that is identical or similar to the scope of services identified;</w:t>
      </w:r>
    </w:p>
    <w:p w:rsidR="009851C4" w:rsidRPr="00A77C03" w:rsidRDefault="009851C4" w:rsidP="009851C4">
      <w:pPr>
        <w:numPr>
          <w:ilvl w:val="0"/>
          <w:numId w:val="17"/>
        </w:numPr>
        <w:tabs>
          <w:tab w:val="clear" w:pos="360"/>
          <w:tab w:val="num" w:pos="720"/>
        </w:tabs>
        <w:spacing w:before="120" w:after="120"/>
        <w:ind w:left="720"/>
      </w:pPr>
      <w:r w:rsidRPr="00A77C03">
        <w:t>Experience and references that demonstrate, to the satisfaction of the Agency, the expertise and ability of the Bidder to provide the Scope of Services described in the Informal Competitive Solicitation; and</w:t>
      </w:r>
    </w:p>
    <w:p w:rsidR="009851C4" w:rsidRPr="00A77C03" w:rsidRDefault="009851C4" w:rsidP="009851C4">
      <w:pPr>
        <w:numPr>
          <w:ilvl w:val="0"/>
          <w:numId w:val="17"/>
        </w:numPr>
        <w:tabs>
          <w:tab w:val="clear" w:pos="360"/>
          <w:tab w:val="num" w:pos="720"/>
        </w:tabs>
        <w:spacing w:before="120" w:after="120"/>
        <w:ind w:left="720"/>
        <w:rPr>
          <w:color w:val="000000"/>
        </w:rPr>
      </w:pPr>
      <w:r w:rsidRPr="00A77C03">
        <w:rPr>
          <w:color w:val="000000"/>
        </w:rPr>
        <w:t>The capacity of the Bidder to complete the responsibilities described in the Scope of Services.</w:t>
      </w:r>
    </w:p>
    <w:p w:rsidR="009851C4" w:rsidRPr="00A77C03" w:rsidRDefault="009851C4" w:rsidP="009851C4">
      <w:pPr>
        <w:spacing w:before="120" w:after="120"/>
      </w:pPr>
      <w:r w:rsidRPr="00A77C03">
        <w:t xml:space="preserve">If there is a tie for the best proposal and only one of the Bidders is an Iowa business, the Iowa business shall be given preference over the out of state Bidders. </w:t>
      </w:r>
    </w:p>
    <w:p w:rsidR="009851C4" w:rsidRPr="00A77C03" w:rsidRDefault="009851C4" w:rsidP="009851C4">
      <w:pPr>
        <w:spacing w:before="120" w:after="120"/>
      </w:pPr>
    </w:p>
    <w:p w:rsidR="009851C4" w:rsidRPr="00A77C03" w:rsidRDefault="00C5290E" w:rsidP="009851C4">
      <w:pPr>
        <w:spacing w:before="120" w:after="120"/>
        <w:rPr>
          <w:b/>
        </w:rPr>
      </w:pPr>
      <w:r w:rsidRPr="00A77C03">
        <w:rPr>
          <w:b/>
        </w:rPr>
        <w:lastRenderedPageBreak/>
        <w:t xml:space="preserve">1.7 </w:t>
      </w:r>
      <w:r w:rsidR="009851C4" w:rsidRPr="00A77C03">
        <w:rPr>
          <w:b/>
        </w:rPr>
        <w:t>NOTICE OF INTENT TO AWARD</w:t>
      </w:r>
    </w:p>
    <w:p w:rsidR="009851C4" w:rsidRPr="00A77C03" w:rsidRDefault="00D55B84" w:rsidP="009851C4">
      <w:pPr>
        <w:spacing w:before="120" w:after="120"/>
        <w:rPr>
          <w:b/>
        </w:rPr>
      </w:pPr>
      <w:r w:rsidRPr="00A77C03">
        <w:t xml:space="preserve">The Agency hopes to issue a </w:t>
      </w:r>
      <w:r w:rsidR="009851C4" w:rsidRPr="00A77C03">
        <w:t xml:space="preserve">Notice of Intent to Award by </w:t>
      </w:r>
      <w:r w:rsidR="00EF3488">
        <w:t>e</w:t>
      </w:r>
      <w:r w:rsidR="009851C4" w:rsidRPr="00A77C03">
        <w:t>mail</w:t>
      </w:r>
      <w:r w:rsidRPr="00A77C03">
        <w:t>,</w:t>
      </w:r>
      <w:r w:rsidR="009851C4" w:rsidRPr="00A77C03">
        <w:t xml:space="preserve"> </w:t>
      </w:r>
      <w:r w:rsidR="00E7097C" w:rsidRPr="00A77C03">
        <w:t>on or around 5/7/21</w:t>
      </w:r>
      <w:r w:rsidRPr="00A77C03">
        <w:t>,</w:t>
      </w:r>
      <w:r w:rsidR="00E7097C" w:rsidRPr="00A77C03">
        <w:t xml:space="preserve"> </w:t>
      </w:r>
      <w:r w:rsidR="006750CD">
        <w:t>to all B</w:t>
      </w:r>
      <w:r w:rsidR="009851C4" w:rsidRPr="00A77C03">
        <w:t>idders s</w:t>
      </w:r>
      <w:r w:rsidR="00E7097C" w:rsidRPr="00A77C03">
        <w:t>ubmitting a timely bid proposal</w:t>
      </w:r>
      <w:r w:rsidR="009851C4" w:rsidRPr="00A77C03">
        <w:rPr>
          <w:bCs/>
        </w:rPr>
        <w:t>.</w:t>
      </w:r>
      <w:r w:rsidR="009851C4" w:rsidRPr="00A77C03">
        <w:t xml:space="preserve">  The Notice of Intent to Award is subject to execution of a written contract and, as a result, the Notice does not constitute the formation of a contract between the Agency and the apparent </w:t>
      </w:r>
      <w:r w:rsidR="00024AB9">
        <w:t>Contractor</w:t>
      </w:r>
      <w:r w:rsidR="009851C4" w:rsidRPr="00A77C03">
        <w:t>.</w:t>
      </w:r>
      <w:r w:rsidR="009851C4" w:rsidRPr="00A77C03">
        <w:br/>
      </w:r>
    </w:p>
    <w:p w:rsidR="009851C4" w:rsidRPr="00A77C03" w:rsidRDefault="009851C4" w:rsidP="00DC7D2D">
      <w:pPr>
        <w:pStyle w:val="ListParagraph"/>
        <w:keepNext/>
        <w:numPr>
          <w:ilvl w:val="1"/>
          <w:numId w:val="42"/>
        </w:numPr>
        <w:spacing w:before="120" w:after="120"/>
        <w:outlineLvl w:val="0"/>
        <w:rPr>
          <w:b/>
          <w:sz w:val="24"/>
          <w:szCs w:val="24"/>
        </w:rPr>
      </w:pPr>
      <w:r w:rsidRPr="00A77C03">
        <w:rPr>
          <w:b/>
          <w:sz w:val="24"/>
          <w:szCs w:val="24"/>
        </w:rPr>
        <w:t>ACCEPTANCE PERIOD</w:t>
      </w:r>
    </w:p>
    <w:p w:rsidR="009851C4" w:rsidRPr="00A77C03" w:rsidRDefault="00D55B84" w:rsidP="00DC7D2D">
      <w:pPr>
        <w:spacing w:before="120" w:after="120"/>
      </w:pPr>
      <w:r w:rsidRPr="00A77C03">
        <w:t>The Agency hopes to complete n</w:t>
      </w:r>
      <w:r w:rsidR="009851C4" w:rsidRPr="00A77C03">
        <w:t>egotiation and</w:t>
      </w:r>
      <w:r w:rsidRPr="00A77C03">
        <w:t xml:space="preserve"> execution of the contract o</w:t>
      </w:r>
      <w:r w:rsidR="00E7097C" w:rsidRPr="00A77C03">
        <w:t>n or around 6/1/21</w:t>
      </w:r>
      <w:r w:rsidR="009851C4" w:rsidRPr="00A77C03">
        <w:t>.  I</w:t>
      </w:r>
      <w:r w:rsidR="00024AB9">
        <w:t>f the apparent Contractor</w:t>
      </w:r>
      <w:r w:rsidR="009851C4" w:rsidRPr="00A77C03">
        <w:t xml:space="preserve"> fails to negotiate and execute a contract, in its sole discretion, the Agency may revoke the award and award the contr</w:t>
      </w:r>
      <w:r w:rsidR="006750CD">
        <w:t>act to the next highest ranked B</w:t>
      </w:r>
      <w:r w:rsidR="009851C4" w:rsidRPr="00A77C03">
        <w:t xml:space="preserve">idder or withdraw the Informal </w:t>
      </w:r>
      <w:r w:rsidR="006750CD">
        <w:t>Competitive</w:t>
      </w:r>
      <w:r w:rsidR="009851C4" w:rsidRPr="00A77C03">
        <w:t xml:space="preserve"> Solicitation.</w:t>
      </w:r>
      <w:r w:rsidR="00DC7D2D" w:rsidRPr="00A77C03">
        <w:t xml:space="preserve"> </w:t>
      </w:r>
      <w:r w:rsidR="009851C4" w:rsidRPr="00A77C03">
        <w:t>The Agency further reserves the right to cancel the award at any time prior to the execution of a written contract.</w:t>
      </w:r>
    </w:p>
    <w:p w:rsidR="009851C4" w:rsidRPr="00A77C03" w:rsidRDefault="009851C4" w:rsidP="009851C4">
      <w:pPr>
        <w:rPr>
          <w:b/>
        </w:rPr>
      </w:pPr>
    </w:p>
    <w:p w:rsidR="009851C4" w:rsidRPr="00A77C03" w:rsidRDefault="00C5290E" w:rsidP="009851C4">
      <w:pPr>
        <w:rPr>
          <w:b/>
        </w:rPr>
      </w:pPr>
      <w:r w:rsidRPr="00A77C03">
        <w:rPr>
          <w:b/>
        </w:rPr>
        <w:t xml:space="preserve">1.9 </w:t>
      </w:r>
      <w:r w:rsidR="009851C4" w:rsidRPr="00A77C03">
        <w:rPr>
          <w:b/>
        </w:rPr>
        <w:t>REVIEW OF NOTICE OF DISQUALIFICATION OR NOTICE OF INTENT TO AWARD DECISION</w:t>
      </w:r>
    </w:p>
    <w:p w:rsidR="009851C4" w:rsidRPr="00A77C03" w:rsidRDefault="009851C4" w:rsidP="009851C4"/>
    <w:p w:rsidR="009851C4" w:rsidRPr="00A77C03" w:rsidRDefault="009851C4" w:rsidP="009851C4">
      <w:r w:rsidRPr="00A77C03">
        <w:t xml:space="preserve">Bidders may request reconsideration of either a notice of disqualification or notice of intent to award decision by submitting a written request to the Agency:    </w:t>
      </w:r>
    </w:p>
    <w:p w:rsidR="009851C4" w:rsidRPr="00A77C03" w:rsidRDefault="009851C4" w:rsidP="009851C4"/>
    <w:p w:rsidR="009851C4" w:rsidRPr="00A77C03" w:rsidRDefault="009851C4" w:rsidP="009851C4">
      <w:r w:rsidRPr="00A77C03">
        <w:t>Bureau Chief</w:t>
      </w:r>
    </w:p>
    <w:p w:rsidR="009851C4" w:rsidRPr="00A77C03" w:rsidRDefault="009851C4" w:rsidP="009851C4">
      <w:proofErr w:type="gramStart"/>
      <w:r w:rsidRPr="00A77C03">
        <w:t>c/o</w:t>
      </w:r>
      <w:proofErr w:type="gramEnd"/>
      <w:r w:rsidRPr="00A77C03">
        <w:t xml:space="preserve"> Bureau of Service Contract Support</w:t>
      </w:r>
    </w:p>
    <w:p w:rsidR="009851C4" w:rsidRPr="00A77C03" w:rsidRDefault="009851C4" w:rsidP="009851C4">
      <w:r w:rsidRPr="00A77C03">
        <w:t xml:space="preserve">Department of Human Services </w:t>
      </w:r>
    </w:p>
    <w:p w:rsidR="009851C4" w:rsidRPr="00A77C03" w:rsidRDefault="009851C4" w:rsidP="009851C4">
      <w:r w:rsidRPr="00A77C03">
        <w:t>Hoover State Office Building, 1</w:t>
      </w:r>
      <w:r w:rsidRPr="00A77C03">
        <w:rPr>
          <w:vertAlign w:val="superscript"/>
        </w:rPr>
        <w:t>st</w:t>
      </w:r>
      <w:r w:rsidRPr="00A77C03">
        <w:t xml:space="preserve"> Floor</w:t>
      </w:r>
    </w:p>
    <w:p w:rsidR="009851C4" w:rsidRPr="00A77C03" w:rsidRDefault="009851C4" w:rsidP="009851C4">
      <w:r w:rsidRPr="00A77C03">
        <w:t>1305 E. Walnut Street</w:t>
      </w:r>
    </w:p>
    <w:p w:rsidR="009851C4" w:rsidRPr="00A77C03" w:rsidRDefault="009851C4" w:rsidP="009851C4">
      <w:r w:rsidRPr="00A77C03">
        <w:t>Des Moines, Iowa 50319-0114</w:t>
      </w:r>
    </w:p>
    <w:p w:rsidR="009851C4" w:rsidRPr="00A77C03" w:rsidRDefault="009851C4" w:rsidP="009851C4">
      <w:proofErr w:type="gramStart"/>
      <w:r w:rsidRPr="00A77C03">
        <w:t>email</w:t>
      </w:r>
      <w:proofErr w:type="gramEnd"/>
      <w:r w:rsidRPr="00A77C03">
        <w:t xml:space="preserve">:  </w:t>
      </w:r>
      <w:hyperlink r:id="rId18" w:history="1">
        <w:r w:rsidR="0013527A" w:rsidRPr="00A77C03">
          <w:rPr>
            <w:rStyle w:val="Hyperlink"/>
          </w:rPr>
          <w:t>reconsiderationrequest@dhs.state.ia.us</w:t>
        </w:r>
      </w:hyperlink>
    </w:p>
    <w:p w:rsidR="009851C4" w:rsidRPr="00A77C03" w:rsidRDefault="009851C4" w:rsidP="009851C4"/>
    <w:p w:rsidR="00302895" w:rsidRPr="00A77C03" w:rsidRDefault="009851C4" w:rsidP="00302895">
      <w:r w:rsidRPr="00A77C03">
        <w:t>The Agency must receive the written request for reconsideration within five days from the date of the notice of disqualification or notice of intent to award decision.  The written req</w:t>
      </w:r>
      <w:r w:rsidR="000E2A5C" w:rsidRPr="00A77C03">
        <w:t>uest may be mailed or emailed, but may not be delivered in person</w:t>
      </w:r>
      <w:r w:rsidRPr="00A77C03">
        <w:t xml:space="preserve">.  </w:t>
      </w:r>
      <w:r w:rsidR="00302895" w:rsidRPr="00A77C03">
        <w:t xml:space="preserve">The written request may be emailed or delivered by postal service or other shipping service.  Do not deliver any requests for reconsideration to the office in person.  It is the Bidder’s responsibility to ensure that the Bid Proposal is received prior to the deadline.  Postmarking or submission to a shipping service by the due date shall not substitute for actual receipt of a request for reconsideration by the Agency. </w:t>
      </w:r>
    </w:p>
    <w:p w:rsidR="00302895" w:rsidRPr="00A77C03" w:rsidRDefault="00302895" w:rsidP="00302895"/>
    <w:p w:rsidR="009851C4" w:rsidRPr="00A77C03" w:rsidRDefault="009851C4" w:rsidP="009851C4">
      <w:r w:rsidRPr="00A77C03">
        <w:t xml:space="preserve">The request for reconsideration shall clearly and fully identify all issues being contested by reference to the page and section number of the Agency’s solicitation.  If a </w:t>
      </w:r>
      <w:r w:rsidR="00DB780F">
        <w:t>B</w:t>
      </w:r>
      <w:r w:rsidRPr="00A77C03">
        <w:t>idder submitted multiple bid proposals and requests that the Agency reconsider a notice of disqualification or notice of intent to award decision for more than one bid proposal, a separate written request shall be submitted for each.  At the Agency’s discretion, requests for</w:t>
      </w:r>
      <w:r w:rsidR="00DB780F">
        <w:t xml:space="preserve"> reconsideration from the same B</w:t>
      </w:r>
      <w:r w:rsidRPr="00A77C03">
        <w:t xml:space="preserve">idder may be reviewed separately or combined into one response.  The </w:t>
      </w:r>
      <w:r w:rsidR="003C6407" w:rsidRPr="00A77C03">
        <w:t>Division Administrator</w:t>
      </w:r>
      <w:r w:rsidRPr="00A77C03">
        <w:t xml:space="preserve"> will expeditiously address the request for reconsiderat</w:t>
      </w:r>
      <w:r w:rsidR="00DB780F">
        <w:t>ion and issue a decision.  The B</w:t>
      </w:r>
      <w:r w:rsidRPr="00A77C03">
        <w:t xml:space="preserve">idder may choose to file an appeal with the Agency within five days of the date of the decision on reconsideration in accordance with 441 IAC 7.  </w:t>
      </w:r>
    </w:p>
    <w:p w:rsidR="009851C4" w:rsidRPr="00A77C03" w:rsidRDefault="009851C4" w:rsidP="009851C4">
      <w:pPr>
        <w:spacing w:before="120" w:after="120"/>
        <w:rPr>
          <w:b/>
        </w:rPr>
      </w:pPr>
    </w:p>
    <w:p w:rsidR="009851C4" w:rsidRPr="00A77C03" w:rsidRDefault="00C5290E" w:rsidP="009851C4">
      <w:pPr>
        <w:spacing w:before="120" w:after="120"/>
        <w:rPr>
          <w:b/>
        </w:rPr>
      </w:pPr>
      <w:r w:rsidRPr="00A77C03">
        <w:rPr>
          <w:b/>
        </w:rPr>
        <w:lastRenderedPageBreak/>
        <w:t xml:space="preserve">1.10 </w:t>
      </w:r>
      <w:r w:rsidR="009851C4" w:rsidRPr="00A77C03">
        <w:rPr>
          <w:b/>
        </w:rPr>
        <w:t>DEFINITION OF CONTRACT</w:t>
      </w:r>
    </w:p>
    <w:p w:rsidR="009851C4" w:rsidRPr="00A77C03" w:rsidRDefault="009851C4" w:rsidP="009851C4">
      <w:pPr>
        <w:spacing w:before="120" w:after="120"/>
      </w:pPr>
      <w:r w:rsidRPr="00A77C03">
        <w:t xml:space="preserve">The full execution of a written contract shall constitute the making of </w:t>
      </w:r>
      <w:r w:rsidR="006750CD">
        <w:t>a contract for services and no B</w:t>
      </w:r>
      <w:r w:rsidRPr="00A77C03">
        <w:t xml:space="preserve">idder shall acquire any legal or equitable rights relative to the contract services until the contract has been fully executed by the apparent </w:t>
      </w:r>
      <w:r w:rsidR="00DD24DE">
        <w:t>Contractor</w:t>
      </w:r>
      <w:r w:rsidRPr="00A77C03">
        <w:t xml:space="preserve"> and the Agency.</w:t>
      </w:r>
    </w:p>
    <w:p w:rsidR="00D123F2" w:rsidRDefault="00D123F2">
      <w:pPr>
        <w:rPr>
          <w:rFonts w:ascii="Arial" w:hAnsi="Arial" w:cs="Arial"/>
        </w:rPr>
      </w:pPr>
      <w:r>
        <w:rPr>
          <w:rFonts w:ascii="Arial" w:hAnsi="Arial" w:cs="Arial"/>
        </w:rPr>
        <w:br w:type="page"/>
      </w:r>
    </w:p>
    <w:p w:rsidR="00726883" w:rsidRPr="009724FA" w:rsidRDefault="00726883" w:rsidP="00726883">
      <w:pPr>
        <w:pStyle w:val="BodyText3"/>
        <w:jc w:val="center"/>
        <w:rPr>
          <w:b/>
          <w:sz w:val="24"/>
          <w:szCs w:val="24"/>
        </w:rPr>
      </w:pPr>
      <w:r w:rsidRPr="009724FA">
        <w:rPr>
          <w:b/>
          <w:sz w:val="24"/>
          <w:szCs w:val="24"/>
        </w:rPr>
        <w:lastRenderedPageBreak/>
        <w:t xml:space="preserve">Attachment </w:t>
      </w:r>
      <w:r>
        <w:rPr>
          <w:b/>
          <w:sz w:val="24"/>
          <w:szCs w:val="24"/>
          <w:lang w:val="en-US"/>
        </w:rPr>
        <w:t>A</w:t>
      </w:r>
      <w:r>
        <w:rPr>
          <w:b/>
          <w:sz w:val="24"/>
          <w:szCs w:val="24"/>
        </w:rPr>
        <w:t xml:space="preserve">: </w:t>
      </w:r>
      <w:r w:rsidRPr="009724FA">
        <w:rPr>
          <w:b/>
          <w:sz w:val="24"/>
          <w:szCs w:val="24"/>
        </w:rPr>
        <w:t>Bid Proposal Information</w:t>
      </w:r>
    </w:p>
    <w:p w:rsidR="00726883" w:rsidRPr="00D748D2" w:rsidRDefault="00726883" w:rsidP="00726883">
      <w:pPr>
        <w:pStyle w:val="BodyText3"/>
        <w:jc w:val="center"/>
        <w:rPr>
          <w:b/>
          <w:sz w:val="24"/>
          <w:szCs w:val="24"/>
        </w:rPr>
      </w:pPr>
      <w:r w:rsidRPr="00D748D2">
        <w:rPr>
          <w:b/>
          <w:sz w:val="24"/>
          <w:szCs w:val="24"/>
        </w:rPr>
        <w:t>(</w:t>
      </w:r>
      <w:r w:rsidRPr="00D748D2">
        <w:rPr>
          <w:b/>
          <w:i/>
          <w:sz w:val="24"/>
          <w:szCs w:val="24"/>
        </w:rPr>
        <w:t>Return this completed form as part of your Bid Proposal</w:t>
      </w:r>
      <w:r w:rsidRPr="00D748D2">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2790"/>
        <w:gridCol w:w="2790"/>
      </w:tblGrid>
      <w:tr w:rsidR="00726883" w:rsidTr="005D5C1E">
        <w:tc>
          <w:tcPr>
            <w:tcW w:w="3978" w:type="dxa"/>
            <w:shd w:val="clear" w:color="auto" w:fill="DBE5F1"/>
          </w:tcPr>
          <w:p w:rsidR="00726883" w:rsidRPr="00FB7B3F" w:rsidRDefault="00726883" w:rsidP="005D5C1E">
            <w:pPr>
              <w:rPr>
                <w:b/>
              </w:rPr>
            </w:pPr>
            <w:r>
              <w:rPr>
                <w:b/>
              </w:rPr>
              <w:t xml:space="preserve">1.  </w:t>
            </w:r>
            <w:r w:rsidRPr="00FB7B3F">
              <w:rPr>
                <w:b/>
              </w:rPr>
              <w:t>Number of people in your company dedicated to process service?</w:t>
            </w:r>
          </w:p>
        </w:tc>
        <w:tc>
          <w:tcPr>
            <w:tcW w:w="5580" w:type="dxa"/>
            <w:gridSpan w:val="2"/>
          </w:tcPr>
          <w:p w:rsidR="00726883" w:rsidRDefault="00726883" w:rsidP="005D5C1E"/>
        </w:tc>
      </w:tr>
      <w:tr w:rsidR="00726883" w:rsidTr="005D5C1E">
        <w:tc>
          <w:tcPr>
            <w:tcW w:w="3978" w:type="dxa"/>
            <w:shd w:val="clear" w:color="auto" w:fill="DBE5F1"/>
          </w:tcPr>
          <w:p w:rsidR="00726883" w:rsidRPr="00FB7B3F" w:rsidRDefault="00726883" w:rsidP="005D5C1E">
            <w:pPr>
              <w:rPr>
                <w:b/>
              </w:rPr>
            </w:pPr>
            <w:r>
              <w:rPr>
                <w:b/>
              </w:rPr>
              <w:t>2. Average number of years’ experience your process servers have serving papers?</w:t>
            </w:r>
          </w:p>
        </w:tc>
        <w:tc>
          <w:tcPr>
            <w:tcW w:w="5580" w:type="dxa"/>
            <w:gridSpan w:val="2"/>
          </w:tcPr>
          <w:p w:rsidR="00726883" w:rsidRDefault="00726883" w:rsidP="005D5C1E"/>
        </w:tc>
      </w:tr>
      <w:tr w:rsidR="00726883" w:rsidTr="005D5C1E">
        <w:tc>
          <w:tcPr>
            <w:tcW w:w="3978" w:type="dxa"/>
            <w:shd w:val="clear" w:color="auto" w:fill="DBE5F1"/>
          </w:tcPr>
          <w:p w:rsidR="00726883" w:rsidRPr="00D748D2" w:rsidRDefault="00726883" w:rsidP="005D5C1E">
            <w:pPr>
              <w:pStyle w:val="BodyText"/>
              <w:rPr>
                <w:rFonts w:ascii="Times New Roman" w:hAnsi="Times New Roman"/>
                <w:b/>
                <w:bCs/>
                <w:iCs/>
                <w:color w:val="000000"/>
              </w:rPr>
            </w:pPr>
            <w:r w:rsidRPr="00D748D2">
              <w:rPr>
                <w:rFonts w:ascii="Times New Roman" w:hAnsi="Times New Roman"/>
                <w:b/>
                <w:bCs/>
                <w:iCs/>
                <w:color w:val="000000"/>
              </w:rPr>
              <w:t xml:space="preserve">3. Average number </w:t>
            </w:r>
            <w:r>
              <w:rPr>
                <w:rFonts w:ascii="Times New Roman" w:hAnsi="Times New Roman"/>
                <w:b/>
                <w:bCs/>
                <w:iCs/>
                <w:color w:val="000000"/>
              </w:rPr>
              <w:t xml:space="preserve">of requests for service </w:t>
            </w:r>
            <w:r w:rsidRPr="00D748D2">
              <w:rPr>
                <w:rFonts w:ascii="Times New Roman" w:hAnsi="Times New Roman"/>
                <w:b/>
                <w:bCs/>
                <w:iCs/>
                <w:color w:val="000000"/>
              </w:rPr>
              <w:t>received each month?</w:t>
            </w:r>
          </w:p>
        </w:tc>
        <w:tc>
          <w:tcPr>
            <w:tcW w:w="5580" w:type="dxa"/>
            <w:gridSpan w:val="2"/>
          </w:tcPr>
          <w:p w:rsidR="00726883" w:rsidRDefault="00726883" w:rsidP="005D5C1E"/>
        </w:tc>
      </w:tr>
      <w:tr w:rsidR="00726883" w:rsidTr="005D5C1E">
        <w:tc>
          <w:tcPr>
            <w:tcW w:w="3978" w:type="dxa"/>
            <w:shd w:val="clear" w:color="auto" w:fill="DBE5F1"/>
          </w:tcPr>
          <w:p w:rsidR="00726883" w:rsidRPr="00D748D2" w:rsidRDefault="00726883" w:rsidP="005D5C1E">
            <w:pPr>
              <w:pStyle w:val="BodyText"/>
              <w:rPr>
                <w:rFonts w:ascii="Times New Roman" w:hAnsi="Times New Roman"/>
                <w:b/>
                <w:iCs/>
                <w:color w:val="000000"/>
              </w:rPr>
            </w:pPr>
            <w:r w:rsidRPr="00D748D2">
              <w:rPr>
                <w:rFonts w:ascii="Times New Roman" w:hAnsi="Times New Roman"/>
                <w:b/>
                <w:bCs/>
                <w:iCs/>
                <w:color w:val="000000"/>
              </w:rPr>
              <w:t>4.  Percentage of Successful Services each month?</w:t>
            </w:r>
          </w:p>
        </w:tc>
        <w:tc>
          <w:tcPr>
            <w:tcW w:w="5580" w:type="dxa"/>
            <w:gridSpan w:val="2"/>
          </w:tcPr>
          <w:p w:rsidR="00726883" w:rsidRDefault="00726883" w:rsidP="005D5C1E"/>
        </w:tc>
      </w:tr>
      <w:tr w:rsidR="00726883" w:rsidTr="005D5C1E">
        <w:tc>
          <w:tcPr>
            <w:tcW w:w="3978" w:type="dxa"/>
            <w:shd w:val="clear" w:color="auto" w:fill="DBE5F1"/>
          </w:tcPr>
          <w:p w:rsidR="00726883" w:rsidRPr="00D748D2" w:rsidRDefault="00726883" w:rsidP="005D5C1E">
            <w:pPr>
              <w:pStyle w:val="BodyText"/>
              <w:rPr>
                <w:rFonts w:ascii="Times New Roman" w:hAnsi="Times New Roman"/>
                <w:b/>
                <w:iCs/>
                <w:color w:val="000000"/>
              </w:rPr>
            </w:pPr>
            <w:r w:rsidRPr="00D748D2">
              <w:rPr>
                <w:rFonts w:ascii="Times New Roman" w:hAnsi="Times New Roman"/>
                <w:b/>
                <w:bCs/>
                <w:iCs/>
                <w:color w:val="000000"/>
              </w:rPr>
              <w:t>5. Average number of attempts before completing service?</w:t>
            </w:r>
          </w:p>
        </w:tc>
        <w:tc>
          <w:tcPr>
            <w:tcW w:w="5580" w:type="dxa"/>
            <w:gridSpan w:val="2"/>
          </w:tcPr>
          <w:p w:rsidR="00726883" w:rsidRDefault="00726883" w:rsidP="005D5C1E"/>
        </w:tc>
      </w:tr>
      <w:tr w:rsidR="00726883" w:rsidTr="005D5C1E">
        <w:trPr>
          <w:trHeight w:val="1673"/>
        </w:trPr>
        <w:tc>
          <w:tcPr>
            <w:tcW w:w="3978" w:type="dxa"/>
            <w:shd w:val="clear" w:color="auto" w:fill="DBE5F1"/>
          </w:tcPr>
          <w:p w:rsidR="00726883" w:rsidRPr="004D4B0C" w:rsidRDefault="00726883" w:rsidP="005D5C1E">
            <w:pPr>
              <w:rPr>
                <w:b/>
              </w:rPr>
            </w:pPr>
            <w:r w:rsidRPr="004D4B0C">
              <w:rPr>
                <w:b/>
              </w:rPr>
              <w:t xml:space="preserve">6.  </w:t>
            </w:r>
            <w:r w:rsidRPr="00227A6E">
              <w:rPr>
                <w:b/>
              </w:rPr>
              <w:t>How will you ensure the confidentiality of our customers’ information?  Provide your company’s written protocols that address keeping the Agency’s information confidential.</w:t>
            </w:r>
          </w:p>
        </w:tc>
        <w:tc>
          <w:tcPr>
            <w:tcW w:w="5580" w:type="dxa"/>
            <w:gridSpan w:val="2"/>
          </w:tcPr>
          <w:p w:rsidR="00726883" w:rsidRPr="004D4B0C" w:rsidRDefault="00726883" w:rsidP="005D5C1E">
            <w:pPr>
              <w:rPr>
                <w:b/>
              </w:rPr>
            </w:pPr>
          </w:p>
        </w:tc>
      </w:tr>
      <w:tr w:rsidR="00726883" w:rsidTr="005D5C1E">
        <w:trPr>
          <w:trHeight w:val="1610"/>
        </w:trPr>
        <w:tc>
          <w:tcPr>
            <w:tcW w:w="3978" w:type="dxa"/>
            <w:shd w:val="clear" w:color="auto" w:fill="DBE5F1"/>
          </w:tcPr>
          <w:p w:rsidR="00726883" w:rsidRPr="004D4B0C" w:rsidRDefault="00726883" w:rsidP="005D5C1E">
            <w:pPr>
              <w:rPr>
                <w:b/>
              </w:rPr>
            </w:pPr>
            <w:r w:rsidRPr="004D4B0C">
              <w:rPr>
                <w:b/>
              </w:rPr>
              <w:t>7.  How will you ensure that you have staff to serve documents in each of</w:t>
            </w:r>
            <w:r>
              <w:rPr>
                <w:b/>
              </w:rPr>
              <w:t xml:space="preserve"> the requested areas</w:t>
            </w:r>
            <w:r w:rsidRPr="004D4B0C">
              <w:rPr>
                <w:b/>
              </w:rPr>
              <w:t xml:space="preserve">? </w:t>
            </w:r>
            <w:r w:rsidRPr="004D4B0C">
              <w:rPr>
                <w:b/>
                <w:bCs/>
                <w:iCs/>
                <w:color w:val="000000"/>
              </w:rPr>
              <w:t>Are the people who will serve our documents employees of your company, subcontractors or other? If other, please explain.</w:t>
            </w:r>
          </w:p>
        </w:tc>
        <w:tc>
          <w:tcPr>
            <w:tcW w:w="5580" w:type="dxa"/>
            <w:gridSpan w:val="2"/>
          </w:tcPr>
          <w:p w:rsidR="00726883" w:rsidRPr="004D4B0C" w:rsidRDefault="00726883" w:rsidP="005D5C1E">
            <w:pPr>
              <w:rPr>
                <w:b/>
              </w:rPr>
            </w:pPr>
          </w:p>
        </w:tc>
      </w:tr>
      <w:tr w:rsidR="00726883" w:rsidTr="005D5C1E">
        <w:trPr>
          <w:trHeight w:val="1511"/>
        </w:trPr>
        <w:tc>
          <w:tcPr>
            <w:tcW w:w="3978" w:type="dxa"/>
            <w:shd w:val="clear" w:color="auto" w:fill="DBE5F1"/>
          </w:tcPr>
          <w:p w:rsidR="00726883" w:rsidRPr="00D748D2" w:rsidRDefault="00726883" w:rsidP="00A2408E">
            <w:pPr>
              <w:pStyle w:val="BodyText"/>
              <w:rPr>
                <w:rFonts w:ascii="Times New Roman" w:hAnsi="Times New Roman"/>
                <w:b/>
                <w:bCs/>
                <w:iCs/>
                <w:color w:val="FF0000"/>
              </w:rPr>
            </w:pPr>
            <w:r w:rsidRPr="00D748D2">
              <w:rPr>
                <w:rFonts w:ascii="Times New Roman" w:hAnsi="Times New Roman"/>
                <w:b/>
                <w:bCs/>
                <w:iCs/>
                <w:color w:val="000000"/>
              </w:rPr>
              <w:t>8.  How will you ensure that the Return of Service form is r</w:t>
            </w:r>
            <w:r>
              <w:rPr>
                <w:rFonts w:ascii="Times New Roman" w:hAnsi="Times New Roman"/>
                <w:b/>
                <w:bCs/>
                <w:iCs/>
                <w:color w:val="000000"/>
              </w:rPr>
              <w:t xml:space="preserve">eturned within five (5) </w:t>
            </w:r>
            <w:r w:rsidR="00A2408E">
              <w:rPr>
                <w:rFonts w:ascii="Times New Roman" w:hAnsi="Times New Roman"/>
                <w:b/>
                <w:bCs/>
                <w:iCs/>
                <w:color w:val="000000"/>
              </w:rPr>
              <w:t>Business</w:t>
            </w:r>
            <w:r w:rsidRPr="00D748D2">
              <w:rPr>
                <w:rFonts w:ascii="Times New Roman" w:hAnsi="Times New Roman"/>
                <w:b/>
                <w:bCs/>
                <w:iCs/>
                <w:color w:val="000000"/>
              </w:rPr>
              <w:t xml:space="preserve"> </w:t>
            </w:r>
            <w:r>
              <w:rPr>
                <w:rFonts w:ascii="Times New Roman" w:hAnsi="Times New Roman"/>
                <w:b/>
                <w:bCs/>
                <w:iCs/>
                <w:color w:val="000000"/>
              </w:rPr>
              <w:t>Days of Successful S</w:t>
            </w:r>
            <w:r w:rsidRPr="00D748D2">
              <w:rPr>
                <w:rFonts w:ascii="Times New Roman" w:hAnsi="Times New Roman"/>
                <w:b/>
                <w:bCs/>
                <w:iCs/>
                <w:color w:val="000000"/>
              </w:rPr>
              <w:t xml:space="preserve">ervice? </w:t>
            </w:r>
          </w:p>
        </w:tc>
        <w:tc>
          <w:tcPr>
            <w:tcW w:w="5580" w:type="dxa"/>
            <w:gridSpan w:val="2"/>
          </w:tcPr>
          <w:p w:rsidR="00726883" w:rsidRPr="004D4B0C" w:rsidRDefault="00726883" w:rsidP="005D5C1E">
            <w:pPr>
              <w:rPr>
                <w:b/>
              </w:rPr>
            </w:pPr>
          </w:p>
        </w:tc>
      </w:tr>
      <w:tr w:rsidR="00726883" w:rsidTr="005D5C1E">
        <w:trPr>
          <w:trHeight w:val="1520"/>
        </w:trPr>
        <w:tc>
          <w:tcPr>
            <w:tcW w:w="3978" w:type="dxa"/>
            <w:shd w:val="clear" w:color="auto" w:fill="DBE5F1"/>
          </w:tcPr>
          <w:p w:rsidR="00726883" w:rsidRPr="00D748D2" w:rsidRDefault="00726883" w:rsidP="005D5C1E">
            <w:pPr>
              <w:pStyle w:val="BodyText"/>
              <w:rPr>
                <w:rFonts w:ascii="Times New Roman" w:hAnsi="Times New Roman"/>
                <w:b/>
                <w:iCs/>
                <w:color w:val="FF0000"/>
              </w:rPr>
            </w:pPr>
            <w:r w:rsidRPr="00D748D2">
              <w:rPr>
                <w:rFonts w:ascii="Times New Roman" w:hAnsi="Times New Roman"/>
                <w:b/>
                <w:bCs/>
                <w:iCs/>
                <w:color w:val="000000"/>
              </w:rPr>
              <w:t>9.  How will you ensure good communication with the requesting CSRU office while attempting service?</w:t>
            </w:r>
          </w:p>
        </w:tc>
        <w:tc>
          <w:tcPr>
            <w:tcW w:w="5580" w:type="dxa"/>
            <w:gridSpan w:val="2"/>
          </w:tcPr>
          <w:p w:rsidR="00726883" w:rsidRPr="004D4B0C" w:rsidRDefault="00726883" w:rsidP="005D5C1E">
            <w:pPr>
              <w:rPr>
                <w:b/>
              </w:rPr>
            </w:pPr>
          </w:p>
        </w:tc>
      </w:tr>
      <w:tr w:rsidR="00726883" w:rsidTr="005D5C1E">
        <w:trPr>
          <w:trHeight w:val="1349"/>
        </w:trPr>
        <w:tc>
          <w:tcPr>
            <w:tcW w:w="3978" w:type="dxa"/>
            <w:shd w:val="clear" w:color="auto" w:fill="DBE5F1"/>
          </w:tcPr>
          <w:p w:rsidR="00726883" w:rsidRDefault="00726883" w:rsidP="005D5C1E">
            <w:pPr>
              <w:pStyle w:val="BodyText"/>
              <w:rPr>
                <w:rFonts w:ascii="Times New Roman" w:hAnsi="Times New Roman"/>
                <w:b/>
                <w:bCs/>
                <w:iCs/>
                <w:color w:val="000000"/>
              </w:rPr>
            </w:pPr>
            <w:r w:rsidRPr="00D748D2">
              <w:rPr>
                <w:rFonts w:ascii="Times New Roman" w:hAnsi="Times New Roman"/>
                <w:b/>
                <w:bCs/>
                <w:iCs/>
                <w:color w:val="000000"/>
              </w:rPr>
              <w:t>10.  How will you ensure that documents are personally served when substitute service is not permitted?</w:t>
            </w:r>
          </w:p>
          <w:p w:rsidR="00726883" w:rsidRDefault="00726883" w:rsidP="005D5C1E">
            <w:pPr>
              <w:pStyle w:val="BodyText"/>
              <w:rPr>
                <w:rFonts w:ascii="Times New Roman" w:hAnsi="Times New Roman"/>
                <w:b/>
                <w:bCs/>
                <w:iCs/>
                <w:color w:val="000000"/>
              </w:rPr>
            </w:pPr>
          </w:p>
          <w:p w:rsidR="00726883" w:rsidRDefault="00726883" w:rsidP="005D5C1E">
            <w:pPr>
              <w:pStyle w:val="BodyText"/>
              <w:rPr>
                <w:rFonts w:ascii="Times New Roman" w:hAnsi="Times New Roman"/>
                <w:b/>
                <w:bCs/>
                <w:iCs/>
                <w:color w:val="000000"/>
              </w:rPr>
            </w:pPr>
          </w:p>
          <w:p w:rsidR="00726883" w:rsidRPr="00D748D2" w:rsidRDefault="00726883" w:rsidP="005D5C1E">
            <w:pPr>
              <w:pStyle w:val="BodyText"/>
              <w:rPr>
                <w:rFonts w:ascii="Times New Roman" w:hAnsi="Times New Roman"/>
                <w:b/>
                <w:iCs/>
                <w:color w:val="000000"/>
              </w:rPr>
            </w:pPr>
          </w:p>
        </w:tc>
        <w:tc>
          <w:tcPr>
            <w:tcW w:w="5580" w:type="dxa"/>
            <w:gridSpan w:val="2"/>
          </w:tcPr>
          <w:p w:rsidR="00726883" w:rsidRPr="004D4B0C" w:rsidRDefault="00726883" w:rsidP="005D5C1E">
            <w:pPr>
              <w:rPr>
                <w:b/>
              </w:rPr>
            </w:pPr>
          </w:p>
        </w:tc>
      </w:tr>
      <w:tr w:rsidR="00726883" w:rsidTr="005D5C1E">
        <w:tc>
          <w:tcPr>
            <w:tcW w:w="3978" w:type="dxa"/>
            <w:shd w:val="clear" w:color="auto" w:fill="DBE5F1"/>
          </w:tcPr>
          <w:p w:rsidR="00726883" w:rsidRPr="00D748D2" w:rsidRDefault="00726883" w:rsidP="005D5C1E">
            <w:pPr>
              <w:rPr>
                <w:b/>
              </w:rPr>
            </w:pPr>
            <w:r w:rsidRPr="00D748D2">
              <w:rPr>
                <w:b/>
              </w:rPr>
              <w:lastRenderedPageBreak/>
              <w:t>11.  If you will store Agency information using a cloud service, affirm in the box to the right that you will follow th</w:t>
            </w:r>
            <w:r w:rsidR="00BC1CC5">
              <w:rPr>
                <w:b/>
              </w:rPr>
              <w:t>e protocols in Section 1.5.5</w:t>
            </w:r>
            <w:r w:rsidRPr="00D748D2">
              <w:rPr>
                <w:b/>
              </w:rPr>
              <w:t xml:space="preserve"> of this </w:t>
            </w:r>
            <w:r>
              <w:rPr>
                <w:b/>
              </w:rPr>
              <w:t>Informal Competitive Solicitation</w:t>
            </w:r>
            <w:r w:rsidRPr="00D748D2">
              <w:rPr>
                <w:b/>
              </w:rPr>
              <w:t>.</w:t>
            </w:r>
          </w:p>
          <w:p w:rsidR="00726883" w:rsidRPr="00D748D2" w:rsidRDefault="00726883" w:rsidP="005D5C1E">
            <w:pPr>
              <w:rPr>
                <w:b/>
              </w:rPr>
            </w:pPr>
          </w:p>
        </w:tc>
        <w:tc>
          <w:tcPr>
            <w:tcW w:w="5580" w:type="dxa"/>
            <w:gridSpan w:val="2"/>
          </w:tcPr>
          <w:p w:rsidR="00726883" w:rsidRDefault="00726883" w:rsidP="005D5C1E"/>
        </w:tc>
      </w:tr>
      <w:tr w:rsidR="00726883" w:rsidTr="005D5C1E">
        <w:tc>
          <w:tcPr>
            <w:tcW w:w="3978" w:type="dxa"/>
            <w:shd w:val="clear" w:color="auto" w:fill="DBE5F1"/>
          </w:tcPr>
          <w:p w:rsidR="00726883" w:rsidRPr="00D748D2" w:rsidRDefault="00726883" w:rsidP="005D5C1E">
            <w:pPr>
              <w:rPr>
                <w:b/>
              </w:rPr>
            </w:pPr>
            <w:r w:rsidRPr="00D748D2">
              <w:rPr>
                <w:b/>
              </w:rPr>
              <w:t>12.  If you will use an online platform for the transfer of Agency information, affirm in the box to the right that you will follow the protocols in Section 1.</w:t>
            </w:r>
            <w:r w:rsidR="00BC1CC5">
              <w:rPr>
                <w:b/>
              </w:rPr>
              <w:t>5</w:t>
            </w:r>
            <w:r w:rsidRPr="00D748D2">
              <w:rPr>
                <w:b/>
              </w:rPr>
              <w:t xml:space="preserve">.6 of this </w:t>
            </w:r>
            <w:r>
              <w:rPr>
                <w:b/>
              </w:rPr>
              <w:t>Informal Competitive Solicitation</w:t>
            </w:r>
            <w:r w:rsidRPr="00D748D2">
              <w:rPr>
                <w:b/>
              </w:rPr>
              <w:t>.</w:t>
            </w:r>
          </w:p>
          <w:p w:rsidR="00726883" w:rsidRPr="00D748D2" w:rsidRDefault="00726883" w:rsidP="005D5C1E">
            <w:pPr>
              <w:rPr>
                <w:b/>
              </w:rPr>
            </w:pPr>
          </w:p>
        </w:tc>
        <w:tc>
          <w:tcPr>
            <w:tcW w:w="5580" w:type="dxa"/>
            <w:gridSpan w:val="2"/>
          </w:tcPr>
          <w:p w:rsidR="00726883" w:rsidRDefault="00726883" w:rsidP="005D5C1E"/>
        </w:tc>
      </w:tr>
      <w:tr w:rsidR="00726883" w:rsidTr="005D5C1E">
        <w:tc>
          <w:tcPr>
            <w:tcW w:w="3978" w:type="dxa"/>
            <w:shd w:val="clear" w:color="auto" w:fill="DBE5F1"/>
          </w:tcPr>
          <w:p w:rsidR="00726883" w:rsidRPr="00D748D2" w:rsidRDefault="00726883" w:rsidP="005D5C1E">
            <w:pPr>
              <w:rPr>
                <w:b/>
              </w:rPr>
            </w:pPr>
            <w:r w:rsidRPr="00D748D2">
              <w:rPr>
                <w:b/>
              </w:rPr>
              <w:t>13.  Provide proof of insurance. (Attach proof to this form)</w:t>
            </w:r>
          </w:p>
          <w:p w:rsidR="00726883" w:rsidRPr="00D748D2" w:rsidRDefault="00726883" w:rsidP="005D5C1E">
            <w:pPr>
              <w:rPr>
                <w:b/>
              </w:rPr>
            </w:pPr>
          </w:p>
        </w:tc>
        <w:tc>
          <w:tcPr>
            <w:tcW w:w="5580" w:type="dxa"/>
            <w:gridSpan w:val="2"/>
          </w:tcPr>
          <w:p w:rsidR="00726883" w:rsidRDefault="00726883" w:rsidP="005D5C1E"/>
        </w:tc>
      </w:tr>
      <w:tr w:rsidR="00726883" w:rsidTr="005D5C1E">
        <w:trPr>
          <w:trHeight w:val="2375"/>
        </w:trPr>
        <w:tc>
          <w:tcPr>
            <w:tcW w:w="3978" w:type="dxa"/>
            <w:shd w:val="clear" w:color="auto" w:fill="DBE5F1"/>
          </w:tcPr>
          <w:p w:rsidR="00726883" w:rsidRPr="00D748D2" w:rsidRDefault="00726883" w:rsidP="005D5C1E">
            <w:pPr>
              <w:rPr>
                <w:b/>
              </w:rPr>
            </w:pPr>
            <w:r w:rsidRPr="00D748D2">
              <w:rPr>
                <w:b/>
              </w:rPr>
              <w:t>14. Do you have a web site with the ability to transfer and store Agency information?  If so, please elaborate and provide the web site URL.</w:t>
            </w:r>
          </w:p>
          <w:p w:rsidR="00726883" w:rsidRPr="00D748D2" w:rsidRDefault="00726883" w:rsidP="005D5C1E">
            <w:pPr>
              <w:rPr>
                <w:b/>
              </w:rPr>
            </w:pPr>
            <w:r w:rsidRPr="00D748D2">
              <w:rPr>
                <w:b/>
              </w:rPr>
              <w:t>NOTE: If your company intends to use an online platform or a cloud service provider to store Agency information, you must provide the applicable information</w:t>
            </w:r>
            <w:r w:rsidR="002D169D">
              <w:rPr>
                <w:b/>
              </w:rPr>
              <w:t xml:space="preserve"> as explained in Section 1.5</w:t>
            </w:r>
            <w:r w:rsidRPr="00D748D2">
              <w:rPr>
                <w:b/>
              </w:rPr>
              <w:t xml:space="preserve"> of this </w:t>
            </w:r>
            <w:r>
              <w:rPr>
                <w:b/>
              </w:rPr>
              <w:t>Informal Competitive Solicitation</w:t>
            </w:r>
            <w:r w:rsidRPr="00D748D2">
              <w:rPr>
                <w:b/>
              </w:rPr>
              <w:t>.</w:t>
            </w:r>
          </w:p>
          <w:p w:rsidR="00726883" w:rsidRPr="00D748D2" w:rsidRDefault="00726883" w:rsidP="005D5C1E">
            <w:pPr>
              <w:rPr>
                <w:b/>
              </w:rPr>
            </w:pPr>
          </w:p>
        </w:tc>
        <w:tc>
          <w:tcPr>
            <w:tcW w:w="5580" w:type="dxa"/>
            <w:gridSpan w:val="2"/>
          </w:tcPr>
          <w:p w:rsidR="00726883" w:rsidRDefault="00726883" w:rsidP="005D5C1E"/>
        </w:tc>
      </w:tr>
      <w:tr w:rsidR="00726883" w:rsidTr="005D5C1E">
        <w:trPr>
          <w:trHeight w:val="220"/>
        </w:trPr>
        <w:tc>
          <w:tcPr>
            <w:tcW w:w="3978" w:type="dxa"/>
            <w:vMerge w:val="restart"/>
            <w:shd w:val="clear" w:color="auto" w:fill="DBE5F1"/>
          </w:tcPr>
          <w:p w:rsidR="00726883" w:rsidRDefault="00726883" w:rsidP="005D5C1E">
            <w:pPr>
              <w:rPr>
                <w:b/>
              </w:rPr>
            </w:pPr>
            <w:r w:rsidRPr="0042443A">
              <w:rPr>
                <w:b/>
              </w:rPr>
              <w:t>15.  Provide three (3) client references, other t</w:t>
            </w:r>
            <w:r>
              <w:rPr>
                <w:b/>
              </w:rPr>
              <w:t>han CSRU, knowledgeable of the B</w:t>
            </w:r>
            <w:r w:rsidRPr="0042443A">
              <w:rPr>
                <w:b/>
              </w:rPr>
              <w:t>idder’s performance in providing services similar to those described in this Informal Competitive Solicitation.</w:t>
            </w:r>
            <w:r>
              <w:rPr>
                <w:b/>
              </w:rPr>
              <w:t xml:space="preserve">  </w:t>
            </w:r>
          </w:p>
          <w:p w:rsidR="00726883" w:rsidRDefault="00726883" w:rsidP="005D5C1E">
            <w:pPr>
              <w:rPr>
                <w:b/>
              </w:rPr>
            </w:pPr>
          </w:p>
          <w:p w:rsidR="00726883" w:rsidRPr="0042443A" w:rsidRDefault="00726883" w:rsidP="005D5C1E">
            <w:pPr>
              <w:rPr>
                <w:b/>
              </w:rPr>
            </w:pPr>
            <w:r>
              <w:rPr>
                <w:b/>
              </w:rPr>
              <w:t>It is not necessary for the current contract holder to provide references.</w:t>
            </w:r>
          </w:p>
        </w:tc>
        <w:tc>
          <w:tcPr>
            <w:tcW w:w="2790" w:type="dxa"/>
          </w:tcPr>
          <w:p w:rsidR="00726883" w:rsidRDefault="00726883" w:rsidP="005D5C1E">
            <w:r>
              <w:t>Company name</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Contact name</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Phone number</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Pr="0076082A" w:rsidRDefault="00726883" w:rsidP="005D5C1E">
            <w:pPr>
              <w:jc w:val="center"/>
              <w:rPr>
                <w:color w:val="A6A6A6"/>
              </w:rPr>
            </w:pPr>
          </w:p>
        </w:tc>
        <w:tc>
          <w:tcPr>
            <w:tcW w:w="2790" w:type="dxa"/>
          </w:tcPr>
          <w:p w:rsidR="00726883" w:rsidRPr="0076082A" w:rsidRDefault="00726883" w:rsidP="005D5C1E">
            <w:pPr>
              <w:rPr>
                <w:color w:val="A6A6A6"/>
              </w:rPr>
            </w:pPr>
          </w:p>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Company name</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Contact Name</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Phone number</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Company name</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Contact name</w:t>
            </w:r>
          </w:p>
        </w:tc>
        <w:tc>
          <w:tcPr>
            <w:tcW w:w="2790" w:type="dxa"/>
          </w:tcPr>
          <w:p w:rsidR="00726883" w:rsidRDefault="00726883" w:rsidP="005D5C1E"/>
        </w:tc>
      </w:tr>
      <w:tr w:rsidR="00726883" w:rsidTr="005D5C1E">
        <w:trPr>
          <w:trHeight w:val="215"/>
        </w:trPr>
        <w:tc>
          <w:tcPr>
            <w:tcW w:w="3978" w:type="dxa"/>
            <w:vMerge/>
            <w:shd w:val="clear" w:color="auto" w:fill="DBE5F1"/>
          </w:tcPr>
          <w:p w:rsidR="00726883" w:rsidRPr="0042443A" w:rsidRDefault="00726883" w:rsidP="005D5C1E">
            <w:pPr>
              <w:rPr>
                <w:b/>
              </w:rPr>
            </w:pPr>
          </w:p>
        </w:tc>
        <w:tc>
          <w:tcPr>
            <w:tcW w:w="2790" w:type="dxa"/>
          </w:tcPr>
          <w:p w:rsidR="00726883" w:rsidRDefault="00726883" w:rsidP="005D5C1E">
            <w:r>
              <w:t>Phone number</w:t>
            </w:r>
          </w:p>
        </w:tc>
        <w:tc>
          <w:tcPr>
            <w:tcW w:w="2790" w:type="dxa"/>
          </w:tcPr>
          <w:p w:rsidR="00726883" w:rsidRDefault="00726883" w:rsidP="005D5C1E"/>
        </w:tc>
      </w:tr>
      <w:tr w:rsidR="00726883" w:rsidTr="005D5C1E">
        <w:trPr>
          <w:trHeight w:val="12590"/>
        </w:trPr>
        <w:tc>
          <w:tcPr>
            <w:tcW w:w="3978" w:type="dxa"/>
            <w:shd w:val="clear" w:color="auto" w:fill="DBE5F1"/>
          </w:tcPr>
          <w:p w:rsidR="00726883" w:rsidRPr="00D748D2" w:rsidRDefault="00726883" w:rsidP="005D5C1E">
            <w:pPr>
              <w:rPr>
                <w:b/>
              </w:rPr>
            </w:pPr>
            <w:r>
              <w:rPr>
                <w:b/>
              </w:rPr>
              <w:lastRenderedPageBreak/>
              <w:t>16</w:t>
            </w:r>
            <w:r w:rsidRPr="00D748D2">
              <w:rPr>
                <w:b/>
              </w:rPr>
              <w:t xml:space="preserve">.  Provide any other pertinent information, such as investigative tools you use, that you think we should know about your company.  </w:t>
            </w:r>
          </w:p>
          <w:p w:rsidR="00726883" w:rsidRPr="00D748D2" w:rsidRDefault="00726883" w:rsidP="005D5C1E">
            <w:pPr>
              <w:rPr>
                <w:b/>
              </w:rPr>
            </w:pPr>
          </w:p>
          <w:p w:rsidR="00726883" w:rsidRPr="00D748D2" w:rsidRDefault="00726883" w:rsidP="005D5C1E">
            <w:pPr>
              <w:rPr>
                <w:b/>
              </w:rPr>
            </w:pPr>
            <w:r w:rsidRPr="00D748D2">
              <w:rPr>
                <w:b/>
              </w:rPr>
              <w:t>Add a separate sheet if necessary.</w:t>
            </w:r>
          </w:p>
        </w:tc>
        <w:tc>
          <w:tcPr>
            <w:tcW w:w="5580" w:type="dxa"/>
            <w:gridSpan w:val="2"/>
          </w:tcPr>
          <w:p w:rsidR="00726883" w:rsidRDefault="00726883" w:rsidP="005D5C1E"/>
        </w:tc>
      </w:tr>
    </w:tbl>
    <w:p w:rsidR="00726883" w:rsidRDefault="00726883" w:rsidP="00726883">
      <w:pPr>
        <w:spacing w:after="200" w:line="276" w:lineRule="auto"/>
        <w:sectPr w:rsidR="00726883" w:rsidSect="005D5C1E">
          <w:headerReference w:type="default" r:id="rId19"/>
          <w:footerReference w:type="default" r:id="rId20"/>
          <w:type w:val="continuous"/>
          <w:pgSz w:w="12240" w:h="15840" w:code="1"/>
          <w:pgMar w:top="1440" w:right="1080" w:bottom="1440" w:left="1080" w:header="720" w:footer="720" w:gutter="0"/>
          <w:cols w:space="720"/>
          <w:docGrid w:linePitch="360"/>
        </w:sectPr>
      </w:pPr>
    </w:p>
    <w:p w:rsidR="00726883" w:rsidRDefault="00726883" w:rsidP="002D169D">
      <w:pPr>
        <w:overflowPunct w:val="0"/>
        <w:autoSpaceDE w:val="0"/>
        <w:autoSpaceDN w:val="0"/>
        <w:adjustRightInd w:val="0"/>
        <w:jc w:val="center"/>
        <w:textAlignment w:val="baseline"/>
      </w:pPr>
      <w:r>
        <w:br w:type="page"/>
      </w:r>
      <w:r>
        <w:rPr>
          <w:b/>
        </w:rPr>
        <w:lastRenderedPageBreak/>
        <w:t>Attachment B</w:t>
      </w:r>
      <w:r w:rsidRPr="00023974">
        <w:rPr>
          <w:b/>
        </w:rPr>
        <w:t>: Cost Proposal</w:t>
      </w:r>
      <w:r>
        <w:rPr>
          <w:b/>
        </w:rPr>
        <w:t xml:space="preserve"> Information</w:t>
      </w:r>
    </w:p>
    <w:p w:rsidR="00726883" w:rsidRPr="00752066" w:rsidRDefault="00726883" w:rsidP="002D169D">
      <w:pPr>
        <w:overflowPunct w:val="0"/>
        <w:autoSpaceDE w:val="0"/>
        <w:autoSpaceDN w:val="0"/>
        <w:adjustRightInd w:val="0"/>
        <w:jc w:val="center"/>
        <w:textAlignment w:val="baseline"/>
        <w:rPr>
          <w:i/>
        </w:rPr>
      </w:pPr>
      <w:r w:rsidRPr="00752066">
        <w:rPr>
          <w:i/>
        </w:rPr>
        <w:t>(Return this completed form as part of your Bid Proposal)</w:t>
      </w:r>
    </w:p>
    <w:p w:rsidR="00726883" w:rsidRDefault="00726883" w:rsidP="00726883">
      <w:pPr>
        <w:overflowPunct w:val="0"/>
        <w:autoSpaceDE w:val="0"/>
        <w:autoSpaceDN w:val="0"/>
        <w:adjustRightInd w:val="0"/>
        <w:textAlignment w:val="baseline"/>
      </w:pPr>
      <w:r>
        <w:t>Provide your fees for service in the table below:</w:t>
      </w:r>
    </w:p>
    <w:p w:rsidR="00726883" w:rsidRDefault="00726883" w:rsidP="00726883">
      <w:pPr>
        <w:overflowPunct w:val="0"/>
        <w:autoSpaceDE w:val="0"/>
        <w:autoSpaceDN w:val="0"/>
        <w:adjustRightInd w:val="0"/>
        <w:ind w:left="720"/>
        <w:textAlignment w:val="baseline"/>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7"/>
        <w:gridCol w:w="1744"/>
        <w:gridCol w:w="1537"/>
      </w:tblGrid>
      <w:tr w:rsidR="00726883" w:rsidRPr="000B1400" w:rsidTr="004E0DE2">
        <w:tc>
          <w:tcPr>
            <w:tcW w:w="6637" w:type="dxa"/>
            <w:shd w:val="clear" w:color="auto" w:fill="auto"/>
          </w:tcPr>
          <w:p w:rsidR="00726883" w:rsidRPr="000B1400" w:rsidRDefault="00A06470" w:rsidP="00A06470">
            <w:pPr>
              <w:overflowPunct w:val="0"/>
              <w:autoSpaceDE w:val="0"/>
              <w:autoSpaceDN w:val="0"/>
              <w:adjustRightInd w:val="0"/>
              <w:textAlignment w:val="baseline"/>
              <w:rPr>
                <w:b/>
              </w:rPr>
            </w:pPr>
            <w:r>
              <w:rPr>
                <w:b/>
              </w:rPr>
              <w:t>Dubuque, Jackson, and Jones counties</w:t>
            </w:r>
            <w:r w:rsidR="002D169D">
              <w:rPr>
                <w:b/>
              </w:rPr>
              <w:t xml:space="preserve"> in Iowa</w:t>
            </w:r>
            <w:r w:rsidR="00726883">
              <w:rPr>
                <w:b/>
              </w:rPr>
              <w:t>. Please note different pricing for different areas.</w:t>
            </w:r>
          </w:p>
        </w:tc>
        <w:tc>
          <w:tcPr>
            <w:tcW w:w="1744" w:type="dxa"/>
            <w:shd w:val="clear" w:color="auto" w:fill="auto"/>
          </w:tcPr>
          <w:p w:rsidR="00726883" w:rsidRPr="000B1400" w:rsidRDefault="004E0DE2" w:rsidP="005D5C1E">
            <w:pPr>
              <w:overflowPunct w:val="0"/>
              <w:autoSpaceDE w:val="0"/>
              <w:autoSpaceDN w:val="0"/>
              <w:adjustRightInd w:val="0"/>
              <w:textAlignment w:val="baseline"/>
              <w:rPr>
                <w:b/>
              </w:rPr>
            </w:pPr>
            <w:r>
              <w:rPr>
                <w:b/>
              </w:rPr>
              <w:t xml:space="preserve">Flat-rate </w:t>
            </w:r>
            <w:r w:rsidR="00726883" w:rsidRPr="000B1400">
              <w:rPr>
                <w:b/>
              </w:rPr>
              <w:t>Fee for Successful Service</w:t>
            </w:r>
          </w:p>
        </w:tc>
        <w:tc>
          <w:tcPr>
            <w:tcW w:w="1537" w:type="dxa"/>
            <w:shd w:val="clear" w:color="auto" w:fill="auto"/>
          </w:tcPr>
          <w:p w:rsidR="00726883" w:rsidRPr="000B1400" w:rsidRDefault="004E0DE2" w:rsidP="00A06470">
            <w:pPr>
              <w:overflowPunct w:val="0"/>
              <w:autoSpaceDE w:val="0"/>
              <w:autoSpaceDN w:val="0"/>
              <w:adjustRightInd w:val="0"/>
              <w:textAlignment w:val="baseline"/>
              <w:rPr>
                <w:b/>
              </w:rPr>
            </w:pPr>
            <w:r>
              <w:rPr>
                <w:b/>
              </w:rPr>
              <w:t xml:space="preserve">Flat-rate </w:t>
            </w:r>
            <w:r w:rsidR="00726883" w:rsidRPr="000B1400">
              <w:rPr>
                <w:b/>
              </w:rPr>
              <w:t xml:space="preserve">Fee for </w:t>
            </w:r>
            <w:r w:rsidR="00A06470">
              <w:rPr>
                <w:b/>
              </w:rPr>
              <w:t>Diligent Search</w:t>
            </w:r>
          </w:p>
        </w:tc>
      </w:tr>
      <w:tr w:rsidR="00726883" w:rsidRPr="000B1400" w:rsidTr="004E0DE2">
        <w:trPr>
          <w:trHeight w:val="3167"/>
        </w:trPr>
        <w:tc>
          <w:tcPr>
            <w:tcW w:w="6637" w:type="dxa"/>
            <w:shd w:val="clear" w:color="auto" w:fill="auto"/>
          </w:tcPr>
          <w:p w:rsidR="00726883" w:rsidRPr="000B1400" w:rsidRDefault="00726883" w:rsidP="005D5C1E">
            <w:pPr>
              <w:overflowPunct w:val="0"/>
              <w:autoSpaceDE w:val="0"/>
              <w:autoSpaceDN w:val="0"/>
              <w:adjustRightInd w:val="0"/>
              <w:textAlignment w:val="baseline"/>
            </w:pPr>
          </w:p>
        </w:tc>
        <w:tc>
          <w:tcPr>
            <w:tcW w:w="1744" w:type="dxa"/>
            <w:shd w:val="clear" w:color="auto" w:fill="auto"/>
          </w:tcPr>
          <w:p w:rsidR="00726883" w:rsidRPr="000B1400" w:rsidRDefault="00726883" w:rsidP="005D5C1E">
            <w:pPr>
              <w:overflowPunct w:val="0"/>
              <w:autoSpaceDE w:val="0"/>
              <w:autoSpaceDN w:val="0"/>
              <w:adjustRightInd w:val="0"/>
              <w:textAlignment w:val="baseline"/>
            </w:pPr>
          </w:p>
        </w:tc>
        <w:tc>
          <w:tcPr>
            <w:tcW w:w="1537" w:type="dxa"/>
            <w:shd w:val="clear" w:color="auto" w:fill="auto"/>
          </w:tcPr>
          <w:p w:rsidR="00726883" w:rsidRPr="000B1400" w:rsidRDefault="00726883" w:rsidP="005D5C1E">
            <w:pPr>
              <w:overflowPunct w:val="0"/>
              <w:autoSpaceDE w:val="0"/>
              <w:autoSpaceDN w:val="0"/>
              <w:adjustRightInd w:val="0"/>
              <w:textAlignment w:val="baseline"/>
            </w:pPr>
          </w:p>
        </w:tc>
      </w:tr>
    </w:tbl>
    <w:p w:rsidR="00726883" w:rsidRDefault="00726883" w:rsidP="00726883">
      <w:pPr>
        <w:overflowPunct w:val="0"/>
        <w:autoSpaceDE w:val="0"/>
        <w:autoSpaceDN w:val="0"/>
        <w:adjustRightInd w:val="0"/>
        <w:ind w:left="720"/>
        <w:textAlignment w:val="baseline"/>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7"/>
        <w:gridCol w:w="1733"/>
        <w:gridCol w:w="1548"/>
      </w:tblGrid>
      <w:tr w:rsidR="00726883" w:rsidRPr="000B1400" w:rsidTr="004E0DE2">
        <w:tc>
          <w:tcPr>
            <w:tcW w:w="6637" w:type="dxa"/>
            <w:shd w:val="clear" w:color="auto" w:fill="auto"/>
          </w:tcPr>
          <w:p w:rsidR="00726883" w:rsidRPr="000B1400" w:rsidRDefault="00A06470" w:rsidP="00A06470">
            <w:pPr>
              <w:overflowPunct w:val="0"/>
              <w:autoSpaceDE w:val="0"/>
              <w:autoSpaceDN w:val="0"/>
              <w:adjustRightInd w:val="0"/>
              <w:textAlignment w:val="baseline"/>
              <w:rPr>
                <w:b/>
              </w:rPr>
            </w:pPr>
            <w:r w:rsidRPr="00A06470">
              <w:rPr>
                <w:b/>
                <w:color w:val="000000"/>
              </w:rPr>
              <w:t>Grant County, Wisconsin</w:t>
            </w:r>
            <w:r w:rsidR="00257DF0">
              <w:rPr>
                <w:b/>
                <w:color w:val="000000"/>
              </w:rPr>
              <w:t>,</w:t>
            </w:r>
            <w:r w:rsidRPr="00A06470">
              <w:rPr>
                <w:b/>
                <w:color w:val="000000"/>
              </w:rPr>
              <w:t xml:space="preserve"> and Jo Daviess County, Illinois</w:t>
            </w:r>
            <w:r>
              <w:rPr>
                <w:b/>
                <w:color w:val="000000"/>
              </w:rPr>
              <w:t>.</w:t>
            </w:r>
            <w:r w:rsidR="00726883">
              <w:rPr>
                <w:b/>
              </w:rPr>
              <w:t xml:space="preserve"> Please note different pricing for different areas.</w:t>
            </w:r>
          </w:p>
        </w:tc>
        <w:tc>
          <w:tcPr>
            <w:tcW w:w="1733" w:type="dxa"/>
            <w:shd w:val="clear" w:color="auto" w:fill="auto"/>
          </w:tcPr>
          <w:p w:rsidR="00726883" w:rsidRPr="000B1400" w:rsidRDefault="004E0DE2" w:rsidP="005D5C1E">
            <w:pPr>
              <w:overflowPunct w:val="0"/>
              <w:autoSpaceDE w:val="0"/>
              <w:autoSpaceDN w:val="0"/>
              <w:adjustRightInd w:val="0"/>
              <w:textAlignment w:val="baseline"/>
              <w:rPr>
                <w:b/>
              </w:rPr>
            </w:pPr>
            <w:r>
              <w:rPr>
                <w:b/>
              </w:rPr>
              <w:t xml:space="preserve">Flat-rate </w:t>
            </w:r>
            <w:r w:rsidR="00726883" w:rsidRPr="000B1400">
              <w:rPr>
                <w:b/>
              </w:rPr>
              <w:t>Fee for Successful Service</w:t>
            </w:r>
          </w:p>
        </w:tc>
        <w:tc>
          <w:tcPr>
            <w:tcW w:w="1548" w:type="dxa"/>
            <w:shd w:val="clear" w:color="auto" w:fill="auto"/>
          </w:tcPr>
          <w:p w:rsidR="00726883" w:rsidRPr="000B1400" w:rsidRDefault="004E0DE2" w:rsidP="00A06470">
            <w:pPr>
              <w:overflowPunct w:val="0"/>
              <w:autoSpaceDE w:val="0"/>
              <w:autoSpaceDN w:val="0"/>
              <w:adjustRightInd w:val="0"/>
              <w:textAlignment w:val="baseline"/>
              <w:rPr>
                <w:b/>
              </w:rPr>
            </w:pPr>
            <w:r>
              <w:rPr>
                <w:b/>
              </w:rPr>
              <w:t xml:space="preserve">Flat-rate </w:t>
            </w:r>
            <w:r w:rsidR="00726883" w:rsidRPr="000B1400">
              <w:rPr>
                <w:b/>
              </w:rPr>
              <w:t xml:space="preserve">Fee for </w:t>
            </w:r>
            <w:r w:rsidR="00A06470">
              <w:rPr>
                <w:b/>
              </w:rPr>
              <w:t>Diligent Search</w:t>
            </w:r>
          </w:p>
        </w:tc>
      </w:tr>
      <w:tr w:rsidR="00726883" w:rsidRPr="000B1400" w:rsidTr="004E0DE2">
        <w:trPr>
          <w:trHeight w:val="3275"/>
        </w:trPr>
        <w:tc>
          <w:tcPr>
            <w:tcW w:w="6637" w:type="dxa"/>
            <w:shd w:val="clear" w:color="auto" w:fill="auto"/>
          </w:tcPr>
          <w:p w:rsidR="00726883" w:rsidRPr="000B1400" w:rsidRDefault="00726883" w:rsidP="005D5C1E">
            <w:pPr>
              <w:overflowPunct w:val="0"/>
              <w:autoSpaceDE w:val="0"/>
              <w:autoSpaceDN w:val="0"/>
              <w:adjustRightInd w:val="0"/>
              <w:textAlignment w:val="baseline"/>
            </w:pPr>
          </w:p>
        </w:tc>
        <w:tc>
          <w:tcPr>
            <w:tcW w:w="1733" w:type="dxa"/>
            <w:shd w:val="clear" w:color="auto" w:fill="auto"/>
          </w:tcPr>
          <w:p w:rsidR="00726883" w:rsidRPr="000B1400" w:rsidRDefault="00726883" w:rsidP="005D5C1E">
            <w:pPr>
              <w:overflowPunct w:val="0"/>
              <w:autoSpaceDE w:val="0"/>
              <w:autoSpaceDN w:val="0"/>
              <w:adjustRightInd w:val="0"/>
              <w:textAlignment w:val="baseline"/>
            </w:pPr>
          </w:p>
        </w:tc>
        <w:tc>
          <w:tcPr>
            <w:tcW w:w="1548" w:type="dxa"/>
            <w:shd w:val="clear" w:color="auto" w:fill="auto"/>
          </w:tcPr>
          <w:p w:rsidR="00726883" w:rsidRPr="000B1400" w:rsidRDefault="00726883" w:rsidP="005D5C1E">
            <w:pPr>
              <w:overflowPunct w:val="0"/>
              <w:autoSpaceDE w:val="0"/>
              <w:autoSpaceDN w:val="0"/>
              <w:adjustRightInd w:val="0"/>
              <w:textAlignment w:val="baseline"/>
            </w:pPr>
          </w:p>
        </w:tc>
      </w:tr>
    </w:tbl>
    <w:p w:rsidR="00726883" w:rsidRPr="00A861CE" w:rsidRDefault="00726883" w:rsidP="00726883">
      <w:pPr>
        <w:pStyle w:val="Heading1"/>
        <w:keepLines/>
        <w:ind w:left="270" w:hanging="270"/>
        <w:rPr>
          <w:rFonts w:ascii="Times New Roman" w:hAnsi="Times New Roman" w:cs="Times New Roman"/>
          <w:sz w:val="24"/>
          <w:szCs w:val="24"/>
        </w:rPr>
      </w:pPr>
      <w:r w:rsidRPr="00840A1B">
        <w:t xml:space="preserve">* </w:t>
      </w:r>
      <w:r w:rsidRPr="00A861CE">
        <w:rPr>
          <w:rFonts w:ascii="Times New Roman" w:hAnsi="Times New Roman" w:cs="Times New Roman"/>
          <w:sz w:val="24"/>
          <w:szCs w:val="24"/>
        </w:rPr>
        <w:t xml:space="preserve">The Agency is seeking a </w:t>
      </w:r>
      <w:r w:rsidRPr="00A861CE">
        <w:rPr>
          <w:rFonts w:ascii="Times New Roman" w:hAnsi="Times New Roman" w:cs="Times New Roman"/>
          <w:sz w:val="24"/>
          <w:szCs w:val="24"/>
          <w:u w:val="single"/>
        </w:rPr>
        <w:t>single, flat-rate cost</w:t>
      </w:r>
      <w:r w:rsidRPr="00A861CE">
        <w:rPr>
          <w:rFonts w:ascii="Times New Roman" w:hAnsi="Times New Roman" w:cs="Times New Roman"/>
          <w:sz w:val="24"/>
          <w:szCs w:val="24"/>
        </w:rPr>
        <w:t xml:space="preserve"> for both Successful </w:t>
      </w:r>
      <w:r w:rsidR="00A06470">
        <w:rPr>
          <w:rFonts w:ascii="Times New Roman" w:hAnsi="Times New Roman" w:cs="Times New Roman"/>
          <w:sz w:val="24"/>
          <w:szCs w:val="24"/>
        </w:rPr>
        <w:t>Service and Diligent Search</w:t>
      </w:r>
      <w:r w:rsidRPr="00A861CE">
        <w:rPr>
          <w:rFonts w:ascii="Times New Roman" w:hAnsi="Times New Roman" w:cs="Times New Roman"/>
          <w:sz w:val="24"/>
          <w:szCs w:val="24"/>
        </w:rPr>
        <w:t xml:space="preserve">.  The Agency will </w:t>
      </w:r>
      <w:r w:rsidRPr="00A861CE">
        <w:rPr>
          <w:rFonts w:ascii="Times New Roman" w:hAnsi="Times New Roman" w:cs="Times New Roman"/>
          <w:sz w:val="24"/>
          <w:szCs w:val="24"/>
          <w:u w:val="single"/>
        </w:rPr>
        <w:t>not</w:t>
      </w:r>
      <w:r w:rsidRPr="00A861CE">
        <w:rPr>
          <w:rFonts w:ascii="Times New Roman" w:hAnsi="Times New Roman" w:cs="Times New Roman"/>
          <w:sz w:val="24"/>
          <w:szCs w:val="24"/>
        </w:rPr>
        <w:t xml:space="preserve"> pay for miscellaneous fees that are in addition to the fee for the actual Successful Service or </w:t>
      </w:r>
      <w:r w:rsidR="00A06470">
        <w:rPr>
          <w:rFonts w:ascii="Times New Roman" w:hAnsi="Times New Roman" w:cs="Times New Roman"/>
          <w:sz w:val="24"/>
          <w:szCs w:val="24"/>
        </w:rPr>
        <w:t>Diligent Search</w:t>
      </w:r>
      <w:r w:rsidRPr="00A861CE">
        <w:rPr>
          <w:rFonts w:ascii="Times New Roman" w:hAnsi="Times New Roman" w:cs="Times New Roman"/>
          <w:sz w:val="24"/>
          <w:szCs w:val="24"/>
        </w:rPr>
        <w:t>, including but not limited to:</w:t>
      </w:r>
    </w:p>
    <w:p w:rsidR="00726883" w:rsidRPr="00A861CE" w:rsidRDefault="00726883" w:rsidP="00726883">
      <w:pPr>
        <w:pStyle w:val="Heading1"/>
        <w:keepLines/>
        <w:numPr>
          <w:ilvl w:val="0"/>
          <w:numId w:val="34"/>
        </w:numPr>
        <w:spacing w:before="0"/>
        <w:ind w:left="630"/>
        <w:rPr>
          <w:rFonts w:ascii="Times New Roman" w:hAnsi="Times New Roman" w:cs="Times New Roman"/>
          <w:sz w:val="24"/>
          <w:szCs w:val="24"/>
        </w:rPr>
      </w:pPr>
      <w:r w:rsidRPr="00A861CE">
        <w:rPr>
          <w:rFonts w:ascii="Times New Roman" w:hAnsi="Times New Roman" w:cs="Times New Roman"/>
          <w:sz w:val="24"/>
          <w:szCs w:val="24"/>
        </w:rPr>
        <w:t>Mileage fees</w:t>
      </w:r>
    </w:p>
    <w:p w:rsidR="00726883" w:rsidRPr="00963BBB" w:rsidRDefault="00726883" w:rsidP="00726883">
      <w:pPr>
        <w:numPr>
          <w:ilvl w:val="0"/>
          <w:numId w:val="34"/>
        </w:numPr>
        <w:ind w:left="630"/>
        <w:jc w:val="both"/>
      </w:pPr>
      <w:r w:rsidRPr="00840A1B">
        <w:rPr>
          <w:b/>
        </w:rPr>
        <w:t>Postage</w:t>
      </w:r>
      <w:r>
        <w:rPr>
          <w:b/>
        </w:rPr>
        <w:t xml:space="preserve"> fees </w:t>
      </w:r>
    </w:p>
    <w:p w:rsidR="00726883" w:rsidRPr="00840A1B" w:rsidRDefault="00726883" w:rsidP="00726883">
      <w:pPr>
        <w:numPr>
          <w:ilvl w:val="0"/>
          <w:numId w:val="34"/>
        </w:numPr>
        <w:ind w:left="630"/>
        <w:jc w:val="both"/>
      </w:pPr>
      <w:r>
        <w:rPr>
          <w:b/>
        </w:rPr>
        <w:t>Service packet pick-up or drop-off fees</w:t>
      </w:r>
    </w:p>
    <w:p w:rsidR="00726883" w:rsidRPr="00840A1B" w:rsidRDefault="00726883" w:rsidP="00726883">
      <w:pPr>
        <w:numPr>
          <w:ilvl w:val="0"/>
          <w:numId w:val="34"/>
        </w:numPr>
        <w:ind w:left="630"/>
        <w:jc w:val="both"/>
      </w:pPr>
      <w:r>
        <w:rPr>
          <w:b/>
        </w:rPr>
        <w:t>Notary Public or document-processing fees</w:t>
      </w:r>
    </w:p>
    <w:p w:rsidR="00726883" w:rsidRPr="00840A1B" w:rsidRDefault="00726883" w:rsidP="00726883">
      <w:pPr>
        <w:numPr>
          <w:ilvl w:val="0"/>
          <w:numId w:val="34"/>
        </w:numPr>
        <w:ind w:left="630"/>
        <w:jc w:val="both"/>
      </w:pPr>
      <w:r>
        <w:rPr>
          <w:b/>
        </w:rPr>
        <w:t>Research or investigative fees</w:t>
      </w:r>
    </w:p>
    <w:p w:rsidR="00726883" w:rsidRPr="00726883" w:rsidRDefault="00726883" w:rsidP="00726883">
      <w:pPr>
        <w:numPr>
          <w:ilvl w:val="0"/>
          <w:numId w:val="34"/>
        </w:numPr>
        <w:ind w:left="630"/>
        <w:jc w:val="both"/>
      </w:pPr>
      <w:r>
        <w:rPr>
          <w:b/>
        </w:rPr>
        <w:t>“Bad address” fees</w:t>
      </w:r>
    </w:p>
    <w:p w:rsidR="00377C12" w:rsidRPr="00726883" w:rsidRDefault="00726883" w:rsidP="00726883">
      <w:pPr>
        <w:numPr>
          <w:ilvl w:val="0"/>
          <w:numId w:val="34"/>
        </w:numPr>
        <w:ind w:left="630"/>
        <w:jc w:val="both"/>
      </w:pPr>
      <w:r w:rsidRPr="00726883">
        <w:rPr>
          <w:b/>
        </w:rPr>
        <w:t>Any other fees</w:t>
      </w:r>
      <w:r w:rsidRPr="00726883">
        <w:rPr>
          <w:rFonts w:ascii="Arial" w:hAnsi="Arial" w:cs="Arial"/>
        </w:rPr>
        <w:t xml:space="preserve"> </w:t>
      </w:r>
      <w:r w:rsidR="00C36194" w:rsidRPr="00726883">
        <w:rPr>
          <w:b/>
          <w:sz w:val="20"/>
        </w:rPr>
        <w:br w:type="page"/>
      </w:r>
    </w:p>
    <w:p w:rsidR="00C36194" w:rsidRPr="00E16DDF" w:rsidRDefault="00377C12" w:rsidP="00C36194">
      <w:pPr>
        <w:pStyle w:val="Header"/>
        <w:jc w:val="center"/>
        <w:rPr>
          <w:b/>
          <w:sz w:val="20"/>
        </w:rPr>
      </w:pPr>
      <w:r>
        <w:rPr>
          <w:b/>
          <w:sz w:val="20"/>
        </w:rPr>
        <w:lastRenderedPageBreak/>
        <w:t xml:space="preserve">Attachment </w:t>
      </w:r>
      <w:r w:rsidR="00726883">
        <w:rPr>
          <w:b/>
          <w:sz w:val="20"/>
        </w:rPr>
        <w:t xml:space="preserve">C: </w:t>
      </w:r>
      <w:r w:rsidR="00C36194" w:rsidRPr="00E16DDF">
        <w:rPr>
          <w:b/>
          <w:sz w:val="20"/>
        </w:rPr>
        <w:t>Iowa Department of Human Services</w:t>
      </w:r>
    </w:p>
    <w:p w:rsidR="00C36194" w:rsidRPr="00E16DDF" w:rsidRDefault="00C36194" w:rsidP="00C36194">
      <w:pPr>
        <w:pStyle w:val="Header"/>
        <w:jc w:val="center"/>
        <w:rPr>
          <w:sz w:val="20"/>
        </w:rPr>
      </w:pPr>
      <w:r w:rsidRPr="00E16DDF">
        <w:rPr>
          <w:b/>
          <w:sz w:val="20"/>
        </w:rPr>
        <w:t>DIRECTIONS FOR SERVICE</w:t>
      </w:r>
      <w:r w:rsidR="009B222D">
        <w:rPr>
          <w:b/>
          <w:sz w:val="20"/>
        </w:rPr>
        <w:t xml:space="preserve"> IN IOWA</w:t>
      </w:r>
    </w:p>
    <w:p w:rsidR="00C36194" w:rsidRPr="00E16DDF" w:rsidRDefault="00C36194" w:rsidP="00C36194">
      <w:pPr>
        <w:jc w:val="center"/>
        <w:rPr>
          <w:sz w:val="20"/>
        </w:rPr>
      </w:pPr>
      <w:r w:rsidRPr="00E16DDF">
        <w:rPr>
          <w:sz w:val="20"/>
        </w:rPr>
        <w:t>CSC #:  _________________</w:t>
      </w:r>
    </w:p>
    <w:p w:rsidR="00C36194" w:rsidRPr="00E16DDF" w:rsidRDefault="00C36194" w:rsidP="00C36194">
      <w:pPr>
        <w:jc w:val="center"/>
        <w:rPr>
          <w:sz w:val="20"/>
        </w:rPr>
      </w:pPr>
      <w:r w:rsidRPr="00E16DDF">
        <w:rPr>
          <w:sz w:val="20"/>
        </w:rPr>
        <w:t>Court Order #:  _________________</w:t>
      </w:r>
    </w:p>
    <w:tbl>
      <w:tblPr>
        <w:tblW w:w="10548" w:type="dxa"/>
        <w:tblLayout w:type="fixed"/>
        <w:tblLook w:val="0000" w:firstRow="0" w:lastRow="0" w:firstColumn="0" w:lastColumn="0" w:noHBand="0" w:noVBand="0"/>
      </w:tblPr>
      <w:tblGrid>
        <w:gridCol w:w="5058"/>
        <w:gridCol w:w="5490"/>
      </w:tblGrid>
      <w:tr w:rsidR="00C36194" w:rsidRPr="00E16DDF" w:rsidTr="005D5C1E">
        <w:trPr>
          <w:trHeight w:val="1683"/>
        </w:trPr>
        <w:tc>
          <w:tcPr>
            <w:tcW w:w="5058" w:type="dxa"/>
          </w:tcPr>
          <w:p w:rsidR="00C36194" w:rsidRPr="00E16DDF" w:rsidRDefault="00C36194" w:rsidP="005D5C1E">
            <w:pPr>
              <w:rPr>
                <w:sz w:val="20"/>
              </w:rPr>
            </w:pPr>
            <w:r w:rsidRPr="00E16DDF">
              <w:rPr>
                <w:b/>
                <w:sz w:val="20"/>
              </w:rPr>
              <w:t>DATE:</w:t>
            </w:r>
            <w:r w:rsidRPr="00E16DDF">
              <w:rPr>
                <w:sz w:val="20"/>
              </w:rPr>
              <w:t xml:space="preserve">  ______________</w:t>
            </w:r>
          </w:p>
          <w:p w:rsidR="00C36194" w:rsidRPr="00E16DDF" w:rsidRDefault="00C36194" w:rsidP="005D5C1E">
            <w:pPr>
              <w:rPr>
                <w:sz w:val="20"/>
              </w:rPr>
            </w:pPr>
          </w:p>
          <w:p w:rsidR="00C36194" w:rsidRPr="00E16DDF" w:rsidRDefault="00C36194" w:rsidP="005D5C1E">
            <w:pPr>
              <w:ind w:right="-288"/>
              <w:rPr>
                <w:sz w:val="20"/>
              </w:rPr>
            </w:pPr>
            <w:r w:rsidRPr="00E16DDF">
              <w:rPr>
                <w:b/>
                <w:sz w:val="20"/>
              </w:rPr>
              <w:t>TO:</w:t>
            </w:r>
            <w:r w:rsidRPr="00E16DDF">
              <w:rPr>
                <w:sz w:val="20"/>
              </w:rPr>
              <w:t xml:space="preserve">  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p>
        </w:tc>
        <w:tc>
          <w:tcPr>
            <w:tcW w:w="5490" w:type="dxa"/>
          </w:tcPr>
          <w:p w:rsidR="00C36194" w:rsidRPr="00E16DDF" w:rsidRDefault="00C36194" w:rsidP="005D5C1E">
            <w:pPr>
              <w:ind w:left="1422"/>
              <w:rPr>
                <w:sz w:val="20"/>
              </w:rPr>
            </w:pPr>
            <w:r w:rsidRPr="00E16DDF">
              <w:rPr>
                <w:b/>
                <w:sz w:val="20"/>
              </w:rPr>
              <w:t>EXPIRATION DATE:</w:t>
            </w:r>
            <w:r w:rsidRPr="00E16DDF">
              <w:rPr>
                <w:sz w:val="20"/>
              </w:rPr>
              <w:t xml:space="preserve">  ________________</w:t>
            </w:r>
          </w:p>
          <w:p w:rsidR="00C36194" w:rsidRPr="00E16DDF" w:rsidRDefault="00C36194" w:rsidP="005D5C1E">
            <w:pPr>
              <w:jc w:val="right"/>
              <w:rPr>
                <w:sz w:val="20"/>
              </w:rPr>
            </w:pPr>
          </w:p>
        </w:tc>
      </w:tr>
    </w:tbl>
    <w:p w:rsidR="00C36194" w:rsidRPr="00E16DDF" w:rsidRDefault="00C36194" w:rsidP="00C36194">
      <w:pPr>
        <w:rPr>
          <w:sz w:val="20"/>
        </w:rPr>
      </w:pPr>
    </w:p>
    <w:tbl>
      <w:tblPr>
        <w:tblW w:w="0" w:type="auto"/>
        <w:tblLayout w:type="fixed"/>
        <w:tblLook w:val="0000" w:firstRow="0" w:lastRow="0" w:firstColumn="0" w:lastColumn="0" w:noHBand="0" w:noVBand="0"/>
      </w:tblPr>
      <w:tblGrid>
        <w:gridCol w:w="18"/>
        <w:gridCol w:w="1800"/>
        <w:gridCol w:w="630"/>
        <w:gridCol w:w="1980"/>
        <w:gridCol w:w="450"/>
        <w:gridCol w:w="1260"/>
        <w:gridCol w:w="990"/>
        <w:gridCol w:w="900"/>
        <w:gridCol w:w="1530"/>
        <w:gridCol w:w="270"/>
      </w:tblGrid>
      <w:tr w:rsidR="00C36194" w:rsidRPr="00E16DDF" w:rsidTr="005D5C1E">
        <w:tc>
          <w:tcPr>
            <w:tcW w:w="4428" w:type="dxa"/>
            <w:gridSpan w:val="4"/>
          </w:tcPr>
          <w:p w:rsidR="00C36194" w:rsidRPr="00E16DDF" w:rsidRDefault="00C36194" w:rsidP="005D5C1E">
            <w:pPr>
              <w:jc w:val="right"/>
              <w:rPr>
                <w:sz w:val="20"/>
              </w:rPr>
            </w:pPr>
            <w:r w:rsidRPr="00E16DDF">
              <w:rPr>
                <w:b/>
                <w:sz w:val="20"/>
              </w:rPr>
              <w:t>PLEASE SERVE THE ATTACHED</w:t>
            </w:r>
            <w:r w:rsidRPr="00E16DDF">
              <w:rPr>
                <w:sz w:val="20"/>
              </w:rPr>
              <w:t>:</w:t>
            </w:r>
          </w:p>
        </w:tc>
        <w:tc>
          <w:tcPr>
            <w:tcW w:w="5400" w:type="dxa"/>
            <w:gridSpan w:val="6"/>
          </w:tcPr>
          <w:p w:rsidR="00C36194" w:rsidRPr="00E16DDF" w:rsidRDefault="00C36194" w:rsidP="005D5C1E">
            <w:pPr>
              <w:rPr>
                <w:sz w:val="20"/>
              </w:rPr>
            </w:pPr>
          </w:p>
        </w:tc>
      </w:tr>
      <w:tr w:rsidR="00C36194" w:rsidRPr="00E16DDF" w:rsidTr="005D5C1E">
        <w:tc>
          <w:tcPr>
            <w:tcW w:w="4428" w:type="dxa"/>
            <w:gridSpan w:val="4"/>
          </w:tcPr>
          <w:p w:rsidR="00C36194" w:rsidRPr="00E16DDF" w:rsidRDefault="00C36194" w:rsidP="005D5C1E">
            <w:pPr>
              <w:jc w:val="right"/>
              <w:rPr>
                <w:sz w:val="20"/>
              </w:rPr>
            </w:pPr>
            <w:r w:rsidRPr="00E16DDF">
              <w:rPr>
                <w:b/>
                <w:sz w:val="20"/>
              </w:rPr>
              <w:t>UPON</w:t>
            </w:r>
            <w:r w:rsidRPr="00E16DDF">
              <w:rPr>
                <w:sz w:val="20"/>
              </w:rPr>
              <w:t>:</w:t>
            </w:r>
          </w:p>
        </w:tc>
        <w:tc>
          <w:tcPr>
            <w:tcW w:w="5400" w:type="dxa"/>
            <w:gridSpan w:val="6"/>
          </w:tcPr>
          <w:tbl>
            <w:tblPr>
              <w:tblW w:w="0" w:type="auto"/>
              <w:tblLayout w:type="fixed"/>
              <w:tblLook w:val="0000" w:firstRow="0" w:lastRow="0" w:firstColumn="0" w:lastColumn="0" w:noHBand="0" w:noVBand="0"/>
            </w:tblPr>
            <w:tblGrid>
              <w:gridCol w:w="5400"/>
            </w:tblGrid>
            <w:tr w:rsidR="00C36194" w:rsidRPr="00E16DDF" w:rsidTr="005D5C1E">
              <w:tc>
                <w:tcPr>
                  <w:tcW w:w="5400" w:type="dxa"/>
                </w:tcPr>
                <w:p w:rsidR="00C36194" w:rsidRPr="00E16DDF" w:rsidRDefault="00C36194" w:rsidP="005D5C1E">
                  <w:pPr>
                    <w:rPr>
                      <w:sz w:val="20"/>
                    </w:rPr>
                  </w:pPr>
                  <w:r w:rsidRPr="00E16DDF">
                    <w:rPr>
                      <w:sz w:val="20"/>
                    </w:rPr>
                    <w:t>_________________________</w:t>
                  </w:r>
                </w:p>
              </w:tc>
            </w:tr>
            <w:tr w:rsidR="00C36194" w:rsidRPr="00E16DDF" w:rsidTr="005D5C1E">
              <w:tc>
                <w:tcPr>
                  <w:tcW w:w="5400" w:type="dxa"/>
                </w:tcPr>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p>
              </w:tc>
            </w:tr>
          </w:tbl>
          <w:p w:rsidR="00C36194" w:rsidRPr="00E16DDF" w:rsidRDefault="00C36194" w:rsidP="005D5C1E">
            <w:pPr>
              <w:rPr>
                <w:sz w:val="20"/>
              </w:rPr>
            </w:pPr>
          </w:p>
        </w:tc>
      </w:tr>
      <w:tr w:rsidR="00C36194" w:rsidRPr="00E16DDF" w:rsidTr="005D5C1E">
        <w:tc>
          <w:tcPr>
            <w:tcW w:w="4428" w:type="dxa"/>
            <w:gridSpan w:val="4"/>
          </w:tcPr>
          <w:p w:rsidR="00C36194" w:rsidRPr="00E16DDF" w:rsidRDefault="00C36194" w:rsidP="005D5C1E">
            <w:pPr>
              <w:rPr>
                <w:sz w:val="20"/>
              </w:rPr>
            </w:pPr>
            <w:r w:rsidRPr="00E16DDF">
              <w:rPr>
                <w:sz w:val="20"/>
              </w:rPr>
              <w:t></w:t>
            </w:r>
            <w:r w:rsidRPr="00E16DDF">
              <w:rPr>
                <w:sz w:val="20"/>
              </w:rPr>
              <w:tab/>
              <w:t>PERSONAL SERVICE REQUIRED</w:t>
            </w:r>
          </w:p>
          <w:p w:rsidR="00C36194" w:rsidRPr="00E16DDF" w:rsidRDefault="00C36194" w:rsidP="005D5C1E">
            <w:pPr>
              <w:ind w:left="720" w:hanging="720"/>
              <w:rPr>
                <w:sz w:val="20"/>
              </w:rPr>
            </w:pPr>
            <w:r w:rsidRPr="00E16DDF">
              <w:rPr>
                <w:sz w:val="20"/>
              </w:rPr>
              <w:t></w:t>
            </w:r>
            <w:r w:rsidRPr="00E16DDF">
              <w:rPr>
                <w:sz w:val="20"/>
              </w:rPr>
              <w:tab/>
              <w:t>SERVICE ON ANY ADULT IN HOUSEHOLD PERMITTED</w:t>
            </w:r>
          </w:p>
        </w:tc>
        <w:tc>
          <w:tcPr>
            <w:tcW w:w="5400" w:type="dxa"/>
            <w:gridSpan w:val="6"/>
          </w:tcPr>
          <w:p w:rsidR="00C36194" w:rsidRPr="00E16DDF" w:rsidRDefault="00C36194" w:rsidP="005D5C1E">
            <w:pPr>
              <w:rPr>
                <w:sz w:val="20"/>
              </w:rPr>
            </w:pPr>
          </w:p>
        </w:tc>
      </w:tr>
      <w:tr w:rsidR="00C36194" w:rsidRPr="00E16DDF" w:rsidTr="005D5C1E">
        <w:trPr>
          <w:trHeight w:val="1044"/>
        </w:trPr>
        <w:tc>
          <w:tcPr>
            <w:tcW w:w="4428" w:type="dxa"/>
            <w:gridSpan w:val="4"/>
          </w:tcPr>
          <w:p w:rsidR="00C36194" w:rsidRPr="00E16DDF" w:rsidRDefault="00C36194" w:rsidP="005D5C1E">
            <w:pPr>
              <w:spacing w:before="120"/>
              <w:jc w:val="right"/>
              <w:rPr>
                <w:sz w:val="14"/>
              </w:rPr>
            </w:pPr>
            <w:r w:rsidRPr="00E16DDF">
              <w:rPr>
                <w:b/>
                <w:sz w:val="20"/>
              </w:rPr>
              <w:t>EMPLOYER</w:t>
            </w:r>
            <w:r w:rsidRPr="00E16DDF">
              <w:rPr>
                <w:sz w:val="20"/>
              </w:rPr>
              <w:t xml:space="preserve">: </w:t>
            </w:r>
          </w:p>
          <w:p w:rsidR="00C36194" w:rsidRPr="003934CF" w:rsidRDefault="00C36194" w:rsidP="005D5C1E">
            <w:pPr>
              <w:rPr>
                <w:b/>
                <w:color w:val="FF0000"/>
                <w:sz w:val="20"/>
              </w:rPr>
            </w:pPr>
          </w:p>
        </w:tc>
        <w:tc>
          <w:tcPr>
            <w:tcW w:w="5400" w:type="dxa"/>
            <w:gridSpan w:val="6"/>
          </w:tcPr>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r w:rsidRPr="00E16DDF">
              <w:rPr>
                <w:sz w:val="20"/>
              </w:rPr>
              <w:t>_________________________</w:t>
            </w:r>
          </w:p>
          <w:p w:rsidR="00C36194" w:rsidRPr="00E16DDF" w:rsidRDefault="00C36194" w:rsidP="005D5C1E">
            <w:pPr>
              <w:rPr>
                <w:sz w:val="20"/>
              </w:rPr>
            </w:pPr>
          </w:p>
        </w:tc>
      </w:tr>
      <w:tr w:rsidR="00C36194" w:rsidRPr="00E16DDF" w:rsidTr="005D5C1E">
        <w:trPr>
          <w:gridBefore w:val="1"/>
          <w:gridAfter w:val="1"/>
          <w:wBefore w:w="18" w:type="dxa"/>
          <w:wAfter w:w="270" w:type="dxa"/>
        </w:trPr>
        <w:tc>
          <w:tcPr>
            <w:tcW w:w="1800" w:type="dxa"/>
          </w:tcPr>
          <w:p w:rsidR="00C36194" w:rsidRPr="00E16DDF" w:rsidRDefault="00C36194" w:rsidP="005D5C1E">
            <w:pPr>
              <w:spacing w:before="60"/>
              <w:rPr>
                <w:sz w:val="20"/>
              </w:rPr>
            </w:pPr>
            <w:r w:rsidRPr="00E16DDF">
              <w:rPr>
                <w:b/>
                <w:sz w:val="20"/>
              </w:rPr>
              <w:t>DESCRIPTION</w:t>
            </w:r>
            <w:r w:rsidRPr="00E16DDF">
              <w:rPr>
                <w:sz w:val="20"/>
              </w:rPr>
              <w:t>:</w:t>
            </w:r>
          </w:p>
        </w:tc>
        <w:tc>
          <w:tcPr>
            <w:tcW w:w="3060" w:type="dxa"/>
            <w:gridSpan w:val="3"/>
          </w:tcPr>
          <w:p w:rsidR="00C36194" w:rsidRPr="00E16DDF" w:rsidRDefault="00C36194" w:rsidP="005D5C1E">
            <w:pPr>
              <w:spacing w:before="60"/>
              <w:rPr>
                <w:sz w:val="20"/>
              </w:rPr>
            </w:pPr>
            <w:r w:rsidRPr="00E16DDF">
              <w:rPr>
                <w:sz w:val="20"/>
              </w:rPr>
              <w:t>SOC SEC#:________________</w:t>
            </w:r>
          </w:p>
        </w:tc>
        <w:tc>
          <w:tcPr>
            <w:tcW w:w="2250" w:type="dxa"/>
            <w:gridSpan w:val="2"/>
          </w:tcPr>
          <w:p w:rsidR="00C36194" w:rsidRPr="00E16DDF" w:rsidRDefault="00C36194" w:rsidP="005D5C1E">
            <w:pPr>
              <w:spacing w:before="60"/>
              <w:rPr>
                <w:sz w:val="20"/>
              </w:rPr>
            </w:pPr>
            <w:r w:rsidRPr="00E16DDF">
              <w:rPr>
                <w:sz w:val="20"/>
              </w:rPr>
              <w:t>DOB: ____________</w:t>
            </w:r>
          </w:p>
        </w:tc>
        <w:tc>
          <w:tcPr>
            <w:tcW w:w="2430" w:type="dxa"/>
            <w:gridSpan w:val="2"/>
          </w:tcPr>
          <w:p w:rsidR="00C36194" w:rsidRPr="00E16DDF" w:rsidRDefault="00C36194" w:rsidP="005D5C1E">
            <w:pPr>
              <w:spacing w:before="60"/>
              <w:rPr>
                <w:sz w:val="20"/>
              </w:rPr>
            </w:pPr>
            <w:r w:rsidRPr="00E16DDF">
              <w:rPr>
                <w:sz w:val="20"/>
              </w:rPr>
              <w:t>SEX: _______________</w:t>
            </w:r>
          </w:p>
        </w:tc>
      </w:tr>
      <w:tr w:rsidR="00C36194" w:rsidRPr="00E16DDF" w:rsidTr="005D5C1E">
        <w:tc>
          <w:tcPr>
            <w:tcW w:w="2448" w:type="dxa"/>
            <w:gridSpan w:val="3"/>
          </w:tcPr>
          <w:p w:rsidR="00C36194" w:rsidRPr="00E16DDF" w:rsidRDefault="00C36194" w:rsidP="005D5C1E">
            <w:pPr>
              <w:spacing w:before="60"/>
              <w:rPr>
                <w:sz w:val="20"/>
              </w:rPr>
            </w:pPr>
            <w:r w:rsidRPr="00E16DDF">
              <w:rPr>
                <w:sz w:val="20"/>
              </w:rPr>
              <w:t>RACE: ______________</w:t>
            </w:r>
          </w:p>
        </w:tc>
        <w:tc>
          <w:tcPr>
            <w:tcW w:w="1980" w:type="dxa"/>
          </w:tcPr>
          <w:p w:rsidR="00C36194" w:rsidRPr="00E16DDF" w:rsidRDefault="00C36194" w:rsidP="005D5C1E">
            <w:pPr>
              <w:spacing w:before="60"/>
              <w:rPr>
                <w:sz w:val="20"/>
              </w:rPr>
            </w:pPr>
            <w:r w:rsidRPr="00E16DDF">
              <w:rPr>
                <w:sz w:val="20"/>
              </w:rPr>
              <w:t>HEIGHT:________</w:t>
            </w:r>
          </w:p>
        </w:tc>
        <w:tc>
          <w:tcPr>
            <w:tcW w:w="1710" w:type="dxa"/>
            <w:gridSpan w:val="2"/>
          </w:tcPr>
          <w:p w:rsidR="00C36194" w:rsidRPr="00E16DDF" w:rsidRDefault="00C36194" w:rsidP="005D5C1E">
            <w:pPr>
              <w:spacing w:before="60"/>
              <w:rPr>
                <w:sz w:val="20"/>
              </w:rPr>
            </w:pPr>
            <w:r w:rsidRPr="00E16DDF">
              <w:rPr>
                <w:sz w:val="20"/>
              </w:rPr>
              <w:t xml:space="preserve">WEIGHT:_____ </w:t>
            </w:r>
          </w:p>
        </w:tc>
        <w:tc>
          <w:tcPr>
            <w:tcW w:w="1890" w:type="dxa"/>
            <w:gridSpan w:val="2"/>
          </w:tcPr>
          <w:p w:rsidR="00C36194" w:rsidRPr="00E16DDF" w:rsidRDefault="00C36194" w:rsidP="005D5C1E">
            <w:pPr>
              <w:spacing w:before="60"/>
              <w:rPr>
                <w:sz w:val="20"/>
              </w:rPr>
            </w:pPr>
            <w:r w:rsidRPr="00E16DDF">
              <w:rPr>
                <w:sz w:val="20"/>
              </w:rPr>
              <w:t>HAIR: _________</w:t>
            </w:r>
          </w:p>
        </w:tc>
        <w:tc>
          <w:tcPr>
            <w:tcW w:w="1800" w:type="dxa"/>
            <w:gridSpan w:val="2"/>
          </w:tcPr>
          <w:p w:rsidR="00C36194" w:rsidRPr="00E16DDF" w:rsidRDefault="00C36194" w:rsidP="005D5C1E">
            <w:pPr>
              <w:spacing w:before="60"/>
              <w:rPr>
                <w:sz w:val="20"/>
              </w:rPr>
            </w:pPr>
            <w:r w:rsidRPr="00E16DDF">
              <w:rPr>
                <w:sz w:val="20"/>
              </w:rPr>
              <w:t>EYES:_________</w:t>
            </w:r>
          </w:p>
        </w:tc>
      </w:tr>
    </w:tbl>
    <w:p w:rsidR="00C36194" w:rsidRPr="00E16DDF" w:rsidRDefault="00C36194" w:rsidP="00C36194">
      <w:pPr>
        <w:rPr>
          <w:sz w:val="20"/>
        </w:rPr>
      </w:pPr>
    </w:p>
    <w:p w:rsidR="00C36194" w:rsidRPr="00E16DDF" w:rsidRDefault="00C36194" w:rsidP="00C36194">
      <w:pPr>
        <w:rPr>
          <w:sz w:val="20"/>
        </w:rPr>
      </w:pPr>
      <w:r w:rsidRPr="00E16DDF">
        <w:rPr>
          <w:b/>
          <w:sz w:val="20"/>
        </w:rPr>
        <w:t>OTHER INFORMATION RELATING TO SERVICE</w:t>
      </w:r>
      <w:r w:rsidRPr="00E16DDF">
        <w:rPr>
          <w:sz w:val="20"/>
        </w:rPr>
        <w:t xml:space="preserve">: </w:t>
      </w:r>
    </w:p>
    <w:p w:rsidR="00C36194" w:rsidRPr="00E16DDF" w:rsidRDefault="00C36194" w:rsidP="00C36194">
      <w:pPr>
        <w:rPr>
          <w:sz w:val="20"/>
        </w:rPr>
      </w:pPr>
      <w:r w:rsidRPr="00E16DDF">
        <w:rPr>
          <w:sz w:val="20"/>
        </w:rPr>
        <w:t></w:t>
      </w:r>
      <w:r w:rsidRPr="00E16DDF">
        <w:rPr>
          <w:sz w:val="20"/>
        </w:rPr>
        <w:tab/>
      </w:r>
      <w:r w:rsidRPr="00E16DDF">
        <w:rPr>
          <w:caps/>
          <w:sz w:val="20"/>
        </w:rPr>
        <w:t>Do not sub-serve _________________. This is the other party in this action.</w:t>
      </w:r>
      <w:r w:rsidRPr="00E16DDF">
        <w:rPr>
          <w:sz w:val="20"/>
        </w:rPr>
        <w:t xml:space="preserve"> </w:t>
      </w:r>
    </w:p>
    <w:p w:rsidR="00C36194" w:rsidRPr="00E16DDF" w:rsidRDefault="00C36194" w:rsidP="00C36194">
      <w:pPr>
        <w:rPr>
          <w:sz w:val="20"/>
        </w:rPr>
      </w:pPr>
      <w:r w:rsidRPr="00E16DDF">
        <w:rPr>
          <w:sz w:val="20"/>
        </w:rPr>
        <w:t></w:t>
      </w:r>
      <w:r w:rsidRPr="00E16DDF">
        <w:rPr>
          <w:sz w:val="20"/>
        </w:rPr>
        <w:tab/>
        <w:t>_________________________________________________________________________________</w:t>
      </w:r>
    </w:p>
    <w:p w:rsidR="00C36194" w:rsidRPr="00E16DDF" w:rsidRDefault="00C36194" w:rsidP="00C36194">
      <w:pPr>
        <w:ind w:firstLine="720"/>
        <w:rPr>
          <w:sz w:val="20"/>
        </w:rPr>
      </w:pPr>
      <w:r w:rsidRPr="00E16DDF">
        <w:rPr>
          <w:sz w:val="20"/>
        </w:rPr>
        <w:t>_________________________________________________________________________________</w:t>
      </w:r>
    </w:p>
    <w:p w:rsidR="00C36194" w:rsidRPr="00E16DDF" w:rsidRDefault="00C36194" w:rsidP="00C36194">
      <w:pPr>
        <w:ind w:left="720"/>
        <w:rPr>
          <w:sz w:val="20"/>
        </w:rPr>
      </w:pPr>
      <w:r w:rsidRPr="00E16DDF">
        <w:rPr>
          <w:sz w:val="20"/>
        </w:rPr>
        <w:t>_________________________________________________________________________________</w:t>
      </w:r>
    </w:p>
    <w:p w:rsidR="00C36194" w:rsidRPr="00E16DDF" w:rsidRDefault="00C36194" w:rsidP="00C36194">
      <w:pPr>
        <w:rPr>
          <w:sz w:val="20"/>
        </w:rPr>
      </w:pPr>
    </w:p>
    <w:p w:rsidR="00C36194" w:rsidRPr="00E16DDF" w:rsidRDefault="00C36194" w:rsidP="00C36194">
      <w:pPr>
        <w:rPr>
          <w:b/>
          <w:sz w:val="20"/>
        </w:rPr>
      </w:pPr>
      <w:r w:rsidRPr="00E16DDF">
        <w:rPr>
          <w:b/>
          <w:sz w:val="20"/>
        </w:rPr>
        <w:t>IF THE INDIVIDUAL WAS SERVED AT A SHELTER (CRIME VICTIM CENTER), WE NEED YOUR HELP TO KEEP THE SHELTER LOCATION CONFIDENTIAL.  IF NECESSARY, ADDITIONAL INSTRUCTIONS FOR COMPLETING THE RETURN OF SERVICE AND AN AFFIDAVIT WILL BE ATTACHED OR CAN BE OBTAINED BY CALLING CSRU.</w:t>
      </w:r>
    </w:p>
    <w:p w:rsidR="00C36194" w:rsidRPr="00E16DDF" w:rsidRDefault="00C36194" w:rsidP="00C36194">
      <w:pPr>
        <w:tabs>
          <w:tab w:val="left" w:pos="4680"/>
        </w:tabs>
        <w:rPr>
          <w:sz w:val="20"/>
        </w:rPr>
      </w:pPr>
      <w:r w:rsidRPr="00E16DDF">
        <w:rPr>
          <w:sz w:val="20"/>
        </w:rPr>
        <w:tab/>
      </w:r>
    </w:p>
    <w:tbl>
      <w:tblPr>
        <w:tblW w:w="0" w:type="auto"/>
        <w:tblLayout w:type="fixed"/>
        <w:tblLook w:val="0000" w:firstRow="0" w:lastRow="0" w:firstColumn="0" w:lastColumn="0" w:noHBand="0" w:noVBand="0"/>
      </w:tblPr>
      <w:tblGrid>
        <w:gridCol w:w="4698"/>
        <w:gridCol w:w="4878"/>
      </w:tblGrid>
      <w:tr w:rsidR="00C36194" w:rsidRPr="00E16DDF" w:rsidTr="005D5C1E">
        <w:tc>
          <w:tcPr>
            <w:tcW w:w="4698" w:type="dxa"/>
          </w:tcPr>
          <w:p w:rsidR="00C36194" w:rsidRPr="00E16DDF" w:rsidRDefault="00C36194" w:rsidP="005D5C1E">
            <w:pPr>
              <w:jc w:val="right"/>
              <w:rPr>
                <w:sz w:val="20"/>
              </w:rPr>
            </w:pPr>
            <w:r w:rsidRPr="00E16DDF">
              <w:rPr>
                <w:b/>
                <w:sz w:val="20"/>
              </w:rPr>
              <w:t>PERSON REQUESTING SERVICE</w:t>
            </w:r>
            <w:r w:rsidRPr="00E16DDF">
              <w:rPr>
                <w:sz w:val="20"/>
              </w:rPr>
              <w:t>:</w:t>
            </w:r>
          </w:p>
        </w:tc>
        <w:tc>
          <w:tcPr>
            <w:tcW w:w="4878" w:type="dxa"/>
            <w:tcBorders>
              <w:top w:val="single" w:sz="6" w:space="0" w:color="auto"/>
            </w:tcBorders>
          </w:tcPr>
          <w:p w:rsidR="00C36194" w:rsidRPr="00E16DDF" w:rsidRDefault="00C36194" w:rsidP="005D5C1E">
            <w:pPr>
              <w:rPr>
                <w:sz w:val="20"/>
              </w:rPr>
            </w:pPr>
            <w:r w:rsidRPr="00E16DDF">
              <w:rPr>
                <w:sz w:val="20"/>
              </w:rPr>
              <w:t>______________________________________________________________________________________________________________________________________________________________________________________________________________________________________</w:t>
            </w:r>
          </w:p>
          <w:p w:rsidR="00C36194" w:rsidRPr="00E16DDF" w:rsidRDefault="00C36194" w:rsidP="005D5C1E">
            <w:pPr>
              <w:rPr>
                <w:sz w:val="20"/>
              </w:rPr>
            </w:pPr>
          </w:p>
        </w:tc>
      </w:tr>
    </w:tbl>
    <w:p w:rsidR="00C36194" w:rsidRPr="00E16DDF" w:rsidRDefault="00C36194" w:rsidP="00C36194">
      <w:r w:rsidRPr="00E16DDF">
        <w:t>NOTE:</w:t>
      </w:r>
    </w:p>
    <w:p w:rsidR="00C36194" w:rsidRPr="00E16DDF" w:rsidRDefault="00C36194" w:rsidP="00C36194">
      <w:pPr>
        <w:keepLines/>
        <w:numPr>
          <w:ilvl w:val="0"/>
          <w:numId w:val="33"/>
        </w:numPr>
        <w:rPr>
          <w:sz w:val="22"/>
        </w:rPr>
      </w:pPr>
      <w:r w:rsidRPr="00E16DDF">
        <w:rPr>
          <w:sz w:val="22"/>
        </w:rPr>
        <w:t xml:space="preserve">Please serve the attached notice in accordance with Iowa Rules of Civil Procedure 1.305 and the accompanying §915.20A Affidavit Regarding Return of Service completed in accordance with Iowa Rules of Civil Procedure 1.308 (if required).  Forward the Return of Service and the §915.20A Affidavit Regarding Return of Service (if required) with your bill to this office for payment.  </w:t>
      </w:r>
    </w:p>
    <w:p w:rsidR="00C36194" w:rsidRPr="00E16DDF" w:rsidRDefault="00C36194" w:rsidP="00C36194">
      <w:pPr>
        <w:keepLines/>
        <w:numPr>
          <w:ilvl w:val="0"/>
          <w:numId w:val="33"/>
        </w:numPr>
        <w:rPr>
          <w:sz w:val="22"/>
        </w:rPr>
      </w:pPr>
      <w:r w:rsidRPr="00E16DDF">
        <w:rPr>
          <w:sz w:val="22"/>
        </w:rPr>
        <w:lastRenderedPageBreak/>
        <w:t>Please serve the attached notice in accordance with Iowa Rules of Civil Procedure 1.305 and the accompanying §915.20A Affidavit Regarding Return of Service completed in accordance with Iowa Rules of Civil Procedure 1.308  (if required).  Forward the Return of Service and the §915.20A Affidavit Regarding Return of Service (if required) to this office and your bill to ______________________ County</w:t>
      </w:r>
    </w:p>
    <w:p w:rsidR="00C36194" w:rsidRPr="00E16DDF" w:rsidRDefault="00C36194" w:rsidP="00C36194">
      <w:pPr>
        <w:keepLines/>
        <w:numPr>
          <w:ilvl w:val="0"/>
          <w:numId w:val="33"/>
        </w:numPr>
        <w:rPr>
          <w:sz w:val="22"/>
        </w:rPr>
      </w:pPr>
      <w:r w:rsidRPr="00E16DDF">
        <w:rPr>
          <w:sz w:val="22"/>
        </w:rPr>
        <w:t>___________________________________________________________________________</w:t>
      </w:r>
    </w:p>
    <w:p w:rsidR="00C36194" w:rsidRPr="00E16DDF" w:rsidRDefault="00C36194" w:rsidP="00C36194">
      <w:pPr>
        <w:rPr>
          <w:b/>
          <w:sz w:val="22"/>
        </w:rPr>
      </w:pPr>
    </w:p>
    <w:p w:rsidR="00C36194" w:rsidRPr="00E16DDF" w:rsidRDefault="00C36194" w:rsidP="00C36194">
      <w:pPr>
        <w:keepLines/>
        <w:rPr>
          <w:b/>
          <w:sz w:val="22"/>
        </w:rPr>
      </w:pPr>
      <w:r w:rsidRPr="00E16DDF">
        <w:rPr>
          <w:b/>
          <w:sz w:val="22"/>
        </w:rPr>
        <w:t>If you have any questions, please contact our office at the phone number listed above.  Thank you.</w:t>
      </w:r>
    </w:p>
    <w:p w:rsidR="00C36194" w:rsidRPr="00E16DDF" w:rsidRDefault="00C36194" w:rsidP="00C36194">
      <w:pPr>
        <w:pStyle w:val="Title"/>
        <w:spacing w:before="120"/>
        <w:ind w:right="-720"/>
        <w:rPr>
          <w:szCs w:val="22"/>
        </w:rPr>
      </w:pPr>
      <w:r w:rsidRPr="00E16DDF">
        <w:rPr>
          <w:sz w:val="22"/>
        </w:rPr>
        <w:br w:type="page"/>
      </w:r>
      <w:r w:rsidRPr="00E16DDF">
        <w:rPr>
          <w:szCs w:val="22"/>
        </w:rPr>
        <w:lastRenderedPageBreak/>
        <w:t>Iowa Department of Human Services</w:t>
      </w:r>
    </w:p>
    <w:p w:rsidR="00C36194" w:rsidRPr="00E16DDF" w:rsidRDefault="00C36194" w:rsidP="00C36194">
      <w:pPr>
        <w:ind w:right="-720"/>
        <w:jc w:val="center"/>
        <w:rPr>
          <w:sz w:val="20"/>
          <w:szCs w:val="22"/>
        </w:rPr>
      </w:pPr>
      <w:r w:rsidRPr="00E16DDF">
        <w:rPr>
          <w:b/>
          <w:sz w:val="20"/>
          <w:szCs w:val="22"/>
        </w:rPr>
        <w:t>RETURN OF SERVICE</w:t>
      </w:r>
    </w:p>
    <w:p w:rsidR="00C36194" w:rsidRPr="00E16DDF" w:rsidRDefault="00C36194" w:rsidP="00C36194">
      <w:pPr>
        <w:ind w:right="-720"/>
        <w:jc w:val="center"/>
        <w:rPr>
          <w:sz w:val="20"/>
        </w:rPr>
      </w:pPr>
      <w:r w:rsidRPr="00E16DDF">
        <w:rPr>
          <w:sz w:val="20"/>
        </w:rPr>
        <w:t>CSC #: _______________</w:t>
      </w:r>
    </w:p>
    <w:p w:rsidR="00C36194" w:rsidRPr="00E16DDF" w:rsidRDefault="00C36194" w:rsidP="00C36194">
      <w:pPr>
        <w:ind w:right="-720"/>
        <w:jc w:val="center"/>
        <w:rPr>
          <w:sz w:val="20"/>
        </w:rPr>
      </w:pPr>
      <w:r w:rsidRPr="00E16DDF">
        <w:rPr>
          <w:sz w:val="20"/>
        </w:rPr>
        <w:t>Court Order #:  _________________</w:t>
      </w:r>
    </w:p>
    <w:p w:rsidR="00C36194" w:rsidRPr="00E16DDF" w:rsidRDefault="00C36194" w:rsidP="00C36194">
      <w:pPr>
        <w:ind w:right="-720"/>
        <w:jc w:val="center"/>
        <w:rPr>
          <w:sz w:val="20"/>
        </w:rPr>
      </w:pPr>
    </w:p>
    <w:tbl>
      <w:tblPr>
        <w:tblW w:w="0" w:type="auto"/>
        <w:tblLayout w:type="fixed"/>
        <w:tblLook w:val="0000" w:firstRow="0" w:lastRow="0" w:firstColumn="0" w:lastColumn="0" w:noHBand="0" w:noVBand="0"/>
      </w:tblPr>
      <w:tblGrid>
        <w:gridCol w:w="4338"/>
        <w:gridCol w:w="720"/>
        <w:gridCol w:w="4770"/>
      </w:tblGrid>
      <w:tr w:rsidR="00C36194" w:rsidRPr="00E16DDF" w:rsidTr="005D5C1E">
        <w:tc>
          <w:tcPr>
            <w:tcW w:w="4338" w:type="dxa"/>
          </w:tcPr>
          <w:p w:rsidR="00C36194" w:rsidRPr="00E16DDF" w:rsidRDefault="00C36194" w:rsidP="00C36194">
            <w:pPr>
              <w:ind w:right="-720"/>
              <w:rPr>
                <w:sz w:val="20"/>
              </w:rPr>
            </w:pPr>
            <w:r w:rsidRPr="00E16DDF">
              <w:rPr>
                <w:sz w:val="20"/>
              </w:rPr>
              <w:t>State of Iowa ___________County</w:t>
            </w:r>
          </w:p>
        </w:tc>
        <w:tc>
          <w:tcPr>
            <w:tcW w:w="720" w:type="dxa"/>
          </w:tcPr>
          <w:p w:rsidR="00C36194" w:rsidRPr="00E16DDF" w:rsidRDefault="00C36194" w:rsidP="00C36194">
            <w:pPr>
              <w:ind w:right="-720"/>
              <w:rPr>
                <w:sz w:val="20"/>
              </w:rPr>
            </w:pPr>
            <w:r w:rsidRPr="00E16DDF">
              <w:rPr>
                <w:sz w:val="20"/>
              </w:rPr>
              <w:t>)</w:t>
            </w:r>
          </w:p>
          <w:p w:rsidR="00C36194" w:rsidRPr="00E16DDF" w:rsidRDefault="00C36194" w:rsidP="00C36194">
            <w:pPr>
              <w:ind w:right="-720"/>
              <w:rPr>
                <w:sz w:val="20"/>
              </w:rPr>
            </w:pPr>
            <w:r w:rsidRPr="00E16DDF">
              <w:rPr>
                <w:sz w:val="20"/>
              </w:rPr>
              <w:t>)</w:t>
            </w:r>
            <w:proofErr w:type="spellStart"/>
            <w:r w:rsidRPr="00E16DDF">
              <w:rPr>
                <w:sz w:val="20"/>
              </w:rPr>
              <w:t>ss</w:t>
            </w:r>
            <w:proofErr w:type="spellEnd"/>
          </w:p>
        </w:tc>
        <w:tc>
          <w:tcPr>
            <w:tcW w:w="4770" w:type="dxa"/>
          </w:tcPr>
          <w:p w:rsidR="00C36194" w:rsidRPr="00E16DDF" w:rsidRDefault="00C36194" w:rsidP="00C36194">
            <w:pPr>
              <w:ind w:right="-720"/>
              <w:rPr>
                <w:sz w:val="20"/>
              </w:rPr>
            </w:pPr>
            <w:r w:rsidRPr="00E16DDF">
              <w:rPr>
                <w:sz w:val="20"/>
              </w:rPr>
              <w:t>Date Received This Notice: ______________</w:t>
            </w:r>
          </w:p>
        </w:tc>
      </w:tr>
    </w:tbl>
    <w:p w:rsidR="00C36194" w:rsidRPr="00E16DDF" w:rsidRDefault="00C36194" w:rsidP="00C36194">
      <w:pPr>
        <w:ind w:right="-720"/>
        <w:rPr>
          <w:sz w:val="18"/>
        </w:rPr>
      </w:pPr>
    </w:p>
    <w:tbl>
      <w:tblPr>
        <w:tblW w:w="0" w:type="auto"/>
        <w:tblLayout w:type="fixed"/>
        <w:tblLook w:val="0000" w:firstRow="0" w:lastRow="0" w:firstColumn="0" w:lastColumn="0" w:noHBand="0" w:noVBand="0"/>
      </w:tblPr>
      <w:tblGrid>
        <w:gridCol w:w="4788"/>
        <w:gridCol w:w="4788"/>
      </w:tblGrid>
      <w:tr w:rsidR="00C36194" w:rsidRPr="00E16DDF" w:rsidTr="005D5C1E">
        <w:tc>
          <w:tcPr>
            <w:tcW w:w="4788" w:type="dxa"/>
          </w:tcPr>
          <w:p w:rsidR="00C36194" w:rsidRPr="00E16DDF" w:rsidRDefault="00C36194" w:rsidP="00C36194">
            <w:pPr>
              <w:ind w:right="-720"/>
              <w:rPr>
                <w:sz w:val="20"/>
              </w:rPr>
            </w:pPr>
            <w:r w:rsidRPr="00E16DDF">
              <w:rPr>
                <w:b/>
                <w:sz w:val="20"/>
                <w:u w:val="single"/>
              </w:rPr>
              <w:t>Documents served:</w:t>
            </w:r>
          </w:p>
        </w:tc>
        <w:tc>
          <w:tcPr>
            <w:tcW w:w="4788" w:type="dxa"/>
          </w:tcPr>
          <w:p w:rsidR="00C36194" w:rsidRPr="00E16DDF" w:rsidRDefault="00C36194" w:rsidP="00C36194">
            <w:pPr>
              <w:ind w:right="-720"/>
              <w:rPr>
                <w:sz w:val="20"/>
              </w:rPr>
            </w:pPr>
          </w:p>
        </w:tc>
      </w:tr>
      <w:tr w:rsidR="00C36194" w:rsidRPr="00E16DDF" w:rsidTr="005D5C1E">
        <w:tc>
          <w:tcPr>
            <w:tcW w:w="4788" w:type="dxa"/>
          </w:tcPr>
          <w:p w:rsidR="00C36194" w:rsidRPr="00E16DDF" w:rsidRDefault="00C36194" w:rsidP="00C36194">
            <w:pPr>
              <w:ind w:right="-720"/>
              <w:rPr>
                <w:sz w:val="20"/>
              </w:rPr>
            </w:pPr>
            <w:r w:rsidRPr="00E16DDF">
              <w:rPr>
                <w:sz w:val="20"/>
              </w:rPr>
              <w:t>(    ) Original Notice and Petition</w:t>
            </w:r>
          </w:p>
          <w:p w:rsidR="00C36194" w:rsidRPr="00E16DDF" w:rsidRDefault="00C36194" w:rsidP="00C36194">
            <w:pPr>
              <w:ind w:right="-720"/>
              <w:rPr>
                <w:sz w:val="20"/>
              </w:rPr>
            </w:pPr>
            <w:r w:rsidRPr="00E16DDF">
              <w:rPr>
                <w:sz w:val="20"/>
              </w:rPr>
              <w:t>(    ) Order to Show Cause</w:t>
            </w:r>
          </w:p>
          <w:p w:rsidR="00C36194" w:rsidRPr="00E16DDF" w:rsidRDefault="00C36194" w:rsidP="00C36194">
            <w:pPr>
              <w:ind w:left="450" w:right="-720" w:hanging="450"/>
              <w:rPr>
                <w:sz w:val="20"/>
              </w:rPr>
            </w:pPr>
            <w:r w:rsidRPr="00E16DDF">
              <w:rPr>
                <w:sz w:val="20"/>
              </w:rPr>
              <w:t>(    ) Notice of Intent to Modify/Review and Adjust</w:t>
            </w:r>
          </w:p>
        </w:tc>
        <w:tc>
          <w:tcPr>
            <w:tcW w:w="4788" w:type="dxa"/>
          </w:tcPr>
          <w:p w:rsidR="00C36194" w:rsidRPr="00E16DDF" w:rsidRDefault="00C36194" w:rsidP="00C36194">
            <w:pPr>
              <w:ind w:right="-720"/>
              <w:rPr>
                <w:sz w:val="20"/>
              </w:rPr>
            </w:pPr>
            <w:r w:rsidRPr="00E16DDF">
              <w:rPr>
                <w:sz w:val="20"/>
              </w:rPr>
              <w:t>(    ) Notice of Child Support Debt</w:t>
            </w:r>
          </w:p>
          <w:p w:rsidR="00C36194" w:rsidRPr="00E16DDF" w:rsidRDefault="00C36194" w:rsidP="00C36194">
            <w:pPr>
              <w:ind w:left="342" w:right="-720" w:hanging="342"/>
              <w:rPr>
                <w:sz w:val="20"/>
              </w:rPr>
            </w:pPr>
            <w:r w:rsidRPr="00E16DDF">
              <w:rPr>
                <w:sz w:val="20"/>
              </w:rPr>
              <w:t>(    ) Notice of Intent to Establish Paternity and Support,  and a written statement alleging paternity</w:t>
            </w:r>
          </w:p>
        </w:tc>
      </w:tr>
    </w:tbl>
    <w:p w:rsidR="00C36194" w:rsidRPr="00E16DDF" w:rsidRDefault="00C36194" w:rsidP="00C36194">
      <w:pPr>
        <w:ind w:right="-720"/>
        <w:rPr>
          <w:sz w:val="20"/>
        </w:rPr>
      </w:pPr>
      <w:r w:rsidRPr="00E16DDF">
        <w:rPr>
          <w:sz w:val="20"/>
        </w:rPr>
        <w:t>(    ) Other [list all other documents served] ______________________________________________</w:t>
      </w:r>
    </w:p>
    <w:p w:rsidR="00C36194" w:rsidRPr="00E16DDF" w:rsidRDefault="00C36194" w:rsidP="00C36194">
      <w:pPr>
        <w:spacing w:before="40"/>
        <w:ind w:right="-720"/>
        <w:rPr>
          <w:sz w:val="20"/>
        </w:rPr>
      </w:pPr>
      <w:r w:rsidRPr="00E16DDF">
        <w:rPr>
          <w:sz w:val="20"/>
        </w:rPr>
        <w:t>_________________________________________________________________________________</w:t>
      </w:r>
    </w:p>
    <w:p w:rsidR="00C36194" w:rsidRPr="00E16DDF" w:rsidRDefault="00C36194" w:rsidP="00C36194">
      <w:pPr>
        <w:spacing w:before="40"/>
        <w:ind w:right="-720"/>
        <w:rPr>
          <w:sz w:val="20"/>
        </w:rPr>
      </w:pPr>
      <w:r w:rsidRPr="00E16DDF">
        <w:rPr>
          <w:sz w:val="20"/>
        </w:rPr>
        <w:t>_________________________________________________________________________________</w:t>
      </w:r>
    </w:p>
    <w:p w:rsidR="00C36194" w:rsidRPr="00E16DDF" w:rsidRDefault="00C36194" w:rsidP="00C36194">
      <w:pPr>
        <w:ind w:right="-720"/>
        <w:rPr>
          <w:sz w:val="18"/>
        </w:rPr>
      </w:pPr>
    </w:p>
    <w:p w:rsidR="00C36194" w:rsidRPr="00E16DDF" w:rsidRDefault="00C36194" w:rsidP="00C36194">
      <w:pPr>
        <w:ind w:right="-720"/>
        <w:rPr>
          <w:sz w:val="20"/>
        </w:rPr>
      </w:pPr>
      <w:r w:rsidRPr="00E16DDF">
        <w:rPr>
          <w:b/>
          <w:sz w:val="20"/>
          <w:u w:val="single"/>
        </w:rPr>
        <w:t>Person being served:</w:t>
      </w:r>
      <w:r w:rsidRPr="00E16DDF">
        <w:rPr>
          <w:b/>
          <w:sz w:val="20"/>
        </w:rPr>
        <w:t xml:space="preserve"> </w:t>
      </w:r>
      <w:r w:rsidRPr="00E16DDF">
        <w:rPr>
          <w:sz w:val="20"/>
        </w:rPr>
        <w:t>_____________________________________</w:t>
      </w:r>
    </w:p>
    <w:p w:rsidR="00C36194" w:rsidRPr="00E16DDF" w:rsidRDefault="00C36194" w:rsidP="00C36194">
      <w:pPr>
        <w:ind w:right="-720"/>
        <w:rPr>
          <w:sz w:val="20"/>
        </w:rPr>
      </w:pPr>
    </w:p>
    <w:p w:rsidR="00C36194" w:rsidRPr="00E16DDF" w:rsidRDefault="00C36194" w:rsidP="00C36194">
      <w:pPr>
        <w:ind w:right="-720"/>
        <w:rPr>
          <w:b/>
          <w:sz w:val="20"/>
        </w:rPr>
      </w:pPr>
      <w:r w:rsidRPr="00E16DDF">
        <w:rPr>
          <w:b/>
          <w:sz w:val="20"/>
        </w:rPr>
        <w:t>I certify that I served the above documents upon</w:t>
      </w:r>
      <w:r w:rsidRPr="00E16DDF">
        <w:rPr>
          <w:sz w:val="20"/>
        </w:rPr>
        <w:t xml:space="preserve"> ________________________ </w:t>
      </w:r>
      <w:r w:rsidRPr="00E16DDF">
        <w:rPr>
          <w:b/>
          <w:sz w:val="20"/>
        </w:rPr>
        <w:t>by:</w:t>
      </w:r>
    </w:p>
    <w:p w:rsidR="00C36194" w:rsidRPr="00E16DDF" w:rsidRDefault="00C36194" w:rsidP="00C36194">
      <w:pPr>
        <w:ind w:right="-720"/>
        <w:rPr>
          <w:sz w:val="16"/>
        </w:rPr>
      </w:pPr>
    </w:p>
    <w:p w:rsidR="00C36194" w:rsidRPr="00E16DDF" w:rsidRDefault="00C36194" w:rsidP="00C36194">
      <w:pPr>
        <w:ind w:right="-720"/>
        <w:rPr>
          <w:sz w:val="20"/>
        </w:rPr>
      </w:pPr>
      <w:r w:rsidRPr="00E16DDF">
        <w:rPr>
          <w:sz w:val="20"/>
        </w:rPr>
        <w:t>(    ) Personally delivering a copy to him/her.  The place, date and time of service are indicated below.</w:t>
      </w:r>
    </w:p>
    <w:p w:rsidR="00C36194" w:rsidRPr="00E16DDF" w:rsidRDefault="00C36194" w:rsidP="00C36194">
      <w:pPr>
        <w:ind w:left="180" w:right="-720"/>
        <w:rPr>
          <w:sz w:val="16"/>
        </w:rPr>
      </w:pPr>
    </w:p>
    <w:p w:rsidR="00C36194" w:rsidRPr="00E16DDF" w:rsidRDefault="00C36194" w:rsidP="00C36194">
      <w:pPr>
        <w:tabs>
          <w:tab w:val="left" w:pos="3600"/>
        </w:tabs>
        <w:ind w:right="-720"/>
        <w:rPr>
          <w:sz w:val="20"/>
        </w:rPr>
      </w:pPr>
      <w:r w:rsidRPr="00E16DDF">
        <w:rPr>
          <w:sz w:val="20"/>
        </w:rPr>
        <w:t>(    ) Delivering a copy to _____________________________________________________, who is:</w:t>
      </w:r>
    </w:p>
    <w:p w:rsidR="00C36194" w:rsidRPr="00E16DDF" w:rsidRDefault="00C36194" w:rsidP="00C36194">
      <w:pPr>
        <w:tabs>
          <w:tab w:val="left" w:pos="3510"/>
        </w:tabs>
        <w:ind w:left="180" w:right="-720"/>
        <w:rPr>
          <w:sz w:val="20"/>
        </w:rPr>
      </w:pPr>
      <w:r w:rsidRPr="00E16DDF">
        <w:rPr>
          <w:sz w:val="20"/>
        </w:rPr>
        <w:tab/>
        <w:t>(Name and relationship)</w:t>
      </w:r>
    </w:p>
    <w:p w:rsidR="00C36194" w:rsidRPr="00E16DDF" w:rsidRDefault="00C36194" w:rsidP="00C36194">
      <w:pPr>
        <w:ind w:left="900" w:right="-720" w:hanging="360"/>
        <w:rPr>
          <w:sz w:val="20"/>
        </w:rPr>
      </w:pPr>
      <w:r w:rsidRPr="00E16DDF">
        <w:rPr>
          <w:sz w:val="20"/>
        </w:rPr>
        <w:t xml:space="preserve">(    </w:t>
      </w:r>
      <w:proofErr w:type="gramStart"/>
      <w:r w:rsidRPr="00E16DDF">
        <w:rPr>
          <w:sz w:val="20"/>
        </w:rPr>
        <w:t>)A</w:t>
      </w:r>
      <w:proofErr w:type="gramEnd"/>
      <w:r w:rsidRPr="00E16DDF">
        <w:rPr>
          <w:sz w:val="20"/>
        </w:rPr>
        <w:t xml:space="preserve"> person at least 18 years of age who resides at ____________________________’s usual place of abode.  Service was made at the place of abode, address indicated below.  </w:t>
      </w:r>
    </w:p>
    <w:p w:rsidR="00C36194" w:rsidRPr="00E16DDF" w:rsidRDefault="00C36194" w:rsidP="00C36194">
      <w:pPr>
        <w:ind w:left="900" w:right="-720" w:hanging="360"/>
        <w:rPr>
          <w:sz w:val="16"/>
        </w:rPr>
      </w:pPr>
    </w:p>
    <w:p w:rsidR="00C36194" w:rsidRPr="00E16DDF" w:rsidRDefault="00C36194" w:rsidP="00C36194">
      <w:pPr>
        <w:ind w:left="900" w:right="-720" w:hanging="360"/>
        <w:rPr>
          <w:sz w:val="20"/>
        </w:rPr>
      </w:pPr>
      <w:r w:rsidRPr="00E16DDF">
        <w:rPr>
          <w:sz w:val="20"/>
        </w:rPr>
        <w:t xml:space="preserve">(    </w:t>
      </w:r>
      <w:proofErr w:type="gramStart"/>
      <w:r w:rsidRPr="00E16DDF">
        <w:rPr>
          <w:sz w:val="20"/>
        </w:rPr>
        <w:t>)The</w:t>
      </w:r>
      <w:proofErr w:type="gramEnd"/>
      <w:r w:rsidRPr="00E16DDF">
        <w:rPr>
          <w:sz w:val="20"/>
        </w:rPr>
        <w:t xml:space="preserve"> manager/proprietor of the rooming house, hotel, club or apartment building which is _____________________________________’s usual place of abode.</w:t>
      </w:r>
    </w:p>
    <w:p w:rsidR="00C36194" w:rsidRPr="00E16DDF" w:rsidRDefault="00C36194" w:rsidP="00C36194">
      <w:pPr>
        <w:ind w:left="900" w:right="-720" w:hanging="360"/>
        <w:rPr>
          <w:sz w:val="16"/>
        </w:rPr>
      </w:pPr>
    </w:p>
    <w:p w:rsidR="00C36194" w:rsidRPr="00E16DDF" w:rsidRDefault="00C36194" w:rsidP="00C36194">
      <w:pPr>
        <w:ind w:left="900" w:right="-720" w:hanging="360"/>
        <w:rPr>
          <w:sz w:val="20"/>
        </w:rPr>
      </w:pPr>
      <w:r w:rsidRPr="00E16DDF">
        <w:rPr>
          <w:sz w:val="20"/>
        </w:rPr>
        <w:t xml:space="preserve">(    </w:t>
      </w:r>
      <w:proofErr w:type="gramStart"/>
      <w:r w:rsidRPr="00E16DDF">
        <w:rPr>
          <w:sz w:val="20"/>
        </w:rPr>
        <w:t>)_</w:t>
      </w:r>
      <w:proofErr w:type="gramEnd"/>
      <w:r w:rsidRPr="00E16DDF">
        <w:rPr>
          <w:sz w:val="20"/>
        </w:rPr>
        <w:t>____________________________________’s spouse, who is believed to be residing with him/her; however, service was made away from the usual place of abode.</w:t>
      </w:r>
    </w:p>
    <w:p w:rsidR="00C36194" w:rsidRPr="00E16DDF" w:rsidRDefault="00C36194" w:rsidP="00C36194">
      <w:pPr>
        <w:ind w:left="1080" w:right="-720" w:hanging="360"/>
        <w:rPr>
          <w:sz w:val="16"/>
        </w:rPr>
      </w:pPr>
    </w:p>
    <w:p w:rsidR="00C36194" w:rsidRPr="00E16DDF" w:rsidRDefault="00C36194" w:rsidP="00C36194">
      <w:pPr>
        <w:ind w:right="-720"/>
        <w:rPr>
          <w:sz w:val="20"/>
        </w:rPr>
      </w:pPr>
      <w:r w:rsidRPr="00E16DDF">
        <w:rPr>
          <w:b/>
          <w:sz w:val="20"/>
        </w:rPr>
        <w:t xml:space="preserve">Service was made at: </w:t>
      </w:r>
      <w:r w:rsidRPr="00E16DDF">
        <w:rPr>
          <w:sz w:val="20"/>
        </w:rPr>
        <w:t>_____________________________________________________________</w:t>
      </w:r>
    </w:p>
    <w:p w:rsidR="00C36194" w:rsidRPr="00E16DDF" w:rsidRDefault="00C36194" w:rsidP="00C36194">
      <w:pPr>
        <w:tabs>
          <w:tab w:val="left" w:pos="2520"/>
          <w:tab w:val="left" w:pos="6480"/>
        </w:tabs>
        <w:ind w:right="-720"/>
        <w:rPr>
          <w:sz w:val="20"/>
        </w:rPr>
      </w:pPr>
      <w:r w:rsidRPr="00E16DDF">
        <w:rPr>
          <w:sz w:val="20"/>
        </w:rPr>
        <w:tab/>
        <w:t>(Address)*</w:t>
      </w:r>
      <w:r w:rsidRPr="00E16DDF">
        <w:rPr>
          <w:sz w:val="20"/>
        </w:rPr>
        <w:tab/>
        <w:t>(City, State)</w:t>
      </w:r>
    </w:p>
    <w:p w:rsidR="00C36194" w:rsidRPr="00E16DDF" w:rsidRDefault="00C36194" w:rsidP="00C36194">
      <w:pPr>
        <w:ind w:right="-720"/>
        <w:rPr>
          <w:sz w:val="16"/>
        </w:rPr>
      </w:pPr>
    </w:p>
    <w:p w:rsidR="00C36194" w:rsidRPr="00E16DDF" w:rsidRDefault="00C36194" w:rsidP="00C36194">
      <w:pPr>
        <w:tabs>
          <w:tab w:val="left" w:pos="2160"/>
        </w:tabs>
        <w:ind w:right="-720"/>
        <w:rPr>
          <w:b/>
          <w:sz w:val="20"/>
        </w:rPr>
      </w:pPr>
      <w:r w:rsidRPr="00E16DDF">
        <w:rPr>
          <w:sz w:val="20"/>
        </w:rPr>
        <w:tab/>
      </w:r>
      <w:proofErr w:type="gramStart"/>
      <w:r w:rsidRPr="00E16DDF">
        <w:rPr>
          <w:sz w:val="20"/>
        </w:rPr>
        <w:t>on</w:t>
      </w:r>
      <w:proofErr w:type="gramEnd"/>
      <w:r w:rsidRPr="00E16DDF">
        <w:rPr>
          <w:sz w:val="20"/>
        </w:rPr>
        <w:t xml:space="preserve"> _____________________________, _______, @ ___________ a.m./p.m.</w:t>
      </w:r>
    </w:p>
    <w:p w:rsidR="00C36194" w:rsidRPr="00E16DDF" w:rsidRDefault="00C36194" w:rsidP="00C36194">
      <w:pPr>
        <w:tabs>
          <w:tab w:val="left" w:pos="3600"/>
          <w:tab w:val="left" w:pos="7380"/>
        </w:tabs>
        <w:ind w:right="-720"/>
        <w:rPr>
          <w:sz w:val="20"/>
        </w:rPr>
      </w:pPr>
      <w:r w:rsidRPr="00E16DDF">
        <w:rPr>
          <w:sz w:val="20"/>
        </w:rPr>
        <w:tab/>
        <w:t>(Date)</w:t>
      </w:r>
      <w:r w:rsidRPr="00E16DDF">
        <w:rPr>
          <w:sz w:val="20"/>
        </w:rPr>
        <w:tab/>
        <w:t>(Time)</w:t>
      </w:r>
    </w:p>
    <w:p w:rsidR="00C36194" w:rsidRPr="00E16DDF" w:rsidRDefault="00C36194" w:rsidP="00C36194">
      <w:pPr>
        <w:ind w:right="-720"/>
        <w:rPr>
          <w:sz w:val="20"/>
        </w:rPr>
      </w:pPr>
      <w:r w:rsidRPr="00E16DDF">
        <w:rPr>
          <w:sz w:val="20"/>
        </w:rPr>
        <w:t xml:space="preserve">(    ) </w:t>
      </w:r>
      <w:r w:rsidRPr="00E16DDF">
        <w:rPr>
          <w:b/>
          <w:i/>
          <w:sz w:val="20"/>
        </w:rPr>
        <w:t>Diligent Search</w:t>
      </w:r>
      <w:r w:rsidRPr="00E16DDF">
        <w:rPr>
          <w:sz w:val="20"/>
        </w:rPr>
        <w:t xml:space="preserve">: Person was </w:t>
      </w:r>
      <w:r w:rsidRPr="00E16DDF">
        <w:rPr>
          <w:b/>
          <w:sz w:val="20"/>
          <w:u w:val="single"/>
        </w:rPr>
        <w:t>not</w:t>
      </w:r>
      <w:r w:rsidRPr="00E16DDF">
        <w:rPr>
          <w:sz w:val="20"/>
        </w:rPr>
        <w:t xml:space="preserve"> served.  List addresses and dates service was attempted in the notes section below. </w:t>
      </w:r>
    </w:p>
    <w:p w:rsidR="00C36194" w:rsidRPr="00E16DDF" w:rsidRDefault="00C36194" w:rsidP="00C36194">
      <w:pPr>
        <w:ind w:right="-720"/>
        <w:rPr>
          <w:sz w:val="20"/>
        </w:rPr>
      </w:pPr>
      <w:r w:rsidRPr="00E16DDF">
        <w:rPr>
          <w:b/>
          <w:sz w:val="20"/>
        </w:rPr>
        <w:t xml:space="preserve">Notes: </w:t>
      </w:r>
      <w:r w:rsidRPr="00E16DDF">
        <w:rPr>
          <w:sz w:val="20"/>
        </w:rPr>
        <w:t>___________________________________________________________________________</w:t>
      </w:r>
    </w:p>
    <w:p w:rsidR="00C36194" w:rsidRPr="00E16DDF" w:rsidRDefault="00C36194" w:rsidP="00C36194">
      <w:pPr>
        <w:spacing w:before="40"/>
        <w:ind w:right="-720"/>
        <w:rPr>
          <w:sz w:val="20"/>
        </w:rPr>
      </w:pPr>
      <w:r w:rsidRPr="00E16DDF">
        <w:rPr>
          <w:sz w:val="20"/>
        </w:rPr>
        <w:t>_________________________________________________________________________________</w:t>
      </w:r>
    </w:p>
    <w:p w:rsidR="00C36194" w:rsidRPr="00E16DDF" w:rsidRDefault="00C36194" w:rsidP="00C36194">
      <w:pPr>
        <w:ind w:right="-720"/>
        <w:rPr>
          <w:sz w:val="16"/>
        </w:rPr>
      </w:pPr>
    </w:p>
    <w:p w:rsidR="00C36194" w:rsidRPr="00E16DDF" w:rsidRDefault="00C36194" w:rsidP="00C36194">
      <w:pPr>
        <w:ind w:right="-720"/>
        <w:rPr>
          <w:sz w:val="18"/>
        </w:rPr>
      </w:pPr>
      <w:r w:rsidRPr="00E16DDF">
        <w:rPr>
          <w:sz w:val="18"/>
        </w:rPr>
        <w:t xml:space="preserve">*If service was obtained at a shelter, put the words “crime victim center within the State of Iowa” in the address section.  Iowa Code § </w:t>
      </w:r>
      <w:proofErr w:type="gramStart"/>
      <w:r w:rsidRPr="00E16DDF">
        <w:rPr>
          <w:sz w:val="18"/>
        </w:rPr>
        <w:t>915.20A(</w:t>
      </w:r>
      <w:proofErr w:type="gramEnd"/>
      <w:r w:rsidRPr="00E16DDF">
        <w:rPr>
          <w:sz w:val="18"/>
        </w:rPr>
        <w:t xml:space="preserve">2) states that “Under no circumstances shall the location of a crime victim center or the identity of the victim counselor be disclosed in any civil or criminal proceeding.”  Do </w:t>
      </w:r>
      <w:r w:rsidRPr="00E16DDF">
        <w:rPr>
          <w:sz w:val="18"/>
          <w:u w:val="single"/>
        </w:rPr>
        <w:t>not</w:t>
      </w:r>
      <w:r w:rsidRPr="00E16DDF">
        <w:rPr>
          <w:sz w:val="18"/>
        </w:rPr>
        <w:t xml:space="preserve"> list the specific name or location of the shelter on this form.  If needed, additional instructions and explanations for service of process procedures involving a crime victim center will be on an enclosed information sheet or can be obtained by calling CSRU.</w:t>
      </w:r>
    </w:p>
    <w:p w:rsidR="00C36194" w:rsidRPr="00E16DDF" w:rsidRDefault="00C36194" w:rsidP="00C36194">
      <w:pPr>
        <w:ind w:right="-720"/>
        <w:rPr>
          <w:sz w:val="18"/>
        </w:rPr>
      </w:pPr>
    </w:p>
    <w:p w:rsidR="00C36194" w:rsidRPr="00E16DDF" w:rsidRDefault="00C36194" w:rsidP="00C36194">
      <w:pPr>
        <w:ind w:right="-720"/>
        <w:rPr>
          <w:sz w:val="20"/>
        </w:rPr>
      </w:pPr>
      <w:r w:rsidRPr="00E16DDF">
        <w:rPr>
          <w:b/>
          <w:sz w:val="20"/>
        </w:rPr>
        <w:t>Fees:</w:t>
      </w:r>
    </w:p>
    <w:tbl>
      <w:tblPr>
        <w:tblW w:w="0" w:type="auto"/>
        <w:tblLayout w:type="fixed"/>
        <w:tblLook w:val="0000" w:firstRow="0" w:lastRow="0" w:firstColumn="0" w:lastColumn="0" w:noHBand="0" w:noVBand="0"/>
      </w:tblPr>
      <w:tblGrid>
        <w:gridCol w:w="4608"/>
        <w:gridCol w:w="5400"/>
      </w:tblGrid>
      <w:tr w:rsidR="00C36194" w:rsidRPr="00E16DDF" w:rsidTr="005D5C1E">
        <w:tc>
          <w:tcPr>
            <w:tcW w:w="4608" w:type="dxa"/>
          </w:tcPr>
          <w:p w:rsidR="00C36194" w:rsidRPr="00E16DDF" w:rsidRDefault="00C36194" w:rsidP="00C36194">
            <w:pPr>
              <w:tabs>
                <w:tab w:val="left" w:pos="810"/>
              </w:tabs>
              <w:ind w:right="-720"/>
              <w:rPr>
                <w:sz w:val="20"/>
              </w:rPr>
            </w:pPr>
            <w:r w:rsidRPr="00E16DDF">
              <w:rPr>
                <w:sz w:val="20"/>
              </w:rPr>
              <w:t>Service:</w:t>
            </w:r>
            <w:r w:rsidRPr="00E16DDF">
              <w:rPr>
                <w:sz w:val="20"/>
              </w:rPr>
              <w:tab/>
              <w:t>________________________</w:t>
            </w:r>
          </w:p>
          <w:p w:rsidR="00C36194" w:rsidRPr="00E16DDF" w:rsidRDefault="00C36194" w:rsidP="00C36194">
            <w:pPr>
              <w:tabs>
                <w:tab w:val="left" w:pos="810"/>
                <w:tab w:val="left" w:pos="1080"/>
              </w:tabs>
              <w:ind w:right="-720"/>
              <w:rPr>
                <w:sz w:val="20"/>
              </w:rPr>
            </w:pPr>
            <w:r w:rsidRPr="00E16DDF">
              <w:rPr>
                <w:sz w:val="20"/>
              </w:rPr>
              <w:t>Mileage:</w:t>
            </w:r>
            <w:r w:rsidRPr="00E16DDF">
              <w:rPr>
                <w:sz w:val="20"/>
              </w:rPr>
              <w:tab/>
              <w:t>________________________</w:t>
            </w:r>
          </w:p>
          <w:p w:rsidR="00C36194" w:rsidRPr="00E16DDF" w:rsidRDefault="00C36194" w:rsidP="00C36194">
            <w:pPr>
              <w:tabs>
                <w:tab w:val="left" w:pos="810"/>
              </w:tabs>
              <w:ind w:right="-720"/>
              <w:rPr>
                <w:sz w:val="20"/>
              </w:rPr>
            </w:pPr>
            <w:r w:rsidRPr="00E16DDF">
              <w:rPr>
                <w:sz w:val="20"/>
              </w:rPr>
              <w:t>Copy:</w:t>
            </w:r>
            <w:r w:rsidRPr="00E16DDF">
              <w:rPr>
                <w:sz w:val="20"/>
              </w:rPr>
              <w:tab/>
              <w:t>________________________</w:t>
            </w:r>
          </w:p>
          <w:p w:rsidR="00C36194" w:rsidRPr="00E16DDF" w:rsidRDefault="00C36194" w:rsidP="00C36194">
            <w:pPr>
              <w:tabs>
                <w:tab w:val="left" w:pos="810"/>
              </w:tabs>
              <w:ind w:right="-720"/>
              <w:rPr>
                <w:sz w:val="20"/>
              </w:rPr>
            </w:pPr>
            <w:r w:rsidRPr="00E16DDF">
              <w:rPr>
                <w:sz w:val="20"/>
              </w:rPr>
              <w:t>TOTAL:</w:t>
            </w:r>
            <w:r w:rsidRPr="00E16DDF">
              <w:rPr>
                <w:sz w:val="20"/>
              </w:rPr>
              <w:tab/>
              <w:t>________________________</w:t>
            </w:r>
          </w:p>
          <w:p w:rsidR="00C36194" w:rsidRPr="00E16DDF" w:rsidRDefault="00C36194" w:rsidP="00C36194">
            <w:pPr>
              <w:ind w:right="-720"/>
              <w:rPr>
                <w:sz w:val="20"/>
              </w:rPr>
            </w:pPr>
          </w:p>
        </w:tc>
        <w:tc>
          <w:tcPr>
            <w:tcW w:w="5400" w:type="dxa"/>
          </w:tcPr>
          <w:p w:rsidR="00C36194" w:rsidRPr="00E16DDF" w:rsidRDefault="00C36194" w:rsidP="00C36194">
            <w:pPr>
              <w:pBdr>
                <w:top w:val="single" w:sz="4" w:space="1" w:color="auto"/>
              </w:pBdr>
              <w:ind w:right="-720"/>
              <w:rPr>
                <w:sz w:val="20"/>
              </w:rPr>
            </w:pPr>
            <w:r w:rsidRPr="00E16DDF">
              <w:rPr>
                <w:sz w:val="20"/>
              </w:rPr>
              <w:t>(Signature and Official Title)  (Notary needed for those signing other than an Iowa Sheriff or Deputy Sheriff)</w:t>
            </w:r>
          </w:p>
          <w:p w:rsidR="00C36194" w:rsidRPr="00E16DDF" w:rsidRDefault="00C36194" w:rsidP="00C36194">
            <w:pPr>
              <w:pBdr>
                <w:top w:val="single" w:sz="4" w:space="1" w:color="auto"/>
              </w:pBdr>
              <w:ind w:right="-720"/>
              <w:rPr>
                <w:sz w:val="20"/>
              </w:rPr>
            </w:pPr>
            <w:r w:rsidRPr="00E16DDF">
              <w:rPr>
                <w:sz w:val="20"/>
              </w:rPr>
              <w:t xml:space="preserve">SUBSCRIBED TO AND SWORN TO before </w:t>
            </w:r>
          </w:p>
          <w:p w:rsidR="00C36194" w:rsidRPr="00E16DDF" w:rsidRDefault="00C36194" w:rsidP="00C36194">
            <w:pPr>
              <w:pBdr>
                <w:top w:val="single" w:sz="4" w:space="1" w:color="auto"/>
              </w:pBdr>
              <w:spacing w:before="120" w:after="120"/>
              <w:ind w:right="-720"/>
              <w:rPr>
                <w:sz w:val="20"/>
              </w:rPr>
            </w:pPr>
            <w:proofErr w:type="gramStart"/>
            <w:r w:rsidRPr="00E16DDF">
              <w:rPr>
                <w:sz w:val="20"/>
              </w:rPr>
              <w:t>me</w:t>
            </w:r>
            <w:proofErr w:type="gramEnd"/>
            <w:r w:rsidRPr="00E16DDF">
              <w:rPr>
                <w:sz w:val="20"/>
              </w:rPr>
              <w:t xml:space="preserve"> this _______ day of ________________, ____.</w:t>
            </w:r>
          </w:p>
        </w:tc>
      </w:tr>
      <w:tr w:rsidR="00C36194" w:rsidRPr="00E16DDF" w:rsidTr="005D5C1E">
        <w:tc>
          <w:tcPr>
            <w:tcW w:w="4608" w:type="dxa"/>
          </w:tcPr>
          <w:p w:rsidR="00C36194" w:rsidRPr="00E16DDF" w:rsidRDefault="00C36194" w:rsidP="00C36194">
            <w:pPr>
              <w:spacing w:before="120"/>
              <w:ind w:right="-720"/>
              <w:rPr>
                <w:sz w:val="20"/>
              </w:rPr>
            </w:pPr>
          </w:p>
        </w:tc>
        <w:tc>
          <w:tcPr>
            <w:tcW w:w="5400" w:type="dxa"/>
          </w:tcPr>
          <w:p w:rsidR="00C36194" w:rsidRPr="00E16DDF" w:rsidRDefault="00C36194" w:rsidP="00C36194">
            <w:pPr>
              <w:pBdr>
                <w:top w:val="single" w:sz="4" w:space="1" w:color="auto"/>
              </w:pBdr>
              <w:spacing w:before="120"/>
              <w:ind w:right="-720"/>
              <w:rPr>
                <w:sz w:val="20"/>
              </w:rPr>
            </w:pPr>
            <w:r w:rsidRPr="00E16DDF">
              <w:rPr>
                <w:sz w:val="20"/>
              </w:rPr>
              <w:t xml:space="preserve">NOTARY PUBLIC IN AND FOR THE STATE </w:t>
            </w:r>
          </w:p>
          <w:p w:rsidR="00C36194" w:rsidRPr="00E16DDF" w:rsidRDefault="00C36194" w:rsidP="00C36194">
            <w:pPr>
              <w:pBdr>
                <w:top w:val="single" w:sz="4" w:space="1" w:color="auto"/>
              </w:pBdr>
              <w:spacing w:before="120"/>
              <w:ind w:right="-720"/>
              <w:rPr>
                <w:sz w:val="20"/>
              </w:rPr>
            </w:pPr>
            <w:r w:rsidRPr="00E16DDF">
              <w:rPr>
                <w:sz w:val="20"/>
              </w:rPr>
              <w:t>OF ______________________________________.</w:t>
            </w:r>
          </w:p>
        </w:tc>
      </w:tr>
    </w:tbl>
    <w:p w:rsidR="0019343A" w:rsidRDefault="0019343A" w:rsidP="00D123F2">
      <w:pPr>
        <w:pStyle w:val="Header"/>
        <w:jc w:val="center"/>
        <w:rPr>
          <w:b/>
          <w:sz w:val="20"/>
        </w:rPr>
      </w:pPr>
    </w:p>
    <w:p w:rsidR="0019343A" w:rsidRDefault="0019343A">
      <w:pPr>
        <w:rPr>
          <w:b/>
          <w:sz w:val="20"/>
        </w:rPr>
      </w:pPr>
      <w:r>
        <w:rPr>
          <w:b/>
          <w:sz w:val="20"/>
        </w:rPr>
        <w:br w:type="page"/>
      </w:r>
    </w:p>
    <w:p w:rsidR="00D123F2" w:rsidRPr="00694B82" w:rsidRDefault="00377C12" w:rsidP="00D123F2">
      <w:pPr>
        <w:pStyle w:val="Header"/>
        <w:jc w:val="center"/>
        <w:rPr>
          <w:b/>
          <w:sz w:val="20"/>
        </w:rPr>
      </w:pPr>
      <w:r>
        <w:rPr>
          <w:b/>
          <w:sz w:val="20"/>
        </w:rPr>
        <w:lastRenderedPageBreak/>
        <w:t xml:space="preserve">Attachment </w:t>
      </w:r>
      <w:r w:rsidR="00726883">
        <w:rPr>
          <w:b/>
          <w:sz w:val="20"/>
        </w:rPr>
        <w:t xml:space="preserve">D: </w:t>
      </w:r>
      <w:r w:rsidR="00D123F2" w:rsidRPr="00694B82">
        <w:rPr>
          <w:b/>
          <w:sz w:val="20"/>
        </w:rPr>
        <w:t>Iowa Department of Human Services</w:t>
      </w:r>
    </w:p>
    <w:p w:rsidR="00D123F2" w:rsidRPr="00694B82" w:rsidRDefault="00D123F2" w:rsidP="00D123F2">
      <w:pPr>
        <w:pStyle w:val="Header"/>
        <w:jc w:val="center"/>
        <w:rPr>
          <w:sz w:val="20"/>
        </w:rPr>
      </w:pPr>
      <w:r w:rsidRPr="00694B82">
        <w:rPr>
          <w:b/>
          <w:sz w:val="20"/>
        </w:rPr>
        <w:t>OUT OF STATE DIRECTIONS FOR SERVICE</w:t>
      </w:r>
    </w:p>
    <w:p w:rsidR="00D123F2" w:rsidRPr="00694B82" w:rsidRDefault="00D123F2" w:rsidP="00D123F2">
      <w:pPr>
        <w:jc w:val="center"/>
        <w:rPr>
          <w:sz w:val="20"/>
        </w:rPr>
      </w:pPr>
      <w:r w:rsidRPr="00694B82">
        <w:rPr>
          <w:sz w:val="20"/>
        </w:rPr>
        <w:t>CSC#:  _______________</w:t>
      </w:r>
    </w:p>
    <w:p w:rsidR="00D123F2" w:rsidRPr="00694B82" w:rsidRDefault="00D123F2" w:rsidP="00D123F2">
      <w:pPr>
        <w:jc w:val="center"/>
        <w:rPr>
          <w:sz w:val="20"/>
        </w:rPr>
      </w:pPr>
      <w:r w:rsidRPr="00694B82">
        <w:rPr>
          <w:sz w:val="20"/>
        </w:rPr>
        <w:t>Court Order #:  _______________</w:t>
      </w:r>
    </w:p>
    <w:tbl>
      <w:tblPr>
        <w:tblW w:w="10278" w:type="dxa"/>
        <w:tblLayout w:type="fixed"/>
        <w:tblLook w:val="0000" w:firstRow="0" w:lastRow="0" w:firstColumn="0" w:lastColumn="0" w:noHBand="0" w:noVBand="0"/>
      </w:tblPr>
      <w:tblGrid>
        <w:gridCol w:w="4878"/>
        <w:gridCol w:w="5400"/>
      </w:tblGrid>
      <w:tr w:rsidR="00D123F2" w:rsidRPr="00694B82" w:rsidTr="005D5C1E">
        <w:trPr>
          <w:trHeight w:val="1683"/>
        </w:trPr>
        <w:tc>
          <w:tcPr>
            <w:tcW w:w="4878" w:type="dxa"/>
          </w:tcPr>
          <w:p w:rsidR="00D123F2" w:rsidRPr="00694B82" w:rsidRDefault="00D123F2" w:rsidP="005D5C1E">
            <w:pPr>
              <w:rPr>
                <w:sz w:val="20"/>
              </w:rPr>
            </w:pPr>
            <w:r w:rsidRPr="00694B82">
              <w:rPr>
                <w:b/>
                <w:sz w:val="20"/>
              </w:rPr>
              <w:t>DATE:</w:t>
            </w:r>
            <w:r w:rsidRPr="00694B82">
              <w:rPr>
                <w:sz w:val="20"/>
              </w:rPr>
              <w:t xml:space="preserve">  _______________</w:t>
            </w:r>
          </w:p>
          <w:p w:rsidR="00D123F2" w:rsidRPr="00694B82" w:rsidRDefault="00D123F2" w:rsidP="005D5C1E">
            <w:pPr>
              <w:rPr>
                <w:sz w:val="20"/>
              </w:rPr>
            </w:pPr>
          </w:p>
          <w:p w:rsidR="00D123F2" w:rsidRPr="00694B82" w:rsidRDefault="00D123F2" w:rsidP="005D5C1E">
            <w:pPr>
              <w:ind w:right="-288"/>
              <w:rPr>
                <w:sz w:val="20"/>
              </w:rPr>
            </w:pPr>
            <w:r w:rsidRPr="00694B82">
              <w:rPr>
                <w:b/>
                <w:sz w:val="20"/>
              </w:rPr>
              <w:t>TO:</w:t>
            </w:r>
            <w:r w:rsidRPr="00694B82">
              <w:rPr>
                <w:sz w:val="20"/>
              </w:rPr>
              <w:t xml:space="preserve">  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p>
        </w:tc>
        <w:tc>
          <w:tcPr>
            <w:tcW w:w="5400" w:type="dxa"/>
            <w:tcBorders>
              <w:left w:val="nil"/>
            </w:tcBorders>
          </w:tcPr>
          <w:p w:rsidR="00D123F2" w:rsidRPr="00694B82" w:rsidRDefault="00D123F2" w:rsidP="005D5C1E">
            <w:pPr>
              <w:jc w:val="right"/>
              <w:rPr>
                <w:sz w:val="20"/>
              </w:rPr>
            </w:pPr>
            <w:r w:rsidRPr="00694B82">
              <w:rPr>
                <w:b/>
                <w:sz w:val="20"/>
              </w:rPr>
              <w:t>EXPIRATION DATE:</w:t>
            </w:r>
            <w:r w:rsidRPr="00694B82">
              <w:rPr>
                <w:sz w:val="20"/>
              </w:rPr>
              <w:t xml:space="preserve">  _______________</w:t>
            </w:r>
          </w:p>
          <w:p w:rsidR="00D123F2" w:rsidRPr="00694B82" w:rsidRDefault="00D123F2" w:rsidP="005D5C1E">
            <w:pPr>
              <w:jc w:val="right"/>
              <w:rPr>
                <w:sz w:val="20"/>
              </w:rPr>
            </w:pPr>
          </w:p>
          <w:p w:rsidR="00D123F2" w:rsidRPr="00694B82" w:rsidRDefault="00D123F2" w:rsidP="005D5C1E">
            <w:pPr>
              <w:jc w:val="right"/>
              <w:rPr>
                <w:sz w:val="20"/>
              </w:rPr>
            </w:pPr>
            <w:r w:rsidRPr="00694B82">
              <w:rPr>
                <w:b/>
                <w:sz w:val="20"/>
              </w:rPr>
              <w:t>STATE OF</w:t>
            </w:r>
            <w:r w:rsidRPr="00694B82">
              <w:rPr>
                <w:sz w:val="20"/>
              </w:rPr>
              <w:t xml:space="preserve">  _______________</w:t>
            </w:r>
          </w:p>
        </w:tc>
      </w:tr>
    </w:tbl>
    <w:p w:rsidR="00D123F2" w:rsidRPr="00694B82" w:rsidRDefault="00D123F2" w:rsidP="00D123F2">
      <w:pPr>
        <w:rPr>
          <w:sz w:val="20"/>
        </w:rPr>
      </w:pPr>
    </w:p>
    <w:tbl>
      <w:tblPr>
        <w:tblW w:w="0" w:type="auto"/>
        <w:tblLayout w:type="fixed"/>
        <w:tblLook w:val="0000" w:firstRow="0" w:lastRow="0" w:firstColumn="0" w:lastColumn="0" w:noHBand="0" w:noVBand="0"/>
      </w:tblPr>
      <w:tblGrid>
        <w:gridCol w:w="18"/>
        <w:gridCol w:w="1890"/>
        <w:gridCol w:w="360"/>
        <w:gridCol w:w="2070"/>
        <w:gridCol w:w="720"/>
        <w:gridCol w:w="990"/>
        <w:gridCol w:w="1260"/>
        <w:gridCol w:w="630"/>
        <w:gridCol w:w="1800"/>
      </w:tblGrid>
      <w:tr w:rsidR="00D123F2" w:rsidRPr="00694B82" w:rsidTr="005D5C1E">
        <w:tc>
          <w:tcPr>
            <w:tcW w:w="4338" w:type="dxa"/>
            <w:gridSpan w:val="4"/>
          </w:tcPr>
          <w:p w:rsidR="00D123F2" w:rsidRPr="00694B82" w:rsidRDefault="00D123F2" w:rsidP="005D5C1E">
            <w:pPr>
              <w:jc w:val="right"/>
              <w:rPr>
                <w:sz w:val="20"/>
              </w:rPr>
            </w:pPr>
            <w:r w:rsidRPr="00694B82">
              <w:rPr>
                <w:b/>
                <w:sz w:val="20"/>
              </w:rPr>
              <w:t>PLEASE SERVE THE ATTACHED</w:t>
            </w:r>
            <w:r w:rsidRPr="00694B82">
              <w:rPr>
                <w:sz w:val="20"/>
              </w:rPr>
              <w:t>:</w:t>
            </w:r>
          </w:p>
        </w:tc>
        <w:tc>
          <w:tcPr>
            <w:tcW w:w="5400" w:type="dxa"/>
            <w:gridSpan w:val="5"/>
          </w:tcPr>
          <w:p w:rsidR="00D123F2" w:rsidRPr="00694B82" w:rsidRDefault="00D123F2" w:rsidP="005D5C1E">
            <w:pPr>
              <w:rPr>
                <w:sz w:val="20"/>
              </w:rPr>
            </w:pPr>
            <w:r w:rsidRPr="00694B82">
              <w:rPr>
                <w:sz w:val="20"/>
              </w:rPr>
              <w:t>_________________________</w:t>
            </w:r>
          </w:p>
        </w:tc>
      </w:tr>
      <w:tr w:rsidR="00D123F2" w:rsidRPr="00694B82" w:rsidTr="005D5C1E">
        <w:tc>
          <w:tcPr>
            <w:tcW w:w="4338" w:type="dxa"/>
            <w:gridSpan w:val="4"/>
          </w:tcPr>
          <w:p w:rsidR="00D123F2" w:rsidRPr="00694B82" w:rsidRDefault="00D123F2" w:rsidP="005D5C1E">
            <w:pPr>
              <w:jc w:val="right"/>
              <w:rPr>
                <w:sz w:val="20"/>
              </w:rPr>
            </w:pPr>
            <w:r w:rsidRPr="00694B82">
              <w:rPr>
                <w:b/>
                <w:sz w:val="20"/>
              </w:rPr>
              <w:t>UPON</w:t>
            </w:r>
            <w:r w:rsidRPr="00694B82">
              <w:rPr>
                <w:sz w:val="20"/>
              </w:rPr>
              <w:t>:</w:t>
            </w:r>
          </w:p>
        </w:tc>
        <w:tc>
          <w:tcPr>
            <w:tcW w:w="5400" w:type="dxa"/>
            <w:gridSpan w:val="5"/>
          </w:tcPr>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Pr>
                <w:sz w:val="20"/>
              </w:rPr>
              <w:t>_________________________</w:t>
            </w:r>
          </w:p>
        </w:tc>
      </w:tr>
      <w:tr w:rsidR="00D123F2" w:rsidRPr="00694B82" w:rsidTr="005D5C1E">
        <w:tc>
          <w:tcPr>
            <w:tcW w:w="4338" w:type="dxa"/>
            <w:gridSpan w:val="4"/>
          </w:tcPr>
          <w:p w:rsidR="00D123F2" w:rsidRPr="00694B82" w:rsidRDefault="00D123F2" w:rsidP="00D123F2">
            <w:pPr>
              <w:numPr>
                <w:ilvl w:val="0"/>
                <w:numId w:val="31"/>
              </w:numPr>
              <w:rPr>
                <w:sz w:val="20"/>
              </w:rPr>
            </w:pPr>
            <w:r w:rsidRPr="00694B82">
              <w:rPr>
                <w:sz w:val="20"/>
              </w:rPr>
              <w:t>PERSONAL SERVICE REQUIRED</w:t>
            </w:r>
          </w:p>
          <w:p w:rsidR="00D123F2" w:rsidRPr="00694B82" w:rsidRDefault="00D123F2" w:rsidP="00D123F2">
            <w:pPr>
              <w:numPr>
                <w:ilvl w:val="0"/>
                <w:numId w:val="31"/>
              </w:numPr>
              <w:rPr>
                <w:sz w:val="20"/>
              </w:rPr>
            </w:pPr>
            <w:r w:rsidRPr="00694B82">
              <w:rPr>
                <w:sz w:val="20"/>
              </w:rPr>
              <w:t>SERVICE ON ANY ADULT IN HOUSEHOLD PERMITTED</w:t>
            </w:r>
          </w:p>
        </w:tc>
        <w:tc>
          <w:tcPr>
            <w:tcW w:w="5400" w:type="dxa"/>
            <w:gridSpan w:val="5"/>
          </w:tcPr>
          <w:p w:rsidR="00D123F2" w:rsidRPr="00694B82" w:rsidRDefault="00D123F2" w:rsidP="005D5C1E">
            <w:pPr>
              <w:rPr>
                <w:sz w:val="20"/>
              </w:rPr>
            </w:pPr>
          </w:p>
        </w:tc>
      </w:tr>
      <w:tr w:rsidR="00D123F2" w:rsidRPr="00694B82" w:rsidTr="005D5C1E">
        <w:tc>
          <w:tcPr>
            <w:tcW w:w="4338" w:type="dxa"/>
            <w:gridSpan w:val="4"/>
          </w:tcPr>
          <w:p w:rsidR="00D123F2" w:rsidRPr="00694B82" w:rsidRDefault="00D123F2" w:rsidP="005D5C1E">
            <w:pPr>
              <w:spacing w:before="120"/>
              <w:jc w:val="right"/>
              <w:rPr>
                <w:sz w:val="20"/>
              </w:rPr>
            </w:pPr>
            <w:r w:rsidRPr="00694B82">
              <w:rPr>
                <w:b/>
                <w:sz w:val="20"/>
              </w:rPr>
              <w:t>EMPLOYER</w:t>
            </w:r>
            <w:r w:rsidRPr="00694B82">
              <w:rPr>
                <w:sz w:val="20"/>
              </w:rPr>
              <w:t xml:space="preserve">: </w:t>
            </w:r>
          </w:p>
          <w:p w:rsidR="00D123F2" w:rsidRPr="00694B82" w:rsidRDefault="00D123F2" w:rsidP="005D5C1E">
            <w:pPr>
              <w:pStyle w:val="BodyText"/>
              <w:rPr>
                <w:b/>
                <w:bCs/>
                <w:color w:val="FF0000"/>
              </w:rPr>
            </w:pPr>
          </w:p>
        </w:tc>
        <w:tc>
          <w:tcPr>
            <w:tcW w:w="5400" w:type="dxa"/>
            <w:gridSpan w:val="5"/>
          </w:tcPr>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r w:rsidRPr="00694B82">
              <w:rPr>
                <w:sz w:val="20"/>
              </w:rPr>
              <w:t>_________________________</w:t>
            </w:r>
          </w:p>
          <w:p w:rsidR="00D123F2" w:rsidRPr="00694B82" w:rsidRDefault="00D123F2" w:rsidP="005D5C1E">
            <w:pPr>
              <w:rPr>
                <w:sz w:val="20"/>
              </w:rPr>
            </w:pPr>
          </w:p>
        </w:tc>
      </w:tr>
      <w:tr w:rsidR="00D123F2" w:rsidRPr="00694B82" w:rsidTr="005D5C1E">
        <w:trPr>
          <w:gridBefore w:val="1"/>
          <w:wBefore w:w="18" w:type="dxa"/>
        </w:trPr>
        <w:tc>
          <w:tcPr>
            <w:tcW w:w="1890" w:type="dxa"/>
          </w:tcPr>
          <w:p w:rsidR="00D123F2" w:rsidRPr="00694B82" w:rsidRDefault="00D123F2" w:rsidP="005D5C1E">
            <w:pPr>
              <w:spacing w:before="120"/>
              <w:rPr>
                <w:sz w:val="20"/>
              </w:rPr>
            </w:pPr>
            <w:r w:rsidRPr="00694B82">
              <w:rPr>
                <w:b/>
                <w:sz w:val="20"/>
              </w:rPr>
              <w:t>DESCRIPTION</w:t>
            </w:r>
            <w:r w:rsidRPr="00694B82">
              <w:rPr>
                <w:sz w:val="20"/>
              </w:rPr>
              <w:t>:</w:t>
            </w:r>
          </w:p>
        </w:tc>
        <w:tc>
          <w:tcPr>
            <w:tcW w:w="3150" w:type="dxa"/>
            <w:gridSpan w:val="3"/>
          </w:tcPr>
          <w:p w:rsidR="00D123F2" w:rsidRPr="00694B82" w:rsidRDefault="00D123F2" w:rsidP="005D5C1E">
            <w:pPr>
              <w:spacing w:before="120"/>
              <w:rPr>
                <w:sz w:val="20"/>
              </w:rPr>
            </w:pPr>
            <w:r w:rsidRPr="00694B82">
              <w:rPr>
                <w:sz w:val="20"/>
              </w:rPr>
              <w:t>SOC SEC#: ____________</w:t>
            </w:r>
          </w:p>
        </w:tc>
        <w:tc>
          <w:tcPr>
            <w:tcW w:w="2250" w:type="dxa"/>
            <w:gridSpan w:val="2"/>
          </w:tcPr>
          <w:p w:rsidR="00D123F2" w:rsidRPr="00694B82" w:rsidRDefault="00D123F2" w:rsidP="005D5C1E">
            <w:pPr>
              <w:spacing w:before="120"/>
              <w:rPr>
                <w:sz w:val="20"/>
              </w:rPr>
            </w:pPr>
            <w:r w:rsidRPr="00694B82">
              <w:rPr>
                <w:sz w:val="20"/>
              </w:rPr>
              <w:t>DOB: ________</w:t>
            </w:r>
          </w:p>
        </w:tc>
        <w:tc>
          <w:tcPr>
            <w:tcW w:w="2430" w:type="dxa"/>
            <w:gridSpan w:val="2"/>
          </w:tcPr>
          <w:p w:rsidR="00D123F2" w:rsidRPr="00694B82" w:rsidRDefault="00D123F2" w:rsidP="005D5C1E">
            <w:pPr>
              <w:spacing w:before="120"/>
              <w:rPr>
                <w:sz w:val="20"/>
              </w:rPr>
            </w:pPr>
            <w:r w:rsidRPr="00694B82">
              <w:rPr>
                <w:sz w:val="20"/>
              </w:rPr>
              <w:t>SEX: ____________</w:t>
            </w:r>
          </w:p>
        </w:tc>
      </w:tr>
      <w:tr w:rsidR="00D123F2" w:rsidRPr="00694B82" w:rsidTr="005D5C1E">
        <w:tc>
          <w:tcPr>
            <w:tcW w:w="2268" w:type="dxa"/>
            <w:gridSpan w:val="3"/>
          </w:tcPr>
          <w:p w:rsidR="00D123F2" w:rsidRPr="00694B82" w:rsidRDefault="00D123F2" w:rsidP="005D5C1E">
            <w:pPr>
              <w:rPr>
                <w:sz w:val="20"/>
              </w:rPr>
            </w:pPr>
            <w:r w:rsidRPr="00694B82">
              <w:rPr>
                <w:sz w:val="20"/>
              </w:rPr>
              <w:t>RACE: __________</w:t>
            </w:r>
          </w:p>
        </w:tc>
        <w:tc>
          <w:tcPr>
            <w:tcW w:w="2070" w:type="dxa"/>
          </w:tcPr>
          <w:p w:rsidR="00D123F2" w:rsidRPr="00694B82" w:rsidRDefault="00D123F2" w:rsidP="005D5C1E">
            <w:pPr>
              <w:rPr>
                <w:sz w:val="20"/>
              </w:rPr>
            </w:pPr>
            <w:r w:rsidRPr="00694B82">
              <w:rPr>
                <w:sz w:val="20"/>
              </w:rPr>
              <w:t>HEIGHT:_______</w:t>
            </w:r>
          </w:p>
        </w:tc>
        <w:tc>
          <w:tcPr>
            <w:tcW w:w="1710" w:type="dxa"/>
            <w:gridSpan w:val="2"/>
          </w:tcPr>
          <w:p w:rsidR="00D123F2" w:rsidRPr="00694B82" w:rsidRDefault="00D123F2" w:rsidP="005D5C1E">
            <w:pPr>
              <w:rPr>
                <w:sz w:val="20"/>
              </w:rPr>
            </w:pPr>
            <w:r w:rsidRPr="00694B82">
              <w:rPr>
                <w:sz w:val="20"/>
              </w:rPr>
              <w:t>WEIGHT:____</w:t>
            </w:r>
          </w:p>
        </w:tc>
        <w:tc>
          <w:tcPr>
            <w:tcW w:w="1890" w:type="dxa"/>
            <w:gridSpan w:val="2"/>
          </w:tcPr>
          <w:p w:rsidR="00D123F2" w:rsidRPr="00694B82" w:rsidRDefault="00D123F2" w:rsidP="005D5C1E">
            <w:pPr>
              <w:rPr>
                <w:sz w:val="20"/>
              </w:rPr>
            </w:pPr>
            <w:r w:rsidRPr="00694B82">
              <w:rPr>
                <w:sz w:val="20"/>
              </w:rPr>
              <w:t>HAIR: ________</w:t>
            </w:r>
          </w:p>
        </w:tc>
        <w:tc>
          <w:tcPr>
            <w:tcW w:w="1800" w:type="dxa"/>
          </w:tcPr>
          <w:p w:rsidR="00D123F2" w:rsidRPr="00694B82" w:rsidRDefault="00D123F2" w:rsidP="005D5C1E">
            <w:pPr>
              <w:rPr>
                <w:sz w:val="20"/>
              </w:rPr>
            </w:pPr>
            <w:r w:rsidRPr="00694B82">
              <w:rPr>
                <w:sz w:val="20"/>
              </w:rPr>
              <w:t>EYES: ______</w:t>
            </w:r>
          </w:p>
        </w:tc>
      </w:tr>
    </w:tbl>
    <w:p w:rsidR="00D123F2" w:rsidRPr="00694B82" w:rsidRDefault="00D123F2" w:rsidP="00D123F2">
      <w:pPr>
        <w:rPr>
          <w:sz w:val="20"/>
        </w:rPr>
      </w:pPr>
    </w:p>
    <w:p w:rsidR="00D123F2" w:rsidRPr="00694B82" w:rsidRDefault="00D123F2" w:rsidP="00D123F2">
      <w:pPr>
        <w:rPr>
          <w:sz w:val="20"/>
        </w:rPr>
      </w:pPr>
      <w:r w:rsidRPr="00694B82">
        <w:rPr>
          <w:b/>
          <w:sz w:val="20"/>
        </w:rPr>
        <w:t>OTHER INFORMATION RELATING TO SERVICE</w:t>
      </w:r>
      <w:r w:rsidRPr="00694B82">
        <w:rPr>
          <w:sz w:val="20"/>
        </w:rPr>
        <w:t>:</w:t>
      </w:r>
    </w:p>
    <w:p w:rsidR="00D123F2" w:rsidRPr="00694B82" w:rsidRDefault="00D123F2" w:rsidP="00D123F2">
      <w:pPr>
        <w:numPr>
          <w:ilvl w:val="0"/>
          <w:numId w:val="32"/>
        </w:numPr>
        <w:rPr>
          <w:caps/>
          <w:sz w:val="20"/>
        </w:rPr>
      </w:pPr>
      <w:r w:rsidRPr="00694B82">
        <w:rPr>
          <w:caps/>
          <w:sz w:val="20"/>
        </w:rPr>
        <w:t xml:space="preserve">Do not sub-serve _________________. This is the other party in this action.      </w:t>
      </w:r>
    </w:p>
    <w:p w:rsidR="00D123F2" w:rsidRPr="00694B82" w:rsidRDefault="00D123F2" w:rsidP="00D123F2">
      <w:pPr>
        <w:numPr>
          <w:ilvl w:val="0"/>
          <w:numId w:val="32"/>
        </w:numPr>
        <w:rPr>
          <w:sz w:val="20"/>
        </w:rPr>
      </w:pPr>
      <w:r w:rsidRPr="00694B82">
        <w:rPr>
          <w:sz w:val="20"/>
        </w:rPr>
        <w:t>___________________________________________________________________________</w:t>
      </w:r>
    </w:p>
    <w:p w:rsidR="00D123F2" w:rsidRPr="00694B82" w:rsidRDefault="00D123F2" w:rsidP="00D123F2">
      <w:pPr>
        <w:ind w:left="720"/>
        <w:rPr>
          <w:sz w:val="20"/>
        </w:rPr>
      </w:pPr>
      <w:r w:rsidRPr="00694B82">
        <w:rPr>
          <w:sz w:val="20"/>
        </w:rPr>
        <w:t>___________________________________________________________________________</w:t>
      </w:r>
    </w:p>
    <w:p w:rsidR="00D123F2" w:rsidRPr="00694B82" w:rsidRDefault="00D123F2" w:rsidP="00D123F2">
      <w:pPr>
        <w:ind w:left="720"/>
        <w:rPr>
          <w:sz w:val="20"/>
        </w:rPr>
      </w:pPr>
      <w:r w:rsidRPr="00694B82">
        <w:rPr>
          <w:sz w:val="20"/>
        </w:rPr>
        <w:t>___________________________________________________________________________</w:t>
      </w:r>
    </w:p>
    <w:p w:rsidR="00D123F2" w:rsidRPr="00694B82" w:rsidRDefault="00D123F2" w:rsidP="00D123F2">
      <w:pPr>
        <w:rPr>
          <w:sz w:val="20"/>
        </w:rPr>
      </w:pPr>
    </w:p>
    <w:p w:rsidR="00D123F2" w:rsidRPr="00694B82" w:rsidRDefault="00D123F2" w:rsidP="00D123F2">
      <w:pPr>
        <w:rPr>
          <w:b/>
          <w:sz w:val="20"/>
        </w:rPr>
      </w:pPr>
      <w:r w:rsidRPr="00694B82">
        <w:rPr>
          <w:b/>
          <w:sz w:val="20"/>
        </w:rPr>
        <w:t>IF THE INDIVIDUAL WAS SERVED AT A SHELTER (CRIME VICTIM CENTER), WE NEED YOUR HELP TO KEEP THE SHELTER LOCATION CONFIDENTIAL.  IF NECESSARY, ADDITIONAL INSTRUCTIONS FOR COMPLETING THE RETURN OF SERVICE AND AN AFFIDAVIT WILL BE ATTACHED OR CAN BE OBTAINED BY CALLING CSRU.</w:t>
      </w:r>
    </w:p>
    <w:p w:rsidR="00D123F2" w:rsidRPr="00694B82" w:rsidRDefault="00D123F2" w:rsidP="00D123F2">
      <w:pPr>
        <w:tabs>
          <w:tab w:val="left" w:pos="4140"/>
        </w:tabs>
        <w:rPr>
          <w:sz w:val="20"/>
        </w:rPr>
      </w:pPr>
      <w:r w:rsidRPr="00694B82">
        <w:rPr>
          <w:sz w:val="20"/>
        </w:rPr>
        <w:tab/>
      </w:r>
    </w:p>
    <w:tbl>
      <w:tblPr>
        <w:tblW w:w="0" w:type="auto"/>
        <w:tblLayout w:type="fixed"/>
        <w:tblLook w:val="0000" w:firstRow="0" w:lastRow="0" w:firstColumn="0" w:lastColumn="0" w:noHBand="0" w:noVBand="0"/>
      </w:tblPr>
      <w:tblGrid>
        <w:gridCol w:w="4698"/>
        <w:gridCol w:w="4878"/>
      </w:tblGrid>
      <w:tr w:rsidR="00D123F2" w:rsidRPr="00694B82" w:rsidTr="005D5C1E">
        <w:tc>
          <w:tcPr>
            <w:tcW w:w="4698" w:type="dxa"/>
          </w:tcPr>
          <w:p w:rsidR="00D123F2" w:rsidRPr="00694B82" w:rsidRDefault="00D123F2" w:rsidP="005D5C1E">
            <w:pPr>
              <w:jc w:val="right"/>
              <w:rPr>
                <w:sz w:val="20"/>
              </w:rPr>
            </w:pPr>
            <w:r w:rsidRPr="00694B82">
              <w:rPr>
                <w:b/>
                <w:sz w:val="20"/>
              </w:rPr>
              <w:t>PERSON REQUESTING SERVICE</w:t>
            </w:r>
            <w:r w:rsidRPr="00694B82">
              <w:rPr>
                <w:sz w:val="20"/>
              </w:rPr>
              <w:t>:</w:t>
            </w:r>
          </w:p>
        </w:tc>
        <w:tc>
          <w:tcPr>
            <w:tcW w:w="4878" w:type="dxa"/>
            <w:tcBorders>
              <w:top w:val="single" w:sz="6" w:space="0" w:color="auto"/>
            </w:tcBorders>
          </w:tcPr>
          <w:p w:rsidR="00D123F2" w:rsidRPr="00694B82" w:rsidRDefault="00D123F2" w:rsidP="005D5C1E">
            <w:pPr>
              <w:rPr>
                <w:sz w:val="20"/>
              </w:rPr>
            </w:pPr>
            <w:r w:rsidRPr="00694B82">
              <w:rPr>
                <w:sz w:val="20"/>
              </w:rPr>
              <w:t>__________________________________________________________________________________________________________________</w:t>
            </w:r>
          </w:p>
        </w:tc>
      </w:tr>
    </w:tbl>
    <w:p w:rsidR="00D123F2" w:rsidRPr="00694B82" w:rsidRDefault="00D123F2" w:rsidP="00D123F2">
      <w:pPr>
        <w:rPr>
          <w:sz w:val="20"/>
        </w:rPr>
      </w:pPr>
    </w:p>
    <w:p w:rsidR="00D123F2" w:rsidRPr="00694B82" w:rsidRDefault="00D123F2" w:rsidP="00D123F2">
      <w:pPr>
        <w:rPr>
          <w:sz w:val="20"/>
        </w:rPr>
      </w:pPr>
      <w:r w:rsidRPr="00694B82">
        <w:rPr>
          <w:sz w:val="20"/>
        </w:rPr>
        <w:t>NOTE:</w:t>
      </w:r>
    </w:p>
    <w:p w:rsidR="00D123F2" w:rsidRPr="00694B82" w:rsidRDefault="00D123F2" w:rsidP="00D123F2">
      <w:pPr>
        <w:rPr>
          <w:sz w:val="20"/>
        </w:rPr>
      </w:pPr>
      <w:r w:rsidRPr="00694B82">
        <w:rPr>
          <w:sz w:val="20"/>
        </w:rPr>
        <w:t>Please serve the attached notice in accordance with Iowa Rules of Civil Procedure 1.305 and the accompanying §915.20A Affidavit Regarding Return of Service completed in accordance with Iowa Rules of Civil Procedure 1.308(1) (if required).  Forward the Return of Service and the §915.20A Affidavit Regarding Return of Service (if required) with your bill to this office for payment.</w:t>
      </w:r>
    </w:p>
    <w:p w:rsidR="00D123F2" w:rsidRPr="00694B82" w:rsidRDefault="00D123F2" w:rsidP="00D123F2">
      <w:pPr>
        <w:jc w:val="both"/>
        <w:rPr>
          <w:b/>
          <w:color w:val="222222"/>
          <w:sz w:val="20"/>
          <w:shd w:val="clear" w:color="auto" w:fill="FFFFFF"/>
        </w:rPr>
      </w:pPr>
    </w:p>
    <w:p w:rsidR="00D123F2" w:rsidRPr="00694B82" w:rsidRDefault="00D123F2" w:rsidP="00D123F2">
      <w:pPr>
        <w:jc w:val="both"/>
        <w:rPr>
          <w:b/>
          <w:sz w:val="20"/>
        </w:rPr>
      </w:pPr>
      <w:r w:rsidRPr="00694B82">
        <w:rPr>
          <w:b/>
          <w:color w:val="222222"/>
          <w:sz w:val="20"/>
          <w:shd w:val="clear" w:color="auto" w:fill="FFFFFF"/>
        </w:rPr>
        <w:t>UNDER IOWA LAW, ALL RETURNS OF SERVICE SUBMITTED BY PROCESS SERVERS OR OUT-OF-STATE SHERIFFS AND DEPUTIES </w:t>
      </w:r>
      <w:r w:rsidRPr="00694B82">
        <w:rPr>
          <w:b/>
          <w:bCs/>
          <w:color w:val="222222"/>
          <w:sz w:val="20"/>
          <w:u w:val="single"/>
          <w:shd w:val="clear" w:color="auto" w:fill="FFFFFF"/>
        </w:rPr>
        <w:t>MUST BE NOTARIZED</w:t>
      </w:r>
      <w:r w:rsidRPr="00694B82">
        <w:rPr>
          <w:b/>
          <w:bCs/>
          <w:color w:val="222222"/>
          <w:sz w:val="20"/>
          <w:shd w:val="clear" w:color="auto" w:fill="FFFFFF"/>
        </w:rPr>
        <w:t> </w:t>
      </w:r>
      <w:r w:rsidRPr="00694B82">
        <w:rPr>
          <w:b/>
          <w:color w:val="222222"/>
          <w:sz w:val="20"/>
          <w:shd w:val="clear" w:color="auto" w:fill="FFFFFF"/>
        </w:rPr>
        <w:t>OR THE RETURN WILL NOT BE VALID, AS DESCRIBED IN RULE 1.308 OF THE IOWA RULES OF CIVIL PROCEDURE.  THANK YOU FOR YOUR COOPERATION. PLEASE CALL IF YOU HAVE QUESTIONS OR CONCERNS ABOUT THIS REQUIREMENT.</w:t>
      </w:r>
    </w:p>
    <w:p w:rsidR="00C36194" w:rsidRPr="00694B82" w:rsidRDefault="00D123F2" w:rsidP="00C36194">
      <w:pPr>
        <w:pStyle w:val="Header"/>
        <w:ind w:right="-720"/>
        <w:jc w:val="center"/>
        <w:rPr>
          <w:b/>
          <w:sz w:val="18"/>
        </w:rPr>
      </w:pPr>
      <w:r w:rsidRPr="00694B82">
        <w:rPr>
          <w:b/>
          <w:sz w:val="20"/>
        </w:rPr>
        <w:br w:type="page"/>
      </w:r>
      <w:r w:rsidR="00C36194" w:rsidRPr="00694B82">
        <w:rPr>
          <w:b/>
          <w:sz w:val="18"/>
        </w:rPr>
        <w:lastRenderedPageBreak/>
        <w:t>Iowa Department of Human Services</w:t>
      </w:r>
    </w:p>
    <w:p w:rsidR="00C36194" w:rsidRPr="00694B82" w:rsidRDefault="00C36194" w:rsidP="00C36194">
      <w:pPr>
        <w:pStyle w:val="Header"/>
        <w:ind w:right="-720"/>
        <w:jc w:val="center"/>
        <w:rPr>
          <w:b/>
          <w:sz w:val="18"/>
        </w:rPr>
      </w:pPr>
      <w:r w:rsidRPr="00694B82">
        <w:rPr>
          <w:b/>
          <w:sz w:val="18"/>
        </w:rPr>
        <w:t>OUT OF STATE RETURN OF SERVICE</w:t>
      </w:r>
    </w:p>
    <w:p w:rsidR="00C36194" w:rsidRPr="00694B82" w:rsidRDefault="00C36194" w:rsidP="00C36194">
      <w:pPr>
        <w:ind w:right="-720"/>
        <w:jc w:val="center"/>
        <w:rPr>
          <w:sz w:val="20"/>
        </w:rPr>
      </w:pPr>
      <w:r w:rsidRPr="00694B82">
        <w:rPr>
          <w:sz w:val="20"/>
        </w:rPr>
        <w:t>CSC#:  _____________</w:t>
      </w:r>
    </w:p>
    <w:p w:rsidR="00C36194" w:rsidRPr="00694B82" w:rsidRDefault="00C36194" w:rsidP="00C36194">
      <w:pPr>
        <w:ind w:right="-720"/>
        <w:jc w:val="center"/>
        <w:rPr>
          <w:sz w:val="20"/>
        </w:rPr>
      </w:pPr>
      <w:r w:rsidRPr="00694B82">
        <w:rPr>
          <w:sz w:val="20"/>
        </w:rPr>
        <w:t>Court Order #:  ________________</w:t>
      </w:r>
    </w:p>
    <w:p w:rsidR="00C36194" w:rsidRPr="00694B82" w:rsidRDefault="00C36194" w:rsidP="00C36194">
      <w:pPr>
        <w:ind w:right="-720"/>
        <w:rPr>
          <w:sz w:val="16"/>
          <w:szCs w:val="16"/>
        </w:rPr>
      </w:pPr>
    </w:p>
    <w:tbl>
      <w:tblPr>
        <w:tblW w:w="0" w:type="auto"/>
        <w:tblLayout w:type="fixed"/>
        <w:tblLook w:val="0000" w:firstRow="0" w:lastRow="0" w:firstColumn="0" w:lastColumn="0" w:noHBand="0" w:noVBand="0"/>
      </w:tblPr>
      <w:tblGrid>
        <w:gridCol w:w="4788"/>
        <w:gridCol w:w="990"/>
        <w:gridCol w:w="3960"/>
      </w:tblGrid>
      <w:tr w:rsidR="00C36194" w:rsidRPr="00694B82" w:rsidTr="005D5C1E">
        <w:tc>
          <w:tcPr>
            <w:tcW w:w="4788" w:type="dxa"/>
          </w:tcPr>
          <w:p w:rsidR="00C36194" w:rsidRPr="00694B82" w:rsidRDefault="00C36194" w:rsidP="00C36194">
            <w:pPr>
              <w:ind w:right="-720"/>
              <w:rPr>
                <w:sz w:val="20"/>
              </w:rPr>
            </w:pPr>
            <w:r w:rsidRPr="00694B82">
              <w:rPr>
                <w:sz w:val="20"/>
              </w:rPr>
              <w:t>State of _______________</w:t>
            </w:r>
          </w:p>
          <w:p w:rsidR="00C36194" w:rsidRPr="00694B82" w:rsidRDefault="00C36194" w:rsidP="00C36194">
            <w:pPr>
              <w:ind w:right="-720"/>
              <w:rPr>
                <w:sz w:val="20"/>
              </w:rPr>
            </w:pPr>
            <w:r w:rsidRPr="00694B82">
              <w:rPr>
                <w:sz w:val="20"/>
              </w:rPr>
              <w:t>________________ County</w:t>
            </w:r>
          </w:p>
        </w:tc>
        <w:tc>
          <w:tcPr>
            <w:tcW w:w="990" w:type="dxa"/>
          </w:tcPr>
          <w:p w:rsidR="00C36194" w:rsidRPr="00694B82" w:rsidRDefault="00C36194" w:rsidP="00C36194">
            <w:pPr>
              <w:ind w:right="-720"/>
              <w:rPr>
                <w:sz w:val="20"/>
              </w:rPr>
            </w:pPr>
            <w:r w:rsidRPr="00694B82">
              <w:rPr>
                <w:sz w:val="20"/>
              </w:rPr>
              <w:t>)</w:t>
            </w:r>
          </w:p>
          <w:p w:rsidR="00C36194" w:rsidRPr="00694B82" w:rsidRDefault="00C36194" w:rsidP="00C36194">
            <w:pPr>
              <w:ind w:right="-720"/>
              <w:rPr>
                <w:sz w:val="20"/>
              </w:rPr>
            </w:pPr>
            <w:r w:rsidRPr="00694B82">
              <w:rPr>
                <w:sz w:val="20"/>
              </w:rPr>
              <w:t>)</w:t>
            </w:r>
            <w:proofErr w:type="spellStart"/>
            <w:r w:rsidRPr="00694B82">
              <w:rPr>
                <w:sz w:val="20"/>
              </w:rPr>
              <w:t>ss</w:t>
            </w:r>
            <w:proofErr w:type="spellEnd"/>
          </w:p>
        </w:tc>
        <w:tc>
          <w:tcPr>
            <w:tcW w:w="3960" w:type="dxa"/>
          </w:tcPr>
          <w:p w:rsidR="00C36194" w:rsidRPr="00694B82" w:rsidRDefault="00C36194" w:rsidP="00C36194">
            <w:pPr>
              <w:ind w:right="-720"/>
              <w:rPr>
                <w:sz w:val="20"/>
              </w:rPr>
            </w:pPr>
            <w:r w:rsidRPr="00694B82">
              <w:rPr>
                <w:sz w:val="20"/>
              </w:rPr>
              <w:t>Date Notice Received: ____________</w:t>
            </w:r>
          </w:p>
        </w:tc>
      </w:tr>
    </w:tbl>
    <w:p w:rsidR="00C36194" w:rsidRPr="00694B82" w:rsidRDefault="00C36194" w:rsidP="00C36194">
      <w:pPr>
        <w:ind w:right="-720"/>
        <w:rPr>
          <w:sz w:val="16"/>
          <w:szCs w:val="16"/>
        </w:rPr>
      </w:pPr>
    </w:p>
    <w:tbl>
      <w:tblPr>
        <w:tblW w:w="0" w:type="auto"/>
        <w:tblLayout w:type="fixed"/>
        <w:tblLook w:val="0000" w:firstRow="0" w:lastRow="0" w:firstColumn="0" w:lastColumn="0" w:noHBand="0" w:noVBand="0"/>
      </w:tblPr>
      <w:tblGrid>
        <w:gridCol w:w="4788"/>
        <w:gridCol w:w="4788"/>
      </w:tblGrid>
      <w:tr w:rsidR="00C36194" w:rsidRPr="00694B82" w:rsidTr="005D5C1E">
        <w:tc>
          <w:tcPr>
            <w:tcW w:w="4788" w:type="dxa"/>
          </w:tcPr>
          <w:p w:rsidR="00C36194" w:rsidRPr="00694B82" w:rsidRDefault="00C36194" w:rsidP="00C36194">
            <w:pPr>
              <w:ind w:right="-720"/>
              <w:rPr>
                <w:sz w:val="20"/>
              </w:rPr>
            </w:pPr>
            <w:r w:rsidRPr="00694B82">
              <w:rPr>
                <w:b/>
                <w:sz w:val="20"/>
                <w:u w:val="single"/>
              </w:rPr>
              <w:t>Documents served:</w:t>
            </w:r>
          </w:p>
        </w:tc>
        <w:tc>
          <w:tcPr>
            <w:tcW w:w="4788" w:type="dxa"/>
          </w:tcPr>
          <w:p w:rsidR="00C36194" w:rsidRPr="00694B82" w:rsidRDefault="00C36194" w:rsidP="00C36194">
            <w:pPr>
              <w:ind w:right="-720"/>
              <w:rPr>
                <w:sz w:val="20"/>
              </w:rPr>
            </w:pPr>
          </w:p>
        </w:tc>
      </w:tr>
      <w:tr w:rsidR="00C36194" w:rsidRPr="00694B82" w:rsidTr="005D5C1E">
        <w:tc>
          <w:tcPr>
            <w:tcW w:w="4788" w:type="dxa"/>
          </w:tcPr>
          <w:p w:rsidR="00C36194" w:rsidRPr="00694B82" w:rsidRDefault="00C36194" w:rsidP="00C36194">
            <w:pPr>
              <w:ind w:right="-720"/>
              <w:rPr>
                <w:sz w:val="20"/>
              </w:rPr>
            </w:pPr>
            <w:r w:rsidRPr="00694B82">
              <w:rPr>
                <w:sz w:val="20"/>
              </w:rPr>
              <w:t>(    ) Original Notice and Petition</w:t>
            </w:r>
          </w:p>
          <w:p w:rsidR="00C36194" w:rsidRPr="00694B82" w:rsidRDefault="00C36194" w:rsidP="00C36194">
            <w:pPr>
              <w:ind w:right="-720"/>
              <w:rPr>
                <w:sz w:val="20"/>
              </w:rPr>
            </w:pPr>
            <w:r w:rsidRPr="00694B82">
              <w:rPr>
                <w:sz w:val="20"/>
              </w:rPr>
              <w:t>(    ) Order to Show Cause</w:t>
            </w:r>
          </w:p>
          <w:p w:rsidR="00C36194" w:rsidRPr="00694B82" w:rsidRDefault="00C36194" w:rsidP="00C36194">
            <w:pPr>
              <w:ind w:right="-720"/>
              <w:rPr>
                <w:b/>
                <w:sz w:val="20"/>
              </w:rPr>
            </w:pPr>
            <w:r w:rsidRPr="00694B82">
              <w:rPr>
                <w:sz w:val="20"/>
              </w:rPr>
              <w:t>(    ) Notice of Intent to Modify / Review and Adjust</w:t>
            </w:r>
          </w:p>
        </w:tc>
        <w:tc>
          <w:tcPr>
            <w:tcW w:w="4788" w:type="dxa"/>
          </w:tcPr>
          <w:p w:rsidR="00C36194" w:rsidRPr="00694B82" w:rsidRDefault="00C36194" w:rsidP="00C36194">
            <w:pPr>
              <w:ind w:right="-720"/>
              <w:rPr>
                <w:sz w:val="20"/>
              </w:rPr>
            </w:pPr>
            <w:r w:rsidRPr="00694B82">
              <w:rPr>
                <w:sz w:val="20"/>
              </w:rPr>
              <w:t>(    ) Notice of Child Support Debt</w:t>
            </w:r>
          </w:p>
          <w:p w:rsidR="00C36194" w:rsidRPr="00694B82" w:rsidRDefault="00C36194" w:rsidP="00C36194">
            <w:pPr>
              <w:ind w:left="342" w:right="-720" w:hanging="342"/>
              <w:rPr>
                <w:sz w:val="20"/>
              </w:rPr>
            </w:pPr>
            <w:r w:rsidRPr="00694B82">
              <w:rPr>
                <w:sz w:val="20"/>
              </w:rPr>
              <w:t>(    ) Notice of Intent to Establish Paternity and Support, and a written statement alleging paternity</w:t>
            </w:r>
          </w:p>
        </w:tc>
      </w:tr>
    </w:tbl>
    <w:p w:rsidR="00C36194" w:rsidRPr="00694B82" w:rsidRDefault="00C36194" w:rsidP="00C36194">
      <w:pPr>
        <w:ind w:right="-720"/>
        <w:rPr>
          <w:sz w:val="20"/>
        </w:rPr>
      </w:pPr>
      <w:r w:rsidRPr="00694B82">
        <w:rPr>
          <w:sz w:val="20"/>
        </w:rPr>
        <w:t>(    ) Other [list all other documents served] ______________________________________________</w:t>
      </w:r>
    </w:p>
    <w:p w:rsidR="00C36194" w:rsidRPr="00694B82" w:rsidRDefault="00C36194" w:rsidP="00C36194">
      <w:pPr>
        <w:ind w:right="-720"/>
        <w:rPr>
          <w:sz w:val="20"/>
        </w:rPr>
      </w:pPr>
      <w:r w:rsidRPr="00694B82">
        <w:rPr>
          <w:sz w:val="20"/>
        </w:rPr>
        <w:t>_________________________________________________________________________________</w:t>
      </w:r>
    </w:p>
    <w:p w:rsidR="00C36194" w:rsidRPr="00694B82" w:rsidRDefault="00C36194" w:rsidP="00C36194">
      <w:pPr>
        <w:ind w:right="-720"/>
        <w:rPr>
          <w:sz w:val="20"/>
        </w:rPr>
      </w:pPr>
      <w:r w:rsidRPr="00694B82">
        <w:rPr>
          <w:sz w:val="20"/>
        </w:rPr>
        <w:t>_________________________________________________________________________________</w:t>
      </w:r>
    </w:p>
    <w:p w:rsidR="00C36194" w:rsidRPr="00694B82" w:rsidRDefault="00C36194" w:rsidP="00C36194">
      <w:pPr>
        <w:ind w:right="-720"/>
        <w:rPr>
          <w:sz w:val="16"/>
          <w:szCs w:val="16"/>
        </w:rPr>
      </w:pPr>
    </w:p>
    <w:p w:rsidR="00C36194" w:rsidRPr="00694B82" w:rsidRDefault="00C36194" w:rsidP="00C36194">
      <w:pPr>
        <w:ind w:right="-720"/>
        <w:rPr>
          <w:sz w:val="20"/>
        </w:rPr>
      </w:pPr>
      <w:r w:rsidRPr="00694B82">
        <w:rPr>
          <w:b/>
          <w:sz w:val="20"/>
          <w:u w:val="single"/>
        </w:rPr>
        <w:t>Person being served:</w:t>
      </w:r>
      <w:r w:rsidRPr="00694B82">
        <w:rPr>
          <w:b/>
          <w:sz w:val="20"/>
        </w:rPr>
        <w:t xml:space="preserve"> </w:t>
      </w:r>
      <w:r w:rsidRPr="00694B82">
        <w:rPr>
          <w:sz w:val="20"/>
        </w:rPr>
        <w:t>__________________________________________________</w:t>
      </w:r>
    </w:p>
    <w:p w:rsidR="00C36194" w:rsidRPr="00694B82" w:rsidRDefault="00C36194" w:rsidP="00C36194">
      <w:pPr>
        <w:ind w:right="-720"/>
        <w:rPr>
          <w:sz w:val="16"/>
          <w:szCs w:val="16"/>
        </w:rPr>
      </w:pPr>
    </w:p>
    <w:p w:rsidR="00C36194" w:rsidRPr="00694B82" w:rsidRDefault="00C36194" w:rsidP="00C36194">
      <w:pPr>
        <w:ind w:right="-720"/>
        <w:rPr>
          <w:b/>
          <w:sz w:val="20"/>
        </w:rPr>
      </w:pPr>
      <w:r w:rsidRPr="00694B82">
        <w:rPr>
          <w:b/>
          <w:sz w:val="20"/>
        </w:rPr>
        <w:t>I certify that I served the above documents upon</w:t>
      </w:r>
      <w:r w:rsidRPr="00694B82">
        <w:rPr>
          <w:sz w:val="20"/>
        </w:rPr>
        <w:t xml:space="preserve"> ____________________________________ </w:t>
      </w:r>
      <w:r w:rsidRPr="00694B82">
        <w:rPr>
          <w:b/>
          <w:sz w:val="20"/>
        </w:rPr>
        <w:t>by:</w:t>
      </w:r>
    </w:p>
    <w:p w:rsidR="00C36194" w:rsidRPr="00694B82" w:rsidRDefault="00C36194" w:rsidP="00C36194">
      <w:pPr>
        <w:ind w:right="-720"/>
        <w:rPr>
          <w:b/>
          <w:sz w:val="16"/>
          <w:szCs w:val="16"/>
        </w:rPr>
      </w:pPr>
    </w:p>
    <w:p w:rsidR="00C36194" w:rsidRPr="00694B82" w:rsidRDefault="00C36194" w:rsidP="00C36194">
      <w:pPr>
        <w:ind w:right="-720"/>
        <w:rPr>
          <w:sz w:val="20"/>
        </w:rPr>
      </w:pPr>
      <w:r w:rsidRPr="00694B82">
        <w:rPr>
          <w:sz w:val="20"/>
        </w:rPr>
        <w:t>(    ) Personally delivering a copy to him/her.  The place, date and time of service are indicated below.</w:t>
      </w:r>
    </w:p>
    <w:p w:rsidR="00C36194" w:rsidRPr="00694B82" w:rsidRDefault="00C36194" w:rsidP="00C36194">
      <w:pPr>
        <w:ind w:right="-720"/>
        <w:rPr>
          <w:sz w:val="16"/>
          <w:szCs w:val="16"/>
        </w:rPr>
      </w:pPr>
    </w:p>
    <w:p w:rsidR="00C36194" w:rsidRPr="00694B82" w:rsidRDefault="00C36194" w:rsidP="00C36194">
      <w:pPr>
        <w:ind w:right="-720"/>
        <w:rPr>
          <w:sz w:val="20"/>
        </w:rPr>
      </w:pPr>
      <w:r w:rsidRPr="00694B82">
        <w:rPr>
          <w:sz w:val="20"/>
        </w:rPr>
        <w:t>(    ) Delivering a copy to ____________________________________________________, who is:</w:t>
      </w:r>
    </w:p>
    <w:p w:rsidR="00C36194" w:rsidRPr="00694B82" w:rsidRDefault="00C36194" w:rsidP="00C36194">
      <w:pPr>
        <w:tabs>
          <w:tab w:val="left" w:pos="3510"/>
        </w:tabs>
        <w:ind w:right="-720"/>
        <w:rPr>
          <w:sz w:val="20"/>
        </w:rPr>
      </w:pPr>
      <w:r w:rsidRPr="00694B82">
        <w:rPr>
          <w:sz w:val="20"/>
        </w:rPr>
        <w:tab/>
        <w:t>(Name and relationship)</w:t>
      </w:r>
    </w:p>
    <w:p w:rsidR="00C36194" w:rsidRPr="00694B82" w:rsidRDefault="00C36194" w:rsidP="00C36194">
      <w:pPr>
        <w:ind w:left="1080" w:right="-720" w:hanging="360"/>
        <w:rPr>
          <w:sz w:val="20"/>
        </w:rPr>
      </w:pPr>
      <w:r w:rsidRPr="00694B82">
        <w:rPr>
          <w:sz w:val="20"/>
        </w:rPr>
        <w:t xml:space="preserve">(    </w:t>
      </w:r>
      <w:proofErr w:type="gramStart"/>
      <w:r w:rsidRPr="00694B82">
        <w:rPr>
          <w:sz w:val="20"/>
        </w:rPr>
        <w:t>)A</w:t>
      </w:r>
      <w:proofErr w:type="gramEnd"/>
      <w:r w:rsidRPr="00694B82">
        <w:rPr>
          <w:sz w:val="20"/>
        </w:rPr>
        <w:t xml:space="preserve"> person at least 18 years of age who resides at ______________________’s usual place of abode.  Service was made at the place of abode, address indicated below.</w:t>
      </w:r>
    </w:p>
    <w:p w:rsidR="00C36194" w:rsidRPr="00694B82" w:rsidRDefault="00C36194" w:rsidP="00C36194">
      <w:pPr>
        <w:ind w:left="1080" w:right="-720" w:hanging="360"/>
        <w:rPr>
          <w:sz w:val="16"/>
          <w:szCs w:val="16"/>
        </w:rPr>
      </w:pPr>
    </w:p>
    <w:p w:rsidR="00C36194" w:rsidRPr="00694B82" w:rsidRDefault="00C36194" w:rsidP="00C36194">
      <w:pPr>
        <w:ind w:left="1080" w:right="-720" w:hanging="360"/>
        <w:rPr>
          <w:sz w:val="20"/>
        </w:rPr>
      </w:pPr>
      <w:r w:rsidRPr="00694B82">
        <w:rPr>
          <w:sz w:val="20"/>
        </w:rPr>
        <w:t xml:space="preserve">(    </w:t>
      </w:r>
      <w:proofErr w:type="gramStart"/>
      <w:r w:rsidRPr="00694B82">
        <w:rPr>
          <w:sz w:val="20"/>
        </w:rPr>
        <w:t>)The</w:t>
      </w:r>
      <w:proofErr w:type="gramEnd"/>
      <w:r w:rsidRPr="00694B82">
        <w:rPr>
          <w:sz w:val="20"/>
        </w:rPr>
        <w:t xml:space="preserve"> manager/proprietor of the rooming house, hotel, club or apartment building which is ____________________________’s usual place of abode.</w:t>
      </w:r>
    </w:p>
    <w:p w:rsidR="00C36194" w:rsidRPr="00694B82" w:rsidRDefault="00C36194" w:rsidP="00C36194">
      <w:pPr>
        <w:ind w:left="1080" w:right="-720" w:hanging="360"/>
        <w:rPr>
          <w:sz w:val="16"/>
          <w:szCs w:val="16"/>
        </w:rPr>
      </w:pPr>
    </w:p>
    <w:p w:rsidR="00C36194" w:rsidRPr="00694B82" w:rsidRDefault="00C36194" w:rsidP="00C36194">
      <w:pPr>
        <w:ind w:left="1080" w:right="-720" w:hanging="360"/>
        <w:rPr>
          <w:sz w:val="20"/>
        </w:rPr>
      </w:pPr>
      <w:r w:rsidRPr="00694B82">
        <w:rPr>
          <w:sz w:val="20"/>
        </w:rPr>
        <w:t xml:space="preserve">(    </w:t>
      </w:r>
      <w:proofErr w:type="gramStart"/>
      <w:r w:rsidRPr="00694B82">
        <w:rPr>
          <w:sz w:val="20"/>
        </w:rPr>
        <w:t>)_</w:t>
      </w:r>
      <w:proofErr w:type="gramEnd"/>
      <w:r w:rsidRPr="00694B82">
        <w:rPr>
          <w:sz w:val="20"/>
        </w:rPr>
        <w:t>___________________________’s spouse, who is believed to be residing with him/her; however, service was made away from the usual place of abode.</w:t>
      </w:r>
    </w:p>
    <w:p w:rsidR="00C36194" w:rsidRPr="00694B82" w:rsidRDefault="00C36194" w:rsidP="00C36194">
      <w:pPr>
        <w:ind w:left="1080" w:right="-720" w:hanging="360"/>
        <w:rPr>
          <w:sz w:val="16"/>
          <w:szCs w:val="16"/>
        </w:rPr>
      </w:pPr>
    </w:p>
    <w:p w:rsidR="00C36194" w:rsidRPr="00694B82" w:rsidRDefault="00C36194" w:rsidP="00C36194">
      <w:pPr>
        <w:ind w:right="-720"/>
        <w:rPr>
          <w:sz w:val="20"/>
        </w:rPr>
      </w:pPr>
      <w:r w:rsidRPr="00694B82">
        <w:rPr>
          <w:b/>
          <w:sz w:val="20"/>
        </w:rPr>
        <w:t>Service was made at</w:t>
      </w:r>
      <w:proofErr w:type="gramStart"/>
      <w:r w:rsidRPr="00694B82">
        <w:rPr>
          <w:b/>
          <w:sz w:val="20"/>
        </w:rPr>
        <w:t>:</w:t>
      </w:r>
      <w:r w:rsidRPr="00694B82">
        <w:rPr>
          <w:sz w:val="20"/>
        </w:rPr>
        <w:t>_</w:t>
      </w:r>
      <w:proofErr w:type="gramEnd"/>
      <w:r w:rsidRPr="00694B82">
        <w:rPr>
          <w:sz w:val="20"/>
        </w:rPr>
        <w:t>____________________________________________________________</w:t>
      </w:r>
    </w:p>
    <w:p w:rsidR="00C36194" w:rsidRPr="00694B82" w:rsidRDefault="00C36194" w:rsidP="00C36194">
      <w:pPr>
        <w:tabs>
          <w:tab w:val="left" w:pos="3600"/>
          <w:tab w:val="left" w:pos="6480"/>
        </w:tabs>
        <w:ind w:right="-720"/>
        <w:rPr>
          <w:sz w:val="20"/>
        </w:rPr>
      </w:pPr>
      <w:r w:rsidRPr="00694B82">
        <w:rPr>
          <w:sz w:val="20"/>
        </w:rPr>
        <w:tab/>
        <w:t>(Address)*</w:t>
      </w:r>
      <w:r w:rsidRPr="00694B82">
        <w:rPr>
          <w:sz w:val="20"/>
        </w:rPr>
        <w:tab/>
        <w:t>(City, State)</w:t>
      </w:r>
    </w:p>
    <w:p w:rsidR="00C36194" w:rsidRPr="00694B82" w:rsidRDefault="00C36194" w:rsidP="00C36194">
      <w:pPr>
        <w:ind w:right="-720"/>
        <w:rPr>
          <w:sz w:val="16"/>
          <w:szCs w:val="16"/>
        </w:rPr>
      </w:pPr>
    </w:p>
    <w:p w:rsidR="00C36194" w:rsidRPr="00694B82" w:rsidRDefault="00C36194" w:rsidP="00C36194">
      <w:pPr>
        <w:tabs>
          <w:tab w:val="left" w:pos="2160"/>
        </w:tabs>
        <w:ind w:right="-720"/>
        <w:rPr>
          <w:b/>
          <w:sz w:val="20"/>
        </w:rPr>
      </w:pPr>
      <w:r w:rsidRPr="00694B82">
        <w:rPr>
          <w:sz w:val="20"/>
        </w:rPr>
        <w:tab/>
      </w:r>
      <w:proofErr w:type="gramStart"/>
      <w:r w:rsidRPr="00694B82">
        <w:rPr>
          <w:sz w:val="20"/>
        </w:rPr>
        <w:t>on</w:t>
      </w:r>
      <w:proofErr w:type="gramEnd"/>
      <w:r w:rsidRPr="00694B82">
        <w:rPr>
          <w:sz w:val="20"/>
        </w:rPr>
        <w:t xml:space="preserve"> ___________________________, _________, @ ___________ a.m./p.m.</w:t>
      </w:r>
    </w:p>
    <w:p w:rsidR="00C36194" w:rsidRPr="00694B82" w:rsidRDefault="00C36194" w:rsidP="00C36194">
      <w:pPr>
        <w:tabs>
          <w:tab w:val="left" w:pos="3600"/>
          <w:tab w:val="left" w:pos="7470"/>
        </w:tabs>
        <w:ind w:right="-720"/>
        <w:rPr>
          <w:sz w:val="20"/>
        </w:rPr>
      </w:pPr>
      <w:r w:rsidRPr="00694B82">
        <w:rPr>
          <w:sz w:val="20"/>
        </w:rPr>
        <w:tab/>
        <w:t>(Date)</w:t>
      </w:r>
      <w:r w:rsidRPr="00694B82">
        <w:rPr>
          <w:sz w:val="20"/>
        </w:rPr>
        <w:tab/>
        <w:t>(Time)</w:t>
      </w:r>
    </w:p>
    <w:p w:rsidR="00C36194" w:rsidRPr="00694B82" w:rsidRDefault="00C36194" w:rsidP="00C36194">
      <w:pPr>
        <w:ind w:right="-720"/>
        <w:rPr>
          <w:sz w:val="16"/>
          <w:szCs w:val="16"/>
        </w:rPr>
      </w:pPr>
    </w:p>
    <w:p w:rsidR="00C36194" w:rsidRPr="00694B82" w:rsidRDefault="00C36194" w:rsidP="00C36194">
      <w:pPr>
        <w:ind w:right="-720"/>
        <w:rPr>
          <w:sz w:val="20"/>
        </w:rPr>
      </w:pPr>
      <w:r w:rsidRPr="00694B82">
        <w:rPr>
          <w:sz w:val="20"/>
        </w:rPr>
        <w:t xml:space="preserve">(    ) </w:t>
      </w:r>
      <w:r w:rsidRPr="00694B82">
        <w:rPr>
          <w:b/>
          <w:i/>
          <w:sz w:val="20"/>
        </w:rPr>
        <w:t>Diligent Search</w:t>
      </w:r>
      <w:r w:rsidRPr="00694B82">
        <w:rPr>
          <w:sz w:val="20"/>
        </w:rPr>
        <w:t xml:space="preserve">: Person was </w:t>
      </w:r>
      <w:r w:rsidRPr="00694B82">
        <w:rPr>
          <w:b/>
          <w:sz w:val="20"/>
          <w:u w:val="single"/>
        </w:rPr>
        <w:t>not</w:t>
      </w:r>
      <w:r w:rsidRPr="00694B82">
        <w:rPr>
          <w:b/>
          <w:sz w:val="20"/>
        </w:rPr>
        <w:t xml:space="preserve"> </w:t>
      </w:r>
      <w:r w:rsidRPr="00694B82">
        <w:rPr>
          <w:sz w:val="20"/>
        </w:rPr>
        <w:t>served.  List addresses and dates service was attempted in the notes section below.</w:t>
      </w:r>
    </w:p>
    <w:p w:rsidR="00C36194" w:rsidRPr="00694B82" w:rsidRDefault="00C36194" w:rsidP="00C36194">
      <w:pPr>
        <w:spacing w:before="40"/>
        <w:ind w:right="-720"/>
        <w:rPr>
          <w:sz w:val="20"/>
        </w:rPr>
      </w:pPr>
      <w:r w:rsidRPr="00694B82">
        <w:rPr>
          <w:b/>
          <w:sz w:val="20"/>
        </w:rPr>
        <w:t xml:space="preserve">Notes: </w:t>
      </w:r>
      <w:r w:rsidRPr="00694B82">
        <w:rPr>
          <w:sz w:val="20"/>
        </w:rPr>
        <w:t>___________________________________________________________________________</w:t>
      </w:r>
    </w:p>
    <w:p w:rsidR="00C36194" w:rsidRPr="00694B82" w:rsidRDefault="00C36194" w:rsidP="00C36194">
      <w:pPr>
        <w:ind w:right="-720"/>
        <w:rPr>
          <w:sz w:val="20"/>
        </w:rPr>
      </w:pPr>
      <w:r w:rsidRPr="00694B82">
        <w:rPr>
          <w:sz w:val="20"/>
        </w:rPr>
        <w:t>_________________________________________________________________________________</w:t>
      </w:r>
    </w:p>
    <w:p w:rsidR="00C36194" w:rsidRPr="00694B82" w:rsidRDefault="00C36194" w:rsidP="00C36194">
      <w:pPr>
        <w:ind w:right="-720"/>
        <w:rPr>
          <w:sz w:val="16"/>
          <w:szCs w:val="16"/>
        </w:rPr>
      </w:pPr>
    </w:p>
    <w:p w:rsidR="00C36194" w:rsidRPr="00694B82" w:rsidRDefault="00C36194" w:rsidP="00C36194">
      <w:pPr>
        <w:ind w:right="-720"/>
        <w:rPr>
          <w:sz w:val="18"/>
        </w:rPr>
      </w:pPr>
      <w:r w:rsidRPr="00694B82">
        <w:rPr>
          <w:sz w:val="18"/>
        </w:rPr>
        <w:t xml:space="preserve">* If service was obtained at a shelter, put the words “crime victim center within the State of ____ (state center located in)” in the address section.  Iowa Code § </w:t>
      </w:r>
      <w:proofErr w:type="gramStart"/>
      <w:r w:rsidRPr="00694B82">
        <w:rPr>
          <w:sz w:val="18"/>
        </w:rPr>
        <w:t>915.20A(</w:t>
      </w:r>
      <w:proofErr w:type="gramEnd"/>
      <w:r w:rsidRPr="00694B82">
        <w:rPr>
          <w:sz w:val="18"/>
        </w:rPr>
        <w:t xml:space="preserve">2) states that “Under no circumstances shall the location of a crime victim center or the identity of the victim counselor be disclosed in any civil or criminal proceeding.”  Do </w:t>
      </w:r>
      <w:r w:rsidRPr="00694B82">
        <w:rPr>
          <w:sz w:val="18"/>
          <w:u w:val="single"/>
        </w:rPr>
        <w:t>not</w:t>
      </w:r>
      <w:r w:rsidRPr="00694B82">
        <w:rPr>
          <w:sz w:val="18"/>
        </w:rPr>
        <w:t xml:space="preserve"> list the specific name or location of the shelter on this form.  If needed, additional instructions and explanations for service of process procedures involving a crime victim center will be on an enclosed information sheet or can be obtained by calling CSRU.</w:t>
      </w:r>
    </w:p>
    <w:p w:rsidR="00C36194" w:rsidRPr="00694B82" w:rsidRDefault="00C36194" w:rsidP="00C36194">
      <w:pPr>
        <w:ind w:right="-720"/>
        <w:rPr>
          <w:sz w:val="16"/>
        </w:rPr>
      </w:pPr>
    </w:p>
    <w:p w:rsidR="00C36194" w:rsidRPr="00694B82" w:rsidRDefault="00C36194" w:rsidP="00C36194">
      <w:pPr>
        <w:spacing w:before="40"/>
        <w:ind w:right="-720"/>
        <w:rPr>
          <w:b/>
          <w:sz w:val="20"/>
        </w:rPr>
      </w:pPr>
      <w:r w:rsidRPr="00694B82">
        <w:rPr>
          <w:b/>
          <w:sz w:val="20"/>
        </w:rPr>
        <w:t>Fees:</w:t>
      </w:r>
    </w:p>
    <w:tbl>
      <w:tblPr>
        <w:tblW w:w="0" w:type="auto"/>
        <w:tblLayout w:type="fixed"/>
        <w:tblLook w:val="0000" w:firstRow="0" w:lastRow="0" w:firstColumn="0" w:lastColumn="0" w:noHBand="0" w:noVBand="0"/>
      </w:tblPr>
      <w:tblGrid>
        <w:gridCol w:w="4050"/>
        <w:gridCol w:w="6048"/>
      </w:tblGrid>
      <w:tr w:rsidR="00C36194" w:rsidRPr="00694B82" w:rsidTr="005D5C1E">
        <w:trPr>
          <w:trHeight w:val="1122"/>
        </w:trPr>
        <w:tc>
          <w:tcPr>
            <w:tcW w:w="4050" w:type="dxa"/>
          </w:tcPr>
          <w:p w:rsidR="00C36194" w:rsidRPr="00694B82" w:rsidRDefault="00C36194" w:rsidP="00C36194">
            <w:pPr>
              <w:tabs>
                <w:tab w:val="left" w:pos="990"/>
              </w:tabs>
              <w:ind w:right="-720"/>
              <w:rPr>
                <w:sz w:val="20"/>
              </w:rPr>
            </w:pPr>
            <w:r w:rsidRPr="00694B82">
              <w:rPr>
                <w:sz w:val="20"/>
              </w:rPr>
              <w:t>Service:</w:t>
            </w:r>
            <w:r w:rsidRPr="00694B82">
              <w:rPr>
                <w:sz w:val="20"/>
              </w:rPr>
              <w:tab/>
              <w:t>________________________</w:t>
            </w:r>
          </w:p>
          <w:p w:rsidR="00C36194" w:rsidRPr="00694B82" w:rsidRDefault="00C36194" w:rsidP="00C36194">
            <w:pPr>
              <w:tabs>
                <w:tab w:val="left" w:pos="990"/>
              </w:tabs>
              <w:ind w:right="-720"/>
              <w:rPr>
                <w:sz w:val="20"/>
              </w:rPr>
            </w:pPr>
            <w:r w:rsidRPr="00694B82">
              <w:rPr>
                <w:sz w:val="20"/>
              </w:rPr>
              <w:t>Mileage:</w:t>
            </w:r>
            <w:r w:rsidRPr="00694B82">
              <w:rPr>
                <w:sz w:val="20"/>
              </w:rPr>
              <w:tab/>
              <w:t>________________________</w:t>
            </w:r>
          </w:p>
          <w:p w:rsidR="00C36194" w:rsidRPr="00694B82" w:rsidRDefault="00C36194" w:rsidP="00C36194">
            <w:pPr>
              <w:tabs>
                <w:tab w:val="left" w:pos="990"/>
              </w:tabs>
              <w:ind w:right="-720"/>
              <w:rPr>
                <w:sz w:val="20"/>
              </w:rPr>
            </w:pPr>
            <w:r w:rsidRPr="00694B82">
              <w:rPr>
                <w:sz w:val="20"/>
              </w:rPr>
              <w:t>Copy:</w:t>
            </w:r>
            <w:r w:rsidRPr="00694B82">
              <w:rPr>
                <w:sz w:val="20"/>
              </w:rPr>
              <w:tab/>
              <w:t>________________________</w:t>
            </w:r>
          </w:p>
          <w:p w:rsidR="00C36194" w:rsidRPr="00694B82" w:rsidRDefault="00C36194" w:rsidP="00C36194">
            <w:pPr>
              <w:tabs>
                <w:tab w:val="left" w:pos="990"/>
              </w:tabs>
              <w:ind w:right="-720"/>
              <w:rPr>
                <w:sz w:val="20"/>
              </w:rPr>
            </w:pPr>
            <w:r w:rsidRPr="00694B82">
              <w:rPr>
                <w:sz w:val="20"/>
              </w:rPr>
              <w:t>TOTAL:</w:t>
            </w:r>
            <w:r w:rsidRPr="00694B82">
              <w:rPr>
                <w:sz w:val="20"/>
              </w:rPr>
              <w:tab/>
              <w:t>________________________</w:t>
            </w:r>
          </w:p>
          <w:p w:rsidR="00C36194" w:rsidRPr="00694B82" w:rsidRDefault="00C36194" w:rsidP="00C36194">
            <w:pPr>
              <w:ind w:right="-720"/>
              <w:rPr>
                <w:sz w:val="20"/>
              </w:rPr>
            </w:pPr>
          </w:p>
        </w:tc>
        <w:tc>
          <w:tcPr>
            <w:tcW w:w="6048" w:type="dxa"/>
          </w:tcPr>
          <w:p w:rsidR="00C36194" w:rsidRPr="00694B82" w:rsidRDefault="00C36194" w:rsidP="00C36194">
            <w:pPr>
              <w:pBdr>
                <w:top w:val="single" w:sz="4" w:space="1" w:color="auto"/>
              </w:pBdr>
              <w:tabs>
                <w:tab w:val="left" w:pos="882"/>
              </w:tabs>
              <w:ind w:right="-720"/>
              <w:rPr>
                <w:sz w:val="20"/>
              </w:rPr>
            </w:pPr>
            <w:r w:rsidRPr="00694B82">
              <w:rPr>
                <w:sz w:val="20"/>
              </w:rPr>
              <w:t>(Signature and Official Title)</w:t>
            </w:r>
            <w:r w:rsidRPr="00694B82">
              <w:rPr>
                <w:b/>
                <w:sz w:val="20"/>
              </w:rPr>
              <w:t xml:space="preserve"> (Document must be notarized for those signing other than an Iowa Sheriff or Deputy Sheriff)</w:t>
            </w:r>
          </w:p>
          <w:p w:rsidR="00C36194" w:rsidRPr="00694B82" w:rsidRDefault="00C36194" w:rsidP="00C36194">
            <w:pPr>
              <w:pBdr>
                <w:top w:val="single" w:sz="4" w:space="1" w:color="auto"/>
              </w:pBdr>
              <w:ind w:right="-720"/>
              <w:rPr>
                <w:sz w:val="20"/>
              </w:rPr>
            </w:pPr>
            <w:r w:rsidRPr="00694B82">
              <w:rPr>
                <w:sz w:val="20"/>
              </w:rPr>
              <w:t xml:space="preserve">SUBSCRIBED TO AND SWORN TO before </w:t>
            </w:r>
          </w:p>
          <w:p w:rsidR="00C36194" w:rsidRPr="00694B82" w:rsidRDefault="00C36194" w:rsidP="00C36194">
            <w:pPr>
              <w:pBdr>
                <w:top w:val="single" w:sz="4" w:space="1" w:color="auto"/>
              </w:pBdr>
              <w:spacing w:before="120"/>
              <w:ind w:right="-720"/>
              <w:rPr>
                <w:sz w:val="20"/>
              </w:rPr>
            </w:pPr>
            <w:proofErr w:type="gramStart"/>
            <w:r w:rsidRPr="00694B82">
              <w:rPr>
                <w:sz w:val="20"/>
              </w:rPr>
              <w:t>me</w:t>
            </w:r>
            <w:proofErr w:type="gramEnd"/>
            <w:r w:rsidRPr="00694B82">
              <w:rPr>
                <w:sz w:val="20"/>
              </w:rPr>
              <w:t xml:space="preserve"> this ______ day of _____________,________.</w:t>
            </w:r>
          </w:p>
        </w:tc>
      </w:tr>
      <w:tr w:rsidR="00C36194" w:rsidRPr="00694B82" w:rsidTr="005D5C1E">
        <w:trPr>
          <w:trHeight w:val="675"/>
        </w:trPr>
        <w:tc>
          <w:tcPr>
            <w:tcW w:w="4050" w:type="dxa"/>
          </w:tcPr>
          <w:p w:rsidR="00C36194" w:rsidRPr="00694B82" w:rsidRDefault="00C36194" w:rsidP="00C36194">
            <w:pPr>
              <w:ind w:right="-720"/>
              <w:rPr>
                <w:sz w:val="20"/>
              </w:rPr>
            </w:pPr>
          </w:p>
        </w:tc>
        <w:tc>
          <w:tcPr>
            <w:tcW w:w="6048" w:type="dxa"/>
          </w:tcPr>
          <w:p w:rsidR="00C36194" w:rsidRPr="00694B82" w:rsidRDefault="00C36194" w:rsidP="00C36194">
            <w:pPr>
              <w:pBdr>
                <w:top w:val="single" w:sz="4" w:space="1" w:color="auto"/>
              </w:pBdr>
              <w:ind w:right="-720"/>
              <w:rPr>
                <w:sz w:val="20"/>
              </w:rPr>
            </w:pPr>
            <w:r w:rsidRPr="00694B82">
              <w:rPr>
                <w:sz w:val="20"/>
              </w:rPr>
              <w:t xml:space="preserve">NOTARY PUBLIC IN AND FOR THE STATE </w:t>
            </w:r>
          </w:p>
          <w:p w:rsidR="00C36194" w:rsidRPr="00694B82" w:rsidRDefault="00C36194" w:rsidP="00C36194">
            <w:pPr>
              <w:pBdr>
                <w:top w:val="single" w:sz="4" w:space="1" w:color="auto"/>
              </w:pBdr>
              <w:ind w:right="-720"/>
              <w:rPr>
                <w:sz w:val="16"/>
              </w:rPr>
            </w:pPr>
          </w:p>
          <w:p w:rsidR="00C36194" w:rsidRPr="00694B82" w:rsidRDefault="00C36194" w:rsidP="00C36194">
            <w:pPr>
              <w:pBdr>
                <w:top w:val="single" w:sz="4" w:space="1" w:color="auto"/>
              </w:pBdr>
              <w:ind w:right="-720"/>
              <w:rPr>
                <w:sz w:val="20"/>
              </w:rPr>
            </w:pPr>
            <w:r w:rsidRPr="00694B82">
              <w:rPr>
                <w:sz w:val="20"/>
              </w:rPr>
              <w:t>OF _____________________________________.</w:t>
            </w:r>
          </w:p>
        </w:tc>
      </w:tr>
    </w:tbl>
    <w:p w:rsidR="00647E3E" w:rsidRDefault="00647E3E" w:rsidP="00377C12">
      <w:pPr>
        <w:pStyle w:val="Header"/>
        <w:rPr>
          <w:rFonts w:ascii="Arial" w:hAnsi="Arial" w:cs="Arial"/>
        </w:rPr>
      </w:pPr>
    </w:p>
    <w:p w:rsidR="0019343A" w:rsidRDefault="0019343A">
      <w:pPr>
        <w:rPr>
          <w:b/>
          <w:sz w:val="22"/>
          <w:szCs w:val="22"/>
        </w:rPr>
      </w:pPr>
      <w:r>
        <w:rPr>
          <w:b/>
          <w:sz w:val="22"/>
          <w:szCs w:val="22"/>
        </w:rPr>
        <w:br w:type="page"/>
      </w:r>
    </w:p>
    <w:p w:rsidR="00647E3E" w:rsidRPr="00BB4E97" w:rsidRDefault="00647E3E" w:rsidP="0019343A">
      <w:pPr>
        <w:overflowPunct w:val="0"/>
        <w:autoSpaceDE w:val="0"/>
        <w:autoSpaceDN w:val="0"/>
        <w:adjustRightInd w:val="0"/>
        <w:jc w:val="center"/>
        <w:textAlignment w:val="baseline"/>
        <w:rPr>
          <w:b/>
          <w:sz w:val="22"/>
          <w:szCs w:val="22"/>
        </w:rPr>
      </w:pPr>
      <w:r w:rsidRPr="00BB4E97">
        <w:rPr>
          <w:b/>
          <w:sz w:val="22"/>
          <w:szCs w:val="22"/>
        </w:rPr>
        <w:lastRenderedPageBreak/>
        <w:t>Attachment E</w:t>
      </w:r>
    </w:p>
    <w:p w:rsidR="00647E3E" w:rsidRPr="00FB3156" w:rsidRDefault="00647E3E" w:rsidP="0019343A">
      <w:pPr>
        <w:overflowPunct w:val="0"/>
        <w:autoSpaceDE w:val="0"/>
        <w:autoSpaceDN w:val="0"/>
        <w:adjustRightInd w:val="0"/>
        <w:jc w:val="center"/>
        <w:textAlignment w:val="baseline"/>
        <w:rPr>
          <w:b/>
        </w:rPr>
      </w:pPr>
      <w:r w:rsidRPr="00FB3156">
        <w:rPr>
          <w:b/>
        </w:rPr>
        <w:t>Confidential Information Safeguarding Provisions</w:t>
      </w:r>
    </w:p>
    <w:p w:rsidR="00647E3E" w:rsidRPr="00FB3156" w:rsidRDefault="00647E3E" w:rsidP="00647E3E">
      <w:pPr>
        <w:overflowPunct w:val="0"/>
        <w:autoSpaceDE w:val="0"/>
        <w:autoSpaceDN w:val="0"/>
        <w:adjustRightInd w:val="0"/>
        <w:textAlignment w:val="baseline"/>
      </w:pPr>
    </w:p>
    <w:p w:rsidR="00647E3E" w:rsidRPr="00FB3156" w:rsidRDefault="00647E3E" w:rsidP="00647E3E">
      <w:pPr>
        <w:overflowPunct w:val="0"/>
        <w:autoSpaceDE w:val="0"/>
        <w:autoSpaceDN w:val="0"/>
        <w:adjustRightInd w:val="0"/>
        <w:textAlignment w:val="baseline"/>
      </w:pPr>
      <w:r w:rsidRPr="00FB3156">
        <w:rPr>
          <w:b/>
        </w:rPr>
        <w:t>Definition of Confidential Information.</w:t>
      </w:r>
      <w:r w:rsidRPr="00FB3156">
        <w:t xml:space="preserve">  The term “Confidential Information” shall include, but not be limited to, the following:</w:t>
      </w:r>
    </w:p>
    <w:p w:rsidR="00647E3E" w:rsidRPr="00FB3156" w:rsidRDefault="00647E3E" w:rsidP="00647E3E">
      <w:pPr>
        <w:jc w:val="both"/>
      </w:pPr>
    </w:p>
    <w:p w:rsidR="00647E3E" w:rsidRPr="00FB3156" w:rsidRDefault="00647E3E" w:rsidP="0019343A">
      <w:pPr>
        <w:numPr>
          <w:ilvl w:val="0"/>
          <w:numId w:val="36"/>
        </w:numPr>
        <w:overflowPunct w:val="0"/>
        <w:autoSpaceDE w:val="0"/>
        <w:autoSpaceDN w:val="0"/>
        <w:adjustRightInd w:val="0"/>
        <w:textAlignment w:val="baseline"/>
      </w:pPr>
      <w:r w:rsidRPr="00FB3156">
        <w:rPr>
          <w:bCs/>
        </w:rPr>
        <w:t>All individual case information rec</w:t>
      </w:r>
      <w:r>
        <w:rPr>
          <w:bCs/>
        </w:rPr>
        <w:t>eived pursuant to this Contract</w:t>
      </w:r>
      <w:r w:rsidRPr="00FB3156">
        <w:rPr>
          <w:bCs/>
        </w:rPr>
        <w:t xml:space="preserve"> unless otherwise designated by the Bureau,</w:t>
      </w:r>
    </w:p>
    <w:p w:rsidR="00647E3E" w:rsidRPr="00FB3156" w:rsidRDefault="00647E3E" w:rsidP="0019343A">
      <w:pPr>
        <w:numPr>
          <w:ilvl w:val="0"/>
          <w:numId w:val="36"/>
        </w:numPr>
        <w:overflowPunct w:val="0"/>
        <w:autoSpaceDE w:val="0"/>
        <w:autoSpaceDN w:val="0"/>
        <w:adjustRightInd w:val="0"/>
        <w:jc w:val="both"/>
        <w:textAlignment w:val="baseline"/>
      </w:pPr>
      <w:r w:rsidRPr="00FB3156">
        <w:rPr>
          <w:bCs/>
        </w:rPr>
        <w:t xml:space="preserve">An individual’s social security number, </w:t>
      </w:r>
    </w:p>
    <w:p w:rsidR="00647E3E" w:rsidRPr="00FB3156" w:rsidRDefault="00647E3E" w:rsidP="0019343A">
      <w:pPr>
        <w:numPr>
          <w:ilvl w:val="0"/>
          <w:numId w:val="36"/>
        </w:numPr>
        <w:overflowPunct w:val="0"/>
        <w:autoSpaceDE w:val="0"/>
        <w:autoSpaceDN w:val="0"/>
        <w:adjustRightInd w:val="0"/>
        <w:jc w:val="both"/>
        <w:textAlignment w:val="baseline"/>
      </w:pPr>
      <w:r w:rsidRPr="00FB3156">
        <w:rPr>
          <w:bCs/>
        </w:rPr>
        <w:t xml:space="preserve">An individual’s residential and mailing addresses, </w:t>
      </w:r>
    </w:p>
    <w:p w:rsidR="00647E3E" w:rsidRPr="00FB3156" w:rsidRDefault="00647E3E" w:rsidP="0019343A">
      <w:pPr>
        <w:numPr>
          <w:ilvl w:val="0"/>
          <w:numId w:val="36"/>
        </w:numPr>
        <w:overflowPunct w:val="0"/>
        <w:autoSpaceDE w:val="0"/>
        <w:autoSpaceDN w:val="0"/>
        <w:adjustRightInd w:val="0"/>
        <w:jc w:val="both"/>
        <w:textAlignment w:val="baseline"/>
      </w:pPr>
      <w:r w:rsidRPr="00FB3156">
        <w:rPr>
          <w:bCs/>
        </w:rPr>
        <w:t>An individual’s employment information, and</w:t>
      </w:r>
    </w:p>
    <w:p w:rsidR="00647E3E" w:rsidRPr="00FB3156" w:rsidRDefault="00647E3E" w:rsidP="0019343A">
      <w:pPr>
        <w:numPr>
          <w:ilvl w:val="0"/>
          <w:numId w:val="36"/>
        </w:numPr>
        <w:overflowPunct w:val="0"/>
        <w:autoSpaceDE w:val="0"/>
        <w:autoSpaceDN w:val="0"/>
        <w:adjustRightInd w:val="0"/>
        <w:jc w:val="both"/>
        <w:textAlignment w:val="baseline"/>
      </w:pPr>
      <w:r w:rsidRPr="00FB3156">
        <w:rPr>
          <w:bCs/>
        </w:rPr>
        <w:t>An individual’s financial information.</w:t>
      </w:r>
    </w:p>
    <w:p w:rsidR="00647E3E" w:rsidRPr="00FB3156" w:rsidRDefault="00647E3E" w:rsidP="00647E3E">
      <w:pPr>
        <w:tabs>
          <w:tab w:val="left" w:pos="0"/>
        </w:tabs>
        <w:overflowPunct w:val="0"/>
        <w:autoSpaceDE w:val="0"/>
        <w:autoSpaceDN w:val="0"/>
        <w:adjustRightInd w:val="0"/>
        <w:textAlignment w:val="baseline"/>
        <w:rPr>
          <w:bCs/>
        </w:rPr>
      </w:pPr>
    </w:p>
    <w:p w:rsidR="00647E3E" w:rsidRPr="00530ADD" w:rsidRDefault="00647E3E" w:rsidP="00647E3E">
      <w:pPr>
        <w:overflowPunct w:val="0"/>
        <w:autoSpaceDE w:val="0"/>
        <w:autoSpaceDN w:val="0"/>
        <w:adjustRightInd w:val="0"/>
        <w:textAlignment w:val="baseline"/>
        <w:rPr>
          <w:bCs/>
        </w:rPr>
      </w:pPr>
      <w:r w:rsidRPr="00FB3156">
        <w:rPr>
          <w:b/>
          <w:bCs/>
        </w:rPr>
        <w:t>Prohibitions against the Use and Disclosure of Confidential Information.</w:t>
      </w:r>
      <w:r w:rsidRPr="00FB3156">
        <w:rPr>
          <w:bCs/>
        </w:rPr>
        <w:t xml:space="preserve">  The Contractor shall not use, handle, transmit, store, or destroy the Confidential Information of applicants or recipients of child support enforcement services in a manner or for any purpose, except as allowed by the provisions of the Agreement.  </w:t>
      </w:r>
      <w:r w:rsidRPr="00FB3156">
        <w:t>The Contractor shall s</w:t>
      </w:r>
      <w:r w:rsidRPr="00FB3156">
        <w:rPr>
          <w:bCs/>
        </w:rPr>
        <w:t xml:space="preserve">afeguard the confidentiality of Confidential Information concerning applicants or recipients of child support enforcement services according </w:t>
      </w:r>
      <w:r w:rsidRPr="00530ADD">
        <w:rPr>
          <w:bCs/>
        </w:rPr>
        <w:t>to 5 U.S.C. § 552a; 42 U.S.C. §§ 654 and 654a; Iowa Code § 252B.9; 45 CFR Parts 303.21 and 307.13; and other applicable federal and state laws.</w:t>
      </w:r>
    </w:p>
    <w:p w:rsidR="00647E3E" w:rsidRPr="00FB3156" w:rsidRDefault="00647E3E" w:rsidP="00647E3E">
      <w:pPr>
        <w:overflowPunct w:val="0"/>
        <w:autoSpaceDE w:val="0"/>
        <w:autoSpaceDN w:val="0"/>
        <w:adjustRightInd w:val="0"/>
        <w:textAlignment w:val="baseline"/>
        <w:rPr>
          <w:bCs/>
        </w:rPr>
      </w:pPr>
    </w:p>
    <w:p w:rsidR="00647E3E" w:rsidRPr="00FB3156" w:rsidRDefault="00647E3E" w:rsidP="00647E3E">
      <w:pPr>
        <w:overflowPunct w:val="0"/>
        <w:autoSpaceDE w:val="0"/>
        <w:autoSpaceDN w:val="0"/>
        <w:adjustRightInd w:val="0"/>
        <w:textAlignment w:val="baseline"/>
      </w:pPr>
      <w:r w:rsidRPr="00FB3156">
        <w:rPr>
          <w:b/>
        </w:rPr>
        <w:t>Reporting.</w:t>
      </w:r>
      <w:r w:rsidRPr="00FB3156">
        <w:t xml:space="preserve">  The Contractor shall report to the Bureau’s Security and Privacy Officer and the Child Support Recovery Unit any use or disclosure of the Confidential Information no</w:t>
      </w:r>
      <w:r>
        <w:t>t provided for by this Contract</w:t>
      </w:r>
      <w:r w:rsidRPr="00FB3156">
        <w:t xml:space="preserve"> of which the Contractor becomes aware, as well as report any suspected or unauthorized access to or disclosure of Confidential Information.  The Contractor agrees to report suspected or unauthorized access to or disclosure of Confidential Information immediately, as the Bureau is required to report the suspected or unauthorized access or disclosure within the following timeframes:</w:t>
      </w:r>
    </w:p>
    <w:p w:rsidR="00647E3E" w:rsidRPr="00FB3156" w:rsidRDefault="00647E3E" w:rsidP="00647E3E">
      <w:pPr>
        <w:overflowPunct w:val="0"/>
        <w:autoSpaceDE w:val="0"/>
        <w:autoSpaceDN w:val="0"/>
        <w:adjustRightInd w:val="0"/>
        <w:textAlignment w:val="baseline"/>
      </w:pPr>
    </w:p>
    <w:p w:rsidR="00647E3E" w:rsidRPr="00AF522D" w:rsidRDefault="00647E3E" w:rsidP="00647E3E">
      <w:pPr>
        <w:numPr>
          <w:ilvl w:val="0"/>
          <w:numId w:val="37"/>
        </w:numPr>
        <w:overflowPunct w:val="0"/>
        <w:autoSpaceDE w:val="0"/>
        <w:autoSpaceDN w:val="0"/>
        <w:adjustRightInd w:val="0"/>
        <w:ind w:left="360"/>
        <w:contextualSpacing/>
        <w:textAlignment w:val="baseline"/>
      </w:pPr>
      <w:r w:rsidRPr="00AF522D">
        <w:t>Social Security Information …………………………………..1 hour</w:t>
      </w:r>
    </w:p>
    <w:p w:rsidR="00647E3E" w:rsidRPr="00FB3156" w:rsidRDefault="00647E3E" w:rsidP="00647E3E">
      <w:pPr>
        <w:numPr>
          <w:ilvl w:val="0"/>
          <w:numId w:val="37"/>
        </w:numPr>
        <w:overflowPunct w:val="0"/>
        <w:autoSpaceDE w:val="0"/>
        <w:autoSpaceDN w:val="0"/>
        <w:adjustRightInd w:val="0"/>
        <w:ind w:left="360"/>
        <w:contextualSpacing/>
        <w:textAlignment w:val="baseline"/>
      </w:pPr>
      <w:r w:rsidRPr="00FB3156">
        <w:t>Federal Parent Locator Service …………………………….…1 hour</w:t>
      </w:r>
    </w:p>
    <w:p w:rsidR="00647E3E" w:rsidRPr="00FB3156" w:rsidRDefault="00647E3E" w:rsidP="00647E3E">
      <w:pPr>
        <w:numPr>
          <w:ilvl w:val="0"/>
          <w:numId w:val="37"/>
        </w:numPr>
        <w:overflowPunct w:val="0"/>
        <w:autoSpaceDE w:val="0"/>
        <w:autoSpaceDN w:val="0"/>
        <w:adjustRightInd w:val="0"/>
        <w:ind w:left="360"/>
        <w:contextualSpacing/>
        <w:textAlignment w:val="baseline"/>
      </w:pPr>
      <w:r w:rsidRPr="00FB3156">
        <w:t>All other Confidential Information ……………………….…..3 Business Days</w:t>
      </w:r>
    </w:p>
    <w:p w:rsidR="00647E3E" w:rsidRPr="00FB3156" w:rsidRDefault="00647E3E" w:rsidP="00647E3E">
      <w:pPr>
        <w:overflowPunct w:val="0"/>
        <w:autoSpaceDE w:val="0"/>
        <w:autoSpaceDN w:val="0"/>
        <w:adjustRightInd w:val="0"/>
        <w:textAlignment w:val="baseline"/>
      </w:pPr>
    </w:p>
    <w:p w:rsidR="00647E3E" w:rsidRPr="00AF522D" w:rsidRDefault="00647E3E" w:rsidP="00647E3E">
      <w:pPr>
        <w:overflowPunct w:val="0"/>
        <w:autoSpaceDE w:val="0"/>
        <w:autoSpaceDN w:val="0"/>
        <w:adjustRightInd w:val="0"/>
        <w:textAlignment w:val="baseline"/>
        <w:rPr>
          <w:bCs/>
        </w:rPr>
      </w:pPr>
      <w:r w:rsidRPr="00FB3156">
        <w:rPr>
          <w:b/>
          <w:bCs/>
        </w:rPr>
        <w:t>Sanctions</w:t>
      </w:r>
      <w:r w:rsidRPr="00FB3156">
        <w:rPr>
          <w:b/>
          <w:bCs/>
          <w:i/>
        </w:rPr>
        <w:t>.</w:t>
      </w:r>
      <w:r w:rsidRPr="00FB3156">
        <w:rPr>
          <w:b/>
          <w:bCs/>
        </w:rPr>
        <w:t xml:space="preserve">  </w:t>
      </w:r>
      <w:r w:rsidRPr="00FB3156">
        <w:rPr>
          <w:bCs/>
        </w:rPr>
        <w:t>State and federal statutes carry criminal penalty or civil liability for confidentiality violation.  For example, see Iowa Code § 252B.</w:t>
      </w:r>
      <w:r w:rsidRPr="00530ADD">
        <w:rPr>
          <w:bCs/>
        </w:rPr>
        <w:t xml:space="preserve">10; 5 U.S.C. § 552a; </w:t>
      </w:r>
      <w:r>
        <w:rPr>
          <w:bCs/>
        </w:rPr>
        <w:t xml:space="preserve">and </w:t>
      </w:r>
      <w:r w:rsidRPr="00530ADD">
        <w:rPr>
          <w:bCs/>
        </w:rPr>
        <w:t>42 U.S.C.</w:t>
      </w:r>
      <w:r w:rsidRPr="00FB3156">
        <w:rPr>
          <w:bCs/>
        </w:rPr>
        <w:t xml:space="preserve"> §§</w:t>
      </w:r>
      <w:r>
        <w:rPr>
          <w:bCs/>
        </w:rPr>
        <w:t xml:space="preserve"> 653(l</w:t>
      </w:r>
      <w:proofErr w:type="gramStart"/>
      <w:r>
        <w:rPr>
          <w:bCs/>
        </w:rPr>
        <w:t>)(</w:t>
      </w:r>
      <w:proofErr w:type="gramEnd"/>
      <w:r>
        <w:rPr>
          <w:bCs/>
        </w:rPr>
        <w:t>2) and 654a(d)(5)</w:t>
      </w:r>
      <w:r w:rsidRPr="00FB3156">
        <w:rPr>
          <w:bCs/>
        </w:rPr>
        <w:t xml:space="preserve">.  The </w:t>
      </w:r>
      <w:r w:rsidRPr="00FB3156">
        <w:t>Contractor may not use the Confidential Information for commercial or political purposes or re-disclose the Confidential Information without the express, written consent of the Bureau.  The Contractor may be held civilly or criminally liable for misuse of the Confidential Information.</w:t>
      </w:r>
    </w:p>
    <w:p w:rsidR="00647E3E" w:rsidRPr="00FB3156" w:rsidRDefault="00647E3E" w:rsidP="00647E3E">
      <w:pPr>
        <w:overflowPunct w:val="0"/>
        <w:autoSpaceDE w:val="0"/>
        <w:autoSpaceDN w:val="0"/>
        <w:adjustRightInd w:val="0"/>
        <w:textAlignment w:val="baseline"/>
      </w:pPr>
    </w:p>
    <w:p w:rsidR="00647E3E" w:rsidRPr="00580179" w:rsidRDefault="00647E3E" w:rsidP="00647E3E">
      <w:r w:rsidRPr="00FB3156">
        <w:rPr>
          <w:b/>
        </w:rPr>
        <w:t>Survival.</w:t>
      </w:r>
      <w:r w:rsidRPr="00FB3156">
        <w:t xml:space="preserve"> </w:t>
      </w:r>
      <w:r>
        <w:t xml:space="preserve"> The provisions of the Contract</w:t>
      </w:r>
      <w:r w:rsidRPr="00FB3156">
        <w:t xml:space="preserve"> that protect Confidential Information shall surv</w:t>
      </w:r>
      <w:r>
        <w:t>ive termination of the Contract.</w:t>
      </w:r>
    </w:p>
    <w:p w:rsidR="00647E3E" w:rsidRDefault="00647E3E" w:rsidP="00647E3E">
      <w:pPr>
        <w:pStyle w:val="BodyText3"/>
        <w:rPr>
          <w:sz w:val="20"/>
          <w:szCs w:val="20"/>
        </w:rPr>
      </w:pPr>
      <w:r>
        <w:rPr>
          <w:sz w:val="20"/>
          <w:szCs w:val="20"/>
        </w:rPr>
        <w:t>Rev</w:t>
      </w:r>
      <w:r w:rsidRPr="00530ADD">
        <w:rPr>
          <w:sz w:val="20"/>
          <w:szCs w:val="20"/>
        </w:rPr>
        <w:t>. 4/22/16</w:t>
      </w:r>
    </w:p>
    <w:p w:rsidR="00647E3E" w:rsidRDefault="00647E3E" w:rsidP="00647E3E">
      <w:pPr>
        <w:pStyle w:val="BodyText3"/>
        <w:jc w:val="center"/>
        <w:rPr>
          <w:b/>
          <w:sz w:val="24"/>
          <w:szCs w:val="24"/>
          <w:lang w:val="en-US"/>
        </w:rPr>
      </w:pPr>
      <w:r>
        <w:rPr>
          <w:b/>
          <w:sz w:val="24"/>
          <w:szCs w:val="24"/>
        </w:rPr>
        <w:br w:type="page"/>
      </w:r>
      <w:r w:rsidRPr="009724FA">
        <w:rPr>
          <w:b/>
          <w:sz w:val="24"/>
          <w:szCs w:val="24"/>
        </w:rPr>
        <w:lastRenderedPageBreak/>
        <w:t xml:space="preserve">Attachment </w:t>
      </w:r>
      <w:r>
        <w:rPr>
          <w:b/>
          <w:sz w:val="24"/>
          <w:szCs w:val="24"/>
          <w:lang w:val="en-US"/>
        </w:rPr>
        <w:t>F</w:t>
      </w:r>
      <w:r>
        <w:rPr>
          <w:b/>
          <w:sz w:val="24"/>
          <w:szCs w:val="24"/>
        </w:rPr>
        <w:t xml:space="preserve">: </w:t>
      </w:r>
      <w:r>
        <w:rPr>
          <w:b/>
          <w:sz w:val="24"/>
          <w:szCs w:val="24"/>
          <w:lang w:val="en-US"/>
        </w:rPr>
        <w:t>Sample Contract</w:t>
      </w:r>
    </w:p>
    <w:p w:rsidR="00647E3E" w:rsidRPr="009724FA" w:rsidRDefault="00647E3E" w:rsidP="00647E3E">
      <w:pPr>
        <w:pStyle w:val="BodyText3"/>
        <w:jc w:val="center"/>
        <w:rPr>
          <w:b/>
          <w:sz w:val="24"/>
          <w:szCs w:val="24"/>
        </w:rPr>
      </w:pPr>
      <w:r>
        <w:rPr>
          <w:b/>
          <w:sz w:val="24"/>
          <w:szCs w:val="24"/>
          <w:lang w:val="en-US"/>
        </w:rPr>
        <w:t>(Do not fill out and return this contract with your bid)</w:t>
      </w:r>
    </w:p>
    <w:p w:rsidR="00647E3E" w:rsidRDefault="00647E3E" w:rsidP="00647E3E">
      <w:pPr>
        <w:pStyle w:val="NoSpacing"/>
        <w:jc w:val="center"/>
        <w:rPr>
          <w:b/>
          <w:sz w:val="36"/>
          <w:szCs w:val="36"/>
        </w:rPr>
      </w:pPr>
      <w:r>
        <w:rPr>
          <w:b/>
          <w:sz w:val="36"/>
          <w:szCs w:val="36"/>
        </w:rPr>
        <w:t>CONTRACT DECLARATIONS AND EXECUTION</w:t>
      </w:r>
    </w:p>
    <w:p w:rsidR="00647E3E" w:rsidRDefault="00647E3E" w:rsidP="00647E3E">
      <w:pPr>
        <w:ind w:left="-540"/>
        <w:rPr>
          <w:b/>
          <w:bCs/>
        </w:rPr>
      </w:pPr>
    </w:p>
    <w:p w:rsidR="00647E3E" w:rsidRDefault="00647E3E" w:rsidP="00647E3E">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47E3E" w:rsidTr="005D5C1E">
        <w:trPr>
          <w:trHeight w:val="305"/>
        </w:trPr>
        <w:tc>
          <w:tcPr>
            <w:tcW w:w="5400" w:type="dxa"/>
            <w:shd w:val="clear" w:color="auto" w:fill="E6E6E6"/>
          </w:tcPr>
          <w:p w:rsidR="00647E3E" w:rsidRDefault="00647E3E" w:rsidP="005D5C1E">
            <w:pPr>
              <w:pStyle w:val="NoSpacing"/>
              <w:rPr>
                <w:b/>
                <w:bCs/>
              </w:rPr>
            </w:pPr>
            <w:r>
              <w:rPr>
                <w:b/>
                <w:bCs/>
              </w:rPr>
              <w:t>Procurement Type/Number</w:t>
            </w:r>
          </w:p>
        </w:tc>
        <w:tc>
          <w:tcPr>
            <w:tcW w:w="5130" w:type="dxa"/>
            <w:shd w:val="clear" w:color="auto" w:fill="E6E6E6"/>
          </w:tcPr>
          <w:p w:rsidR="00647E3E" w:rsidRDefault="00647E3E" w:rsidP="005D5C1E">
            <w:pPr>
              <w:pStyle w:val="NoSpacing"/>
              <w:rPr>
                <w:b/>
                <w:bCs/>
              </w:rPr>
            </w:pPr>
            <w:r>
              <w:rPr>
                <w:b/>
                <w:bCs/>
              </w:rPr>
              <w:t>Contract #</w:t>
            </w:r>
          </w:p>
        </w:tc>
      </w:tr>
      <w:tr w:rsidR="00647E3E" w:rsidTr="005D5C1E">
        <w:tc>
          <w:tcPr>
            <w:tcW w:w="5400" w:type="dxa"/>
          </w:tcPr>
          <w:p w:rsidR="00647E3E" w:rsidRPr="00F93E7F" w:rsidRDefault="00647E3E" w:rsidP="005D5C1E">
            <w:pPr>
              <w:rPr>
                <w:sz w:val="20"/>
                <w:szCs w:val="20"/>
              </w:rPr>
            </w:pPr>
            <w:r w:rsidRPr="00F93E7F">
              <w:rPr>
                <w:sz w:val="20"/>
                <w:szCs w:val="20"/>
              </w:rPr>
              <w:t>In</w:t>
            </w:r>
            <w:r>
              <w:rPr>
                <w:sz w:val="20"/>
                <w:szCs w:val="20"/>
              </w:rPr>
              <w:t>formal Solicitation # BOC-21-039</w:t>
            </w:r>
          </w:p>
        </w:tc>
        <w:tc>
          <w:tcPr>
            <w:tcW w:w="5130" w:type="dxa"/>
          </w:tcPr>
          <w:p w:rsidR="00647E3E" w:rsidRDefault="00647E3E" w:rsidP="005D5C1E">
            <w:pPr>
              <w:pStyle w:val="NoSpacing"/>
              <w:jc w:val="left"/>
            </w:pPr>
            <w:r>
              <w:t>BOC-??-???</w:t>
            </w:r>
          </w:p>
        </w:tc>
      </w:tr>
    </w:tbl>
    <w:p w:rsidR="00647E3E" w:rsidRDefault="00647E3E" w:rsidP="00647E3E">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647E3E" w:rsidTr="005D5C1E">
        <w:tc>
          <w:tcPr>
            <w:tcW w:w="10530" w:type="dxa"/>
            <w:shd w:val="clear" w:color="auto" w:fill="E6E6E6"/>
          </w:tcPr>
          <w:p w:rsidR="00647E3E" w:rsidRDefault="00647E3E" w:rsidP="005D5C1E">
            <w:pPr>
              <w:pStyle w:val="NoSpacing"/>
              <w:rPr>
                <w:b/>
                <w:bCs/>
              </w:rPr>
            </w:pPr>
            <w:r>
              <w:rPr>
                <w:b/>
                <w:bCs/>
              </w:rPr>
              <w:t>Title of Contract</w:t>
            </w:r>
          </w:p>
        </w:tc>
      </w:tr>
      <w:tr w:rsidR="00647E3E" w:rsidTr="005D5C1E">
        <w:tc>
          <w:tcPr>
            <w:tcW w:w="10530" w:type="dxa"/>
          </w:tcPr>
          <w:p w:rsidR="00647E3E" w:rsidRDefault="00647E3E" w:rsidP="005D5C1E">
            <w:pPr>
              <w:pStyle w:val="NoSpacing"/>
              <w:jc w:val="left"/>
            </w:pPr>
            <w:r>
              <w:t>Sample Contract</w:t>
            </w:r>
          </w:p>
        </w:tc>
      </w:tr>
    </w:tbl>
    <w:p w:rsidR="00647E3E" w:rsidRDefault="00647E3E" w:rsidP="00647E3E">
      <w:pPr>
        <w:ind w:left="-540"/>
      </w:pPr>
    </w:p>
    <w:p w:rsidR="00647E3E" w:rsidRDefault="00647E3E" w:rsidP="00647E3E">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647E3E" w:rsidRDefault="00647E3E" w:rsidP="00647E3E">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647E3E" w:rsidTr="005D5C1E">
        <w:trPr>
          <w:gridAfter w:val="2"/>
          <w:wAfter w:w="5566" w:type="dxa"/>
        </w:trPr>
        <w:tc>
          <w:tcPr>
            <w:tcW w:w="4950" w:type="dxa"/>
            <w:shd w:val="clear" w:color="auto" w:fill="E6E6E6"/>
          </w:tcPr>
          <w:p w:rsidR="00647E3E" w:rsidRDefault="00647E3E" w:rsidP="005D5C1E">
            <w:pPr>
              <w:pStyle w:val="NoSpacing"/>
              <w:widowControl w:val="0"/>
              <w:rPr>
                <w:b/>
                <w:bCs/>
              </w:rPr>
            </w:pPr>
            <w:r>
              <w:rPr>
                <w:b/>
                <w:bCs/>
              </w:rPr>
              <w:t>Agency of the State (hereafter “Agency”)</w:t>
            </w:r>
          </w:p>
        </w:tc>
      </w:tr>
      <w:tr w:rsidR="00647E3E" w:rsidTr="005D5C1E">
        <w:trPr>
          <w:cantSplit/>
          <w:trHeight w:val="766"/>
        </w:trPr>
        <w:tc>
          <w:tcPr>
            <w:tcW w:w="5400" w:type="dxa"/>
            <w:gridSpan w:val="2"/>
          </w:tcPr>
          <w:p w:rsidR="00647E3E" w:rsidRDefault="00647E3E" w:rsidP="005D5C1E">
            <w:pPr>
              <w:pStyle w:val="NoSpacing"/>
              <w:widowControl w:val="0"/>
              <w:jc w:val="left"/>
            </w:pPr>
            <w:r>
              <w:rPr>
                <w:b/>
                <w:bCs/>
              </w:rPr>
              <w:t xml:space="preserve">Name/Principal Address of Agency: </w:t>
            </w:r>
            <w:r>
              <w:t xml:space="preserve">  </w:t>
            </w:r>
          </w:p>
          <w:p w:rsidR="00647E3E" w:rsidRDefault="00647E3E" w:rsidP="005D5C1E">
            <w:pPr>
              <w:pStyle w:val="NoSpacing"/>
              <w:widowControl w:val="0"/>
              <w:jc w:val="left"/>
            </w:pPr>
            <w:r>
              <w:t>Iowa Department of Human Services</w:t>
            </w:r>
          </w:p>
          <w:p w:rsidR="00647E3E" w:rsidRDefault="00647E3E" w:rsidP="005D5C1E">
            <w:pPr>
              <w:pStyle w:val="NoSpacing"/>
              <w:widowControl w:val="0"/>
              <w:jc w:val="left"/>
            </w:pPr>
            <w:r>
              <w:t>1305 E. Walnut</w:t>
            </w:r>
          </w:p>
          <w:p w:rsidR="00647E3E" w:rsidRDefault="00647E3E" w:rsidP="005D5C1E">
            <w:pPr>
              <w:pStyle w:val="NoSpacing"/>
              <w:widowControl w:val="0"/>
              <w:jc w:val="left"/>
            </w:pPr>
            <w:r>
              <w:t>Des Moines, IA 50319-0114</w:t>
            </w:r>
          </w:p>
          <w:p w:rsidR="00647E3E" w:rsidRDefault="00647E3E" w:rsidP="005D5C1E">
            <w:pPr>
              <w:pStyle w:val="NoSpacing"/>
              <w:widowControl w:val="0"/>
              <w:jc w:val="left"/>
            </w:pPr>
          </w:p>
        </w:tc>
        <w:tc>
          <w:tcPr>
            <w:tcW w:w="5116" w:type="dxa"/>
          </w:tcPr>
          <w:p w:rsidR="00647E3E" w:rsidRDefault="00647E3E" w:rsidP="005D5C1E">
            <w:pPr>
              <w:pStyle w:val="NoSpacing"/>
              <w:widowControl w:val="0"/>
              <w:jc w:val="left"/>
            </w:pPr>
            <w:r>
              <w:rPr>
                <w:b/>
              </w:rPr>
              <w:t>Agency Billing Contact Name / Address:</w:t>
            </w:r>
          </w:p>
          <w:p w:rsidR="00647E3E" w:rsidRDefault="00647E3E" w:rsidP="005D5C1E">
            <w:pPr>
              <w:pStyle w:val="NoSpacing"/>
              <w:widowControl w:val="0"/>
              <w:jc w:val="left"/>
            </w:pPr>
            <w:r>
              <w:rPr>
                <w:bCs/>
              </w:rPr>
              <w:t>Tim Wiltfang</w:t>
            </w:r>
          </w:p>
          <w:p w:rsidR="00647E3E" w:rsidRDefault="00647E3E" w:rsidP="005D5C1E">
            <w:pPr>
              <w:pStyle w:val="NoSpacing"/>
              <w:widowControl w:val="0"/>
              <w:jc w:val="left"/>
            </w:pPr>
            <w:r>
              <w:rPr>
                <w:bCs/>
              </w:rPr>
              <w:t>400 SW 8th St., Suite H</w:t>
            </w:r>
            <w:r>
              <w:rPr>
                <w:bCs/>
              </w:rPr>
              <w:br/>
              <w:t>Des Moines, IA 50309</w:t>
            </w:r>
          </w:p>
          <w:p w:rsidR="00647E3E" w:rsidRDefault="00647E3E" w:rsidP="005D5C1E">
            <w:pPr>
              <w:pStyle w:val="NoSpacing"/>
              <w:widowControl w:val="0"/>
              <w:jc w:val="left"/>
              <w:rPr>
                <w:b/>
                <w:bCs/>
              </w:rPr>
            </w:pPr>
            <w:r>
              <w:rPr>
                <w:b/>
              </w:rPr>
              <w:t xml:space="preserve">Phone: </w:t>
            </w:r>
            <w:r>
              <w:t>515-242-5504</w:t>
            </w:r>
          </w:p>
        </w:tc>
      </w:tr>
      <w:tr w:rsidR="00647E3E" w:rsidTr="005D5C1E">
        <w:trPr>
          <w:cantSplit/>
          <w:trHeight w:val="980"/>
        </w:trPr>
        <w:tc>
          <w:tcPr>
            <w:tcW w:w="5400" w:type="dxa"/>
            <w:gridSpan w:val="2"/>
          </w:tcPr>
          <w:p w:rsidR="00647E3E" w:rsidRDefault="00647E3E" w:rsidP="005D5C1E">
            <w:pPr>
              <w:pStyle w:val="NoSpacing"/>
              <w:widowControl w:val="0"/>
              <w:jc w:val="left"/>
              <w:rPr>
                <w:b/>
              </w:rPr>
            </w:pPr>
            <w:r>
              <w:rPr>
                <w:b/>
              </w:rPr>
              <w:t>Agency Contract Manager (hereafter “Contract Manager” ) /Address (“Notice Address”)</w:t>
            </w:r>
            <w:r>
              <w:rPr>
                <w:b/>
                <w:bCs/>
              </w:rPr>
              <w:t>:</w:t>
            </w:r>
            <w:r>
              <w:rPr>
                <w:b/>
              </w:rPr>
              <w:t xml:space="preserve"> </w:t>
            </w:r>
          </w:p>
          <w:p w:rsidR="00647E3E" w:rsidRDefault="00647E3E" w:rsidP="005D5C1E">
            <w:pPr>
              <w:pStyle w:val="NoSpacing"/>
              <w:widowControl w:val="0"/>
              <w:jc w:val="left"/>
            </w:pPr>
            <w:r>
              <w:rPr>
                <w:bCs/>
              </w:rPr>
              <w:t>Tim Wiltfang</w:t>
            </w:r>
          </w:p>
          <w:p w:rsidR="00647E3E" w:rsidRDefault="00647E3E" w:rsidP="005D5C1E">
            <w:pPr>
              <w:pStyle w:val="NoSpacing"/>
              <w:widowControl w:val="0"/>
              <w:jc w:val="left"/>
              <w:rPr>
                <w:bCs/>
              </w:rPr>
            </w:pPr>
            <w:r>
              <w:rPr>
                <w:bCs/>
              </w:rPr>
              <w:t>400 SW 8th St., Suite H</w:t>
            </w:r>
            <w:r>
              <w:rPr>
                <w:bCs/>
              </w:rPr>
              <w:br/>
              <w:t>Des Moines, IA 50309</w:t>
            </w:r>
          </w:p>
          <w:p w:rsidR="00647E3E" w:rsidRDefault="00647E3E" w:rsidP="005D5C1E">
            <w:pPr>
              <w:pStyle w:val="NoSpacing"/>
              <w:widowControl w:val="0"/>
              <w:jc w:val="left"/>
              <w:rPr>
                <w:b/>
                <w:bCs/>
              </w:rPr>
            </w:pPr>
            <w:r>
              <w:rPr>
                <w:b/>
                <w:noProof/>
              </w:rPr>
              <w:t>Phone:</w:t>
            </w:r>
            <w:r>
              <w:rPr>
                <w:noProof/>
              </w:rPr>
              <w:t xml:space="preserve"> </w:t>
            </w:r>
            <w:r>
              <w:rPr>
                <w:b/>
                <w:noProof/>
              </w:rPr>
              <w:t xml:space="preserve"> </w:t>
            </w:r>
            <w:r>
              <w:rPr>
                <w:noProof/>
              </w:rPr>
              <w:t>515-242-5504</w:t>
            </w:r>
          </w:p>
          <w:p w:rsidR="00647E3E" w:rsidRDefault="00647E3E" w:rsidP="005D5C1E">
            <w:pPr>
              <w:pStyle w:val="NoSpacing"/>
              <w:widowControl w:val="0"/>
              <w:jc w:val="left"/>
              <w:rPr>
                <w:b/>
                <w:bCs/>
              </w:rPr>
            </w:pPr>
            <w:r>
              <w:rPr>
                <w:b/>
                <w:bCs/>
              </w:rPr>
              <w:t xml:space="preserve">E-Mail: </w:t>
            </w:r>
            <w:hyperlink r:id="rId21" w:history="1">
              <w:r w:rsidRPr="00BC2717">
                <w:rPr>
                  <w:rStyle w:val="Hyperlink"/>
                  <w:bCs/>
                </w:rPr>
                <w:t>twiltfa@dhs.state.ia.us</w:t>
              </w:r>
            </w:hyperlink>
          </w:p>
        </w:tc>
        <w:tc>
          <w:tcPr>
            <w:tcW w:w="5116" w:type="dxa"/>
          </w:tcPr>
          <w:p w:rsidR="00647E3E" w:rsidRDefault="00647E3E" w:rsidP="005D5C1E">
            <w:pPr>
              <w:pStyle w:val="NoSpacing"/>
              <w:widowControl w:val="0"/>
              <w:jc w:val="left"/>
              <w:rPr>
                <w:b/>
              </w:rPr>
            </w:pPr>
            <w:r>
              <w:rPr>
                <w:b/>
              </w:rPr>
              <w:t xml:space="preserve">Agency Contract Owner (hereafter “Contract Owner”) / Address:  </w:t>
            </w:r>
          </w:p>
          <w:p w:rsidR="00647E3E" w:rsidRDefault="00647E3E" w:rsidP="005D5C1E">
            <w:pPr>
              <w:pStyle w:val="NoSpacing"/>
              <w:widowControl w:val="0"/>
              <w:jc w:val="left"/>
            </w:pPr>
            <w:r>
              <w:t>Vern Armstrong</w:t>
            </w:r>
          </w:p>
          <w:p w:rsidR="00647E3E" w:rsidRDefault="00647E3E" w:rsidP="005D5C1E">
            <w:pPr>
              <w:pStyle w:val="NoSpacing"/>
              <w:widowControl w:val="0"/>
              <w:jc w:val="left"/>
              <w:rPr>
                <w:b/>
              </w:rPr>
            </w:pPr>
            <w:r>
              <w:t>1305 E Walnut St.</w:t>
            </w:r>
            <w:r>
              <w:br/>
              <w:t>Des Moines, IA 50319</w:t>
            </w:r>
            <w:r>
              <w:rPr>
                <w:b/>
              </w:rPr>
              <w:t xml:space="preserve"> </w:t>
            </w:r>
          </w:p>
          <w:p w:rsidR="00647E3E" w:rsidRDefault="00647E3E" w:rsidP="005D5C1E">
            <w:pPr>
              <w:pStyle w:val="NoSpacing"/>
              <w:widowControl w:val="0"/>
              <w:jc w:val="left"/>
            </w:pPr>
            <w:r>
              <w:rPr>
                <w:b/>
              </w:rPr>
              <w:t xml:space="preserve">E-Mail:  </w:t>
            </w:r>
            <w:r>
              <w:t>larmstr@dhs.state.ia.us</w:t>
            </w:r>
          </w:p>
        </w:tc>
      </w:tr>
    </w:tbl>
    <w:p w:rsidR="00647E3E" w:rsidRDefault="00647E3E" w:rsidP="00647E3E">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647E3E" w:rsidTr="005D5C1E">
        <w:trPr>
          <w:gridAfter w:val="2"/>
          <w:wAfter w:w="5566" w:type="dxa"/>
        </w:trPr>
        <w:tc>
          <w:tcPr>
            <w:tcW w:w="4950" w:type="dxa"/>
            <w:shd w:val="clear" w:color="auto" w:fill="D9D9D9"/>
          </w:tcPr>
          <w:p w:rsidR="00647E3E" w:rsidRDefault="00647E3E" w:rsidP="005D5C1E">
            <w:pPr>
              <w:pStyle w:val="NoSpacing"/>
              <w:widowControl w:val="0"/>
            </w:pPr>
            <w:r>
              <w:rPr>
                <w:b/>
              </w:rPr>
              <w:t>Contractor:  (hereafter “Contractor”)</w:t>
            </w:r>
          </w:p>
        </w:tc>
      </w:tr>
      <w:tr w:rsidR="00647E3E" w:rsidTr="005D5C1E">
        <w:trPr>
          <w:trHeight w:val="541"/>
        </w:trPr>
        <w:tc>
          <w:tcPr>
            <w:tcW w:w="5400" w:type="dxa"/>
            <w:gridSpan w:val="2"/>
          </w:tcPr>
          <w:p w:rsidR="00647E3E" w:rsidRDefault="00647E3E" w:rsidP="005D5C1E">
            <w:pPr>
              <w:pStyle w:val="NoSpacing"/>
              <w:widowControl w:val="0"/>
              <w:jc w:val="left"/>
            </w:pPr>
            <w:r>
              <w:rPr>
                <w:b/>
                <w:bCs/>
              </w:rPr>
              <w:t xml:space="preserve">Legal Name:  </w:t>
            </w:r>
            <w:r>
              <w:t>Contractor legal name</w:t>
            </w:r>
          </w:p>
          <w:p w:rsidR="00647E3E" w:rsidRDefault="00647E3E" w:rsidP="005D5C1E">
            <w:pPr>
              <w:pStyle w:val="NoSpacing"/>
              <w:widowControl w:val="0"/>
              <w:jc w:val="left"/>
              <w:rPr>
                <w:b/>
              </w:rPr>
            </w:pPr>
          </w:p>
        </w:tc>
        <w:tc>
          <w:tcPr>
            <w:tcW w:w="5116" w:type="dxa"/>
          </w:tcPr>
          <w:p w:rsidR="00647E3E" w:rsidRDefault="00647E3E" w:rsidP="005D5C1E">
            <w:pPr>
              <w:pStyle w:val="NoSpacing"/>
              <w:widowControl w:val="0"/>
              <w:rPr>
                <w:b/>
                <w:bCs/>
              </w:rPr>
            </w:pPr>
            <w:r>
              <w:rPr>
                <w:b/>
                <w:bCs/>
              </w:rPr>
              <w:t>Contractor’s Principal Address:</w:t>
            </w:r>
          </w:p>
          <w:p w:rsidR="00647E3E" w:rsidRDefault="00647E3E" w:rsidP="005D5C1E">
            <w:pPr>
              <w:pStyle w:val="NoSpacing"/>
              <w:widowControl w:val="0"/>
              <w:jc w:val="left"/>
            </w:pPr>
            <w:r>
              <w:t>Contractor address</w:t>
            </w:r>
          </w:p>
        </w:tc>
      </w:tr>
      <w:tr w:rsidR="00647E3E" w:rsidTr="005D5C1E">
        <w:trPr>
          <w:trHeight w:val="719"/>
        </w:trPr>
        <w:tc>
          <w:tcPr>
            <w:tcW w:w="5400" w:type="dxa"/>
            <w:gridSpan w:val="2"/>
          </w:tcPr>
          <w:p w:rsidR="00647E3E" w:rsidRDefault="00647E3E" w:rsidP="005D5C1E">
            <w:pPr>
              <w:pStyle w:val="NoSpacing"/>
              <w:widowControl w:val="0"/>
              <w:jc w:val="left"/>
            </w:pPr>
            <w:r>
              <w:rPr>
                <w:b/>
                <w:bCs/>
              </w:rPr>
              <w:t xml:space="preserve">Tax ID #:  </w:t>
            </w:r>
            <w:r>
              <w:t xml:space="preserve">000000000 </w:t>
            </w:r>
          </w:p>
        </w:tc>
        <w:tc>
          <w:tcPr>
            <w:tcW w:w="5116" w:type="dxa"/>
          </w:tcPr>
          <w:p w:rsidR="00647E3E" w:rsidRDefault="00647E3E" w:rsidP="005D5C1E">
            <w:pPr>
              <w:pStyle w:val="NoSpacing"/>
              <w:widowControl w:val="0"/>
              <w:jc w:val="left"/>
              <w:rPr>
                <w:bCs/>
                <w:highlight w:val="yellow"/>
              </w:rPr>
            </w:pPr>
            <w:r>
              <w:rPr>
                <w:b/>
              </w:rPr>
              <w:t>Organized under the laws of:</w:t>
            </w:r>
            <w:r>
              <w:t xml:space="preserve">  </w:t>
            </w:r>
            <w:r>
              <w:rPr>
                <w:bCs/>
              </w:rPr>
              <w:t>Iowa</w:t>
            </w:r>
          </w:p>
        </w:tc>
      </w:tr>
      <w:tr w:rsidR="00647E3E" w:rsidTr="005D5C1E">
        <w:trPr>
          <w:trHeight w:val="2330"/>
        </w:trPr>
        <w:tc>
          <w:tcPr>
            <w:tcW w:w="5400" w:type="dxa"/>
            <w:gridSpan w:val="2"/>
          </w:tcPr>
          <w:p w:rsidR="00647E3E" w:rsidRDefault="00647E3E" w:rsidP="005D5C1E">
            <w:pPr>
              <w:pStyle w:val="NoSpacing"/>
              <w:widowControl w:val="0"/>
              <w:jc w:val="left"/>
              <w:rPr>
                <w:b/>
              </w:rPr>
            </w:pPr>
            <w:r>
              <w:rPr>
                <w:b/>
              </w:rPr>
              <w:t xml:space="preserve">Contractor’s Contract Manager Name/Address </w:t>
            </w:r>
            <w:r>
              <w:rPr>
                <w:b/>
                <w:bCs/>
              </w:rPr>
              <w:t>(“Notice Address”)</w:t>
            </w:r>
            <w:r>
              <w:rPr>
                <w:b/>
              </w:rPr>
              <w:t xml:space="preserve">:  </w:t>
            </w:r>
          </w:p>
          <w:p w:rsidR="00647E3E" w:rsidRDefault="00647E3E" w:rsidP="005D5C1E">
            <w:pPr>
              <w:pStyle w:val="NoSpacing"/>
              <w:widowControl w:val="0"/>
              <w:jc w:val="left"/>
            </w:pPr>
            <w:r>
              <w:rPr>
                <w:bCs/>
              </w:rPr>
              <w:t>Contract Manager</w:t>
            </w:r>
          </w:p>
          <w:p w:rsidR="00647E3E" w:rsidRDefault="00647E3E" w:rsidP="005D5C1E">
            <w:pPr>
              <w:pStyle w:val="NoSpacing"/>
              <w:widowControl w:val="0"/>
              <w:jc w:val="left"/>
              <w:rPr>
                <w:bCs/>
              </w:rPr>
            </w:pPr>
            <w:r>
              <w:rPr>
                <w:bCs/>
              </w:rPr>
              <w:t>Contract Manager Address</w:t>
            </w:r>
          </w:p>
          <w:p w:rsidR="00647E3E" w:rsidRDefault="00647E3E" w:rsidP="005D5C1E">
            <w:pPr>
              <w:pStyle w:val="NoSpacing"/>
              <w:widowControl w:val="0"/>
              <w:jc w:val="left"/>
              <w:rPr>
                <w:b/>
                <w:bCs/>
              </w:rPr>
            </w:pPr>
            <w:r>
              <w:rPr>
                <w:b/>
              </w:rPr>
              <w:t>Phone:</w:t>
            </w:r>
            <w:r>
              <w:t xml:space="preserve"> </w:t>
            </w:r>
            <w:r>
              <w:rPr>
                <w:b/>
                <w:bCs/>
              </w:rPr>
              <w:t xml:space="preserve"> </w:t>
            </w:r>
            <w:r>
              <w:rPr>
                <w:bCs/>
              </w:rPr>
              <w:t>(555) 555-5555</w:t>
            </w:r>
            <w:r>
              <w:rPr>
                <w:b/>
                <w:bCs/>
              </w:rPr>
              <w:t xml:space="preserve"> </w:t>
            </w:r>
          </w:p>
          <w:p w:rsidR="00647E3E" w:rsidRDefault="00647E3E" w:rsidP="005D5C1E">
            <w:pPr>
              <w:pStyle w:val="NoSpacing"/>
              <w:widowControl w:val="0"/>
              <w:jc w:val="left"/>
              <w:rPr>
                <w:b/>
                <w:bCs/>
              </w:rPr>
            </w:pPr>
            <w:r>
              <w:rPr>
                <w:b/>
                <w:bCs/>
              </w:rPr>
              <w:t>E-Mail:</w:t>
            </w:r>
            <w:r>
              <w:t xml:space="preserve">  </w:t>
            </w:r>
          </w:p>
        </w:tc>
        <w:tc>
          <w:tcPr>
            <w:tcW w:w="5116" w:type="dxa"/>
          </w:tcPr>
          <w:p w:rsidR="00647E3E" w:rsidRDefault="00647E3E" w:rsidP="005D5C1E">
            <w:pPr>
              <w:pStyle w:val="NoSpacing"/>
              <w:widowControl w:val="0"/>
              <w:jc w:val="left"/>
              <w:rPr>
                <w:b/>
              </w:rPr>
            </w:pPr>
            <w:r>
              <w:rPr>
                <w:b/>
                <w:bCs/>
              </w:rPr>
              <w:t>Contractor</w:t>
            </w:r>
            <w:r>
              <w:t>’s</w:t>
            </w:r>
            <w:r>
              <w:rPr>
                <w:b/>
                <w:bCs/>
              </w:rPr>
              <w:t xml:space="preserve"> Billing Contact</w:t>
            </w:r>
            <w:r>
              <w:t xml:space="preserve"> </w:t>
            </w:r>
            <w:r>
              <w:rPr>
                <w:b/>
              </w:rPr>
              <w:t xml:space="preserve">Name/Address:  </w:t>
            </w:r>
          </w:p>
          <w:p w:rsidR="00647E3E" w:rsidRDefault="00647E3E" w:rsidP="005D5C1E">
            <w:pPr>
              <w:pStyle w:val="NoSpacing"/>
              <w:widowControl w:val="0"/>
              <w:jc w:val="left"/>
            </w:pPr>
            <w:r>
              <w:rPr>
                <w:bCs/>
              </w:rPr>
              <w:t>Billing manager name</w:t>
            </w:r>
          </w:p>
          <w:p w:rsidR="00647E3E" w:rsidRDefault="00647E3E" w:rsidP="005D5C1E">
            <w:pPr>
              <w:pStyle w:val="NoSpacing"/>
              <w:widowControl w:val="0"/>
              <w:jc w:val="left"/>
              <w:rPr>
                <w:bCs/>
              </w:rPr>
            </w:pPr>
            <w:r>
              <w:rPr>
                <w:bCs/>
              </w:rPr>
              <w:t>Billing manager address</w:t>
            </w:r>
          </w:p>
          <w:p w:rsidR="00647E3E" w:rsidRDefault="00647E3E" w:rsidP="005D5C1E">
            <w:pPr>
              <w:pStyle w:val="NoSpacing"/>
              <w:widowControl w:val="0"/>
              <w:jc w:val="left"/>
              <w:rPr>
                <w:b/>
              </w:rPr>
            </w:pPr>
            <w:r>
              <w:rPr>
                <w:b/>
              </w:rPr>
              <w:t>Phone:</w:t>
            </w:r>
            <w:r>
              <w:t xml:space="preserve"> </w:t>
            </w:r>
            <w:r>
              <w:rPr>
                <w:b/>
                <w:bCs/>
              </w:rPr>
              <w:t xml:space="preserve"> </w:t>
            </w:r>
            <w:r>
              <w:rPr>
                <w:bCs/>
              </w:rPr>
              <w:t>(555) 555-5555</w:t>
            </w:r>
          </w:p>
        </w:tc>
      </w:tr>
    </w:tbl>
    <w:p w:rsidR="00647E3E" w:rsidRDefault="00647E3E" w:rsidP="00647E3E"/>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647E3E" w:rsidTr="005D5C1E">
        <w:tc>
          <w:tcPr>
            <w:tcW w:w="4950" w:type="dxa"/>
            <w:shd w:val="clear" w:color="auto" w:fill="D9D9D9"/>
          </w:tcPr>
          <w:p w:rsidR="00647E3E" w:rsidRDefault="00647E3E" w:rsidP="005D5C1E">
            <w:pPr>
              <w:pStyle w:val="NoSpacing"/>
              <w:keepNext/>
              <w:widowControl w:val="0"/>
            </w:pPr>
            <w:r>
              <w:rPr>
                <w:b/>
              </w:rPr>
              <w:t>Contract Information</w:t>
            </w:r>
          </w:p>
        </w:tc>
      </w:tr>
    </w:tbl>
    <w:p w:rsidR="00647E3E" w:rsidRPr="001C4489" w:rsidRDefault="00647E3E" w:rsidP="00647E3E">
      <w:pPr>
        <w:rPr>
          <w:vanish/>
        </w:rPr>
      </w:pPr>
    </w:p>
    <w:tbl>
      <w:tblPr>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7"/>
        <w:gridCol w:w="4653"/>
      </w:tblGrid>
      <w:tr w:rsidR="00647E3E" w:rsidTr="005D5C1E">
        <w:trPr>
          <w:trHeight w:val="298"/>
        </w:trPr>
        <w:tc>
          <w:tcPr>
            <w:tcW w:w="5877" w:type="dxa"/>
            <w:shd w:val="clear" w:color="auto" w:fill="auto"/>
          </w:tcPr>
          <w:p w:rsidR="00647E3E" w:rsidRPr="001C4489" w:rsidRDefault="00647E3E" w:rsidP="00647E3E">
            <w:pPr>
              <w:pStyle w:val="NoSpacing"/>
              <w:keepNext/>
              <w:widowControl w:val="0"/>
              <w:jc w:val="left"/>
              <w:rPr>
                <w:sz w:val="18"/>
                <w:szCs w:val="18"/>
                <w:highlight w:val="cyan"/>
              </w:rPr>
            </w:pPr>
            <w:r w:rsidRPr="001C4489">
              <w:rPr>
                <w:b/>
                <w:bCs/>
              </w:rPr>
              <w:lastRenderedPageBreak/>
              <w:t xml:space="preserve">Start Date:  </w:t>
            </w:r>
            <w:r>
              <w:rPr>
                <w:bCs/>
              </w:rPr>
              <w:t>6</w:t>
            </w:r>
            <w:r w:rsidRPr="001C4489">
              <w:rPr>
                <w:bCs/>
              </w:rPr>
              <w:t>/1/21</w:t>
            </w:r>
          </w:p>
        </w:tc>
        <w:tc>
          <w:tcPr>
            <w:tcW w:w="4653" w:type="dxa"/>
            <w:shd w:val="clear" w:color="auto" w:fill="auto"/>
          </w:tcPr>
          <w:p w:rsidR="00647E3E" w:rsidRPr="001C4489" w:rsidRDefault="00647E3E" w:rsidP="00647E3E">
            <w:pPr>
              <w:pStyle w:val="NoSpacing"/>
              <w:keepNext/>
              <w:widowControl w:val="0"/>
              <w:jc w:val="left"/>
              <w:rPr>
                <w:b/>
                <w:bCs/>
              </w:rPr>
            </w:pPr>
            <w:r w:rsidRPr="001C4489">
              <w:rPr>
                <w:b/>
                <w:bCs/>
              </w:rPr>
              <w:t>End Date of Contract:</w:t>
            </w:r>
            <w:r w:rsidRPr="001C4489">
              <w:rPr>
                <w:bCs/>
              </w:rPr>
              <w:t xml:space="preserve">  </w:t>
            </w:r>
            <w:r>
              <w:rPr>
                <w:bCs/>
              </w:rPr>
              <w:t>5</w:t>
            </w:r>
            <w:r w:rsidRPr="001C4489">
              <w:rPr>
                <w:bCs/>
              </w:rPr>
              <w:t>/</w:t>
            </w:r>
            <w:r>
              <w:rPr>
                <w:bCs/>
              </w:rPr>
              <w:t>31</w:t>
            </w:r>
            <w:r w:rsidRPr="001C4489">
              <w:rPr>
                <w:bCs/>
              </w:rPr>
              <w:t>/22</w:t>
            </w:r>
          </w:p>
        </w:tc>
      </w:tr>
      <w:tr w:rsidR="00647E3E" w:rsidTr="005D5C1E">
        <w:trPr>
          <w:trHeight w:val="467"/>
        </w:trPr>
        <w:tc>
          <w:tcPr>
            <w:tcW w:w="10530" w:type="dxa"/>
            <w:gridSpan w:val="2"/>
            <w:shd w:val="clear" w:color="auto" w:fill="auto"/>
          </w:tcPr>
          <w:p w:rsidR="00647E3E" w:rsidRPr="001C4489" w:rsidRDefault="00647E3E" w:rsidP="005D5C1E">
            <w:pPr>
              <w:pStyle w:val="NoSpacing"/>
              <w:keepNext/>
              <w:jc w:val="left"/>
              <w:rPr>
                <w:sz w:val="24"/>
              </w:rPr>
            </w:pPr>
            <w:r w:rsidRPr="001C4489">
              <w:rPr>
                <w:b/>
              </w:rPr>
              <w:t xml:space="preserve">Possible Extension(s): </w:t>
            </w:r>
            <w:r>
              <w:t xml:space="preserve"> 5 one-year extensions</w:t>
            </w:r>
          </w:p>
        </w:tc>
      </w:tr>
      <w:tr w:rsidR="00647E3E" w:rsidTr="005D5C1E">
        <w:trPr>
          <w:trHeight w:val="270"/>
        </w:trPr>
        <w:tc>
          <w:tcPr>
            <w:tcW w:w="5877" w:type="dxa"/>
            <w:shd w:val="clear" w:color="auto" w:fill="auto"/>
          </w:tcPr>
          <w:p w:rsidR="00647E3E" w:rsidRPr="001C4489" w:rsidRDefault="00647E3E" w:rsidP="005D5C1E">
            <w:pPr>
              <w:pStyle w:val="NoSpacing"/>
              <w:keepNext/>
              <w:jc w:val="left"/>
              <w:rPr>
                <w:b/>
                <w:bCs/>
              </w:rPr>
            </w:pPr>
            <w:r w:rsidRPr="001C4489">
              <w:rPr>
                <w:b/>
                <w:bCs/>
              </w:rPr>
              <w:t xml:space="preserve">Contract Contingent on Approval of Another Agency:  </w:t>
            </w:r>
          </w:p>
          <w:p w:rsidR="00647E3E" w:rsidRPr="001C4489" w:rsidRDefault="00647E3E" w:rsidP="005D5C1E">
            <w:pPr>
              <w:pStyle w:val="NoSpacing"/>
              <w:keepNext/>
              <w:jc w:val="left"/>
              <w:rPr>
                <w:bCs/>
              </w:rPr>
            </w:pPr>
            <w:r w:rsidRPr="001C4489">
              <w:rPr>
                <w:bCs/>
              </w:rPr>
              <w:t>No</w:t>
            </w:r>
          </w:p>
          <w:p w:rsidR="00647E3E" w:rsidRDefault="00647E3E" w:rsidP="005D5C1E">
            <w:pPr>
              <w:pStyle w:val="NoSpacing"/>
              <w:keepNext/>
              <w:jc w:val="left"/>
            </w:pPr>
          </w:p>
        </w:tc>
        <w:tc>
          <w:tcPr>
            <w:tcW w:w="4653" w:type="dxa"/>
            <w:shd w:val="clear" w:color="auto" w:fill="auto"/>
          </w:tcPr>
          <w:p w:rsidR="00647E3E" w:rsidRDefault="00647E3E" w:rsidP="005D5C1E">
            <w:pPr>
              <w:pStyle w:val="NoSpacing"/>
              <w:keepNext/>
              <w:jc w:val="left"/>
            </w:pPr>
            <w:r w:rsidRPr="001C4489">
              <w:rPr>
                <w:b/>
              </w:rPr>
              <w:t xml:space="preserve">ISPO Number:  </w:t>
            </w:r>
            <w:r>
              <w:t>N/A</w:t>
            </w:r>
          </w:p>
          <w:p w:rsidR="00647E3E" w:rsidRDefault="00647E3E" w:rsidP="005D5C1E">
            <w:pPr>
              <w:pStyle w:val="NoSpacing"/>
              <w:keepNext/>
              <w:jc w:val="left"/>
            </w:pPr>
          </w:p>
        </w:tc>
      </w:tr>
      <w:tr w:rsidR="00647E3E" w:rsidTr="005D5C1E">
        <w:trPr>
          <w:trHeight w:val="305"/>
        </w:trPr>
        <w:tc>
          <w:tcPr>
            <w:tcW w:w="5877" w:type="dxa"/>
            <w:shd w:val="clear" w:color="auto" w:fill="auto"/>
          </w:tcPr>
          <w:p w:rsidR="00647E3E" w:rsidRPr="001C4489" w:rsidRDefault="00647E3E" w:rsidP="005D5C1E">
            <w:pPr>
              <w:pStyle w:val="NoSpacing"/>
              <w:keepNext/>
              <w:widowControl w:val="0"/>
              <w:jc w:val="left"/>
              <w:rPr>
                <w:b/>
                <w:bCs/>
              </w:rPr>
            </w:pPr>
            <w:r w:rsidRPr="001C4489">
              <w:rPr>
                <w:b/>
                <w:bCs/>
              </w:rPr>
              <w:t xml:space="preserve">Contract Include Sharing SSA Data?  </w:t>
            </w:r>
            <w:r>
              <w:t>No</w:t>
            </w:r>
          </w:p>
        </w:tc>
        <w:tc>
          <w:tcPr>
            <w:tcW w:w="4653" w:type="dxa"/>
            <w:shd w:val="clear" w:color="auto" w:fill="auto"/>
          </w:tcPr>
          <w:p w:rsidR="00647E3E" w:rsidRPr="001C4489" w:rsidRDefault="00647E3E" w:rsidP="005D5C1E">
            <w:pPr>
              <w:rPr>
                <w:sz w:val="20"/>
                <w:szCs w:val="20"/>
              </w:rPr>
            </w:pPr>
            <w:r w:rsidRPr="001C4489">
              <w:rPr>
                <w:b/>
                <w:sz w:val="20"/>
                <w:szCs w:val="20"/>
              </w:rPr>
              <w:t xml:space="preserve">DoIT Number:  </w:t>
            </w:r>
            <w:r w:rsidRPr="001C4489">
              <w:rPr>
                <w:sz w:val="20"/>
                <w:szCs w:val="20"/>
              </w:rPr>
              <w:t>N/A</w:t>
            </w:r>
          </w:p>
          <w:p w:rsidR="00647E3E" w:rsidRPr="001C4489" w:rsidRDefault="00647E3E" w:rsidP="005D5C1E">
            <w:pPr>
              <w:rPr>
                <w:b/>
                <w:sz w:val="20"/>
                <w:szCs w:val="20"/>
              </w:rPr>
            </w:pPr>
          </w:p>
        </w:tc>
      </w:tr>
    </w:tbl>
    <w:p w:rsidR="00647E3E" w:rsidRDefault="00647E3E" w:rsidP="00647E3E"/>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647E3E" w:rsidTr="005D5C1E">
        <w:tc>
          <w:tcPr>
            <w:tcW w:w="4950" w:type="dxa"/>
            <w:shd w:val="clear" w:color="auto" w:fill="E6E6E6"/>
          </w:tcPr>
          <w:p w:rsidR="00647E3E" w:rsidRDefault="00647E3E" w:rsidP="005D5C1E">
            <w:pPr>
              <w:pStyle w:val="NoSpacing"/>
            </w:pPr>
            <w:r>
              <w:rPr>
                <w:b/>
              </w:rPr>
              <w:t>Contract Execution</w:t>
            </w:r>
          </w:p>
        </w:tc>
      </w:tr>
    </w:tbl>
    <w:p w:rsidR="00647E3E" w:rsidRDefault="00647E3E" w:rsidP="00647E3E">
      <w:pPr>
        <w:pStyle w:val="NoSpacing"/>
        <w:ind w:left="-547"/>
      </w:pPr>
      <w:r>
        <w:t>This Contract consists of this Contract Declarations and Execution Section, the Special Terms, any Special Contract Attachments, the General Terms for Services Contracts, and the Contingent Terms for Service Contracts.</w:t>
      </w:r>
    </w:p>
    <w:p w:rsidR="00647E3E" w:rsidRDefault="00647E3E" w:rsidP="00647E3E">
      <w:pPr>
        <w:pStyle w:val="NoSpacing"/>
        <w:ind w:left="-540" w:right="-7"/>
      </w:pPr>
    </w:p>
    <w:p w:rsidR="00647E3E" w:rsidRDefault="00647E3E" w:rsidP="00647E3E">
      <w:pPr>
        <w:pStyle w:val="NoSpacing"/>
        <w:ind w:left="-54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647E3E" w:rsidRDefault="00647E3E" w:rsidP="00647E3E">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647E3E" w:rsidTr="005D5C1E">
        <w:tc>
          <w:tcPr>
            <w:tcW w:w="5400" w:type="dxa"/>
          </w:tcPr>
          <w:p w:rsidR="00647E3E" w:rsidRDefault="00647E3E" w:rsidP="005D5C1E">
            <w:pPr>
              <w:pStyle w:val="NoSpacing"/>
              <w:keepNext/>
              <w:keepLines/>
              <w:jc w:val="left"/>
              <w:rPr>
                <w:bCs/>
              </w:rPr>
            </w:pPr>
            <w:r>
              <w:rPr>
                <w:b/>
                <w:bCs/>
              </w:rPr>
              <w:t xml:space="preserve">Contractor, Contractor legal name   </w:t>
            </w:r>
          </w:p>
        </w:tc>
        <w:tc>
          <w:tcPr>
            <w:tcW w:w="5130" w:type="dxa"/>
          </w:tcPr>
          <w:p w:rsidR="00647E3E" w:rsidRDefault="00647E3E" w:rsidP="005D5C1E">
            <w:pPr>
              <w:pStyle w:val="NoSpacing"/>
              <w:keepNext/>
              <w:keepLines/>
              <w:jc w:val="left"/>
              <w:rPr>
                <w:bCs/>
              </w:rPr>
            </w:pPr>
            <w:r>
              <w:rPr>
                <w:b/>
                <w:bCs/>
              </w:rPr>
              <w:t>Agency, Iowa Department of Human Services</w:t>
            </w:r>
          </w:p>
        </w:tc>
      </w:tr>
      <w:tr w:rsidR="00647E3E" w:rsidTr="005D5C1E">
        <w:tblPrEx>
          <w:tblLook w:val="0000" w:firstRow="0" w:lastRow="0" w:firstColumn="0" w:lastColumn="0" w:noHBand="0" w:noVBand="0"/>
        </w:tblPrEx>
        <w:trPr>
          <w:trHeight w:val="584"/>
        </w:trPr>
        <w:tc>
          <w:tcPr>
            <w:tcW w:w="5400" w:type="dxa"/>
          </w:tcPr>
          <w:p w:rsidR="00647E3E" w:rsidRDefault="00647E3E" w:rsidP="005D5C1E">
            <w:pPr>
              <w:pStyle w:val="NoSpacing"/>
              <w:keepNext/>
              <w:keepLines/>
              <w:jc w:val="left"/>
              <w:rPr>
                <w:bCs/>
              </w:rPr>
            </w:pPr>
            <w:r>
              <w:rPr>
                <w:bCs/>
              </w:rPr>
              <w:t xml:space="preserve">Signature of Authorized Representative:  </w:t>
            </w:r>
          </w:p>
        </w:tc>
        <w:tc>
          <w:tcPr>
            <w:tcW w:w="5130" w:type="dxa"/>
          </w:tcPr>
          <w:p w:rsidR="00647E3E" w:rsidRDefault="00647E3E" w:rsidP="005D5C1E">
            <w:pPr>
              <w:pStyle w:val="NoSpacing"/>
              <w:keepNext/>
              <w:keepLines/>
              <w:rPr>
                <w:bCs/>
              </w:rPr>
            </w:pPr>
            <w:r>
              <w:rPr>
                <w:bCs/>
              </w:rPr>
              <w:t xml:space="preserve">Signature of Authorized Representative:  </w:t>
            </w:r>
          </w:p>
          <w:p w:rsidR="00647E3E" w:rsidRDefault="00647E3E" w:rsidP="005D5C1E">
            <w:pPr>
              <w:pStyle w:val="NoSpacing"/>
              <w:keepNext/>
              <w:keepLines/>
              <w:rPr>
                <w:bCs/>
              </w:rPr>
            </w:pPr>
            <w:r>
              <w:rPr>
                <w:bCs/>
              </w:rPr>
              <w:t xml:space="preserve">                                                            </w:t>
            </w:r>
          </w:p>
        </w:tc>
      </w:tr>
      <w:tr w:rsidR="00647E3E" w:rsidTr="005D5C1E">
        <w:trPr>
          <w:trHeight w:val="302"/>
        </w:trPr>
        <w:tc>
          <w:tcPr>
            <w:tcW w:w="5400" w:type="dxa"/>
          </w:tcPr>
          <w:p w:rsidR="00647E3E" w:rsidRDefault="00647E3E" w:rsidP="005D5C1E">
            <w:pPr>
              <w:pStyle w:val="NoSpacing"/>
              <w:keepNext/>
              <w:keepLines/>
              <w:jc w:val="left"/>
              <w:rPr>
                <w:bCs/>
              </w:rPr>
            </w:pPr>
            <w:r>
              <w:rPr>
                <w:bCs/>
              </w:rPr>
              <w:t xml:space="preserve">Printed Name:  </w:t>
            </w:r>
          </w:p>
        </w:tc>
        <w:tc>
          <w:tcPr>
            <w:tcW w:w="5130" w:type="dxa"/>
          </w:tcPr>
          <w:p w:rsidR="00647E3E" w:rsidRDefault="00647E3E" w:rsidP="005D5C1E">
            <w:pPr>
              <w:pStyle w:val="NoSpacing"/>
              <w:keepNext/>
              <w:keepLines/>
              <w:jc w:val="left"/>
              <w:rPr>
                <w:bCs/>
              </w:rPr>
            </w:pPr>
            <w:r>
              <w:rPr>
                <w:bCs/>
              </w:rPr>
              <w:t>Printed Name:  Vern Armstrong</w:t>
            </w:r>
          </w:p>
        </w:tc>
      </w:tr>
      <w:tr w:rsidR="00647E3E" w:rsidTr="005D5C1E">
        <w:trPr>
          <w:trHeight w:val="302"/>
        </w:trPr>
        <w:tc>
          <w:tcPr>
            <w:tcW w:w="5400" w:type="dxa"/>
          </w:tcPr>
          <w:p w:rsidR="00647E3E" w:rsidRDefault="00647E3E" w:rsidP="005D5C1E">
            <w:pPr>
              <w:pStyle w:val="NoSpacing"/>
              <w:keepNext/>
              <w:keepLines/>
              <w:rPr>
                <w:bCs/>
              </w:rPr>
            </w:pPr>
            <w:r>
              <w:rPr>
                <w:bCs/>
              </w:rPr>
              <w:t xml:space="preserve">Title:  </w:t>
            </w:r>
          </w:p>
        </w:tc>
        <w:tc>
          <w:tcPr>
            <w:tcW w:w="5130" w:type="dxa"/>
          </w:tcPr>
          <w:p w:rsidR="00647E3E" w:rsidRDefault="00647E3E" w:rsidP="005D5C1E">
            <w:pPr>
              <w:pStyle w:val="NoSpacing"/>
              <w:keepNext/>
              <w:keepLines/>
              <w:jc w:val="left"/>
              <w:rPr>
                <w:bCs/>
              </w:rPr>
            </w:pPr>
            <w:r>
              <w:rPr>
                <w:bCs/>
              </w:rPr>
              <w:t>Title:   Division Administrator</w:t>
            </w:r>
          </w:p>
        </w:tc>
      </w:tr>
      <w:tr w:rsidR="00647E3E" w:rsidTr="005D5C1E">
        <w:trPr>
          <w:trHeight w:val="323"/>
        </w:trPr>
        <w:tc>
          <w:tcPr>
            <w:tcW w:w="5400" w:type="dxa"/>
          </w:tcPr>
          <w:p w:rsidR="00647E3E" w:rsidRDefault="00647E3E" w:rsidP="005D5C1E">
            <w:pPr>
              <w:pStyle w:val="NoSpacing"/>
              <w:keepNext/>
              <w:keepLines/>
              <w:rPr>
                <w:bCs/>
              </w:rPr>
            </w:pPr>
            <w:r>
              <w:rPr>
                <w:bCs/>
              </w:rPr>
              <w:t>Date:</w:t>
            </w:r>
          </w:p>
        </w:tc>
        <w:tc>
          <w:tcPr>
            <w:tcW w:w="5130" w:type="dxa"/>
          </w:tcPr>
          <w:p w:rsidR="00647E3E" w:rsidRDefault="00647E3E" w:rsidP="005D5C1E">
            <w:pPr>
              <w:pStyle w:val="NoSpacing"/>
              <w:keepNext/>
              <w:keepLines/>
              <w:jc w:val="left"/>
              <w:rPr>
                <w:bCs/>
              </w:rPr>
            </w:pPr>
            <w:r>
              <w:rPr>
                <w:bCs/>
              </w:rPr>
              <w:t>Date:</w:t>
            </w:r>
          </w:p>
        </w:tc>
      </w:tr>
    </w:tbl>
    <w:p w:rsidR="00647E3E" w:rsidRDefault="00647E3E" w:rsidP="00647E3E">
      <w:pPr>
        <w:pStyle w:val="NoSpacing"/>
        <w:keepNext/>
        <w:keepLines/>
        <w:ind w:left="-540"/>
        <w:rPr>
          <w:bCs/>
          <w:sz w:val="18"/>
          <w:szCs w:val="18"/>
        </w:rPr>
      </w:pPr>
    </w:p>
    <w:p w:rsidR="00647E3E" w:rsidRDefault="00647E3E" w:rsidP="00647E3E">
      <w:r>
        <w:rPr>
          <w:sz w:val="20"/>
          <w:szCs w:val="20"/>
        </w:rPr>
        <w:t xml:space="preserve"> </w:t>
      </w:r>
      <w:r>
        <w:br w:type="page"/>
      </w:r>
    </w:p>
    <w:p w:rsidR="00647E3E" w:rsidRDefault="00647E3E" w:rsidP="00647E3E">
      <w:pPr>
        <w:pStyle w:val="NoSpacing"/>
      </w:pPr>
    </w:p>
    <w:p w:rsidR="00647E3E" w:rsidRDefault="00647E3E" w:rsidP="00647E3E">
      <w:pPr>
        <w:pStyle w:val="NoSpacing"/>
        <w:rPr>
          <w:sz w:val="28"/>
          <w:szCs w:val="28"/>
        </w:rPr>
        <w:sectPr w:rsidR="00647E3E">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152" w:right="907" w:bottom="1152" w:left="1440" w:header="720" w:footer="720" w:gutter="0"/>
          <w:cols w:space="720"/>
          <w:docGrid w:linePitch="360"/>
        </w:sectPr>
      </w:pPr>
    </w:p>
    <w:p w:rsidR="00647E3E" w:rsidRDefault="00647E3E" w:rsidP="00647E3E">
      <w:pPr>
        <w:pStyle w:val="NoSpacing"/>
        <w:jc w:val="center"/>
        <w:rPr>
          <w:b/>
          <w:bCs/>
          <w:sz w:val="36"/>
          <w:szCs w:val="36"/>
        </w:rPr>
      </w:pPr>
      <w:bookmarkStart w:id="4" w:name="_Toc250555639"/>
      <w:bookmarkStart w:id="5" w:name="_Toc255373600"/>
      <w:r>
        <w:rPr>
          <w:b/>
          <w:sz w:val="36"/>
          <w:szCs w:val="36"/>
        </w:rPr>
        <w:t>SECTION 1: SPECIAL TERMS</w:t>
      </w:r>
      <w:bookmarkEnd w:id="4"/>
      <w:bookmarkEnd w:id="5"/>
    </w:p>
    <w:p w:rsidR="00647E3E" w:rsidRDefault="00647E3E" w:rsidP="00647E3E">
      <w:pPr>
        <w:pStyle w:val="NoSpacing"/>
        <w:jc w:val="left"/>
      </w:pPr>
    </w:p>
    <w:p w:rsidR="00647E3E" w:rsidRDefault="00647E3E" w:rsidP="00647E3E">
      <w:pPr>
        <w:pStyle w:val="NoSpacing"/>
        <w:jc w:val="left"/>
        <w:rPr>
          <w:rStyle w:val="ContractLevel2Char"/>
          <w:i/>
        </w:rPr>
      </w:pPr>
      <w:bookmarkStart w:id="6" w:name="_Toc250555640"/>
      <w:bookmarkEnd w:id="6"/>
      <w:r>
        <w:rPr>
          <w:rStyle w:val="ContractLevel2Char"/>
          <w:i/>
        </w:rPr>
        <w:t>1.1 Special Terms Definitions.</w:t>
      </w:r>
    </w:p>
    <w:p w:rsidR="00647E3E" w:rsidRDefault="00647E3E" w:rsidP="00647E3E">
      <w:pPr>
        <w:pStyle w:val="NoSpacing"/>
        <w:jc w:val="left"/>
      </w:pPr>
      <w:r>
        <w:t>N/A</w:t>
      </w:r>
    </w:p>
    <w:p w:rsidR="00647E3E" w:rsidRDefault="00647E3E" w:rsidP="00647E3E">
      <w:pPr>
        <w:pStyle w:val="NoSpacing"/>
        <w:jc w:val="left"/>
        <w:rPr>
          <w:b/>
          <w:i/>
        </w:rPr>
      </w:pPr>
      <w:bookmarkStart w:id="7" w:name="_Toc250555641"/>
      <w:bookmarkStart w:id="8" w:name="_Toc255373601"/>
    </w:p>
    <w:p w:rsidR="00647E3E" w:rsidRDefault="00647E3E" w:rsidP="00647E3E">
      <w:pPr>
        <w:pStyle w:val="NoSpacing"/>
        <w:jc w:val="left"/>
        <w:rPr>
          <w:b/>
          <w:i/>
        </w:rPr>
      </w:pPr>
      <w:r>
        <w:rPr>
          <w:b/>
          <w:i/>
        </w:rPr>
        <w:t>1.2 Contract Purpose</w:t>
      </w:r>
      <w:bookmarkEnd w:id="7"/>
      <w:r>
        <w:rPr>
          <w:b/>
          <w:i/>
        </w:rPr>
        <w:t>.</w:t>
      </w:r>
      <w:bookmarkEnd w:id="8"/>
      <w:r>
        <w:rPr>
          <w:b/>
          <w:i/>
        </w:rPr>
        <w:t xml:space="preserve"> </w:t>
      </w:r>
    </w:p>
    <w:p w:rsidR="00647E3E" w:rsidRDefault="00647E3E" w:rsidP="00647E3E">
      <w:pPr>
        <w:pStyle w:val="NoSpacing"/>
        <w:jc w:val="left"/>
      </w:pPr>
      <w:bookmarkStart w:id="9" w:name="_Toc255373602"/>
      <w:bookmarkStart w:id="10" w:name="_Toc250555642"/>
      <w:r>
        <w:t>Purpose of the contract.</w:t>
      </w:r>
    </w:p>
    <w:p w:rsidR="00647E3E" w:rsidRPr="00F93E7F" w:rsidRDefault="00647E3E" w:rsidP="00647E3E">
      <w:pPr>
        <w:pStyle w:val="NoSpacing"/>
        <w:jc w:val="left"/>
      </w:pPr>
    </w:p>
    <w:bookmarkEnd w:id="9"/>
    <w:bookmarkEnd w:id="10"/>
    <w:p w:rsidR="00647E3E" w:rsidRDefault="00647E3E" w:rsidP="00647E3E">
      <w:pPr>
        <w:rPr>
          <w:b/>
          <w:i/>
        </w:rPr>
      </w:pPr>
      <w:r>
        <w:rPr>
          <w:b/>
          <w:i/>
        </w:rPr>
        <w:t xml:space="preserve">1.3 Scope of Work. </w:t>
      </w:r>
    </w:p>
    <w:p w:rsidR="00647E3E" w:rsidRDefault="00647E3E" w:rsidP="00647E3E">
      <w:pPr>
        <w:pStyle w:val="NoSpacing"/>
        <w:jc w:val="left"/>
        <w:rPr>
          <w:b/>
        </w:rPr>
      </w:pPr>
      <w:r>
        <w:rPr>
          <w:b/>
        </w:rPr>
        <w:t>1.3.1 Deliverables.</w:t>
      </w:r>
    </w:p>
    <w:p w:rsidR="00647E3E" w:rsidRDefault="00647E3E" w:rsidP="00647E3E">
      <w:pPr>
        <w:pStyle w:val="NoSpacing"/>
        <w:jc w:val="left"/>
      </w:pPr>
      <w:r>
        <w:t xml:space="preserve">The Contractor shall provide the following:  </w:t>
      </w:r>
    </w:p>
    <w:p w:rsidR="00647E3E" w:rsidRDefault="00647E3E" w:rsidP="00647E3E">
      <w:pPr>
        <w:pStyle w:val="NoSpacing"/>
        <w:jc w:val="left"/>
      </w:pPr>
      <w:r>
        <w:t>Contractor deliverables</w:t>
      </w:r>
    </w:p>
    <w:p w:rsidR="00647E3E" w:rsidRDefault="00647E3E" w:rsidP="00647E3E">
      <w:pPr>
        <w:pStyle w:val="NoSpacing"/>
        <w:jc w:val="left"/>
      </w:pPr>
    </w:p>
    <w:p w:rsidR="00647E3E" w:rsidRDefault="00647E3E" w:rsidP="00647E3E">
      <w:pPr>
        <w:pStyle w:val="NoSpacing"/>
        <w:jc w:val="left"/>
        <w:rPr>
          <w:rStyle w:val="ContractLevel2Char"/>
        </w:rPr>
      </w:pPr>
      <w:r>
        <w:rPr>
          <w:rStyle w:val="ContractLevel2Char"/>
        </w:rPr>
        <w:t>1</w:t>
      </w:r>
      <w:r>
        <w:rPr>
          <w:rStyle w:val="ContractLevel2Char"/>
          <w:b w:val="0"/>
        </w:rPr>
        <w:t>.</w:t>
      </w:r>
      <w:r>
        <w:rPr>
          <w:rStyle w:val="ContractLevel2Char"/>
        </w:rPr>
        <w:t xml:space="preserve">3.2 Performance Measures.  </w:t>
      </w:r>
    </w:p>
    <w:p w:rsidR="00647E3E" w:rsidRPr="00F93E7F" w:rsidRDefault="00647E3E" w:rsidP="00647E3E">
      <w:pPr>
        <w:pStyle w:val="NoSpacing"/>
        <w:jc w:val="left"/>
        <w:rPr>
          <w:rStyle w:val="ContractLevel2Char"/>
          <w:b w:val="0"/>
          <w:i/>
          <w:sz w:val="20"/>
          <w:szCs w:val="20"/>
        </w:rPr>
      </w:pPr>
      <w:r w:rsidRPr="00F93E7F">
        <w:rPr>
          <w:rStyle w:val="ContractLevel2Char"/>
          <w:b w:val="0"/>
          <w:i/>
          <w:sz w:val="20"/>
          <w:szCs w:val="20"/>
        </w:rPr>
        <w:t>Contractor performance measures</w:t>
      </w:r>
    </w:p>
    <w:p w:rsidR="00647E3E" w:rsidRDefault="00647E3E" w:rsidP="00647E3E">
      <w:pPr>
        <w:pStyle w:val="NoSpacing"/>
        <w:jc w:val="left"/>
        <w:rPr>
          <w:b/>
        </w:rPr>
      </w:pPr>
    </w:p>
    <w:p w:rsidR="00647E3E" w:rsidRDefault="00647E3E" w:rsidP="00647E3E">
      <w:pPr>
        <w:pStyle w:val="NoSpacing"/>
        <w:jc w:val="left"/>
        <w:rPr>
          <w:b/>
        </w:rPr>
      </w:pPr>
      <w:r>
        <w:rPr>
          <w:b/>
        </w:rPr>
        <w:t xml:space="preserve">1.3.3 Monitoring, Review, and Problem Reporting.   </w:t>
      </w:r>
    </w:p>
    <w:p w:rsidR="00647E3E" w:rsidRDefault="00647E3E" w:rsidP="00647E3E">
      <w:pPr>
        <w:pStyle w:val="NoSpacing"/>
        <w:jc w:val="left"/>
        <w:rPr>
          <w:b/>
          <w:bCs/>
        </w:rPr>
      </w:pPr>
    </w:p>
    <w:p w:rsidR="00647E3E" w:rsidRDefault="00647E3E" w:rsidP="00647E3E">
      <w:pPr>
        <w:pStyle w:val="NoSpacing"/>
        <w:jc w:val="left"/>
        <w:rPr>
          <w:bCs/>
        </w:rPr>
      </w:pPr>
      <w:r>
        <w:rPr>
          <w:b/>
          <w:bCs/>
        </w:rPr>
        <w:t xml:space="preserve">1.3.3.1 Agency Monitoring Clause.  </w:t>
      </w:r>
      <w:r>
        <w:rPr>
          <w:bCs/>
        </w:rPr>
        <w:t>The Contract Manager or designee will:</w:t>
      </w:r>
    </w:p>
    <w:p w:rsidR="00647E3E" w:rsidRDefault="00647E3E" w:rsidP="00647E3E">
      <w:pPr>
        <w:pStyle w:val="NoSpacing"/>
        <w:numPr>
          <w:ilvl w:val="0"/>
          <w:numId w:val="35"/>
        </w:numPr>
        <w:ind w:left="450" w:hanging="270"/>
        <w:jc w:val="left"/>
      </w:pPr>
      <w:r>
        <w:rPr>
          <w:bCs/>
        </w:rPr>
        <w:t xml:space="preserve">Verify Invoices and </w:t>
      </w:r>
      <w:r>
        <w:t>supporting</w:t>
      </w:r>
      <w:r>
        <w:rPr>
          <w:bCs/>
        </w:rPr>
        <w:t xml:space="preserve"> documentation itemizing work performed prior to payment;</w:t>
      </w:r>
    </w:p>
    <w:p w:rsidR="00647E3E" w:rsidRDefault="00647E3E" w:rsidP="00647E3E">
      <w:pPr>
        <w:pStyle w:val="NoSpacing"/>
        <w:numPr>
          <w:ilvl w:val="0"/>
          <w:numId w:val="35"/>
        </w:numPr>
        <w:ind w:left="450" w:hanging="270"/>
        <w:jc w:val="left"/>
        <w:rPr>
          <w:bCs/>
        </w:rPr>
      </w:pPr>
      <w:r>
        <w:rPr>
          <w:bCs/>
        </w:rPr>
        <w:t xml:space="preserve">Determine compliance with general contract terms, conditions, and requirements; and </w:t>
      </w:r>
    </w:p>
    <w:p w:rsidR="00647E3E" w:rsidRDefault="00647E3E" w:rsidP="00647E3E">
      <w:pPr>
        <w:pStyle w:val="NoSpacing"/>
        <w:numPr>
          <w:ilvl w:val="0"/>
          <w:numId w:val="35"/>
        </w:numPr>
        <w:ind w:left="450" w:hanging="270"/>
        <w:jc w:val="left"/>
      </w:pPr>
      <w:r>
        <w:rPr>
          <w:bCs/>
        </w:rPr>
        <w:t>Assess</w:t>
      </w:r>
      <w:r>
        <w:t xml:space="preserve"> compliance with Deliverables, performance measures, or other associated requirements.</w:t>
      </w:r>
    </w:p>
    <w:p w:rsidR="00647E3E" w:rsidRDefault="00647E3E" w:rsidP="00647E3E">
      <w:pPr>
        <w:pStyle w:val="NoSpacing"/>
        <w:ind w:left="450"/>
        <w:jc w:val="left"/>
      </w:pPr>
      <w:r>
        <w:t xml:space="preserve"> </w:t>
      </w:r>
    </w:p>
    <w:p w:rsidR="00647E3E" w:rsidRDefault="00647E3E" w:rsidP="00647E3E">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as needed;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647E3E" w:rsidRDefault="00647E3E" w:rsidP="00647E3E">
      <w:pPr>
        <w:pStyle w:val="NoSpacing"/>
        <w:jc w:val="left"/>
        <w:rPr>
          <w:b/>
          <w:bCs/>
        </w:rPr>
      </w:pPr>
    </w:p>
    <w:p w:rsidR="00647E3E" w:rsidRDefault="00647E3E" w:rsidP="00647E3E">
      <w:pPr>
        <w:pStyle w:val="NoSpacing"/>
        <w:jc w:val="left"/>
        <w:rPr>
          <w:color w:val="00B050"/>
        </w:rPr>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647E3E" w:rsidRDefault="00647E3E" w:rsidP="00647E3E">
      <w:pPr>
        <w:pStyle w:val="NoSpacing"/>
        <w:jc w:val="left"/>
        <w:rPr>
          <w:b/>
          <w:bCs/>
        </w:rPr>
      </w:pPr>
    </w:p>
    <w:p w:rsidR="00647E3E" w:rsidRDefault="00647E3E" w:rsidP="00647E3E">
      <w:pPr>
        <w:pStyle w:val="NoSpacing"/>
        <w:jc w:val="left"/>
      </w:pPr>
      <w:r>
        <w:rPr>
          <w:b/>
          <w:bCs/>
        </w:rPr>
        <w:t>1.3.3.3 Problem Reporting.</w:t>
      </w:r>
      <w:r>
        <w:rPr>
          <w:b/>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647E3E" w:rsidRDefault="00647E3E" w:rsidP="00647E3E">
      <w:pPr>
        <w:pStyle w:val="NoSpacing"/>
        <w:jc w:val="left"/>
      </w:pPr>
    </w:p>
    <w:p w:rsidR="00647E3E" w:rsidRDefault="00647E3E" w:rsidP="00647E3E">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647E3E" w:rsidRDefault="00647E3E" w:rsidP="00647E3E">
      <w:pPr>
        <w:pStyle w:val="NoSpacing"/>
        <w:jc w:val="left"/>
        <w:rPr>
          <w:b/>
          <w:bCs/>
        </w:rPr>
      </w:pPr>
    </w:p>
    <w:p w:rsidR="00647E3E" w:rsidRDefault="00647E3E" w:rsidP="00647E3E">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647E3E" w:rsidRDefault="00647E3E" w:rsidP="00647E3E">
      <w:pPr>
        <w:pStyle w:val="NoSpacing"/>
        <w:jc w:val="left"/>
        <w:rPr>
          <w:b/>
        </w:rPr>
      </w:pPr>
    </w:p>
    <w:p w:rsidR="00647E3E" w:rsidRDefault="00647E3E" w:rsidP="00647E3E">
      <w:pPr>
        <w:pStyle w:val="NoSpacing"/>
        <w:jc w:val="left"/>
        <w:rPr>
          <w:b/>
        </w:rPr>
      </w:pPr>
      <w:r>
        <w:rPr>
          <w:b/>
        </w:rPr>
        <w:t>1.3.4 Contract Payment Clause.</w:t>
      </w:r>
    </w:p>
    <w:p w:rsidR="00647E3E" w:rsidRDefault="00647E3E" w:rsidP="00647E3E">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647E3E" w:rsidRDefault="00647E3E" w:rsidP="00647E3E">
      <w:pPr>
        <w:pStyle w:val="NoSpacing"/>
        <w:jc w:val="left"/>
        <w:rPr>
          <w:noProof/>
        </w:rPr>
      </w:pPr>
    </w:p>
    <w:p w:rsidR="00647E3E" w:rsidRDefault="00647E3E" w:rsidP="00647E3E">
      <w:pPr>
        <w:pStyle w:val="NoSpacing"/>
        <w:jc w:val="left"/>
      </w:pPr>
      <w:r>
        <w:rPr>
          <w:noProof/>
        </w:rPr>
        <w:t>Pricing information</w:t>
      </w:r>
      <w:r>
        <w:rPr>
          <w:noProof/>
        </w:rPr>
        <w:br/>
      </w:r>
    </w:p>
    <w:p w:rsidR="00647E3E" w:rsidRDefault="00647E3E" w:rsidP="00647E3E">
      <w:pPr>
        <w:pStyle w:val="NoSpacing"/>
        <w:jc w:val="left"/>
      </w:pPr>
      <w:r>
        <w:rPr>
          <w:b/>
        </w:rPr>
        <w:t>1.3.4.2 Reserved. (</w:t>
      </w:r>
      <w:r>
        <w:rPr>
          <w:b/>
          <w:i/>
        </w:rPr>
        <w:t>Payment Methodology</w:t>
      </w:r>
      <w:r>
        <w:rPr>
          <w:b/>
        </w:rPr>
        <w:t>)</w:t>
      </w:r>
    </w:p>
    <w:p w:rsidR="00647E3E" w:rsidRDefault="00647E3E" w:rsidP="00647E3E">
      <w:pPr>
        <w:pStyle w:val="NoSpacing"/>
      </w:pPr>
    </w:p>
    <w:p w:rsidR="00647E3E" w:rsidRPr="00FB0645" w:rsidRDefault="00647E3E" w:rsidP="00647E3E">
      <w:pPr>
        <w:keepNext/>
        <w:outlineLvl w:val="7"/>
        <w:rPr>
          <w:bCs/>
          <w:sz w:val="20"/>
          <w:szCs w:val="20"/>
        </w:rPr>
      </w:pPr>
      <w:r w:rsidRPr="00FB0645">
        <w:rPr>
          <w:b/>
          <w:bCs/>
          <w:sz w:val="20"/>
          <w:szCs w:val="20"/>
        </w:rPr>
        <w:t xml:space="preserve">1.3.4.3 Timeframes for Regular Submission of Initial and Adjusted Invoices.  </w:t>
      </w:r>
      <w:r w:rsidRPr="00FB0645">
        <w:rPr>
          <w:bCs/>
          <w:sz w:val="20"/>
          <w:szCs w:val="2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647E3E" w:rsidRPr="00FB0645" w:rsidRDefault="00647E3E" w:rsidP="00647E3E">
      <w:pPr>
        <w:keepNext/>
        <w:outlineLvl w:val="7"/>
        <w:rPr>
          <w:bCs/>
          <w:sz w:val="20"/>
          <w:szCs w:val="20"/>
        </w:rPr>
      </w:pPr>
    </w:p>
    <w:p w:rsidR="00647E3E" w:rsidRPr="00FB0645" w:rsidRDefault="00647E3E" w:rsidP="00647E3E">
      <w:pPr>
        <w:keepNext/>
        <w:outlineLvl w:val="7"/>
        <w:rPr>
          <w:bCs/>
          <w:sz w:val="20"/>
          <w:szCs w:val="20"/>
        </w:rPr>
      </w:pPr>
      <w:r w:rsidRPr="00FB0645">
        <w:rPr>
          <w:b/>
          <w:bCs/>
          <w:sz w:val="20"/>
          <w:szCs w:val="20"/>
        </w:rPr>
        <w:t xml:space="preserve">1.3.4.4 Submission of Invoices at the End of State Fiscal Year.  </w:t>
      </w:r>
      <w:r w:rsidRPr="00FB0645">
        <w:rPr>
          <w:bCs/>
          <w:sz w:val="20"/>
          <w:szCs w:val="20"/>
        </w:rPr>
        <w:t>Notwithstanding the timeframes above, and absent (1) longer timeframes established in federal law or (2) the express written consent of the Agency, the Contractor shall submit all Invoices to the Agency for payment by August 1</w:t>
      </w:r>
      <w:r w:rsidRPr="00FB0645">
        <w:rPr>
          <w:bCs/>
          <w:sz w:val="20"/>
          <w:szCs w:val="20"/>
          <w:vertAlign w:val="superscript"/>
        </w:rPr>
        <w:t>st</w:t>
      </w:r>
      <w:r w:rsidRPr="00FB0645">
        <w:rPr>
          <w:bCs/>
          <w:sz w:val="20"/>
          <w:szCs w:val="20"/>
        </w:rPr>
        <w:t xml:space="preserve"> for all services performed in the preceding state fiscal year (the State fiscal year ends June 30).  </w:t>
      </w:r>
    </w:p>
    <w:p w:rsidR="00647E3E" w:rsidRPr="00FB0645" w:rsidRDefault="00647E3E" w:rsidP="00647E3E">
      <w:pPr>
        <w:keepNext/>
        <w:outlineLvl w:val="7"/>
        <w:rPr>
          <w:bCs/>
          <w:sz w:val="20"/>
          <w:szCs w:val="20"/>
        </w:rPr>
      </w:pPr>
    </w:p>
    <w:p w:rsidR="00647E3E" w:rsidRPr="00FB0645" w:rsidRDefault="00647E3E" w:rsidP="00647E3E">
      <w:pPr>
        <w:keepNext/>
        <w:outlineLvl w:val="7"/>
        <w:rPr>
          <w:bCs/>
          <w:sz w:val="20"/>
          <w:szCs w:val="20"/>
        </w:rPr>
      </w:pPr>
      <w:r w:rsidRPr="00FB0645">
        <w:rPr>
          <w:b/>
          <w:bCs/>
          <w:sz w:val="20"/>
          <w:szCs w:val="20"/>
        </w:rPr>
        <w:t xml:space="preserve">1.3.4.5 Payment of Invoices.  </w:t>
      </w:r>
      <w:r w:rsidRPr="00FB0645">
        <w:rPr>
          <w:bCs/>
          <w:sz w:val="20"/>
          <w:szCs w:val="20"/>
        </w:rPr>
        <w:t xml:space="preserve">The Agency shall verify the Contractor’s performance of the Deliverables and timeliness of Invoices before making payment.  The Agency will not pay Invoices that are not considered timely </w:t>
      </w:r>
      <w:r w:rsidRPr="00FB0645">
        <w:rPr>
          <w:sz w:val="20"/>
          <w:szCs w:val="20"/>
        </w:rPr>
        <w:t>as defined in this Contract.</w:t>
      </w:r>
      <w:r w:rsidRPr="00FB0645">
        <w:rPr>
          <w:b/>
          <w:sz w:val="20"/>
          <w:szCs w:val="20"/>
        </w:rPr>
        <w:t xml:space="preserve">  </w:t>
      </w:r>
      <w:r w:rsidRPr="00FB0645">
        <w:rPr>
          <w:bCs/>
          <w:sz w:val="20"/>
          <w:szCs w:val="20"/>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8" w:history="1">
        <w:r w:rsidRPr="00FB0645">
          <w:rPr>
            <w:bCs/>
            <w:color w:val="0000FF"/>
            <w:sz w:val="20"/>
            <w:szCs w:val="20"/>
            <w:u w:val="single"/>
          </w:rPr>
          <w:t>http://www.dom.state.ia.us/appeals/general_claims.html</w:t>
        </w:r>
      </w:hyperlink>
      <w:r w:rsidRPr="00FB0645">
        <w:rPr>
          <w:bCs/>
          <w:sz w:val="20"/>
          <w:szCs w:val="20"/>
        </w:rPr>
        <w:t xml:space="preserve">.  </w:t>
      </w:r>
    </w:p>
    <w:p w:rsidR="00647E3E" w:rsidRPr="00FB0645" w:rsidRDefault="00647E3E" w:rsidP="00647E3E">
      <w:pPr>
        <w:keepNext/>
        <w:outlineLvl w:val="7"/>
        <w:rPr>
          <w:bCs/>
          <w:sz w:val="20"/>
          <w:szCs w:val="20"/>
        </w:rPr>
      </w:pPr>
    </w:p>
    <w:p w:rsidR="00647E3E" w:rsidRPr="00FB0645" w:rsidRDefault="00647E3E" w:rsidP="00647E3E">
      <w:pPr>
        <w:keepNext/>
        <w:outlineLvl w:val="7"/>
        <w:rPr>
          <w:sz w:val="20"/>
          <w:szCs w:val="20"/>
        </w:rPr>
      </w:pPr>
      <w:r w:rsidRPr="00FB0645">
        <w:rPr>
          <w:bCs/>
          <w:sz w:val="20"/>
          <w:szCs w:val="20"/>
        </w:rPr>
        <w:t>The Agency shall pay all approved Invoices in arrears and in conformance with Iowa Code 8A.514.  The Agency may pay in less than sixty (60) days, but an election to pay in less than sixty (60) days shall not act as an implied waiver of Iowa law.</w:t>
      </w:r>
    </w:p>
    <w:p w:rsidR="00647E3E" w:rsidRPr="00FB0645" w:rsidRDefault="00647E3E" w:rsidP="00647E3E">
      <w:pPr>
        <w:rPr>
          <w:noProof/>
          <w:sz w:val="20"/>
          <w:szCs w:val="20"/>
        </w:rPr>
      </w:pPr>
    </w:p>
    <w:p w:rsidR="00647E3E" w:rsidRPr="00FB0645" w:rsidRDefault="00647E3E" w:rsidP="00647E3E">
      <w:pPr>
        <w:rPr>
          <w:sz w:val="20"/>
          <w:szCs w:val="20"/>
        </w:rPr>
      </w:pPr>
      <w:r w:rsidRPr="00FB0645">
        <w:rPr>
          <w:b/>
          <w:sz w:val="20"/>
          <w:szCs w:val="20"/>
        </w:rPr>
        <w:t>1.3.4.6 Reimbursable Expenses.</w:t>
      </w:r>
      <w:r w:rsidRPr="00FB0645">
        <w:rPr>
          <w:sz w:val="20"/>
          <w:szCs w:val="20"/>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647E3E" w:rsidRPr="007B3BD9" w:rsidRDefault="00647E3E" w:rsidP="00647E3E">
      <w:pPr>
        <w:rPr>
          <w:b/>
        </w:rPr>
      </w:pPr>
    </w:p>
    <w:p w:rsidR="00647E3E" w:rsidRDefault="00647E3E" w:rsidP="00647E3E">
      <w:pPr>
        <w:pStyle w:val="NoSpacing"/>
        <w:jc w:val="left"/>
        <w:rPr>
          <w:sz w:val="18"/>
          <w:szCs w:val="18"/>
          <w:highlight w:val="magenta"/>
        </w:rPr>
      </w:pPr>
    </w:p>
    <w:p w:rsidR="00647E3E" w:rsidRDefault="00647E3E" w:rsidP="00647E3E">
      <w:pPr>
        <w:pStyle w:val="NoSpacing"/>
        <w:jc w:val="left"/>
        <w:rPr>
          <w:b/>
          <w:i/>
        </w:rPr>
      </w:pPr>
      <w:r>
        <w:rPr>
          <w:b/>
          <w:i/>
        </w:rPr>
        <w:br w:type="page"/>
      </w:r>
      <w:r>
        <w:rPr>
          <w:b/>
          <w:i/>
        </w:rPr>
        <w:lastRenderedPageBreak/>
        <w:t xml:space="preserve">1.4 Insurance Coverage.  </w:t>
      </w:r>
    </w:p>
    <w:p w:rsidR="00647E3E" w:rsidRDefault="00647E3E" w:rsidP="00647E3E">
      <w:pPr>
        <w:pStyle w:val="NoSpacing"/>
        <w:jc w:val="left"/>
        <w:rPr>
          <w:bCs/>
        </w:rPr>
      </w:pPr>
      <w:r>
        <w:rPr>
          <w:bCs/>
        </w:rPr>
        <w:t xml:space="preserve">The Contractor and any subcontractor shall obtain the following types of insurance for at least the minimum amounts listed below: </w:t>
      </w:r>
    </w:p>
    <w:p w:rsidR="00647E3E" w:rsidRDefault="00647E3E" w:rsidP="00647E3E">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47E3E" w:rsidTr="005D5C1E">
        <w:tc>
          <w:tcPr>
            <w:tcW w:w="5303" w:type="dxa"/>
          </w:tcPr>
          <w:p w:rsidR="00647E3E" w:rsidRDefault="00647E3E" w:rsidP="005D5C1E">
            <w:pPr>
              <w:pStyle w:val="NoSpacing"/>
              <w:keepNext/>
              <w:jc w:val="left"/>
              <w:rPr>
                <w:b/>
                <w:bCs/>
              </w:rPr>
            </w:pPr>
            <w:r>
              <w:rPr>
                <w:b/>
                <w:bCs/>
              </w:rPr>
              <w:t>Type of Insurance</w:t>
            </w:r>
          </w:p>
        </w:tc>
        <w:tc>
          <w:tcPr>
            <w:tcW w:w="2451" w:type="dxa"/>
          </w:tcPr>
          <w:p w:rsidR="00647E3E" w:rsidRDefault="00647E3E" w:rsidP="005D5C1E">
            <w:pPr>
              <w:pStyle w:val="NoSpacing"/>
              <w:jc w:val="left"/>
              <w:rPr>
                <w:b/>
              </w:rPr>
            </w:pPr>
            <w:r>
              <w:rPr>
                <w:b/>
              </w:rPr>
              <w:t>Limit</w:t>
            </w:r>
          </w:p>
        </w:tc>
        <w:tc>
          <w:tcPr>
            <w:tcW w:w="2164" w:type="dxa"/>
          </w:tcPr>
          <w:p w:rsidR="00647E3E" w:rsidRDefault="00647E3E" w:rsidP="005D5C1E">
            <w:pPr>
              <w:pStyle w:val="NoSpacing"/>
              <w:jc w:val="left"/>
              <w:rPr>
                <w:b/>
              </w:rPr>
            </w:pPr>
            <w:r>
              <w:rPr>
                <w:b/>
              </w:rPr>
              <w:t>Amount</w:t>
            </w:r>
          </w:p>
        </w:tc>
      </w:tr>
      <w:tr w:rsidR="00647E3E" w:rsidTr="005D5C1E">
        <w:tc>
          <w:tcPr>
            <w:tcW w:w="5303" w:type="dxa"/>
          </w:tcPr>
          <w:p w:rsidR="00647E3E" w:rsidRDefault="00647E3E" w:rsidP="005D5C1E">
            <w:pPr>
              <w:pStyle w:val="NoSpacing"/>
              <w:keepNext/>
              <w:jc w:val="left"/>
            </w:pPr>
            <w:r>
              <w:t>General Liability (including contractual liability) written on occurrence basis</w:t>
            </w:r>
          </w:p>
        </w:tc>
        <w:tc>
          <w:tcPr>
            <w:tcW w:w="2451" w:type="dxa"/>
          </w:tcPr>
          <w:p w:rsidR="00647E3E" w:rsidRDefault="00647E3E" w:rsidP="005D5C1E">
            <w:pPr>
              <w:pStyle w:val="NoSpacing"/>
              <w:jc w:val="left"/>
            </w:pPr>
            <w:r>
              <w:t>General Aggregate</w:t>
            </w:r>
          </w:p>
          <w:p w:rsidR="00647E3E" w:rsidRDefault="00647E3E" w:rsidP="005D5C1E">
            <w:pPr>
              <w:pStyle w:val="NoSpacing"/>
              <w:jc w:val="left"/>
            </w:pPr>
          </w:p>
          <w:p w:rsidR="00647E3E" w:rsidRDefault="00647E3E" w:rsidP="005D5C1E">
            <w:pPr>
              <w:pStyle w:val="NoSpacing"/>
              <w:jc w:val="left"/>
            </w:pPr>
            <w:r>
              <w:t>Product/Completed</w:t>
            </w:r>
          </w:p>
          <w:p w:rsidR="00647E3E" w:rsidRDefault="00647E3E" w:rsidP="005D5C1E">
            <w:pPr>
              <w:pStyle w:val="NoSpacing"/>
              <w:jc w:val="left"/>
            </w:pPr>
            <w:r>
              <w:t>Operations Aggregate</w:t>
            </w:r>
          </w:p>
          <w:p w:rsidR="00647E3E" w:rsidRDefault="00647E3E" w:rsidP="005D5C1E">
            <w:pPr>
              <w:pStyle w:val="NoSpacing"/>
              <w:jc w:val="left"/>
            </w:pPr>
          </w:p>
          <w:p w:rsidR="00647E3E" w:rsidRDefault="00647E3E" w:rsidP="005D5C1E">
            <w:pPr>
              <w:pStyle w:val="NoSpacing"/>
              <w:jc w:val="left"/>
            </w:pPr>
            <w:r>
              <w:t>Personal Injury</w:t>
            </w:r>
          </w:p>
          <w:p w:rsidR="00647E3E" w:rsidRDefault="00647E3E" w:rsidP="005D5C1E">
            <w:pPr>
              <w:pStyle w:val="NoSpacing"/>
              <w:jc w:val="left"/>
            </w:pPr>
          </w:p>
          <w:p w:rsidR="00647E3E" w:rsidRDefault="00647E3E" w:rsidP="005D5C1E">
            <w:pPr>
              <w:pStyle w:val="NoSpacing"/>
              <w:jc w:val="left"/>
            </w:pPr>
            <w:r>
              <w:t>Each Occurrence</w:t>
            </w:r>
          </w:p>
        </w:tc>
        <w:tc>
          <w:tcPr>
            <w:tcW w:w="2164" w:type="dxa"/>
          </w:tcPr>
          <w:p w:rsidR="00647E3E" w:rsidRDefault="00647E3E" w:rsidP="005D5C1E">
            <w:pPr>
              <w:pStyle w:val="NoSpacing"/>
              <w:jc w:val="left"/>
            </w:pPr>
            <w:r>
              <w:t>$2 Million</w:t>
            </w:r>
          </w:p>
          <w:p w:rsidR="00647E3E" w:rsidRDefault="00647E3E" w:rsidP="005D5C1E">
            <w:pPr>
              <w:pStyle w:val="NoSpacing"/>
              <w:jc w:val="left"/>
            </w:pPr>
          </w:p>
          <w:p w:rsidR="00647E3E" w:rsidRDefault="00647E3E" w:rsidP="005D5C1E">
            <w:pPr>
              <w:pStyle w:val="NoSpacing"/>
              <w:jc w:val="left"/>
            </w:pPr>
            <w:r>
              <w:t>$1 Million</w:t>
            </w:r>
          </w:p>
          <w:p w:rsidR="00647E3E" w:rsidRDefault="00647E3E" w:rsidP="005D5C1E">
            <w:pPr>
              <w:pStyle w:val="NoSpacing"/>
              <w:jc w:val="left"/>
            </w:pPr>
          </w:p>
          <w:p w:rsidR="00647E3E" w:rsidRDefault="00647E3E" w:rsidP="005D5C1E">
            <w:pPr>
              <w:pStyle w:val="NoSpacing"/>
              <w:jc w:val="left"/>
            </w:pPr>
          </w:p>
          <w:p w:rsidR="00647E3E" w:rsidRDefault="00647E3E" w:rsidP="005D5C1E">
            <w:pPr>
              <w:pStyle w:val="NoSpacing"/>
              <w:jc w:val="left"/>
            </w:pPr>
            <w:r>
              <w:t>$1 Million</w:t>
            </w:r>
          </w:p>
          <w:p w:rsidR="00647E3E" w:rsidRDefault="00647E3E" w:rsidP="005D5C1E">
            <w:pPr>
              <w:pStyle w:val="NoSpacing"/>
              <w:jc w:val="left"/>
            </w:pPr>
          </w:p>
          <w:p w:rsidR="00647E3E" w:rsidRDefault="00647E3E" w:rsidP="005D5C1E">
            <w:pPr>
              <w:pStyle w:val="NoSpacing"/>
              <w:jc w:val="left"/>
            </w:pPr>
            <w:r>
              <w:t>$1 Million</w:t>
            </w:r>
          </w:p>
        </w:tc>
      </w:tr>
      <w:tr w:rsidR="00647E3E" w:rsidTr="005D5C1E">
        <w:tc>
          <w:tcPr>
            <w:tcW w:w="5301" w:type="dxa"/>
          </w:tcPr>
          <w:p w:rsidR="00647E3E" w:rsidRDefault="00647E3E" w:rsidP="005D5C1E">
            <w:pPr>
              <w:pStyle w:val="NoSpacing"/>
              <w:jc w:val="left"/>
              <w:rPr>
                <w:sz w:val="18"/>
                <w:szCs w:val="18"/>
              </w:rPr>
            </w:pPr>
            <w:r>
              <w:t>Automobile Liability (including any auto, hired autos, and non-owned autos)</w:t>
            </w:r>
          </w:p>
          <w:p w:rsidR="00647E3E" w:rsidRDefault="00647E3E" w:rsidP="005D5C1E">
            <w:pPr>
              <w:pStyle w:val="NoSpacing"/>
              <w:jc w:val="left"/>
            </w:pPr>
          </w:p>
        </w:tc>
        <w:tc>
          <w:tcPr>
            <w:tcW w:w="2457" w:type="dxa"/>
          </w:tcPr>
          <w:p w:rsidR="00647E3E" w:rsidRDefault="00647E3E" w:rsidP="005D5C1E">
            <w:pPr>
              <w:pStyle w:val="NoSpacing"/>
              <w:jc w:val="left"/>
            </w:pPr>
            <w:r>
              <w:t>Combined Single Limit</w:t>
            </w:r>
          </w:p>
          <w:p w:rsidR="00647E3E" w:rsidRDefault="00647E3E" w:rsidP="005D5C1E">
            <w:pPr>
              <w:pStyle w:val="NoSpacing"/>
              <w:jc w:val="left"/>
            </w:pPr>
          </w:p>
        </w:tc>
        <w:tc>
          <w:tcPr>
            <w:tcW w:w="2160" w:type="dxa"/>
          </w:tcPr>
          <w:p w:rsidR="00647E3E" w:rsidRDefault="00647E3E" w:rsidP="005D5C1E">
            <w:pPr>
              <w:pStyle w:val="NoSpacing"/>
              <w:jc w:val="left"/>
            </w:pPr>
            <w:r>
              <w:t>$1 Million</w:t>
            </w:r>
          </w:p>
        </w:tc>
      </w:tr>
      <w:tr w:rsidR="00647E3E" w:rsidTr="005D5C1E">
        <w:tc>
          <w:tcPr>
            <w:tcW w:w="5301" w:type="dxa"/>
          </w:tcPr>
          <w:p w:rsidR="00647E3E" w:rsidRDefault="00647E3E" w:rsidP="005D5C1E">
            <w:pPr>
              <w:pStyle w:val="NoSpacing"/>
              <w:jc w:val="left"/>
            </w:pPr>
            <w:r>
              <w:t>Excess Liability, Umbrella Form</w:t>
            </w:r>
          </w:p>
        </w:tc>
        <w:tc>
          <w:tcPr>
            <w:tcW w:w="2451" w:type="dxa"/>
          </w:tcPr>
          <w:p w:rsidR="00647E3E" w:rsidRDefault="00647E3E" w:rsidP="005D5C1E">
            <w:pPr>
              <w:pStyle w:val="NoSpacing"/>
              <w:jc w:val="left"/>
            </w:pPr>
            <w:r>
              <w:t>Each Occurrence</w:t>
            </w:r>
          </w:p>
          <w:p w:rsidR="00647E3E" w:rsidRDefault="00647E3E" w:rsidP="005D5C1E">
            <w:pPr>
              <w:pStyle w:val="NoSpacing"/>
              <w:jc w:val="left"/>
            </w:pPr>
          </w:p>
          <w:p w:rsidR="00647E3E" w:rsidRDefault="00647E3E" w:rsidP="005D5C1E">
            <w:pPr>
              <w:pStyle w:val="NoSpacing"/>
              <w:jc w:val="left"/>
            </w:pPr>
            <w:r>
              <w:t>Aggregate</w:t>
            </w:r>
          </w:p>
        </w:tc>
        <w:tc>
          <w:tcPr>
            <w:tcW w:w="2166" w:type="dxa"/>
          </w:tcPr>
          <w:p w:rsidR="00647E3E" w:rsidRDefault="00647E3E" w:rsidP="005D5C1E">
            <w:pPr>
              <w:pStyle w:val="NoSpacing"/>
              <w:jc w:val="left"/>
            </w:pPr>
            <w:r>
              <w:t>$1 Million</w:t>
            </w:r>
          </w:p>
          <w:p w:rsidR="00647E3E" w:rsidRDefault="00647E3E" w:rsidP="005D5C1E">
            <w:pPr>
              <w:pStyle w:val="NoSpacing"/>
              <w:jc w:val="left"/>
            </w:pPr>
          </w:p>
          <w:p w:rsidR="00647E3E" w:rsidRDefault="00647E3E" w:rsidP="005D5C1E">
            <w:pPr>
              <w:pStyle w:val="NoSpacing"/>
              <w:jc w:val="left"/>
            </w:pPr>
            <w:r>
              <w:t>$1 Million</w:t>
            </w:r>
          </w:p>
        </w:tc>
      </w:tr>
      <w:tr w:rsidR="00647E3E" w:rsidTr="005D5C1E">
        <w:tc>
          <w:tcPr>
            <w:tcW w:w="5301" w:type="dxa"/>
          </w:tcPr>
          <w:p w:rsidR="00647E3E" w:rsidRDefault="00647E3E" w:rsidP="005D5C1E">
            <w:pPr>
              <w:pStyle w:val="NoSpacing"/>
              <w:jc w:val="left"/>
            </w:pPr>
            <w:r>
              <w:t>Workers’ Compensation and Employer Liability</w:t>
            </w:r>
          </w:p>
        </w:tc>
        <w:tc>
          <w:tcPr>
            <w:tcW w:w="2451" w:type="dxa"/>
          </w:tcPr>
          <w:p w:rsidR="00647E3E" w:rsidRDefault="00647E3E" w:rsidP="005D5C1E">
            <w:pPr>
              <w:pStyle w:val="NoSpacing"/>
              <w:jc w:val="left"/>
            </w:pPr>
            <w:r>
              <w:t>As required by Iowa law</w:t>
            </w:r>
          </w:p>
        </w:tc>
        <w:tc>
          <w:tcPr>
            <w:tcW w:w="2166" w:type="dxa"/>
          </w:tcPr>
          <w:p w:rsidR="00647E3E" w:rsidRDefault="00647E3E" w:rsidP="005D5C1E">
            <w:pPr>
              <w:pStyle w:val="NoSpacing"/>
              <w:jc w:val="left"/>
            </w:pPr>
            <w:r>
              <w:t>As Required by Iowa law</w:t>
            </w:r>
          </w:p>
        </w:tc>
      </w:tr>
      <w:tr w:rsidR="00647E3E" w:rsidTr="005D5C1E">
        <w:tc>
          <w:tcPr>
            <w:tcW w:w="5301" w:type="dxa"/>
          </w:tcPr>
          <w:p w:rsidR="00647E3E" w:rsidRDefault="00647E3E" w:rsidP="005D5C1E">
            <w:pPr>
              <w:pStyle w:val="NoSpacing"/>
              <w:jc w:val="left"/>
              <w:rPr>
                <w:sz w:val="18"/>
                <w:szCs w:val="18"/>
              </w:rPr>
            </w:pPr>
            <w:r>
              <w:t>Property Damage</w:t>
            </w:r>
          </w:p>
          <w:p w:rsidR="00647E3E" w:rsidRDefault="00647E3E" w:rsidP="005D5C1E">
            <w:pPr>
              <w:pStyle w:val="NoSpacing"/>
              <w:jc w:val="left"/>
            </w:pPr>
          </w:p>
        </w:tc>
        <w:tc>
          <w:tcPr>
            <w:tcW w:w="2451" w:type="dxa"/>
          </w:tcPr>
          <w:p w:rsidR="00647E3E" w:rsidRDefault="00647E3E" w:rsidP="005D5C1E">
            <w:pPr>
              <w:pStyle w:val="NoSpacing"/>
              <w:jc w:val="left"/>
            </w:pPr>
            <w:r>
              <w:t>Each Occurrence</w:t>
            </w:r>
          </w:p>
          <w:p w:rsidR="00647E3E" w:rsidRDefault="00647E3E" w:rsidP="005D5C1E">
            <w:pPr>
              <w:pStyle w:val="NoSpacing"/>
              <w:jc w:val="left"/>
            </w:pPr>
          </w:p>
          <w:p w:rsidR="00647E3E" w:rsidRDefault="00647E3E" w:rsidP="005D5C1E">
            <w:pPr>
              <w:pStyle w:val="NoSpacing"/>
              <w:jc w:val="left"/>
            </w:pPr>
            <w:r>
              <w:t>Aggregate</w:t>
            </w:r>
          </w:p>
        </w:tc>
        <w:tc>
          <w:tcPr>
            <w:tcW w:w="2166" w:type="dxa"/>
          </w:tcPr>
          <w:p w:rsidR="00647E3E" w:rsidRDefault="00647E3E" w:rsidP="005D5C1E">
            <w:pPr>
              <w:pStyle w:val="NoSpacing"/>
              <w:jc w:val="left"/>
            </w:pPr>
            <w:r>
              <w:t>$1 Million</w:t>
            </w:r>
          </w:p>
          <w:p w:rsidR="00647E3E" w:rsidRDefault="00647E3E" w:rsidP="005D5C1E">
            <w:pPr>
              <w:pStyle w:val="NoSpacing"/>
              <w:jc w:val="left"/>
            </w:pPr>
          </w:p>
          <w:p w:rsidR="00647E3E" w:rsidRDefault="00647E3E" w:rsidP="005D5C1E">
            <w:pPr>
              <w:pStyle w:val="NoSpacing"/>
              <w:jc w:val="left"/>
            </w:pPr>
            <w:r>
              <w:t>$1 Million</w:t>
            </w:r>
          </w:p>
        </w:tc>
      </w:tr>
      <w:tr w:rsidR="00647E3E" w:rsidTr="005D5C1E">
        <w:tc>
          <w:tcPr>
            <w:tcW w:w="5301" w:type="dxa"/>
          </w:tcPr>
          <w:p w:rsidR="00647E3E" w:rsidRDefault="00647E3E" w:rsidP="005D5C1E">
            <w:pPr>
              <w:pStyle w:val="NoSpacing"/>
              <w:jc w:val="left"/>
            </w:pPr>
            <w:r>
              <w:t>Professional Liability</w:t>
            </w:r>
          </w:p>
        </w:tc>
        <w:tc>
          <w:tcPr>
            <w:tcW w:w="2451" w:type="dxa"/>
          </w:tcPr>
          <w:p w:rsidR="00647E3E" w:rsidRDefault="00647E3E" w:rsidP="005D5C1E">
            <w:pPr>
              <w:pStyle w:val="NoSpacing"/>
              <w:jc w:val="left"/>
            </w:pPr>
            <w:r>
              <w:t>Each Occurrence</w:t>
            </w:r>
          </w:p>
          <w:p w:rsidR="00647E3E" w:rsidRDefault="00647E3E" w:rsidP="005D5C1E">
            <w:pPr>
              <w:pStyle w:val="NoSpacing"/>
              <w:jc w:val="left"/>
            </w:pPr>
          </w:p>
          <w:p w:rsidR="00647E3E" w:rsidRDefault="00647E3E" w:rsidP="005D5C1E">
            <w:pPr>
              <w:pStyle w:val="NoSpacing"/>
              <w:jc w:val="left"/>
            </w:pPr>
            <w:r>
              <w:t>Aggregate</w:t>
            </w:r>
          </w:p>
        </w:tc>
        <w:tc>
          <w:tcPr>
            <w:tcW w:w="2166" w:type="dxa"/>
          </w:tcPr>
          <w:p w:rsidR="00647E3E" w:rsidRDefault="00647E3E" w:rsidP="005D5C1E">
            <w:pPr>
              <w:pStyle w:val="NoSpacing"/>
              <w:jc w:val="left"/>
            </w:pPr>
            <w:r>
              <w:t>$2 Million</w:t>
            </w:r>
          </w:p>
          <w:p w:rsidR="00647E3E" w:rsidRDefault="00647E3E" w:rsidP="005D5C1E">
            <w:pPr>
              <w:pStyle w:val="NoSpacing"/>
              <w:jc w:val="left"/>
            </w:pPr>
          </w:p>
          <w:p w:rsidR="00647E3E" w:rsidRDefault="00647E3E" w:rsidP="005D5C1E">
            <w:pPr>
              <w:pStyle w:val="NoSpacing"/>
              <w:jc w:val="left"/>
            </w:pPr>
            <w:r>
              <w:t>$2 Million</w:t>
            </w:r>
          </w:p>
        </w:tc>
      </w:tr>
    </w:tbl>
    <w:p w:rsidR="00647E3E" w:rsidRDefault="00647E3E" w:rsidP="00647E3E">
      <w:pPr>
        <w:pStyle w:val="NoSpacing"/>
        <w:rPr>
          <w:b/>
          <w:i/>
        </w:rPr>
      </w:pPr>
      <w:r>
        <w:br/>
      </w:r>
      <w:r>
        <w:rPr>
          <w:b/>
          <w:i/>
        </w:rPr>
        <w:t xml:space="preserve">1.5 Data and Security.  </w:t>
      </w:r>
      <w:r>
        <w:t>If this Contract involves Confidential Information, the following terms may apply:</w:t>
      </w:r>
    </w:p>
    <w:p w:rsidR="00647E3E" w:rsidRPr="00F93E7F" w:rsidRDefault="00647E3E" w:rsidP="00647E3E">
      <w:pPr>
        <w:pStyle w:val="NoSpacing"/>
      </w:pPr>
      <w:r>
        <w:rPr>
          <w:b/>
        </w:rPr>
        <w:t>1.5.1 Data and Security System F</w:t>
      </w:r>
      <w:r w:rsidRPr="00F93E7F">
        <w:rPr>
          <w:b/>
        </w:rPr>
        <w:t>ramework</w:t>
      </w:r>
      <w:r w:rsidRPr="00F93E7F">
        <w:t xml:space="preserve">.  The Contractor shall comply with either of the following: </w:t>
      </w:r>
    </w:p>
    <w:p w:rsidR="00647E3E" w:rsidRPr="00F93E7F" w:rsidRDefault="00647E3E" w:rsidP="00647E3E">
      <w:pPr>
        <w:numPr>
          <w:ilvl w:val="0"/>
          <w:numId w:val="35"/>
        </w:numPr>
        <w:tabs>
          <w:tab w:val="left" w:pos="-720"/>
        </w:tabs>
        <w:rPr>
          <w:sz w:val="20"/>
          <w:szCs w:val="20"/>
        </w:rPr>
      </w:pPr>
      <w:r w:rsidRPr="00F93E7F">
        <w:rPr>
          <w:sz w:val="20"/>
          <w:szCs w:val="20"/>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F93E7F">
        <w:rPr>
          <w:sz w:val="20"/>
          <w:szCs w:val="20"/>
          <w:u w:val="single"/>
        </w:rPr>
        <w:t>and</w:t>
      </w:r>
      <w:r w:rsidRPr="00F93E7F">
        <w:rPr>
          <w:sz w:val="20"/>
          <w:szCs w:val="20"/>
        </w:rPr>
        <w:t xml:space="preserve"> again when the certification(s) expire, or</w:t>
      </w:r>
    </w:p>
    <w:p w:rsidR="00647E3E" w:rsidRPr="00F93E7F" w:rsidRDefault="00647E3E" w:rsidP="00647E3E">
      <w:pPr>
        <w:numPr>
          <w:ilvl w:val="0"/>
          <w:numId w:val="35"/>
        </w:numPr>
        <w:tabs>
          <w:tab w:val="left" w:pos="-720"/>
        </w:tabs>
        <w:rPr>
          <w:sz w:val="20"/>
          <w:szCs w:val="20"/>
        </w:rPr>
      </w:pPr>
      <w:r w:rsidRPr="00F93E7F">
        <w:rPr>
          <w:sz w:val="20"/>
          <w:szCs w:val="20"/>
        </w:rPr>
        <w:t xml:space="preserve">Provide attestation of a passed information security risk assessment, passed network penetration scans, and passed web application scans (when applicable) prior to implementation of the system </w:t>
      </w:r>
      <w:r w:rsidRPr="00F93E7F">
        <w:rPr>
          <w:sz w:val="20"/>
          <w:szCs w:val="20"/>
          <w:u w:val="single"/>
        </w:rPr>
        <w:t>and</w:t>
      </w:r>
      <w:r w:rsidRPr="00F93E7F">
        <w:rPr>
          <w:sz w:val="20"/>
          <w:szCs w:val="20"/>
        </w:rPr>
        <w:t xml:space="preserve"> again annually thereafter.  For purposes of this section, “passed” means no unresolved high or critical findings.</w:t>
      </w:r>
    </w:p>
    <w:p w:rsidR="00647E3E" w:rsidRPr="00F93E7F" w:rsidRDefault="00647E3E" w:rsidP="00647E3E">
      <w:pPr>
        <w:pStyle w:val="NoSpacing"/>
        <w:jc w:val="left"/>
        <w:rPr>
          <w:b/>
          <w:i/>
        </w:rPr>
      </w:pPr>
    </w:p>
    <w:p w:rsidR="00647E3E" w:rsidRDefault="00647E3E" w:rsidP="00647E3E">
      <w:pPr>
        <w:pStyle w:val="NoSpacing"/>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rsidR="00647E3E" w:rsidRDefault="00647E3E" w:rsidP="00647E3E">
      <w:pPr>
        <w:pStyle w:val="NoSpacing"/>
        <w:jc w:val="left"/>
        <w:rPr>
          <w:b/>
        </w:rPr>
      </w:pPr>
    </w:p>
    <w:p w:rsidR="00647E3E" w:rsidRDefault="00647E3E" w:rsidP="00647E3E">
      <w:pPr>
        <w:pStyle w:val="NoSpacing"/>
        <w:jc w:val="left"/>
      </w:pPr>
      <w:r>
        <w:rPr>
          <w:b/>
        </w:rPr>
        <w:t xml:space="preserve">1.5.3 Cloud Services.  </w:t>
      </w:r>
      <w:r>
        <w:t>If using cloud services to store Agency Information, the Contractor shall comply with either of the following:</w:t>
      </w:r>
    </w:p>
    <w:p w:rsidR="00647E3E" w:rsidRPr="00F93E7F" w:rsidRDefault="00647E3E" w:rsidP="00647E3E">
      <w:pPr>
        <w:numPr>
          <w:ilvl w:val="0"/>
          <w:numId w:val="35"/>
        </w:numPr>
        <w:tabs>
          <w:tab w:val="left" w:pos="-720"/>
        </w:tabs>
        <w:rPr>
          <w:sz w:val="20"/>
          <w:szCs w:val="20"/>
        </w:rPr>
      </w:pPr>
      <w:r w:rsidRPr="00F93E7F">
        <w:rPr>
          <w:sz w:val="20"/>
          <w:szCs w:val="20"/>
        </w:rPr>
        <w:t xml:space="preserve">Provide written designation of </w:t>
      </w:r>
      <w:proofErr w:type="spellStart"/>
      <w:r w:rsidRPr="00F93E7F">
        <w:rPr>
          <w:sz w:val="20"/>
          <w:szCs w:val="20"/>
        </w:rPr>
        <w:t>FedRAMP</w:t>
      </w:r>
      <w:proofErr w:type="spellEnd"/>
      <w:r w:rsidRPr="00F93E7F">
        <w:rPr>
          <w:sz w:val="20"/>
          <w:szCs w:val="20"/>
        </w:rPr>
        <w:t xml:space="preserve"> authorization with impact level moderate prior to implementation of the system, or</w:t>
      </w:r>
    </w:p>
    <w:p w:rsidR="00647E3E" w:rsidRPr="00F93E7F" w:rsidRDefault="00647E3E" w:rsidP="00647E3E">
      <w:pPr>
        <w:numPr>
          <w:ilvl w:val="0"/>
          <w:numId w:val="35"/>
        </w:numPr>
        <w:tabs>
          <w:tab w:val="left" w:pos="-720"/>
        </w:tabs>
        <w:rPr>
          <w:sz w:val="20"/>
          <w:szCs w:val="20"/>
        </w:rPr>
      </w:pPr>
      <w:r w:rsidRPr="00F93E7F">
        <w:rPr>
          <w:sz w:val="20"/>
          <w:szCs w:val="20"/>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647E3E" w:rsidRPr="00F93E7F" w:rsidRDefault="00647E3E" w:rsidP="00647E3E">
      <w:pPr>
        <w:pStyle w:val="NoSpacing"/>
        <w:jc w:val="left"/>
        <w:rPr>
          <w:b/>
        </w:rPr>
      </w:pPr>
    </w:p>
    <w:p w:rsidR="00647E3E" w:rsidRDefault="00647E3E" w:rsidP="00647E3E">
      <w:pPr>
        <w:pStyle w:val="NoSpacing"/>
        <w:jc w:val="left"/>
      </w:pPr>
      <w:r>
        <w:rPr>
          <w:b/>
        </w:rPr>
        <w:lastRenderedPageBreak/>
        <w:t xml:space="preserve">1.5.4 Addressing Concerns.  </w:t>
      </w:r>
      <w:r>
        <w:t>The Contractor shall timely resolve any outstanding concerns identified by the Agency regarding the Contractor’s submissions required in this section.</w:t>
      </w:r>
    </w:p>
    <w:p w:rsidR="00647E3E" w:rsidRDefault="00647E3E" w:rsidP="00647E3E">
      <w:pPr>
        <w:rPr>
          <w:bCs/>
          <w:sz w:val="20"/>
          <w:szCs w:val="20"/>
        </w:rPr>
      </w:pPr>
      <w:r>
        <w:rPr>
          <w:bCs/>
          <w:sz w:val="20"/>
          <w:szCs w:val="20"/>
        </w:rPr>
        <w:t xml:space="preserve"> </w:t>
      </w:r>
    </w:p>
    <w:p w:rsidR="00647E3E" w:rsidRPr="00FB0645" w:rsidRDefault="00647E3E" w:rsidP="00647E3E">
      <w:pPr>
        <w:rPr>
          <w:sz w:val="20"/>
          <w:szCs w:val="20"/>
        </w:rPr>
      </w:pPr>
      <w:proofErr w:type="gramStart"/>
      <w:r w:rsidRPr="00FB0645">
        <w:rPr>
          <w:b/>
          <w:i/>
          <w:sz w:val="20"/>
          <w:szCs w:val="20"/>
        </w:rPr>
        <w:t xml:space="preserve">1.6  </w:t>
      </w:r>
      <w:r w:rsidRPr="00FB0645">
        <w:rPr>
          <w:b/>
          <w:sz w:val="20"/>
          <w:szCs w:val="20"/>
        </w:rPr>
        <w:t>Reserved</w:t>
      </w:r>
      <w:proofErr w:type="gramEnd"/>
      <w:r w:rsidRPr="00FB0645">
        <w:rPr>
          <w:b/>
          <w:sz w:val="20"/>
          <w:szCs w:val="20"/>
        </w:rPr>
        <w:t xml:space="preserve">.  </w:t>
      </w:r>
      <w:r w:rsidRPr="00FB0645">
        <w:rPr>
          <w:b/>
          <w:i/>
          <w:sz w:val="20"/>
          <w:szCs w:val="20"/>
        </w:rPr>
        <w:t xml:space="preserve">(Labor Standards Provisions.)  </w:t>
      </w:r>
    </w:p>
    <w:p w:rsidR="00647E3E" w:rsidRPr="00FB0645" w:rsidRDefault="00647E3E" w:rsidP="00647E3E">
      <w:pPr>
        <w:pStyle w:val="NoSpacing"/>
        <w:jc w:val="left"/>
        <w:rPr>
          <w:b/>
          <w:i/>
        </w:rPr>
      </w:pPr>
      <w:proofErr w:type="gramStart"/>
      <w:r w:rsidRPr="00FB0645">
        <w:rPr>
          <w:b/>
          <w:i/>
        </w:rPr>
        <w:t xml:space="preserve">1.7  </w:t>
      </w:r>
      <w:r w:rsidRPr="00FB0645">
        <w:rPr>
          <w:b/>
        </w:rPr>
        <w:t>Reserved</w:t>
      </w:r>
      <w:proofErr w:type="gramEnd"/>
      <w:r w:rsidRPr="00FB0645">
        <w:rPr>
          <w:b/>
        </w:rPr>
        <w:t>.</w:t>
      </w:r>
      <w:r w:rsidRPr="00FB0645">
        <w:rPr>
          <w:b/>
          <w:i/>
        </w:rPr>
        <w:t xml:space="preserve">  (Performance Security.)</w:t>
      </w:r>
    </w:p>
    <w:p w:rsidR="00647E3E" w:rsidRPr="00FB0645" w:rsidRDefault="00647E3E" w:rsidP="00647E3E">
      <w:pPr>
        <w:rPr>
          <w:sz w:val="20"/>
          <w:szCs w:val="20"/>
        </w:rPr>
      </w:pPr>
    </w:p>
    <w:p w:rsidR="00647E3E" w:rsidRPr="00FB0645" w:rsidRDefault="00647E3E" w:rsidP="00647E3E">
      <w:pPr>
        <w:rPr>
          <w:b/>
          <w:i/>
          <w:sz w:val="20"/>
          <w:szCs w:val="20"/>
        </w:rPr>
      </w:pPr>
      <w:r w:rsidRPr="00FB0645">
        <w:rPr>
          <w:b/>
          <w:i/>
          <w:sz w:val="20"/>
          <w:szCs w:val="20"/>
        </w:rPr>
        <w:t>1.8 Incorporation of General and Contingent Terms.</w:t>
      </w:r>
      <w:r w:rsidRPr="00FB0645">
        <w:rPr>
          <w:sz w:val="20"/>
          <w:szCs w:val="20"/>
        </w:rPr>
        <w:t xml:space="preserve">  </w:t>
      </w:r>
    </w:p>
    <w:p w:rsidR="00647E3E" w:rsidRPr="00FB0645" w:rsidRDefault="00647E3E" w:rsidP="00647E3E">
      <w:pPr>
        <w:rPr>
          <w:bCs/>
          <w:iCs/>
          <w:sz w:val="20"/>
          <w:szCs w:val="20"/>
        </w:rPr>
      </w:pPr>
      <w:r w:rsidRPr="00FB0645">
        <w:rPr>
          <w:b/>
          <w:sz w:val="20"/>
          <w:szCs w:val="20"/>
        </w:rPr>
        <w:t xml:space="preserve">1.8.1 General Terms for Service Contracts (“Section 2”). </w:t>
      </w:r>
      <w:r w:rsidRPr="00FB0645">
        <w:rPr>
          <w:sz w:val="20"/>
          <w:szCs w:val="20"/>
        </w:rPr>
        <w:t xml:space="preserve"> The version of the General Terms for Services Contracts Section </w:t>
      </w:r>
      <w:r w:rsidRPr="00FB0645">
        <w:rPr>
          <w:bCs/>
          <w:iCs/>
          <w:sz w:val="20"/>
          <w:szCs w:val="20"/>
        </w:rPr>
        <w:t xml:space="preserve">posted to the Agency’s website at </w:t>
      </w:r>
      <w:hyperlink r:id="rId29" w:history="1">
        <w:r w:rsidRPr="00FB0645">
          <w:rPr>
            <w:rStyle w:val="Hyperlink"/>
            <w:bCs/>
            <w:iCs/>
            <w:sz w:val="20"/>
            <w:szCs w:val="20"/>
          </w:rPr>
          <w:t>https://dhs.iowa.gov/contract-terms</w:t>
        </w:r>
      </w:hyperlink>
      <w:r w:rsidRPr="00FB0645">
        <w:rPr>
          <w:bCs/>
          <w:iCs/>
          <w:sz w:val="20"/>
          <w:szCs w:val="20"/>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rsidR="00647E3E" w:rsidRPr="00FB0645" w:rsidRDefault="00647E3E" w:rsidP="00647E3E">
      <w:pPr>
        <w:rPr>
          <w:bCs/>
          <w:iCs/>
          <w:sz w:val="20"/>
          <w:szCs w:val="20"/>
        </w:rPr>
      </w:pPr>
    </w:p>
    <w:p w:rsidR="00647E3E" w:rsidRPr="00FB0645" w:rsidRDefault="00647E3E" w:rsidP="00647E3E">
      <w:pPr>
        <w:rPr>
          <w:bCs/>
          <w:iCs/>
          <w:sz w:val="20"/>
          <w:szCs w:val="20"/>
        </w:rPr>
      </w:pPr>
      <w:r w:rsidRPr="00FB0645">
        <w:rPr>
          <w:bCs/>
          <w:iCs/>
          <w:sz w:val="20"/>
          <w:szCs w:val="20"/>
        </w:rPr>
        <w:t>The contract warranty period (hereafter "Warranty Period") referenced within the General Terms for Services Contracts is as follows:  The term of this Contract, including any extensions.</w:t>
      </w:r>
    </w:p>
    <w:p w:rsidR="00647E3E" w:rsidRDefault="00647E3E" w:rsidP="00647E3E">
      <w:pPr>
        <w:widowControl w:val="0"/>
      </w:pPr>
    </w:p>
    <w:p w:rsidR="00647E3E" w:rsidRDefault="00647E3E" w:rsidP="00647E3E">
      <w:pPr>
        <w:pStyle w:val="NoSpacing"/>
        <w:widowControl w:val="0"/>
        <w:ind w:right="-7"/>
        <w:jc w:val="left"/>
      </w:pPr>
      <w:r>
        <w:rPr>
          <w:b/>
        </w:rPr>
        <w:t xml:space="preserve">1.8.2 Contingent Terms for Service Contracts (“Section 3”). </w:t>
      </w:r>
      <w:r w:rsidRPr="007B3BD9">
        <w:t xml:space="preserve">The version of the Contingent Terms </w:t>
      </w:r>
      <w:r>
        <w:t xml:space="preserve">for Services Contracts posted to the Agency’s website at </w:t>
      </w:r>
      <w:hyperlink r:id="rId30"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647E3E" w:rsidRDefault="00647E3E" w:rsidP="00647E3E">
      <w:pPr>
        <w:pStyle w:val="NoSpacing"/>
        <w:widowControl w:val="0"/>
        <w:ind w:right="-7"/>
        <w:jc w:val="left"/>
      </w:pPr>
    </w:p>
    <w:p w:rsidR="00647E3E" w:rsidRDefault="00647E3E" w:rsidP="00647E3E">
      <w:pPr>
        <w:pStyle w:val="NoSpacing"/>
        <w:widowControl w:val="0"/>
        <w:ind w:right="-7"/>
        <w:jc w:val="left"/>
      </w:pPr>
      <w:r>
        <w:t>All of the terms set forth in the Contingent Terms for Service Contracts apply to this Contract unless indicated otherwise in the table below:</w:t>
      </w:r>
    </w:p>
    <w:p w:rsidR="00647E3E" w:rsidRDefault="00647E3E" w:rsidP="00647E3E">
      <w:pPr>
        <w:pStyle w:val="NoSpacing"/>
        <w:keepNext/>
        <w:keepLines/>
        <w:jc w:val="lef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647E3E" w:rsidRPr="007B3BD9" w:rsidTr="005D5C1E">
        <w:trPr>
          <w:cantSplit/>
          <w:trHeight w:val="267"/>
        </w:trPr>
        <w:tc>
          <w:tcPr>
            <w:tcW w:w="5040" w:type="dxa"/>
          </w:tcPr>
          <w:p w:rsidR="00647E3E" w:rsidRDefault="00647E3E" w:rsidP="005D5C1E">
            <w:pPr>
              <w:pStyle w:val="NoSpacing"/>
              <w:keepNext/>
              <w:widowControl w:val="0"/>
              <w:jc w:val="left"/>
              <w:rPr>
                <w:b/>
              </w:rPr>
            </w:pPr>
            <w:r>
              <w:rPr>
                <w:b/>
              </w:rPr>
              <w:t>Contractor a Business Associate?</w:t>
            </w:r>
            <w:r>
              <w:rPr>
                <w:b/>
                <w:bCs/>
              </w:rPr>
              <w:t xml:space="preserve">  </w:t>
            </w:r>
            <w:r>
              <w:rPr>
                <w:bCs/>
              </w:rPr>
              <w:t>No</w:t>
            </w:r>
          </w:p>
        </w:tc>
        <w:tc>
          <w:tcPr>
            <w:tcW w:w="5040" w:type="dxa"/>
          </w:tcPr>
          <w:p w:rsidR="00647E3E" w:rsidRDefault="00647E3E" w:rsidP="005D5C1E">
            <w:pPr>
              <w:pStyle w:val="NoSpacing"/>
              <w:widowControl w:val="0"/>
              <w:jc w:val="left"/>
              <w:rPr>
                <w:b/>
                <w:bCs/>
              </w:rPr>
            </w:pPr>
            <w:r>
              <w:rPr>
                <w:b/>
              </w:rPr>
              <w:t xml:space="preserve">Contractor a Qualified Service Organization?  </w:t>
            </w:r>
            <w:r>
              <w:t>No</w:t>
            </w:r>
          </w:p>
        </w:tc>
      </w:tr>
      <w:tr w:rsidR="00647E3E" w:rsidRPr="007B3BD9" w:rsidTr="005D5C1E">
        <w:trPr>
          <w:cantSplit/>
          <w:trHeight w:val="267"/>
        </w:trPr>
        <w:tc>
          <w:tcPr>
            <w:tcW w:w="5040" w:type="dxa"/>
          </w:tcPr>
          <w:p w:rsidR="00647E3E" w:rsidRPr="007B3BD9" w:rsidRDefault="00647E3E" w:rsidP="005D5C1E">
            <w:pPr>
              <w:pStyle w:val="NoSpacing"/>
              <w:keepNext/>
              <w:widowControl w:val="0"/>
              <w:jc w:val="left"/>
              <w:rPr>
                <w:b/>
              </w:rPr>
            </w:pPr>
            <w:r>
              <w:rPr>
                <w:b/>
              </w:rPr>
              <w:t xml:space="preserve">Contractor subject to Iowa Code Chapter 8F?  </w:t>
            </w:r>
            <w:r>
              <w:t>No</w:t>
            </w:r>
          </w:p>
        </w:tc>
        <w:tc>
          <w:tcPr>
            <w:tcW w:w="5040" w:type="dxa"/>
          </w:tcPr>
          <w:p w:rsidR="00647E3E" w:rsidRPr="007B3BD9" w:rsidRDefault="00647E3E" w:rsidP="005D5C1E">
            <w:pPr>
              <w:pStyle w:val="NoSpacing"/>
              <w:keepNext/>
              <w:widowControl w:val="0"/>
              <w:jc w:val="left"/>
              <w:rPr>
                <w:b/>
              </w:rPr>
            </w:pPr>
            <w:r>
              <w:rPr>
                <w:b/>
                <w:bCs/>
              </w:rPr>
              <w:t xml:space="preserve">Contract Includes Software (modification, design, development, installation, or operation of software on behalf of the Agency)? </w:t>
            </w:r>
            <w:r>
              <w:rPr>
                <w:bCs/>
              </w:rPr>
              <w:t>No</w:t>
            </w:r>
          </w:p>
        </w:tc>
      </w:tr>
      <w:tr w:rsidR="00647E3E" w:rsidRPr="007B3BD9" w:rsidTr="005D5C1E">
        <w:trPr>
          <w:cantSplit/>
          <w:trHeight w:val="267"/>
        </w:trPr>
        <w:tc>
          <w:tcPr>
            <w:tcW w:w="10080" w:type="dxa"/>
            <w:gridSpan w:val="2"/>
          </w:tcPr>
          <w:p w:rsidR="00647E3E" w:rsidRPr="007B3BD9" w:rsidRDefault="00647E3E" w:rsidP="005D5C1E">
            <w:pPr>
              <w:pStyle w:val="NoSpacing"/>
              <w:widowControl w:val="0"/>
              <w:jc w:val="left"/>
            </w:pPr>
            <w:r w:rsidRPr="007B3BD9">
              <w:rPr>
                <w:b/>
              </w:rPr>
              <w:t xml:space="preserve">Contract Payments include Federal Funds?  </w:t>
            </w:r>
            <w:r w:rsidRPr="007B3BD9">
              <w:t>Yes</w:t>
            </w:r>
          </w:p>
          <w:p w:rsidR="00647E3E" w:rsidRPr="007B3BD9" w:rsidRDefault="00647E3E" w:rsidP="005D5C1E">
            <w:pPr>
              <w:pStyle w:val="NoSpacing"/>
              <w:widowControl w:val="0"/>
              <w:jc w:val="left"/>
              <w:rPr>
                <w:b/>
              </w:rPr>
            </w:pPr>
            <w:r w:rsidRPr="007B3BD9">
              <w:rPr>
                <w:b/>
              </w:rPr>
              <w:t xml:space="preserve">The Contractor for federal reporting purposes under this Contract is a:  </w:t>
            </w:r>
            <w:r w:rsidRPr="007B3BD9">
              <w:t xml:space="preserve">Vendor </w:t>
            </w:r>
          </w:p>
          <w:p w:rsidR="00647E3E" w:rsidRPr="007B3BD9" w:rsidRDefault="00647E3E" w:rsidP="005D5C1E">
            <w:pPr>
              <w:pStyle w:val="NoSpacing"/>
              <w:widowControl w:val="0"/>
              <w:jc w:val="left"/>
            </w:pPr>
            <w:r w:rsidRPr="007B3BD9">
              <w:rPr>
                <w:b/>
              </w:rPr>
              <w:t xml:space="preserve">Office of Child Support Enforcement (“OCSE”) Funded Percentage:  </w:t>
            </w:r>
            <w:r w:rsidRPr="007B3BD9">
              <w:t>66%</w:t>
            </w:r>
          </w:p>
          <w:p w:rsidR="00647E3E" w:rsidRPr="007B3BD9" w:rsidRDefault="00647E3E" w:rsidP="005D5C1E">
            <w:pPr>
              <w:pStyle w:val="NoSpacing"/>
              <w:widowControl w:val="0"/>
              <w:jc w:val="left"/>
            </w:pPr>
            <w:r w:rsidRPr="007B3BD9">
              <w:rPr>
                <w:b/>
              </w:rPr>
              <w:t xml:space="preserve">Federal Funds Include Food and Nutrition Service (FNS) funds?  </w:t>
            </w:r>
            <w:r w:rsidRPr="007B3BD9">
              <w:t>No</w:t>
            </w:r>
          </w:p>
          <w:p w:rsidR="00647E3E" w:rsidRPr="007B3BD9" w:rsidRDefault="00647E3E" w:rsidP="005D5C1E">
            <w:pPr>
              <w:pStyle w:val="NoSpacing"/>
              <w:widowControl w:val="0"/>
              <w:jc w:val="left"/>
            </w:pPr>
            <w:r w:rsidRPr="007B3BD9">
              <w:rPr>
                <w:b/>
              </w:rPr>
              <w:t xml:space="preserve">DUNS #:  </w:t>
            </w:r>
            <w:r w:rsidRPr="007B3BD9">
              <w:t>000000000</w:t>
            </w:r>
          </w:p>
          <w:p w:rsidR="00647E3E" w:rsidRPr="007B3BD9" w:rsidRDefault="00647E3E" w:rsidP="005D5C1E">
            <w:pPr>
              <w:pStyle w:val="NoSpacing"/>
              <w:widowControl w:val="0"/>
              <w:jc w:val="left"/>
              <w:rPr>
                <w:b/>
              </w:rPr>
            </w:pPr>
            <w:r w:rsidRPr="007B3BD9">
              <w:rPr>
                <w:b/>
              </w:rPr>
              <w:t xml:space="preserve">The Name of the Pass-Through Entity:  </w:t>
            </w:r>
            <w:r w:rsidRPr="007B3BD9">
              <w:t>Iowa Department of Human Services</w:t>
            </w:r>
          </w:p>
        </w:tc>
      </w:tr>
      <w:tr w:rsidR="00647E3E" w:rsidRPr="007B3BD9" w:rsidTr="005D5C1E">
        <w:tblPrEx>
          <w:tblBorders>
            <w:insideH w:val="none" w:sz="0" w:space="0" w:color="auto"/>
            <w:insideV w:val="none" w:sz="0" w:space="0" w:color="auto"/>
          </w:tblBorders>
        </w:tblPrEx>
        <w:trPr>
          <w:cantSplit/>
          <w:trHeight w:val="267"/>
        </w:trPr>
        <w:tc>
          <w:tcPr>
            <w:tcW w:w="5040" w:type="dxa"/>
            <w:tcBorders>
              <w:top w:val="single" w:sz="4" w:space="0" w:color="auto"/>
              <w:bottom w:val="single" w:sz="4" w:space="0" w:color="auto"/>
            </w:tcBorders>
          </w:tcPr>
          <w:p w:rsidR="00647E3E" w:rsidRPr="007B3BD9" w:rsidRDefault="00647E3E" w:rsidP="005D5C1E">
            <w:pPr>
              <w:pStyle w:val="NoSpacing"/>
              <w:keepNext/>
              <w:jc w:val="left"/>
            </w:pPr>
            <w:r w:rsidRPr="007B3BD9">
              <w:rPr>
                <w:b/>
              </w:rPr>
              <w:t xml:space="preserve">CFDA #:   </w:t>
            </w:r>
            <w:r w:rsidRPr="007B3BD9">
              <w:t xml:space="preserve">93.563         </w:t>
            </w:r>
          </w:p>
          <w:p w:rsidR="00647E3E" w:rsidRPr="007B3BD9" w:rsidRDefault="00647E3E" w:rsidP="005D5C1E">
            <w:pPr>
              <w:pStyle w:val="NoSpacing"/>
              <w:keepNext/>
              <w:jc w:val="left"/>
              <w:rPr>
                <w:b/>
              </w:rPr>
            </w:pPr>
            <w:r w:rsidRPr="007B3BD9">
              <w:rPr>
                <w:b/>
              </w:rPr>
              <w:t xml:space="preserve">Grant Name:  </w:t>
            </w:r>
            <w:r w:rsidRPr="007B3BD9">
              <w:t>Child Support Enforcement</w:t>
            </w:r>
          </w:p>
        </w:tc>
        <w:tc>
          <w:tcPr>
            <w:tcW w:w="5040" w:type="dxa"/>
            <w:tcBorders>
              <w:top w:val="single" w:sz="4" w:space="0" w:color="auto"/>
              <w:bottom w:val="single" w:sz="4" w:space="0" w:color="auto"/>
            </w:tcBorders>
          </w:tcPr>
          <w:p w:rsidR="00647E3E" w:rsidRPr="007B3BD9" w:rsidRDefault="00647E3E" w:rsidP="005D5C1E">
            <w:pPr>
              <w:pStyle w:val="NoSpacing"/>
              <w:keepNext/>
              <w:jc w:val="left"/>
              <w:rPr>
                <w:b/>
              </w:rPr>
            </w:pPr>
            <w:r w:rsidRPr="007B3BD9">
              <w:rPr>
                <w:b/>
              </w:rPr>
              <w:t xml:space="preserve">Federal Awarding Agency Name:  </w:t>
            </w:r>
            <w:r w:rsidRPr="007B3BD9">
              <w:t>Department of Health and Human Services/Administration for Children and Families</w:t>
            </w:r>
          </w:p>
        </w:tc>
      </w:tr>
    </w:tbl>
    <w:p w:rsidR="00647E3E" w:rsidRDefault="00647E3E" w:rsidP="00647E3E">
      <w:pPr>
        <w:rPr>
          <w:b/>
          <w:i/>
        </w:rPr>
      </w:pPr>
    </w:p>
    <w:p w:rsidR="009851C4" w:rsidRPr="00C40CD5" w:rsidRDefault="00647E3E" w:rsidP="00647E3E">
      <w:pPr>
        <w:rPr>
          <w:rFonts w:ascii="Arial" w:hAnsi="Arial" w:cs="Arial"/>
        </w:rPr>
      </w:pPr>
      <w:proofErr w:type="gramStart"/>
      <w:r w:rsidRPr="00FB0645">
        <w:rPr>
          <w:b/>
          <w:i/>
          <w:sz w:val="20"/>
          <w:szCs w:val="20"/>
        </w:rPr>
        <w:t xml:space="preserve">1.9  </w:t>
      </w:r>
      <w:r w:rsidRPr="00FB0645">
        <w:rPr>
          <w:b/>
          <w:sz w:val="20"/>
          <w:szCs w:val="20"/>
        </w:rPr>
        <w:t>Reserved</w:t>
      </w:r>
      <w:proofErr w:type="gramEnd"/>
      <w:r w:rsidRPr="00FB0645">
        <w:rPr>
          <w:b/>
          <w:sz w:val="20"/>
          <w:szCs w:val="20"/>
        </w:rPr>
        <w:t>.</w:t>
      </w:r>
      <w:r w:rsidRPr="00FB0645">
        <w:rPr>
          <w:b/>
          <w:i/>
          <w:sz w:val="20"/>
          <w:szCs w:val="20"/>
        </w:rPr>
        <w:t xml:space="preserve">  (</w:t>
      </w:r>
      <w:proofErr w:type="gramStart"/>
      <w:r w:rsidRPr="00FB0645">
        <w:rPr>
          <w:b/>
          <w:i/>
          <w:sz w:val="20"/>
          <w:szCs w:val="20"/>
        </w:rPr>
        <w:t>Additional  Terms</w:t>
      </w:r>
      <w:proofErr w:type="gramEnd"/>
      <w:r w:rsidRPr="00FB0645">
        <w:rPr>
          <w:b/>
          <w:i/>
          <w:sz w:val="20"/>
          <w:szCs w:val="20"/>
        </w:rPr>
        <w:t xml:space="preserve">.)  </w:t>
      </w:r>
    </w:p>
    <w:sectPr w:rsidR="009851C4" w:rsidRPr="00C40CD5" w:rsidSect="00662509">
      <w:headerReference w:type="default" r:id="rId3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46" w:rsidRDefault="00DF2446">
      <w:r>
        <w:separator/>
      </w:r>
    </w:p>
  </w:endnote>
  <w:endnote w:type="continuationSeparator" w:id="0">
    <w:p w:rsidR="00DF2446" w:rsidRDefault="00DF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Pr="006E3FAD" w:rsidRDefault="00DF2446">
    <w:pPr>
      <w:pStyle w:val="Footer"/>
      <w:jc w:val="center"/>
      <w:rPr>
        <w:rFonts w:ascii="Arial" w:hAnsi="Arial" w:cs="Arial"/>
        <w:sz w:val="20"/>
        <w:szCs w:val="20"/>
      </w:rPr>
    </w:pPr>
    <w:r w:rsidRPr="006E3FAD">
      <w:rPr>
        <w:rFonts w:ascii="Arial" w:hAnsi="Arial" w:cs="Arial"/>
        <w:sz w:val="20"/>
        <w:szCs w:val="20"/>
      </w:rPr>
      <w:fldChar w:fldCharType="begin"/>
    </w:r>
    <w:r w:rsidRPr="006E3FAD">
      <w:rPr>
        <w:rFonts w:ascii="Arial" w:hAnsi="Arial" w:cs="Arial"/>
        <w:sz w:val="20"/>
        <w:szCs w:val="20"/>
      </w:rPr>
      <w:instrText xml:space="preserve"> PAGE   \* MERGEFORMAT </w:instrText>
    </w:r>
    <w:r w:rsidRPr="006E3FAD">
      <w:rPr>
        <w:rFonts w:ascii="Arial" w:hAnsi="Arial" w:cs="Arial"/>
        <w:sz w:val="20"/>
        <w:szCs w:val="20"/>
      </w:rPr>
      <w:fldChar w:fldCharType="separate"/>
    </w:r>
    <w:r>
      <w:rPr>
        <w:rFonts w:ascii="Arial" w:hAnsi="Arial" w:cs="Arial"/>
        <w:noProof/>
        <w:sz w:val="20"/>
        <w:szCs w:val="20"/>
      </w:rPr>
      <w:t>10</w:t>
    </w:r>
    <w:r w:rsidRPr="006E3FAD">
      <w:rPr>
        <w:rFonts w:ascii="Arial" w:hAnsi="Arial" w:cs="Arial"/>
        <w:noProof/>
        <w:sz w:val="20"/>
        <w:szCs w:val="20"/>
      </w:rPr>
      <w:fldChar w:fldCharType="end"/>
    </w:r>
  </w:p>
  <w:p w:rsidR="00DF2446" w:rsidRDefault="00DF2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Pr="00DB1F56" w:rsidRDefault="00DF2446" w:rsidP="00304141">
    <w:pPr>
      <w:spacing w:line="20" w:lineRule="atLeast"/>
      <w:jc w:val="center"/>
      <w:rPr>
        <w:rFonts w:ascii="Arial" w:hAnsi="Arial" w:cs="Arial"/>
        <w:color w:val="3A418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Footer"/>
      <w:jc w:val="center"/>
    </w:pPr>
    <w:r>
      <w:fldChar w:fldCharType="begin"/>
    </w:r>
    <w:r>
      <w:instrText xml:space="preserve"> PAGE   \* MERGEFORMAT </w:instrText>
    </w:r>
    <w:r>
      <w:fldChar w:fldCharType="separate"/>
    </w:r>
    <w:r w:rsidR="00DB780F">
      <w:rPr>
        <w:noProof/>
      </w:rPr>
      <w:t>13</w:t>
    </w:r>
    <w:r>
      <w:rPr>
        <w:noProof/>
      </w:rPr>
      <w:fldChar w:fldCharType="end"/>
    </w:r>
  </w:p>
  <w:p w:rsidR="00DF2446" w:rsidRDefault="00DF24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Footer"/>
      <w:rPr>
        <w:rStyle w:val="PageNumbe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sidR="00DB780F">
      <w:rPr>
        <w:rStyle w:val="PageNumber"/>
        <w:iCs/>
        <w:noProof/>
        <w:sz w:val="18"/>
        <w:szCs w:val="18"/>
      </w:rPr>
      <w:t>21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sidR="00DB780F">
      <w:rPr>
        <w:rStyle w:val="PageNumber"/>
        <w:iCs/>
        <w:noProof/>
        <w:sz w:val="18"/>
        <w:szCs w:val="18"/>
      </w:rPr>
      <w:t>26</w:t>
    </w:r>
    <w:r>
      <w:rPr>
        <w:rStyle w:val="PageNumber"/>
        <w:iCs/>
        <w:sz w:val="18"/>
        <w:szCs w:val="18"/>
      </w:rPr>
      <w:fldChar w:fldCharType="end"/>
    </w:r>
  </w:p>
  <w:p w:rsidR="00DF2446" w:rsidRDefault="00DF2446">
    <w:pPr>
      <w:pStyle w:val="Footer"/>
      <w:rPr>
        <w:iCs/>
        <w:sz w:val="20"/>
        <w:szCs w:val="20"/>
      </w:rPr>
    </w:pPr>
    <w:r>
      <w:rPr>
        <w:rStyle w:val="PageNumber"/>
        <w:iCs/>
        <w:sz w:val="16"/>
        <w:szCs w:val="18"/>
      </w:rPr>
      <w:t>Form</w:t>
    </w:r>
    <w:r>
      <w:rPr>
        <w:rStyle w:val="PageNumber"/>
        <w:iCs/>
        <w:sz w:val="18"/>
        <w:szCs w:val="18"/>
      </w:rPr>
      <w:t xml:space="preserve"> Date 6/24</w:t>
    </w:r>
    <w:r>
      <w:rPr>
        <w:iCs/>
        <w:sz w:val="18"/>
        <w:szCs w:val="18"/>
      </w:rPr>
      <w:t>/20</w:t>
    </w:r>
  </w:p>
  <w:p w:rsidR="00DF2446" w:rsidRDefault="00DF2446">
    <w:pPr>
      <w:pStyle w:val="Footer"/>
      <w:tabs>
        <w:tab w:val="left" w:pos="3254"/>
      </w:tabs>
    </w:pPr>
    <w: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46" w:rsidRDefault="00DF2446">
      <w:r>
        <w:separator/>
      </w:r>
    </w:p>
  </w:footnote>
  <w:footnote w:type="continuationSeparator" w:id="0">
    <w:p w:rsidR="00DF2446" w:rsidRDefault="00DF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rsidP="005D5C1E">
    <w:pPr>
      <w:pStyle w:val="Header"/>
      <w:jc w:val="right"/>
      <w:rPr>
        <w:sz w:val="20"/>
        <w:szCs w:val="20"/>
      </w:rPr>
    </w:pPr>
    <w:r>
      <w:rPr>
        <w:sz w:val="20"/>
        <w:szCs w:val="20"/>
      </w:rPr>
      <w:t>BOC-21-039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Header"/>
      <w:jc w:val="right"/>
      <w:rPr>
        <w:sz w:val="18"/>
        <w:szCs w:val="18"/>
      </w:rPr>
    </w:pPr>
    <w:r>
      <w:rPr>
        <w:sz w:val="18"/>
        <w:szCs w:val="18"/>
      </w:rPr>
      <w:t>BOC-21-039</w:t>
    </w:r>
  </w:p>
  <w:p w:rsidR="00DF2446" w:rsidRDefault="00DF2446">
    <w:pPr>
      <w:pStyle w:val="Header"/>
      <w:jc w:val="righ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Default="00DF24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46" w:rsidRPr="00404A64" w:rsidRDefault="00DF2446" w:rsidP="00647E3E">
    <w:pPr>
      <w:pStyle w:val="Header"/>
      <w:jc w:val="right"/>
      <w:rPr>
        <w:rFonts w:ascii="Verdana" w:hAnsi="Verdana"/>
        <w:sz w:val="20"/>
        <w:szCs w:val="20"/>
      </w:rPr>
    </w:pPr>
    <w:r>
      <w:rPr>
        <w:sz w:val="18"/>
        <w:szCs w:val="18"/>
      </w:rPr>
      <w:t>BOC-21-039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FAEBDF2"/>
    <w:lvl w:ilvl="0">
      <w:start w:val="1"/>
      <w:numFmt w:val="decimal"/>
      <w:lvlText w:val="%1."/>
      <w:lvlJc w:val="left"/>
      <w:pPr>
        <w:tabs>
          <w:tab w:val="num" w:pos="1080"/>
        </w:tabs>
        <w:ind w:left="1080" w:hanging="360"/>
      </w:pPr>
    </w:lvl>
  </w:abstractNum>
  <w:abstractNum w:abstractNumId="1" w15:restartNumberingAfterBreak="0">
    <w:nsid w:val="0F9D1F02"/>
    <w:multiLevelType w:val="hybridMultilevel"/>
    <w:tmpl w:val="9780775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9C6129"/>
    <w:multiLevelType w:val="hybridMultilevel"/>
    <w:tmpl w:val="2F40F8A6"/>
    <w:lvl w:ilvl="0" w:tplc="CBD8DA5A">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CEE7CAF"/>
    <w:multiLevelType w:val="hybridMultilevel"/>
    <w:tmpl w:val="2FA8B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17C82"/>
    <w:multiLevelType w:val="hybridMultilevel"/>
    <w:tmpl w:val="95F8CCD4"/>
    <w:lvl w:ilvl="0" w:tplc="94B44DCA">
      <w:start w:val="1"/>
      <w:numFmt w:val="bullet"/>
      <w:pStyle w:val="sublist1single"/>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C0514E"/>
    <w:multiLevelType w:val="hybridMultilevel"/>
    <w:tmpl w:val="C124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B1B4D"/>
    <w:multiLevelType w:val="hybridMultilevel"/>
    <w:tmpl w:val="700A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15B45"/>
    <w:multiLevelType w:val="hybridMultilevel"/>
    <w:tmpl w:val="54B8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23A8"/>
    <w:multiLevelType w:val="hybridMultilevel"/>
    <w:tmpl w:val="656EAEBE"/>
    <w:lvl w:ilvl="0" w:tplc="62524660">
      <w:start w:val="1"/>
      <w:numFmt w:val="bullet"/>
      <w:pStyle w:val="list1single"/>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D6031"/>
    <w:multiLevelType w:val="hybridMultilevel"/>
    <w:tmpl w:val="0C626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8C24FF"/>
    <w:multiLevelType w:val="hybridMultilevel"/>
    <w:tmpl w:val="00B696F4"/>
    <w:lvl w:ilvl="0" w:tplc="A902516A">
      <w:start w:val="1"/>
      <w:numFmt w:val="bullet"/>
      <w:pStyle w:val="sublist2single"/>
      <w:lvlText w:val=""/>
      <w:lvlJc w:val="left"/>
      <w:pPr>
        <w:ind w:left="1627" w:hanging="360"/>
      </w:pPr>
      <w:rPr>
        <w:rFonts w:ascii="Symbol" w:hAnsi="Symbol" w:hint="default"/>
        <w:sz w:val="2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2D357693"/>
    <w:multiLevelType w:val="hybridMultilevel"/>
    <w:tmpl w:val="E3F4CE22"/>
    <w:lvl w:ilvl="0" w:tplc="9D7877B6">
      <w:start w:val="1"/>
      <w:numFmt w:val="bullet"/>
      <w:pStyle w:val="sublist1"/>
      <w:lvlText w:val=""/>
      <w:lvlJc w:val="left"/>
      <w:pPr>
        <w:ind w:left="1080" w:hanging="360"/>
      </w:pPr>
      <w:rPr>
        <w:rFonts w:ascii="Symbol" w:hAnsi="Symbol" w:hint="default"/>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F62EB6"/>
    <w:multiLevelType w:val="hybridMultilevel"/>
    <w:tmpl w:val="FC8C5010"/>
    <w:lvl w:ilvl="0" w:tplc="CBECB2EC">
      <w:start w:val="1"/>
      <w:numFmt w:val="bullet"/>
      <w:pStyle w:val="sublist3single"/>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D61FD"/>
    <w:multiLevelType w:val="hybridMultilevel"/>
    <w:tmpl w:val="024A1D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421A2F2C"/>
    <w:multiLevelType w:val="hybridMultilevel"/>
    <w:tmpl w:val="B544A58E"/>
    <w:lvl w:ilvl="0" w:tplc="8C226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A0FFD"/>
    <w:multiLevelType w:val="hybridMultilevel"/>
    <w:tmpl w:val="FB42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26B04"/>
    <w:multiLevelType w:val="hybridMultilevel"/>
    <w:tmpl w:val="4D40EDB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508F4176"/>
    <w:multiLevelType w:val="hybridMultilevel"/>
    <w:tmpl w:val="8F206536"/>
    <w:lvl w:ilvl="0" w:tplc="56F2DE2E">
      <w:start w:val="1"/>
      <w:numFmt w:val="bullet"/>
      <w:pStyle w:val="sublist2"/>
      <w:lvlText w:val=""/>
      <w:lvlJc w:val="left"/>
      <w:pPr>
        <w:ind w:left="1620" w:hanging="360"/>
      </w:pPr>
      <w:rPr>
        <w:rFonts w:ascii="Symbol" w:hAnsi="Symbol" w:hint="default"/>
        <w:sz w:val="2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8823E8A"/>
    <w:multiLevelType w:val="hybridMultilevel"/>
    <w:tmpl w:val="A60A5C0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1" w15:restartNumberingAfterBreak="0">
    <w:nsid w:val="5A1F1D76"/>
    <w:multiLevelType w:val="hybridMultilevel"/>
    <w:tmpl w:val="E6A00658"/>
    <w:lvl w:ilvl="0" w:tplc="D0DE8DC6">
      <w:start w:val="1"/>
      <w:numFmt w:val="bullet"/>
      <w:pStyle w:val="list1"/>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54583"/>
    <w:multiLevelType w:val="hybridMultilevel"/>
    <w:tmpl w:val="7012D136"/>
    <w:lvl w:ilvl="0" w:tplc="AF803ED8">
      <w:start w:val="1"/>
      <w:numFmt w:val="bullet"/>
      <w:pStyle w:val="list2single"/>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F762C"/>
    <w:multiLevelType w:val="hybridMultilevel"/>
    <w:tmpl w:val="CA2C6D90"/>
    <w:lvl w:ilvl="0" w:tplc="C44C2046">
      <w:start w:val="1"/>
      <w:numFmt w:val="bullet"/>
      <w:pStyle w:val="list3single"/>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2097F"/>
    <w:multiLevelType w:val="hybridMultilevel"/>
    <w:tmpl w:val="F6B8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7D4ACC"/>
    <w:multiLevelType w:val="hybridMultilevel"/>
    <w:tmpl w:val="69DC7992"/>
    <w:lvl w:ilvl="0" w:tplc="78B05A36">
      <w:start w:val="1"/>
      <w:numFmt w:val="bullet"/>
      <w:lvlText w:val=""/>
      <w:lvlJc w:val="left"/>
      <w:pPr>
        <w:tabs>
          <w:tab w:val="num" w:pos="360"/>
        </w:tabs>
        <w:ind w:left="360" w:hanging="360"/>
      </w:pPr>
      <w:rPr>
        <w:rFonts w:ascii="Symbol" w:hAnsi="Symbol" w:hint="default"/>
        <w:sz w:val="24"/>
      </w:rPr>
    </w:lvl>
    <w:lvl w:ilvl="1" w:tplc="1CE4D15E">
      <w:start w:val="1"/>
      <w:numFmt w:val="bullet"/>
      <w:lvlText w:val=""/>
      <w:lvlJc w:val="left"/>
      <w:pPr>
        <w:tabs>
          <w:tab w:val="num" w:pos="720"/>
        </w:tabs>
        <w:ind w:left="72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505DA"/>
    <w:multiLevelType w:val="hybridMultilevel"/>
    <w:tmpl w:val="F67CA11E"/>
    <w:lvl w:ilvl="0" w:tplc="8C226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E5D3F"/>
    <w:multiLevelType w:val="hybridMultilevel"/>
    <w:tmpl w:val="17C6858C"/>
    <w:lvl w:ilvl="0" w:tplc="8C226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F19BC"/>
    <w:multiLevelType w:val="hybridMultilevel"/>
    <w:tmpl w:val="FA9A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7133A"/>
    <w:multiLevelType w:val="hybridMultilevel"/>
    <w:tmpl w:val="A816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2623EF"/>
    <w:multiLevelType w:val="multilevel"/>
    <w:tmpl w:val="7570A8D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7CF12C6"/>
    <w:multiLevelType w:val="hybridMultilevel"/>
    <w:tmpl w:val="D9565D2C"/>
    <w:lvl w:ilvl="0" w:tplc="B2C4767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51554"/>
    <w:multiLevelType w:val="hybridMultilevel"/>
    <w:tmpl w:val="E6AAC1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860E36"/>
    <w:multiLevelType w:val="hybridMultilevel"/>
    <w:tmpl w:val="4F60A154"/>
    <w:lvl w:ilvl="0" w:tplc="B708245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CC7E61"/>
    <w:multiLevelType w:val="multilevel"/>
    <w:tmpl w:val="274634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2977C8"/>
    <w:multiLevelType w:val="hybridMultilevel"/>
    <w:tmpl w:val="545A72E4"/>
    <w:lvl w:ilvl="0" w:tplc="3AD0C6AC">
      <w:start w:val="1"/>
      <w:numFmt w:val="bullet"/>
      <w:lvlText w:val=""/>
      <w:lvlJc w:val="left"/>
      <w:pPr>
        <w:ind w:left="36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C192D"/>
    <w:multiLevelType w:val="hybridMultilevel"/>
    <w:tmpl w:val="B9826154"/>
    <w:lvl w:ilvl="0" w:tplc="78B05A36">
      <w:start w:val="1"/>
      <w:numFmt w:val="bullet"/>
      <w:lvlText w:val=""/>
      <w:lvlJc w:val="left"/>
      <w:pPr>
        <w:tabs>
          <w:tab w:val="num" w:pos="360"/>
        </w:tabs>
        <w:ind w:left="360" w:hanging="360"/>
      </w:pPr>
      <w:rPr>
        <w:rFonts w:ascii="Symbol" w:hAnsi="Symbol" w:hint="default"/>
        <w:sz w:val="24"/>
      </w:rPr>
    </w:lvl>
    <w:lvl w:ilvl="1" w:tplc="3D9CD67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415554"/>
    <w:multiLevelType w:val="hybridMultilevel"/>
    <w:tmpl w:val="5A1EA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7E408E"/>
    <w:multiLevelType w:val="hybridMultilevel"/>
    <w:tmpl w:val="9EC460EE"/>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abstractNumId w:val="38"/>
  </w:num>
  <w:num w:numId="2">
    <w:abstractNumId w:val="26"/>
  </w:num>
  <w:num w:numId="3">
    <w:abstractNumId w:val="24"/>
  </w:num>
  <w:num w:numId="4">
    <w:abstractNumId w:val="0"/>
  </w:num>
  <w:num w:numId="5">
    <w:abstractNumId w:val="14"/>
  </w:num>
  <w:num w:numId="6">
    <w:abstractNumId w:val="10"/>
  </w:num>
  <w:num w:numId="7">
    <w:abstractNumId w:val="10"/>
  </w:num>
  <w:num w:numId="8">
    <w:abstractNumId w:val="37"/>
  </w:num>
  <w:num w:numId="9">
    <w:abstractNumId w:val="33"/>
  </w:num>
  <w:num w:numId="10">
    <w:abstractNumId w:val="21"/>
  </w:num>
  <w:num w:numId="11">
    <w:abstractNumId w:val="4"/>
  </w:num>
  <w:num w:numId="12">
    <w:abstractNumId w:val="22"/>
  </w:num>
  <w:num w:numId="13">
    <w:abstractNumId w:val="13"/>
  </w:num>
  <w:num w:numId="14">
    <w:abstractNumId w:val="6"/>
  </w:num>
  <w:num w:numId="15">
    <w:abstractNumId w:val="19"/>
  </w:num>
  <w:num w:numId="16">
    <w:abstractNumId w:val="12"/>
  </w:num>
  <w:num w:numId="17">
    <w:abstractNumId w:val="3"/>
  </w:num>
  <w:num w:numId="18">
    <w:abstractNumId w:val="1"/>
  </w:num>
  <w:num w:numId="19">
    <w:abstractNumId w:val="23"/>
  </w:num>
  <w:num w:numId="20">
    <w:abstractNumId w:val="17"/>
  </w:num>
  <w:num w:numId="21">
    <w:abstractNumId w:val="31"/>
  </w:num>
  <w:num w:numId="22">
    <w:abstractNumId w:val="9"/>
  </w:num>
  <w:num w:numId="23">
    <w:abstractNumId w:val="18"/>
  </w:num>
  <w:num w:numId="24">
    <w:abstractNumId w:val="20"/>
  </w:num>
  <w:num w:numId="25">
    <w:abstractNumId w:val="15"/>
  </w:num>
  <w:num w:numId="26">
    <w:abstractNumId w:val="39"/>
  </w:num>
  <w:num w:numId="27">
    <w:abstractNumId w:val="30"/>
  </w:num>
  <w:num w:numId="28">
    <w:abstractNumId w:val="8"/>
  </w:num>
  <w:num w:numId="29">
    <w:abstractNumId w:val="34"/>
  </w:num>
  <w:num w:numId="30">
    <w:abstractNumId w:val="2"/>
  </w:num>
  <w:num w:numId="31">
    <w:abstractNumId w:val="28"/>
  </w:num>
  <w:num w:numId="32">
    <w:abstractNumId w:val="16"/>
  </w:num>
  <w:num w:numId="33">
    <w:abstractNumId w:val="27"/>
  </w:num>
  <w:num w:numId="34">
    <w:abstractNumId w:val="35"/>
  </w:num>
  <w:num w:numId="35">
    <w:abstractNumId w:val="29"/>
  </w:num>
  <w:num w:numId="36">
    <w:abstractNumId w:val="25"/>
  </w:num>
  <w:num w:numId="37">
    <w:abstractNumId w:val="11"/>
  </w:num>
  <w:num w:numId="38">
    <w:abstractNumId w:val="40"/>
  </w:num>
  <w:num w:numId="39">
    <w:abstractNumId w:val="5"/>
  </w:num>
  <w:num w:numId="40">
    <w:abstractNumId w:val="7"/>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D5"/>
    <w:rsid w:val="00024AB9"/>
    <w:rsid w:val="000308D2"/>
    <w:rsid w:val="0004217D"/>
    <w:rsid w:val="000514CD"/>
    <w:rsid w:val="0006484E"/>
    <w:rsid w:val="000D57BD"/>
    <w:rsid w:val="000E2A5C"/>
    <w:rsid w:val="0013527A"/>
    <w:rsid w:val="00135985"/>
    <w:rsid w:val="00135A3F"/>
    <w:rsid w:val="00147475"/>
    <w:rsid w:val="00187B1C"/>
    <w:rsid w:val="0019343A"/>
    <w:rsid w:val="001A5E5F"/>
    <w:rsid w:val="001F34F1"/>
    <w:rsid w:val="00257DF0"/>
    <w:rsid w:val="002D169D"/>
    <w:rsid w:val="002D4546"/>
    <w:rsid w:val="002F0698"/>
    <w:rsid w:val="00302895"/>
    <w:rsid w:val="00304141"/>
    <w:rsid w:val="003068F6"/>
    <w:rsid w:val="00314158"/>
    <w:rsid w:val="00377C12"/>
    <w:rsid w:val="003A6233"/>
    <w:rsid w:val="003B4DB9"/>
    <w:rsid w:val="003B5573"/>
    <w:rsid w:val="003C6407"/>
    <w:rsid w:val="003D09EB"/>
    <w:rsid w:val="003D560F"/>
    <w:rsid w:val="00404A64"/>
    <w:rsid w:val="00405741"/>
    <w:rsid w:val="00412929"/>
    <w:rsid w:val="0043234A"/>
    <w:rsid w:val="00435D24"/>
    <w:rsid w:val="00445752"/>
    <w:rsid w:val="004519BA"/>
    <w:rsid w:val="00466520"/>
    <w:rsid w:val="004709DF"/>
    <w:rsid w:val="00472E36"/>
    <w:rsid w:val="004863A9"/>
    <w:rsid w:val="004B6EA2"/>
    <w:rsid w:val="004C6679"/>
    <w:rsid w:val="004E0DE2"/>
    <w:rsid w:val="004F4A0D"/>
    <w:rsid w:val="0051778D"/>
    <w:rsid w:val="00543F46"/>
    <w:rsid w:val="0055418E"/>
    <w:rsid w:val="00555449"/>
    <w:rsid w:val="00562405"/>
    <w:rsid w:val="00583013"/>
    <w:rsid w:val="00590096"/>
    <w:rsid w:val="005A0E81"/>
    <w:rsid w:val="005D5C1E"/>
    <w:rsid w:val="00641377"/>
    <w:rsid w:val="00647DCC"/>
    <w:rsid w:val="00647E3E"/>
    <w:rsid w:val="00662509"/>
    <w:rsid w:val="006750CD"/>
    <w:rsid w:val="006847B0"/>
    <w:rsid w:val="00687CE5"/>
    <w:rsid w:val="006B1285"/>
    <w:rsid w:val="006E56F6"/>
    <w:rsid w:val="006F0169"/>
    <w:rsid w:val="00723451"/>
    <w:rsid w:val="00726883"/>
    <w:rsid w:val="00732015"/>
    <w:rsid w:val="007424D1"/>
    <w:rsid w:val="00743706"/>
    <w:rsid w:val="0075654F"/>
    <w:rsid w:val="0075776F"/>
    <w:rsid w:val="007658D0"/>
    <w:rsid w:val="00776BB8"/>
    <w:rsid w:val="00781677"/>
    <w:rsid w:val="007832A9"/>
    <w:rsid w:val="007A4FCD"/>
    <w:rsid w:val="00807419"/>
    <w:rsid w:val="00815B20"/>
    <w:rsid w:val="0083357C"/>
    <w:rsid w:val="00864BCC"/>
    <w:rsid w:val="00864E21"/>
    <w:rsid w:val="00865569"/>
    <w:rsid w:val="00926FF0"/>
    <w:rsid w:val="00953D66"/>
    <w:rsid w:val="00976145"/>
    <w:rsid w:val="0097736B"/>
    <w:rsid w:val="009851C4"/>
    <w:rsid w:val="0099601E"/>
    <w:rsid w:val="009B0B31"/>
    <w:rsid w:val="009B222D"/>
    <w:rsid w:val="009D69D1"/>
    <w:rsid w:val="00A06470"/>
    <w:rsid w:val="00A160F6"/>
    <w:rsid w:val="00A20C06"/>
    <w:rsid w:val="00A2408E"/>
    <w:rsid w:val="00A714CE"/>
    <w:rsid w:val="00A77C03"/>
    <w:rsid w:val="00A94774"/>
    <w:rsid w:val="00AA2DE3"/>
    <w:rsid w:val="00AA5BA5"/>
    <w:rsid w:val="00AB6608"/>
    <w:rsid w:val="00AD0333"/>
    <w:rsid w:val="00B25E19"/>
    <w:rsid w:val="00BA4AFC"/>
    <w:rsid w:val="00BA5747"/>
    <w:rsid w:val="00BC1CC5"/>
    <w:rsid w:val="00BE4C73"/>
    <w:rsid w:val="00BF3E3B"/>
    <w:rsid w:val="00C00223"/>
    <w:rsid w:val="00C2700E"/>
    <w:rsid w:val="00C30AB6"/>
    <w:rsid w:val="00C36194"/>
    <w:rsid w:val="00C40CD5"/>
    <w:rsid w:val="00C5290E"/>
    <w:rsid w:val="00CA3F28"/>
    <w:rsid w:val="00CC5FE4"/>
    <w:rsid w:val="00CD15BC"/>
    <w:rsid w:val="00CE37E4"/>
    <w:rsid w:val="00D123F2"/>
    <w:rsid w:val="00D40BC8"/>
    <w:rsid w:val="00D43FEF"/>
    <w:rsid w:val="00D54EAC"/>
    <w:rsid w:val="00D55B84"/>
    <w:rsid w:val="00D94B65"/>
    <w:rsid w:val="00DB16AF"/>
    <w:rsid w:val="00DB780F"/>
    <w:rsid w:val="00DC138D"/>
    <w:rsid w:val="00DC7D2D"/>
    <w:rsid w:val="00DD24DE"/>
    <w:rsid w:val="00DD63B8"/>
    <w:rsid w:val="00DF2446"/>
    <w:rsid w:val="00E07F6B"/>
    <w:rsid w:val="00E15062"/>
    <w:rsid w:val="00E272CE"/>
    <w:rsid w:val="00E35CFE"/>
    <w:rsid w:val="00E50ABB"/>
    <w:rsid w:val="00E64C2C"/>
    <w:rsid w:val="00E7097C"/>
    <w:rsid w:val="00E83412"/>
    <w:rsid w:val="00E87C2C"/>
    <w:rsid w:val="00EA0EFD"/>
    <w:rsid w:val="00EB5EAD"/>
    <w:rsid w:val="00EF3488"/>
    <w:rsid w:val="00F00990"/>
    <w:rsid w:val="00F1108A"/>
    <w:rsid w:val="00F11C2B"/>
    <w:rsid w:val="00F17097"/>
    <w:rsid w:val="00F27F12"/>
    <w:rsid w:val="00F97703"/>
    <w:rsid w:val="00FB441E"/>
    <w:rsid w:val="00FB658B"/>
    <w:rsid w:val="00FB7525"/>
    <w:rsid w:val="00FC0F34"/>
    <w:rsid w:val="00FC7A00"/>
    <w:rsid w:val="00FE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4C4590A"/>
  <w15:chartTrackingRefBased/>
  <w15:docId w15:val="{B9068269-115F-454F-AF16-49EB86EF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A3F"/>
    <w:rPr>
      <w:sz w:val="24"/>
      <w:szCs w:val="24"/>
    </w:rPr>
  </w:style>
  <w:style w:type="paragraph" w:styleId="Heading1">
    <w:name w:val="heading 1"/>
    <w:next w:val="Paragraph1"/>
    <w:qFormat/>
    <w:rsid w:val="00662509"/>
    <w:pPr>
      <w:keepNext/>
      <w:spacing w:before="240"/>
      <w:outlineLvl w:val="0"/>
    </w:pPr>
    <w:rPr>
      <w:rFonts w:ascii="Verdana" w:hAnsi="Verdana" w:cs="Arial"/>
      <w:b/>
      <w:bCs/>
      <w:sz w:val="21"/>
      <w:szCs w:val="32"/>
    </w:rPr>
  </w:style>
  <w:style w:type="paragraph" w:styleId="Heading2">
    <w:name w:val="heading 2"/>
    <w:next w:val="Paragraph2"/>
    <w:qFormat/>
    <w:rsid w:val="00662509"/>
    <w:pPr>
      <w:keepNext/>
      <w:spacing w:before="240"/>
      <w:ind w:left="547"/>
      <w:outlineLvl w:val="1"/>
    </w:pPr>
    <w:rPr>
      <w:rFonts w:ascii="Verdana" w:hAnsi="Verdana" w:cs="Arial"/>
      <w:b/>
      <w:bCs/>
      <w:iCs/>
      <w:sz w:val="21"/>
      <w:szCs w:val="28"/>
    </w:rPr>
  </w:style>
  <w:style w:type="paragraph" w:styleId="Heading3">
    <w:name w:val="heading 3"/>
    <w:next w:val="Paragraph3"/>
    <w:qFormat/>
    <w:rsid w:val="00662509"/>
    <w:pPr>
      <w:keepNext/>
      <w:spacing w:before="240"/>
      <w:ind w:left="1080"/>
      <w:outlineLvl w:val="2"/>
    </w:pPr>
    <w:rPr>
      <w:rFonts w:ascii="Verdana" w:hAnsi="Verdana" w:cs="Arial"/>
      <w:b/>
      <w:b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662509"/>
    <w:pPr>
      <w:spacing w:before="240"/>
    </w:pPr>
    <w:rPr>
      <w:rFonts w:ascii="Verdana" w:hAnsi="Verdana"/>
      <w:sz w:val="21"/>
    </w:rPr>
  </w:style>
  <w:style w:type="paragraph" w:customStyle="1" w:styleId="Paragraph2">
    <w:name w:val="Paragraph 2"/>
    <w:rsid w:val="00662509"/>
    <w:pPr>
      <w:spacing w:before="240"/>
      <w:ind w:left="540"/>
    </w:pPr>
    <w:rPr>
      <w:rFonts w:ascii="Verdana" w:hAnsi="Verdana"/>
      <w:sz w:val="21"/>
    </w:rPr>
  </w:style>
  <w:style w:type="paragraph" w:customStyle="1" w:styleId="Paragraph3">
    <w:name w:val="Paragraph 3"/>
    <w:rsid w:val="00662509"/>
    <w:pPr>
      <w:spacing w:before="240"/>
      <w:ind w:left="1080"/>
    </w:pPr>
    <w:rPr>
      <w:rFonts w:ascii="Verdana" w:hAnsi="Verdana"/>
      <w:sz w:val="21"/>
    </w:rPr>
  </w:style>
  <w:style w:type="paragraph" w:styleId="Header">
    <w:name w:val="header"/>
    <w:basedOn w:val="Normal"/>
    <w:link w:val="HeaderChar"/>
    <w:uiPriority w:val="99"/>
    <w:rsid w:val="00662509"/>
    <w:pPr>
      <w:tabs>
        <w:tab w:val="center" w:pos="4320"/>
        <w:tab w:val="right" w:pos="8640"/>
      </w:tabs>
    </w:pPr>
  </w:style>
  <w:style w:type="paragraph" w:styleId="Footer">
    <w:name w:val="footer"/>
    <w:basedOn w:val="Normal"/>
    <w:link w:val="FooterChar"/>
    <w:uiPriority w:val="99"/>
    <w:rsid w:val="00662509"/>
    <w:pPr>
      <w:tabs>
        <w:tab w:val="center" w:pos="4320"/>
        <w:tab w:val="right" w:pos="8640"/>
      </w:tabs>
    </w:pPr>
  </w:style>
  <w:style w:type="paragraph" w:styleId="BalloonText">
    <w:name w:val="Balloon Text"/>
    <w:basedOn w:val="Normal"/>
    <w:link w:val="BalloonTextChar"/>
    <w:uiPriority w:val="99"/>
    <w:semiHidden/>
    <w:unhideWhenUsed/>
    <w:rsid w:val="00BE4C73"/>
    <w:rPr>
      <w:rFonts w:ascii="Tahoma" w:hAnsi="Tahoma" w:cs="Tahoma"/>
      <w:sz w:val="16"/>
      <w:szCs w:val="16"/>
    </w:rPr>
  </w:style>
  <w:style w:type="paragraph" w:customStyle="1" w:styleId="list1">
    <w:name w:val="list 1"/>
    <w:rsid w:val="009B0B31"/>
    <w:pPr>
      <w:numPr>
        <w:numId w:val="10"/>
      </w:numPr>
      <w:tabs>
        <w:tab w:val="left" w:pos="360"/>
      </w:tabs>
      <w:spacing w:before="120"/>
    </w:pPr>
    <w:rPr>
      <w:rFonts w:ascii="Verdana" w:hAnsi="Verdana"/>
      <w:sz w:val="21"/>
    </w:rPr>
  </w:style>
  <w:style w:type="paragraph" w:customStyle="1" w:styleId="List21">
    <w:name w:val="List 21"/>
    <w:rsid w:val="009B0B31"/>
    <w:pPr>
      <w:numPr>
        <w:numId w:val="11"/>
      </w:numPr>
      <w:tabs>
        <w:tab w:val="left" w:pos="720"/>
      </w:tabs>
      <w:spacing w:before="120"/>
      <w:ind w:left="720"/>
    </w:pPr>
    <w:rPr>
      <w:rFonts w:ascii="Verdana" w:hAnsi="Verdana"/>
      <w:sz w:val="21"/>
    </w:rPr>
  </w:style>
  <w:style w:type="paragraph" w:customStyle="1" w:styleId="List31">
    <w:name w:val="List 31"/>
    <w:rsid w:val="00662509"/>
    <w:pPr>
      <w:tabs>
        <w:tab w:val="num" w:pos="1440"/>
      </w:tabs>
      <w:spacing w:before="120"/>
      <w:ind w:left="1440" w:hanging="360"/>
    </w:pPr>
    <w:rPr>
      <w:rFonts w:ascii="Verdana" w:hAnsi="Verdana"/>
      <w:sz w:val="21"/>
    </w:rPr>
  </w:style>
  <w:style w:type="paragraph" w:customStyle="1" w:styleId="list1single">
    <w:name w:val="list 1 single"/>
    <w:basedOn w:val="list1"/>
    <w:rsid w:val="009B0B31"/>
    <w:pPr>
      <w:numPr>
        <w:numId w:val="7"/>
      </w:numPr>
      <w:spacing w:before="0"/>
      <w:ind w:left="360"/>
    </w:pPr>
  </w:style>
  <w:style w:type="paragraph" w:customStyle="1" w:styleId="list2single">
    <w:name w:val="list 2 single"/>
    <w:rsid w:val="009B0B31"/>
    <w:pPr>
      <w:numPr>
        <w:numId w:val="12"/>
      </w:numPr>
      <w:tabs>
        <w:tab w:val="left" w:pos="720"/>
      </w:tabs>
      <w:ind w:left="720"/>
    </w:pPr>
    <w:rPr>
      <w:rFonts w:ascii="Verdana" w:hAnsi="Verdana"/>
      <w:sz w:val="21"/>
    </w:rPr>
  </w:style>
  <w:style w:type="paragraph" w:customStyle="1" w:styleId="list3single">
    <w:name w:val="list 3 single"/>
    <w:rsid w:val="00662509"/>
    <w:pPr>
      <w:numPr>
        <w:numId w:val="3"/>
      </w:numPr>
      <w:tabs>
        <w:tab w:val="clear" w:pos="360"/>
        <w:tab w:val="num" w:pos="1440"/>
      </w:tabs>
      <w:ind w:left="1440"/>
    </w:pPr>
    <w:rPr>
      <w:rFonts w:ascii="Verdana" w:hAnsi="Verdana"/>
      <w:sz w:val="21"/>
    </w:rPr>
  </w:style>
  <w:style w:type="paragraph" w:customStyle="1" w:styleId="sublist1">
    <w:name w:val="sublist 1"/>
    <w:rsid w:val="009B0B31"/>
    <w:pPr>
      <w:numPr>
        <w:numId w:val="13"/>
      </w:numPr>
      <w:tabs>
        <w:tab w:val="left" w:pos="720"/>
      </w:tabs>
      <w:spacing w:before="120"/>
      <w:ind w:left="720"/>
    </w:pPr>
    <w:rPr>
      <w:rFonts w:ascii="Verdana" w:hAnsi="Verdana"/>
      <w:sz w:val="21"/>
    </w:rPr>
  </w:style>
  <w:style w:type="paragraph" w:customStyle="1" w:styleId="sublist2">
    <w:name w:val="sublist 2"/>
    <w:rsid w:val="009B0B31"/>
    <w:pPr>
      <w:numPr>
        <w:numId w:val="15"/>
      </w:numPr>
      <w:tabs>
        <w:tab w:val="left" w:pos="1080"/>
      </w:tabs>
      <w:spacing w:before="120"/>
      <w:ind w:left="1080"/>
    </w:pPr>
    <w:rPr>
      <w:rFonts w:ascii="Verdana" w:hAnsi="Verdana"/>
      <w:sz w:val="21"/>
    </w:rPr>
  </w:style>
  <w:style w:type="paragraph" w:customStyle="1" w:styleId="sublist3">
    <w:name w:val="sublist 3"/>
    <w:rsid w:val="00662509"/>
    <w:pPr>
      <w:tabs>
        <w:tab w:val="num" w:pos="1800"/>
      </w:tabs>
      <w:spacing w:before="120"/>
      <w:ind w:left="1800" w:hanging="360"/>
    </w:pPr>
    <w:rPr>
      <w:rFonts w:ascii="Verdana" w:hAnsi="Verdana"/>
      <w:sz w:val="21"/>
    </w:rPr>
  </w:style>
  <w:style w:type="paragraph" w:customStyle="1" w:styleId="sublist1single">
    <w:name w:val="sublist 1 single"/>
    <w:rsid w:val="009B0B31"/>
    <w:pPr>
      <w:numPr>
        <w:numId w:val="14"/>
      </w:numPr>
      <w:tabs>
        <w:tab w:val="left" w:pos="720"/>
      </w:tabs>
      <w:ind w:left="720"/>
    </w:pPr>
    <w:rPr>
      <w:rFonts w:ascii="Verdana" w:hAnsi="Verdana"/>
      <w:sz w:val="21"/>
    </w:rPr>
  </w:style>
  <w:style w:type="paragraph" w:customStyle="1" w:styleId="sublist2single">
    <w:name w:val="sublist 2 single"/>
    <w:rsid w:val="009B0B31"/>
    <w:pPr>
      <w:numPr>
        <w:numId w:val="16"/>
      </w:numPr>
      <w:tabs>
        <w:tab w:val="left" w:pos="1080"/>
      </w:tabs>
      <w:ind w:left="1080"/>
    </w:pPr>
    <w:rPr>
      <w:rFonts w:ascii="Verdana" w:hAnsi="Verdana"/>
      <w:sz w:val="21"/>
    </w:rPr>
  </w:style>
  <w:style w:type="paragraph" w:customStyle="1" w:styleId="sublist3single">
    <w:name w:val="sublist 3 single"/>
    <w:rsid w:val="00662509"/>
    <w:pPr>
      <w:numPr>
        <w:numId w:val="5"/>
      </w:numPr>
      <w:tabs>
        <w:tab w:val="clear" w:pos="360"/>
        <w:tab w:val="num" w:pos="1800"/>
      </w:tabs>
      <w:ind w:left="1800"/>
    </w:pPr>
    <w:rPr>
      <w:rFonts w:ascii="Verdana" w:hAnsi="Verdana"/>
      <w:sz w:val="21"/>
    </w:rPr>
  </w:style>
  <w:style w:type="character" w:customStyle="1" w:styleId="BalloonTextChar">
    <w:name w:val="Balloon Text Char"/>
    <w:link w:val="BalloonText"/>
    <w:uiPriority w:val="99"/>
    <w:semiHidden/>
    <w:rsid w:val="00BE4C73"/>
    <w:rPr>
      <w:rFonts w:ascii="Tahoma" w:hAnsi="Tahoma" w:cs="Tahoma"/>
      <w:sz w:val="16"/>
      <w:szCs w:val="16"/>
    </w:rPr>
  </w:style>
  <w:style w:type="character" w:customStyle="1" w:styleId="FooterChar">
    <w:name w:val="Footer Char"/>
    <w:link w:val="Footer"/>
    <w:uiPriority w:val="99"/>
    <w:rsid w:val="00304141"/>
    <w:rPr>
      <w:sz w:val="24"/>
      <w:szCs w:val="24"/>
    </w:rPr>
  </w:style>
  <w:style w:type="table" w:styleId="TableGrid">
    <w:name w:val="Table Grid"/>
    <w:basedOn w:val="TableNormal"/>
    <w:uiPriority w:val="59"/>
    <w:rsid w:val="00776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472E36"/>
    <w:rPr>
      <w:color w:val="0000FF"/>
      <w:u w:val="single"/>
    </w:rPr>
  </w:style>
  <w:style w:type="character" w:styleId="Hyperlink">
    <w:name w:val="Hyperlink"/>
    <w:uiPriority w:val="99"/>
    <w:unhideWhenUsed/>
    <w:rsid w:val="0013527A"/>
    <w:rPr>
      <w:color w:val="0000FF"/>
      <w:u w:val="single"/>
    </w:rPr>
  </w:style>
  <w:style w:type="character" w:styleId="CommentReference">
    <w:name w:val="annotation reference"/>
    <w:uiPriority w:val="99"/>
    <w:semiHidden/>
    <w:unhideWhenUsed/>
    <w:rsid w:val="002F0698"/>
    <w:rPr>
      <w:sz w:val="16"/>
      <w:szCs w:val="16"/>
    </w:rPr>
  </w:style>
  <w:style w:type="paragraph" w:styleId="CommentText">
    <w:name w:val="annotation text"/>
    <w:basedOn w:val="Normal"/>
    <w:link w:val="CommentTextChar"/>
    <w:uiPriority w:val="99"/>
    <w:semiHidden/>
    <w:unhideWhenUsed/>
    <w:rsid w:val="002F0698"/>
    <w:rPr>
      <w:sz w:val="20"/>
      <w:szCs w:val="20"/>
    </w:rPr>
  </w:style>
  <w:style w:type="character" w:customStyle="1" w:styleId="CommentTextChar">
    <w:name w:val="Comment Text Char"/>
    <w:basedOn w:val="DefaultParagraphFont"/>
    <w:link w:val="CommentText"/>
    <w:uiPriority w:val="99"/>
    <w:semiHidden/>
    <w:rsid w:val="002F0698"/>
  </w:style>
  <w:style w:type="paragraph" w:styleId="CommentSubject">
    <w:name w:val="annotation subject"/>
    <w:basedOn w:val="CommentText"/>
    <w:next w:val="CommentText"/>
    <w:link w:val="CommentSubjectChar"/>
    <w:uiPriority w:val="99"/>
    <w:semiHidden/>
    <w:unhideWhenUsed/>
    <w:rsid w:val="002F0698"/>
    <w:rPr>
      <w:b/>
      <w:bCs/>
    </w:rPr>
  </w:style>
  <w:style w:type="character" w:customStyle="1" w:styleId="CommentSubjectChar">
    <w:name w:val="Comment Subject Char"/>
    <w:link w:val="CommentSubject"/>
    <w:uiPriority w:val="99"/>
    <w:semiHidden/>
    <w:rsid w:val="002F0698"/>
    <w:rPr>
      <w:b/>
      <w:bCs/>
    </w:rPr>
  </w:style>
  <w:style w:type="paragraph" w:styleId="ListParagraph">
    <w:name w:val="List Paragraph"/>
    <w:basedOn w:val="Normal"/>
    <w:uiPriority w:val="34"/>
    <w:qFormat/>
    <w:rsid w:val="004519BA"/>
    <w:pPr>
      <w:numPr>
        <w:numId w:val="19"/>
      </w:numPr>
      <w:tabs>
        <w:tab w:val="num" w:pos="360"/>
      </w:tabs>
      <w:ind w:left="360"/>
      <w:contextualSpacing/>
    </w:pPr>
    <w:rPr>
      <w:sz w:val="22"/>
      <w:szCs w:val="22"/>
    </w:rPr>
  </w:style>
  <w:style w:type="paragraph" w:styleId="BodyText">
    <w:name w:val="Body Text"/>
    <w:basedOn w:val="Normal"/>
    <w:link w:val="BodyTextChar"/>
    <w:rsid w:val="005A0E81"/>
    <w:rPr>
      <w:rFonts w:ascii="Arial" w:hAnsi="Arial"/>
      <w:szCs w:val="20"/>
    </w:rPr>
  </w:style>
  <w:style w:type="character" w:customStyle="1" w:styleId="BodyTextChar">
    <w:name w:val="Body Text Char"/>
    <w:basedOn w:val="DefaultParagraphFont"/>
    <w:link w:val="BodyText"/>
    <w:uiPriority w:val="99"/>
    <w:rsid w:val="005A0E81"/>
    <w:rPr>
      <w:rFonts w:ascii="Arial" w:hAnsi="Arial"/>
      <w:sz w:val="24"/>
    </w:rPr>
  </w:style>
  <w:style w:type="paragraph" w:styleId="NoSpacing">
    <w:name w:val="No Spacing"/>
    <w:uiPriority w:val="1"/>
    <w:qFormat/>
    <w:rsid w:val="007832A9"/>
    <w:pPr>
      <w:jc w:val="both"/>
    </w:pPr>
    <w:rPr>
      <w:sz w:val="22"/>
      <w:szCs w:val="22"/>
    </w:rPr>
  </w:style>
  <w:style w:type="character" w:customStyle="1" w:styleId="ContractLevel2Char">
    <w:name w:val="Contract Level 2 Char"/>
    <w:basedOn w:val="DefaultParagraphFont"/>
    <w:link w:val="ContractLevel2"/>
    <w:locked/>
    <w:rsid w:val="007832A9"/>
    <w:rPr>
      <w:b/>
      <w:bCs/>
      <w:sz w:val="22"/>
      <w:szCs w:val="22"/>
    </w:rPr>
  </w:style>
  <w:style w:type="paragraph" w:customStyle="1" w:styleId="ContractLevel2">
    <w:name w:val="Contract Level 2"/>
    <w:basedOn w:val="Normal"/>
    <w:link w:val="ContractLevel2Char"/>
    <w:qFormat/>
    <w:rsid w:val="007832A9"/>
    <w:rPr>
      <w:b/>
      <w:bCs/>
      <w:sz w:val="22"/>
      <w:szCs w:val="22"/>
    </w:rPr>
  </w:style>
  <w:style w:type="paragraph" w:styleId="Title">
    <w:name w:val="Title"/>
    <w:basedOn w:val="Normal"/>
    <w:link w:val="TitleChar"/>
    <w:qFormat/>
    <w:rsid w:val="00C36194"/>
    <w:pPr>
      <w:jc w:val="center"/>
    </w:pPr>
    <w:rPr>
      <w:b/>
      <w:sz w:val="20"/>
      <w:szCs w:val="20"/>
    </w:rPr>
  </w:style>
  <w:style w:type="character" w:customStyle="1" w:styleId="TitleChar">
    <w:name w:val="Title Char"/>
    <w:basedOn w:val="DefaultParagraphFont"/>
    <w:link w:val="Title"/>
    <w:rsid w:val="00C36194"/>
    <w:rPr>
      <w:b/>
    </w:rPr>
  </w:style>
  <w:style w:type="paragraph" w:styleId="BodyText3">
    <w:name w:val="Body Text 3"/>
    <w:basedOn w:val="Normal"/>
    <w:link w:val="BodyText3Char"/>
    <w:uiPriority w:val="99"/>
    <w:semiHidden/>
    <w:unhideWhenUsed/>
    <w:rsid w:val="00726883"/>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726883"/>
    <w:rPr>
      <w:sz w:val="16"/>
      <w:szCs w:val="16"/>
      <w:lang w:val="x-none" w:eastAsia="x-none"/>
    </w:rPr>
  </w:style>
  <w:style w:type="character" w:customStyle="1" w:styleId="HeaderChar">
    <w:name w:val="Header Char"/>
    <w:link w:val="Header"/>
    <w:uiPriority w:val="99"/>
    <w:locked/>
    <w:rsid w:val="00726883"/>
    <w:rPr>
      <w:sz w:val="24"/>
      <w:szCs w:val="24"/>
    </w:rPr>
  </w:style>
  <w:style w:type="character" w:styleId="PageNumber">
    <w:name w:val="page number"/>
    <w:uiPriority w:val="99"/>
    <w:rsid w:val="00647E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econsiderationrequest@dhs.state.ia.u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twiltfa@dhs.state.ia.u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cio.iowa.gov/standards"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wiltfa@dhs.state.ia.us" TargetMode="External"/><Relationship Id="rId20" Type="http://schemas.openxmlformats.org/officeDocument/2006/relationships/footer" Target="footer3.xml"/><Relationship Id="rId29"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wiltfa@dhs.state.ia.us" TargetMode="External"/><Relationship Id="rId23" Type="http://schemas.openxmlformats.org/officeDocument/2006/relationships/header" Target="header3.xml"/><Relationship Id="rId28" Type="http://schemas.openxmlformats.org/officeDocument/2006/relationships/hyperlink" Target="http://www.dom.state.ia.us/appeals/general_claims.html"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yperlink" Target="https://dhs.iowa.gov/contract-term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B20A7EF76654593C9C7F5C8766E15" ma:contentTypeVersion="0" ma:contentTypeDescription="Create a new document." ma:contentTypeScope="" ma:versionID="6f5c983bc6939d63acc1badba374a455">
  <xsd:schema xmlns:xsd="http://www.w3.org/2001/XMLSchema" xmlns:xs="http://www.w3.org/2001/XMLSchema" xmlns:p="http://schemas.microsoft.com/office/2006/metadata/properties" xmlns:ns2="a31ccfe0-4152-463a-83ad-6f2a0fe51d98" targetNamespace="http://schemas.microsoft.com/office/2006/metadata/properties" ma:root="true" ma:fieldsID="0b67438b35eddf1b29beacd189dbe9ae" ns2:_="">
    <xsd:import namespace="a31ccfe0-4152-463a-83ad-6f2a0fe51d9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fe0-4152-463a-83ad-6f2a0fe51d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C2BEC37-A0A5-4B3E-84C2-AC94D668CFAD}">
  <ds:schemaRefs>
    <ds:schemaRef ds:uri="http://schemas.microsoft.com/sharepoint/v3/contenttype/forms"/>
  </ds:schemaRefs>
</ds:datastoreItem>
</file>

<file path=customXml/itemProps2.xml><?xml version="1.0" encoding="utf-8"?>
<ds:datastoreItem xmlns:ds="http://schemas.openxmlformats.org/officeDocument/2006/customXml" ds:itemID="{810D2BBE-05E4-41CC-92EA-3150B5F4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fe0-4152-463a-83ad-6f2a0fe5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6F420-3596-45DF-8EF4-83E7F7B24DA6}">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31ccfe0-4152-463a-83ad-6f2a0fe51d98"/>
    <ds:schemaRef ds:uri="http://purl.org/dc/terms/"/>
  </ds:schemaRefs>
</ds:datastoreItem>
</file>

<file path=customXml/itemProps4.xml><?xml version="1.0" encoding="utf-8"?>
<ds:datastoreItem xmlns:ds="http://schemas.openxmlformats.org/officeDocument/2006/customXml" ds:itemID="{1B3EC003-1213-4259-984A-38794D9D10F7}">
  <ds:schemaRefs>
    <ds:schemaRef ds:uri="http://schemas.microsoft.com/sharepoint/events"/>
  </ds:schemaRefs>
</ds:datastoreItem>
</file>

<file path=customXml/itemProps5.xml><?xml version="1.0" encoding="utf-8"?>
<ds:datastoreItem xmlns:ds="http://schemas.openxmlformats.org/officeDocument/2006/customXml" ds:itemID="{9191072D-AB57-4DB4-9CF1-32A053F124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26</Pages>
  <Words>7760</Words>
  <Characters>47028</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54679</CharactersWithSpaces>
  <SharedDoc>false</SharedDoc>
  <HLinks>
    <vt:vector size="12" baseType="variant">
      <vt:variant>
        <vt:i4>2621451</vt:i4>
      </vt:variant>
      <vt:variant>
        <vt:i4>3</vt:i4>
      </vt:variant>
      <vt:variant>
        <vt:i4>0</vt:i4>
      </vt:variant>
      <vt:variant>
        <vt:i4>5</vt:i4>
      </vt:variant>
      <vt:variant>
        <vt:lpwstr>mailto:reconsiderationrequest@dhs.state.ia.us</vt:lpwstr>
      </vt:variant>
      <vt:variant>
        <vt:lpwstr/>
      </vt:variant>
      <vt:variant>
        <vt:i4>3735645</vt:i4>
      </vt:variant>
      <vt:variant>
        <vt:i4>0</vt:i4>
      </vt:variant>
      <vt:variant>
        <vt:i4>0</vt:i4>
      </vt:variant>
      <vt:variant>
        <vt:i4>5</vt:i4>
      </vt:variant>
      <vt:variant>
        <vt:lpwstr>\\Hoovr3s2\fiscpub\C2 Referenced Docs\Timelines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Freshour-Johnston, Brenda L.</dc:creator>
  <cp:keywords/>
  <cp:lastModifiedBy>Wiltfang, Tim</cp:lastModifiedBy>
  <cp:revision>32</cp:revision>
  <dcterms:created xsi:type="dcterms:W3CDTF">2021-03-22T15:39:00Z</dcterms:created>
  <dcterms:modified xsi:type="dcterms:W3CDTF">2021-04-02T14:39:00Z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YUYC4M5R3XQ4-33-486</vt:lpwstr>
  </property>
  <property fmtid="{D5CDD505-2E9C-101B-9397-08002B2CF9AE}" pid="3" name="_dlc_DocIdItemGuid">
    <vt:lpwstr>f95b69b0-2ddb-4c85-9794-4dd779ad2191</vt:lpwstr>
  </property>
  <property fmtid="{D5CDD505-2E9C-101B-9397-08002B2CF9AE}" pid="4" name="_dlc_DocIdUrl">
    <vt:lpwstr>http://dhssp/_layouts/DocIdRedir.aspx?ID=YUYC4M5R3XQ4-33-486, YUYC4M5R3XQ4-33-486</vt:lpwstr>
  </property>
</Properties>
</file>