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5ADDB" w14:textId="77777777" w:rsidR="00FA1C9A" w:rsidRDefault="00FA1C9A" w:rsidP="00FA1C9A">
      <w:pPr>
        <w:pStyle w:val="H1"/>
        <w:rPr>
          <w:sz w:val="2"/>
          <w:szCs w:val="2"/>
        </w:rPr>
      </w:pPr>
    </w:p>
    <w:p w14:paraId="40993BFB" w14:textId="77777777" w:rsidR="00374B5F" w:rsidRPr="00EF2515" w:rsidRDefault="00374B5F" w:rsidP="00FA1C9A">
      <w:pPr>
        <w:pStyle w:val="H1"/>
        <w:rPr>
          <w:sz w:val="2"/>
          <w:szCs w:val="2"/>
        </w:rPr>
        <w:sectPr w:rsidR="00374B5F" w:rsidRPr="00EF2515"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p>
    <w:p w14:paraId="59208960" w14:textId="56AC8040" w:rsidR="00807F5A" w:rsidRPr="008F0679" w:rsidRDefault="00807F5A" w:rsidP="00807F5A">
      <w:pPr>
        <w:kinsoku w:val="0"/>
        <w:overflowPunct w:val="0"/>
        <w:autoSpaceDE w:val="0"/>
        <w:autoSpaceDN w:val="0"/>
        <w:adjustRightInd w:val="0"/>
        <w:spacing w:before="52"/>
        <w:ind w:right="1157"/>
        <w:jc w:val="center"/>
        <w:outlineLvl w:val="1"/>
        <w:rPr>
          <w:rFonts w:ascii="Arial" w:hAnsi="Arial" w:cs="Arial"/>
          <w:b/>
          <w:bCs/>
          <w:sz w:val="24"/>
          <w:szCs w:val="24"/>
        </w:rPr>
      </w:pPr>
      <w:r w:rsidRPr="003A3BFC">
        <w:rPr>
          <w:rFonts w:ascii="Arial" w:hAnsi="Arial" w:cs="Arial"/>
          <w:b/>
          <w:bCs/>
          <w:sz w:val="24"/>
          <w:szCs w:val="24"/>
        </w:rPr>
        <w:t xml:space="preserve">Notice of Intent to Release </w:t>
      </w:r>
      <w:r w:rsidRPr="008F0679">
        <w:rPr>
          <w:rFonts w:ascii="Arial" w:hAnsi="Arial" w:cs="Arial"/>
          <w:b/>
          <w:bCs/>
          <w:sz w:val="24"/>
          <w:szCs w:val="24"/>
        </w:rPr>
        <w:t>for</w:t>
      </w:r>
      <w:r w:rsidRPr="008F0679">
        <w:rPr>
          <w:rFonts w:ascii="Arial" w:hAnsi="Arial" w:cs="Arial"/>
          <w:sz w:val="24"/>
          <w:szCs w:val="24"/>
        </w:rPr>
        <w:t xml:space="preserve"> </w:t>
      </w:r>
      <w:r w:rsidR="003968E7" w:rsidRPr="008F0679">
        <w:rPr>
          <w:rFonts w:ascii="Arial" w:hAnsi="Arial" w:cs="Arial"/>
          <w:b/>
          <w:bCs/>
        </w:rPr>
        <w:t>Family Centered Services</w:t>
      </w:r>
    </w:p>
    <w:p w14:paraId="50430E9A" w14:textId="7BCDC494" w:rsidR="00807F5A" w:rsidRPr="003A3BFC" w:rsidRDefault="00807F5A" w:rsidP="00807F5A">
      <w:pPr>
        <w:kinsoku w:val="0"/>
        <w:overflowPunct w:val="0"/>
        <w:autoSpaceDE w:val="0"/>
        <w:autoSpaceDN w:val="0"/>
        <w:adjustRightInd w:val="0"/>
        <w:ind w:left="477" w:right="1157"/>
        <w:jc w:val="center"/>
        <w:rPr>
          <w:rFonts w:ascii="Arial" w:hAnsi="Arial" w:cs="Arial"/>
          <w:sz w:val="24"/>
          <w:szCs w:val="24"/>
        </w:rPr>
      </w:pPr>
      <w:r w:rsidRPr="008F0679">
        <w:rPr>
          <w:rFonts w:ascii="Arial" w:hAnsi="Arial" w:cs="Arial"/>
          <w:sz w:val="24"/>
          <w:szCs w:val="24"/>
        </w:rPr>
        <w:t>Posted 11/</w:t>
      </w:r>
      <w:r w:rsidR="00557D47" w:rsidRPr="008F0679">
        <w:rPr>
          <w:rFonts w:ascii="Arial" w:hAnsi="Arial" w:cs="Arial"/>
          <w:sz w:val="24"/>
          <w:szCs w:val="24"/>
        </w:rPr>
        <w:t>12</w:t>
      </w:r>
      <w:r w:rsidRPr="008F0679">
        <w:rPr>
          <w:rFonts w:ascii="Arial" w:hAnsi="Arial" w:cs="Arial"/>
          <w:sz w:val="24"/>
          <w:szCs w:val="24"/>
        </w:rPr>
        <w:t>/202</w:t>
      </w:r>
      <w:r w:rsidR="00557D47" w:rsidRPr="008F0679">
        <w:rPr>
          <w:rFonts w:ascii="Arial" w:hAnsi="Arial" w:cs="Arial"/>
          <w:sz w:val="24"/>
          <w:szCs w:val="24"/>
        </w:rPr>
        <w:t>4</w:t>
      </w:r>
    </w:p>
    <w:p w14:paraId="379404E9" w14:textId="77777777" w:rsidR="00807F5A" w:rsidRPr="003A3BFC" w:rsidRDefault="00807F5A" w:rsidP="00807F5A">
      <w:pPr>
        <w:kinsoku w:val="0"/>
        <w:overflowPunct w:val="0"/>
        <w:autoSpaceDE w:val="0"/>
        <w:autoSpaceDN w:val="0"/>
        <w:adjustRightInd w:val="0"/>
        <w:rPr>
          <w:rFonts w:ascii="Arial" w:hAnsi="Arial" w:cs="Arial"/>
          <w:sz w:val="24"/>
          <w:szCs w:val="24"/>
        </w:rPr>
      </w:pPr>
    </w:p>
    <w:p w14:paraId="448D25C0" w14:textId="46F55350" w:rsidR="00807F5A" w:rsidRPr="003A3BFC" w:rsidRDefault="00807F5A" w:rsidP="00807F5A">
      <w:pPr>
        <w:kinsoku w:val="0"/>
        <w:overflowPunct w:val="0"/>
        <w:autoSpaceDE w:val="0"/>
        <w:autoSpaceDN w:val="0"/>
        <w:adjustRightInd w:val="0"/>
        <w:ind w:left="111" w:right="794"/>
        <w:rPr>
          <w:rFonts w:ascii="Arial" w:hAnsi="Arial" w:cs="Arial"/>
        </w:rPr>
      </w:pPr>
      <w:r w:rsidRPr="003A3BFC">
        <w:rPr>
          <w:rFonts w:ascii="Arial" w:hAnsi="Arial" w:cs="Arial"/>
        </w:rPr>
        <w:t>The Iowa Department of Health and Human Services (</w:t>
      </w:r>
      <w:r w:rsidRPr="003A3BFC">
        <w:rPr>
          <w:rFonts w:ascii="Arial" w:hAnsi="Arial" w:cs="Arial"/>
          <w:sz w:val="24"/>
          <w:szCs w:val="24"/>
        </w:rPr>
        <w:t>hereafter “Agency”</w:t>
      </w:r>
      <w:r w:rsidRPr="003A3BFC">
        <w:rPr>
          <w:rFonts w:ascii="Arial" w:hAnsi="Arial" w:cs="Arial"/>
        </w:rPr>
        <w:t xml:space="preserve">) intends to release a procurement for </w:t>
      </w:r>
      <w:r w:rsidR="003968E7">
        <w:rPr>
          <w:rFonts w:ascii="Arial" w:hAnsi="Arial" w:cs="Arial"/>
        </w:rPr>
        <w:t xml:space="preserve">Family Centered Services.  </w:t>
      </w:r>
      <w:r w:rsidRPr="003A3BFC">
        <w:rPr>
          <w:rFonts w:ascii="Arial" w:hAnsi="Arial" w:cs="Arial"/>
        </w:rPr>
        <w:t>As part of the procurement process, the Agency intends to conduct Listening Sessions.</w:t>
      </w:r>
    </w:p>
    <w:p w14:paraId="75EE1F0C" w14:textId="77777777" w:rsidR="00807F5A" w:rsidRPr="003A3BFC" w:rsidRDefault="00807F5A" w:rsidP="00807F5A">
      <w:pPr>
        <w:kinsoku w:val="0"/>
        <w:overflowPunct w:val="0"/>
        <w:autoSpaceDE w:val="0"/>
        <w:autoSpaceDN w:val="0"/>
        <w:adjustRightInd w:val="0"/>
        <w:rPr>
          <w:rFonts w:ascii="Arial" w:hAnsi="Arial" w:cs="Arial"/>
        </w:rPr>
      </w:pPr>
    </w:p>
    <w:p w14:paraId="4B2A0991" w14:textId="73399FEF" w:rsidR="00807F5A" w:rsidRPr="003A3BFC" w:rsidRDefault="00807F5A" w:rsidP="00807F5A">
      <w:pPr>
        <w:kinsoku w:val="0"/>
        <w:overflowPunct w:val="0"/>
        <w:autoSpaceDE w:val="0"/>
        <w:autoSpaceDN w:val="0"/>
        <w:adjustRightInd w:val="0"/>
        <w:ind w:left="111" w:right="803"/>
        <w:rPr>
          <w:rFonts w:ascii="Arial" w:hAnsi="Arial" w:cs="Arial"/>
        </w:rPr>
      </w:pPr>
      <w:r w:rsidRPr="003A3BFC">
        <w:rPr>
          <w:rFonts w:ascii="Arial" w:hAnsi="Arial" w:cs="Arial"/>
        </w:rPr>
        <w:t xml:space="preserve">Listening Sessions will allow the Agency to gather vital information about the program from individuals </w:t>
      </w:r>
      <w:r w:rsidR="008C220A" w:rsidRPr="008F0679">
        <w:rPr>
          <w:rFonts w:ascii="Arial" w:hAnsi="Arial" w:cs="Arial"/>
        </w:rPr>
        <w:t xml:space="preserve">both inside and </w:t>
      </w:r>
      <w:r w:rsidRPr="008F0679">
        <w:rPr>
          <w:rFonts w:ascii="Arial" w:hAnsi="Arial" w:cs="Arial"/>
        </w:rPr>
        <w:t xml:space="preserve">outside </w:t>
      </w:r>
      <w:r w:rsidRPr="003A3BFC">
        <w:rPr>
          <w:rFonts w:ascii="Arial" w:hAnsi="Arial" w:cs="Arial"/>
        </w:rPr>
        <w:t>of the Agency who play an important role in the success of the</w:t>
      </w:r>
      <w:r w:rsidRPr="003A3BFC">
        <w:rPr>
          <w:rFonts w:ascii="Arial" w:hAnsi="Arial" w:cs="Arial"/>
          <w:spacing w:val="-2"/>
        </w:rPr>
        <w:t xml:space="preserve"> </w:t>
      </w:r>
      <w:r w:rsidRPr="003A3BFC">
        <w:rPr>
          <w:rFonts w:ascii="Arial" w:hAnsi="Arial" w:cs="Arial"/>
        </w:rPr>
        <w:t>program.</w:t>
      </w:r>
      <w:r w:rsidRPr="003A3BFC">
        <w:rPr>
          <w:rFonts w:ascii="Arial" w:hAnsi="Arial" w:cs="Arial"/>
          <w:spacing w:val="65"/>
        </w:rPr>
        <w:t xml:space="preserve"> </w:t>
      </w:r>
      <w:r w:rsidRPr="003A3BFC">
        <w:rPr>
          <w:rFonts w:ascii="Arial" w:hAnsi="Arial" w:cs="Arial"/>
        </w:rPr>
        <w:t xml:space="preserve">In the Listening Sessions the Agency will ask questions to Participants who fulfill key roles as Stakeholders within the </w:t>
      </w:r>
      <w:r w:rsidR="00E725D5">
        <w:rPr>
          <w:rFonts w:ascii="Arial" w:hAnsi="Arial" w:cs="Arial"/>
        </w:rPr>
        <w:t>Family Centered Services</w:t>
      </w:r>
      <w:r w:rsidRPr="003A3BFC">
        <w:rPr>
          <w:rFonts w:ascii="Arial" w:hAnsi="Arial" w:cs="Arial"/>
        </w:rPr>
        <w:t xml:space="preserve"> program.</w:t>
      </w:r>
    </w:p>
    <w:p w14:paraId="26BDE368" w14:textId="77777777" w:rsidR="00807F5A" w:rsidRPr="003A3BFC" w:rsidRDefault="00807F5A" w:rsidP="00807F5A">
      <w:pPr>
        <w:kinsoku w:val="0"/>
        <w:overflowPunct w:val="0"/>
        <w:autoSpaceDE w:val="0"/>
        <w:autoSpaceDN w:val="0"/>
        <w:adjustRightInd w:val="0"/>
        <w:rPr>
          <w:rFonts w:ascii="Arial" w:hAnsi="Arial" w:cs="Arial"/>
        </w:rPr>
      </w:pPr>
    </w:p>
    <w:p w14:paraId="5DC9DD8D" w14:textId="44DF25E8" w:rsidR="00807F5A" w:rsidRPr="003A3BFC" w:rsidRDefault="00807F5A" w:rsidP="00807F5A">
      <w:pPr>
        <w:kinsoku w:val="0"/>
        <w:overflowPunct w:val="0"/>
        <w:autoSpaceDE w:val="0"/>
        <w:autoSpaceDN w:val="0"/>
        <w:adjustRightInd w:val="0"/>
        <w:ind w:left="111" w:right="927"/>
        <w:rPr>
          <w:rFonts w:ascii="Arial" w:hAnsi="Arial" w:cs="Arial"/>
        </w:rPr>
      </w:pPr>
      <w:r w:rsidRPr="003A3BFC">
        <w:rPr>
          <w:rFonts w:ascii="Arial" w:hAnsi="Arial" w:cs="Arial"/>
        </w:rPr>
        <w:t>Participants</w:t>
      </w:r>
      <w:r w:rsidRPr="003A3BFC">
        <w:rPr>
          <w:rFonts w:ascii="Arial" w:hAnsi="Arial" w:cs="Arial"/>
          <w:spacing w:val="-1"/>
        </w:rPr>
        <w:t xml:space="preserve"> </w:t>
      </w:r>
      <w:r w:rsidRPr="003A3BFC">
        <w:rPr>
          <w:rFonts w:ascii="Arial" w:hAnsi="Arial" w:cs="Arial"/>
        </w:rPr>
        <w:t>/ Stakeholders will have an opportunity to provide responses to questions</w:t>
      </w:r>
      <w:r w:rsidRPr="003A3BFC">
        <w:rPr>
          <w:rFonts w:ascii="Arial" w:hAnsi="Arial" w:cs="Arial"/>
          <w:spacing w:val="-1"/>
        </w:rPr>
        <w:t xml:space="preserve"> </w:t>
      </w:r>
      <w:r w:rsidRPr="003A3BFC">
        <w:rPr>
          <w:rFonts w:ascii="Arial" w:hAnsi="Arial" w:cs="Arial"/>
        </w:rPr>
        <w:t>based on their</w:t>
      </w:r>
      <w:r w:rsidRPr="003A3BFC">
        <w:rPr>
          <w:rFonts w:ascii="Arial" w:hAnsi="Arial" w:cs="Arial"/>
          <w:spacing w:val="-1"/>
        </w:rPr>
        <w:t xml:space="preserve"> </w:t>
      </w:r>
      <w:r w:rsidRPr="003A3BFC">
        <w:rPr>
          <w:rFonts w:ascii="Arial" w:hAnsi="Arial" w:cs="Arial"/>
        </w:rPr>
        <w:t>experience and their role within the</w:t>
      </w:r>
      <w:r w:rsidRPr="003A3BFC">
        <w:rPr>
          <w:rFonts w:ascii="Arial" w:hAnsi="Arial" w:cs="Arial"/>
          <w:spacing w:val="-1"/>
        </w:rPr>
        <w:t xml:space="preserve"> </w:t>
      </w:r>
      <w:r w:rsidR="002E3E02" w:rsidRPr="002E3E02">
        <w:rPr>
          <w:rFonts w:ascii="Arial" w:hAnsi="Arial" w:cs="Arial"/>
        </w:rPr>
        <w:t>Family Centered Services</w:t>
      </w:r>
      <w:r w:rsidRPr="002E3E02">
        <w:rPr>
          <w:rFonts w:ascii="Arial" w:hAnsi="Arial" w:cs="Arial"/>
        </w:rPr>
        <w:t xml:space="preserve"> program. The</w:t>
      </w:r>
      <w:r w:rsidRPr="003A3BFC">
        <w:rPr>
          <w:rFonts w:ascii="Arial" w:hAnsi="Arial" w:cs="Arial"/>
        </w:rPr>
        <w:t xml:space="preserve"> goal of the Listening Sessions is for the</w:t>
      </w:r>
      <w:r w:rsidRPr="003A3BFC">
        <w:rPr>
          <w:rFonts w:ascii="Arial" w:hAnsi="Arial" w:cs="Arial"/>
          <w:spacing w:val="-1"/>
        </w:rPr>
        <w:t xml:space="preserve"> </w:t>
      </w:r>
      <w:r w:rsidRPr="003A3BFC">
        <w:rPr>
          <w:rFonts w:ascii="Arial" w:hAnsi="Arial" w:cs="Arial"/>
        </w:rPr>
        <w:t>Agency to gather feedback from Stakeholders</w:t>
      </w:r>
      <w:r w:rsidRPr="003A3BFC">
        <w:rPr>
          <w:rFonts w:ascii="Arial" w:hAnsi="Arial" w:cs="Arial"/>
          <w:spacing w:val="-1"/>
        </w:rPr>
        <w:t xml:space="preserve"> </w:t>
      </w:r>
      <w:r w:rsidRPr="003A3BFC">
        <w:rPr>
          <w:rFonts w:ascii="Arial" w:hAnsi="Arial" w:cs="Arial"/>
        </w:rPr>
        <w:t xml:space="preserve">about the </w:t>
      </w:r>
      <w:r w:rsidRPr="00243CE0">
        <w:rPr>
          <w:rFonts w:ascii="Arial" w:hAnsi="Arial" w:cs="Arial"/>
        </w:rPr>
        <w:t>current program, processes, procedures,</w:t>
      </w:r>
      <w:r w:rsidRPr="00243CE0">
        <w:rPr>
          <w:rFonts w:ascii="Arial" w:hAnsi="Arial" w:cs="Arial"/>
          <w:spacing w:val="-1"/>
        </w:rPr>
        <w:t xml:space="preserve"> </w:t>
      </w:r>
      <w:r w:rsidRPr="00243CE0">
        <w:rPr>
          <w:rFonts w:ascii="Arial" w:hAnsi="Arial" w:cs="Arial"/>
        </w:rPr>
        <w:t>activities,</w:t>
      </w:r>
      <w:r w:rsidRPr="00243CE0">
        <w:rPr>
          <w:rFonts w:ascii="Arial" w:hAnsi="Arial" w:cs="Arial"/>
          <w:spacing w:val="-1"/>
        </w:rPr>
        <w:t xml:space="preserve"> </w:t>
      </w:r>
      <w:r w:rsidRPr="00243CE0">
        <w:rPr>
          <w:rFonts w:ascii="Arial" w:hAnsi="Arial" w:cs="Arial"/>
        </w:rPr>
        <w:t>challenges, and potential areas of improvement leading to better outcomes. Participants</w:t>
      </w:r>
      <w:r w:rsidRPr="00243CE0">
        <w:rPr>
          <w:rFonts w:ascii="Arial" w:hAnsi="Arial" w:cs="Arial"/>
          <w:spacing w:val="-1"/>
        </w:rPr>
        <w:t xml:space="preserve"> </w:t>
      </w:r>
      <w:r w:rsidRPr="00243CE0">
        <w:rPr>
          <w:rFonts w:ascii="Arial" w:hAnsi="Arial" w:cs="Arial"/>
        </w:rPr>
        <w:t>/</w:t>
      </w:r>
      <w:r w:rsidRPr="00243CE0">
        <w:rPr>
          <w:rFonts w:ascii="Arial" w:hAnsi="Arial" w:cs="Arial"/>
          <w:spacing w:val="-1"/>
        </w:rPr>
        <w:t xml:space="preserve"> </w:t>
      </w:r>
      <w:r w:rsidRPr="00243CE0">
        <w:rPr>
          <w:rFonts w:ascii="Arial" w:hAnsi="Arial" w:cs="Arial"/>
        </w:rPr>
        <w:t>Stakeholders will have an opportunity</w:t>
      </w:r>
      <w:r w:rsidRPr="00243CE0">
        <w:rPr>
          <w:rFonts w:ascii="Arial" w:hAnsi="Arial" w:cs="Arial"/>
          <w:spacing w:val="-1"/>
        </w:rPr>
        <w:t xml:space="preserve"> </w:t>
      </w:r>
      <w:r w:rsidRPr="00243CE0">
        <w:rPr>
          <w:rFonts w:ascii="Arial" w:hAnsi="Arial" w:cs="Arial"/>
        </w:rPr>
        <w:t>to provide responses</w:t>
      </w:r>
      <w:r w:rsidRPr="003A3BFC">
        <w:rPr>
          <w:rFonts w:ascii="Arial" w:hAnsi="Arial" w:cs="Arial"/>
        </w:rPr>
        <w:t xml:space="preserve"> to questions</w:t>
      </w:r>
      <w:r w:rsidRPr="003A3BFC">
        <w:rPr>
          <w:rFonts w:ascii="Arial" w:hAnsi="Arial" w:cs="Arial"/>
          <w:spacing w:val="-1"/>
        </w:rPr>
        <w:t xml:space="preserve"> </w:t>
      </w:r>
      <w:r w:rsidRPr="003A3BFC">
        <w:rPr>
          <w:rFonts w:ascii="Arial" w:hAnsi="Arial" w:cs="Arial"/>
        </w:rPr>
        <w:t>based on their experience</w:t>
      </w:r>
      <w:r w:rsidRPr="003A3BFC">
        <w:rPr>
          <w:rFonts w:ascii="Arial" w:hAnsi="Arial" w:cs="Arial"/>
          <w:spacing w:val="-1"/>
        </w:rPr>
        <w:t xml:space="preserve"> </w:t>
      </w:r>
      <w:r w:rsidRPr="003A3BFC">
        <w:rPr>
          <w:rFonts w:ascii="Arial" w:hAnsi="Arial" w:cs="Arial"/>
        </w:rPr>
        <w:t>and their role within the</w:t>
      </w:r>
      <w:r w:rsidRPr="003A3BFC">
        <w:rPr>
          <w:rFonts w:ascii="Arial" w:hAnsi="Arial" w:cs="Arial"/>
          <w:spacing w:val="-1"/>
        </w:rPr>
        <w:t xml:space="preserve"> </w:t>
      </w:r>
      <w:r w:rsidRPr="003A3BFC">
        <w:rPr>
          <w:rFonts w:ascii="Arial" w:hAnsi="Arial" w:cs="Arial"/>
        </w:rPr>
        <w:t>program.</w:t>
      </w:r>
      <w:r w:rsidRPr="003A3BFC">
        <w:rPr>
          <w:rFonts w:ascii="Arial" w:hAnsi="Arial" w:cs="Arial"/>
          <w:spacing w:val="61"/>
        </w:rPr>
        <w:t xml:space="preserve"> </w:t>
      </w:r>
      <w:r w:rsidRPr="003A3BFC">
        <w:rPr>
          <w:rFonts w:ascii="Arial" w:hAnsi="Arial" w:cs="Arial"/>
        </w:rPr>
        <w:t>The information gathered in the Listening Sessions will be</w:t>
      </w:r>
      <w:r w:rsidRPr="003A3BFC">
        <w:rPr>
          <w:rFonts w:ascii="Arial" w:hAnsi="Arial" w:cs="Arial"/>
          <w:spacing w:val="-1"/>
        </w:rPr>
        <w:t xml:space="preserve"> </w:t>
      </w:r>
      <w:r w:rsidRPr="003A3BFC">
        <w:rPr>
          <w:rFonts w:ascii="Arial" w:hAnsi="Arial" w:cs="Arial"/>
        </w:rPr>
        <w:t>reviewed and evaluated by the Agency for consideration in the development of a forthcoming</w:t>
      </w:r>
      <w:r w:rsidRPr="003A3BFC">
        <w:rPr>
          <w:rFonts w:ascii="Arial" w:hAnsi="Arial" w:cs="Arial"/>
          <w:spacing w:val="-1"/>
        </w:rPr>
        <w:t xml:space="preserve"> </w:t>
      </w:r>
      <w:r w:rsidRPr="003A3BFC">
        <w:rPr>
          <w:rFonts w:ascii="Arial" w:hAnsi="Arial" w:cs="Arial"/>
        </w:rPr>
        <w:t>procurement. Key Stakeholder groups that the</w:t>
      </w:r>
      <w:r w:rsidRPr="003A3BFC">
        <w:rPr>
          <w:rFonts w:ascii="Arial" w:hAnsi="Arial" w:cs="Arial"/>
          <w:spacing w:val="-1"/>
        </w:rPr>
        <w:t xml:space="preserve"> </w:t>
      </w:r>
      <w:r w:rsidRPr="003A3BFC">
        <w:rPr>
          <w:rFonts w:ascii="Arial" w:hAnsi="Arial" w:cs="Arial"/>
        </w:rPr>
        <w:t>Agency is seeking input</w:t>
      </w:r>
      <w:r w:rsidRPr="003A3BFC">
        <w:rPr>
          <w:rFonts w:ascii="Arial" w:hAnsi="Arial" w:cs="Arial"/>
          <w:spacing w:val="-1"/>
        </w:rPr>
        <w:t xml:space="preserve"> </w:t>
      </w:r>
      <w:r w:rsidRPr="003A3BFC">
        <w:rPr>
          <w:rFonts w:ascii="Arial" w:hAnsi="Arial" w:cs="Arial"/>
        </w:rPr>
        <w:t>from include:</w:t>
      </w:r>
    </w:p>
    <w:p w14:paraId="24456316" w14:textId="77777777" w:rsidR="00807F5A" w:rsidRPr="003A3BFC" w:rsidRDefault="00807F5A" w:rsidP="00807F5A">
      <w:pPr>
        <w:kinsoku w:val="0"/>
        <w:overflowPunct w:val="0"/>
        <w:autoSpaceDE w:val="0"/>
        <w:autoSpaceDN w:val="0"/>
        <w:adjustRightInd w:val="0"/>
        <w:rPr>
          <w:rFonts w:ascii="Arial" w:hAnsi="Arial" w:cs="Arial"/>
        </w:rPr>
      </w:pPr>
    </w:p>
    <w:p w14:paraId="3E5387EB" w14:textId="45F5B253" w:rsidR="00B64BD9" w:rsidRDefault="00A12BB5" w:rsidP="00807F5A">
      <w:pPr>
        <w:numPr>
          <w:ilvl w:val="0"/>
          <w:numId w:val="12"/>
        </w:numPr>
        <w:tabs>
          <w:tab w:val="left" w:pos="831"/>
        </w:tabs>
        <w:kinsoku w:val="0"/>
        <w:overflowPunct w:val="0"/>
        <w:autoSpaceDE w:val="0"/>
        <w:autoSpaceDN w:val="0"/>
        <w:adjustRightInd w:val="0"/>
        <w:spacing w:before="18"/>
        <w:ind w:hanging="360"/>
        <w:rPr>
          <w:rFonts w:ascii="Arial" w:hAnsi="Arial" w:cs="Arial"/>
        </w:rPr>
      </w:pPr>
      <w:r w:rsidRPr="00022909">
        <w:rPr>
          <w:rFonts w:ascii="Arial" w:eastAsia="Times New Roman" w:hAnsi="Arial" w:cs="Arial"/>
          <w14:ligatures w14:val="none"/>
        </w:rPr>
        <w:t>Crisis Intervention, Stabilization, and Reunification Services</w:t>
      </w:r>
      <w:r w:rsidRPr="00A12BB5">
        <w:rPr>
          <w:rFonts w:ascii="Times New Roman" w:eastAsia="Times New Roman" w:hAnsi="Times New Roman" w:cs="Times New Roman"/>
          <w14:ligatures w14:val="none"/>
        </w:rPr>
        <w:t xml:space="preserve"> </w:t>
      </w:r>
      <w:r w:rsidR="00272F54">
        <w:rPr>
          <w:rFonts w:ascii="Arial" w:hAnsi="Arial" w:cs="Arial"/>
        </w:rPr>
        <w:t>Contractors</w:t>
      </w:r>
      <w:r w:rsidR="0058786B">
        <w:rPr>
          <w:rFonts w:ascii="Arial" w:hAnsi="Arial" w:cs="Arial"/>
        </w:rPr>
        <w:t xml:space="preserve"> </w:t>
      </w:r>
    </w:p>
    <w:p w14:paraId="55CA3A97" w14:textId="49773725" w:rsidR="0058786B" w:rsidRPr="00120DFC" w:rsidRDefault="0058786B" w:rsidP="00807F5A">
      <w:pPr>
        <w:numPr>
          <w:ilvl w:val="0"/>
          <w:numId w:val="12"/>
        </w:numPr>
        <w:tabs>
          <w:tab w:val="left" w:pos="831"/>
        </w:tabs>
        <w:kinsoku w:val="0"/>
        <w:overflowPunct w:val="0"/>
        <w:autoSpaceDE w:val="0"/>
        <w:autoSpaceDN w:val="0"/>
        <w:adjustRightInd w:val="0"/>
        <w:spacing w:before="18"/>
        <w:ind w:hanging="360"/>
        <w:rPr>
          <w:rFonts w:ascii="Arial" w:hAnsi="Arial" w:cs="Arial"/>
        </w:rPr>
      </w:pPr>
      <w:r w:rsidRPr="00120DFC">
        <w:rPr>
          <w:rFonts w:ascii="Arial" w:hAnsi="Arial" w:cs="Arial"/>
        </w:rPr>
        <w:t xml:space="preserve">Judicial Partners including Judges, County Attorneys and Guardian </w:t>
      </w:r>
      <w:r w:rsidR="004B67B0" w:rsidRPr="00120DFC">
        <w:rPr>
          <w:rFonts w:ascii="Arial" w:hAnsi="Arial" w:cs="Arial"/>
        </w:rPr>
        <w:t>a</w:t>
      </w:r>
      <w:r w:rsidRPr="00120DFC">
        <w:rPr>
          <w:rFonts w:ascii="Arial" w:hAnsi="Arial" w:cs="Arial"/>
        </w:rPr>
        <w:t>d Litem</w:t>
      </w:r>
      <w:r w:rsidR="00B14FE0" w:rsidRPr="00120DFC">
        <w:rPr>
          <w:rFonts w:ascii="Arial" w:hAnsi="Arial" w:cs="Arial"/>
        </w:rPr>
        <w:t>s</w:t>
      </w:r>
    </w:p>
    <w:p w14:paraId="518745E5" w14:textId="7C378EE7" w:rsidR="00277D60" w:rsidRPr="00120DFC" w:rsidRDefault="00277D60" w:rsidP="00807F5A">
      <w:pPr>
        <w:numPr>
          <w:ilvl w:val="0"/>
          <w:numId w:val="12"/>
        </w:numPr>
        <w:tabs>
          <w:tab w:val="left" w:pos="831"/>
        </w:tabs>
        <w:kinsoku w:val="0"/>
        <w:overflowPunct w:val="0"/>
        <w:autoSpaceDE w:val="0"/>
        <w:autoSpaceDN w:val="0"/>
        <w:adjustRightInd w:val="0"/>
        <w:spacing w:before="18"/>
        <w:ind w:hanging="360"/>
        <w:rPr>
          <w:rFonts w:ascii="Arial" w:hAnsi="Arial" w:cs="Arial"/>
        </w:rPr>
      </w:pPr>
      <w:r w:rsidRPr="00120DFC">
        <w:rPr>
          <w:rFonts w:ascii="Arial" w:hAnsi="Arial" w:cs="Arial"/>
        </w:rPr>
        <w:t xml:space="preserve">Current Family Centered Services Program Directors and </w:t>
      </w:r>
      <w:r w:rsidR="00FA77D9" w:rsidRPr="00120DFC">
        <w:rPr>
          <w:rFonts w:ascii="Arial" w:hAnsi="Arial" w:cs="Arial"/>
        </w:rPr>
        <w:t>Supervisors</w:t>
      </w:r>
    </w:p>
    <w:p w14:paraId="61460C2B" w14:textId="07999F71" w:rsidR="00807F5A" w:rsidRPr="00120DFC" w:rsidRDefault="00807F5A" w:rsidP="00807F5A">
      <w:pPr>
        <w:numPr>
          <w:ilvl w:val="0"/>
          <w:numId w:val="12"/>
        </w:numPr>
        <w:tabs>
          <w:tab w:val="left" w:pos="831"/>
        </w:tabs>
        <w:kinsoku w:val="0"/>
        <w:overflowPunct w:val="0"/>
        <w:autoSpaceDE w:val="0"/>
        <w:autoSpaceDN w:val="0"/>
        <w:adjustRightInd w:val="0"/>
        <w:spacing w:before="1"/>
        <w:ind w:hanging="360"/>
        <w:rPr>
          <w:rFonts w:ascii="Arial" w:hAnsi="Arial" w:cs="Arial"/>
        </w:rPr>
      </w:pPr>
      <w:r w:rsidRPr="00120DFC">
        <w:rPr>
          <w:rFonts w:ascii="Arial" w:hAnsi="Arial" w:cs="Arial"/>
        </w:rPr>
        <w:t>Parent Partners (Closed group see Attachment A)</w:t>
      </w:r>
      <w:r w:rsidR="00FA77D9" w:rsidRPr="00120DFC">
        <w:rPr>
          <w:rFonts w:ascii="Arial" w:hAnsi="Arial" w:cs="Arial"/>
        </w:rPr>
        <w:t xml:space="preserve">  </w:t>
      </w:r>
    </w:p>
    <w:p w14:paraId="574DC3DB" w14:textId="77777777" w:rsidR="00807F5A" w:rsidRPr="003A3BFC" w:rsidRDefault="00807F5A" w:rsidP="00807F5A">
      <w:pPr>
        <w:kinsoku w:val="0"/>
        <w:overflowPunct w:val="0"/>
        <w:autoSpaceDE w:val="0"/>
        <w:autoSpaceDN w:val="0"/>
        <w:adjustRightInd w:val="0"/>
        <w:spacing w:before="178"/>
        <w:ind w:left="111" w:right="950"/>
        <w:rPr>
          <w:rFonts w:ascii="Arial" w:hAnsi="Arial" w:cs="Arial"/>
        </w:rPr>
      </w:pPr>
      <w:r w:rsidRPr="003A3BFC">
        <w:rPr>
          <w:rFonts w:ascii="Arial" w:hAnsi="Arial" w:cs="Arial"/>
        </w:rPr>
        <w:t xml:space="preserve">The questions to be asked in each of the Listening Sessions are provided in Attachments </w:t>
      </w:r>
      <w:r w:rsidRPr="00EF37EE">
        <w:rPr>
          <w:rFonts w:ascii="Arial" w:hAnsi="Arial" w:cs="Arial"/>
        </w:rPr>
        <w:t>B-C.</w:t>
      </w:r>
      <w:r w:rsidRPr="003A3BFC">
        <w:rPr>
          <w:rFonts w:ascii="Arial" w:hAnsi="Arial" w:cs="Arial"/>
        </w:rPr>
        <w:t xml:space="preserve"> The Listening Sessions will be conducted in accordance with dates and times listed in the timeline found in Attachment D.</w:t>
      </w:r>
    </w:p>
    <w:p w14:paraId="5D5F9A86" w14:textId="77777777" w:rsidR="00807F5A" w:rsidRPr="003A3BFC" w:rsidRDefault="00807F5A" w:rsidP="00807F5A">
      <w:pPr>
        <w:kinsoku w:val="0"/>
        <w:overflowPunct w:val="0"/>
        <w:autoSpaceDE w:val="0"/>
        <w:autoSpaceDN w:val="0"/>
        <w:adjustRightInd w:val="0"/>
        <w:spacing w:before="1"/>
        <w:rPr>
          <w:rFonts w:ascii="Arial" w:hAnsi="Arial" w:cs="Arial"/>
        </w:rPr>
      </w:pPr>
    </w:p>
    <w:p w14:paraId="37B7EB16" w14:textId="77777777" w:rsidR="00807F5A" w:rsidRPr="003A3BFC" w:rsidRDefault="00807F5A" w:rsidP="00807F5A">
      <w:pPr>
        <w:kinsoku w:val="0"/>
        <w:overflowPunct w:val="0"/>
        <w:autoSpaceDE w:val="0"/>
        <w:autoSpaceDN w:val="0"/>
        <w:adjustRightInd w:val="0"/>
        <w:ind w:left="111"/>
        <w:rPr>
          <w:rFonts w:ascii="Arial" w:hAnsi="Arial" w:cs="Arial"/>
        </w:rPr>
      </w:pPr>
      <w:r w:rsidRPr="003A3BFC">
        <w:rPr>
          <w:rFonts w:ascii="Arial" w:hAnsi="Arial" w:cs="Arial"/>
        </w:rPr>
        <w:t>Participants can provide feedback in two ways.</w:t>
      </w:r>
    </w:p>
    <w:p w14:paraId="25C26DC1" w14:textId="77777777" w:rsidR="00807F5A" w:rsidRPr="003A3BFC" w:rsidRDefault="00807F5A" w:rsidP="00807F5A">
      <w:pPr>
        <w:numPr>
          <w:ilvl w:val="0"/>
          <w:numId w:val="11"/>
        </w:numPr>
        <w:tabs>
          <w:tab w:val="left" w:pos="831"/>
        </w:tabs>
        <w:kinsoku w:val="0"/>
        <w:overflowPunct w:val="0"/>
        <w:autoSpaceDE w:val="0"/>
        <w:autoSpaceDN w:val="0"/>
        <w:adjustRightInd w:val="0"/>
        <w:spacing w:line="259" w:lineRule="auto"/>
        <w:ind w:right="895" w:hanging="360"/>
        <w:rPr>
          <w:rFonts w:ascii="Arial" w:hAnsi="Arial" w:cs="Arial"/>
          <w:color w:val="000000"/>
        </w:rPr>
      </w:pPr>
      <w:r w:rsidRPr="003A3BFC">
        <w:rPr>
          <w:rFonts w:ascii="Arial" w:hAnsi="Arial" w:cs="Arial"/>
        </w:rPr>
        <w:t>Provide a response during the Listening Session - Participants may request to participate in a Listening Session which will be held via Microsoft Teams. They will have an opportunity to provide a response to the questions as the questions are asked within the Listening Session.</w:t>
      </w:r>
    </w:p>
    <w:p w14:paraId="2EF958E2" w14:textId="226F56EB" w:rsidR="00807F5A" w:rsidRPr="003A3BFC" w:rsidRDefault="00807F5A" w:rsidP="00807F5A">
      <w:pPr>
        <w:numPr>
          <w:ilvl w:val="0"/>
          <w:numId w:val="11"/>
        </w:numPr>
        <w:tabs>
          <w:tab w:val="left" w:pos="831"/>
        </w:tabs>
        <w:kinsoku w:val="0"/>
        <w:overflowPunct w:val="0"/>
        <w:autoSpaceDE w:val="0"/>
        <w:autoSpaceDN w:val="0"/>
        <w:adjustRightInd w:val="0"/>
        <w:spacing w:line="254" w:lineRule="auto"/>
        <w:ind w:right="798"/>
        <w:rPr>
          <w:rFonts w:ascii="Arial" w:hAnsi="Arial" w:cs="Arial"/>
          <w:color w:val="000000"/>
        </w:rPr>
      </w:pPr>
      <w:r w:rsidRPr="003A3BFC">
        <w:rPr>
          <w:rFonts w:ascii="Arial" w:hAnsi="Arial" w:cs="Arial"/>
        </w:rPr>
        <w:t>Provide a written response after the Listening Session- Participants may provide a written response to some or all the questions asked.</w:t>
      </w:r>
      <w:r w:rsidRPr="003A3BFC">
        <w:rPr>
          <w:rFonts w:ascii="Arial" w:hAnsi="Arial" w:cs="Arial"/>
          <w:spacing w:val="65"/>
        </w:rPr>
        <w:t xml:space="preserve"> </w:t>
      </w:r>
      <w:r w:rsidRPr="003A3BFC">
        <w:rPr>
          <w:rFonts w:ascii="Arial" w:hAnsi="Arial" w:cs="Arial"/>
        </w:rPr>
        <w:t xml:space="preserve">Written responses must be submitted via email </w:t>
      </w:r>
      <w:proofErr w:type="gramStart"/>
      <w:r w:rsidR="009771B2">
        <w:rPr>
          <w:rFonts w:ascii="Arial" w:hAnsi="Arial" w:cs="Arial"/>
        </w:rPr>
        <w:t xml:space="preserve">to </w:t>
      </w:r>
      <w:r w:rsidR="00235DAA">
        <w:rPr>
          <w:rFonts w:ascii="Arial" w:hAnsi="Arial" w:cs="Arial"/>
          <w:color w:val="0000FF"/>
          <w:u w:val="single"/>
        </w:rPr>
        <w:t xml:space="preserve"> judy.phelps@hhs.iowa.gov</w:t>
      </w:r>
      <w:proofErr w:type="gramEnd"/>
      <w:r w:rsidRPr="003A3BFC">
        <w:rPr>
          <w:rFonts w:ascii="Arial" w:hAnsi="Arial" w:cs="Arial"/>
          <w:color w:val="0000FF"/>
        </w:rPr>
        <w:t xml:space="preserve"> </w:t>
      </w:r>
      <w:r w:rsidRPr="003A3BFC">
        <w:rPr>
          <w:rFonts w:ascii="Arial" w:hAnsi="Arial" w:cs="Arial"/>
          <w:color w:val="000000"/>
        </w:rPr>
        <w:t>by the due date and time listed in the Timeline (Attachment D).</w:t>
      </w:r>
    </w:p>
    <w:p w14:paraId="2ED3B2CA" w14:textId="1669C3E8" w:rsidR="00807F5A" w:rsidRPr="003A3BFC" w:rsidRDefault="00807F5A" w:rsidP="00807F5A">
      <w:pPr>
        <w:kinsoku w:val="0"/>
        <w:overflowPunct w:val="0"/>
        <w:autoSpaceDE w:val="0"/>
        <w:autoSpaceDN w:val="0"/>
        <w:adjustRightInd w:val="0"/>
        <w:spacing w:before="160"/>
        <w:ind w:left="112" w:right="936"/>
        <w:rPr>
          <w:rFonts w:ascii="Arial" w:hAnsi="Arial" w:cs="Arial"/>
        </w:rPr>
      </w:pPr>
      <w:r w:rsidRPr="00241ACA">
        <w:rPr>
          <w:rFonts w:ascii="Arial" w:hAnsi="Arial" w:cs="Arial"/>
        </w:rPr>
        <w:t>Organizations currently</w:t>
      </w:r>
      <w:r w:rsidRPr="00241ACA">
        <w:rPr>
          <w:rFonts w:ascii="Arial" w:hAnsi="Arial" w:cs="Arial"/>
          <w:spacing w:val="-1"/>
        </w:rPr>
        <w:t xml:space="preserve"> </w:t>
      </w:r>
      <w:r w:rsidRPr="00241ACA">
        <w:rPr>
          <w:rFonts w:ascii="Arial" w:hAnsi="Arial" w:cs="Arial"/>
        </w:rPr>
        <w:t>fulfilling a Stakeholder role listed</w:t>
      </w:r>
      <w:r w:rsidR="009A3C02">
        <w:rPr>
          <w:rFonts w:ascii="Arial" w:hAnsi="Arial" w:cs="Arial"/>
        </w:rPr>
        <w:t xml:space="preserve"> </w:t>
      </w:r>
      <w:r w:rsidRPr="00241ACA">
        <w:rPr>
          <w:rFonts w:ascii="Arial" w:hAnsi="Arial" w:cs="Arial"/>
        </w:rPr>
        <w:t>above</w:t>
      </w:r>
      <w:r w:rsidR="009A3C02">
        <w:rPr>
          <w:rFonts w:ascii="Arial" w:hAnsi="Arial" w:cs="Arial"/>
        </w:rPr>
        <w:t>,</w:t>
      </w:r>
      <w:r w:rsidRPr="00241ACA">
        <w:rPr>
          <w:rFonts w:ascii="Arial" w:hAnsi="Arial" w:cs="Arial"/>
        </w:rPr>
        <w:t xml:space="preserve"> or those parties who are interested in</w:t>
      </w:r>
      <w:r w:rsidRPr="00241ACA">
        <w:rPr>
          <w:rFonts w:ascii="Arial" w:hAnsi="Arial" w:cs="Arial"/>
          <w:spacing w:val="-1"/>
        </w:rPr>
        <w:t xml:space="preserve"> </w:t>
      </w:r>
      <w:r w:rsidRPr="00241ACA">
        <w:rPr>
          <w:rFonts w:ascii="Arial" w:hAnsi="Arial" w:cs="Arial"/>
        </w:rPr>
        <w:t>filling a</w:t>
      </w:r>
      <w:r w:rsidRPr="003A3BFC">
        <w:rPr>
          <w:rFonts w:ascii="Arial" w:hAnsi="Arial" w:cs="Arial"/>
        </w:rPr>
        <w:t xml:space="preserve"> role listed above</w:t>
      </w:r>
      <w:r w:rsidR="009A3C02">
        <w:rPr>
          <w:rFonts w:ascii="Arial" w:hAnsi="Arial" w:cs="Arial"/>
        </w:rPr>
        <w:t>,</w:t>
      </w:r>
      <w:r w:rsidRPr="003A3BFC">
        <w:rPr>
          <w:rFonts w:ascii="Arial" w:hAnsi="Arial" w:cs="Arial"/>
        </w:rPr>
        <w:t xml:space="preserve"> </w:t>
      </w:r>
      <w:r w:rsidR="00197D60">
        <w:rPr>
          <w:rFonts w:ascii="Arial" w:hAnsi="Arial" w:cs="Arial"/>
        </w:rPr>
        <w:t>are</w:t>
      </w:r>
      <w:r w:rsidR="008B4070">
        <w:rPr>
          <w:rFonts w:ascii="Arial" w:hAnsi="Arial" w:cs="Arial"/>
        </w:rPr>
        <w:t xml:space="preserve"> </w:t>
      </w:r>
      <w:r w:rsidRPr="003A3BFC">
        <w:rPr>
          <w:rFonts w:ascii="Arial" w:hAnsi="Arial" w:cs="Arial"/>
        </w:rPr>
        <w:t>encouraged to provide individuals to participate</w:t>
      </w:r>
      <w:r w:rsidRPr="003A3BFC">
        <w:rPr>
          <w:rFonts w:ascii="Arial" w:hAnsi="Arial" w:cs="Arial"/>
          <w:spacing w:val="-1"/>
        </w:rPr>
        <w:t xml:space="preserve"> </w:t>
      </w:r>
      <w:r w:rsidRPr="003A3BFC">
        <w:rPr>
          <w:rFonts w:ascii="Arial" w:hAnsi="Arial" w:cs="Arial"/>
        </w:rPr>
        <w:t>in the Listening Session.</w:t>
      </w:r>
      <w:r w:rsidRPr="003A3BFC">
        <w:rPr>
          <w:rFonts w:ascii="Arial" w:hAnsi="Arial" w:cs="Arial"/>
          <w:spacing w:val="62"/>
        </w:rPr>
        <w:t xml:space="preserve"> </w:t>
      </w:r>
      <w:r w:rsidRPr="003A3BFC">
        <w:rPr>
          <w:rFonts w:ascii="Arial" w:hAnsi="Arial" w:cs="Arial"/>
        </w:rPr>
        <w:t>Individuals may attend a Listening Session; however, in the question-and-answer portion the Agency seeks feedback from those currently fulfilling or those who are interested in fulfilling the role which the</w:t>
      </w:r>
      <w:r w:rsidRPr="003A3BFC">
        <w:rPr>
          <w:rFonts w:ascii="Arial" w:hAnsi="Arial" w:cs="Arial"/>
          <w:spacing w:val="-1"/>
        </w:rPr>
        <w:t xml:space="preserve"> </w:t>
      </w:r>
      <w:r w:rsidRPr="003A3BFC">
        <w:rPr>
          <w:rFonts w:ascii="Arial" w:hAnsi="Arial" w:cs="Arial"/>
        </w:rPr>
        <w:t xml:space="preserve">Listening Session is intended for.  </w:t>
      </w:r>
      <w:r w:rsidRPr="00115235">
        <w:rPr>
          <w:rFonts w:ascii="Arial" w:hAnsi="Arial" w:cs="Arial"/>
        </w:rPr>
        <w:t>The exception is the Parent Partners Listening Session which is a closed group.  See Attachment A for more details.</w:t>
      </w:r>
    </w:p>
    <w:p w14:paraId="0A7EBD50" w14:textId="77777777" w:rsidR="00807F5A" w:rsidRPr="003A3BFC" w:rsidRDefault="00807F5A" w:rsidP="00807F5A">
      <w:pPr>
        <w:kinsoku w:val="0"/>
        <w:overflowPunct w:val="0"/>
        <w:autoSpaceDE w:val="0"/>
        <w:autoSpaceDN w:val="0"/>
        <w:adjustRightInd w:val="0"/>
        <w:rPr>
          <w:rFonts w:ascii="Arial" w:hAnsi="Arial" w:cs="Arial"/>
          <w:sz w:val="20"/>
          <w:szCs w:val="20"/>
        </w:rPr>
      </w:pPr>
    </w:p>
    <w:p w14:paraId="710FF915" w14:textId="77777777" w:rsidR="000C5C0B" w:rsidRDefault="00807F5A" w:rsidP="00807F5A">
      <w:pPr>
        <w:kinsoku w:val="0"/>
        <w:overflowPunct w:val="0"/>
        <w:autoSpaceDE w:val="0"/>
        <w:autoSpaceDN w:val="0"/>
        <w:adjustRightInd w:val="0"/>
        <w:ind w:left="112" w:right="785"/>
        <w:rPr>
          <w:rFonts w:ascii="Arial" w:hAnsi="Arial" w:cs="Arial"/>
          <w:color w:val="000000"/>
        </w:rPr>
      </w:pPr>
      <w:r w:rsidRPr="003A3BFC">
        <w:rPr>
          <w:rFonts w:ascii="Arial" w:hAnsi="Arial" w:cs="Arial"/>
        </w:rPr>
        <w:lastRenderedPageBreak/>
        <w:t xml:space="preserve">If you are currently fulfilling one of the Stakeholder </w:t>
      </w:r>
      <w:r w:rsidR="00412977" w:rsidRPr="003A3BFC">
        <w:rPr>
          <w:rFonts w:ascii="Arial" w:hAnsi="Arial" w:cs="Arial"/>
        </w:rPr>
        <w:t>roles or</w:t>
      </w:r>
      <w:r w:rsidRPr="003A3BFC">
        <w:rPr>
          <w:rFonts w:ascii="Arial" w:hAnsi="Arial" w:cs="Arial"/>
        </w:rPr>
        <w:t xml:space="preserve"> are interested in fulfilling one of the Stakeholder roles listed above, and would like to participate in a Listening Session, please email the following information to </w:t>
      </w:r>
      <w:r w:rsidR="00235DAA">
        <w:rPr>
          <w:rFonts w:ascii="Arial" w:hAnsi="Arial" w:cs="Arial"/>
          <w:color w:val="0000FF"/>
          <w:u w:val="single"/>
        </w:rPr>
        <w:t>judy.phelps@</w:t>
      </w:r>
      <w:r w:rsidR="00B132BF">
        <w:rPr>
          <w:rFonts w:ascii="Arial" w:hAnsi="Arial" w:cs="Arial"/>
          <w:color w:val="0000FF"/>
          <w:u w:val="single"/>
        </w:rPr>
        <w:t>hhs.</w:t>
      </w:r>
      <w:r w:rsidR="00A374CB">
        <w:rPr>
          <w:rFonts w:ascii="Arial" w:hAnsi="Arial" w:cs="Arial"/>
          <w:color w:val="0000FF"/>
          <w:u w:val="single"/>
        </w:rPr>
        <w:t>i</w:t>
      </w:r>
      <w:r w:rsidR="00235DAA">
        <w:rPr>
          <w:rFonts w:ascii="Arial" w:hAnsi="Arial" w:cs="Arial"/>
          <w:color w:val="0000FF"/>
          <w:u w:val="single"/>
        </w:rPr>
        <w:t>owa.</w:t>
      </w:r>
      <w:r w:rsidR="00A374CB">
        <w:rPr>
          <w:rFonts w:ascii="Arial" w:hAnsi="Arial" w:cs="Arial"/>
          <w:color w:val="0000FF"/>
          <w:u w:val="single"/>
        </w:rPr>
        <w:t>g</w:t>
      </w:r>
      <w:r w:rsidR="00235DAA">
        <w:rPr>
          <w:rFonts w:ascii="Arial" w:hAnsi="Arial" w:cs="Arial"/>
          <w:color w:val="0000FF"/>
          <w:u w:val="single"/>
        </w:rPr>
        <w:t>ov</w:t>
      </w:r>
      <w:r w:rsidR="003E18A5" w:rsidRPr="003A3BFC">
        <w:rPr>
          <w:rFonts w:ascii="Arial" w:hAnsi="Arial" w:cs="Arial"/>
          <w:color w:val="0000FF"/>
        </w:rPr>
        <w:t xml:space="preserve"> </w:t>
      </w:r>
      <w:r w:rsidRPr="003A3BFC">
        <w:rPr>
          <w:rFonts w:ascii="Arial" w:hAnsi="Arial" w:cs="Arial"/>
          <w:color w:val="000000"/>
        </w:rPr>
        <w:t xml:space="preserve">by the due date listed in the Timeline </w:t>
      </w:r>
      <w:r w:rsidRPr="00E10AAC">
        <w:rPr>
          <w:rFonts w:ascii="Arial" w:hAnsi="Arial" w:cs="Arial"/>
          <w:color w:val="000000"/>
        </w:rPr>
        <w:t xml:space="preserve">(Attachment </w:t>
      </w:r>
    </w:p>
    <w:p w14:paraId="2C40F6A1" w14:textId="77777777" w:rsidR="000C5C0B" w:rsidRDefault="000C5C0B" w:rsidP="00807F5A">
      <w:pPr>
        <w:kinsoku w:val="0"/>
        <w:overflowPunct w:val="0"/>
        <w:autoSpaceDE w:val="0"/>
        <w:autoSpaceDN w:val="0"/>
        <w:adjustRightInd w:val="0"/>
        <w:ind w:left="112" w:right="785"/>
        <w:rPr>
          <w:rFonts w:ascii="Arial" w:hAnsi="Arial" w:cs="Arial"/>
          <w:color w:val="000000"/>
        </w:rPr>
      </w:pPr>
    </w:p>
    <w:p w14:paraId="3B3155F1" w14:textId="0CD3967D" w:rsidR="00807F5A" w:rsidRPr="00E10AAC" w:rsidRDefault="00807F5A" w:rsidP="00807F5A">
      <w:pPr>
        <w:kinsoku w:val="0"/>
        <w:overflowPunct w:val="0"/>
        <w:autoSpaceDE w:val="0"/>
        <w:autoSpaceDN w:val="0"/>
        <w:adjustRightInd w:val="0"/>
        <w:ind w:left="112" w:right="785"/>
        <w:rPr>
          <w:rFonts w:ascii="Arial" w:hAnsi="Arial" w:cs="Arial"/>
          <w:color w:val="000000"/>
        </w:rPr>
      </w:pPr>
      <w:r w:rsidRPr="00E10AAC">
        <w:rPr>
          <w:rFonts w:ascii="Arial" w:hAnsi="Arial" w:cs="Arial"/>
          <w:color w:val="000000"/>
        </w:rPr>
        <w:t>D).</w:t>
      </w:r>
    </w:p>
    <w:p w14:paraId="6EBADB03" w14:textId="77777777" w:rsidR="00807F5A" w:rsidRPr="00E10AAC" w:rsidRDefault="00807F5A" w:rsidP="00807F5A">
      <w:pPr>
        <w:numPr>
          <w:ilvl w:val="0"/>
          <w:numId w:val="10"/>
        </w:numPr>
        <w:tabs>
          <w:tab w:val="left" w:pos="831"/>
        </w:tabs>
        <w:kinsoku w:val="0"/>
        <w:overflowPunct w:val="0"/>
        <w:autoSpaceDE w:val="0"/>
        <w:autoSpaceDN w:val="0"/>
        <w:adjustRightInd w:val="0"/>
        <w:ind w:left="831" w:hanging="360"/>
        <w:rPr>
          <w:rFonts w:ascii="Arial" w:hAnsi="Arial" w:cs="Arial"/>
          <w:spacing w:val="-4"/>
        </w:rPr>
      </w:pPr>
      <w:r w:rsidRPr="00E10AAC">
        <w:rPr>
          <w:rFonts w:ascii="Arial" w:hAnsi="Arial" w:cs="Arial"/>
          <w:spacing w:val="-4"/>
        </w:rPr>
        <w:t>Name</w:t>
      </w:r>
    </w:p>
    <w:p w14:paraId="1170E17A" w14:textId="77777777" w:rsidR="00807F5A" w:rsidRPr="00E10AAC" w:rsidRDefault="00807F5A" w:rsidP="00807F5A">
      <w:pPr>
        <w:numPr>
          <w:ilvl w:val="0"/>
          <w:numId w:val="10"/>
        </w:numPr>
        <w:tabs>
          <w:tab w:val="left" w:pos="831"/>
        </w:tabs>
        <w:kinsoku w:val="0"/>
        <w:overflowPunct w:val="0"/>
        <w:autoSpaceDE w:val="0"/>
        <w:autoSpaceDN w:val="0"/>
        <w:adjustRightInd w:val="0"/>
        <w:spacing w:before="18"/>
        <w:ind w:left="831" w:hanging="360"/>
        <w:rPr>
          <w:rFonts w:ascii="Arial" w:hAnsi="Arial" w:cs="Arial"/>
        </w:rPr>
      </w:pPr>
      <w:r w:rsidRPr="00E10AAC">
        <w:rPr>
          <w:rFonts w:ascii="Arial" w:hAnsi="Arial" w:cs="Arial"/>
        </w:rPr>
        <w:t>Contact information (phone number, email address)</w:t>
      </w:r>
    </w:p>
    <w:p w14:paraId="3286C1A4" w14:textId="77777777" w:rsidR="00807F5A" w:rsidRPr="00E10AAC" w:rsidRDefault="00807F5A" w:rsidP="00807F5A">
      <w:pPr>
        <w:numPr>
          <w:ilvl w:val="0"/>
          <w:numId w:val="10"/>
        </w:numPr>
        <w:tabs>
          <w:tab w:val="left" w:pos="831"/>
        </w:tabs>
        <w:kinsoku w:val="0"/>
        <w:overflowPunct w:val="0"/>
        <w:autoSpaceDE w:val="0"/>
        <w:autoSpaceDN w:val="0"/>
        <w:adjustRightInd w:val="0"/>
        <w:spacing w:before="19"/>
        <w:ind w:left="831" w:hanging="360"/>
        <w:rPr>
          <w:rFonts w:ascii="Arial" w:hAnsi="Arial" w:cs="Arial"/>
        </w:rPr>
      </w:pPr>
      <w:r w:rsidRPr="00E10AAC">
        <w:rPr>
          <w:rFonts w:ascii="Arial" w:hAnsi="Arial" w:cs="Arial"/>
        </w:rPr>
        <w:t>The name and address of the organization you represent.</w:t>
      </w:r>
    </w:p>
    <w:p w14:paraId="76BF6C85" w14:textId="77777777" w:rsidR="00807F5A" w:rsidRPr="00E10AAC" w:rsidRDefault="00807F5A" w:rsidP="00807F5A">
      <w:pPr>
        <w:numPr>
          <w:ilvl w:val="0"/>
          <w:numId w:val="10"/>
        </w:numPr>
        <w:tabs>
          <w:tab w:val="left" w:pos="831"/>
        </w:tabs>
        <w:kinsoku w:val="0"/>
        <w:overflowPunct w:val="0"/>
        <w:autoSpaceDE w:val="0"/>
        <w:autoSpaceDN w:val="0"/>
        <w:adjustRightInd w:val="0"/>
        <w:spacing w:before="17"/>
        <w:ind w:left="831" w:hanging="360"/>
        <w:rPr>
          <w:rFonts w:ascii="Arial" w:hAnsi="Arial" w:cs="Arial"/>
        </w:rPr>
      </w:pPr>
      <w:r w:rsidRPr="00E10AAC">
        <w:rPr>
          <w:rFonts w:ascii="Arial" w:hAnsi="Arial" w:cs="Arial"/>
        </w:rPr>
        <w:t>A brief statement describing which Listening Session(s) you would like to attend.</w:t>
      </w:r>
    </w:p>
    <w:p w14:paraId="28B31025" w14:textId="77777777" w:rsidR="00807F5A" w:rsidRPr="003A3BFC" w:rsidRDefault="00807F5A" w:rsidP="00807F5A">
      <w:pPr>
        <w:kinsoku w:val="0"/>
        <w:overflowPunct w:val="0"/>
        <w:autoSpaceDE w:val="0"/>
        <w:autoSpaceDN w:val="0"/>
        <w:adjustRightInd w:val="0"/>
        <w:spacing w:before="6"/>
        <w:rPr>
          <w:rFonts w:ascii="Arial" w:hAnsi="Arial" w:cs="Arial"/>
        </w:rPr>
      </w:pPr>
    </w:p>
    <w:p w14:paraId="787F2F95" w14:textId="03940897" w:rsidR="00807F5A" w:rsidRDefault="00807F5A" w:rsidP="00807F5A">
      <w:pPr>
        <w:kinsoku w:val="0"/>
        <w:overflowPunct w:val="0"/>
        <w:autoSpaceDE w:val="0"/>
        <w:autoSpaceDN w:val="0"/>
        <w:adjustRightInd w:val="0"/>
        <w:ind w:left="111" w:right="792"/>
        <w:rPr>
          <w:rFonts w:ascii="Arial" w:hAnsi="Arial" w:cs="Arial"/>
          <w:color w:val="000000"/>
        </w:rPr>
      </w:pPr>
      <w:r w:rsidRPr="003A3BFC">
        <w:rPr>
          <w:rFonts w:ascii="Arial" w:hAnsi="Arial" w:cs="Arial"/>
        </w:rPr>
        <w:t>As stated previously, the information gathered in the Listening</w:t>
      </w:r>
      <w:r w:rsidRPr="003A3BFC">
        <w:rPr>
          <w:rFonts w:ascii="Arial" w:hAnsi="Arial" w:cs="Arial"/>
          <w:spacing w:val="-1"/>
        </w:rPr>
        <w:t xml:space="preserve"> </w:t>
      </w:r>
      <w:r w:rsidRPr="003A3BFC">
        <w:rPr>
          <w:rFonts w:ascii="Arial" w:hAnsi="Arial" w:cs="Arial"/>
        </w:rPr>
        <w:t>Sessions will be reviewed and evaluated for consideration in a forthcoming procurement with the intent</w:t>
      </w:r>
      <w:r w:rsidRPr="003A3BFC">
        <w:rPr>
          <w:rFonts w:ascii="Arial" w:hAnsi="Arial" w:cs="Arial"/>
          <w:spacing w:val="-1"/>
        </w:rPr>
        <w:t xml:space="preserve"> </w:t>
      </w:r>
      <w:r w:rsidRPr="003A3BFC">
        <w:rPr>
          <w:rFonts w:ascii="Arial" w:hAnsi="Arial" w:cs="Arial"/>
        </w:rPr>
        <w:t>of improving the program and achieving positive outcomes.</w:t>
      </w:r>
      <w:r w:rsidRPr="003A3BFC">
        <w:rPr>
          <w:rFonts w:ascii="Arial" w:hAnsi="Arial" w:cs="Arial"/>
          <w:spacing w:val="62"/>
        </w:rPr>
        <w:t xml:space="preserve"> </w:t>
      </w:r>
      <w:r w:rsidRPr="003A3BFC">
        <w:rPr>
          <w:rFonts w:ascii="Arial" w:hAnsi="Arial" w:cs="Arial"/>
        </w:rPr>
        <w:t>The Agency is in the early stages of the procurement process for this program.</w:t>
      </w:r>
      <w:r w:rsidRPr="003A3BFC">
        <w:rPr>
          <w:rFonts w:ascii="Arial" w:hAnsi="Arial" w:cs="Arial"/>
          <w:spacing w:val="62"/>
        </w:rPr>
        <w:t xml:space="preserve"> </w:t>
      </w:r>
      <w:r w:rsidRPr="003A3BFC">
        <w:rPr>
          <w:rFonts w:ascii="Arial" w:hAnsi="Arial" w:cs="Arial"/>
        </w:rPr>
        <w:t>As we get closer to the release of a Request for Proposal (RFP) additional</w:t>
      </w:r>
      <w:r w:rsidRPr="003A3BFC">
        <w:rPr>
          <w:rFonts w:ascii="Arial" w:hAnsi="Arial" w:cs="Arial"/>
          <w:spacing w:val="-1"/>
        </w:rPr>
        <w:t xml:space="preserve"> </w:t>
      </w:r>
      <w:r w:rsidRPr="003A3BFC">
        <w:rPr>
          <w:rFonts w:ascii="Arial" w:hAnsi="Arial" w:cs="Arial"/>
        </w:rPr>
        <w:t>information will be posted to</w:t>
      </w:r>
      <w:r w:rsidRPr="003A3BFC">
        <w:rPr>
          <w:rFonts w:ascii="Arial" w:hAnsi="Arial" w:cs="Arial"/>
          <w:spacing w:val="-1"/>
        </w:rPr>
        <w:t xml:space="preserve"> </w:t>
      </w:r>
      <w:r w:rsidRPr="003A3BFC">
        <w:rPr>
          <w:rFonts w:ascii="Arial" w:hAnsi="Arial" w:cs="Arial"/>
        </w:rPr>
        <w:t xml:space="preserve">the </w:t>
      </w:r>
      <w:hyperlink r:id="rId14" w:history="1">
        <w:r w:rsidRPr="00361874">
          <w:rPr>
            <w:rStyle w:val="Hyperlink"/>
            <w:rFonts w:ascii="Arial" w:hAnsi="Arial" w:cs="Arial"/>
          </w:rPr>
          <w:t>State of Iowa Bid Opportunities</w:t>
        </w:r>
      </w:hyperlink>
      <w:r w:rsidRPr="003A3BFC">
        <w:rPr>
          <w:rFonts w:ascii="Arial" w:hAnsi="Arial" w:cs="Arial"/>
          <w:color w:val="0000FF"/>
          <w:spacing w:val="-1"/>
        </w:rPr>
        <w:t xml:space="preserve"> </w:t>
      </w:r>
      <w:r w:rsidRPr="003A3BFC">
        <w:rPr>
          <w:rFonts w:ascii="Arial" w:hAnsi="Arial" w:cs="Arial"/>
          <w:color w:val="000000"/>
        </w:rPr>
        <w:t>website. For</w:t>
      </w:r>
      <w:r w:rsidRPr="003A3BFC">
        <w:rPr>
          <w:rFonts w:ascii="Arial" w:hAnsi="Arial" w:cs="Arial"/>
          <w:color w:val="000000"/>
          <w:spacing w:val="-1"/>
        </w:rPr>
        <w:t xml:space="preserve"> </w:t>
      </w:r>
      <w:r w:rsidRPr="003A3BFC">
        <w:rPr>
          <w:rFonts w:ascii="Arial" w:hAnsi="Arial" w:cs="Arial"/>
          <w:color w:val="000000"/>
        </w:rPr>
        <w:t>more details regarding the Listening Session process please</w:t>
      </w:r>
      <w:r w:rsidRPr="003A3BFC">
        <w:rPr>
          <w:rFonts w:ascii="Arial" w:hAnsi="Arial" w:cs="Arial"/>
          <w:color w:val="000000"/>
          <w:spacing w:val="-1"/>
        </w:rPr>
        <w:t xml:space="preserve"> </w:t>
      </w:r>
      <w:r w:rsidRPr="003A3BFC">
        <w:rPr>
          <w:rFonts w:ascii="Arial" w:hAnsi="Arial" w:cs="Arial"/>
          <w:color w:val="000000"/>
        </w:rPr>
        <w:t>see Attachment A: Listening Session</w:t>
      </w:r>
      <w:r w:rsidRPr="003A3BFC">
        <w:rPr>
          <w:rFonts w:ascii="Arial" w:hAnsi="Arial" w:cs="Arial"/>
          <w:color w:val="000000"/>
          <w:spacing w:val="-1"/>
        </w:rPr>
        <w:t xml:space="preserve"> </w:t>
      </w:r>
      <w:r w:rsidRPr="003A3BFC">
        <w:rPr>
          <w:rFonts w:ascii="Arial" w:hAnsi="Arial" w:cs="Arial"/>
          <w:color w:val="000000"/>
        </w:rPr>
        <w:t>Overview.</w:t>
      </w:r>
    </w:p>
    <w:p w14:paraId="425166A8" w14:textId="77777777" w:rsidR="00807F5A" w:rsidRPr="003A3BFC" w:rsidRDefault="00807F5A" w:rsidP="00807F5A">
      <w:pPr>
        <w:kinsoku w:val="0"/>
        <w:overflowPunct w:val="0"/>
        <w:autoSpaceDE w:val="0"/>
        <w:autoSpaceDN w:val="0"/>
        <w:adjustRightInd w:val="0"/>
        <w:spacing w:before="1"/>
        <w:rPr>
          <w:rFonts w:ascii="Arial" w:hAnsi="Arial" w:cs="Arial"/>
        </w:rPr>
      </w:pPr>
    </w:p>
    <w:p w14:paraId="47DC1ADD" w14:textId="77777777" w:rsidR="00807F5A" w:rsidRPr="003A3BFC" w:rsidRDefault="00807F5A" w:rsidP="00807F5A">
      <w:pPr>
        <w:kinsoku w:val="0"/>
        <w:overflowPunct w:val="0"/>
        <w:autoSpaceDE w:val="0"/>
        <w:autoSpaceDN w:val="0"/>
        <w:adjustRightInd w:val="0"/>
        <w:ind w:left="112" w:right="887"/>
        <w:rPr>
          <w:rFonts w:ascii="Arial" w:hAnsi="Arial" w:cs="Arial"/>
        </w:rPr>
      </w:pPr>
      <w:r w:rsidRPr="003A3BFC">
        <w:rPr>
          <w:rFonts w:ascii="Arial" w:hAnsi="Arial" w:cs="Arial"/>
        </w:rPr>
        <w:t>If you would like to participate, please be sure to send in your contact information by the due date and time listed in the Timeline (Attachment D). Responses received after this deadline will be rejected.</w:t>
      </w:r>
    </w:p>
    <w:p w14:paraId="61FF7656" w14:textId="77777777" w:rsidR="00807F5A" w:rsidRPr="003A3BFC" w:rsidRDefault="00807F5A" w:rsidP="00807F5A">
      <w:pPr>
        <w:kinsoku w:val="0"/>
        <w:overflowPunct w:val="0"/>
        <w:autoSpaceDE w:val="0"/>
        <w:autoSpaceDN w:val="0"/>
        <w:adjustRightInd w:val="0"/>
        <w:rPr>
          <w:rFonts w:ascii="Arial" w:hAnsi="Arial" w:cs="Arial"/>
          <w:sz w:val="24"/>
          <w:szCs w:val="24"/>
        </w:rPr>
      </w:pPr>
    </w:p>
    <w:p w14:paraId="206BAA38" w14:textId="77777777" w:rsidR="00807F5A" w:rsidRPr="003A3BFC" w:rsidRDefault="00807F5A" w:rsidP="00807F5A">
      <w:pPr>
        <w:kinsoku w:val="0"/>
        <w:overflowPunct w:val="0"/>
        <w:autoSpaceDE w:val="0"/>
        <w:autoSpaceDN w:val="0"/>
        <w:adjustRightInd w:val="0"/>
        <w:ind w:left="112"/>
        <w:outlineLvl w:val="1"/>
        <w:rPr>
          <w:rFonts w:ascii="Arial" w:hAnsi="Arial" w:cs="Arial"/>
          <w:b/>
          <w:bCs/>
          <w:sz w:val="24"/>
          <w:szCs w:val="24"/>
        </w:rPr>
      </w:pPr>
      <w:r w:rsidRPr="003A3BFC">
        <w:rPr>
          <w:rFonts w:ascii="Arial" w:hAnsi="Arial" w:cs="Arial"/>
          <w:b/>
          <w:bCs/>
          <w:sz w:val="24"/>
          <w:szCs w:val="24"/>
        </w:rPr>
        <w:t>Formal Communication Plan</w:t>
      </w:r>
    </w:p>
    <w:p w14:paraId="5D6DEC2D" w14:textId="77777777" w:rsidR="00807F5A" w:rsidRPr="003A3BFC" w:rsidRDefault="00807F5A" w:rsidP="00807F5A">
      <w:pPr>
        <w:kinsoku w:val="0"/>
        <w:overflowPunct w:val="0"/>
        <w:autoSpaceDE w:val="0"/>
        <w:autoSpaceDN w:val="0"/>
        <w:adjustRightInd w:val="0"/>
        <w:spacing w:before="11"/>
        <w:rPr>
          <w:rFonts w:ascii="Arial" w:hAnsi="Arial" w:cs="Arial"/>
          <w:b/>
          <w:bCs/>
          <w:sz w:val="23"/>
          <w:szCs w:val="23"/>
        </w:rPr>
      </w:pPr>
    </w:p>
    <w:p w14:paraId="5D0A5F46" w14:textId="77777777" w:rsidR="00807F5A" w:rsidRPr="003A3BFC" w:rsidRDefault="00807F5A" w:rsidP="00807F5A">
      <w:pPr>
        <w:kinsoku w:val="0"/>
        <w:overflowPunct w:val="0"/>
        <w:autoSpaceDE w:val="0"/>
        <w:autoSpaceDN w:val="0"/>
        <w:adjustRightInd w:val="0"/>
        <w:spacing w:line="300" w:lineRule="auto"/>
        <w:ind w:left="112" w:right="802"/>
        <w:rPr>
          <w:rFonts w:ascii="Arial" w:hAnsi="Arial" w:cs="Arial"/>
        </w:rPr>
      </w:pPr>
      <w:r w:rsidRPr="003A3BFC">
        <w:rPr>
          <w:rFonts w:ascii="Arial" w:hAnsi="Arial" w:cs="Arial"/>
        </w:rPr>
        <w:t xml:space="preserve">From the date of the issuance of this Notice of Intent to Release to the issuance of the Notice of Intent to Award a </w:t>
      </w:r>
      <w:r w:rsidRPr="003A3BFC">
        <w:rPr>
          <w:rFonts w:ascii="Arial" w:hAnsi="Arial" w:cs="Arial"/>
          <w:b/>
          <w:bCs/>
          <w:u w:val="thick"/>
        </w:rPr>
        <w:t>Formal Communication Plan</w:t>
      </w:r>
      <w:r w:rsidRPr="003A3BFC">
        <w:rPr>
          <w:rFonts w:ascii="Arial" w:hAnsi="Arial" w:cs="Arial"/>
          <w:b/>
          <w:bCs/>
        </w:rPr>
        <w:t xml:space="preserve"> </w:t>
      </w:r>
      <w:r w:rsidRPr="003A3BFC">
        <w:rPr>
          <w:rFonts w:ascii="Arial" w:hAnsi="Arial" w:cs="Arial"/>
        </w:rPr>
        <w:t>will be in effect.</w:t>
      </w:r>
    </w:p>
    <w:p w14:paraId="71F5F3F7" w14:textId="77777777" w:rsidR="00807F5A" w:rsidRPr="003A3BFC" w:rsidRDefault="00807F5A" w:rsidP="00807F5A">
      <w:pPr>
        <w:numPr>
          <w:ilvl w:val="1"/>
          <w:numId w:val="10"/>
        </w:numPr>
        <w:tabs>
          <w:tab w:val="left" w:pos="1192"/>
        </w:tabs>
        <w:kinsoku w:val="0"/>
        <w:overflowPunct w:val="0"/>
        <w:autoSpaceDE w:val="0"/>
        <w:autoSpaceDN w:val="0"/>
        <w:adjustRightInd w:val="0"/>
        <w:spacing w:line="290" w:lineRule="auto"/>
        <w:ind w:right="1013"/>
        <w:rPr>
          <w:rFonts w:ascii="Arial" w:hAnsi="Arial" w:cs="Arial"/>
        </w:rPr>
      </w:pPr>
      <w:r w:rsidRPr="003A3BFC">
        <w:rPr>
          <w:rFonts w:ascii="Arial" w:hAnsi="Arial" w:cs="Arial"/>
        </w:rPr>
        <w:t xml:space="preserve">There are to be no discussions regarding this procurement and the resulting contract between any Agency employees and any potential bidder </w:t>
      </w:r>
      <w:proofErr w:type="gramStart"/>
      <w:r w:rsidRPr="003A3BFC">
        <w:rPr>
          <w:rFonts w:ascii="Arial" w:hAnsi="Arial" w:cs="Arial"/>
        </w:rPr>
        <w:t>with the exception of</w:t>
      </w:r>
      <w:proofErr w:type="gramEnd"/>
      <w:r w:rsidRPr="003A3BFC">
        <w:rPr>
          <w:rFonts w:ascii="Arial" w:hAnsi="Arial" w:cs="Arial"/>
        </w:rPr>
        <w:t xml:space="preserve"> questions directed to the Issuing Officer.</w:t>
      </w:r>
    </w:p>
    <w:p w14:paraId="039D4E62" w14:textId="77777777" w:rsidR="00807F5A" w:rsidRPr="003A3BFC" w:rsidRDefault="00807F5A" w:rsidP="00807F5A">
      <w:pPr>
        <w:numPr>
          <w:ilvl w:val="1"/>
          <w:numId w:val="10"/>
        </w:numPr>
        <w:tabs>
          <w:tab w:val="left" w:pos="1192"/>
        </w:tabs>
        <w:kinsoku w:val="0"/>
        <w:overflowPunct w:val="0"/>
        <w:autoSpaceDE w:val="0"/>
        <w:autoSpaceDN w:val="0"/>
        <w:adjustRightInd w:val="0"/>
        <w:spacing w:before="11" w:line="290" w:lineRule="auto"/>
        <w:ind w:right="1172"/>
        <w:rPr>
          <w:rFonts w:ascii="Arial" w:hAnsi="Arial" w:cs="Arial"/>
        </w:rPr>
      </w:pPr>
      <w:r w:rsidRPr="003A3BFC">
        <w:rPr>
          <w:rFonts w:ascii="Arial" w:hAnsi="Arial" w:cs="Arial"/>
        </w:rPr>
        <w:t>Should a potential bidder attempt to contact an employee of the Agency other than the Issuing Officer trying to gather information about this RFP it may be grounds for your organizations removal and disqualification from the procurement and resulting contract.</w:t>
      </w:r>
    </w:p>
    <w:p w14:paraId="44D4BE9F" w14:textId="584AC615" w:rsidR="00807F5A" w:rsidRPr="003A3BFC" w:rsidRDefault="00807F5A" w:rsidP="00807F5A">
      <w:pPr>
        <w:numPr>
          <w:ilvl w:val="1"/>
          <w:numId w:val="10"/>
        </w:numPr>
        <w:tabs>
          <w:tab w:val="left" w:pos="1192"/>
        </w:tabs>
        <w:kinsoku w:val="0"/>
        <w:overflowPunct w:val="0"/>
        <w:autoSpaceDE w:val="0"/>
        <w:autoSpaceDN w:val="0"/>
        <w:adjustRightInd w:val="0"/>
        <w:spacing w:before="12"/>
        <w:ind w:right="1356"/>
        <w:rPr>
          <w:rFonts w:ascii="Arial" w:hAnsi="Arial" w:cs="Arial"/>
          <w:color w:val="0000FF"/>
        </w:rPr>
      </w:pPr>
      <w:r w:rsidRPr="003A3BFC">
        <w:rPr>
          <w:rFonts w:ascii="Arial" w:hAnsi="Arial" w:cs="Arial"/>
        </w:rPr>
        <w:t xml:space="preserve">Any questions regarding the RFP should be directed to the Issuing Officer via the Issuing Officer’s email address </w:t>
      </w:r>
      <w:r w:rsidR="001A02AB" w:rsidRPr="003A3BFC">
        <w:rPr>
          <w:rFonts w:ascii="Arial" w:hAnsi="Arial" w:cs="Arial"/>
          <w:color w:val="0000FF"/>
          <w:u w:val="single"/>
        </w:rPr>
        <w:t>r</w:t>
      </w:r>
      <w:r w:rsidR="001A02AB">
        <w:rPr>
          <w:rFonts w:ascii="Arial" w:hAnsi="Arial" w:cs="Arial"/>
          <w:color w:val="0000FF"/>
          <w:u w:val="single"/>
        </w:rPr>
        <w:t>yan.roovaart@hhs.iowa.gov</w:t>
      </w:r>
      <w:r w:rsidRPr="003A3BFC">
        <w:rPr>
          <w:rFonts w:ascii="Arial" w:hAnsi="Arial" w:cs="Arial"/>
        </w:rPr>
        <w:t>.</w:t>
      </w:r>
    </w:p>
    <w:p w14:paraId="30A1BC5E" w14:textId="77777777" w:rsidR="00807F5A" w:rsidRPr="003A3BFC" w:rsidRDefault="00807F5A" w:rsidP="00807F5A">
      <w:pPr>
        <w:numPr>
          <w:ilvl w:val="1"/>
          <w:numId w:val="10"/>
        </w:numPr>
        <w:tabs>
          <w:tab w:val="left" w:pos="1192"/>
        </w:tabs>
        <w:spacing w:before="12"/>
        <w:ind w:right="1356"/>
        <w:rPr>
          <w:rFonts w:ascii="Arial" w:eastAsia="Arial" w:hAnsi="Arial" w:cs="Arial"/>
        </w:rPr>
      </w:pPr>
      <w:r w:rsidRPr="003A3BFC">
        <w:rPr>
          <w:rFonts w:ascii="Arial" w:hAnsi="Arial" w:cs="Arial"/>
        </w:rPr>
        <w:t>The Formal Communication Plan is not meant to limit communication between the Agency and Providers related to a current contract in place.</w:t>
      </w:r>
    </w:p>
    <w:p w14:paraId="47C43D7C" w14:textId="77777777" w:rsidR="00807F5A" w:rsidRPr="003A3BFC" w:rsidRDefault="00807F5A" w:rsidP="00807F5A">
      <w:pPr>
        <w:kinsoku w:val="0"/>
        <w:overflowPunct w:val="0"/>
        <w:autoSpaceDE w:val="0"/>
        <w:autoSpaceDN w:val="0"/>
        <w:adjustRightInd w:val="0"/>
        <w:spacing w:before="181"/>
        <w:ind w:left="112"/>
        <w:rPr>
          <w:rFonts w:ascii="Arial" w:hAnsi="Arial" w:cs="Arial"/>
        </w:rPr>
      </w:pPr>
      <w:r w:rsidRPr="003A3BFC">
        <w:rPr>
          <w:rFonts w:ascii="Arial" w:hAnsi="Arial" w:cs="Arial"/>
        </w:rPr>
        <w:t>The following attachments are included in this Notice of Intent to Release for your reference:</w:t>
      </w:r>
    </w:p>
    <w:p w14:paraId="4E77A7FF" w14:textId="77777777" w:rsidR="00807F5A" w:rsidRPr="003A3BFC" w:rsidRDefault="00807F5A" w:rsidP="00807F5A">
      <w:pPr>
        <w:kinsoku w:val="0"/>
        <w:overflowPunct w:val="0"/>
        <w:autoSpaceDE w:val="0"/>
        <w:autoSpaceDN w:val="0"/>
        <w:adjustRightInd w:val="0"/>
        <w:spacing w:before="11"/>
        <w:rPr>
          <w:rFonts w:ascii="Arial" w:hAnsi="Arial" w:cs="Arial"/>
          <w:sz w:val="21"/>
          <w:szCs w:val="21"/>
        </w:rPr>
      </w:pPr>
    </w:p>
    <w:p w14:paraId="5F74B554" w14:textId="77777777" w:rsidR="00807F5A" w:rsidRPr="00194A85" w:rsidRDefault="00807F5A" w:rsidP="00807F5A">
      <w:pPr>
        <w:kinsoku w:val="0"/>
        <w:overflowPunct w:val="0"/>
        <w:autoSpaceDE w:val="0"/>
        <w:autoSpaceDN w:val="0"/>
        <w:adjustRightInd w:val="0"/>
        <w:ind w:left="832" w:right="3370"/>
        <w:rPr>
          <w:rFonts w:ascii="Arial" w:hAnsi="Arial" w:cs="Arial"/>
        </w:rPr>
      </w:pPr>
      <w:r w:rsidRPr="00194A85">
        <w:rPr>
          <w:rFonts w:ascii="Arial" w:hAnsi="Arial" w:cs="Arial"/>
        </w:rPr>
        <w:t xml:space="preserve">Attachment A: Overview of Listening Sessions </w:t>
      </w:r>
    </w:p>
    <w:p w14:paraId="1B5D5399" w14:textId="7111BBD2" w:rsidR="00807F5A" w:rsidRPr="00194A85" w:rsidRDefault="00807F5A" w:rsidP="00807F5A">
      <w:pPr>
        <w:tabs>
          <w:tab w:val="left" w:pos="5940"/>
        </w:tabs>
        <w:kinsoku w:val="0"/>
        <w:overflowPunct w:val="0"/>
        <w:autoSpaceDE w:val="0"/>
        <w:autoSpaceDN w:val="0"/>
        <w:adjustRightInd w:val="0"/>
        <w:ind w:left="832" w:right="2470"/>
        <w:rPr>
          <w:rFonts w:ascii="Arial" w:hAnsi="Arial" w:cs="Arial"/>
        </w:rPr>
      </w:pPr>
      <w:r w:rsidRPr="00194A85">
        <w:rPr>
          <w:rFonts w:ascii="Arial" w:hAnsi="Arial" w:cs="Arial"/>
        </w:rPr>
        <w:t xml:space="preserve">Attachment B: Questions Asked to </w:t>
      </w:r>
      <w:r w:rsidR="00235DAA" w:rsidRPr="00194A85">
        <w:rPr>
          <w:rFonts w:ascii="Arial" w:hAnsi="Arial" w:cs="Arial"/>
        </w:rPr>
        <w:t xml:space="preserve">Participants </w:t>
      </w:r>
    </w:p>
    <w:p w14:paraId="665CE6A0" w14:textId="7CFA005E" w:rsidR="00807F5A" w:rsidRPr="00194A85" w:rsidRDefault="00807F5A" w:rsidP="00B039AB">
      <w:pPr>
        <w:tabs>
          <w:tab w:val="left" w:pos="5940"/>
        </w:tabs>
        <w:kinsoku w:val="0"/>
        <w:overflowPunct w:val="0"/>
        <w:autoSpaceDE w:val="0"/>
        <w:autoSpaceDN w:val="0"/>
        <w:adjustRightInd w:val="0"/>
        <w:ind w:left="835" w:right="2477"/>
        <w:rPr>
          <w:rFonts w:ascii="Arial" w:hAnsi="Arial" w:cs="Arial"/>
        </w:rPr>
      </w:pPr>
      <w:r w:rsidRPr="00194A85">
        <w:rPr>
          <w:rFonts w:ascii="Arial" w:hAnsi="Arial" w:cs="Arial"/>
        </w:rPr>
        <w:t xml:space="preserve">Attachment C: </w:t>
      </w:r>
      <w:r w:rsidR="00C26234" w:rsidRPr="00194A85">
        <w:rPr>
          <w:rFonts w:ascii="Arial" w:hAnsi="Arial" w:cs="Arial"/>
        </w:rPr>
        <w:t xml:space="preserve">Additional </w:t>
      </w:r>
      <w:r w:rsidRPr="00194A85">
        <w:rPr>
          <w:rFonts w:ascii="Arial" w:hAnsi="Arial" w:cs="Arial"/>
        </w:rPr>
        <w:t xml:space="preserve">Questions asked to </w:t>
      </w:r>
      <w:r w:rsidR="00C26234" w:rsidRPr="00194A85">
        <w:rPr>
          <w:rFonts w:ascii="Arial" w:hAnsi="Arial" w:cs="Arial"/>
        </w:rPr>
        <w:t xml:space="preserve">Current </w:t>
      </w:r>
      <w:r w:rsidR="00235DAA" w:rsidRPr="00194A85">
        <w:rPr>
          <w:rFonts w:ascii="Arial" w:hAnsi="Arial" w:cs="Arial"/>
        </w:rPr>
        <w:t>F</w:t>
      </w:r>
      <w:r w:rsidR="00C26234" w:rsidRPr="00194A85">
        <w:rPr>
          <w:rFonts w:ascii="Arial" w:hAnsi="Arial" w:cs="Arial"/>
        </w:rPr>
        <w:t xml:space="preserve">amily Centered Services Staff and </w:t>
      </w:r>
      <w:r w:rsidR="001F39D9">
        <w:rPr>
          <w:rFonts w:ascii="Arial" w:hAnsi="Arial" w:cs="Arial"/>
        </w:rPr>
        <w:t xml:space="preserve">Other Contracted </w:t>
      </w:r>
      <w:r w:rsidR="000633F4" w:rsidRPr="00194A85">
        <w:rPr>
          <w:rFonts w:ascii="Arial" w:hAnsi="Arial" w:cs="Arial"/>
        </w:rPr>
        <w:t xml:space="preserve">Provider </w:t>
      </w:r>
      <w:r w:rsidR="004927A1" w:rsidRPr="00194A85">
        <w:rPr>
          <w:rFonts w:ascii="Arial" w:hAnsi="Arial" w:cs="Arial"/>
        </w:rPr>
        <w:t xml:space="preserve">Staff </w:t>
      </w:r>
    </w:p>
    <w:p w14:paraId="1508845C" w14:textId="7BFBEA4B" w:rsidR="00807F5A" w:rsidRPr="003A3BFC" w:rsidRDefault="00807F5A" w:rsidP="00807F5A">
      <w:pPr>
        <w:kinsoku w:val="0"/>
        <w:overflowPunct w:val="0"/>
        <w:autoSpaceDE w:val="0"/>
        <w:autoSpaceDN w:val="0"/>
        <w:adjustRightInd w:val="0"/>
        <w:ind w:left="832" w:right="2137"/>
        <w:rPr>
          <w:rFonts w:ascii="Arial" w:hAnsi="Arial" w:cs="Arial"/>
        </w:rPr>
      </w:pPr>
      <w:r w:rsidRPr="00194A85">
        <w:rPr>
          <w:rFonts w:ascii="Arial" w:hAnsi="Arial" w:cs="Arial"/>
        </w:rPr>
        <w:t xml:space="preserve">Attachment D: Timeline for </w:t>
      </w:r>
      <w:r w:rsidR="00235DAA" w:rsidRPr="00194A85">
        <w:rPr>
          <w:rFonts w:ascii="Arial" w:hAnsi="Arial" w:cs="Arial"/>
        </w:rPr>
        <w:t xml:space="preserve">Family Centered Services </w:t>
      </w:r>
      <w:r w:rsidRPr="00194A85">
        <w:rPr>
          <w:rFonts w:ascii="Arial" w:hAnsi="Arial" w:cs="Arial"/>
        </w:rPr>
        <w:t xml:space="preserve"> Listening Sessions</w:t>
      </w:r>
    </w:p>
    <w:p w14:paraId="02CA770C" w14:textId="77777777" w:rsidR="00807F5A" w:rsidRPr="003A3BFC" w:rsidRDefault="00807F5A" w:rsidP="00807F5A">
      <w:pPr>
        <w:kinsoku w:val="0"/>
        <w:overflowPunct w:val="0"/>
        <w:autoSpaceDE w:val="0"/>
        <w:autoSpaceDN w:val="0"/>
        <w:adjustRightInd w:val="0"/>
        <w:rPr>
          <w:rFonts w:ascii="Arial" w:hAnsi="Arial" w:cs="Arial"/>
          <w:sz w:val="20"/>
          <w:szCs w:val="20"/>
        </w:rPr>
      </w:pPr>
    </w:p>
    <w:p w14:paraId="2C45AEA0" w14:textId="77777777" w:rsidR="00807F5A" w:rsidRPr="003A3BFC" w:rsidRDefault="00807F5A" w:rsidP="00807F5A">
      <w:pPr>
        <w:kinsoku w:val="0"/>
        <w:overflowPunct w:val="0"/>
        <w:autoSpaceDE w:val="0"/>
        <w:autoSpaceDN w:val="0"/>
        <w:adjustRightInd w:val="0"/>
        <w:spacing w:before="9"/>
        <w:rPr>
          <w:rFonts w:ascii="Arial" w:hAnsi="Arial" w:cs="Arial"/>
          <w:sz w:val="18"/>
          <w:szCs w:val="18"/>
        </w:rPr>
      </w:pPr>
    </w:p>
    <w:p w14:paraId="0848EA80" w14:textId="77777777" w:rsidR="00807F5A" w:rsidRPr="003A3BFC" w:rsidRDefault="00807F5A" w:rsidP="00807F5A">
      <w:pPr>
        <w:rPr>
          <w:rFonts w:ascii="Arial" w:hAnsi="Arial" w:cs="Arial"/>
          <w:b/>
          <w:bCs/>
          <w:sz w:val="24"/>
          <w:szCs w:val="24"/>
        </w:rPr>
      </w:pPr>
      <w:r w:rsidRPr="003A3BFC">
        <w:rPr>
          <w:rFonts w:ascii="Arial" w:hAnsi="Arial" w:cs="Arial"/>
          <w:b/>
          <w:bCs/>
          <w:sz w:val="24"/>
          <w:szCs w:val="24"/>
        </w:rPr>
        <w:br w:type="page"/>
      </w:r>
    </w:p>
    <w:p w14:paraId="7058E7B8" w14:textId="77777777" w:rsidR="00807F5A" w:rsidRPr="003A3BFC" w:rsidRDefault="00807F5A" w:rsidP="00807F5A">
      <w:pPr>
        <w:kinsoku w:val="0"/>
        <w:overflowPunct w:val="0"/>
        <w:autoSpaceDE w:val="0"/>
        <w:autoSpaceDN w:val="0"/>
        <w:adjustRightInd w:val="0"/>
        <w:spacing w:before="52"/>
        <w:ind w:left="2419"/>
        <w:rPr>
          <w:rFonts w:ascii="Arial" w:hAnsi="Arial" w:cs="Arial"/>
          <w:b/>
          <w:bCs/>
          <w:sz w:val="24"/>
          <w:szCs w:val="24"/>
        </w:rPr>
      </w:pPr>
      <w:r w:rsidRPr="003A3BFC">
        <w:rPr>
          <w:rFonts w:ascii="Arial" w:hAnsi="Arial" w:cs="Arial"/>
          <w:b/>
          <w:bCs/>
          <w:sz w:val="24"/>
          <w:szCs w:val="24"/>
        </w:rPr>
        <w:lastRenderedPageBreak/>
        <w:t>Attachment A: Overview of Listening Sessions</w:t>
      </w:r>
    </w:p>
    <w:p w14:paraId="1DBE7907" w14:textId="77777777" w:rsidR="00807F5A" w:rsidRPr="003A3BFC" w:rsidRDefault="00807F5A" w:rsidP="00807F5A">
      <w:pPr>
        <w:kinsoku w:val="0"/>
        <w:overflowPunct w:val="0"/>
        <w:autoSpaceDE w:val="0"/>
        <w:autoSpaceDN w:val="0"/>
        <w:adjustRightInd w:val="0"/>
        <w:rPr>
          <w:rFonts w:ascii="Arial" w:hAnsi="Arial" w:cs="Arial"/>
          <w:b/>
          <w:bCs/>
          <w:sz w:val="26"/>
          <w:szCs w:val="26"/>
        </w:rPr>
      </w:pPr>
    </w:p>
    <w:p w14:paraId="2F35CCB3" w14:textId="77777777" w:rsidR="00807F5A" w:rsidRPr="003A3BFC" w:rsidRDefault="00807F5A" w:rsidP="00807F5A">
      <w:pPr>
        <w:kinsoku w:val="0"/>
        <w:overflowPunct w:val="0"/>
        <w:autoSpaceDE w:val="0"/>
        <w:autoSpaceDN w:val="0"/>
        <w:adjustRightInd w:val="0"/>
        <w:ind w:left="112"/>
        <w:outlineLvl w:val="0"/>
        <w:rPr>
          <w:rFonts w:ascii="Arial" w:hAnsi="Arial" w:cs="Arial"/>
          <w:color w:val="355E91"/>
          <w:sz w:val="24"/>
          <w:szCs w:val="24"/>
        </w:rPr>
      </w:pPr>
      <w:r w:rsidRPr="003A3BFC">
        <w:rPr>
          <w:rFonts w:ascii="Arial" w:hAnsi="Arial" w:cs="Arial"/>
          <w:sz w:val="24"/>
          <w:szCs w:val="24"/>
        </w:rPr>
        <w:t>Listening Session Format</w:t>
      </w:r>
    </w:p>
    <w:p w14:paraId="3DFAA99F" w14:textId="77777777" w:rsidR="00807F5A" w:rsidRPr="003A3BFC" w:rsidRDefault="00807F5A" w:rsidP="00807F5A">
      <w:pPr>
        <w:kinsoku w:val="0"/>
        <w:overflowPunct w:val="0"/>
        <w:autoSpaceDE w:val="0"/>
        <w:autoSpaceDN w:val="0"/>
        <w:adjustRightInd w:val="0"/>
        <w:spacing w:before="79"/>
        <w:ind w:left="112"/>
        <w:rPr>
          <w:rFonts w:ascii="Arial" w:hAnsi="Arial" w:cs="Arial"/>
        </w:rPr>
      </w:pPr>
      <w:r w:rsidRPr="003A3BFC">
        <w:rPr>
          <w:rFonts w:ascii="Arial" w:hAnsi="Arial" w:cs="Arial"/>
        </w:rPr>
        <w:t>The Listening Session will consist of three phases.</w:t>
      </w:r>
    </w:p>
    <w:p w14:paraId="544A1440" w14:textId="77777777" w:rsidR="00807F5A" w:rsidRPr="003A3BFC" w:rsidRDefault="00807F5A" w:rsidP="00807F5A">
      <w:pPr>
        <w:kinsoku w:val="0"/>
        <w:overflowPunct w:val="0"/>
        <w:autoSpaceDE w:val="0"/>
        <w:autoSpaceDN w:val="0"/>
        <w:adjustRightInd w:val="0"/>
        <w:spacing w:before="79"/>
        <w:ind w:left="112"/>
        <w:rPr>
          <w:rFonts w:ascii="Arial" w:hAnsi="Arial" w:cs="Arial"/>
        </w:rPr>
      </w:pPr>
    </w:p>
    <w:p w14:paraId="38F7ACC6" w14:textId="77777777" w:rsidR="00807F5A" w:rsidRPr="003A3BFC" w:rsidRDefault="00807F5A" w:rsidP="00807F5A">
      <w:pPr>
        <w:numPr>
          <w:ilvl w:val="0"/>
          <w:numId w:val="9"/>
        </w:numPr>
        <w:tabs>
          <w:tab w:val="left" w:pos="429"/>
        </w:tabs>
        <w:kinsoku w:val="0"/>
        <w:overflowPunct w:val="0"/>
        <w:autoSpaceDE w:val="0"/>
        <w:autoSpaceDN w:val="0"/>
        <w:adjustRightInd w:val="0"/>
        <w:ind w:left="429" w:hanging="317"/>
        <w:rPr>
          <w:rFonts w:ascii="Arial" w:hAnsi="Arial" w:cs="Arial"/>
          <w:spacing w:val="-2"/>
        </w:rPr>
      </w:pPr>
      <w:r w:rsidRPr="003A3BFC">
        <w:rPr>
          <w:rFonts w:ascii="Arial" w:hAnsi="Arial" w:cs="Arial"/>
          <w:spacing w:val="-2"/>
        </w:rPr>
        <w:t>Introduction,</w:t>
      </w:r>
    </w:p>
    <w:p w14:paraId="10ABF363" w14:textId="77777777" w:rsidR="00807F5A" w:rsidRPr="003A3BFC" w:rsidRDefault="00807F5A" w:rsidP="00807F5A">
      <w:pPr>
        <w:numPr>
          <w:ilvl w:val="0"/>
          <w:numId w:val="9"/>
        </w:numPr>
        <w:tabs>
          <w:tab w:val="left" w:pos="429"/>
        </w:tabs>
        <w:kinsoku w:val="0"/>
        <w:overflowPunct w:val="0"/>
        <w:autoSpaceDE w:val="0"/>
        <w:autoSpaceDN w:val="0"/>
        <w:adjustRightInd w:val="0"/>
        <w:spacing w:line="252" w:lineRule="exact"/>
        <w:ind w:left="429" w:hanging="317"/>
        <w:rPr>
          <w:rFonts w:ascii="Arial" w:hAnsi="Arial" w:cs="Arial"/>
        </w:rPr>
      </w:pPr>
      <w:r w:rsidRPr="003A3BFC">
        <w:rPr>
          <w:rFonts w:ascii="Arial" w:hAnsi="Arial" w:cs="Arial"/>
        </w:rPr>
        <w:t>Question and Answer, and</w:t>
      </w:r>
    </w:p>
    <w:p w14:paraId="2FA4CD12" w14:textId="77777777" w:rsidR="00807F5A" w:rsidRPr="003A3BFC" w:rsidRDefault="00807F5A" w:rsidP="00807F5A">
      <w:pPr>
        <w:numPr>
          <w:ilvl w:val="0"/>
          <w:numId w:val="9"/>
        </w:numPr>
        <w:tabs>
          <w:tab w:val="left" w:pos="429"/>
        </w:tabs>
        <w:kinsoku w:val="0"/>
        <w:overflowPunct w:val="0"/>
        <w:autoSpaceDE w:val="0"/>
        <w:autoSpaceDN w:val="0"/>
        <w:adjustRightInd w:val="0"/>
        <w:spacing w:line="252" w:lineRule="exact"/>
        <w:ind w:left="429" w:hanging="317"/>
        <w:rPr>
          <w:rFonts w:ascii="Arial" w:hAnsi="Arial" w:cs="Arial"/>
        </w:rPr>
      </w:pPr>
      <w:r w:rsidRPr="003A3BFC">
        <w:rPr>
          <w:rFonts w:ascii="Arial" w:hAnsi="Arial" w:cs="Arial"/>
        </w:rPr>
        <w:t>Closing Remarks</w:t>
      </w:r>
    </w:p>
    <w:p w14:paraId="605BF68A" w14:textId="77777777" w:rsidR="00807F5A" w:rsidRPr="003A3BFC" w:rsidRDefault="00807F5A" w:rsidP="00807F5A">
      <w:pPr>
        <w:tabs>
          <w:tab w:val="left" w:pos="429"/>
        </w:tabs>
        <w:kinsoku w:val="0"/>
        <w:overflowPunct w:val="0"/>
        <w:autoSpaceDE w:val="0"/>
        <w:autoSpaceDN w:val="0"/>
        <w:adjustRightInd w:val="0"/>
        <w:spacing w:line="252" w:lineRule="exact"/>
        <w:ind w:left="429"/>
        <w:rPr>
          <w:rFonts w:ascii="Arial" w:hAnsi="Arial" w:cs="Arial"/>
        </w:rPr>
      </w:pPr>
    </w:p>
    <w:p w14:paraId="430E0584" w14:textId="05D6F6BF" w:rsidR="00807F5A" w:rsidRPr="003A3BFC" w:rsidRDefault="00807F5A" w:rsidP="00807F5A">
      <w:pPr>
        <w:kinsoku w:val="0"/>
        <w:overflowPunct w:val="0"/>
        <w:autoSpaceDE w:val="0"/>
        <w:autoSpaceDN w:val="0"/>
        <w:adjustRightInd w:val="0"/>
        <w:spacing w:before="1"/>
        <w:ind w:left="111" w:right="926"/>
        <w:rPr>
          <w:rFonts w:ascii="Arial" w:hAnsi="Arial" w:cs="Arial"/>
        </w:rPr>
      </w:pPr>
      <w:r w:rsidRPr="003A3BFC">
        <w:rPr>
          <w:rFonts w:ascii="Arial" w:hAnsi="Arial" w:cs="Arial"/>
        </w:rPr>
        <w:t>The Listening Sessions</w:t>
      </w:r>
      <w:r w:rsidRPr="003A3BFC">
        <w:rPr>
          <w:rFonts w:ascii="Arial" w:hAnsi="Arial" w:cs="Arial"/>
          <w:spacing w:val="-1"/>
        </w:rPr>
        <w:t xml:space="preserve"> </w:t>
      </w:r>
      <w:r w:rsidRPr="003A3BFC">
        <w:rPr>
          <w:rFonts w:ascii="Arial" w:hAnsi="Arial" w:cs="Arial"/>
        </w:rPr>
        <w:t xml:space="preserve">are expected to last approximately </w:t>
      </w:r>
      <w:r w:rsidRPr="00E23EB0">
        <w:rPr>
          <w:rFonts w:ascii="Arial" w:hAnsi="Arial" w:cs="Arial"/>
        </w:rPr>
        <w:t xml:space="preserve">2 hours </w:t>
      </w:r>
      <w:r w:rsidRPr="003A3BFC">
        <w:rPr>
          <w:rFonts w:ascii="Arial" w:hAnsi="Arial" w:cs="Arial"/>
        </w:rPr>
        <w:t>and will include a 10-minute break in the middle.</w:t>
      </w:r>
      <w:r w:rsidRPr="003A3BFC">
        <w:rPr>
          <w:rFonts w:ascii="Arial" w:hAnsi="Arial" w:cs="Arial"/>
          <w:spacing w:val="62"/>
        </w:rPr>
        <w:t xml:space="preserve"> </w:t>
      </w:r>
      <w:r w:rsidRPr="003A3BFC">
        <w:rPr>
          <w:rFonts w:ascii="Arial" w:hAnsi="Arial" w:cs="Arial"/>
        </w:rPr>
        <w:t>All the</w:t>
      </w:r>
      <w:r w:rsidRPr="003A3BFC">
        <w:rPr>
          <w:rFonts w:ascii="Arial" w:hAnsi="Arial" w:cs="Arial"/>
          <w:spacing w:val="-1"/>
        </w:rPr>
        <w:t xml:space="preserve"> </w:t>
      </w:r>
      <w:r w:rsidRPr="003A3BFC">
        <w:rPr>
          <w:rFonts w:ascii="Arial" w:hAnsi="Arial" w:cs="Arial"/>
        </w:rPr>
        <w:t>Listening Sessions will use the same format discussed here.</w:t>
      </w:r>
      <w:r w:rsidRPr="003A3BFC">
        <w:rPr>
          <w:rFonts w:ascii="Arial" w:hAnsi="Arial" w:cs="Arial"/>
          <w:spacing w:val="80"/>
          <w:w w:val="150"/>
        </w:rPr>
        <w:t xml:space="preserve"> </w:t>
      </w:r>
    </w:p>
    <w:p w14:paraId="0BF67CB0" w14:textId="77777777" w:rsidR="00807F5A" w:rsidRPr="003A3BFC" w:rsidRDefault="00807F5A" w:rsidP="00807F5A">
      <w:pPr>
        <w:kinsoku w:val="0"/>
        <w:overflowPunct w:val="0"/>
        <w:autoSpaceDE w:val="0"/>
        <w:autoSpaceDN w:val="0"/>
        <w:adjustRightInd w:val="0"/>
        <w:spacing w:before="1"/>
        <w:ind w:left="111" w:right="926"/>
        <w:rPr>
          <w:rFonts w:ascii="Arial" w:hAnsi="Arial" w:cs="Arial"/>
        </w:rPr>
      </w:pPr>
      <w:bookmarkStart w:id="0" w:name="_Hlk181019775"/>
    </w:p>
    <w:p w14:paraId="57498B3B" w14:textId="77777777" w:rsidR="00E7200C" w:rsidRDefault="00807F5A" w:rsidP="00807F5A">
      <w:pPr>
        <w:kinsoku w:val="0"/>
        <w:overflowPunct w:val="0"/>
        <w:autoSpaceDE w:val="0"/>
        <w:autoSpaceDN w:val="0"/>
        <w:adjustRightInd w:val="0"/>
        <w:spacing w:before="1"/>
        <w:ind w:left="111" w:right="926"/>
        <w:rPr>
          <w:rFonts w:ascii="Arial" w:hAnsi="Arial" w:cs="Arial"/>
        </w:rPr>
      </w:pPr>
      <w:r w:rsidRPr="003A3BFC">
        <w:rPr>
          <w:rFonts w:ascii="Arial" w:hAnsi="Arial" w:cs="Arial"/>
        </w:rPr>
        <w:t>Written summaries from each Listening Session will</w:t>
      </w:r>
      <w:r w:rsidRPr="003A3BFC">
        <w:rPr>
          <w:rFonts w:ascii="Arial" w:hAnsi="Arial" w:cs="Arial"/>
          <w:spacing w:val="-1"/>
        </w:rPr>
        <w:t xml:space="preserve"> </w:t>
      </w:r>
      <w:r w:rsidRPr="003A3BFC">
        <w:rPr>
          <w:rFonts w:ascii="Arial" w:hAnsi="Arial" w:cs="Arial"/>
        </w:rPr>
        <w:t xml:space="preserve">be made available via an Agency webpage </w:t>
      </w:r>
    </w:p>
    <w:p w14:paraId="0A1A165A" w14:textId="7D8D7543" w:rsidR="00807F5A" w:rsidRPr="003A3BFC" w:rsidRDefault="0019069B" w:rsidP="00807F5A">
      <w:pPr>
        <w:kinsoku w:val="0"/>
        <w:overflowPunct w:val="0"/>
        <w:autoSpaceDE w:val="0"/>
        <w:autoSpaceDN w:val="0"/>
        <w:adjustRightInd w:val="0"/>
        <w:spacing w:before="1"/>
        <w:ind w:left="111" w:right="926"/>
        <w:rPr>
          <w:rFonts w:ascii="Arial" w:hAnsi="Arial" w:cs="Arial"/>
        </w:rPr>
      </w:pPr>
      <w:hyperlink r:id="rId15" w:history="1">
        <w:r w:rsidR="00B916F2" w:rsidRPr="004E6F07">
          <w:rPr>
            <w:rStyle w:val="Hyperlink"/>
            <w:rFonts w:ascii="Arial" w:hAnsi="Arial" w:cs="Arial"/>
          </w:rPr>
          <w:t>https://hhs.iowa.gov/programs/CPS/cps-contracts</w:t>
        </w:r>
      </w:hyperlink>
      <w:r w:rsidR="00B916F2">
        <w:rPr>
          <w:rFonts w:ascii="Arial" w:hAnsi="Arial" w:cs="Arial"/>
        </w:rPr>
        <w:t xml:space="preserve">  </w:t>
      </w:r>
      <w:r w:rsidR="00807F5A" w:rsidRPr="003A3BFC">
        <w:rPr>
          <w:rFonts w:ascii="Arial" w:hAnsi="Arial" w:cs="Arial"/>
        </w:rPr>
        <w:t>after Listening Sessions have been completed.</w:t>
      </w:r>
    </w:p>
    <w:bookmarkEnd w:id="0"/>
    <w:p w14:paraId="25D826D4" w14:textId="77777777" w:rsidR="00807F5A" w:rsidRPr="003A3BFC" w:rsidRDefault="00807F5A" w:rsidP="00807F5A">
      <w:pPr>
        <w:kinsoku w:val="0"/>
        <w:overflowPunct w:val="0"/>
        <w:autoSpaceDE w:val="0"/>
        <w:autoSpaceDN w:val="0"/>
        <w:adjustRightInd w:val="0"/>
        <w:rPr>
          <w:rFonts w:ascii="Arial" w:hAnsi="Arial" w:cs="Arial"/>
          <w:sz w:val="24"/>
          <w:szCs w:val="24"/>
        </w:rPr>
      </w:pPr>
    </w:p>
    <w:p w14:paraId="3E86C023" w14:textId="27797286" w:rsidR="00807F5A" w:rsidRPr="003A3BFC" w:rsidRDefault="00807F5A" w:rsidP="00807F5A">
      <w:pPr>
        <w:pStyle w:val="Heading1"/>
        <w:rPr>
          <w:rFonts w:ascii="Arial" w:eastAsia="Cambria" w:hAnsi="Arial" w:cs="Arial"/>
          <w:sz w:val="24"/>
          <w:szCs w:val="24"/>
        </w:rPr>
      </w:pPr>
      <w:r w:rsidRPr="003A3BFC">
        <w:rPr>
          <w:rFonts w:ascii="Arial" w:eastAsia="Cambria" w:hAnsi="Arial" w:cs="Arial"/>
          <w:sz w:val="24"/>
          <w:szCs w:val="24"/>
        </w:rPr>
        <w:t xml:space="preserve">Gathering Feedback </w:t>
      </w:r>
      <w:r w:rsidRPr="00C273C6">
        <w:rPr>
          <w:rFonts w:ascii="Arial" w:eastAsia="Cambria" w:hAnsi="Arial" w:cs="Arial"/>
          <w:sz w:val="24"/>
          <w:szCs w:val="24"/>
        </w:rPr>
        <w:t>from Parent Partners</w:t>
      </w:r>
      <w:r w:rsidR="00720908">
        <w:rPr>
          <w:rFonts w:ascii="Arial" w:eastAsia="Cambria" w:hAnsi="Arial" w:cs="Arial"/>
          <w:sz w:val="24"/>
          <w:szCs w:val="24"/>
        </w:rPr>
        <w:t xml:space="preserve"> </w:t>
      </w:r>
    </w:p>
    <w:p w14:paraId="5285CEAA" w14:textId="77777777" w:rsidR="00807F5A" w:rsidRPr="003A3BFC" w:rsidRDefault="00807F5A" w:rsidP="00807F5A">
      <w:pPr>
        <w:kinsoku w:val="0"/>
        <w:overflowPunct w:val="0"/>
        <w:autoSpaceDE w:val="0"/>
        <w:autoSpaceDN w:val="0"/>
        <w:adjustRightInd w:val="0"/>
        <w:spacing w:line="206" w:lineRule="exact"/>
        <w:rPr>
          <w:rFonts w:ascii="Arial" w:eastAsia="Calibri" w:hAnsi="Arial" w:cs="Arial"/>
        </w:rPr>
      </w:pPr>
      <w:r w:rsidRPr="003A3BFC">
        <w:rPr>
          <w:rFonts w:ascii="Arial" w:eastAsia="Calibri" w:hAnsi="Arial" w:cs="Arial"/>
        </w:rPr>
        <w:t xml:space="preserve"> </w:t>
      </w:r>
    </w:p>
    <w:p w14:paraId="72562253" w14:textId="2BEB680A" w:rsidR="00807F5A" w:rsidRPr="003A3BFC" w:rsidRDefault="00807F5A" w:rsidP="00807F5A">
      <w:pPr>
        <w:kinsoku w:val="0"/>
        <w:overflowPunct w:val="0"/>
        <w:autoSpaceDE w:val="0"/>
        <w:autoSpaceDN w:val="0"/>
        <w:adjustRightInd w:val="0"/>
        <w:spacing w:line="257" w:lineRule="auto"/>
        <w:rPr>
          <w:rFonts w:ascii="Arial" w:eastAsia="Arial" w:hAnsi="Arial" w:cs="Arial"/>
        </w:rPr>
      </w:pPr>
      <w:r w:rsidRPr="003A3BFC">
        <w:rPr>
          <w:rFonts w:ascii="Arial" w:eastAsia="Arial" w:hAnsi="Arial" w:cs="Arial"/>
        </w:rPr>
        <w:t>The Agency</w:t>
      </w:r>
      <w:r w:rsidRPr="003A3BFC">
        <w:rPr>
          <w:rFonts w:ascii="Arial" w:eastAsia="Arial" w:hAnsi="Arial" w:cs="Arial"/>
          <w:b/>
          <w:bCs/>
        </w:rPr>
        <w:t xml:space="preserve"> </w:t>
      </w:r>
      <w:r w:rsidRPr="003A3BFC">
        <w:rPr>
          <w:rFonts w:ascii="Arial" w:eastAsia="Arial" w:hAnsi="Arial" w:cs="Arial"/>
        </w:rPr>
        <w:t xml:space="preserve">will gather feedback from </w:t>
      </w:r>
      <w:r w:rsidRPr="00A52587">
        <w:rPr>
          <w:rFonts w:ascii="Arial" w:eastAsia="Arial" w:hAnsi="Arial" w:cs="Arial"/>
        </w:rPr>
        <w:t>Parent Partners</w:t>
      </w:r>
      <w:r w:rsidRPr="003A3BFC">
        <w:rPr>
          <w:rFonts w:ascii="Arial" w:eastAsia="Arial" w:hAnsi="Arial" w:cs="Arial"/>
        </w:rPr>
        <w:t xml:space="preserve"> utilizing a different method than the </w:t>
      </w:r>
      <w:r w:rsidR="00B55EE8">
        <w:rPr>
          <w:rFonts w:ascii="Arial" w:eastAsia="Arial" w:hAnsi="Arial" w:cs="Arial"/>
        </w:rPr>
        <w:t>other listening sessions</w:t>
      </w:r>
      <w:r w:rsidR="00A52587">
        <w:rPr>
          <w:rFonts w:ascii="Arial" w:eastAsia="Arial" w:hAnsi="Arial" w:cs="Arial"/>
        </w:rPr>
        <w:t xml:space="preserve"> </w:t>
      </w:r>
      <w:r w:rsidRPr="003A3BFC">
        <w:rPr>
          <w:rFonts w:ascii="Arial" w:eastAsia="Arial" w:hAnsi="Arial" w:cs="Arial"/>
        </w:rPr>
        <w:t xml:space="preserve">to ensure the Participants confidentiality is maintained considering the vulnerability of the individuals participating, the likelihood of personally identifiable and confidential information being </w:t>
      </w:r>
      <w:proofErr w:type="gramStart"/>
      <w:r w:rsidRPr="003A3BFC">
        <w:rPr>
          <w:rFonts w:ascii="Arial" w:eastAsia="Arial" w:hAnsi="Arial" w:cs="Arial"/>
        </w:rPr>
        <w:t>discussed, and</w:t>
      </w:r>
      <w:proofErr w:type="gramEnd"/>
      <w:r w:rsidRPr="003A3BFC">
        <w:rPr>
          <w:rFonts w:ascii="Arial" w:eastAsia="Arial" w:hAnsi="Arial" w:cs="Arial"/>
        </w:rPr>
        <w:t xml:space="preserve"> considering Parent Partners past lived experiences and the lived experiences of the clients whom they serve. Considering these factors, the Listening Session involving Parent Partners will be a closed session which </w:t>
      </w:r>
      <w:r w:rsidRPr="00A52587">
        <w:rPr>
          <w:rFonts w:ascii="Arial" w:eastAsia="Arial" w:hAnsi="Arial" w:cs="Arial"/>
        </w:rPr>
        <w:t>means non-parent partners will not be allowed to register for this session.</w:t>
      </w:r>
      <w:r w:rsidRPr="003A3BFC">
        <w:rPr>
          <w:rFonts w:ascii="Arial" w:eastAsia="Arial" w:hAnsi="Arial" w:cs="Arial"/>
        </w:rPr>
        <w:t xml:space="preserve">  Only those currently fulfilling the roles of Parent Partners will be allowed to attend.  Following the completion of this Listening Sessions the Agency will provide a summary of the information collected, excluding any personally identifiable or confidential information.   The summary information will be posted on the HHS website</w:t>
      </w:r>
      <w:r w:rsidR="00791EB0">
        <w:rPr>
          <w:rFonts w:ascii="Arial" w:eastAsia="Arial" w:hAnsi="Arial" w:cs="Arial"/>
        </w:rPr>
        <w:t xml:space="preserve"> </w:t>
      </w:r>
      <w:hyperlink r:id="rId16" w:history="1">
        <w:r w:rsidR="0066673F" w:rsidRPr="004E6F07">
          <w:rPr>
            <w:rStyle w:val="Hyperlink"/>
            <w:rFonts w:ascii="Arial" w:eastAsia="Arial" w:hAnsi="Arial" w:cs="Arial"/>
          </w:rPr>
          <w:t>https://hhs.iowa.gov/programs/CPS/cps-contracts</w:t>
        </w:r>
      </w:hyperlink>
      <w:r w:rsidR="004513BE">
        <w:rPr>
          <w:rFonts w:ascii="Arial" w:eastAsia="Arial" w:hAnsi="Arial" w:cs="Arial"/>
        </w:rPr>
        <w:t xml:space="preserve"> </w:t>
      </w:r>
      <w:r w:rsidRPr="003A3BFC">
        <w:rPr>
          <w:rFonts w:ascii="Arial" w:eastAsia="Arial" w:hAnsi="Arial" w:cs="Arial"/>
        </w:rPr>
        <w:t xml:space="preserve">after listening sessions have been completed. The information presented will be utilized by Procurement Team to aid in the creation of the forthcoming RFP and resulting contract. </w:t>
      </w:r>
    </w:p>
    <w:p w14:paraId="6D6FD0CC" w14:textId="77777777" w:rsidR="00807F5A" w:rsidRPr="003A3BFC" w:rsidRDefault="00807F5A" w:rsidP="00807F5A">
      <w:pPr>
        <w:kinsoku w:val="0"/>
        <w:overflowPunct w:val="0"/>
        <w:autoSpaceDE w:val="0"/>
        <w:autoSpaceDN w:val="0"/>
        <w:adjustRightInd w:val="0"/>
        <w:spacing w:line="257" w:lineRule="auto"/>
        <w:rPr>
          <w:rFonts w:ascii="Arial" w:eastAsia="Calibri" w:hAnsi="Arial" w:cs="Arial"/>
        </w:rPr>
      </w:pPr>
      <w:r w:rsidRPr="003A3BFC">
        <w:rPr>
          <w:rFonts w:ascii="Arial" w:eastAsia="Calibri" w:hAnsi="Arial" w:cs="Arial"/>
        </w:rPr>
        <w:t xml:space="preserve"> </w:t>
      </w:r>
    </w:p>
    <w:p w14:paraId="75AA0BAE" w14:textId="77777777" w:rsidR="00807F5A" w:rsidRPr="003A3BFC" w:rsidRDefault="00807F5A" w:rsidP="00807F5A">
      <w:pPr>
        <w:kinsoku w:val="0"/>
        <w:overflowPunct w:val="0"/>
        <w:autoSpaceDE w:val="0"/>
        <w:autoSpaceDN w:val="0"/>
        <w:adjustRightInd w:val="0"/>
        <w:spacing w:line="257" w:lineRule="auto"/>
        <w:rPr>
          <w:rFonts w:ascii="Arial" w:eastAsia="Calibri" w:hAnsi="Arial" w:cs="Arial"/>
        </w:rPr>
      </w:pPr>
      <w:r w:rsidRPr="003A3BFC">
        <w:rPr>
          <w:rFonts w:ascii="Arial" w:eastAsia="Calibri" w:hAnsi="Arial" w:cs="Arial"/>
        </w:rPr>
        <w:t xml:space="preserve"> </w:t>
      </w:r>
    </w:p>
    <w:p w14:paraId="178F0FDE" w14:textId="77777777" w:rsidR="00807F5A" w:rsidRPr="003A3BFC" w:rsidRDefault="00807F5A" w:rsidP="00807F5A">
      <w:pPr>
        <w:kinsoku w:val="0"/>
        <w:overflowPunct w:val="0"/>
        <w:autoSpaceDE w:val="0"/>
        <w:autoSpaceDN w:val="0"/>
        <w:adjustRightInd w:val="0"/>
        <w:spacing w:line="257" w:lineRule="auto"/>
        <w:rPr>
          <w:rFonts w:ascii="Arial" w:eastAsia="Calibri" w:hAnsi="Arial" w:cs="Arial"/>
        </w:rPr>
      </w:pPr>
      <w:r w:rsidRPr="003A3BFC">
        <w:rPr>
          <w:rFonts w:ascii="Arial" w:eastAsia="Calibri" w:hAnsi="Arial" w:cs="Arial"/>
        </w:rPr>
        <w:t xml:space="preserve"> </w:t>
      </w:r>
    </w:p>
    <w:p w14:paraId="666082A6" w14:textId="77777777" w:rsidR="00807F5A" w:rsidRPr="003A3BFC" w:rsidRDefault="00807F5A" w:rsidP="00807F5A">
      <w:pPr>
        <w:kinsoku w:val="0"/>
        <w:overflowPunct w:val="0"/>
        <w:autoSpaceDE w:val="0"/>
        <w:autoSpaceDN w:val="0"/>
        <w:adjustRightInd w:val="0"/>
        <w:spacing w:line="257" w:lineRule="auto"/>
        <w:rPr>
          <w:rFonts w:ascii="Arial" w:eastAsia="Calibri" w:hAnsi="Arial" w:cs="Arial"/>
        </w:rPr>
      </w:pPr>
      <w:r w:rsidRPr="003A3BFC">
        <w:rPr>
          <w:rFonts w:ascii="Arial" w:eastAsia="Calibri" w:hAnsi="Arial" w:cs="Arial"/>
        </w:rPr>
        <w:t xml:space="preserve">  </w:t>
      </w:r>
    </w:p>
    <w:p w14:paraId="1F8113B1" w14:textId="77777777" w:rsidR="00807F5A" w:rsidRPr="003A3BFC" w:rsidRDefault="00807F5A" w:rsidP="00807F5A">
      <w:pPr>
        <w:kinsoku w:val="0"/>
        <w:overflowPunct w:val="0"/>
        <w:autoSpaceDE w:val="0"/>
        <w:autoSpaceDN w:val="0"/>
        <w:adjustRightInd w:val="0"/>
        <w:spacing w:line="206" w:lineRule="exact"/>
        <w:ind w:left="112"/>
        <w:rPr>
          <w:rFonts w:ascii="Arial" w:hAnsi="Arial" w:cs="Arial"/>
          <w:spacing w:val="-4"/>
          <w:sz w:val="18"/>
          <w:szCs w:val="18"/>
        </w:rPr>
        <w:sectPr w:rsidR="00807F5A" w:rsidRPr="003A3BFC">
          <w:type w:val="continuous"/>
          <w:pgSz w:w="12240" w:h="15840"/>
          <w:pgMar w:top="1820" w:right="360" w:bottom="280" w:left="1040" w:header="720" w:footer="720" w:gutter="0"/>
          <w:cols w:space="720"/>
          <w:noEndnote/>
        </w:sectPr>
      </w:pPr>
    </w:p>
    <w:p w14:paraId="35DD2AAB" w14:textId="77777777" w:rsidR="00807F5A" w:rsidRPr="003A3BFC" w:rsidRDefault="00807F5A" w:rsidP="00807F5A">
      <w:pPr>
        <w:rPr>
          <w:rFonts w:ascii="Arial" w:hAnsi="Arial" w:cs="Arial"/>
          <w:sz w:val="18"/>
          <w:szCs w:val="18"/>
        </w:rPr>
      </w:pPr>
      <w:r w:rsidRPr="003A3BFC">
        <w:rPr>
          <w:rFonts w:ascii="Arial" w:hAnsi="Arial" w:cs="Arial"/>
          <w:sz w:val="18"/>
          <w:szCs w:val="18"/>
        </w:rPr>
        <w:br w:type="page"/>
      </w:r>
    </w:p>
    <w:p w14:paraId="00BAB2E6" w14:textId="77777777" w:rsidR="00807F5A" w:rsidRPr="003A3BFC" w:rsidRDefault="00807F5A" w:rsidP="00807F5A">
      <w:pPr>
        <w:kinsoku w:val="0"/>
        <w:overflowPunct w:val="0"/>
        <w:autoSpaceDE w:val="0"/>
        <w:autoSpaceDN w:val="0"/>
        <w:adjustRightInd w:val="0"/>
        <w:spacing w:before="6"/>
        <w:rPr>
          <w:rFonts w:ascii="Arial" w:hAnsi="Arial" w:cs="Arial"/>
          <w:sz w:val="18"/>
          <w:szCs w:val="18"/>
        </w:rPr>
      </w:pPr>
    </w:p>
    <w:p w14:paraId="156DCDB1" w14:textId="3B5475CF" w:rsidR="00807F5A" w:rsidRPr="00291E0D" w:rsidRDefault="00807F5A" w:rsidP="00807F5A">
      <w:pPr>
        <w:kinsoku w:val="0"/>
        <w:overflowPunct w:val="0"/>
        <w:autoSpaceDE w:val="0"/>
        <w:autoSpaceDN w:val="0"/>
        <w:adjustRightInd w:val="0"/>
        <w:spacing w:before="52"/>
        <w:ind w:left="1980" w:right="3154" w:firstLine="176"/>
        <w:jc w:val="center"/>
        <w:outlineLvl w:val="2"/>
        <w:rPr>
          <w:rFonts w:ascii="Arial" w:hAnsi="Arial" w:cs="Arial"/>
          <w:b/>
          <w:bCs/>
        </w:rPr>
      </w:pPr>
      <w:r w:rsidRPr="00291E0D">
        <w:rPr>
          <w:rFonts w:ascii="Arial" w:hAnsi="Arial" w:cs="Arial"/>
          <w:b/>
          <w:bCs/>
        </w:rPr>
        <w:t xml:space="preserve">Attachment B: Questions Asked to </w:t>
      </w:r>
      <w:r w:rsidR="00830A29" w:rsidRPr="00291E0D">
        <w:rPr>
          <w:rFonts w:ascii="Arial" w:hAnsi="Arial" w:cs="Arial"/>
          <w:b/>
          <w:bCs/>
        </w:rPr>
        <w:t>Participants</w:t>
      </w:r>
    </w:p>
    <w:p w14:paraId="3078B241" w14:textId="77777777" w:rsidR="00807F5A" w:rsidRPr="00291E0D" w:rsidRDefault="00807F5A" w:rsidP="00807F5A">
      <w:pPr>
        <w:kinsoku w:val="0"/>
        <w:overflowPunct w:val="0"/>
        <w:autoSpaceDE w:val="0"/>
        <w:autoSpaceDN w:val="0"/>
        <w:adjustRightInd w:val="0"/>
        <w:spacing w:before="10"/>
        <w:rPr>
          <w:rFonts w:ascii="Arial" w:hAnsi="Arial" w:cs="Arial"/>
          <w:b/>
          <w:bCs/>
          <w:sz w:val="21"/>
          <w:szCs w:val="21"/>
        </w:rPr>
      </w:pPr>
    </w:p>
    <w:p w14:paraId="4A5B7E49" w14:textId="69F1FB40" w:rsidR="00807F5A" w:rsidRPr="003A3BFC" w:rsidRDefault="00807F5A" w:rsidP="00807F5A">
      <w:pPr>
        <w:pStyle w:val="ListParagraph"/>
        <w:numPr>
          <w:ilvl w:val="0"/>
          <w:numId w:val="8"/>
        </w:numPr>
        <w:autoSpaceDE w:val="0"/>
        <w:autoSpaceDN w:val="0"/>
        <w:adjustRightInd w:val="0"/>
        <w:contextualSpacing w:val="0"/>
        <w:rPr>
          <w:rFonts w:ascii="Arial" w:eastAsia="Calibri" w:hAnsi="Arial" w:cs="Arial"/>
        </w:rPr>
      </w:pPr>
      <w:r w:rsidRPr="003A3BFC">
        <w:rPr>
          <w:rFonts w:ascii="Arial" w:hAnsi="Arial" w:cs="Arial"/>
        </w:rPr>
        <w:t xml:space="preserve">What are </w:t>
      </w:r>
      <w:r w:rsidR="00D2725A">
        <w:rPr>
          <w:rFonts w:ascii="Arial" w:hAnsi="Arial" w:cs="Arial"/>
        </w:rPr>
        <w:t>the most essential areas of skill development</w:t>
      </w:r>
      <w:r w:rsidR="00540D54">
        <w:rPr>
          <w:rFonts w:ascii="Arial" w:hAnsi="Arial" w:cs="Arial"/>
        </w:rPr>
        <w:t xml:space="preserve"> and </w:t>
      </w:r>
      <w:r w:rsidR="00D9596F">
        <w:rPr>
          <w:rFonts w:ascii="Arial" w:hAnsi="Arial" w:cs="Arial"/>
        </w:rPr>
        <w:t xml:space="preserve">/ </w:t>
      </w:r>
      <w:r w:rsidR="00540D54">
        <w:rPr>
          <w:rFonts w:ascii="Arial" w:hAnsi="Arial" w:cs="Arial"/>
        </w:rPr>
        <w:t xml:space="preserve">or </w:t>
      </w:r>
      <w:r w:rsidR="00D2725A">
        <w:rPr>
          <w:rFonts w:ascii="Arial" w:hAnsi="Arial" w:cs="Arial"/>
        </w:rPr>
        <w:t>support that children and families need to get them to success?</w:t>
      </w:r>
    </w:p>
    <w:p w14:paraId="330887BE" w14:textId="77777777" w:rsidR="00807F5A" w:rsidRPr="003A3BFC" w:rsidRDefault="00807F5A" w:rsidP="00807F5A">
      <w:pPr>
        <w:rPr>
          <w:rFonts w:ascii="Arial" w:eastAsia="Calibri" w:hAnsi="Arial" w:cs="Arial"/>
          <w:sz w:val="24"/>
          <w:szCs w:val="24"/>
        </w:rPr>
      </w:pPr>
    </w:p>
    <w:p w14:paraId="31243FAF" w14:textId="34789E84" w:rsidR="00807F5A" w:rsidRPr="00540D54" w:rsidRDefault="00807F5A" w:rsidP="005158EF">
      <w:pPr>
        <w:pStyle w:val="ListParagraph"/>
        <w:numPr>
          <w:ilvl w:val="0"/>
          <w:numId w:val="8"/>
        </w:numPr>
        <w:autoSpaceDE w:val="0"/>
        <w:autoSpaceDN w:val="0"/>
        <w:adjustRightInd w:val="0"/>
        <w:contextualSpacing w:val="0"/>
        <w:rPr>
          <w:rFonts w:ascii="Arial" w:eastAsia="Calibri" w:hAnsi="Arial" w:cs="Arial"/>
          <w:sz w:val="24"/>
          <w:szCs w:val="24"/>
        </w:rPr>
      </w:pPr>
      <w:r w:rsidRPr="00540D54">
        <w:rPr>
          <w:rFonts w:ascii="Arial" w:hAnsi="Arial" w:cs="Arial"/>
        </w:rPr>
        <w:t xml:space="preserve">What </w:t>
      </w:r>
      <w:r w:rsidR="00540D54" w:rsidRPr="00540D54">
        <w:rPr>
          <w:rFonts w:ascii="Arial" w:hAnsi="Arial" w:cs="Arial"/>
        </w:rPr>
        <w:t xml:space="preserve">internal or external agency connections are the most impactful for the program? </w:t>
      </w:r>
    </w:p>
    <w:p w14:paraId="22B8C03F" w14:textId="77777777" w:rsidR="00540D54" w:rsidRPr="00540D54" w:rsidRDefault="00540D54" w:rsidP="00540D54">
      <w:pPr>
        <w:pStyle w:val="ListParagraph"/>
        <w:rPr>
          <w:rFonts w:ascii="Arial" w:eastAsia="Calibri" w:hAnsi="Arial" w:cs="Arial"/>
          <w:sz w:val="24"/>
          <w:szCs w:val="24"/>
        </w:rPr>
      </w:pPr>
    </w:p>
    <w:p w14:paraId="1BA66E60" w14:textId="1E415930" w:rsidR="00807F5A" w:rsidRPr="00C97190" w:rsidRDefault="00C97190" w:rsidP="00FF360B">
      <w:pPr>
        <w:pStyle w:val="ListParagraph"/>
        <w:numPr>
          <w:ilvl w:val="0"/>
          <w:numId w:val="8"/>
        </w:numPr>
        <w:autoSpaceDE w:val="0"/>
        <w:autoSpaceDN w:val="0"/>
        <w:adjustRightInd w:val="0"/>
        <w:contextualSpacing w:val="0"/>
        <w:rPr>
          <w:rFonts w:ascii="Arial" w:eastAsia="Calibri" w:hAnsi="Arial" w:cs="Arial"/>
          <w:sz w:val="24"/>
          <w:szCs w:val="24"/>
        </w:rPr>
      </w:pPr>
      <w:r w:rsidRPr="00C97190">
        <w:rPr>
          <w:rFonts w:ascii="Arial" w:hAnsi="Arial" w:cs="Arial"/>
        </w:rPr>
        <w:t xml:space="preserve">What are the strengths of the program?  </w:t>
      </w:r>
    </w:p>
    <w:p w14:paraId="31CEC5AA" w14:textId="77777777" w:rsidR="00C97190" w:rsidRPr="00C97190" w:rsidRDefault="00C97190" w:rsidP="00C97190">
      <w:pPr>
        <w:pStyle w:val="ListParagraph"/>
        <w:rPr>
          <w:rFonts w:ascii="Arial" w:eastAsia="Calibri" w:hAnsi="Arial" w:cs="Arial"/>
          <w:sz w:val="24"/>
          <w:szCs w:val="24"/>
        </w:rPr>
      </w:pPr>
    </w:p>
    <w:p w14:paraId="5AE51BEF" w14:textId="054B8617" w:rsidR="00807F5A" w:rsidRPr="003A3BFC" w:rsidRDefault="00C97190" w:rsidP="00807F5A">
      <w:pPr>
        <w:pStyle w:val="ListParagraph"/>
        <w:numPr>
          <w:ilvl w:val="0"/>
          <w:numId w:val="8"/>
        </w:numPr>
        <w:autoSpaceDE w:val="0"/>
        <w:autoSpaceDN w:val="0"/>
        <w:adjustRightInd w:val="0"/>
        <w:contextualSpacing w:val="0"/>
        <w:rPr>
          <w:rFonts w:ascii="Arial" w:eastAsia="Calibri" w:hAnsi="Arial" w:cs="Arial"/>
        </w:rPr>
      </w:pPr>
      <w:r>
        <w:rPr>
          <w:rFonts w:ascii="Arial" w:hAnsi="Arial" w:cs="Arial"/>
        </w:rPr>
        <w:t>When a Family Centered Services worker is effective, how do you know?</w:t>
      </w:r>
    </w:p>
    <w:p w14:paraId="226D8F78" w14:textId="77777777" w:rsidR="00807F5A" w:rsidRPr="003A3BFC" w:rsidRDefault="00807F5A" w:rsidP="00807F5A">
      <w:pPr>
        <w:rPr>
          <w:rFonts w:ascii="Arial" w:eastAsia="Calibri" w:hAnsi="Arial" w:cs="Arial"/>
          <w:sz w:val="24"/>
          <w:szCs w:val="24"/>
        </w:rPr>
      </w:pPr>
    </w:p>
    <w:p w14:paraId="6025BACB" w14:textId="742499A3" w:rsidR="00807F5A" w:rsidRPr="003A3BFC" w:rsidRDefault="00F65ADB" w:rsidP="00807F5A">
      <w:pPr>
        <w:pStyle w:val="ListParagraph"/>
        <w:numPr>
          <w:ilvl w:val="0"/>
          <w:numId w:val="8"/>
        </w:numPr>
        <w:autoSpaceDE w:val="0"/>
        <w:autoSpaceDN w:val="0"/>
        <w:adjustRightInd w:val="0"/>
        <w:contextualSpacing w:val="0"/>
        <w:rPr>
          <w:rFonts w:ascii="Arial" w:eastAsia="Calibri" w:hAnsi="Arial" w:cs="Arial"/>
        </w:rPr>
      </w:pPr>
      <w:r w:rsidRPr="00426BE5">
        <w:rPr>
          <w:rFonts w:ascii="Arial" w:hAnsi="Arial" w:cs="Arial"/>
        </w:rPr>
        <w:t>What are the two</w:t>
      </w:r>
      <w:r>
        <w:rPr>
          <w:rFonts w:ascii="Arial" w:hAnsi="Arial" w:cs="Arial"/>
        </w:rPr>
        <w:t xml:space="preserve"> to three barriers that prevent </w:t>
      </w:r>
      <w:r w:rsidR="009C17F9">
        <w:rPr>
          <w:rFonts w:ascii="Arial" w:hAnsi="Arial" w:cs="Arial"/>
        </w:rPr>
        <w:t>a</w:t>
      </w:r>
      <w:r>
        <w:rPr>
          <w:rFonts w:ascii="Arial" w:hAnsi="Arial" w:cs="Arial"/>
        </w:rPr>
        <w:t xml:space="preserve"> Family Centered Services provider from being effective?  What are some strategies that would increase their effectiveness?</w:t>
      </w:r>
    </w:p>
    <w:p w14:paraId="227BF389" w14:textId="77777777" w:rsidR="00807F5A" w:rsidRPr="003A3BFC" w:rsidRDefault="00807F5A" w:rsidP="00807F5A">
      <w:pPr>
        <w:rPr>
          <w:rFonts w:ascii="Arial" w:eastAsia="Calibri" w:hAnsi="Arial" w:cs="Arial"/>
          <w:sz w:val="24"/>
          <w:szCs w:val="24"/>
        </w:rPr>
      </w:pPr>
    </w:p>
    <w:p w14:paraId="083A96EE" w14:textId="6A22F41D" w:rsidR="00807F5A" w:rsidRPr="003A3BFC" w:rsidRDefault="00807F5A" w:rsidP="00807F5A">
      <w:pPr>
        <w:pStyle w:val="ListParagraph"/>
        <w:numPr>
          <w:ilvl w:val="0"/>
          <w:numId w:val="8"/>
        </w:numPr>
        <w:autoSpaceDE w:val="0"/>
        <w:autoSpaceDN w:val="0"/>
        <w:adjustRightInd w:val="0"/>
        <w:contextualSpacing w:val="0"/>
        <w:rPr>
          <w:rFonts w:ascii="Arial" w:eastAsia="Calibri" w:hAnsi="Arial" w:cs="Arial"/>
        </w:rPr>
      </w:pPr>
      <w:r w:rsidRPr="003A3BFC">
        <w:rPr>
          <w:rFonts w:ascii="Arial" w:hAnsi="Arial" w:cs="Arial"/>
        </w:rPr>
        <w:t xml:space="preserve">What </w:t>
      </w:r>
      <w:r w:rsidR="009C17F9">
        <w:rPr>
          <w:rFonts w:ascii="Arial" w:hAnsi="Arial" w:cs="Arial"/>
        </w:rPr>
        <w:t>could be included to increase family centered planning that responds to the family’s cultural and socioeconomic reality?</w:t>
      </w:r>
      <w:r w:rsidRPr="003A3BFC">
        <w:rPr>
          <w:rFonts w:ascii="Arial" w:hAnsi="Arial" w:cs="Arial"/>
        </w:rPr>
        <w:t xml:space="preserve"> </w:t>
      </w:r>
    </w:p>
    <w:p w14:paraId="4ABCD8DD" w14:textId="77777777" w:rsidR="00807F5A" w:rsidRPr="003A3BFC" w:rsidRDefault="00807F5A" w:rsidP="00807F5A">
      <w:pPr>
        <w:rPr>
          <w:rFonts w:ascii="Arial" w:eastAsia="Calibri" w:hAnsi="Arial" w:cs="Arial"/>
          <w:sz w:val="24"/>
          <w:szCs w:val="24"/>
        </w:rPr>
      </w:pPr>
    </w:p>
    <w:p w14:paraId="43F150E5" w14:textId="77777777" w:rsidR="00B06795" w:rsidRPr="00B06795" w:rsidRDefault="00413288" w:rsidP="00807F5A">
      <w:pPr>
        <w:pStyle w:val="ListParagraph"/>
        <w:numPr>
          <w:ilvl w:val="0"/>
          <w:numId w:val="8"/>
        </w:numPr>
        <w:autoSpaceDE w:val="0"/>
        <w:autoSpaceDN w:val="0"/>
        <w:adjustRightInd w:val="0"/>
        <w:contextualSpacing w:val="0"/>
        <w:rPr>
          <w:rFonts w:ascii="Arial" w:eastAsia="Calibri" w:hAnsi="Arial" w:cs="Arial"/>
        </w:rPr>
      </w:pPr>
      <w:bookmarkStart w:id="1" w:name="_Hlk180485650"/>
      <w:r>
        <w:rPr>
          <w:rFonts w:ascii="Arial" w:hAnsi="Arial" w:cs="Arial"/>
        </w:rPr>
        <w:t xml:space="preserve">What can be reflected in the contract to increase partnership between the family, the provider, and HHS?  </w:t>
      </w:r>
    </w:p>
    <w:bookmarkEnd w:id="1"/>
    <w:p w14:paraId="1BB92B86" w14:textId="77777777" w:rsidR="00B06795" w:rsidRPr="00B06795" w:rsidRDefault="00B06795" w:rsidP="00B06795">
      <w:pPr>
        <w:pStyle w:val="ListParagraph"/>
        <w:rPr>
          <w:rFonts w:ascii="Arial" w:hAnsi="Arial" w:cs="Arial"/>
        </w:rPr>
      </w:pPr>
    </w:p>
    <w:p w14:paraId="114676CC" w14:textId="19097CB9" w:rsidR="00807F5A" w:rsidRPr="003A3BFC" w:rsidRDefault="00807F5A" w:rsidP="00807F5A">
      <w:pPr>
        <w:contextualSpacing/>
        <w:rPr>
          <w:rFonts w:ascii="Arial" w:eastAsia="Calibri" w:hAnsi="Arial" w:cs="Arial"/>
          <w:sz w:val="24"/>
          <w:szCs w:val="24"/>
        </w:rPr>
      </w:pPr>
    </w:p>
    <w:p w14:paraId="57482EF9" w14:textId="77777777" w:rsidR="00807F5A" w:rsidRPr="003A3BFC" w:rsidRDefault="00807F5A" w:rsidP="00807F5A">
      <w:pPr>
        <w:kinsoku w:val="0"/>
        <w:overflowPunct w:val="0"/>
        <w:autoSpaceDE w:val="0"/>
        <w:autoSpaceDN w:val="0"/>
        <w:adjustRightInd w:val="0"/>
        <w:rPr>
          <w:rFonts w:ascii="Arial" w:hAnsi="Arial" w:cs="Arial"/>
          <w:sz w:val="20"/>
          <w:szCs w:val="20"/>
        </w:rPr>
      </w:pPr>
    </w:p>
    <w:p w14:paraId="073EEF83" w14:textId="77777777" w:rsidR="00807F5A" w:rsidRPr="003A3BFC" w:rsidRDefault="00807F5A" w:rsidP="00807F5A">
      <w:pPr>
        <w:kinsoku w:val="0"/>
        <w:overflowPunct w:val="0"/>
        <w:autoSpaceDE w:val="0"/>
        <w:autoSpaceDN w:val="0"/>
        <w:adjustRightInd w:val="0"/>
        <w:spacing w:before="52" w:line="229" w:lineRule="exact"/>
        <w:ind w:left="9948"/>
        <w:rPr>
          <w:rFonts w:ascii="Arial" w:hAnsi="Arial" w:cs="Arial"/>
          <w:sz w:val="20"/>
          <w:szCs w:val="20"/>
        </w:rPr>
      </w:pPr>
    </w:p>
    <w:p w14:paraId="14771B08" w14:textId="77777777" w:rsidR="00807F5A" w:rsidRPr="003A3BFC" w:rsidRDefault="00807F5A" w:rsidP="00807F5A">
      <w:pPr>
        <w:kinsoku w:val="0"/>
        <w:overflowPunct w:val="0"/>
        <w:autoSpaceDE w:val="0"/>
        <w:autoSpaceDN w:val="0"/>
        <w:adjustRightInd w:val="0"/>
        <w:spacing w:line="206" w:lineRule="exact"/>
        <w:ind w:left="112"/>
        <w:rPr>
          <w:rFonts w:ascii="Arial" w:hAnsi="Arial" w:cs="Arial"/>
          <w:spacing w:val="-4"/>
          <w:sz w:val="18"/>
          <w:szCs w:val="18"/>
        </w:rPr>
        <w:sectPr w:rsidR="00807F5A" w:rsidRPr="003A3BFC">
          <w:type w:val="continuous"/>
          <w:pgSz w:w="12240" w:h="15840"/>
          <w:pgMar w:top="1820" w:right="360" w:bottom="280" w:left="1040" w:header="720" w:footer="720" w:gutter="0"/>
          <w:cols w:space="720"/>
          <w:noEndnote/>
        </w:sectPr>
      </w:pPr>
    </w:p>
    <w:p w14:paraId="3854BC5A" w14:textId="77777777" w:rsidR="00807F5A" w:rsidRPr="003A3BFC" w:rsidRDefault="00807F5A" w:rsidP="00807F5A">
      <w:pPr>
        <w:rPr>
          <w:rFonts w:ascii="Arial" w:hAnsi="Arial" w:cs="Arial"/>
          <w:b/>
          <w:bCs/>
        </w:rPr>
      </w:pPr>
      <w:r w:rsidRPr="003A3BFC">
        <w:rPr>
          <w:rFonts w:ascii="Arial" w:hAnsi="Arial" w:cs="Arial"/>
          <w:b/>
          <w:bCs/>
        </w:rPr>
        <w:br w:type="page"/>
      </w:r>
    </w:p>
    <w:p w14:paraId="25CA963F" w14:textId="64F6D3D0" w:rsidR="00807F5A" w:rsidRDefault="00807F5A" w:rsidP="00807F5A">
      <w:pPr>
        <w:kinsoku w:val="0"/>
        <w:overflowPunct w:val="0"/>
        <w:autoSpaceDE w:val="0"/>
        <w:autoSpaceDN w:val="0"/>
        <w:adjustRightInd w:val="0"/>
        <w:spacing w:before="6"/>
        <w:jc w:val="center"/>
        <w:rPr>
          <w:rFonts w:ascii="Arial" w:hAnsi="Arial" w:cs="Arial"/>
          <w:b/>
          <w:bCs/>
        </w:rPr>
      </w:pPr>
      <w:r w:rsidRPr="00F56162">
        <w:rPr>
          <w:rFonts w:ascii="Arial" w:hAnsi="Arial" w:cs="Arial"/>
          <w:b/>
          <w:bCs/>
        </w:rPr>
        <w:lastRenderedPageBreak/>
        <w:t xml:space="preserve">Attachment C: </w:t>
      </w:r>
      <w:r w:rsidR="00D61018" w:rsidRPr="00F56162">
        <w:rPr>
          <w:rFonts w:ascii="Arial" w:hAnsi="Arial" w:cs="Arial"/>
          <w:b/>
          <w:bCs/>
        </w:rPr>
        <w:t xml:space="preserve">Additional </w:t>
      </w:r>
      <w:r w:rsidRPr="00F56162">
        <w:rPr>
          <w:rFonts w:ascii="Arial" w:hAnsi="Arial" w:cs="Arial"/>
          <w:b/>
          <w:bCs/>
        </w:rPr>
        <w:t xml:space="preserve">Questions </w:t>
      </w:r>
      <w:r w:rsidR="00B91CD7" w:rsidRPr="00F56162">
        <w:rPr>
          <w:rFonts w:ascii="Arial" w:hAnsi="Arial" w:cs="Arial"/>
          <w:b/>
          <w:bCs/>
        </w:rPr>
        <w:t>A</w:t>
      </w:r>
      <w:r w:rsidRPr="00F56162">
        <w:rPr>
          <w:rFonts w:ascii="Arial" w:hAnsi="Arial" w:cs="Arial"/>
          <w:b/>
          <w:bCs/>
        </w:rPr>
        <w:t xml:space="preserve">sked to </w:t>
      </w:r>
      <w:r w:rsidR="00D61018" w:rsidRPr="00F56162">
        <w:rPr>
          <w:rFonts w:ascii="Arial" w:hAnsi="Arial" w:cs="Arial"/>
          <w:b/>
          <w:bCs/>
        </w:rPr>
        <w:t>Current Family Centered Services Staff</w:t>
      </w:r>
      <w:r w:rsidR="00AC3856" w:rsidRPr="00F56162">
        <w:rPr>
          <w:rFonts w:ascii="Arial" w:hAnsi="Arial" w:cs="Arial"/>
          <w:b/>
          <w:bCs/>
        </w:rPr>
        <w:t xml:space="preserve"> and </w:t>
      </w:r>
      <w:r w:rsidR="0073750F">
        <w:rPr>
          <w:rFonts w:ascii="Arial" w:hAnsi="Arial" w:cs="Arial"/>
          <w:b/>
          <w:bCs/>
        </w:rPr>
        <w:t xml:space="preserve">Other Contractor Provider </w:t>
      </w:r>
      <w:r w:rsidR="00AC3856" w:rsidRPr="00F56162">
        <w:rPr>
          <w:rFonts w:ascii="Arial" w:hAnsi="Arial" w:cs="Arial"/>
          <w:b/>
          <w:bCs/>
        </w:rPr>
        <w:t>Staff</w:t>
      </w:r>
    </w:p>
    <w:p w14:paraId="401EE801" w14:textId="77777777" w:rsidR="00AC3856" w:rsidRPr="003A3BFC" w:rsidRDefault="00AC3856" w:rsidP="00807F5A">
      <w:pPr>
        <w:kinsoku w:val="0"/>
        <w:overflowPunct w:val="0"/>
        <w:autoSpaceDE w:val="0"/>
        <w:autoSpaceDN w:val="0"/>
        <w:adjustRightInd w:val="0"/>
        <w:spacing w:before="6"/>
        <w:jc w:val="center"/>
        <w:rPr>
          <w:rFonts w:ascii="Arial" w:hAnsi="Arial" w:cs="Arial"/>
          <w:b/>
          <w:bCs/>
        </w:rPr>
      </w:pPr>
    </w:p>
    <w:p w14:paraId="5D78C3EB" w14:textId="1BEBB62E" w:rsidR="00AC3856" w:rsidRPr="00B241C1" w:rsidRDefault="00AC3856" w:rsidP="00AC3856">
      <w:pPr>
        <w:kinsoku w:val="0"/>
        <w:overflowPunct w:val="0"/>
        <w:autoSpaceDE w:val="0"/>
        <w:autoSpaceDN w:val="0"/>
        <w:adjustRightInd w:val="0"/>
        <w:spacing w:before="52"/>
        <w:outlineLvl w:val="2"/>
        <w:rPr>
          <w:rFonts w:ascii="Arial" w:hAnsi="Arial" w:cs="Arial"/>
          <w:b/>
          <w:bCs/>
        </w:rPr>
      </w:pPr>
      <w:r w:rsidRPr="00B241C1">
        <w:rPr>
          <w:rFonts w:ascii="Arial" w:hAnsi="Arial" w:cs="Arial"/>
          <w:b/>
          <w:bCs/>
        </w:rPr>
        <w:t>Current Fam</w:t>
      </w:r>
      <w:r w:rsidR="00F56162" w:rsidRPr="00B241C1">
        <w:rPr>
          <w:rFonts w:ascii="Arial" w:hAnsi="Arial" w:cs="Arial"/>
          <w:b/>
          <w:bCs/>
        </w:rPr>
        <w:t xml:space="preserve">ily Centered Services </w:t>
      </w:r>
      <w:r w:rsidR="004236B9">
        <w:rPr>
          <w:rFonts w:ascii="Arial" w:hAnsi="Arial" w:cs="Arial"/>
          <w:b/>
          <w:bCs/>
        </w:rPr>
        <w:t>S</w:t>
      </w:r>
      <w:r w:rsidR="00F56162" w:rsidRPr="00B241C1">
        <w:rPr>
          <w:rFonts w:ascii="Arial" w:hAnsi="Arial" w:cs="Arial"/>
          <w:b/>
          <w:bCs/>
        </w:rPr>
        <w:t>taff:</w:t>
      </w:r>
    </w:p>
    <w:p w14:paraId="0AAD3525" w14:textId="77777777" w:rsidR="004C41AF" w:rsidRDefault="004C41AF" w:rsidP="00AC3856">
      <w:pPr>
        <w:kinsoku w:val="0"/>
        <w:overflowPunct w:val="0"/>
        <w:autoSpaceDE w:val="0"/>
        <w:autoSpaceDN w:val="0"/>
        <w:adjustRightInd w:val="0"/>
        <w:spacing w:before="52"/>
        <w:outlineLvl w:val="2"/>
        <w:rPr>
          <w:rFonts w:ascii="Arial" w:hAnsi="Arial" w:cs="Arial"/>
        </w:rPr>
      </w:pPr>
    </w:p>
    <w:p w14:paraId="708E697F" w14:textId="042BB8B7" w:rsidR="004C41AF" w:rsidRPr="00B06795" w:rsidRDefault="004C41AF" w:rsidP="004C41AF">
      <w:pPr>
        <w:pStyle w:val="ListParagraph"/>
        <w:numPr>
          <w:ilvl w:val="0"/>
          <w:numId w:val="15"/>
        </w:numPr>
        <w:autoSpaceDE w:val="0"/>
        <w:autoSpaceDN w:val="0"/>
        <w:adjustRightInd w:val="0"/>
        <w:contextualSpacing w:val="0"/>
        <w:rPr>
          <w:rFonts w:ascii="Arial" w:eastAsia="Calibri" w:hAnsi="Arial" w:cs="Arial"/>
        </w:rPr>
      </w:pPr>
      <w:r>
        <w:rPr>
          <w:rFonts w:ascii="Arial" w:hAnsi="Arial" w:cs="Arial"/>
        </w:rPr>
        <w:t xml:space="preserve">What </w:t>
      </w:r>
      <w:r w:rsidR="00302E51">
        <w:rPr>
          <w:rFonts w:ascii="Arial" w:hAnsi="Arial" w:cs="Arial"/>
        </w:rPr>
        <w:t xml:space="preserve">factors should we consider in setting rates for services?  </w:t>
      </w:r>
    </w:p>
    <w:p w14:paraId="715560DD" w14:textId="77777777" w:rsidR="004C41AF" w:rsidRPr="00F56162" w:rsidRDefault="004C41AF" w:rsidP="00AC3856">
      <w:pPr>
        <w:kinsoku w:val="0"/>
        <w:overflowPunct w:val="0"/>
        <w:autoSpaceDE w:val="0"/>
        <w:autoSpaceDN w:val="0"/>
        <w:adjustRightInd w:val="0"/>
        <w:spacing w:before="52"/>
        <w:outlineLvl w:val="2"/>
        <w:rPr>
          <w:rFonts w:ascii="Arial" w:hAnsi="Arial" w:cs="Arial"/>
        </w:rPr>
      </w:pPr>
    </w:p>
    <w:p w14:paraId="5E457A2A" w14:textId="1A0021F6" w:rsidR="00F56162" w:rsidRPr="00B241C1" w:rsidRDefault="0073750F" w:rsidP="00F56162">
      <w:pPr>
        <w:autoSpaceDE w:val="0"/>
        <w:autoSpaceDN w:val="0"/>
        <w:adjustRightInd w:val="0"/>
        <w:spacing w:after="160" w:line="259" w:lineRule="auto"/>
        <w:rPr>
          <w:rFonts w:ascii="Arial" w:eastAsia="Calibri" w:hAnsi="Arial" w:cs="Arial"/>
          <w:b/>
          <w:bCs/>
        </w:rPr>
      </w:pPr>
      <w:r>
        <w:rPr>
          <w:rFonts w:ascii="Arial" w:eastAsia="Calibri" w:hAnsi="Arial" w:cs="Arial"/>
          <w:b/>
          <w:bCs/>
        </w:rPr>
        <w:t xml:space="preserve">Other Contractor Provider </w:t>
      </w:r>
      <w:r w:rsidR="00ED447B" w:rsidRPr="00B241C1">
        <w:rPr>
          <w:rFonts w:ascii="Arial" w:eastAsia="Calibri" w:hAnsi="Arial" w:cs="Arial"/>
          <w:b/>
          <w:bCs/>
        </w:rPr>
        <w:t>Staff:</w:t>
      </w:r>
    </w:p>
    <w:p w14:paraId="6456C8D1" w14:textId="08BF3C55" w:rsidR="003B610F" w:rsidRPr="00B06795" w:rsidRDefault="00B241C1" w:rsidP="003B610F">
      <w:pPr>
        <w:pStyle w:val="ListParagraph"/>
        <w:numPr>
          <w:ilvl w:val="0"/>
          <w:numId w:val="17"/>
        </w:numPr>
        <w:autoSpaceDE w:val="0"/>
        <w:autoSpaceDN w:val="0"/>
        <w:adjustRightInd w:val="0"/>
        <w:contextualSpacing w:val="0"/>
        <w:rPr>
          <w:rFonts w:ascii="Arial" w:eastAsia="Calibri" w:hAnsi="Arial" w:cs="Arial"/>
        </w:rPr>
      </w:pPr>
      <w:r>
        <w:rPr>
          <w:rFonts w:ascii="Arial" w:hAnsi="Arial" w:cs="Arial"/>
        </w:rPr>
        <w:t>What are essential connection points between FCS and the services you</w:t>
      </w:r>
      <w:r w:rsidR="00D9596F">
        <w:rPr>
          <w:rFonts w:ascii="Arial" w:hAnsi="Arial" w:cs="Arial"/>
        </w:rPr>
        <w:t>r</w:t>
      </w:r>
      <w:r>
        <w:rPr>
          <w:rFonts w:ascii="Arial" w:hAnsi="Arial" w:cs="Arial"/>
        </w:rPr>
        <w:t xml:space="preserve"> agency provides?</w:t>
      </w:r>
    </w:p>
    <w:p w14:paraId="6328AB4E" w14:textId="6A8C6EEE" w:rsidR="00ED447B" w:rsidRDefault="00ED447B" w:rsidP="003B610F">
      <w:pPr>
        <w:autoSpaceDE w:val="0"/>
        <w:autoSpaceDN w:val="0"/>
        <w:adjustRightInd w:val="0"/>
        <w:spacing w:after="160" w:line="259" w:lineRule="auto"/>
        <w:rPr>
          <w:rFonts w:ascii="Arial" w:eastAsia="Calibri" w:hAnsi="Arial" w:cs="Arial"/>
          <w:sz w:val="24"/>
          <w:szCs w:val="24"/>
        </w:rPr>
      </w:pPr>
    </w:p>
    <w:p w14:paraId="4416326F" w14:textId="77777777" w:rsidR="00ED447B" w:rsidRPr="00F56162" w:rsidRDefault="00ED447B" w:rsidP="00F56162">
      <w:pPr>
        <w:autoSpaceDE w:val="0"/>
        <w:autoSpaceDN w:val="0"/>
        <w:adjustRightInd w:val="0"/>
        <w:spacing w:after="160" w:line="259" w:lineRule="auto"/>
        <w:rPr>
          <w:rFonts w:ascii="Arial" w:eastAsia="Calibri" w:hAnsi="Arial" w:cs="Arial"/>
          <w:sz w:val="24"/>
          <w:szCs w:val="24"/>
        </w:rPr>
      </w:pPr>
    </w:p>
    <w:p w14:paraId="015D1768" w14:textId="77777777" w:rsidR="00807F5A" w:rsidRPr="003A3BFC" w:rsidRDefault="00807F5A" w:rsidP="00807F5A">
      <w:pPr>
        <w:pStyle w:val="ListParagraph"/>
        <w:spacing w:after="160" w:line="259" w:lineRule="auto"/>
        <w:rPr>
          <w:rFonts w:ascii="Arial" w:hAnsi="Arial" w:cs="Arial"/>
        </w:rPr>
      </w:pPr>
    </w:p>
    <w:p w14:paraId="6B57AD2C" w14:textId="77777777" w:rsidR="00807F5A" w:rsidRPr="003A3BFC" w:rsidRDefault="00807F5A" w:rsidP="00807F5A">
      <w:pPr>
        <w:kinsoku w:val="0"/>
        <w:overflowPunct w:val="0"/>
        <w:autoSpaceDE w:val="0"/>
        <w:autoSpaceDN w:val="0"/>
        <w:adjustRightInd w:val="0"/>
        <w:rPr>
          <w:rFonts w:ascii="Arial" w:hAnsi="Arial" w:cs="Arial"/>
          <w:sz w:val="20"/>
          <w:szCs w:val="20"/>
        </w:rPr>
      </w:pPr>
    </w:p>
    <w:p w14:paraId="1D9B5A43" w14:textId="77777777" w:rsidR="00807F5A" w:rsidRPr="003A3BFC" w:rsidRDefault="00807F5A" w:rsidP="00807F5A">
      <w:pPr>
        <w:kinsoku w:val="0"/>
        <w:overflowPunct w:val="0"/>
        <w:autoSpaceDE w:val="0"/>
        <w:autoSpaceDN w:val="0"/>
        <w:adjustRightInd w:val="0"/>
        <w:spacing w:before="52" w:line="229" w:lineRule="exact"/>
        <w:ind w:left="9948"/>
        <w:rPr>
          <w:rFonts w:ascii="Arial" w:hAnsi="Arial" w:cs="Arial"/>
          <w:sz w:val="20"/>
          <w:szCs w:val="20"/>
        </w:rPr>
      </w:pPr>
    </w:p>
    <w:p w14:paraId="6BE2834B" w14:textId="77777777" w:rsidR="00807F5A" w:rsidRPr="003A3BFC" w:rsidRDefault="00807F5A" w:rsidP="00807F5A">
      <w:pPr>
        <w:rPr>
          <w:rFonts w:ascii="Arial" w:hAnsi="Arial" w:cs="Arial"/>
          <w:b/>
          <w:bCs/>
        </w:rPr>
      </w:pPr>
      <w:r w:rsidRPr="003A3BFC">
        <w:rPr>
          <w:rFonts w:ascii="Arial" w:hAnsi="Arial" w:cs="Arial"/>
          <w:b/>
          <w:bCs/>
        </w:rPr>
        <w:br w:type="page"/>
      </w:r>
    </w:p>
    <w:p w14:paraId="6BD3D4F8" w14:textId="653E8CFF" w:rsidR="00807F5A" w:rsidRPr="003A3BFC" w:rsidRDefault="00807F5A" w:rsidP="001455EA">
      <w:pPr>
        <w:kinsoku w:val="0"/>
        <w:overflowPunct w:val="0"/>
        <w:autoSpaceDE w:val="0"/>
        <w:autoSpaceDN w:val="0"/>
        <w:adjustRightInd w:val="0"/>
        <w:spacing w:before="52"/>
        <w:jc w:val="center"/>
        <w:rPr>
          <w:rFonts w:ascii="Arial" w:hAnsi="Arial" w:cs="Arial"/>
          <w:b/>
          <w:bCs/>
        </w:rPr>
      </w:pPr>
      <w:r w:rsidRPr="003A3BFC">
        <w:rPr>
          <w:rFonts w:ascii="Arial" w:hAnsi="Arial" w:cs="Arial"/>
          <w:b/>
          <w:bCs/>
        </w:rPr>
        <w:lastRenderedPageBreak/>
        <w:t xml:space="preserve">Attachment D: Timeline for </w:t>
      </w:r>
      <w:r w:rsidR="006E16A0">
        <w:rPr>
          <w:rFonts w:ascii="Arial" w:hAnsi="Arial" w:cs="Arial"/>
          <w:b/>
          <w:bCs/>
        </w:rPr>
        <w:t xml:space="preserve">Family Centered Services </w:t>
      </w:r>
      <w:r w:rsidRPr="003A3BFC">
        <w:rPr>
          <w:rFonts w:ascii="Arial" w:hAnsi="Arial" w:cs="Arial"/>
          <w:b/>
          <w:bCs/>
        </w:rPr>
        <w:t>Listening Sessions</w:t>
      </w:r>
    </w:p>
    <w:p w14:paraId="389E30B2" w14:textId="77777777" w:rsidR="00807F5A" w:rsidRPr="003A3BFC" w:rsidRDefault="00807F5A" w:rsidP="00807F5A">
      <w:pPr>
        <w:kinsoku w:val="0"/>
        <w:overflowPunct w:val="0"/>
        <w:autoSpaceDE w:val="0"/>
        <w:autoSpaceDN w:val="0"/>
        <w:adjustRightInd w:val="0"/>
        <w:spacing w:after="1"/>
        <w:rPr>
          <w:rFonts w:ascii="Arial" w:hAnsi="Arial" w:cs="Arial"/>
          <w:b/>
          <w:bCs/>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80"/>
        <w:gridCol w:w="3420"/>
      </w:tblGrid>
      <w:tr w:rsidR="00807F5A" w:rsidRPr="003A3BFC" w14:paraId="15E3F377" w14:textId="77777777" w:rsidTr="001321E4">
        <w:trPr>
          <w:trHeight w:val="292"/>
        </w:trPr>
        <w:tc>
          <w:tcPr>
            <w:tcW w:w="4580"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9BC2E6"/>
          </w:tcPr>
          <w:p w14:paraId="27BEE738" w14:textId="77777777" w:rsidR="00807F5A" w:rsidRPr="003A3BFC" w:rsidRDefault="00807F5A" w:rsidP="002B33BD">
            <w:pPr>
              <w:kinsoku w:val="0"/>
              <w:overflowPunct w:val="0"/>
              <w:autoSpaceDE w:val="0"/>
              <w:autoSpaceDN w:val="0"/>
              <w:adjustRightInd w:val="0"/>
              <w:spacing w:line="272" w:lineRule="exact"/>
              <w:ind w:left="1674" w:right="1879"/>
              <w:jc w:val="center"/>
              <w:rPr>
                <w:rFonts w:ascii="Arial" w:hAnsi="Arial" w:cs="Arial"/>
                <w:b/>
                <w:bCs/>
                <w:spacing w:val="-2"/>
                <w:sz w:val="24"/>
                <w:szCs w:val="24"/>
              </w:rPr>
            </w:pPr>
            <w:r w:rsidRPr="003A3BFC">
              <w:rPr>
                <w:rFonts w:ascii="Arial" w:hAnsi="Arial" w:cs="Arial"/>
                <w:b/>
                <w:bCs/>
                <w:spacing w:val="-2"/>
                <w:sz w:val="24"/>
                <w:szCs w:val="24"/>
              </w:rPr>
              <w:t>Activity</w:t>
            </w:r>
          </w:p>
        </w:tc>
        <w:tc>
          <w:tcPr>
            <w:tcW w:w="3420"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9BC2E6"/>
          </w:tcPr>
          <w:p w14:paraId="61B91EEA" w14:textId="77777777" w:rsidR="00807F5A" w:rsidRPr="003A3BFC" w:rsidRDefault="00807F5A" w:rsidP="002B33BD">
            <w:pPr>
              <w:kinsoku w:val="0"/>
              <w:overflowPunct w:val="0"/>
              <w:autoSpaceDE w:val="0"/>
              <w:autoSpaceDN w:val="0"/>
              <w:adjustRightInd w:val="0"/>
              <w:spacing w:line="272" w:lineRule="exact"/>
              <w:ind w:left="963" w:right="1082"/>
              <w:jc w:val="center"/>
              <w:rPr>
                <w:rFonts w:ascii="Arial" w:hAnsi="Arial" w:cs="Arial"/>
                <w:b/>
                <w:bCs/>
                <w:spacing w:val="-4"/>
                <w:sz w:val="24"/>
                <w:szCs w:val="24"/>
              </w:rPr>
            </w:pPr>
            <w:r w:rsidRPr="003A3BFC">
              <w:rPr>
                <w:rFonts w:ascii="Arial" w:hAnsi="Arial" w:cs="Arial"/>
                <w:b/>
                <w:bCs/>
                <w:spacing w:val="-4"/>
                <w:sz w:val="24"/>
                <w:szCs w:val="24"/>
              </w:rPr>
              <w:t>Date</w:t>
            </w:r>
          </w:p>
        </w:tc>
      </w:tr>
      <w:tr w:rsidR="00807F5A" w:rsidRPr="003A3BFC" w14:paraId="23AE68AE" w14:textId="77777777" w:rsidTr="001321E4">
        <w:trPr>
          <w:trHeight w:val="1159"/>
        </w:trPr>
        <w:tc>
          <w:tcPr>
            <w:tcW w:w="458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DEBF7"/>
          </w:tcPr>
          <w:p w14:paraId="64FFEAC1" w14:textId="77777777" w:rsidR="00807F5A" w:rsidRPr="009D06EA" w:rsidRDefault="00807F5A" w:rsidP="002B33BD">
            <w:pPr>
              <w:kinsoku w:val="0"/>
              <w:overflowPunct w:val="0"/>
              <w:autoSpaceDE w:val="0"/>
              <w:autoSpaceDN w:val="0"/>
              <w:adjustRightInd w:val="0"/>
              <w:spacing w:before="141"/>
              <w:ind w:left="107"/>
              <w:rPr>
                <w:rFonts w:ascii="Arial" w:hAnsi="Arial" w:cs="Arial"/>
                <w:sz w:val="24"/>
                <w:szCs w:val="24"/>
              </w:rPr>
            </w:pPr>
            <w:r w:rsidRPr="009D06EA">
              <w:rPr>
                <w:rFonts w:ascii="Arial" w:hAnsi="Arial" w:cs="Arial"/>
                <w:sz w:val="24"/>
                <w:szCs w:val="24"/>
              </w:rPr>
              <w:t>Post</w:t>
            </w:r>
            <w:r w:rsidRPr="009D06EA">
              <w:rPr>
                <w:rFonts w:ascii="Arial" w:hAnsi="Arial" w:cs="Arial"/>
                <w:spacing w:val="-5"/>
                <w:sz w:val="24"/>
                <w:szCs w:val="24"/>
              </w:rPr>
              <w:t xml:space="preserve"> </w:t>
            </w:r>
            <w:r w:rsidRPr="009D06EA">
              <w:rPr>
                <w:rFonts w:ascii="Arial" w:hAnsi="Arial" w:cs="Arial"/>
                <w:sz w:val="24"/>
                <w:szCs w:val="24"/>
              </w:rPr>
              <w:t>Notice</w:t>
            </w:r>
            <w:r w:rsidRPr="009D06EA">
              <w:rPr>
                <w:rFonts w:ascii="Arial" w:hAnsi="Arial" w:cs="Arial"/>
                <w:spacing w:val="-5"/>
                <w:sz w:val="24"/>
                <w:szCs w:val="24"/>
              </w:rPr>
              <w:t xml:space="preserve"> </w:t>
            </w:r>
            <w:r w:rsidRPr="009D06EA">
              <w:rPr>
                <w:rFonts w:ascii="Arial" w:hAnsi="Arial" w:cs="Arial"/>
                <w:sz w:val="24"/>
                <w:szCs w:val="24"/>
              </w:rPr>
              <w:t>of</w:t>
            </w:r>
            <w:r w:rsidRPr="009D06EA">
              <w:rPr>
                <w:rFonts w:ascii="Arial" w:hAnsi="Arial" w:cs="Arial"/>
                <w:spacing w:val="-5"/>
                <w:sz w:val="24"/>
                <w:szCs w:val="24"/>
              </w:rPr>
              <w:t xml:space="preserve"> </w:t>
            </w:r>
            <w:r w:rsidRPr="009D06EA">
              <w:rPr>
                <w:rFonts w:ascii="Arial" w:hAnsi="Arial" w:cs="Arial"/>
                <w:sz w:val="24"/>
                <w:szCs w:val="24"/>
              </w:rPr>
              <w:t>Intent</w:t>
            </w:r>
            <w:r w:rsidRPr="009D06EA">
              <w:rPr>
                <w:rFonts w:ascii="Arial" w:hAnsi="Arial" w:cs="Arial"/>
                <w:spacing w:val="-5"/>
                <w:sz w:val="24"/>
                <w:szCs w:val="24"/>
              </w:rPr>
              <w:t xml:space="preserve"> </w:t>
            </w:r>
            <w:r w:rsidRPr="009D06EA">
              <w:rPr>
                <w:rFonts w:ascii="Arial" w:hAnsi="Arial" w:cs="Arial"/>
                <w:sz w:val="24"/>
                <w:szCs w:val="24"/>
              </w:rPr>
              <w:t>to</w:t>
            </w:r>
            <w:r w:rsidRPr="009D06EA">
              <w:rPr>
                <w:rFonts w:ascii="Arial" w:hAnsi="Arial" w:cs="Arial"/>
                <w:spacing w:val="-3"/>
                <w:sz w:val="24"/>
                <w:szCs w:val="24"/>
              </w:rPr>
              <w:t xml:space="preserve"> </w:t>
            </w:r>
            <w:r w:rsidRPr="009D06EA">
              <w:rPr>
                <w:rFonts w:ascii="Arial" w:hAnsi="Arial" w:cs="Arial"/>
                <w:sz w:val="24"/>
                <w:szCs w:val="24"/>
              </w:rPr>
              <w:t>Release</w:t>
            </w:r>
            <w:r w:rsidRPr="009D06EA">
              <w:rPr>
                <w:rFonts w:ascii="Arial" w:hAnsi="Arial" w:cs="Arial"/>
                <w:spacing w:val="-5"/>
                <w:sz w:val="24"/>
                <w:szCs w:val="24"/>
              </w:rPr>
              <w:t xml:space="preserve"> </w:t>
            </w:r>
            <w:r w:rsidRPr="009D06EA">
              <w:rPr>
                <w:rFonts w:ascii="Arial" w:hAnsi="Arial" w:cs="Arial"/>
                <w:sz w:val="24"/>
                <w:szCs w:val="24"/>
              </w:rPr>
              <w:t>on</w:t>
            </w:r>
            <w:r w:rsidRPr="009D06EA">
              <w:rPr>
                <w:rFonts w:ascii="Arial" w:hAnsi="Arial" w:cs="Arial"/>
                <w:spacing w:val="-5"/>
                <w:sz w:val="24"/>
                <w:szCs w:val="24"/>
              </w:rPr>
              <w:t xml:space="preserve"> </w:t>
            </w:r>
            <w:r w:rsidRPr="009D06EA">
              <w:rPr>
                <w:rFonts w:ascii="Arial" w:hAnsi="Arial" w:cs="Arial"/>
                <w:sz w:val="24"/>
                <w:szCs w:val="24"/>
              </w:rPr>
              <w:t>the</w:t>
            </w:r>
            <w:r w:rsidRPr="009D06EA">
              <w:rPr>
                <w:rFonts w:ascii="Arial" w:hAnsi="Arial" w:cs="Arial"/>
                <w:spacing w:val="-4"/>
                <w:sz w:val="24"/>
                <w:szCs w:val="24"/>
              </w:rPr>
              <w:t xml:space="preserve"> </w:t>
            </w:r>
            <w:r w:rsidRPr="009D06EA">
              <w:rPr>
                <w:rFonts w:ascii="Arial" w:hAnsi="Arial" w:cs="Arial"/>
                <w:sz w:val="24"/>
                <w:szCs w:val="24"/>
              </w:rPr>
              <w:t>State of Iowa Bid Opportunities Website</w:t>
            </w:r>
          </w:p>
          <w:p w14:paraId="48DDD5BD" w14:textId="77777777" w:rsidR="00807F5A" w:rsidRPr="00764B95" w:rsidRDefault="00807F5A" w:rsidP="002B33BD">
            <w:pPr>
              <w:kinsoku w:val="0"/>
              <w:overflowPunct w:val="0"/>
              <w:autoSpaceDE w:val="0"/>
              <w:autoSpaceDN w:val="0"/>
              <w:adjustRightInd w:val="0"/>
              <w:spacing w:line="293" w:lineRule="exact"/>
              <w:ind w:left="269"/>
              <w:rPr>
                <w:rFonts w:ascii="Arial" w:hAnsi="Arial" w:cs="Arial"/>
                <w:sz w:val="24"/>
                <w:szCs w:val="24"/>
                <w:highlight w:val="yellow"/>
              </w:rPr>
            </w:pPr>
            <w:r w:rsidRPr="009D06EA">
              <w:rPr>
                <w:rFonts w:ascii="Arial" w:hAnsi="Arial" w:cs="Arial"/>
                <w:sz w:val="24"/>
                <w:szCs w:val="24"/>
              </w:rPr>
              <w:t>(4 weeks before start of Listening Sessions)</w:t>
            </w:r>
          </w:p>
        </w:tc>
        <w:tc>
          <w:tcPr>
            <w:tcW w:w="3420"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DDEBF7"/>
          </w:tcPr>
          <w:p w14:paraId="015D9585" w14:textId="77777777" w:rsidR="00807F5A" w:rsidRPr="003A3BFC" w:rsidRDefault="00807F5A" w:rsidP="001321E4">
            <w:pPr>
              <w:kinsoku w:val="0"/>
              <w:overflowPunct w:val="0"/>
              <w:autoSpaceDE w:val="0"/>
              <w:autoSpaceDN w:val="0"/>
              <w:adjustRightInd w:val="0"/>
              <w:jc w:val="center"/>
              <w:rPr>
                <w:rFonts w:ascii="Arial" w:hAnsi="Arial" w:cs="Arial"/>
                <w:b/>
                <w:bCs/>
                <w:sz w:val="24"/>
                <w:szCs w:val="24"/>
              </w:rPr>
            </w:pPr>
          </w:p>
          <w:p w14:paraId="7E3DCB55" w14:textId="7C7EC0A4" w:rsidR="00DC0BC6" w:rsidRPr="00A979DB" w:rsidRDefault="00184A54" w:rsidP="001321E4">
            <w:pPr>
              <w:kinsoku w:val="0"/>
              <w:overflowPunct w:val="0"/>
              <w:autoSpaceDE w:val="0"/>
              <w:autoSpaceDN w:val="0"/>
              <w:adjustRightInd w:val="0"/>
              <w:spacing w:before="157"/>
              <w:ind w:right="844"/>
              <w:jc w:val="center"/>
              <w:rPr>
                <w:rFonts w:ascii="Arial" w:hAnsi="Arial" w:cs="Arial"/>
                <w:spacing w:val="-2"/>
                <w:sz w:val="24"/>
                <w:szCs w:val="24"/>
              </w:rPr>
            </w:pPr>
            <w:r w:rsidRPr="00A979DB">
              <w:rPr>
                <w:rFonts w:ascii="Arial" w:hAnsi="Arial" w:cs="Arial"/>
                <w:sz w:val="24"/>
                <w:szCs w:val="24"/>
              </w:rPr>
              <w:t>1</w:t>
            </w:r>
            <w:r w:rsidR="00C1737C" w:rsidRPr="00A979DB">
              <w:rPr>
                <w:rFonts w:ascii="Arial" w:hAnsi="Arial" w:cs="Arial"/>
                <w:sz w:val="24"/>
                <w:szCs w:val="24"/>
              </w:rPr>
              <w:t>1</w:t>
            </w:r>
            <w:r w:rsidRPr="00A979DB">
              <w:rPr>
                <w:rFonts w:ascii="Arial" w:hAnsi="Arial" w:cs="Arial"/>
                <w:sz w:val="24"/>
                <w:szCs w:val="24"/>
              </w:rPr>
              <w:t>/</w:t>
            </w:r>
            <w:r w:rsidR="00ED0FF5" w:rsidRPr="00A979DB">
              <w:rPr>
                <w:rFonts w:ascii="Arial" w:hAnsi="Arial" w:cs="Arial"/>
                <w:sz w:val="24"/>
                <w:szCs w:val="24"/>
              </w:rPr>
              <w:t>12</w:t>
            </w:r>
            <w:r w:rsidRPr="00A979DB">
              <w:rPr>
                <w:rFonts w:ascii="Arial" w:hAnsi="Arial" w:cs="Arial"/>
                <w:sz w:val="24"/>
                <w:szCs w:val="24"/>
              </w:rPr>
              <w:t>/2024</w:t>
            </w:r>
          </w:p>
        </w:tc>
      </w:tr>
      <w:tr w:rsidR="00807F5A" w:rsidRPr="003A3BFC" w14:paraId="271D0DE3" w14:textId="77777777" w:rsidTr="001321E4">
        <w:trPr>
          <w:trHeight w:val="1172"/>
        </w:trPr>
        <w:tc>
          <w:tcPr>
            <w:tcW w:w="458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DEBF7"/>
          </w:tcPr>
          <w:p w14:paraId="74F29055" w14:textId="77777777" w:rsidR="00807F5A" w:rsidRPr="00513A13" w:rsidRDefault="00807F5A" w:rsidP="002B33BD">
            <w:pPr>
              <w:kinsoku w:val="0"/>
              <w:overflowPunct w:val="0"/>
              <w:autoSpaceDE w:val="0"/>
              <w:autoSpaceDN w:val="0"/>
              <w:adjustRightInd w:val="0"/>
              <w:ind w:left="107"/>
              <w:rPr>
                <w:rFonts w:ascii="Arial" w:hAnsi="Arial" w:cs="Arial"/>
                <w:sz w:val="24"/>
                <w:szCs w:val="24"/>
              </w:rPr>
            </w:pPr>
            <w:r w:rsidRPr="00513A13">
              <w:rPr>
                <w:rFonts w:ascii="Arial" w:hAnsi="Arial" w:cs="Arial"/>
                <w:sz w:val="24"/>
                <w:szCs w:val="24"/>
              </w:rPr>
              <w:t>Due</w:t>
            </w:r>
            <w:r w:rsidRPr="00513A13">
              <w:rPr>
                <w:rFonts w:ascii="Arial" w:hAnsi="Arial" w:cs="Arial"/>
                <w:spacing w:val="-5"/>
                <w:sz w:val="24"/>
                <w:szCs w:val="24"/>
              </w:rPr>
              <w:t xml:space="preserve"> </w:t>
            </w:r>
            <w:r w:rsidRPr="00513A13">
              <w:rPr>
                <w:rFonts w:ascii="Arial" w:hAnsi="Arial" w:cs="Arial"/>
                <w:sz w:val="24"/>
                <w:szCs w:val="24"/>
              </w:rPr>
              <w:t>date</w:t>
            </w:r>
            <w:r w:rsidRPr="00513A13">
              <w:rPr>
                <w:rFonts w:ascii="Arial" w:hAnsi="Arial" w:cs="Arial"/>
                <w:spacing w:val="-5"/>
                <w:sz w:val="24"/>
                <w:szCs w:val="24"/>
              </w:rPr>
              <w:t xml:space="preserve"> </w:t>
            </w:r>
            <w:r w:rsidRPr="00513A13">
              <w:rPr>
                <w:rFonts w:ascii="Arial" w:hAnsi="Arial" w:cs="Arial"/>
                <w:sz w:val="24"/>
                <w:szCs w:val="24"/>
              </w:rPr>
              <w:t>to</w:t>
            </w:r>
            <w:r w:rsidRPr="00513A13">
              <w:rPr>
                <w:rFonts w:ascii="Arial" w:hAnsi="Arial" w:cs="Arial"/>
                <w:spacing w:val="-6"/>
                <w:sz w:val="24"/>
                <w:szCs w:val="24"/>
              </w:rPr>
              <w:t xml:space="preserve"> </w:t>
            </w:r>
            <w:r w:rsidRPr="00513A13">
              <w:rPr>
                <w:rFonts w:ascii="Arial" w:hAnsi="Arial" w:cs="Arial"/>
                <w:sz w:val="24"/>
                <w:szCs w:val="24"/>
              </w:rPr>
              <w:t>request</w:t>
            </w:r>
            <w:r w:rsidRPr="00513A13">
              <w:rPr>
                <w:rFonts w:ascii="Arial" w:hAnsi="Arial" w:cs="Arial"/>
                <w:spacing w:val="-5"/>
                <w:sz w:val="24"/>
                <w:szCs w:val="24"/>
              </w:rPr>
              <w:t xml:space="preserve"> </w:t>
            </w:r>
            <w:r w:rsidRPr="00513A13">
              <w:rPr>
                <w:rFonts w:ascii="Arial" w:hAnsi="Arial" w:cs="Arial"/>
                <w:sz w:val="24"/>
                <w:szCs w:val="24"/>
              </w:rPr>
              <w:t>to</w:t>
            </w:r>
            <w:r w:rsidRPr="00513A13">
              <w:rPr>
                <w:rFonts w:ascii="Arial" w:hAnsi="Arial" w:cs="Arial"/>
                <w:spacing w:val="-6"/>
                <w:sz w:val="24"/>
                <w:szCs w:val="24"/>
              </w:rPr>
              <w:t xml:space="preserve"> </w:t>
            </w:r>
            <w:r w:rsidRPr="00513A13">
              <w:rPr>
                <w:rFonts w:ascii="Arial" w:hAnsi="Arial" w:cs="Arial"/>
                <w:sz w:val="24"/>
                <w:szCs w:val="24"/>
              </w:rPr>
              <w:t>participate</w:t>
            </w:r>
            <w:r w:rsidRPr="00513A13">
              <w:rPr>
                <w:rFonts w:ascii="Arial" w:hAnsi="Arial" w:cs="Arial"/>
                <w:spacing w:val="-5"/>
                <w:sz w:val="24"/>
                <w:szCs w:val="24"/>
              </w:rPr>
              <w:t xml:space="preserve"> </w:t>
            </w:r>
            <w:r w:rsidRPr="00513A13">
              <w:rPr>
                <w:rFonts w:ascii="Arial" w:hAnsi="Arial" w:cs="Arial"/>
                <w:sz w:val="24"/>
                <w:szCs w:val="24"/>
              </w:rPr>
              <w:t>in</w:t>
            </w:r>
            <w:r w:rsidRPr="00513A13">
              <w:rPr>
                <w:rFonts w:ascii="Arial" w:hAnsi="Arial" w:cs="Arial"/>
                <w:spacing w:val="-6"/>
                <w:sz w:val="24"/>
                <w:szCs w:val="24"/>
              </w:rPr>
              <w:t xml:space="preserve"> </w:t>
            </w:r>
            <w:r w:rsidRPr="00513A13">
              <w:rPr>
                <w:rFonts w:ascii="Arial" w:hAnsi="Arial" w:cs="Arial"/>
                <w:sz w:val="24"/>
                <w:szCs w:val="24"/>
              </w:rPr>
              <w:t>a Listening Session</w:t>
            </w:r>
          </w:p>
          <w:p w14:paraId="189804C4" w14:textId="77777777" w:rsidR="00807F5A" w:rsidRPr="00513A13" w:rsidRDefault="00807F5A" w:rsidP="002B33BD">
            <w:pPr>
              <w:kinsoku w:val="0"/>
              <w:overflowPunct w:val="0"/>
              <w:autoSpaceDE w:val="0"/>
              <w:autoSpaceDN w:val="0"/>
              <w:adjustRightInd w:val="0"/>
              <w:spacing w:line="293" w:lineRule="exact"/>
              <w:ind w:left="269"/>
              <w:rPr>
                <w:rFonts w:ascii="Arial" w:hAnsi="Arial" w:cs="Arial"/>
                <w:sz w:val="24"/>
                <w:szCs w:val="24"/>
              </w:rPr>
            </w:pPr>
            <w:r w:rsidRPr="00513A13">
              <w:rPr>
                <w:rFonts w:ascii="Arial" w:hAnsi="Arial" w:cs="Arial"/>
                <w:sz w:val="24"/>
                <w:szCs w:val="24"/>
              </w:rPr>
              <w:t>(1 week before the date of the Listening</w:t>
            </w:r>
          </w:p>
          <w:p w14:paraId="1AFB9EA9" w14:textId="77777777" w:rsidR="00807F5A" w:rsidRPr="00764B95" w:rsidRDefault="00807F5A" w:rsidP="002B33BD">
            <w:pPr>
              <w:kinsoku w:val="0"/>
              <w:overflowPunct w:val="0"/>
              <w:autoSpaceDE w:val="0"/>
              <w:autoSpaceDN w:val="0"/>
              <w:adjustRightInd w:val="0"/>
              <w:spacing w:line="273" w:lineRule="exact"/>
              <w:ind w:left="107"/>
              <w:rPr>
                <w:rFonts w:ascii="Arial" w:hAnsi="Arial" w:cs="Arial"/>
                <w:spacing w:val="-2"/>
                <w:sz w:val="24"/>
                <w:szCs w:val="24"/>
                <w:highlight w:val="yellow"/>
              </w:rPr>
            </w:pPr>
            <w:r w:rsidRPr="00513A13">
              <w:rPr>
                <w:rFonts w:ascii="Arial" w:hAnsi="Arial" w:cs="Arial"/>
                <w:spacing w:val="-2"/>
                <w:sz w:val="24"/>
                <w:szCs w:val="24"/>
              </w:rPr>
              <w:t>Session)</w:t>
            </w:r>
          </w:p>
        </w:tc>
        <w:tc>
          <w:tcPr>
            <w:tcW w:w="3420"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DDEBF7"/>
          </w:tcPr>
          <w:p w14:paraId="42026980" w14:textId="77777777" w:rsidR="00807F5A" w:rsidRPr="003A3BFC" w:rsidRDefault="00807F5A" w:rsidP="001321E4">
            <w:pPr>
              <w:kinsoku w:val="0"/>
              <w:overflowPunct w:val="0"/>
              <w:autoSpaceDE w:val="0"/>
              <w:autoSpaceDN w:val="0"/>
              <w:adjustRightInd w:val="0"/>
              <w:jc w:val="center"/>
              <w:rPr>
                <w:rFonts w:ascii="Arial" w:hAnsi="Arial" w:cs="Arial"/>
                <w:b/>
                <w:bCs/>
                <w:sz w:val="24"/>
                <w:szCs w:val="24"/>
              </w:rPr>
            </w:pPr>
          </w:p>
          <w:p w14:paraId="71961E80" w14:textId="77777777" w:rsidR="00807F5A" w:rsidRPr="003A3BFC" w:rsidRDefault="00807F5A" w:rsidP="001321E4">
            <w:pPr>
              <w:kinsoku w:val="0"/>
              <w:overflowPunct w:val="0"/>
              <w:autoSpaceDE w:val="0"/>
              <w:autoSpaceDN w:val="0"/>
              <w:adjustRightInd w:val="0"/>
              <w:spacing w:before="163"/>
              <w:ind w:right="826"/>
              <w:jc w:val="center"/>
              <w:rPr>
                <w:rFonts w:ascii="Arial" w:hAnsi="Arial" w:cs="Arial"/>
                <w:sz w:val="24"/>
                <w:szCs w:val="24"/>
              </w:rPr>
            </w:pPr>
            <w:r w:rsidRPr="003A3BFC">
              <w:rPr>
                <w:rFonts w:ascii="Arial" w:hAnsi="Arial" w:cs="Arial"/>
                <w:sz w:val="24"/>
                <w:szCs w:val="24"/>
              </w:rPr>
              <w:t>See below</w:t>
            </w:r>
          </w:p>
        </w:tc>
      </w:tr>
      <w:tr w:rsidR="00807F5A" w:rsidRPr="003A3BFC" w14:paraId="787A8728" w14:textId="77777777" w:rsidTr="001321E4">
        <w:trPr>
          <w:trHeight w:val="852"/>
        </w:trPr>
        <w:tc>
          <w:tcPr>
            <w:tcW w:w="458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DEBF7"/>
          </w:tcPr>
          <w:p w14:paraId="20AA7AD5" w14:textId="77777777" w:rsidR="00807F5A" w:rsidRPr="00764B95" w:rsidRDefault="00807F5A" w:rsidP="002B33BD">
            <w:pPr>
              <w:kinsoku w:val="0"/>
              <w:overflowPunct w:val="0"/>
              <w:autoSpaceDE w:val="0"/>
              <w:autoSpaceDN w:val="0"/>
              <w:adjustRightInd w:val="0"/>
              <w:spacing w:before="4"/>
              <w:rPr>
                <w:rFonts w:ascii="Arial" w:hAnsi="Arial" w:cs="Arial"/>
                <w:b/>
                <w:bCs/>
                <w:sz w:val="24"/>
                <w:szCs w:val="24"/>
                <w:highlight w:val="yellow"/>
              </w:rPr>
            </w:pPr>
          </w:p>
          <w:p w14:paraId="47370E27" w14:textId="77777777" w:rsidR="00807F5A" w:rsidRPr="00764B95" w:rsidRDefault="00807F5A" w:rsidP="002B33BD">
            <w:pPr>
              <w:kinsoku w:val="0"/>
              <w:overflowPunct w:val="0"/>
              <w:autoSpaceDE w:val="0"/>
              <w:autoSpaceDN w:val="0"/>
              <w:adjustRightInd w:val="0"/>
              <w:ind w:left="107"/>
              <w:rPr>
                <w:rFonts w:ascii="Arial" w:hAnsi="Arial" w:cs="Arial"/>
                <w:sz w:val="24"/>
                <w:szCs w:val="24"/>
                <w:highlight w:val="yellow"/>
              </w:rPr>
            </w:pPr>
            <w:r w:rsidRPr="005D16DC">
              <w:rPr>
                <w:rFonts w:ascii="Arial" w:hAnsi="Arial" w:cs="Arial"/>
                <w:sz w:val="24"/>
                <w:szCs w:val="24"/>
              </w:rPr>
              <w:t>Listening Sessions Duration</w:t>
            </w:r>
          </w:p>
        </w:tc>
        <w:tc>
          <w:tcPr>
            <w:tcW w:w="3420"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DDEBF7"/>
          </w:tcPr>
          <w:p w14:paraId="2626C0AA" w14:textId="46BB3DC4" w:rsidR="00807F5A" w:rsidRPr="00607E9A" w:rsidRDefault="00807F5A" w:rsidP="007F0F53">
            <w:pPr>
              <w:kinsoku w:val="0"/>
              <w:overflowPunct w:val="0"/>
              <w:autoSpaceDE w:val="0"/>
              <w:autoSpaceDN w:val="0"/>
              <w:adjustRightInd w:val="0"/>
              <w:spacing w:before="133"/>
              <w:ind w:right="-345"/>
              <w:jc w:val="center"/>
              <w:rPr>
                <w:rFonts w:ascii="Arial" w:hAnsi="Arial" w:cs="Arial"/>
                <w:b/>
                <w:bCs/>
                <w:color w:val="FF0000"/>
                <w:sz w:val="24"/>
                <w:szCs w:val="24"/>
              </w:rPr>
            </w:pPr>
            <w:r w:rsidRPr="003A3BFC">
              <w:rPr>
                <w:rFonts w:ascii="Arial" w:hAnsi="Arial" w:cs="Arial"/>
                <w:sz w:val="24"/>
                <w:szCs w:val="24"/>
              </w:rPr>
              <w:t>First</w:t>
            </w:r>
            <w:r w:rsidRPr="003A3BFC">
              <w:rPr>
                <w:rFonts w:ascii="Arial" w:hAnsi="Arial" w:cs="Arial"/>
                <w:spacing w:val="-13"/>
                <w:sz w:val="24"/>
                <w:szCs w:val="24"/>
              </w:rPr>
              <w:t xml:space="preserve"> </w:t>
            </w:r>
            <w:r w:rsidRPr="003A3BFC">
              <w:rPr>
                <w:rFonts w:ascii="Arial" w:hAnsi="Arial" w:cs="Arial"/>
                <w:sz w:val="24"/>
                <w:szCs w:val="24"/>
              </w:rPr>
              <w:t>Session</w:t>
            </w:r>
            <w:r w:rsidRPr="003A3BFC">
              <w:rPr>
                <w:rFonts w:ascii="Arial" w:hAnsi="Arial" w:cs="Arial"/>
                <w:spacing w:val="-13"/>
                <w:sz w:val="24"/>
                <w:szCs w:val="24"/>
              </w:rPr>
              <w:t xml:space="preserve">: </w:t>
            </w:r>
            <w:r w:rsidR="00D057A4" w:rsidRPr="00EB77A2">
              <w:rPr>
                <w:rFonts w:ascii="Arial" w:hAnsi="Arial" w:cs="Arial"/>
                <w:sz w:val="24"/>
                <w:szCs w:val="24"/>
              </w:rPr>
              <w:t>12/</w:t>
            </w:r>
            <w:r w:rsidR="00607E9A" w:rsidRPr="00EB77A2">
              <w:rPr>
                <w:rFonts w:ascii="Arial" w:hAnsi="Arial" w:cs="Arial"/>
                <w:sz w:val="24"/>
                <w:szCs w:val="24"/>
              </w:rPr>
              <w:t>10/202</w:t>
            </w:r>
            <w:r w:rsidR="00E45EDC" w:rsidRPr="00EB77A2">
              <w:rPr>
                <w:rFonts w:ascii="Arial" w:hAnsi="Arial" w:cs="Arial"/>
                <w:sz w:val="24"/>
                <w:szCs w:val="24"/>
              </w:rPr>
              <w:t>4</w:t>
            </w:r>
          </w:p>
          <w:p w14:paraId="3722168D" w14:textId="4AF16223" w:rsidR="00607E9A" w:rsidRDefault="00807F5A" w:rsidP="007F0F53">
            <w:pPr>
              <w:kinsoku w:val="0"/>
              <w:overflowPunct w:val="0"/>
              <w:autoSpaceDE w:val="0"/>
              <w:autoSpaceDN w:val="0"/>
              <w:adjustRightInd w:val="0"/>
              <w:spacing w:before="133"/>
              <w:jc w:val="center"/>
              <w:rPr>
                <w:rFonts w:ascii="Arial" w:hAnsi="Arial" w:cs="Arial"/>
                <w:sz w:val="24"/>
                <w:szCs w:val="24"/>
              </w:rPr>
            </w:pPr>
            <w:r w:rsidRPr="003A3BFC">
              <w:rPr>
                <w:rFonts w:ascii="Arial" w:hAnsi="Arial" w:cs="Arial"/>
                <w:sz w:val="24"/>
                <w:szCs w:val="24"/>
              </w:rPr>
              <w:t>Last</w:t>
            </w:r>
            <w:r w:rsidRPr="003A3BFC">
              <w:rPr>
                <w:rFonts w:ascii="Arial" w:hAnsi="Arial" w:cs="Arial"/>
                <w:spacing w:val="-8"/>
                <w:sz w:val="24"/>
                <w:szCs w:val="24"/>
              </w:rPr>
              <w:t xml:space="preserve"> </w:t>
            </w:r>
            <w:r w:rsidRPr="003A3BFC">
              <w:rPr>
                <w:rFonts w:ascii="Arial" w:hAnsi="Arial" w:cs="Arial"/>
                <w:sz w:val="24"/>
                <w:szCs w:val="24"/>
              </w:rPr>
              <w:t>Session:</w:t>
            </w:r>
            <w:r w:rsidR="00AF0414">
              <w:rPr>
                <w:rFonts w:ascii="Arial" w:hAnsi="Arial" w:cs="Arial"/>
                <w:sz w:val="24"/>
                <w:szCs w:val="24"/>
              </w:rPr>
              <w:t xml:space="preserve"> </w:t>
            </w:r>
            <w:r w:rsidR="005D16DC">
              <w:rPr>
                <w:rFonts w:ascii="Arial" w:hAnsi="Arial" w:cs="Arial"/>
                <w:sz w:val="24"/>
                <w:szCs w:val="24"/>
              </w:rPr>
              <w:t>1/10/2024</w:t>
            </w:r>
          </w:p>
          <w:p w14:paraId="37BA1313" w14:textId="1B58D584" w:rsidR="00807F5A" w:rsidRPr="006B385C" w:rsidRDefault="00807F5A" w:rsidP="001321E4">
            <w:pPr>
              <w:kinsoku w:val="0"/>
              <w:overflowPunct w:val="0"/>
              <w:autoSpaceDE w:val="0"/>
              <w:autoSpaceDN w:val="0"/>
              <w:adjustRightInd w:val="0"/>
              <w:spacing w:before="133"/>
              <w:ind w:left="71" w:hanging="16"/>
              <w:jc w:val="center"/>
              <w:rPr>
                <w:rFonts w:ascii="Arial" w:hAnsi="Arial" w:cs="Arial"/>
                <w:b/>
                <w:bCs/>
                <w:sz w:val="24"/>
                <w:szCs w:val="24"/>
              </w:rPr>
            </w:pPr>
          </w:p>
        </w:tc>
      </w:tr>
      <w:tr w:rsidR="00807F5A" w:rsidRPr="003A3BFC" w14:paraId="106FA184" w14:textId="77777777" w:rsidTr="001321E4">
        <w:trPr>
          <w:trHeight w:val="1153"/>
        </w:trPr>
        <w:tc>
          <w:tcPr>
            <w:tcW w:w="458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EBF7"/>
          </w:tcPr>
          <w:p w14:paraId="0F9FFFC5" w14:textId="77777777" w:rsidR="00807F5A" w:rsidRPr="00A979DB" w:rsidRDefault="00807F5A" w:rsidP="002B33BD">
            <w:pPr>
              <w:kinsoku w:val="0"/>
              <w:overflowPunct w:val="0"/>
              <w:autoSpaceDE w:val="0"/>
              <w:autoSpaceDN w:val="0"/>
              <w:adjustRightInd w:val="0"/>
              <w:spacing w:before="137"/>
              <w:ind w:left="107"/>
              <w:rPr>
                <w:rFonts w:ascii="Arial" w:hAnsi="Arial" w:cs="Arial"/>
                <w:sz w:val="24"/>
                <w:szCs w:val="24"/>
              </w:rPr>
            </w:pPr>
            <w:r w:rsidRPr="00A979DB">
              <w:rPr>
                <w:rFonts w:ascii="Arial" w:hAnsi="Arial" w:cs="Arial"/>
                <w:sz w:val="24"/>
                <w:szCs w:val="24"/>
              </w:rPr>
              <w:t>Due</w:t>
            </w:r>
            <w:r w:rsidRPr="00A979DB">
              <w:rPr>
                <w:rFonts w:ascii="Arial" w:hAnsi="Arial" w:cs="Arial"/>
                <w:spacing w:val="-6"/>
                <w:sz w:val="24"/>
                <w:szCs w:val="24"/>
              </w:rPr>
              <w:t xml:space="preserve"> </w:t>
            </w:r>
            <w:r w:rsidRPr="00A979DB">
              <w:rPr>
                <w:rFonts w:ascii="Arial" w:hAnsi="Arial" w:cs="Arial"/>
                <w:sz w:val="24"/>
                <w:szCs w:val="24"/>
              </w:rPr>
              <w:t>date</w:t>
            </w:r>
            <w:r w:rsidRPr="00A979DB">
              <w:rPr>
                <w:rFonts w:ascii="Arial" w:hAnsi="Arial" w:cs="Arial"/>
                <w:spacing w:val="-6"/>
                <w:sz w:val="24"/>
                <w:szCs w:val="24"/>
              </w:rPr>
              <w:t xml:space="preserve"> </w:t>
            </w:r>
            <w:r w:rsidRPr="00A979DB">
              <w:rPr>
                <w:rFonts w:ascii="Arial" w:hAnsi="Arial" w:cs="Arial"/>
                <w:sz w:val="24"/>
                <w:szCs w:val="24"/>
              </w:rPr>
              <w:t>for</w:t>
            </w:r>
            <w:r w:rsidRPr="00A979DB">
              <w:rPr>
                <w:rFonts w:ascii="Arial" w:hAnsi="Arial" w:cs="Arial"/>
                <w:spacing w:val="-7"/>
                <w:sz w:val="24"/>
                <w:szCs w:val="24"/>
              </w:rPr>
              <w:t xml:space="preserve"> </w:t>
            </w:r>
            <w:r w:rsidRPr="00A979DB">
              <w:rPr>
                <w:rFonts w:ascii="Arial" w:hAnsi="Arial" w:cs="Arial"/>
                <w:sz w:val="24"/>
                <w:szCs w:val="24"/>
              </w:rPr>
              <w:t>written</w:t>
            </w:r>
            <w:r w:rsidRPr="00A979DB">
              <w:rPr>
                <w:rFonts w:ascii="Arial" w:hAnsi="Arial" w:cs="Arial"/>
                <w:spacing w:val="-6"/>
                <w:sz w:val="24"/>
                <w:szCs w:val="24"/>
              </w:rPr>
              <w:t xml:space="preserve"> </w:t>
            </w:r>
            <w:r w:rsidRPr="00A979DB">
              <w:rPr>
                <w:rFonts w:ascii="Arial" w:hAnsi="Arial" w:cs="Arial"/>
                <w:sz w:val="24"/>
                <w:szCs w:val="24"/>
              </w:rPr>
              <w:t>responses</w:t>
            </w:r>
            <w:r w:rsidRPr="00A979DB">
              <w:rPr>
                <w:rFonts w:ascii="Arial" w:hAnsi="Arial" w:cs="Arial"/>
                <w:spacing w:val="-7"/>
                <w:sz w:val="24"/>
                <w:szCs w:val="24"/>
              </w:rPr>
              <w:t xml:space="preserve"> </w:t>
            </w:r>
            <w:r w:rsidRPr="00A979DB">
              <w:rPr>
                <w:rFonts w:ascii="Arial" w:hAnsi="Arial" w:cs="Arial"/>
                <w:sz w:val="24"/>
                <w:szCs w:val="24"/>
              </w:rPr>
              <w:t>to</w:t>
            </w:r>
            <w:r w:rsidRPr="00A979DB">
              <w:rPr>
                <w:rFonts w:ascii="Arial" w:hAnsi="Arial" w:cs="Arial"/>
                <w:spacing w:val="-6"/>
                <w:sz w:val="24"/>
                <w:szCs w:val="24"/>
              </w:rPr>
              <w:t xml:space="preserve"> </w:t>
            </w:r>
            <w:r w:rsidRPr="00A979DB">
              <w:rPr>
                <w:rFonts w:ascii="Arial" w:hAnsi="Arial" w:cs="Arial"/>
                <w:sz w:val="24"/>
                <w:szCs w:val="24"/>
              </w:rPr>
              <w:t>questions from Participants</w:t>
            </w:r>
          </w:p>
          <w:p w14:paraId="0823F453" w14:textId="77777777" w:rsidR="00807F5A" w:rsidRPr="00764B95" w:rsidRDefault="00807F5A" w:rsidP="002B33BD">
            <w:pPr>
              <w:kinsoku w:val="0"/>
              <w:overflowPunct w:val="0"/>
              <w:autoSpaceDE w:val="0"/>
              <w:autoSpaceDN w:val="0"/>
              <w:adjustRightInd w:val="0"/>
              <w:spacing w:line="293" w:lineRule="exact"/>
              <w:ind w:left="269"/>
              <w:rPr>
                <w:rFonts w:ascii="Arial" w:hAnsi="Arial" w:cs="Arial"/>
                <w:sz w:val="24"/>
                <w:szCs w:val="24"/>
                <w:highlight w:val="yellow"/>
              </w:rPr>
            </w:pPr>
            <w:r w:rsidRPr="00A979DB">
              <w:rPr>
                <w:rFonts w:ascii="Arial" w:hAnsi="Arial" w:cs="Arial"/>
                <w:sz w:val="24"/>
                <w:szCs w:val="24"/>
              </w:rPr>
              <w:t>(1 week after last Listening Session)</w:t>
            </w:r>
          </w:p>
        </w:tc>
        <w:tc>
          <w:tcPr>
            <w:tcW w:w="3420"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EBF7"/>
          </w:tcPr>
          <w:p w14:paraId="6660B9C4" w14:textId="77777777" w:rsidR="00807F5A" w:rsidRPr="003A3BFC" w:rsidRDefault="00807F5A" w:rsidP="001321E4">
            <w:pPr>
              <w:kinsoku w:val="0"/>
              <w:overflowPunct w:val="0"/>
              <w:autoSpaceDE w:val="0"/>
              <w:autoSpaceDN w:val="0"/>
              <w:adjustRightInd w:val="0"/>
              <w:jc w:val="center"/>
              <w:rPr>
                <w:rFonts w:ascii="Arial" w:hAnsi="Arial" w:cs="Arial"/>
                <w:b/>
                <w:bCs/>
                <w:sz w:val="24"/>
                <w:szCs w:val="24"/>
              </w:rPr>
            </w:pPr>
          </w:p>
          <w:p w14:paraId="27C37516" w14:textId="406DAF78" w:rsidR="005D3645" w:rsidRPr="00A979DB" w:rsidRDefault="00A979DB" w:rsidP="001321E4">
            <w:pPr>
              <w:kinsoku w:val="0"/>
              <w:overflowPunct w:val="0"/>
              <w:autoSpaceDE w:val="0"/>
              <w:autoSpaceDN w:val="0"/>
              <w:adjustRightInd w:val="0"/>
              <w:spacing w:before="154"/>
              <w:ind w:right="810"/>
              <w:jc w:val="center"/>
              <w:rPr>
                <w:rFonts w:ascii="Arial" w:hAnsi="Arial" w:cs="Arial"/>
                <w:spacing w:val="-2"/>
                <w:sz w:val="24"/>
                <w:szCs w:val="24"/>
              </w:rPr>
            </w:pPr>
            <w:r w:rsidRPr="00A979DB">
              <w:rPr>
                <w:rFonts w:ascii="Arial" w:hAnsi="Arial" w:cs="Arial"/>
                <w:spacing w:val="-2"/>
                <w:sz w:val="24"/>
                <w:szCs w:val="24"/>
              </w:rPr>
              <w:t>1/17/2025</w:t>
            </w:r>
          </w:p>
        </w:tc>
      </w:tr>
    </w:tbl>
    <w:p w14:paraId="723C25B3" w14:textId="77777777" w:rsidR="007161CC" w:rsidRDefault="007161CC" w:rsidP="00807F5A">
      <w:pPr>
        <w:kinsoku w:val="0"/>
        <w:overflowPunct w:val="0"/>
        <w:autoSpaceDE w:val="0"/>
        <w:autoSpaceDN w:val="0"/>
        <w:adjustRightInd w:val="0"/>
        <w:spacing w:after="1"/>
        <w:rPr>
          <w:rFonts w:ascii="Arial" w:hAnsi="Arial" w:cs="Arial"/>
          <w:b/>
          <w:bCs/>
          <w:sz w:val="20"/>
          <w:szCs w:val="20"/>
        </w:rPr>
      </w:pPr>
    </w:p>
    <w:p w14:paraId="119DC8E5" w14:textId="77777777" w:rsidR="007161CC" w:rsidRPr="007161CC" w:rsidRDefault="007161CC" w:rsidP="007161CC">
      <w:pPr>
        <w:rPr>
          <w:rFonts w:ascii="Arial" w:hAnsi="Arial" w:cs="Arial"/>
          <w:sz w:val="20"/>
          <w:szCs w:val="20"/>
        </w:rPr>
      </w:pPr>
    </w:p>
    <w:p w14:paraId="021D2E1D" w14:textId="77777777" w:rsidR="007161CC" w:rsidRPr="007161CC" w:rsidRDefault="007161CC" w:rsidP="007161CC">
      <w:pPr>
        <w:rPr>
          <w:rFonts w:ascii="Arial" w:hAnsi="Arial" w:cs="Arial"/>
          <w:sz w:val="20"/>
          <w:szCs w:val="20"/>
        </w:rPr>
      </w:pPr>
    </w:p>
    <w:p w14:paraId="7C02D47D" w14:textId="77777777" w:rsidR="007161CC" w:rsidRPr="007161CC" w:rsidRDefault="007161CC" w:rsidP="007161CC">
      <w:pPr>
        <w:rPr>
          <w:rFonts w:ascii="Arial" w:hAnsi="Arial" w:cs="Arial"/>
          <w:sz w:val="20"/>
          <w:szCs w:val="20"/>
        </w:rPr>
      </w:pPr>
    </w:p>
    <w:p w14:paraId="4A1033E4" w14:textId="77777777" w:rsidR="007161CC" w:rsidRPr="007161CC" w:rsidRDefault="007161CC" w:rsidP="007161CC">
      <w:pPr>
        <w:rPr>
          <w:rFonts w:ascii="Arial" w:hAnsi="Arial" w:cs="Arial"/>
          <w:sz w:val="20"/>
          <w:szCs w:val="20"/>
        </w:rPr>
      </w:pPr>
    </w:p>
    <w:p w14:paraId="1FA20BC0" w14:textId="77777777" w:rsidR="007161CC" w:rsidRPr="007161CC" w:rsidRDefault="007161CC" w:rsidP="007161CC">
      <w:pPr>
        <w:rPr>
          <w:rFonts w:ascii="Arial" w:hAnsi="Arial" w:cs="Arial"/>
          <w:sz w:val="20"/>
          <w:szCs w:val="20"/>
        </w:rPr>
      </w:pPr>
    </w:p>
    <w:p w14:paraId="530DC5D9" w14:textId="77777777" w:rsidR="007161CC" w:rsidRPr="007161CC" w:rsidRDefault="007161CC" w:rsidP="007161CC">
      <w:pPr>
        <w:rPr>
          <w:rFonts w:ascii="Arial" w:hAnsi="Arial" w:cs="Arial"/>
          <w:sz w:val="20"/>
          <w:szCs w:val="20"/>
        </w:rPr>
      </w:pPr>
    </w:p>
    <w:p w14:paraId="122407AB" w14:textId="77777777" w:rsidR="007161CC" w:rsidRPr="007161CC" w:rsidRDefault="007161CC" w:rsidP="007161CC">
      <w:pPr>
        <w:rPr>
          <w:rFonts w:ascii="Arial" w:hAnsi="Arial" w:cs="Arial"/>
          <w:sz w:val="20"/>
          <w:szCs w:val="20"/>
        </w:rPr>
      </w:pPr>
    </w:p>
    <w:p w14:paraId="3957BF6F" w14:textId="77777777" w:rsidR="007161CC" w:rsidRDefault="007161CC" w:rsidP="00807F5A">
      <w:pPr>
        <w:kinsoku w:val="0"/>
        <w:overflowPunct w:val="0"/>
        <w:autoSpaceDE w:val="0"/>
        <w:autoSpaceDN w:val="0"/>
        <w:adjustRightInd w:val="0"/>
        <w:spacing w:after="1"/>
        <w:rPr>
          <w:rFonts w:ascii="Arial" w:hAnsi="Arial" w:cs="Arial"/>
          <w:b/>
          <w:bCs/>
          <w:sz w:val="20"/>
          <w:szCs w:val="20"/>
        </w:rPr>
      </w:pPr>
    </w:p>
    <w:p w14:paraId="24FC35B7" w14:textId="77777777" w:rsidR="007161CC" w:rsidRDefault="007161CC" w:rsidP="00807F5A">
      <w:pPr>
        <w:kinsoku w:val="0"/>
        <w:overflowPunct w:val="0"/>
        <w:autoSpaceDE w:val="0"/>
        <w:autoSpaceDN w:val="0"/>
        <w:adjustRightInd w:val="0"/>
        <w:spacing w:after="1"/>
        <w:rPr>
          <w:rFonts w:ascii="Arial" w:hAnsi="Arial" w:cs="Arial"/>
          <w:b/>
          <w:bCs/>
          <w:sz w:val="20"/>
          <w:szCs w:val="20"/>
        </w:rPr>
      </w:pPr>
    </w:p>
    <w:p w14:paraId="380D6CE0" w14:textId="01917FC1" w:rsidR="00807F5A" w:rsidRPr="003A3BFC" w:rsidRDefault="002B33BD" w:rsidP="00495641">
      <w:pPr>
        <w:kinsoku w:val="0"/>
        <w:overflowPunct w:val="0"/>
        <w:autoSpaceDE w:val="0"/>
        <w:autoSpaceDN w:val="0"/>
        <w:adjustRightInd w:val="0"/>
        <w:spacing w:after="1"/>
        <w:ind w:firstLine="720"/>
        <w:rPr>
          <w:rFonts w:ascii="Arial" w:hAnsi="Arial" w:cs="Arial"/>
          <w:b/>
          <w:bCs/>
          <w:sz w:val="20"/>
          <w:szCs w:val="20"/>
        </w:rPr>
      </w:pPr>
      <w:r>
        <w:rPr>
          <w:rFonts w:ascii="Arial" w:hAnsi="Arial" w:cs="Arial"/>
          <w:b/>
          <w:bCs/>
          <w:sz w:val="20"/>
          <w:szCs w:val="20"/>
        </w:rPr>
        <w:br w:type="textWrapping" w:clear="all"/>
      </w:r>
    </w:p>
    <w:tbl>
      <w:tblPr>
        <w:tblW w:w="10678" w:type="dxa"/>
        <w:tblInd w:w="117" w:type="dxa"/>
        <w:tblLayout w:type="fixed"/>
        <w:tblCellMar>
          <w:left w:w="0" w:type="dxa"/>
          <w:right w:w="0" w:type="dxa"/>
        </w:tblCellMar>
        <w:tblLook w:val="0000" w:firstRow="0" w:lastRow="0" w:firstColumn="0" w:lastColumn="0" w:noHBand="0" w:noVBand="0"/>
      </w:tblPr>
      <w:tblGrid>
        <w:gridCol w:w="4580"/>
        <w:gridCol w:w="2700"/>
        <w:gridCol w:w="1688"/>
        <w:gridCol w:w="1710"/>
      </w:tblGrid>
      <w:tr w:rsidR="00807F5A" w:rsidRPr="003A3BFC" w14:paraId="222F60B6" w14:textId="77777777" w:rsidTr="003A3BFC">
        <w:trPr>
          <w:trHeight w:val="585"/>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7616A75C" w14:textId="77777777" w:rsidR="00807F5A" w:rsidRPr="003A3BFC" w:rsidRDefault="00807F5A" w:rsidP="00BD4803">
            <w:pPr>
              <w:kinsoku w:val="0"/>
              <w:overflowPunct w:val="0"/>
              <w:autoSpaceDE w:val="0"/>
              <w:autoSpaceDN w:val="0"/>
              <w:adjustRightInd w:val="0"/>
              <w:spacing w:before="145"/>
              <w:ind w:left="1397"/>
              <w:rPr>
                <w:rFonts w:ascii="Arial" w:hAnsi="Arial" w:cs="Arial"/>
                <w:b/>
                <w:bCs/>
                <w:sz w:val="24"/>
                <w:szCs w:val="24"/>
              </w:rPr>
            </w:pPr>
            <w:r w:rsidRPr="003A3BFC">
              <w:rPr>
                <w:rFonts w:ascii="Arial" w:hAnsi="Arial" w:cs="Arial"/>
                <w:b/>
                <w:bCs/>
                <w:sz w:val="24"/>
                <w:szCs w:val="24"/>
              </w:rPr>
              <w:t>Listening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5E1F7A64" w14:textId="77777777" w:rsidR="00807F5A" w:rsidRPr="003A3BFC" w:rsidRDefault="00807F5A" w:rsidP="00BD4803">
            <w:pPr>
              <w:kinsoku w:val="0"/>
              <w:overflowPunct w:val="0"/>
              <w:autoSpaceDE w:val="0"/>
              <w:autoSpaceDN w:val="0"/>
              <w:adjustRightInd w:val="0"/>
              <w:spacing w:before="145"/>
              <w:ind w:left="663"/>
              <w:rPr>
                <w:rFonts w:ascii="Arial" w:hAnsi="Arial" w:cs="Arial"/>
                <w:b/>
                <w:bCs/>
                <w:sz w:val="24"/>
                <w:szCs w:val="24"/>
              </w:rPr>
            </w:pPr>
            <w:r w:rsidRPr="003A3BFC">
              <w:rPr>
                <w:rFonts w:ascii="Arial" w:hAnsi="Arial" w:cs="Arial"/>
                <w:b/>
                <w:bCs/>
                <w:sz w:val="24"/>
                <w:szCs w:val="24"/>
              </w:rPr>
              <w:t>Dates / Times</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78A745D6" w14:textId="77777777" w:rsidR="00807F5A" w:rsidRPr="003A3BFC" w:rsidRDefault="00807F5A" w:rsidP="00BD4803">
            <w:pPr>
              <w:kinsoku w:val="0"/>
              <w:overflowPunct w:val="0"/>
              <w:autoSpaceDE w:val="0"/>
              <w:autoSpaceDN w:val="0"/>
              <w:adjustRightInd w:val="0"/>
              <w:spacing w:before="4"/>
              <w:rPr>
                <w:rFonts w:ascii="Arial" w:hAnsi="Arial" w:cs="Arial"/>
                <w:b/>
                <w:bCs/>
                <w:sz w:val="25"/>
                <w:szCs w:val="25"/>
              </w:rPr>
            </w:pPr>
          </w:p>
          <w:p w14:paraId="442F1814" w14:textId="77777777" w:rsidR="00807F5A" w:rsidRPr="003A3BFC" w:rsidRDefault="00807F5A" w:rsidP="00BD4803">
            <w:pPr>
              <w:kinsoku w:val="0"/>
              <w:overflowPunct w:val="0"/>
              <w:autoSpaceDE w:val="0"/>
              <w:autoSpaceDN w:val="0"/>
              <w:adjustRightInd w:val="0"/>
              <w:spacing w:line="273" w:lineRule="exact"/>
              <w:ind w:left="126" w:right="116"/>
              <w:jc w:val="center"/>
              <w:rPr>
                <w:rFonts w:ascii="Arial" w:hAnsi="Arial" w:cs="Arial"/>
                <w:b/>
                <w:bCs/>
                <w:spacing w:val="-4"/>
                <w:sz w:val="24"/>
                <w:szCs w:val="24"/>
              </w:rPr>
            </w:pPr>
            <w:r w:rsidRPr="003A3BFC">
              <w:rPr>
                <w:rFonts w:ascii="Arial" w:hAnsi="Arial" w:cs="Arial"/>
                <w:b/>
                <w:bCs/>
                <w:spacing w:val="-4"/>
                <w:sz w:val="24"/>
                <w:szCs w:val="24"/>
              </w:rPr>
              <w:t>Time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5DBBA27D" w14:textId="77777777" w:rsidR="00807F5A" w:rsidRPr="003A3BFC" w:rsidRDefault="00807F5A" w:rsidP="00BD4803">
            <w:pPr>
              <w:kinsoku w:val="0"/>
              <w:overflowPunct w:val="0"/>
              <w:autoSpaceDE w:val="0"/>
              <w:autoSpaceDN w:val="0"/>
              <w:adjustRightInd w:val="0"/>
              <w:spacing w:line="292" w:lineRule="exact"/>
              <w:ind w:left="101" w:right="91"/>
              <w:jc w:val="center"/>
              <w:rPr>
                <w:rFonts w:ascii="Arial" w:hAnsi="Arial" w:cs="Arial"/>
                <w:b/>
                <w:bCs/>
                <w:spacing w:val="-2"/>
                <w:sz w:val="24"/>
                <w:szCs w:val="24"/>
              </w:rPr>
            </w:pPr>
            <w:r w:rsidRPr="003A3BFC">
              <w:rPr>
                <w:rFonts w:ascii="Arial" w:hAnsi="Arial" w:cs="Arial"/>
                <w:b/>
                <w:bCs/>
                <w:spacing w:val="-2"/>
                <w:sz w:val="24"/>
                <w:szCs w:val="24"/>
              </w:rPr>
              <w:t>Registrations</w:t>
            </w:r>
          </w:p>
          <w:p w14:paraId="02556C7B" w14:textId="77777777" w:rsidR="00807F5A" w:rsidRPr="003A3BFC" w:rsidRDefault="00807F5A" w:rsidP="00BD4803">
            <w:pPr>
              <w:kinsoku w:val="0"/>
              <w:overflowPunct w:val="0"/>
              <w:autoSpaceDE w:val="0"/>
              <w:autoSpaceDN w:val="0"/>
              <w:adjustRightInd w:val="0"/>
              <w:spacing w:line="273" w:lineRule="exact"/>
              <w:ind w:left="100" w:right="91"/>
              <w:jc w:val="center"/>
              <w:rPr>
                <w:rFonts w:ascii="Arial" w:hAnsi="Arial" w:cs="Arial"/>
                <w:b/>
                <w:bCs/>
                <w:spacing w:val="-4"/>
                <w:sz w:val="24"/>
                <w:szCs w:val="24"/>
              </w:rPr>
            </w:pPr>
            <w:r w:rsidRPr="003A3BFC">
              <w:rPr>
                <w:rFonts w:ascii="Arial" w:hAnsi="Arial" w:cs="Arial"/>
                <w:b/>
                <w:bCs/>
                <w:spacing w:val="-4"/>
                <w:sz w:val="24"/>
                <w:szCs w:val="24"/>
              </w:rPr>
              <w:t>Due</w:t>
            </w:r>
          </w:p>
        </w:tc>
      </w:tr>
      <w:tr w:rsidR="00AC6017" w:rsidRPr="003A3BFC" w14:paraId="0C18C942"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2289221E" w14:textId="62E34EC9" w:rsidR="00AC6017" w:rsidRPr="008A392D" w:rsidRDefault="00F8589D" w:rsidP="0010489D">
            <w:pPr>
              <w:spacing w:line="290" w:lineRule="atLeast"/>
              <w:rPr>
                <w:rFonts w:ascii="Arial" w:hAnsi="Arial" w:cs="Arial"/>
              </w:rPr>
            </w:pPr>
            <w:r>
              <w:rPr>
                <w:rFonts w:ascii="Arial" w:hAnsi="Arial" w:cs="Arial"/>
              </w:rPr>
              <w:t xml:space="preserve">Family Centered Services </w:t>
            </w:r>
            <w:r w:rsidR="00764D73">
              <w:rPr>
                <w:rFonts w:ascii="Arial" w:hAnsi="Arial" w:cs="Arial"/>
              </w:rPr>
              <w:t>Directors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01EEA15C" w14:textId="1DE30F83" w:rsidR="00AC6017" w:rsidRPr="008A392D" w:rsidRDefault="00F8589D" w:rsidP="00EB77A2">
            <w:pPr>
              <w:spacing w:before="1" w:line="273" w:lineRule="exact"/>
              <w:ind w:right="191"/>
              <w:jc w:val="center"/>
              <w:rPr>
                <w:rFonts w:ascii="Arial" w:hAnsi="Arial" w:cs="Arial"/>
              </w:rPr>
            </w:pPr>
            <w:r>
              <w:rPr>
                <w:rFonts w:ascii="Arial" w:hAnsi="Arial" w:cs="Arial"/>
              </w:rPr>
              <w:t>12/10/2024</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0EC56" w14:textId="3C8577F1" w:rsidR="00AC6017" w:rsidRPr="008A392D" w:rsidRDefault="00DE7F90" w:rsidP="00E51BB5">
            <w:pPr>
              <w:spacing w:before="1" w:line="273" w:lineRule="exact"/>
              <w:ind w:left="126" w:right="115"/>
              <w:jc w:val="center"/>
              <w:rPr>
                <w:rFonts w:ascii="Arial" w:hAnsi="Arial" w:cs="Arial"/>
              </w:rPr>
            </w:pPr>
            <w:r>
              <w:rPr>
                <w:rFonts w:ascii="Arial" w:hAnsi="Arial" w:cs="Arial"/>
              </w:rPr>
              <w:t>1:00</w:t>
            </w:r>
            <w:r w:rsidR="006B6EC7">
              <w:rPr>
                <w:rFonts w:ascii="Arial" w:hAnsi="Arial" w:cs="Arial"/>
              </w:rPr>
              <w:t>pm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75A3" w14:textId="41095CBB" w:rsidR="00AC6017" w:rsidRPr="008A392D" w:rsidRDefault="004C7FF7" w:rsidP="00BD4803">
            <w:pPr>
              <w:spacing w:before="1" w:line="273" w:lineRule="exact"/>
              <w:ind w:left="100" w:right="91"/>
              <w:jc w:val="center"/>
              <w:rPr>
                <w:rFonts w:ascii="Arial" w:hAnsi="Arial" w:cs="Arial"/>
              </w:rPr>
            </w:pPr>
            <w:r>
              <w:rPr>
                <w:rFonts w:ascii="Arial" w:hAnsi="Arial" w:cs="Arial"/>
              </w:rPr>
              <w:t>12/3/2024</w:t>
            </w:r>
          </w:p>
        </w:tc>
      </w:tr>
      <w:tr w:rsidR="00807F5A" w:rsidRPr="003A3BFC" w14:paraId="6EC188C0"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0E9DD82D" w14:textId="3AAF56FF" w:rsidR="00807F5A" w:rsidRPr="008A392D" w:rsidRDefault="004D58E8" w:rsidP="0010489D">
            <w:pPr>
              <w:spacing w:line="290" w:lineRule="atLeast"/>
              <w:rPr>
                <w:rFonts w:ascii="Arial" w:hAnsi="Arial" w:cs="Arial"/>
              </w:rPr>
            </w:pPr>
            <w:r w:rsidRPr="008A392D">
              <w:rPr>
                <w:rFonts w:ascii="Arial" w:hAnsi="Arial" w:cs="Arial"/>
              </w:rPr>
              <w:t>Non-Family Centered Services Contractors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7E0A3997" w14:textId="417D129D" w:rsidR="00807F5A" w:rsidRPr="008A392D" w:rsidRDefault="00DE17EC" w:rsidP="00EB77A2">
            <w:pPr>
              <w:spacing w:before="1" w:line="273" w:lineRule="exact"/>
              <w:ind w:right="191"/>
              <w:jc w:val="center"/>
              <w:rPr>
                <w:rFonts w:ascii="Arial" w:hAnsi="Arial" w:cs="Arial"/>
              </w:rPr>
            </w:pPr>
            <w:r w:rsidRPr="008A392D">
              <w:rPr>
                <w:rFonts w:ascii="Arial" w:hAnsi="Arial" w:cs="Arial"/>
              </w:rPr>
              <w:t>12</w:t>
            </w:r>
            <w:r w:rsidR="00F86FFC">
              <w:rPr>
                <w:rFonts w:ascii="Arial" w:hAnsi="Arial" w:cs="Arial"/>
              </w:rPr>
              <w:t>/</w:t>
            </w:r>
            <w:r w:rsidRPr="008A392D">
              <w:rPr>
                <w:rFonts w:ascii="Arial" w:hAnsi="Arial" w:cs="Arial"/>
              </w:rPr>
              <w:t>16</w:t>
            </w:r>
            <w:r w:rsidR="00F86FFC">
              <w:rPr>
                <w:rFonts w:ascii="Arial" w:hAnsi="Arial" w:cs="Arial"/>
              </w:rPr>
              <w:t>/</w:t>
            </w:r>
            <w:r w:rsidRPr="008A392D">
              <w:rPr>
                <w:rFonts w:ascii="Arial" w:hAnsi="Arial" w:cs="Arial"/>
              </w:rPr>
              <w:t>2024</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34E08" w14:textId="7941DA0D" w:rsidR="00807F5A" w:rsidRPr="008A392D" w:rsidRDefault="00DE17EC" w:rsidP="00E51BB5">
            <w:pPr>
              <w:spacing w:before="1" w:line="273" w:lineRule="exact"/>
              <w:ind w:left="126" w:right="115"/>
              <w:jc w:val="center"/>
              <w:rPr>
                <w:rFonts w:ascii="Arial" w:hAnsi="Arial" w:cs="Arial"/>
              </w:rPr>
            </w:pPr>
            <w:r w:rsidRPr="008A392D">
              <w:rPr>
                <w:rFonts w:ascii="Arial" w:hAnsi="Arial" w:cs="Arial"/>
              </w:rPr>
              <w:t>10:00</w:t>
            </w:r>
            <w:r w:rsidR="00B838C2" w:rsidRPr="008A392D">
              <w:rPr>
                <w:rFonts w:ascii="Arial" w:hAnsi="Arial" w:cs="Arial"/>
              </w:rPr>
              <w:t>am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8C16F" w14:textId="1B35486C" w:rsidR="00807F5A" w:rsidRPr="008A392D" w:rsidRDefault="004C7FF7" w:rsidP="00BD4803">
            <w:pPr>
              <w:spacing w:before="1" w:line="273" w:lineRule="exact"/>
              <w:ind w:left="100" w:right="91"/>
              <w:jc w:val="center"/>
              <w:rPr>
                <w:rFonts w:ascii="Arial" w:hAnsi="Arial" w:cs="Arial"/>
              </w:rPr>
            </w:pPr>
            <w:r>
              <w:rPr>
                <w:rFonts w:ascii="Arial" w:hAnsi="Arial" w:cs="Arial"/>
              </w:rPr>
              <w:t>12/9/2024</w:t>
            </w:r>
          </w:p>
        </w:tc>
      </w:tr>
      <w:tr w:rsidR="00313E72" w:rsidRPr="003A3BFC" w14:paraId="1E0ADD15"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01010CFF" w14:textId="47DF21A4" w:rsidR="00313E72" w:rsidRPr="008A392D" w:rsidRDefault="00304892" w:rsidP="005C36ED">
            <w:pPr>
              <w:tabs>
                <w:tab w:val="left" w:pos="831"/>
              </w:tabs>
              <w:kinsoku w:val="0"/>
              <w:overflowPunct w:val="0"/>
              <w:autoSpaceDE w:val="0"/>
              <w:autoSpaceDN w:val="0"/>
              <w:adjustRightInd w:val="0"/>
              <w:spacing w:before="18"/>
              <w:rPr>
                <w:rFonts w:ascii="Arial" w:hAnsi="Arial" w:cs="Arial"/>
              </w:rPr>
            </w:pPr>
            <w:r w:rsidRPr="00FE7EBC">
              <w:rPr>
                <w:rFonts w:ascii="Arial" w:hAnsi="Arial" w:cs="Arial"/>
              </w:rPr>
              <w:t>Family Centered Services Contract</w:t>
            </w:r>
            <w:r w:rsidR="00340517" w:rsidRPr="00FE7EBC">
              <w:rPr>
                <w:rFonts w:ascii="Arial" w:hAnsi="Arial" w:cs="Arial"/>
              </w:rPr>
              <w:t>ors</w:t>
            </w:r>
            <w:r w:rsidR="00DE7F90" w:rsidRPr="00FE7EBC">
              <w:rPr>
                <w:rFonts w:ascii="Arial" w:hAnsi="Arial" w:cs="Arial"/>
              </w:rPr>
              <w:t xml:space="preserve"> </w:t>
            </w:r>
            <w:r w:rsidR="008731D3">
              <w:rPr>
                <w:rFonts w:ascii="Arial" w:hAnsi="Arial" w:cs="Arial"/>
              </w:rPr>
              <w:t>First Session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205C3FBF" w14:textId="0889BB00" w:rsidR="00313E72" w:rsidRPr="008A392D" w:rsidRDefault="00340517" w:rsidP="00EB77A2">
            <w:pPr>
              <w:kinsoku w:val="0"/>
              <w:overflowPunct w:val="0"/>
              <w:autoSpaceDE w:val="0"/>
              <w:autoSpaceDN w:val="0"/>
              <w:adjustRightInd w:val="0"/>
              <w:ind w:right="218"/>
              <w:jc w:val="center"/>
              <w:rPr>
                <w:rFonts w:ascii="Arial" w:hAnsi="Arial" w:cs="Arial"/>
              </w:rPr>
            </w:pPr>
            <w:r w:rsidRPr="008A392D">
              <w:rPr>
                <w:rFonts w:ascii="Arial" w:hAnsi="Arial" w:cs="Arial"/>
              </w:rPr>
              <w:t>12/16/2024</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64334" w14:textId="6ADDEBA1" w:rsidR="00313E72" w:rsidRPr="008A392D" w:rsidRDefault="008E03E3" w:rsidP="00E51BB5">
            <w:pPr>
              <w:kinsoku w:val="0"/>
              <w:overflowPunct w:val="0"/>
              <w:autoSpaceDE w:val="0"/>
              <w:autoSpaceDN w:val="0"/>
              <w:adjustRightInd w:val="0"/>
              <w:spacing w:line="273" w:lineRule="exact"/>
              <w:ind w:left="126" w:right="117"/>
              <w:jc w:val="center"/>
              <w:rPr>
                <w:rFonts w:ascii="Arial" w:hAnsi="Arial" w:cs="Arial"/>
              </w:rPr>
            </w:pPr>
            <w:r>
              <w:rPr>
                <w:rFonts w:ascii="Arial" w:hAnsi="Arial" w:cs="Arial"/>
              </w:rPr>
              <w:t>12:00pm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E571" w14:textId="3A6BB99A" w:rsidR="00313E72" w:rsidRPr="008A392D" w:rsidRDefault="004C7FF7" w:rsidP="00BD4803">
            <w:pPr>
              <w:kinsoku w:val="0"/>
              <w:overflowPunct w:val="0"/>
              <w:autoSpaceDE w:val="0"/>
              <w:autoSpaceDN w:val="0"/>
              <w:adjustRightInd w:val="0"/>
              <w:spacing w:line="273" w:lineRule="exact"/>
              <w:ind w:left="100" w:right="91"/>
              <w:jc w:val="center"/>
              <w:rPr>
                <w:rFonts w:ascii="Arial" w:hAnsi="Arial" w:cs="Arial"/>
                <w:spacing w:val="-2"/>
              </w:rPr>
            </w:pPr>
            <w:r>
              <w:rPr>
                <w:rFonts w:ascii="Arial" w:hAnsi="Arial" w:cs="Arial"/>
                <w:spacing w:val="-2"/>
              </w:rPr>
              <w:t>12/9/2024</w:t>
            </w:r>
          </w:p>
        </w:tc>
      </w:tr>
      <w:tr w:rsidR="00F46F3C" w:rsidRPr="003A3BFC" w14:paraId="7F67B30B"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7E67D08F" w14:textId="4920B5F5" w:rsidR="00F46F3C" w:rsidRDefault="00F46F3C" w:rsidP="00F46F3C">
            <w:pPr>
              <w:tabs>
                <w:tab w:val="left" w:pos="831"/>
              </w:tabs>
              <w:kinsoku w:val="0"/>
              <w:overflowPunct w:val="0"/>
              <w:autoSpaceDE w:val="0"/>
              <w:autoSpaceDN w:val="0"/>
              <w:adjustRightInd w:val="0"/>
              <w:spacing w:before="18"/>
              <w:rPr>
                <w:rFonts w:ascii="Arial" w:hAnsi="Arial" w:cs="Arial"/>
              </w:rPr>
            </w:pPr>
            <w:r w:rsidRPr="008A392D">
              <w:rPr>
                <w:rFonts w:ascii="Arial" w:hAnsi="Arial" w:cs="Arial"/>
              </w:rPr>
              <w:t>Judicial Partners</w:t>
            </w:r>
            <w:r>
              <w:rPr>
                <w:rFonts w:ascii="Arial" w:hAnsi="Arial" w:cs="Arial"/>
              </w:rPr>
              <w:t xml:space="preserve"> First Session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6FB8F42F" w14:textId="06F15E5C" w:rsidR="00F46F3C" w:rsidRDefault="00F46F3C" w:rsidP="00EB77A2">
            <w:pPr>
              <w:kinsoku w:val="0"/>
              <w:overflowPunct w:val="0"/>
              <w:autoSpaceDE w:val="0"/>
              <w:autoSpaceDN w:val="0"/>
              <w:adjustRightInd w:val="0"/>
              <w:ind w:right="218"/>
              <w:jc w:val="center"/>
              <w:rPr>
                <w:rFonts w:ascii="Arial" w:hAnsi="Arial" w:cs="Arial"/>
              </w:rPr>
            </w:pPr>
            <w:r w:rsidRPr="008A392D">
              <w:rPr>
                <w:rFonts w:ascii="Arial" w:hAnsi="Arial" w:cs="Arial"/>
              </w:rPr>
              <w:t>1/6/202</w:t>
            </w:r>
            <w:r>
              <w:rPr>
                <w:rFonts w:ascii="Arial" w:hAnsi="Arial" w:cs="Arial"/>
              </w:rPr>
              <w:t>5</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A131" w14:textId="74BDA78A" w:rsidR="00F46F3C" w:rsidRDefault="00F46F3C" w:rsidP="00F46F3C">
            <w:pPr>
              <w:kinsoku w:val="0"/>
              <w:overflowPunct w:val="0"/>
              <w:autoSpaceDE w:val="0"/>
              <w:autoSpaceDN w:val="0"/>
              <w:adjustRightInd w:val="0"/>
              <w:spacing w:line="273" w:lineRule="exact"/>
              <w:ind w:left="126" w:right="117"/>
              <w:jc w:val="center"/>
              <w:rPr>
                <w:rFonts w:ascii="Arial" w:hAnsi="Arial" w:cs="Arial"/>
              </w:rPr>
            </w:pPr>
            <w:r>
              <w:rPr>
                <w:rFonts w:ascii="Arial" w:hAnsi="Arial" w:cs="Arial"/>
              </w:rPr>
              <w:t>12:00pm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0A0DB" w14:textId="23CFAAAE" w:rsidR="00F46F3C" w:rsidRPr="008A392D" w:rsidRDefault="008D6976" w:rsidP="00F46F3C">
            <w:pPr>
              <w:kinsoku w:val="0"/>
              <w:overflowPunct w:val="0"/>
              <w:autoSpaceDE w:val="0"/>
              <w:autoSpaceDN w:val="0"/>
              <w:adjustRightInd w:val="0"/>
              <w:spacing w:line="273" w:lineRule="exact"/>
              <w:ind w:left="100" w:right="91"/>
              <w:jc w:val="center"/>
              <w:rPr>
                <w:rFonts w:ascii="Arial" w:hAnsi="Arial" w:cs="Arial"/>
                <w:spacing w:val="-2"/>
              </w:rPr>
            </w:pPr>
            <w:r>
              <w:rPr>
                <w:rFonts w:ascii="Arial" w:hAnsi="Arial" w:cs="Arial"/>
                <w:spacing w:val="-2"/>
              </w:rPr>
              <w:t>12/30/2024</w:t>
            </w:r>
          </w:p>
        </w:tc>
      </w:tr>
      <w:tr w:rsidR="00F46F3C" w:rsidRPr="003A3BFC" w14:paraId="472F298F"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2E1AC531" w14:textId="2AD15B36" w:rsidR="00F46F3C" w:rsidRDefault="00F46F3C" w:rsidP="00F46F3C">
            <w:pPr>
              <w:tabs>
                <w:tab w:val="left" w:pos="831"/>
              </w:tabs>
              <w:kinsoku w:val="0"/>
              <w:overflowPunct w:val="0"/>
              <w:autoSpaceDE w:val="0"/>
              <w:autoSpaceDN w:val="0"/>
              <w:adjustRightInd w:val="0"/>
              <w:spacing w:before="18"/>
              <w:rPr>
                <w:rFonts w:ascii="Arial" w:hAnsi="Arial" w:cs="Arial"/>
              </w:rPr>
            </w:pPr>
            <w:r>
              <w:rPr>
                <w:rFonts w:ascii="Arial" w:hAnsi="Arial" w:cs="Arial"/>
              </w:rPr>
              <w:t>Judicial Partners Second Session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540BB12E" w14:textId="3CA4E6AE" w:rsidR="00F46F3C" w:rsidRDefault="00F46F3C" w:rsidP="00EB77A2">
            <w:pPr>
              <w:kinsoku w:val="0"/>
              <w:overflowPunct w:val="0"/>
              <w:autoSpaceDE w:val="0"/>
              <w:autoSpaceDN w:val="0"/>
              <w:adjustRightInd w:val="0"/>
              <w:ind w:right="218"/>
              <w:jc w:val="center"/>
              <w:rPr>
                <w:rFonts w:ascii="Arial" w:hAnsi="Arial" w:cs="Arial"/>
              </w:rPr>
            </w:pPr>
            <w:r>
              <w:rPr>
                <w:rFonts w:ascii="Arial" w:hAnsi="Arial" w:cs="Arial"/>
              </w:rPr>
              <w:t>1/7/2025</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91D62" w14:textId="1D3286AB" w:rsidR="00F46F3C" w:rsidRDefault="00F46F3C" w:rsidP="00F46F3C">
            <w:pPr>
              <w:kinsoku w:val="0"/>
              <w:overflowPunct w:val="0"/>
              <w:autoSpaceDE w:val="0"/>
              <w:autoSpaceDN w:val="0"/>
              <w:adjustRightInd w:val="0"/>
              <w:spacing w:line="273" w:lineRule="exact"/>
              <w:ind w:left="126" w:right="117"/>
              <w:jc w:val="center"/>
              <w:rPr>
                <w:rFonts w:ascii="Arial" w:hAnsi="Arial" w:cs="Arial"/>
              </w:rPr>
            </w:pPr>
            <w:r>
              <w:rPr>
                <w:rFonts w:ascii="Arial" w:hAnsi="Arial" w:cs="Arial"/>
              </w:rPr>
              <w:t>7:00 pm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9131E" w14:textId="354F00BA" w:rsidR="00F46F3C" w:rsidRPr="008A392D" w:rsidRDefault="00CE2A8D" w:rsidP="00F46F3C">
            <w:pPr>
              <w:kinsoku w:val="0"/>
              <w:overflowPunct w:val="0"/>
              <w:autoSpaceDE w:val="0"/>
              <w:autoSpaceDN w:val="0"/>
              <w:adjustRightInd w:val="0"/>
              <w:spacing w:line="273" w:lineRule="exact"/>
              <w:ind w:left="100" w:right="91"/>
              <w:jc w:val="center"/>
              <w:rPr>
                <w:rFonts w:ascii="Arial" w:hAnsi="Arial" w:cs="Arial"/>
                <w:spacing w:val="-2"/>
              </w:rPr>
            </w:pPr>
            <w:r>
              <w:rPr>
                <w:rFonts w:ascii="Arial" w:hAnsi="Arial" w:cs="Arial"/>
                <w:spacing w:val="-2"/>
              </w:rPr>
              <w:t>12/31/2024</w:t>
            </w:r>
          </w:p>
        </w:tc>
      </w:tr>
      <w:tr w:rsidR="00F46F3C" w:rsidRPr="003A3BFC" w14:paraId="21029E91"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7C033ADE" w14:textId="40A072B0" w:rsidR="00F46F3C" w:rsidRPr="008A392D" w:rsidRDefault="00F46F3C" w:rsidP="00F46F3C">
            <w:pPr>
              <w:tabs>
                <w:tab w:val="left" w:pos="831"/>
              </w:tabs>
              <w:kinsoku w:val="0"/>
              <w:overflowPunct w:val="0"/>
              <w:autoSpaceDE w:val="0"/>
              <w:autoSpaceDN w:val="0"/>
              <w:adjustRightInd w:val="0"/>
              <w:spacing w:before="18"/>
              <w:rPr>
                <w:rFonts w:ascii="Arial" w:hAnsi="Arial" w:cs="Arial"/>
              </w:rPr>
            </w:pPr>
            <w:r>
              <w:rPr>
                <w:rFonts w:ascii="Arial" w:hAnsi="Arial" w:cs="Arial"/>
              </w:rPr>
              <w:t>Family Centered Services Contractors</w:t>
            </w:r>
            <w:r w:rsidR="008731D3">
              <w:rPr>
                <w:rFonts w:ascii="Arial" w:hAnsi="Arial" w:cs="Arial"/>
              </w:rPr>
              <w:t xml:space="preserve"> Second Session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5DF06C37" w14:textId="3556C689" w:rsidR="00F46F3C" w:rsidRPr="008A392D" w:rsidRDefault="00F46F3C" w:rsidP="00EB77A2">
            <w:pPr>
              <w:kinsoku w:val="0"/>
              <w:overflowPunct w:val="0"/>
              <w:autoSpaceDE w:val="0"/>
              <w:autoSpaceDN w:val="0"/>
              <w:adjustRightInd w:val="0"/>
              <w:ind w:right="218"/>
              <w:jc w:val="center"/>
              <w:rPr>
                <w:rFonts w:ascii="Arial" w:hAnsi="Arial" w:cs="Arial"/>
              </w:rPr>
            </w:pPr>
            <w:r>
              <w:rPr>
                <w:rFonts w:ascii="Arial" w:hAnsi="Arial" w:cs="Arial"/>
              </w:rPr>
              <w:t>1/10/2025</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66AB" w14:textId="62D62B18" w:rsidR="00F46F3C" w:rsidRPr="008A392D" w:rsidRDefault="00F46F3C" w:rsidP="00F46F3C">
            <w:pPr>
              <w:kinsoku w:val="0"/>
              <w:overflowPunct w:val="0"/>
              <w:autoSpaceDE w:val="0"/>
              <w:autoSpaceDN w:val="0"/>
              <w:adjustRightInd w:val="0"/>
              <w:spacing w:line="273" w:lineRule="exact"/>
              <w:ind w:left="126" w:right="117"/>
              <w:jc w:val="center"/>
              <w:rPr>
                <w:rFonts w:ascii="Arial" w:hAnsi="Arial" w:cs="Arial"/>
              </w:rPr>
            </w:pPr>
            <w:r>
              <w:rPr>
                <w:rFonts w:ascii="Arial" w:hAnsi="Arial" w:cs="Arial"/>
              </w:rPr>
              <w:t>9:00am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40F3" w14:textId="02408619" w:rsidR="00F46F3C" w:rsidRPr="008A392D" w:rsidRDefault="00CE2A8D" w:rsidP="00F46F3C">
            <w:pPr>
              <w:kinsoku w:val="0"/>
              <w:overflowPunct w:val="0"/>
              <w:autoSpaceDE w:val="0"/>
              <w:autoSpaceDN w:val="0"/>
              <w:adjustRightInd w:val="0"/>
              <w:spacing w:line="273" w:lineRule="exact"/>
              <w:ind w:left="100" w:right="91"/>
              <w:jc w:val="center"/>
              <w:rPr>
                <w:rFonts w:ascii="Arial" w:hAnsi="Arial" w:cs="Arial"/>
                <w:spacing w:val="-2"/>
              </w:rPr>
            </w:pPr>
            <w:r>
              <w:rPr>
                <w:rFonts w:ascii="Arial" w:hAnsi="Arial" w:cs="Arial"/>
                <w:spacing w:val="-2"/>
              </w:rPr>
              <w:t>1/3/202</w:t>
            </w:r>
            <w:r w:rsidR="00F17662">
              <w:rPr>
                <w:rFonts w:ascii="Arial" w:hAnsi="Arial" w:cs="Arial"/>
                <w:spacing w:val="-2"/>
              </w:rPr>
              <w:t>5</w:t>
            </w:r>
          </w:p>
        </w:tc>
      </w:tr>
      <w:tr w:rsidR="00F46F3C" w:rsidRPr="008A392D" w14:paraId="6BD751CC" w14:textId="77777777" w:rsidTr="003A3BFC">
        <w:trPr>
          <w:trHeight w:val="393"/>
        </w:trPr>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4AB4F291" w14:textId="5D3F15A8" w:rsidR="00F46F3C" w:rsidRPr="008A392D" w:rsidRDefault="00F46F3C" w:rsidP="00F46F3C">
            <w:pPr>
              <w:tabs>
                <w:tab w:val="left" w:pos="831"/>
              </w:tabs>
              <w:kinsoku w:val="0"/>
              <w:overflowPunct w:val="0"/>
              <w:autoSpaceDE w:val="0"/>
              <w:autoSpaceDN w:val="0"/>
              <w:adjustRightInd w:val="0"/>
              <w:spacing w:before="18"/>
              <w:rPr>
                <w:rFonts w:ascii="Arial" w:hAnsi="Arial" w:cs="Arial"/>
              </w:rPr>
            </w:pPr>
            <w:r w:rsidRPr="008A392D">
              <w:rPr>
                <w:rFonts w:ascii="Arial" w:hAnsi="Arial" w:cs="Arial"/>
              </w:rPr>
              <w:t>Parent Partners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tcPr>
          <w:p w14:paraId="1ACA8F60" w14:textId="41809FD5" w:rsidR="00F46F3C" w:rsidRPr="008A392D" w:rsidRDefault="00AF3D93" w:rsidP="00EB77A2">
            <w:pPr>
              <w:kinsoku w:val="0"/>
              <w:overflowPunct w:val="0"/>
              <w:autoSpaceDE w:val="0"/>
              <w:autoSpaceDN w:val="0"/>
              <w:adjustRightInd w:val="0"/>
              <w:spacing w:before="2"/>
              <w:jc w:val="center"/>
              <w:rPr>
                <w:rFonts w:ascii="Arial" w:hAnsi="Arial" w:cs="Arial"/>
              </w:rPr>
            </w:pPr>
            <w:r>
              <w:rPr>
                <w:rFonts w:ascii="Arial" w:hAnsi="Arial" w:cs="Arial"/>
              </w:rPr>
              <w:t>1/10/20</w:t>
            </w:r>
            <w:r w:rsidR="00F35504">
              <w:rPr>
                <w:rFonts w:ascii="Arial" w:hAnsi="Arial" w:cs="Arial"/>
              </w:rPr>
              <w:t>25</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B2286" w14:textId="0B524F78" w:rsidR="00F46F3C" w:rsidRPr="008A392D" w:rsidRDefault="00F35504" w:rsidP="00F46F3C">
            <w:pPr>
              <w:kinsoku w:val="0"/>
              <w:overflowPunct w:val="0"/>
              <w:autoSpaceDE w:val="0"/>
              <w:autoSpaceDN w:val="0"/>
              <w:adjustRightInd w:val="0"/>
              <w:jc w:val="center"/>
              <w:rPr>
                <w:rFonts w:ascii="Arial" w:hAnsi="Arial" w:cs="Arial"/>
              </w:rPr>
            </w:pPr>
            <w:r>
              <w:rPr>
                <w:rFonts w:ascii="Arial" w:hAnsi="Arial" w:cs="Arial"/>
              </w:rPr>
              <w:t>1:00pm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67EA" w14:textId="3FFE3DE3" w:rsidR="00F46F3C" w:rsidRPr="008A392D" w:rsidRDefault="00CE2A8D" w:rsidP="00CE2A8D">
            <w:pPr>
              <w:kinsoku w:val="0"/>
              <w:overflowPunct w:val="0"/>
              <w:autoSpaceDE w:val="0"/>
              <w:autoSpaceDN w:val="0"/>
              <w:adjustRightInd w:val="0"/>
              <w:jc w:val="center"/>
              <w:rPr>
                <w:rFonts w:ascii="Arial" w:hAnsi="Arial" w:cs="Arial"/>
              </w:rPr>
            </w:pPr>
            <w:r>
              <w:rPr>
                <w:rFonts w:ascii="Arial" w:hAnsi="Arial" w:cs="Arial"/>
              </w:rPr>
              <w:t>1/3/202</w:t>
            </w:r>
            <w:r w:rsidR="00F17662">
              <w:rPr>
                <w:rFonts w:ascii="Arial" w:hAnsi="Arial" w:cs="Arial"/>
              </w:rPr>
              <w:t>5</w:t>
            </w:r>
          </w:p>
        </w:tc>
      </w:tr>
    </w:tbl>
    <w:p w14:paraId="7C89F6EA" w14:textId="77777777" w:rsidR="00807F5A" w:rsidRPr="008A392D" w:rsidRDefault="00807F5A" w:rsidP="00807F5A">
      <w:pPr>
        <w:rPr>
          <w:rFonts w:ascii="Arial" w:hAnsi="Arial" w:cs="Arial"/>
          <w:sz w:val="28"/>
          <w:szCs w:val="28"/>
        </w:rPr>
      </w:pPr>
    </w:p>
    <w:p w14:paraId="53D271D5" w14:textId="77777777" w:rsidR="00807F5A" w:rsidRPr="003A3BFC" w:rsidRDefault="00807F5A" w:rsidP="00807F5A">
      <w:pPr>
        <w:kinsoku w:val="0"/>
        <w:overflowPunct w:val="0"/>
        <w:autoSpaceDE w:val="0"/>
        <w:autoSpaceDN w:val="0"/>
        <w:adjustRightInd w:val="0"/>
        <w:spacing w:before="2"/>
        <w:ind w:left="229"/>
        <w:outlineLvl w:val="1"/>
        <w:rPr>
          <w:rFonts w:ascii="Arial" w:hAnsi="Arial" w:cs="Arial"/>
          <w:b/>
          <w:bCs/>
          <w:sz w:val="24"/>
          <w:szCs w:val="24"/>
        </w:rPr>
      </w:pPr>
      <w:r w:rsidRPr="003A3BFC">
        <w:rPr>
          <w:rFonts w:ascii="Arial" w:hAnsi="Arial" w:cs="Arial"/>
          <w:b/>
          <w:bCs/>
          <w:sz w:val="24"/>
          <w:szCs w:val="24"/>
        </w:rPr>
        <w:t>*** Listening Sessions may be canceled due to low attendance.</w:t>
      </w:r>
    </w:p>
    <w:p w14:paraId="4B65D7E9" w14:textId="77777777" w:rsidR="00807F5A" w:rsidRPr="003A3BFC" w:rsidRDefault="00807F5A" w:rsidP="00807F5A">
      <w:pPr>
        <w:kinsoku w:val="0"/>
        <w:overflowPunct w:val="0"/>
        <w:autoSpaceDE w:val="0"/>
        <w:autoSpaceDN w:val="0"/>
        <w:adjustRightInd w:val="0"/>
        <w:rPr>
          <w:rFonts w:ascii="Arial" w:hAnsi="Arial" w:cs="Arial"/>
          <w:b/>
          <w:bCs/>
          <w:sz w:val="20"/>
          <w:szCs w:val="20"/>
        </w:rPr>
      </w:pPr>
    </w:p>
    <w:p w14:paraId="1D18F630" w14:textId="77777777" w:rsidR="00807F5A" w:rsidRPr="003A3BFC" w:rsidRDefault="00807F5A" w:rsidP="00807F5A">
      <w:pPr>
        <w:kinsoku w:val="0"/>
        <w:overflowPunct w:val="0"/>
        <w:autoSpaceDE w:val="0"/>
        <w:autoSpaceDN w:val="0"/>
        <w:adjustRightInd w:val="0"/>
        <w:spacing w:before="3"/>
        <w:rPr>
          <w:rFonts w:ascii="Arial" w:hAnsi="Arial" w:cs="Arial"/>
          <w:b/>
          <w:bCs/>
          <w:sz w:val="18"/>
          <w:szCs w:val="18"/>
        </w:rPr>
      </w:pPr>
    </w:p>
    <w:p w14:paraId="61A96288" w14:textId="77777777" w:rsidR="00807F5A" w:rsidRPr="003A3BFC" w:rsidRDefault="00807F5A" w:rsidP="00807F5A">
      <w:pPr>
        <w:rPr>
          <w:rFonts w:ascii="Arial" w:hAnsi="Arial" w:cs="Arial"/>
        </w:rPr>
      </w:pPr>
    </w:p>
    <w:p w14:paraId="6AE7867C" w14:textId="77777777" w:rsidR="0078029D" w:rsidRPr="003A3BFC" w:rsidRDefault="0078029D" w:rsidP="0078029D">
      <w:pPr>
        <w:rPr>
          <w:rFonts w:ascii="Arial" w:hAnsi="Arial" w:cs="Arial"/>
          <w:sz w:val="24"/>
          <w:szCs w:val="24"/>
        </w:rPr>
      </w:pPr>
    </w:p>
    <w:p w14:paraId="439BF840" w14:textId="306386EF" w:rsidR="00AE3B59" w:rsidRPr="003A3BFC" w:rsidRDefault="00AE3B59" w:rsidP="0078029D">
      <w:pPr>
        <w:pStyle w:val="H3"/>
        <w:rPr>
          <w:rFonts w:ascii="Arial" w:hAnsi="Arial" w:cs="Arial"/>
          <w:sz w:val="24"/>
          <w:szCs w:val="24"/>
        </w:rPr>
      </w:pPr>
    </w:p>
    <w:sectPr w:rsidR="00AE3B59" w:rsidRPr="003A3BFC" w:rsidSect="00F6711A">
      <w:headerReference w:type="default" r:id="rId17"/>
      <w:footerReference w:type="default" r:id="rId18"/>
      <w:headerReference w:type="first" r:id="rId19"/>
      <w:type w:val="continuous"/>
      <w:pgSz w:w="12240" w:h="15840" w:code="1"/>
      <w:pgMar w:top="1080" w:right="1440" w:bottom="1440" w:left="99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B3726" w14:textId="77777777" w:rsidR="00EA225D" w:rsidRDefault="00EA225D" w:rsidP="005D22B0">
      <w:r>
        <w:separator/>
      </w:r>
    </w:p>
  </w:endnote>
  <w:endnote w:type="continuationSeparator" w:id="0">
    <w:p w14:paraId="7A761FB0" w14:textId="77777777" w:rsidR="00EA225D" w:rsidRDefault="00EA225D" w:rsidP="005D22B0">
      <w:r>
        <w:continuationSeparator/>
      </w:r>
    </w:p>
  </w:endnote>
  <w:endnote w:type="continuationNotice" w:id="1">
    <w:p w14:paraId="4D780B71" w14:textId="77777777" w:rsidR="00EA225D" w:rsidRDefault="00EA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40040"/>
      <w:docPartObj>
        <w:docPartGallery w:val="Page Numbers (Bottom of Page)"/>
        <w:docPartUnique/>
      </w:docPartObj>
    </w:sdtPr>
    <w:sdtEndPr>
      <w:rPr>
        <w:noProof/>
        <w:color w:val="7F7F7F" w:themeColor="text1" w:themeTint="80"/>
      </w:rPr>
    </w:sdtEndPr>
    <w:sdtContent>
      <w:p w14:paraId="39271616" w14:textId="77777777" w:rsidR="00FA1C9A" w:rsidRPr="00EF2515" w:rsidRDefault="00FA1C9A" w:rsidP="00EF2515">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711421"/>
      <w:docPartObj>
        <w:docPartGallery w:val="Page Numbers (Bottom of Page)"/>
        <w:docPartUnique/>
      </w:docPartObj>
    </w:sdtPr>
    <w:sdtEndPr>
      <w:rPr>
        <w:noProof/>
        <w:color w:val="7F7F7F" w:themeColor="text1" w:themeTint="80"/>
      </w:rPr>
    </w:sdtEndPr>
    <w:sdtContent>
      <w:p w14:paraId="192FF97A" w14:textId="760F3D3C" w:rsidR="00124889" w:rsidRPr="00EF2515" w:rsidRDefault="00124889" w:rsidP="00EF2515">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09CA1" w14:textId="77777777" w:rsidR="00EA225D" w:rsidRDefault="00EA225D" w:rsidP="005D22B0">
      <w:r>
        <w:separator/>
      </w:r>
    </w:p>
  </w:footnote>
  <w:footnote w:type="continuationSeparator" w:id="0">
    <w:p w14:paraId="0DBDC5E6" w14:textId="77777777" w:rsidR="00EA225D" w:rsidRDefault="00EA225D" w:rsidP="005D22B0">
      <w:r>
        <w:continuationSeparator/>
      </w:r>
    </w:p>
  </w:footnote>
  <w:footnote w:type="continuationNotice" w:id="1">
    <w:p w14:paraId="5AFAB0F7" w14:textId="77777777" w:rsidR="00EA225D" w:rsidRDefault="00EA2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6AE2" w14:textId="77777777" w:rsidR="00FA1C9A" w:rsidRDefault="00FA1C9A"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54F4" w14:textId="77777777" w:rsidR="00FA1C9A" w:rsidRDefault="00FA1C9A">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58241" behindDoc="0" locked="0" layoutInCell="1" allowOverlap="1" wp14:anchorId="3148257E" wp14:editId="37D31EC0">
              <wp:simplePos x="0" y="0"/>
              <wp:positionH relativeFrom="column">
                <wp:posOffset>-434975</wp:posOffset>
              </wp:positionH>
              <wp:positionV relativeFrom="margin">
                <wp:posOffset>-1042670</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2CB96F1" id="Group 2" o:spid="_x0000_s1026" style="position:absolute;margin-left:-34.25pt;margin-top:-82.1pt;width:0;height:424.8pt;z-index:251658241;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wb6jC+AA&#10;AAAMAQAADwAAAGRycy9kb3ducmV2LnhtbEyPQWvCQBCF74X+h2WE3nQTq0FiNiLS9iSFaqH0NmbH&#10;JJjdDdk1if++U3qwt5l5jzffyzajaURPna+dVRDPIhBkC6drWyr4PL5OVyB8QKuxcZYU3MjDJn98&#10;yDDVbrAf1B9CKTjE+hQVVCG0qZS+qMign7mWLGtn1xkMvHal1B0OHG4aOY+iRBqsLX+osKVdRcXl&#10;cDUK3gYcts/xS7+/nHe37+Py/Wsfk1JPk3G7BhFoDHcz/OIzOuTMdHJXq71oFEyT1ZKtPMTJYg6C&#10;LX+nkwKWFiDzTP4vkf8AAAD//wMAUEsBAi0AFAAGAAgAAAAhALaDOJL+AAAA4QEAABMAAAAAAAAA&#10;AAAAAAAAAAAAAFtDb250ZW50X1R5cGVzXS54bWxQSwECLQAUAAYACAAAACEAOP0h/9YAAACUAQAA&#10;CwAAAAAAAAAAAAAAAAAvAQAAX3JlbHMvLnJlbHNQSwECLQAUAAYACAAAACEAdAqnD3gCAAAWCgAA&#10;DgAAAAAAAAAAAAAAAAAuAgAAZHJzL2Uyb0RvYy54bWxQSwECLQAUAAYACAAAACEAwb6jC+AAAAAM&#10;AQAADwAAAAAAAAAAAAAAAADSBAAAZHJzL2Rvd25yZXYueG1sUEsFBgAAAAAEAAQA8wAAAN8FAAAA&#10;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8240" behindDoc="1" locked="0" layoutInCell="1" allowOverlap="1" wp14:anchorId="394F8CA2" wp14:editId="3BD2F75F">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58242"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0A194D5" id="Group 9" o:spid="_x0000_s1026" style="position:absolute;margin-left:-34.25pt;margin-top:-82.1pt;width:0;height:424.8pt;z-index:25165824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8243"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2142570171" name="Picture 214257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31" w:hanging="361"/>
      </w:pPr>
      <w:rPr>
        <w:rFonts w:ascii="Symbol" w:hAnsi="Symbol" w:cs="Symbol"/>
        <w:b w:val="0"/>
        <w:bCs w:val="0"/>
        <w:i w:val="0"/>
        <w:iCs w:val="0"/>
        <w:spacing w:val="0"/>
        <w:w w:val="99"/>
        <w:sz w:val="22"/>
        <w:szCs w:val="22"/>
      </w:rPr>
    </w:lvl>
    <w:lvl w:ilvl="1">
      <w:numFmt w:val="bullet"/>
      <w:lvlText w:val="•"/>
      <w:lvlJc w:val="left"/>
      <w:pPr>
        <w:ind w:left="1840" w:hanging="361"/>
      </w:p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1" w15:restartNumberingAfterBreak="0">
    <w:nsid w:val="00000403"/>
    <w:multiLevelType w:val="multilevel"/>
    <w:tmpl w:val="FFFFFFFF"/>
    <w:lvl w:ilvl="0">
      <w:start w:val="1"/>
      <w:numFmt w:val="decimal"/>
      <w:lvlText w:val="%1."/>
      <w:lvlJc w:val="left"/>
      <w:pPr>
        <w:ind w:left="831" w:hanging="361"/>
      </w:pPr>
      <w:rPr>
        <w:spacing w:val="0"/>
        <w:w w:val="99"/>
      </w:rPr>
    </w:lvl>
    <w:lvl w:ilvl="1">
      <w:numFmt w:val="bullet"/>
      <w:lvlText w:val="•"/>
      <w:lvlJc w:val="left"/>
      <w:pPr>
        <w:ind w:left="1840" w:hanging="361"/>
      </w:p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2" w15:restartNumberingAfterBreak="0">
    <w:nsid w:val="00000404"/>
    <w:multiLevelType w:val="hybridMultilevel"/>
    <w:tmpl w:val="FFFFFFFF"/>
    <w:lvl w:ilvl="0" w:tplc="75BC3772">
      <w:numFmt w:val="bullet"/>
      <w:lvlText w:val=""/>
      <w:lvlJc w:val="left"/>
      <w:pPr>
        <w:ind w:left="832" w:hanging="361"/>
      </w:pPr>
      <w:rPr>
        <w:rFonts w:ascii="Symbol" w:hAnsi="Symbol" w:hint="default"/>
        <w:b w:val="0"/>
        <w:bCs w:val="0"/>
        <w:i w:val="0"/>
        <w:iCs w:val="0"/>
        <w:spacing w:val="0"/>
        <w:w w:val="99"/>
        <w:sz w:val="22"/>
        <w:szCs w:val="22"/>
      </w:rPr>
    </w:lvl>
    <w:lvl w:ilvl="1" w:tplc="9BA0B434">
      <w:start w:val="1"/>
      <w:numFmt w:val="bullet"/>
      <w:lvlText w:val="o"/>
      <w:lvlJc w:val="left"/>
      <w:pPr>
        <w:ind w:left="1192" w:hanging="361"/>
      </w:pPr>
      <w:rPr>
        <w:rFonts w:ascii="Courier New" w:hAnsi="Courier New" w:hint="default"/>
        <w:b w:val="0"/>
        <w:bCs w:val="0"/>
        <w:i w:val="0"/>
        <w:iCs w:val="0"/>
        <w:spacing w:val="0"/>
        <w:w w:val="99"/>
        <w:sz w:val="22"/>
        <w:szCs w:val="22"/>
      </w:rPr>
    </w:lvl>
    <w:lvl w:ilvl="2" w:tplc="C8F4D95C">
      <w:numFmt w:val="bullet"/>
      <w:lvlText w:val="•"/>
      <w:lvlJc w:val="left"/>
      <w:pPr>
        <w:ind w:left="2271" w:hanging="361"/>
      </w:pPr>
      <w:rPr>
        <w:rFonts w:hint="default"/>
      </w:rPr>
    </w:lvl>
    <w:lvl w:ilvl="3" w:tplc="5930F3CC">
      <w:numFmt w:val="bullet"/>
      <w:lvlText w:val="•"/>
      <w:lvlJc w:val="left"/>
      <w:pPr>
        <w:ind w:left="3342" w:hanging="361"/>
      </w:pPr>
      <w:rPr>
        <w:rFonts w:hint="default"/>
      </w:rPr>
    </w:lvl>
    <w:lvl w:ilvl="4" w:tplc="8B5A99C4">
      <w:numFmt w:val="bullet"/>
      <w:lvlText w:val="•"/>
      <w:lvlJc w:val="left"/>
      <w:pPr>
        <w:ind w:left="4413" w:hanging="361"/>
      </w:pPr>
      <w:rPr>
        <w:rFonts w:hint="default"/>
      </w:rPr>
    </w:lvl>
    <w:lvl w:ilvl="5" w:tplc="90A4545E">
      <w:numFmt w:val="bullet"/>
      <w:lvlText w:val="•"/>
      <w:lvlJc w:val="left"/>
      <w:pPr>
        <w:ind w:left="5484" w:hanging="361"/>
      </w:pPr>
      <w:rPr>
        <w:rFonts w:hint="default"/>
      </w:rPr>
    </w:lvl>
    <w:lvl w:ilvl="6" w:tplc="25047C54">
      <w:numFmt w:val="bullet"/>
      <w:lvlText w:val="•"/>
      <w:lvlJc w:val="left"/>
      <w:pPr>
        <w:ind w:left="6555" w:hanging="361"/>
      </w:pPr>
      <w:rPr>
        <w:rFonts w:hint="default"/>
      </w:rPr>
    </w:lvl>
    <w:lvl w:ilvl="7" w:tplc="0630BBB4">
      <w:numFmt w:val="bullet"/>
      <w:lvlText w:val="•"/>
      <w:lvlJc w:val="left"/>
      <w:pPr>
        <w:ind w:left="7626" w:hanging="361"/>
      </w:pPr>
      <w:rPr>
        <w:rFonts w:hint="default"/>
      </w:rPr>
    </w:lvl>
    <w:lvl w:ilvl="8" w:tplc="769A92F4">
      <w:numFmt w:val="bullet"/>
      <w:lvlText w:val="•"/>
      <w:lvlJc w:val="left"/>
      <w:pPr>
        <w:ind w:left="8697" w:hanging="361"/>
      </w:pPr>
      <w:rPr>
        <w:rFonts w:hint="default"/>
      </w:rPr>
    </w:lvl>
  </w:abstractNum>
  <w:abstractNum w:abstractNumId="3" w15:restartNumberingAfterBreak="0">
    <w:nsid w:val="00000405"/>
    <w:multiLevelType w:val="multilevel"/>
    <w:tmpl w:val="FFFFFFFF"/>
    <w:lvl w:ilvl="0">
      <w:start w:val="1"/>
      <w:numFmt w:val="decimal"/>
      <w:lvlText w:val="%1.)"/>
      <w:lvlJc w:val="left"/>
      <w:pPr>
        <w:ind w:left="430" w:hanging="319"/>
      </w:pPr>
      <w:rPr>
        <w:rFonts w:ascii="Arial" w:hAnsi="Arial" w:cs="Arial"/>
        <w:b w:val="0"/>
        <w:bCs w:val="0"/>
        <w:i w:val="0"/>
        <w:iCs w:val="0"/>
        <w:spacing w:val="0"/>
        <w:w w:val="99"/>
        <w:sz w:val="22"/>
        <w:szCs w:val="22"/>
      </w:rPr>
    </w:lvl>
    <w:lvl w:ilvl="1">
      <w:numFmt w:val="bullet"/>
      <w:lvlText w:val="•"/>
      <w:lvlJc w:val="left"/>
      <w:pPr>
        <w:ind w:left="1480" w:hanging="319"/>
      </w:pPr>
    </w:lvl>
    <w:lvl w:ilvl="2">
      <w:numFmt w:val="bullet"/>
      <w:lvlText w:val="•"/>
      <w:lvlJc w:val="left"/>
      <w:pPr>
        <w:ind w:left="2520" w:hanging="319"/>
      </w:pPr>
    </w:lvl>
    <w:lvl w:ilvl="3">
      <w:numFmt w:val="bullet"/>
      <w:lvlText w:val="•"/>
      <w:lvlJc w:val="left"/>
      <w:pPr>
        <w:ind w:left="3560" w:hanging="319"/>
      </w:pPr>
    </w:lvl>
    <w:lvl w:ilvl="4">
      <w:numFmt w:val="bullet"/>
      <w:lvlText w:val="•"/>
      <w:lvlJc w:val="left"/>
      <w:pPr>
        <w:ind w:left="4600" w:hanging="319"/>
      </w:pPr>
    </w:lvl>
    <w:lvl w:ilvl="5">
      <w:numFmt w:val="bullet"/>
      <w:lvlText w:val="•"/>
      <w:lvlJc w:val="left"/>
      <w:pPr>
        <w:ind w:left="5640" w:hanging="319"/>
      </w:pPr>
    </w:lvl>
    <w:lvl w:ilvl="6">
      <w:numFmt w:val="bullet"/>
      <w:lvlText w:val="•"/>
      <w:lvlJc w:val="left"/>
      <w:pPr>
        <w:ind w:left="6680" w:hanging="319"/>
      </w:pPr>
    </w:lvl>
    <w:lvl w:ilvl="7">
      <w:numFmt w:val="bullet"/>
      <w:lvlText w:val="•"/>
      <w:lvlJc w:val="left"/>
      <w:pPr>
        <w:ind w:left="7720" w:hanging="319"/>
      </w:pPr>
    </w:lvl>
    <w:lvl w:ilvl="8">
      <w:numFmt w:val="bullet"/>
      <w:lvlText w:val="•"/>
      <w:lvlJc w:val="left"/>
      <w:pPr>
        <w:ind w:left="8760" w:hanging="319"/>
      </w:pPr>
    </w:lvl>
  </w:abstractNum>
  <w:abstractNum w:abstractNumId="4" w15:restartNumberingAfterBreak="0">
    <w:nsid w:val="00000406"/>
    <w:multiLevelType w:val="multilevel"/>
    <w:tmpl w:val="FFFFFFFF"/>
    <w:lvl w:ilvl="0">
      <w:start w:val="1"/>
      <w:numFmt w:val="decimal"/>
      <w:lvlText w:val="%1."/>
      <w:lvlJc w:val="left"/>
      <w:pPr>
        <w:ind w:left="832"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5" w15:restartNumberingAfterBreak="0">
    <w:nsid w:val="00000407"/>
    <w:multiLevelType w:val="multilevel"/>
    <w:tmpl w:val="FFFFFFFF"/>
    <w:lvl w:ilvl="0">
      <w:start w:val="1"/>
      <w:numFmt w:val="decimal"/>
      <w:lvlText w:val="%1."/>
      <w:lvlJc w:val="left"/>
      <w:pPr>
        <w:ind w:left="831"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6"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40A55"/>
    <w:multiLevelType w:val="multilevel"/>
    <w:tmpl w:val="FFFFFFFF"/>
    <w:lvl w:ilvl="0">
      <w:start w:val="1"/>
      <w:numFmt w:val="decimal"/>
      <w:lvlText w:val="%1."/>
      <w:lvlJc w:val="left"/>
      <w:pPr>
        <w:ind w:left="832"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8" w15:restartNumberingAfterBreak="0">
    <w:nsid w:val="184A7DAD"/>
    <w:multiLevelType w:val="hybridMultilevel"/>
    <w:tmpl w:val="4BEC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2C164A"/>
    <w:multiLevelType w:val="multilevel"/>
    <w:tmpl w:val="FFFFFFFF"/>
    <w:lvl w:ilvl="0">
      <w:start w:val="1"/>
      <w:numFmt w:val="decimal"/>
      <w:lvlText w:val="%1."/>
      <w:lvlJc w:val="left"/>
      <w:pPr>
        <w:ind w:left="832"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10"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133216A"/>
    <w:multiLevelType w:val="multilevel"/>
    <w:tmpl w:val="FFFFFFFF"/>
    <w:lvl w:ilvl="0">
      <w:start w:val="1"/>
      <w:numFmt w:val="decimal"/>
      <w:lvlText w:val="%1."/>
      <w:lvlJc w:val="left"/>
      <w:pPr>
        <w:ind w:left="832"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13"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A7505E"/>
    <w:multiLevelType w:val="hybridMultilevel"/>
    <w:tmpl w:val="69DC8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E0045"/>
    <w:multiLevelType w:val="multilevel"/>
    <w:tmpl w:val="FFFFFFFF"/>
    <w:lvl w:ilvl="0">
      <w:start w:val="1"/>
      <w:numFmt w:val="decimal"/>
      <w:lvlText w:val="%1."/>
      <w:lvlJc w:val="left"/>
      <w:pPr>
        <w:ind w:left="832" w:hanging="361"/>
      </w:pPr>
      <w:rPr>
        <w:b w:val="0"/>
        <w:bCs w:val="0"/>
        <w:i w:val="0"/>
        <w:iCs w:val="0"/>
        <w:spacing w:val="0"/>
        <w:w w:val="99"/>
        <w:sz w:val="22"/>
        <w:szCs w:val="22"/>
      </w:rPr>
    </w:lvl>
    <w:lvl w:ilvl="1">
      <w:numFmt w:val="bullet"/>
      <w:lvlText w:val="•"/>
      <w:lvlJc w:val="left"/>
      <w:pPr>
        <w:ind w:left="1840" w:hanging="361"/>
      </w:pPr>
      <w:rPr>
        <w:rFonts w:hint="default"/>
      </w:r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16"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16"/>
  </w:num>
  <w:num w:numId="2" w16cid:durableId="1824080676">
    <w:abstractNumId w:val="10"/>
  </w:num>
  <w:num w:numId="3" w16cid:durableId="1951275286">
    <w:abstractNumId w:val="6"/>
  </w:num>
  <w:num w:numId="4" w16cid:durableId="1799109209">
    <w:abstractNumId w:val="13"/>
  </w:num>
  <w:num w:numId="5" w16cid:durableId="1491826898">
    <w:abstractNumId w:val="11"/>
  </w:num>
  <w:num w:numId="6" w16cid:durableId="396167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499815">
    <w:abstractNumId w:val="5"/>
  </w:num>
  <w:num w:numId="8" w16cid:durableId="1299413520">
    <w:abstractNumId w:val="4"/>
  </w:num>
  <w:num w:numId="9" w16cid:durableId="865249">
    <w:abstractNumId w:val="3"/>
  </w:num>
  <w:num w:numId="10" w16cid:durableId="1882815705">
    <w:abstractNumId w:val="2"/>
  </w:num>
  <w:num w:numId="11" w16cid:durableId="1792433810">
    <w:abstractNumId w:val="1"/>
  </w:num>
  <w:num w:numId="12" w16cid:durableId="1423334938">
    <w:abstractNumId w:val="0"/>
  </w:num>
  <w:num w:numId="13" w16cid:durableId="298151237">
    <w:abstractNumId w:val="14"/>
  </w:num>
  <w:num w:numId="14" w16cid:durableId="1474904847">
    <w:abstractNumId w:val="9"/>
  </w:num>
  <w:num w:numId="15" w16cid:durableId="300230353">
    <w:abstractNumId w:val="12"/>
  </w:num>
  <w:num w:numId="16" w16cid:durableId="391585033">
    <w:abstractNumId w:val="7"/>
  </w:num>
  <w:num w:numId="17" w16cid:durableId="1957328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41F7"/>
    <w:rsid w:val="000133C3"/>
    <w:rsid w:val="00017572"/>
    <w:rsid w:val="00022909"/>
    <w:rsid w:val="000313F9"/>
    <w:rsid w:val="0003498C"/>
    <w:rsid w:val="00053D5A"/>
    <w:rsid w:val="000633F4"/>
    <w:rsid w:val="0007243F"/>
    <w:rsid w:val="00092AC7"/>
    <w:rsid w:val="000A4FEF"/>
    <w:rsid w:val="000A582F"/>
    <w:rsid w:val="000B3C14"/>
    <w:rsid w:val="000C5C0B"/>
    <w:rsid w:val="000D21C4"/>
    <w:rsid w:val="000D5790"/>
    <w:rsid w:val="000D7953"/>
    <w:rsid w:val="000F42B5"/>
    <w:rsid w:val="0010489D"/>
    <w:rsid w:val="0010545A"/>
    <w:rsid w:val="001058CF"/>
    <w:rsid w:val="00114B3F"/>
    <w:rsid w:val="00114B81"/>
    <w:rsid w:val="00115235"/>
    <w:rsid w:val="0011792D"/>
    <w:rsid w:val="001200CD"/>
    <w:rsid w:val="00120DFC"/>
    <w:rsid w:val="00123CCC"/>
    <w:rsid w:val="00124889"/>
    <w:rsid w:val="0012557D"/>
    <w:rsid w:val="00127DEA"/>
    <w:rsid w:val="001306ED"/>
    <w:rsid w:val="0013128A"/>
    <w:rsid w:val="001321E4"/>
    <w:rsid w:val="001348E3"/>
    <w:rsid w:val="00143A9C"/>
    <w:rsid w:val="00144C29"/>
    <w:rsid w:val="00144DA5"/>
    <w:rsid w:val="001455EA"/>
    <w:rsid w:val="00161256"/>
    <w:rsid w:val="0016685D"/>
    <w:rsid w:val="00184A54"/>
    <w:rsid w:val="00185D24"/>
    <w:rsid w:val="00194A85"/>
    <w:rsid w:val="00197D60"/>
    <w:rsid w:val="001A02AB"/>
    <w:rsid w:val="001A3616"/>
    <w:rsid w:val="001A4B6E"/>
    <w:rsid w:val="001B1102"/>
    <w:rsid w:val="001F39D9"/>
    <w:rsid w:val="001F4AF4"/>
    <w:rsid w:val="001F66B9"/>
    <w:rsid w:val="001F6EA8"/>
    <w:rsid w:val="00224583"/>
    <w:rsid w:val="0023112C"/>
    <w:rsid w:val="002332FC"/>
    <w:rsid w:val="00235DAA"/>
    <w:rsid w:val="00241ACA"/>
    <w:rsid w:val="00242266"/>
    <w:rsid w:val="00243CE0"/>
    <w:rsid w:val="002722ED"/>
    <w:rsid w:val="00272F54"/>
    <w:rsid w:val="00273198"/>
    <w:rsid w:val="00277D60"/>
    <w:rsid w:val="00280B70"/>
    <w:rsid w:val="002919B4"/>
    <w:rsid w:val="00291E0D"/>
    <w:rsid w:val="00293638"/>
    <w:rsid w:val="002B33BD"/>
    <w:rsid w:val="002B3D6F"/>
    <w:rsid w:val="002B4E13"/>
    <w:rsid w:val="002B60A4"/>
    <w:rsid w:val="002E3E02"/>
    <w:rsid w:val="002F3C9E"/>
    <w:rsid w:val="002F49E0"/>
    <w:rsid w:val="00302E51"/>
    <w:rsid w:val="00304892"/>
    <w:rsid w:val="00313E72"/>
    <w:rsid w:val="00320B5A"/>
    <w:rsid w:val="00324E94"/>
    <w:rsid w:val="00330042"/>
    <w:rsid w:val="00337446"/>
    <w:rsid w:val="003378DF"/>
    <w:rsid w:val="00340517"/>
    <w:rsid w:val="00343A25"/>
    <w:rsid w:val="003501E2"/>
    <w:rsid w:val="00352A85"/>
    <w:rsid w:val="00361874"/>
    <w:rsid w:val="00363405"/>
    <w:rsid w:val="003648C8"/>
    <w:rsid w:val="00365563"/>
    <w:rsid w:val="00374B5F"/>
    <w:rsid w:val="0038663B"/>
    <w:rsid w:val="003968E7"/>
    <w:rsid w:val="00396EE8"/>
    <w:rsid w:val="003A1CA1"/>
    <w:rsid w:val="003A3BFC"/>
    <w:rsid w:val="003A5671"/>
    <w:rsid w:val="003B3067"/>
    <w:rsid w:val="003B610F"/>
    <w:rsid w:val="003C2472"/>
    <w:rsid w:val="003D27A1"/>
    <w:rsid w:val="003E18A5"/>
    <w:rsid w:val="003E2BA4"/>
    <w:rsid w:val="003E4677"/>
    <w:rsid w:val="003F1723"/>
    <w:rsid w:val="003F1EFB"/>
    <w:rsid w:val="003F209C"/>
    <w:rsid w:val="00405814"/>
    <w:rsid w:val="00406C0D"/>
    <w:rsid w:val="004101F6"/>
    <w:rsid w:val="00412977"/>
    <w:rsid w:val="00413288"/>
    <w:rsid w:val="0042139E"/>
    <w:rsid w:val="004216DB"/>
    <w:rsid w:val="004236B9"/>
    <w:rsid w:val="004238E6"/>
    <w:rsid w:val="00426266"/>
    <w:rsid w:val="00426BE5"/>
    <w:rsid w:val="0043274C"/>
    <w:rsid w:val="00437418"/>
    <w:rsid w:val="00437F2B"/>
    <w:rsid w:val="004443BF"/>
    <w:rsid w:val="004471AB"/>
    <w:rsid w:val="004513BE"/>
    <w:rsid w:val="00453CF3"/>
    <w:rsid w:val="004618FC"/>
    <w:rsid w:val="0047077B"/>
    <w:rsid w:val="004839BC"/>
    <w:rsid w:val="004855D8"/>
    <w:rsid w:val="004927A1"/>
    <w:rsid w:val="00495641"/>
    <w:rsid w:val="004B67B0"/>
    <w:rsid w:val="004B6EF9"/>
    <w:rsid w:val="004C04AD"/>
    <w:rsid w:val="004C138F"/>
    <w:rsid w:val="004C41AF"/>
    <w:rsid w:val="004C7FF7"/>
    <w:rsid w:val="004D11E7"/>
    <w:rsid w:val="004D5608"/>
    <w:rsid w:val="004D58E8"/>
    <w:rsid w:val="004F21A5"/>
    <w:rsid w:val="00513652"/>
    <w:rsid w:val="00513A13"/>
    <w:rsid w:val="005141BF"/>
    <w:rsid w:val="00537969"/>
    <w:rsid w:val="00540D54"/>
    <w:rsid w:val="00541D3B"/>
    <w:rsid w:val="005470B6"/>
    <w:rsid w:val="00557D47"/>
    <w:rsid w:val="00563B68"/>
    <w:rsid w:val="005674E3"/>
    <w:rsid w:val="005751A7"/>
    <w:rsid w:val="0058786B"/>
    <w:rsid w:val="005947D5"/>
    <w:rsid w:val="005A4198"/>
    <w:rsid w:val="005B14A0"/>
    <w:rsid w:val="005C348F"/>
    <w:rsid w:val="005C36ED"/>
    <w:rsid w:val="005D16DC"/>
    <w:rsid w:val="005D22B0"/>
    <w:rsid w:val="005D3645"/>
    <w:rsid w:val="005E22B6"/>
    <w:rsid w:val="005E4071"/>
    <w:rsid w:val="005E6F6D"/>
    <w:rsid w:val="006049D9"/>
    <w:rsid w:val="00607E9A"/>
    <w:rsid w:val="00617FC7"/>
    <w:rsid w:val="00631894"/>
    <w:rsid w:val="0065127D"/>
    <w:rsid w:val="00652B90"/>
    <w:rsid w:val="0066673F"/>
    <w:rsid w:val="00666BFD"/>
    <w:rsid w:val="00675822"/>
    <w:rsid w:val="00696547"/>
    <w:rsid w:val="006A125B"/>
    <w:rsid w:val="006A6738"/>
    <w:rsid w:val="006B1BCF"/>
    <w:rsid w:val="006B385C"/>
    <w:rsid w:val="006B6EC7"/>
    <w:rsid w:val="006C03A0"/>
    <w:rsid w:val="006C14AB"/>
    <w:rsid w:val="006D0BA4"/>
    <w:rsid w:val="006D0C02"/>
    <w:rsid w:val="006E16A0"/>
    <w:rsid w:val="006F5E6B"/>
    <w:rsid w:val="0070043B"/>
    <w:rsid w:val="0070300F"/>
    <w:rsid w:val="00703359"/>
    <w:rsid w:val="007161CC"/>
    <w:rsid w:val="00720908"/>
    <w:rsid w:val="00720C4E"/>
    <w:rsid w:val="00726514"/>
    <w:rsid w:val="007311E2"/>
    <w:rsid w:val="00733525"/>
    <w:rsid w:val="0073750F"/>
    <w:rsid w:val="00741774"/>
    <w:rsid w:val="00743D5B"/>
    <w:rsid w:val="00744E66"/>
    <w:rsid w:val="007537E3"/>
    <w:rsid w:val="00764B95"/>
    <w:rsid w:val="00764D73"/>
    <w:rsid w:val="00765D15"/>
    <w:rsid w:val="0077195A"/>
    <w:rsid w:val="0078029D"/>
    <w:rsid w:val="00791EB0"/>
    <w:rsid w:val="00792B27"/>
    <w:rsid w:val="00794D8E"/>
    <w:rsid w:val="007B7284"/>
    <w:rsid w:val="007C0B74"/>
    <w:rsid w:val="007D4708"/>
    <w:rsid w:val="007E5BE4"/>
    <w:rsid w:val="007F0F53"/>
    <w:rsid w:val="007F717E"/>
    <w:rsid w:val="007F7641"/>
    <w:rsid w:val="00803832"/>
    <w:rsid w:val="008058F7"/>
    <w:rsid w:val="00807F5A"/>
    <w:rsid w:val="00810B9C"/>
    <w:rsid w:val="00830A29"/>
    <w:rsid w:val="00831340"/>
    <w:rsid w:val="0084497B"/>
    <w:rsid w:val="00846CD8"/>
    <w:rsid w:val="00852C81"/>
    <w:rsid w:val="00863B4E"/>
    <w:rsid w:val="008731D3"/>
    <w:rsid w:val="0087471C"/>
    <w:rsid w:val="00876A76"/>
    <w:rsid w:val="008826C2"/>
    <w:rsid w:val="00892846"/>
    <w:rsid w:val="00894256"/>
    <w:rsid w:val="008A392D"/>
    <w:rsid w:val="008B00EA"/>
    <w:rsid w:val="008B4070"/>
    <w:rsid w:val="008B4662"/>
    <w:rsid w:val="008B6287"/>
    <w:rsid w:val="008C220A"/>
    <w:rsid w:val="008D2B5C"/>
    <w:rsid w:val="008D51D7"/>
    <w:rsid w:val="008D6976"/>
    <w:rsid w:val="008E03E3"/>
    <w:rsid w:val="008F0679"/>
    <w:rsid w:val="008F1C1C"/>
    <w:rsid w:val="008F3CAE"/>
    <w:rsid w:val="009035A6"/>
    <w:rsid w:val="00913AF5"/>
    <w:rsid w:val="009169B5"/>
    <w:rsid w:val="00923434"/>
    <w:rsid w:val="00943F21"/>
    <w:rsid w:val="00953CE3"/>
    <w:rsid w:val="00966922"/>
    <w:rsid w:val="00971B25"/>
    <w:rsid w:val="009771B2"/>
    <w:rsid w:val="00981E80"/>
    <w:rsid w:val="00995766"/>
    <w:rsid w:val="00997BAD"/>
    <w:rsid w:val="009A3C02"/>
    <w:rsid w:val="009C17F9"/>
    <w:rsid w:val="009D06EA"/>
    <w:rsid w:val="009F2EFC"/>
    <w:rsid w:val="00A07732"/>
    <w:rsid w:val="00A116F5"/>
    <w:rsid w:val="00A121A6"/>
    <w:rsid w:val="00A12BB5"/>
    <w:rsid w:val="00A1344A"/>
    <w:rsid w:val="00A319CD"/>
    <w:rsid w:val="00A31E2A"/>
    <w:rsid w:val="00A36750"/>
    <w:rsid w:val="00A374CB"/>
    <w:rsid w:val="00A41F57"/>
    <w:rsid w:val="00A52587"/>
    <w:rsid w:val="00A7034D"/>
    <w:rsid w:val="00A92A43"/>
    <w:rsid w:val="00A979DB"/>
    <w:rsid w:val="00AB409E"/>
    <w:rsid w:val="00AC3856"/>
    <w:rsid w:val="00AC6017"/>
    <w:rsid w:val="00AD376B"/>
    <w:rsid w:val="00AD764E"/>
    <w:rsid w:val="00AE0867"/>
    <w:rsid w:val="00AE0DE1"/>
    <w:rsid w:val="00AE3B59"/>
    <w:rsid w:val="00AE7BBF"/>
    <w:rsid w:val="00AF0414"/>
    <w:rsid w:val="00AF3D93"/>
    <w:rsid w:val="00AF5593"/>
    <w:rsid w:val="00AF5ED7"/>
    <w:rsid w:val="00B0314B"/>
    <w:rsid w:val="00B039AB"/>
    <w:rsid w:val="00B06795"/>
    <w:rsid w:val="00B132BF"/>
    <w:rsid w:val="00B14FE0"/>
    <w:rsid w:val="00B241C1"/>
    <w:rsid w:val="00B3622D"/>
    <w:rsid w:val="00B55360"/>
    <w:rsid w:val="00B55EE8"/>
    <w:rsid w:val="00B6488C"/>
    <w:rsid w:val="00B64BD9"/>
    <w:rsid w:val="00B744E0"/>
    <w:rsid w:val="00B838C2"/>
    <w:rsid w:val="00B916F2"/>
    <w:rsid w:val="00B91CD7"/>
    <w:rsid w:val="00B92136"/>
    <w:rsid w:val="00BB477A"/>
    <w:rsid w:val="00BD5D0E"/>
    <w:rsid w:val="00C17099"/>
    <w:rsid w:val="00C1737C"/>
    <w:rsid w:val="00C202F9"/>
    <w:rsid w:val="00C216B0"/>
    <w:rsid w:val="00C21B63"/>
    <w:rsid w:val="00C26234"/>
    <w:rsid w:val="00C273C6"/>
    <w:rsid w:val="00C33C67"/>
    <w:rsid w:val="00C5016D"/>
    <w:rsid w:val="00C827C8"/>
    <w:rsid w:val="00C82D5D"/>
    <w:rsid w:val="00C84506"/>
    <w:rsid w:val="00C97190"/>
    <w:rsid w:val="00CC3C67"/>
    <w:rsid w:val="00CE2A8D"/>
    <w:rsid w:val="00CF0772"/>
    <w:rsid w:val="00D057A4"/>
    <w:rsid w:val="00D1055D"/>
    <w:rsid w:val="00D2725A"/>
    <w:rsid w:val="00D31FB5"/>
    <w:rsid w:val="00D35BFB"/>
    <w:rsid w:val="00D43105"/>
    <w:rsid w:val="00D515A1"/>
    <w:rsid w:val="00D57EB7"/>
    <w:rsid w:val="00D61018"/>
    <w:rsid w:val="00D64559"/>
    <w:rsid w:val="00D64D7F"/>
    <w:rsid w:val="00D86E4A"/>
    <w:rsid w:val="00D9596F"/>
    <w:rsid w:val="00DA0BB8"/>
    <w:rsid w:val="00DA1894"/>
    <w:rsid w:val="00DB1CB2"/>
    <w:rsid w:val="00DB4947"/>
    <w:rsid w:val="00DC0BC6"/>
    <w:rsid w:val="00DE17EC"/>
    <w:rsid w:val="00DE7299"/>
    <w:rsid w:val="00DE7F90"/>
    <w:rsid w:val="00DF4925"/>
    <w:rsid w:val="00DF684D"/>
    <w:rsid w:val="00DF7A8F"/>
    <w:rsid w:val="00E0365E"/>
    <w:rsid w:val="00E10AAC"/>
    <w:rsid w:val="00E22CC9"/>
    <w:rsid w:val="00E23EB0"/>
    <w:rsid w:val="00E2528E"/>
    <w:rsid w:val="00E259C1"/>
    <w:rsid w:val="00E30141"/>
    <w:rsid w:val="00E326D2"/>
    <w:rsid w:val="00E41DF8"/>
    <w:rsid w:val="00E4398F"/>
    <w:rsid w:val="00E45EDC"/>
    <w:rsid w:val="00E51BB5"/>
    <w:rsid w:val="00E66683"/>
    <w:rsid w:val="00E7200C"/>
    <w:rsid w:val="00E725D5"/>
    <w:rsid w:val="00E96265"/>
    <w:rsid w:val="00EA225D"/>
    <w:rsid w:val="00EB77A2"/>
    <w:rsid w:val="00ED095B"/>
    <w:rsid w:val="00ED0FF5"/>
    <w:rsid w:val="00ED447B"/>
    <w:rsid w:val="00ED5097"/>
    <w:rsid w:val="00ED7350"/>
    <w:rsid w:val="00EE202C"/>
    <w:rsid w:val="00EE7EF0"/>
    <w:rsid w:val="00EF2515"/>
    <w:rsid w:val="00EF37EE"/>
    <w:rsid w:val="00F17662"/>
    <w:rsid w:val="00F35504"/>
    <w:rsid w:val="00F37CE3"/>
    <w:rsid w:val="00F44180"/>
    <w:rsid w:val="00F46F3C"/>
    <w:rsid w:val="00F473D5"/>
    <w:rsid w:val="00F56162"/>
    <w:rsid w:val="00F65ADB"/>
    <w:rsid w:val="00F6711A"/>
    <w:rsid w:val="00F7513C"/>
    <w:rsid w:val="00F823E8"/>
    <w:rsid w:val="00F8589D"/>
    <w:rsid w:val="00F86360"/>
    <w:rsid w:val="00F86FFC"/>
    <w:rsid w:val="00FA1C9A"/>
    <w:rsid w:val="00FA77D9"/>
    <w:rsid w:val="00FC531F"/>
    <w:rsid w:val="00FD015A"/>
    <w:rsid w:val="00FD1338"/>
    <w:rsid w:val="00FD2DBC"/>
    <w:rsid w:val="00FE7EBC"/>
    <w:rsid w:val="71346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F72CE539-DB7A-40B0-BC66-35540B12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9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rsid w:val="00C17099"/>
    <w:pPr>
      <w:keepNext/>
      <w:keepLines/>
      <w:spacing w:before="24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Hyperlink">
    <w:name w:val="Hyperlink"/>
    <w:basedOn w:val="DefaultParagraphFont"/>
    <w:uiPriority w:val="99"/>
    <w:unhideWhenUsed/>
    <w:rsid w:val="00807F5A"/>
    <w:rPr>
      <w:color w:val="854E6E" w:themeColor="hyperlink"/>
      <w:u w:val="single"/>
    </w:rPr>
  </w:style>
  <w:style w:type="character" w:styleId="UnresolvedMention">
    <w:name w:val="Unresolved Mention"/>
    <w:basedOn w:val="DefaultParagraphFont"/>
    <w:uiPriority w:val="99"/>
    <w:semiHidden/>
    <w:unhideWhenUsed/>
    <w:rsid w:val="00330042"/>
    <w:rPr>
      <w:color w:val="605E5C"/>
      <w:shd w:val="clear" w:color="auto" w:fill="E1DFDD"/>
    </w:rPr>
  </w:style>
  <w:style w:type="character" w:styleId="FollowedHyperlink">
    <w:name w:val="FollowedHyperlink"/>
    <w:basedOn w:val="DefaultParagraphFont"/>
    <w:uiPriority w:val="99"/>
    <w:semiHidden/>
    <w:unhideWhenUsed/>
    <w:rsid w:val="00330042"/>
    <w:rPr>
      <w:color w:val="EA6424" w:themeColor="followedHyperlink"/>
      <w:u w:val="single"/>
    </w:rPr>
  </w:style>
  <w:style w:type="character" w:styleId="CommentReference">
    <w:name w:val="annotation reference"/>
    <w:basedOn w:val="DefaultParagraphFont"/>
    <w:uiPriority w:val="99"/>
    <w:semiHidden/>
    <w:unhideWhenUsed/>
    <w:rsid w:val="003C2472"/>
    <w:rPr>
      <w:sz w:val="16"/>
      <w:szCs w:val="16"/>
    </w:rPr>
  </w:style>
  <w:style w:type="paragraph" w:styleId="CommentText">
    <w:name w:val="annotation text"/>
    <w:basedOn w:val="Normal"/>
    <w:link w:val="CommentTextChar"/>
    <w:uiPriority w:val="99"/>
    <w:unhideWhenUsed/>
    <w:rsid w:val="003C2472"/>
    <w:rPr>
      <w:sz w:val="20"/>
      <w:szCs w:val="20"/>
    </w:rPr>
  </w:style>
  <w:style w:type="character" w:customStyle="1" w:styleId="CommentTextChar">
    <w:name w:val="Comment Text Char"/>
    <w:basedOn w:val="DefaultParagraphFont"/>
    <w:link w:val="CommentText"/>
    <w:uiPriority w:val="99"/>
    <w:rsid w:val="003C2472"/>
    <w:rPr>
      <w:rFonts w:ascii="Calibri" w:hAnsi="Calibri"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3C2472"/>
    <w:rPr>
      <w:b/>
      <w:bCs/>
    </w:rPr>
  </w:style>
  <w:style w:type="character" w:customStyle="1" w:styleId="CommentSubjectChar">
    <w:name w:val="Comment Subject Char"/>
    <w:basedOn w:val="CommentTextChar"/>
    <w:link w:val="CommentSubject"/>
    <w:uiPriority w:val="99"/>
    <w:semiHidden/>
    <w:rsid w:val="003C2472"/>
    <w:rPr>
      <w:rFonts w:ascii="Calibri" w:hAnsi="Calibri" w:cs="Calibri"/>
      <w:b/>
      <w:bCs/>
      <w:sz w:val="20"/>
      <w:szCs w:val="20"/>
      <w14:ligatures w14:val="standardContextual"/>
    </w:rPr>
  </w:style>
  <w:style w:type="paragraph" w:styleId="Revision">
    <w:name w:val="Revision"/>
    <w:hidden/>
    <w:uiPriority w:val="99"/>
    <w:semiHidden/>
    <w:rsid w:val="00D9596F"/>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028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hs.iowa.gov/programs/CPS/cps-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hs.iowa.gov/programs/CPS/cps-contract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0" ma:contentTypeDescription="Create a new document." ma:contentTypeScope="" ma:versionID="c4e35e32e8bcfa900f3a6d86984149d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64e60c844597aa3cab7d7426514c17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423F-7879-48BD-81C6-712A0CD2A453}">
  <ds:schemaRefs>
    <ds:schemaRef ds:uri="http://schemas.microsoft.com/sharepoint/v3/contenttype/forms"/>
  </ds:schemaRefs>
</ds:datastoreItem>
</file>

<file path=customXml/itemProps2.xml><?xml version="1.0" encoding="utf-8"?>
<ds:datastoreItem xmlns:ds="http://schemas.openxmlformats.org/officeDocument/2006/customXml" ds:itemID="{07E33717-862D-4C87-A082-D8B941F218A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8BD75FDC-43F1-457F-9390-7F998687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Roovaart, Ryan [HHS]</cp:lastModifiedBy>
  <cp:revision>2</cp:revision>
  <cp:lastPrinted>2022-06-17T18:00:00Z</cp:lastPrinted>
  <dcterms:created xsi:type="dcterms:W3CDTF">2024-11-12T13:10:00Z</dcterms:created>
  <dcterms:modified xsi:type="dcterms:W3CDTF">2024-11-12T13:10:00Z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