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5" w:type="dxa"/>
        <w:tblInd w:w="93" w:type="dxa"/>
        <w:tblLayout w:type="fixed"/>
        <w:tblCellMar>
          <w:left w:w="115" w:type="dxa"/>
          <w:right w:w="115" w:type="dxa"/>
        </w:tblCellMar>
        <w:tblLook w:val="04A0" w:firstRow="1" w:lastRow="0" w:firstColumn="1" w:lastColumn="0" w:noHBand="0" w:noVBand="1"/>
      </w:tblPr>
      <w:tblGrid>
        <w:gridCol w:w="660"/>
        <w:gridCol w:w="4575"/>
        <w:gridCol w:w="9090"/>
      </w:tblGrid>
      <w:tr w:rsidR="00BC7730" w:rsidRPr="00BC7730" w:rsidTr="00D1165D">
        <w:trPr>
          <w:cantSplit/>
        </w:trPr>
        <w:tc>
          <w:tcPr>
            <w:tcW w:w="14325" w:type="dxa"/>
            <w:gridSpan w:val="3"/>
            <w:tcBorders>
              <w:top w:val="nil"/>
              <w:left w:val="nil"/>
              <w:bottom w:val="single" w:sz="4" w:space="0" w:color="000000"/>
              <w:right w:val="nil"/>
            </w:tcBorders>
            <w:shd w:val="clear" w:color="000000" w:fill="DCE6F1"/>
            <w:noWrap/>
            <w:vAlign w:val="center"/>
            <w:hideMark/>
          </w:tcPr>
          <w:p w:rsidR="00BC7730" w:rsidRPr="00BC7730" w:rsidRDefault="0066110A" w:rsidP="00BC7730">
            <w:pPr>
              <w:spacing w:after="0" w:line="240" w:lineRule="auto"/>
              <w:jc w:val="center"/>
              <w:rPr>
                <w:rFonts w:ascii="Arial" w:eastAsia="Times New Roman" w:hAnsi="Arial" w:cs="Arial"/>
                <w:b/>
                <w:bCs/>
                <w:color w:val="000000"/>
                <w:sz w:val="20"/>
                <w:szCs w:val="20"/>
              </w:rPr>
            </w:pPr>
            <w:bookmarkStart w:id="0" w:name="_GoBack"/>
            <w:bookmarkEnd w:id="0"/>
            <w:r>
              <w:rPr>
                <w:rFonts w:ascii="Arial" w:eastAsia="Times New Roman" w:hAnsi="Arial" w:cs="Arial"/>
                <w:b/>
                <w:bCs/>
                <w:color w:val="000000"/>
                <w:sz w:val="20"/>
                <w:szCs w:val="20"/>
              </w:rPr>
              <w:t>V</w:t>
            </w:r>
            <w:r w:rsidR="00BC7730" w:rsidRPr="00BC7730">
              <w:rPr>
                <w:rFonts w:ascii="Arial" w:eastAsia="Times New Roman" w:hAnsi="Arial" w:cs="Arial"/>
                <w:b/>
                <w:bCs/>
                <w:color w:val="000000"/>
                <w:sz w:val="20"/>
                <w:szCs w:val="20"/>
              </w:rPr>
              <w:t xml:space="preserve">endor Questionnaire </w:t>
            </w:r>
          </w:p>
        </w:tc>
      </w:tr>
      <w:tr w:rsidR="00D74E8B" w:rsidRPr="00BC7730" w:rsidTr="009C2C58">
        <w:trPr>
          <w:cantSplit/>
          <w:trHeight w:val="395"/>
        </w:trPr>
        <w:tc>
          <w:tcPr>
            <w:tcW w:w="5235" w:type="dxa"/>
            <w:gridSpan w:val="2"/>
            <w:vMerge w:val="restart"/>
            <w:tcBorders>
              <w:top w:val="single" w:sz="4" w:space="0" w:color="000000"/>
              <w:left w:val="single" w:sz="4" w:space="0" w:color="000000"/>
              <w:right w:val="single" w:sz="4" w:space="0" w:color="000000"/>
            </w:tcBorders>
            <w:shd w:val="clear" w:color="000000" w:fill="FFFFFF"/>
            <w:vAlign w:val="center"/>
            <w:hideMark/>
          </w:tcPr>
          <w:p w:rsidR="00D74E8B" w:rsidRPr="00BC7730" w:rsidRDefault="00D74E8B" w:rsidP="00BC7730">
            <w:pPr>
              <w:spacing w:after="0" w:line="240" w:lineRule="auto"/>
              <w:jc w:val="center"/>
              <w:rPr>
                <w:rFonts w:eastAsia="Times New Roman" w:cs="Times New Roman"/>
                <w:color w:val="000000"/>
                <w:sz w:val="20"/>
                <w:szCs w:val="20"/>
              </w:rPr>
            </w:pPr>
            <w:r w:rsidRPr="00BC7730">
              <w:rPr>
                <w:rFonts w:ascii="Arial" w:eastAsia="Times New Roman" w:hAnsi="Arial" w:cs="Arial"/>
                <w:b/>
                <w:bCs/>
                <w:color w:val="auto"/>
                <w:szCs w:val="24"/>
              </w:rPr>
              <w:t>Question</w:t>
            </w:r>
          </w:p>
        </w:tc>
        <w:tc>
          <w:tcPr>
            <w:tcW w:w="9090" w:type="dxa"/>
            <w:tcBorders>
              <w:top w:val="single" w:sz="4" w:space="0" w:color="000000"/>
              <w:left w:val="nil"/>
              <w:bottom w:val="single" w:sz="4" w:space="0" w:color="000000"/>
              <w:right w:val="single" w:sz="4" w:space="0" w:color="000000"/>
            </w:tcBorders>
            <w:shd w:val="clear" w:color="000000" w:fill="FFFFFF"/>
            <w:vAlign w:val="center"/>
            <w:hideMark/>
          </w:tcPr>
          <w:p w:rsidR="00D74E8B" w:rsidRPr="0087524B" w:rsidRDefault="0087524B" w:rsidP="009C2C58">
            <w:pPr>
              <w:spacing w:after="0" w:line="240" w:lineRule="auto"/>
              <w:jc w:val="center"/>
              <w:rPr>
                <w:rFonts w:ascii="Arial" w:eastAsia="Times New Roman" w:hAnsi="Arial" w:cs="Arial"/>
                <w:bCs/>
                <w:color w:val="auto"/>
                <w:szCs w:val="24"/>
              </w:rPr>
            </w:pPr>
            <w:r w:rsidRPr="0087524B">
              <w:rPr>
                <w:rFonts w:ascii="Arial" w:eastAsia="Times New Roman" w:hAnsi="Arial" w:cs="Arial"/>
                <w:bCs/>
                <w:color w:val="auto"/>
                <w:szCs w:val="24"/>
              </w:rPr>
              <w:t>(Enter Name</w:t>
            </w:r>
            <w:r w:rsidR="008340EE">
              <w:rPr>
                <w:rFonts w:ascii="Arial" w:eastAsia="Times New Roman" w:hAnsi="Arial" w:cs="Arial"/>
                <w:bCs/>
                <w:color w:val="auto"/>
                <w:szCs w:val="24"/>
              </w:rPr>
              <w:t xml:space="preserve"> and Date</w:t>
            </w:r>
            <w:r w:rsidRPr="0087524B">
              <w:rPr>
                <w:rFonts w:ascii="Arial" w:eastAsia="Times New Roman" w:hAnsi="Arial" w:cs="Arial"/>
                <w:bCs/>
                <w:color w:val="auto"/>
                <w:szCs w:val="24"/>
              </w:rPr>
              <w:t>)</w:t>
            </w:r>
            <w:r w:rsidR="00D74E8B" w:rsidRPr="0087524B">
              <w:rPr>
                <w:rFonts w:ascii="Arial" w:eastAsia="Times New Roman" w:hAnsi="Arial" w:cs="Arial"/>
                <w:bCs/>
                <w:color w:val="auto"/>
                <w:szCs w:val="24"/>
              </w:rPr>
              <w:t xml:space="preserve"> </w:t>
            </w:r>
          </w:p>
        </w:tc>
      </w:tr>
      <w:tr w:rsidR="0087524B" w:rsidRPr="00BC7730" w:rsidTr="00F03EEA">
        <w:trPr>
          <w:cantSplit/>
          <w:trHeight w:val="350"/>
        </w:trPr>
        <w:tc>
          <w:tcPr>
            <w:tcW w:w="5235" w:type="dxa"/>
            <w:gridSpan w:val="2"/>
            <w:vMerge/>
            <w:tcBorders>
              <w:left w:val="single" w:sz="4" w:space="0" w:color="000000"/>
              <w:bottom w:val="single" w:sz="4" w:space="0" w:color="000000"/>
              <w:right w:val="single" w:sz="4" w:space="0" w:color="000000"/>
            </w:tcBorders>
            <w:shd w:val="clear" w:color="000000" w:fill="FFFFFF"/>
            <w:vAlign w:val="center"/>
          </w:tcPr>
          <w:p w:rsidR="0087524B" w:rsidRPr="00BC7730" w:rsidRDefault="0087524B" w:rsidP="00BC7730">
            <w:pPr>
              <w:spacing w:after="0" w:line="240" w:lineRule="auto"/>
              <w:jc w:val="center"/>
              <w:rPr>
                <w:rFonts w:ascii="Arial" w:eastAsia="Times New Roman" w:hAnsi="Arial" w:cs="Arial"/>
                <w:b/>
                <w:bCs/>
                <w:color w:val="auto"/>
                <w:szCs w:val="24"/>
              </w:rPr>
            </w:pPr>
          </w:p>
        </w:tc>
        <w:tc>
          <w:tcPr>
            <w:tcW w:w="9090" w:type="dxa"/>
            <w:tcBorders>
              <w:top w:val="single" w:sz="4" w:space="0" w:color="000000"/>
              <w:left w:val="nil"/>
              <w:bottom w:val="single" w:sz="4" w:space="0" w:color="000000"/>
              <w:right w:val="single" w:sz="4" w:space="0" w:color="000000"/>
            </w:tcBorders>
            <w:shd w:val="clear" w:color="000000" w:fill="FFFFFF"/>
            <w:vAlign w:val="center"/>
          </w:tcPr>
          <w:p w:rsidR="0087524B" w:rsidRPr="00BC7730" w:rsidRDefault="0087524B" w:rsidP="00BC7730">
            <w:pPr>
              <w:spacing w:after="0" w:line="240" w:lineRule="auto"/>
              <w:jc w:val="center"/>
              <w:rPr>
                <w:rFonts w:ascii="Arial" w:eastAsia="Times New Roman" w:hAnsi="Arial" w:cs="Arial"/>
                <w:b/>
                <w:bCs/>
                <w:color w:val="auto"/>
                <w:szCs w:val="24"/>
              </w:rPr>
            </w:pPr>
            <w:r>
              <w:rPr>
                <w:rFonts w:ascii="Arial" w:eastAsia="Times New Roman" w:hAnsi="Arial" w:cs="Arial"/>
                <w:b/>
                <w:bCs/>
                <w:color w:val="auto"/>
                <w:szCs w:val="24"/>
              </w:rPr>
              <w:t>Response</w:t>
            </w:r>
          </w:p>
        </w:tc>
      </w:tr>
      <w:tr w:rsidR="00BC7730"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BC7730" w:rsidRPr="00BC7730" w:rsidRDefault="00BC7730"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Data Ownership and Protection</w:t>
            </w: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sidRPr="00BC7730">
              <w:rPr>
                <w:rFonts w:ascii="Arial" w:eastAsia="Times New Roman" w:hAnsi="Arial" w:cs="Arial"/>
                <w:color w:val="000000"/>
                <w:sz w:val="20"/>
                <w:szCs w:val="20"/>
              </w:rPr>
              <w:t>1</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In what geographic location</w:t>
            </w:r>
            <w:r>
              <w:rPr>
                <w:rFonts w:ascii="Arial" w:eastAsia="Times New Roman" w:hAnsi="Arial" w:cs="Arial"/>
                <w:b/>
                <w:bCs/>
                <w:color w:val="auto"/>
                <w:sz w:val="20"/>
                <w:szCs w:val="20"/>
              </w:rPr>
              <w:t>(</w:t>
            </w:r>
            <w:r w:rsidRPr="00BC7730">
              <w:rPr>
                <w:rFonts w:ascii="Arial" w:eastAsia="Times New Roman" w:hAnsi="Arial" w:cs="Arial"/>
                <w:b/>
                <w:bCs/>
                <w:color w:val="auto"/>
                <w:sz w:val="20"/>
                <w:szCs w:val="20"/>
              </w:rPr>
              <w:t>s</w:t>
            </w:r>
            <w:r>
              <w:rPr>
                <w:rFonts w:ascii="Arial" w:eastAsia="Times New Roman" w:hAnsi="Arial" w:cs="Arial"/>
                <w:b/>
                <w:bCs/>
                <w:color w:val="auto"/>
                <w:sz w:val="20"/>
                <w:szCs w:val="20"/>
              </w:rPr>
              <w:t>)</w:t>
            </w:r>
            <w:r w:rsidRPr="00BC7730">
              <w:rPr>
                <w:rFonts w:ascii="Arial" w:eastAsia="Times New Roman" w:hAnsi="Arial" w:cs="Arial"/>
                <w:b/>
                <w:bCs/>
                <w:color w:val="auto"/>
                <w:sz w:val="20"/>
                <w:szCs w:val="20"/>
              </w:rPr>
              <w:t xml:space="preserve"> is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stored, and </w:t>
            </w:r>
            <w:r>
              <w:rPr>
                <w:rFonts w:ascii="Arial" w:eastAsia="Times New Roman" w:hAnsi="Arial" w:cs="Arial"/>
                <w:b/>
                <w:bCs/>
                <w:color w:val="auto"/>
                <w:sz w:val="20"/>
                <w:szCs w:val="20"/>
              </w:rPr>
              <w:t>how</w:t>
            </w:r>
            <w:r w:rsidRPr="00BC7730">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 xml:space="preserve">rapidly will DHS </w:t>
            </w:r>
            <w:r w:rsidRPr="00BC7730">
              <w:rPr>
                <w:rFonts w:ascii="Arial" w:eastAsia="Times New Roman" w:hAnsi="Arial" w:cs="Arial"/>
                <w:b/>
                <w:bCs/>
                <w:color w:val="auto"/>
                <w:sz w:val="20"/>
                <w:szCs w:val="20"/>
              </w:rPr>
              <w:t>be notified if this changes?</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sidRPr="00BC7730">
              <w:rPr>
                <w:rFonts w:ascii="Arial" w:eastAsia="Times New Roman" w:hAnsi="Arial" w:cs="Arial"/>
                <w:color w:val="000000"/>
                <w:sz w:val="20"/>
                <w:szCs w:val="20"/>
              </w:rPr>
              <w:t>2</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9079B4">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 xml:space="preserve">es DHS </w:t>
            </w:r>
            <w:r w:rsidRPr="00BC7730">
              <w:rPr>
                <w:rFonts w:ascii="Arial" w:eastAsia="Times New Roman" w:hAnsi="Arial" w:cs="Arial"/>
                <w:b/>
                <w:bCs/>
                <w:color w:val="auto"/>
                <w:sz w:val="20"/>
                <w:szCs w:val="20"/>
              </w:rPr>
              <w:t xml:space="preserve">get </w:t>
            </w:r>
            <w:r>
              <w:rPr>
                <w:rFonts w:ascii="Arial" w:eastAsia="Times New Roman" w:hAnsi="Arial" w:cs="Arial"/>
                <w:b/>
                <w:bCs/>
                <w:color w:val="auto"/>
                <w:sz w:val="20"/>
                <w:szCs w:val="20"/>
              </w:rPr>
              <w:t>its</w:t>
            </w:r>
            <w:r w:rsidRPr="00BC7730">
              <w:rPr>
                <w:rFonts w:ascii="Arial" w:eastAsia="Times New Roman" w:hAnsi="Arial" w:cs="Arial"/>
                <w:b/>
                <w:bCs/>
                <w:color w:val="auto"/>
                <w:sz w:val="20"/>
                <w:szCs w:val="20"/>
              </w:rPr>
              <w:t xml:space="preserve"> data if </w:t>
            </w:r>
            <w:r w:rsidR="009079B4">
              <w:rPr>
                <w:rFonts w:ascii="Arial" w:eastAsia="Times New Roman" w:hAnsi="Arial" w:cs="Arial"/>
                <w:b/>
                <w:bCs/>
                <w:color w:val="auto"/>
                <w:sz w:val="20"/>
                <w:szCs w:val="20"/>
              </w:rPr>
              <w:t xml:space="preserve">the Vendor goes </w:t>
            </w:r>
            <w:r w:rsidRPr="00BC7730">
              <w:rPr>
                <w:rFonts w:ascii="Arial" w:eastAsia="Times New Roman" w:hAnsi="Arial" w:cs="Arial"/>
                <w:b/>
                <w:bCs/>
                <w:color w:val="auto"/>
                <w:sz w:val="20"/>
                <w:szCs w:val="20"/>
              </w:rPr>
              <w:t xml:space="preserve">out of business or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terminate</w:t>
            </w:r>
            <w:r>
              <w:rPr>
                <w:rFonts w:ascii="Arial" w:eastAsia="Times New Roman" w:hAnsi="Arial" w:cs="Arial"/>
                <w:b/>
                <w:bCs/>
                <w:color w:val="auto"/>
                <w:sz w:val="20"/>
                <w:szCs w:val="20"/>
              </w:rPr>
              <w:t>s</w:t>
            </w:r>
            <w:r w:rsidRPr="00BC7730">
              <w:rPr>
                <w:rFonts w:ascii="Arial" w:eastAsia="Times New Roman" w:hAnsi="Arial" w:cs="Arial"/>
                <w:b/>
                <w:bCs/>
                <w:color w:val="auto"/>
                <w:sz w:val="20"/>
                <w:szCs w:val="20"/>
              </w:rPr>
              <w:t xml:space="preserve"> the contract?</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sidRPr="00BC7730">
              <w:rPr>
                <w:rFonts w:ascii="Arial" w:eastAsia="Times New Roman" w:hAnsi="Arial" w:cs="Arial"/>
                <w:color w:val="000000"/>
                <w:sz w:val="20"/>
                <w:szCs w:val="20"/>
              </w:rPr>
              <w:t>3</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9079B4" w:rsidP="009079B4">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 xml:space="preserve">How does the Vendor detect changes to the integrity of DHS data and what measures are in place to </w:t>
            </w:r>
            <w:r w:rsidR="0087524B" w:rsidRPr="00BC7730">
              <w:rPr>
                <w:rFonts w:ascii="Arial" w:eastAsia="Times New Roman" w:hAnsi="Arial" w:cs="Arial"/>
                <w:b/>
                <w:bCs/>
                <w:color w:val="auto"/>
                <w:sz w:val="20"/>
                <w:szCs w:val="20"/>
              </w:rPr>
              <w:t xml:space="preserve">ensure </w:t>
            </w:r>
            <w:r w:rsidR="0087524B">
              <w:rPr>
                <w:rFonts w:ascii="Arial" w:eastAsia="Times New Roman" w:hAnsi="Arial" w:cs="Arial"/>
                <w:b/>
                <w:bCs/>
                <w:color w:val="auto"/>
                <w:sz w:val="20"/>
                <w:szCs w:val="20"/>
              </w:rPr>
              <w:t>DHS</w:t>
            </w:r>
            <w:r w:rsidR="0087524B" w:rsidRPr="00BC7730">
              <w:rPr>
                <w:rFonts w:ascii="Arial" w:eastAsia="Times New Roman" w:hAnsi="Arial" w:cs="Arial"/>
                <w:b/>
                <w:bCs/>
                <w:color w:val="auto"/>
                <w:sz w:val="20"/>
                <w:szCs w:val="20"/>
              </w:rPr>
              <w:t xml:space="preserve"> data is not lost or destroyed?</w:t>
            </w:r>
            <w:r>
              <w:rPr>
                <w:rFonts w:ascii="Arial" w:eastAsia="Times New Roman" w:hAnsi="Arial" w:cs="Arial"/>
                <w:b/>
                <w:bCs/>
                <w:color w:val="auto"/>
                <w:sz w:val="20"/>
                <w:szCs w:val="20"/>
              </w:rPr>
              <w:t xml:space="preserve">     </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sidRPr="00BC7730">
              <w:rPr>
                <w:rFonts w:ascii="Arial" w:eastAsia="Times New Roman" w:hAnsi="Arial" w:cs="Arial"/>
                <w:color w:val="000000"/>
                <w:sz w:val="20"/>
                <w:szCs w:val="20"/>
              </w:rPr>
              <w:t>4</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D34D92">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happens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if </w:t>
            </w:r>
            <w:r>
              <w:rPr>
                <w:rFonts w:ascii="Arial" w:eastAsia="Times New Roman" w:hAnsi="Arial" w:cs="Arial"/>
                <w:b/>
                <w:bCs/>
                <w:color w:val="auto"/>
                <w:sz w:val="20"/>
                <w:szCs w:val="20"/>
              </w:rPr>
              <w:t>the Vendor is</w:t>
            </w:r>
            <w:r w:rsidRPr="00BC7730">
              <w:rPr>
                <w:rFonts w:ascii="Arial" w:eastAsia="Times New Roman" w:hAnsi="Arial" w:cs="Arial"/>
                <w:b/>
                <w:bCs/>
                <w:color w:val="auto"/>
                <w:sz w:val="20"/>
                <w:szCs w:val="20"/>
              </w:rPr>
              <w:t xml:space="preserve"> purchased by another company?</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87524B" w:rsidRPr="00BC7730" w:rsidRDefault="0087524B" w:rsidP="00D34D92">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How is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protected while it is stored? Is it encrypted? Do</w:t>
            </w:r>
            <w:r>
              <w:rPr>
                <w:rFonts w:ascii="Arial" w:eastAsia="Times New Roman" w:hAnsi="Arial" w:cs="Arial"/>
                <w:b/>
                <w:bCs/>
                <w:color w:val="auto"/>
                <w:sz w:val="20"/>
                <w:szCs w:val="20"/>
              </w:rPr>
              <w:t>es DHS</w:t>
            </w:r>
            <w:r w:rsidRPr="00BC7730">
              <w:rPr>
                <w:rFonts w:ascii="Arial" w:eastAsia="Times New Roman" w:hAnsi="Arial" w:cs="Arial"/>
                <w:b/>
                <w:bCs/>
                <w:color w:val="auto"/>
                <w:sz w:val="20"/>
                <w:szCs w:val="20"/>
              </w:rPr>
              <w:t xml:space="preserve"> control the encryption key?</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9B1550">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87524B" w:rsidRPr="00BC7730" w:rsidRDefault="0087524B" w:rsidP="00D34D92">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detect and report a compromise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or services?</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9B1550">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DB6404">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What protections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provide for protected health information (“PHI”) (as the term is defined in the Health Insurance Portability and Accountability Act of 1996</w:t>
            </w:r>
            <w:r>
              <w:rPr>
                <w:rFonts w:ascii="Arial" w:eastAsia="Times New Roman" w:hAnsi="Arial" w:cs="Arial"/>
                <w:b/>
                <w:bCs/>
                <w:color w:val="auto"/>
                <w:sz w:val="20"/>
                <w:szCs w:val="20"/>
              </w:rPr>
              <w:t>,</w:t>
            </w:r>
            <w:r w:rsidRPr="00BC7730">
              <w:rPr>
                <w:rFonts w:ascii="Arial" w:eastAsia="Times New Roman" w:hAnsi="Arial" w:cs="Arial"/>
                <w:b/>
                <w:bCs/>
                <w:color w:val="auto"/>
                <w:sz w:val="20"/>
                <w:szCs w:val="20"/>
              </w:rPr>
              <w:t xml:space="preserve"> (“HIPAA”) regulations</w:t>
            </w:r>
            <w:r>
              <w:rPr>
                <w:rFonts w:ascii="Arial" w:eastAsia="Times New Roman" w:hAnsi="Arial" w:cs="Arial"/>
                <w:b/>
                <w:bCs/>
                <w:color w:val="auto"/>
                <w:sz w:val="20"/>
                <w:szCs w:val="20"/>
              </w:rPr>
              <w:t>,</w:t>
            </w:r>
            <w:r w:rsidRPr="00BC7730">
              <w:rPr>
                <w:rFonts w:ascii="Arial" w:eastAsia="Times New Roman" w:hAnsi="Arial" w:cs="Arial"/>
                <w:b/>
                <w:bCs/>
                <w:color w:val="auto"/>
                <w:sz w:val="20"/>
                <w:szCs w:val="20"/>
              </w:rPr>
              <w:t xml:space="preserve"> and personally identifiable information (“PII”) (which more generally encompasses any individually identifiable information, regardless of whether it relates to health care)?</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9B1550">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DB6404">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ensure deleted data cannot be</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recreated?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FF5DD6">
            <w:pPr>
              <w:spacing w:after="0" w:line="240" w:lineRule="auto"/>
              <w:rPr>
                <w:rFonts w:eastAsia="Times New Roman" w:cs="Times New Roman"/>
                <w:color w:val="000000"/>
                <w:sz w:val="20"/>
                <w:szCs w:val="20"/>
              </w:rPr>
            </w:pPr>
          </w:p>
          <w:p w:rsidR="0087524B" w:rsidRPr="00BC7730" w:rsidRDefault="0087524B" w:rsidP="00FF5DD6">
            <w:pPr>
              <w:spacing w:after="0" w:line="240" w:lineRule="auto"/>
              <w:rPr>
                <w:rFonts w:eastAsia="Times New Roman" w:cs="Times New Roman"/>
                <w:color w:val="000000"/>
                <w:sz w:val="20"/>
                <w:szCs w:val="20"/>
              </w:rPr>
            </w:pPr>
          </w:p>
        </w:tc>
      </w:tr>
      <w:tr w:rsidR="0087524B" w:rsidRPr="00BC7730" w:rsidTr="0094350B">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9</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DB6404">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Will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be provided to cloud service providers you utilize? How can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be assured </w:t>
            </w:r>
            <w:r>
              <w:rPr>
                <w:rFonts w:ascii="Arial" w:eastAsia="Times New Roman" w:hAnsi="Arial" w:cs="Arial"/>
                <w:b/>
                <w:bCs/>
                <w:color w:val="auto"/>
                <w:sz w:val="20"/>
                <w:szCs w:val="20"/>
              </w:rPr>
              <w:t>cloud service providers</w:t>
            </w:r>
            <w:r w:rsidRPr="00BC7730">
              <w:rPr>
                <w:rFonts w:ascii="Arial" w:eastAsia="Times New Roman" w:hAnsi="Arial" w:cs="Arial"/>
                <w:b/>
                <w:bCs/>
                <w:color w:val="auto"/>
                <w:sz w:val="20"/>
                <w:szCs w:val="20"/>
              </w:rPr>
              <w:t xml:space="preserve"> meet the same standards for security?</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773FCE">
            <w:pPr>
              <w:spacing w:after="0" w:line="240" w:lineRule="auto"/>
              <w:rPr>
                <w:rFonts w:eastAsia="Times New Roman" w:cs="Times New Roman"/>
                <w:color w:val="000000"/>
                <w:sz w:val="20"/>
                <w:szCs w:val="20"/>
              </w:rPr>
            </w:pPr>
          </w:p>
          <w:p w:rsidR="0087524B" w:rsidRPr="00BC7730" w:rsidRDefault="0087524B" w:rsidP="00773FCE">
            <w:pPr>
              <w:spacing w:after="0" w:line="240" w:lineRule="auto"/>
              <w:rPr>
                <w:rFonts w:eastAsia="Times New Roman" w:cs="Times New Roman"/>
                <w:color w:val="000000"/>
                <w:sz w:val="20"/>
                <w:szCs w:val="20"/>
              </w:rPr>
            </w:pPr>
          </w:p>
        </w:tc>
      </w:tr>
      <w:tr w:rsidR="0087524B" w:rsidRPr="00BC7730" w:rsidTr="0094350B">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4D156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means are provided for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to audit </w:t>
            </w:r>
            <w:r w:rsidRPr="0066110A">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access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services and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service provider access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services</w:t>
            </w:r>
            <w:r>
              <w:rPr>
                <w:rFonts w:ascii="Arial" w:eastAsia="Times New Roman" w:hAnsi="Arial" w:cs="Arial"/>
                <w:b/>
                <w:bCs/>
                <w:color w:val="auto"/>
                <w:sz w:val="20"/>
                <w:szCs w:val="20"/>
              </w:rPr>
              <w:t>, if applicable</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94350B">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94350B">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If</w:t>
            </w:r>
            <w:r w:rsidR="00472883">
              <w:rPr>
                <w:rFonts w:ascii="Arial" w:eastAsia="Times New Roman" w:hAnsi="Arial" w:cs="Arial"/>
                <w:b/>
                <w:bCs/>
                <w:color w:val="auto"/>
                <w:sz w:val="20"/>
                <w:szCs w:val="20"/>
              </w:rPr>
              <w:t xml:space="preserve"> the Vendor</w:t>
            </w:r>
            <w:r>
              <w:rPr>
                <w:rFonts w:ascii="Arial" w:eastAsia="Times New Roman" w:hAnsi="Arial" w:cs="Arial"/>
                <w:b/>
                <w:bCs/>
                <w:color w:val="auto"/>
                <w:sz w:val="20"/>
                <w:szCs w:val="20"/>
              </w:rPr>
              <w:t xml:space="preserve"> </w:t>
            </w:r>
            <w:r w:rsidR="0094350B">
              <w:rPr>
                <w:rFonts w:ascii="Arial" w:eastAsia="Times New Roman" w:hAnsi="Arial" w:cs="Arial"/>
                <w:b/>
                <w:bCs/>
                <w:color w:val="auto"/>
                <w:sz w:val="20"/>
                <w:szCs w:val="20"/>
              </w:rPr>
              <w:t>is currently not using a cloud environment but plans to implement in the future, w</w:t>
            </w:r>
            <w:r w:rsidR="00472883">
              <w:rPr>
                <w:rFonts w:ascii="Arial" w:eastAsia="Times New Roman" w:hAnsi="Arial" w:cs="Arial"/>
                <w:b/>
                <w:bCs/>
                <w:color w:val="auto"/>
                <w:sz w:val="20"/>
                <w:szCs w:val="20"/>
              </w:rPr>
              <w:t>ill DHS be notified of the cloud environment and be provided the opportunity to review the services</w:t>
            </w:r>
            <w:r w:rsidRPr="00BC7730">
              <w:rPr>
                <w:rFonts w:ascii="Arial" w:eastAsia="Times New Roman" w:hAnsi="Arial" w:cs="Arial"/>
                <w:b/>
                <w:bCs/>
                <w:color w:val="auto"/>
                <w:sz w:val="20"/>
                <w:szCs w:val="20"/>
              </w:rPr>
              <w:t>?</w:t>
            </w:r>
            <w:r>
              <w:rPr>
                <w:rFonts w:ascii="Arial" w:eastAsia="Times New Roman" w:hAnsi="Arial" w:cs="Arial"/>
                <w:b/>
                <w:bCs/>
                <w:color w:val="auto"/>
                <w:sz w:val="20"/>
                <w:szCs w:val="20"/>
              </w:rPr>
              <w:t xml:space="preserve">  If not, so state. </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BC7730"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BC7730" w:rsidRPr="00BC7730" w:rsidRDefault="00BC7730"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User Identity Management and Federation</w:t>
            </w:r>
          </w:p>
        </w:tc>
      </w:tr>
      <w:tr w:rsidR="0087524B" w:rsidRPr="00BC7730" w:rsidTr="00594B54">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87524B" w:rsidRPr="00BC7730" w:rsidRDefault="0087524B" w:rsidP="00594B54">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identify users?</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594B54">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DB6404">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credentials are required to access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applications (e.g. username and password)?</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594B54">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BC773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What two-factor authentication mechanisms do you support?</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BC7730"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BC7730" w:rsidRPr="00BC7730" w:rsidRDefault="00BC7730"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Regulatory Compliance</w:t>
            </w:r>
          </w:p>
        </w:tc>
      </w:tr>
      <w:tr w:rsidR="0087524B" w:rsidRPr="00BC7730" w:rsidTr="0057629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57470F">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Is the Vendor</w:t>
            </w:r>
            <w:r w:rsidR="00594B54">
              <w:rPr>
                <w:rFonts w:ascii="Arial" w:eastAsia="Times New Roman" w:hAnsi="Arial" w:cs="Arial"/>
                <w:b/>
                <w:bCs/>
                <w:color w:val="auto"/>
                <w:sz w:val="20"/>
                <w:szCs w:val="20"/>
              </w:rPr>
              <w:t xml:space="preserve"> a HIPAA covered entity</w:t>
            </w:r>
            <w:r w:rsidRPr="00BC7730">
              <w:rPr>
                <w:rFonts w:ascii="Arial" w:eastAsia="Times New Roman" w:hAnsi="Arial" w:cs="Arial"/>
                <w:b/>
                <w:bCs/>
                <w:color w:val="auto"/>
                <w:sz w:val="20"/>
                <w:szCs w:val="20"/>
              </w:rPr>
              <w:t>?</w:t>
            </w:r>
            <w:r w:rsidR="00594B54">
              <w:rPr>
                <w:rFonts w:ascii="Arial" w:eastAsia="Times New Roman" w:hAnsi="Arial" w:cs="Arial"/>
                <w:b/>
                <w:bCs/>
                <w:color w:val="auto"/>
                <w:sz w:val="20"/>
                <w:szCs w:val="20"/>
              </w:rPr>
              <w:t xml:space="preserve">  </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4215F5" w:rsidRPr="00BC7730" w:rsidTr="0057470F">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215F5"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4575" w:type="dxa"/>
            <w:tcBorders>
              <w:top w:val="single" w:sz="4" w:space="0" w:color="000000"/>
              <w:left w:val="nil"/>
              <w:bottom w:val="single" w:sz="4" w:space="0" w:color="000000"/>
              <w:right w:val="single" w:sz="4" w:space="0" w:color="000000"/>
            </w:tcBorders>
            <w:shd w:val="clear" w:color="000000" w:fill="FFFFFF"/>
          </w:tcPr>
          <w:p w:rsidR="004215F5" w:rsidRPr="00BC7730" w:rsidRDefault="00594B54" w:rsidP="00594B54">
            <w:pPr>
              <w:spacing w:after="0"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 xml:space="preserve">Does </w:t>
            </w:r>
            <w:r w:rsidR="004215F5">
              <w:rPr>
                <w:rFonts w:ascii="Arial" w:eastAsia="Times New Roman" w:hAnsi="Arial" w:cs="Arial"/>
                <w:b/>
                <w:bCs/>
                <w:color w:val="auto"/>
                <w:sz w:val="20"/>
                <w:szCs w:val="20"/>
              </w:rPr>
              <w:t xml:space="preserve">any of the Vendor staff </w:t>
            </w:r>
            <w:r>
              <w:rPr>
                <w:rFonts w:ascii="Arial" w:eastAsia="Times New Roman" w:hAnsi="Arial" w:cs="Arial"/>
                <w:b/>
                <w:bCs/>
                <w:color w:val="auto"/>
                <w:sz w:val="20"/>
                <w:szCs w:val="20"/>
              </w:rPr>
              <w:t>receive HIPAA training</w:t>
            </w:r>
            <w:r w:rsidR="004215F5">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Please explain.</w:t>
            </w:r>
          </w:p>
        </w:tc>
        <w:tc>
          <w:tcPr>
            <w:tcW w:w="9090" w:type="dxa"/>
            <w:tcBorders>
              <w:top w:val="single" w:sz="4" w:space="0" w:color="000000"/>
              <w:left w:val="nil"/>
              <w:bottom w:val="single" w:sz="4" w:space="0" w:color="000000"/>
              <w:right w:val="single" w:sz="4" w:space="0" w:color="000000"/>
            </w:tcBorders>
            <w:shd w:val="clear" w:color="000000" w:fill="FFFFFF"/>
          </w:tcPr>
          <w:p w:rsidR="004215F5" w:rsidRDefault="004215F5" w:rsidP="00FF5DD6">
            <w:pPr>
              <w:spacing w:after="0" w:line="240" w:lineRule="auto"/>
              <w:rPr>
                <w:rFonts w:eastAsia="Times New Roman" w:cs="Times New Roman"/>
                <w:color w:val="000000"/>
                <w:sz w:val="20"/>
                <w:szCs w:val="20"/>
              </w:rPr>
            </w:pPr>
          </w:p>
        </w:tc>
      </w:tr>
      <w:tr w:rsidR="0087524B" w:rsidRPr="00BC7730" w:rsidTr="0057629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57470F">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Would </w:t>
            </w:r>
            <w:r>
              <w:rPr>
                <w:rFonts w:ascii="Arial" w:eastAsia="Times New Roman" w:hAnsi="Arial" w:cs="Arial"/>
                <w:b/>
                <w:bCs/>
                <w:color w:val="auto"/>
                <w:sz w:val="20"/>
                <w:szCs w:val="20"/>
              </w:rPr>
              <w:t>the Vendor</w:t>
            </w:r>
            <w:r w:rsidRPr="00BC7730">
              <w:rPr>
                <w:rFonts w:ascii="Arial" w:eastAsia="Times New Roman" w:hAnsi="Arial" w:cs="Arial"/>
                <w:b/>
                <w:bCs/>
                <w:color w:val="auto"/>
                <w:sz w:val="20"/>
                <w:szCs w:val="20"/>
              </w:rPr>
              <w:t xml:space="preserve"> be considered a business associate</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under HIPAA?</w:t>
            </w:r>
            <w:r w:rsidR="0057629E">
              <w:rPr>
                <w:rFonts w:ascii="Arial" w:eastAsia="Times New Roman" w:hAnsi="Arial" w:cs="Arial"/>
                <w:b/>
                <w:bCs/>
                <w:color w:val="auto"/>
                <w:sz w:val="20"/>
                <w:szCs w:val="20"/>
              </w:rPr>
              <w:t xml:space="preserve">  In any circumstance, or specifically in relation to this exchange?  </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594B54" w:rsidRPr="00BC7730" w:rsidTr="0057470F">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94B54"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w:t>
            </w:r>
          </w:p>
        </w:tc>
        <w:tc>
          <w:tcPr>
            <w:tcW w:w="4575" w:type="dxa"/>
            <w:tcBorders>
              <w:top w:val="single" w:sz="4" w:space="0" w:color="000000"/>
              <w:left w:val="nil"/>
              <w:bottom w:val="single" w:sz="4" w:space="0" w:color="000000"/>
              <w:right w:val="single" w:sz="4" w:space="0" w:color="000000"/>
            </w:tcBorders>
            <w:shd w:val="clear" w:color="000000" w:fill="FFFFFF"/>
          </w:tcPr>
          <w:p w:rsidR="00594B54" w:rsidRPr="00BC7730" w:rsidRDefault="00594B54" w:rsidP="0057470F">
            <w:pPr>
              <w:spacing w:after="0"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Does Vendor staff receive HIPAA training? Please explain.</w:t>
            </w:r>
          </w:p>
        </w:tc>
        <w:tc>
          <w:tcPr>
            <w:tcW w:w="9090" w:type="dxa"/>
            <w:tcBorders>
              <w:top w:val="single" w:sz="4" w:space="0" w:color="000000"/>
              <w:left w:val="nil"/>
              <w:bottom w:val="single" w:sz="4" w:space="0" w:color="000000"/>
              <w:right w:val="single" w:sz="4" w:space="0" w:color="000000"/>
            </w:tcBorders>
            <w:shd w:val="clear" w:color="000000" w:fill="FFFFFF"/>
          </w:tcPr>
          <w:p w:rsidR="00594B54" w:rsidRDefault="00594B54" w:rsidP="00FF5DD6">
            <w:pPr>
              <w:spacing w:after="0" w:line="240" w:lineRule="auto"/>
              <w:rPr>
                <w:rFonts w:eastAsia="Times New Roman" w:cs="Times New Roman"/>
                <w:color w:val="000000"/>
                <w:sz w:val="20"/>
                <w:szCs w:val="20"/>
              </w:rPr>
            </w:pPr>
          </w:p>
        </w:tc>
      </w:tr>
      <w:tr w:rsidR="0087524B" w:rsidRPr="00BC7730" w:rsidTr="0057470F">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w:t>
            </w:r>
          </w:p>
        </w:tc>
        <w:tc>
          <w:tcPr>
            <w:tcW w:w="4575" w:type="dxa"/>
            <w:tcBorders>
              <w:top w:val="single" w:sz="4" w:space="0" w:color="000000"/>
              <w:left w:val="nil"/>
              <w:bottom w:val="single" w:sz="4" w:space="0" w:color="000000"/>
              <w:right w:val="single" w:sz="4" w:space="0" w:color="000000"/>
            </w:tcBorders>
            <w:shd w:val="clear" w:color="000000" w:fill="FFFFFF"/>
          </w:tcPr>
          <w:p w:rsidR="0087524B" w:rsidRPr="00BC7730" w:rsidRDefault="0057629E" w:rsidP="0057629E">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Is Vendor</w:t>
            </w:r>
            <w:r w:rsidR="0087524B">
              <w:rPr>
                <w:rFonts w:ascii="Arial" w:eastAsia="Times New Roman" w:hAnsi="Arial" w:cs="Arial"/>
                <w:b/>
                <w:bCs/>
                <w:color w:val="auto"/>
                <w:sz w:val="20"/>
                <w:szCs w:val="20"/>
              </w:rPr>
              <w:t xml:space="preserve"> FedRAMP Compliance</w:t>
            </w:r>
            <w:r>
              <w:rPr>
                <w:rFonts w:ascii="Arial" w:eastAsia="Times New Roman" w:hAnsi="Arial" w:cs="Arial"/>
                <w:b/>
                <w:bCs/>
                <w:color w:val="auto"/>
                <w:sz w:val="20"/>
                <w:szCs w:val="20"/>
              </w:rPr>
              <w:t xml:space="preserve"> Certified?</w:t>
            </w:r>
          </w:p>
        </w:tc>
        <w:tc>
          <w:tcPr>
            <w:tcW w:w="9090" w:type="dxa"/>
            <w:tcBorders>
              <w:top w:val="single" w:sz="4" w:space="0" w:color="000000"/>
              <w:left w:val="nil"/>
              <w:bottom w:val="single" w:sz="4" w:space="0" w:color="000000"/>
              <w:right w:val="single" w:sz="4" w:space="0" w:color="000000"/>
            </w:tcBorders>
            <w:shd w:val="clear" w:color="000000" w:fill="FFFFFF"/>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tc>
      </w:tr>
      <w:tr w:rsidR="0087524B" w:rsidRPr="00BC7730" w:rsidTr="0057629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87524B" w:rsidRPr="00BC7730" w:rsidRDefault="0087524B" w:rsidP="008861DF">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demonstrate </w:t>
            </w:r>
            <w:r>
              <w:rPr>
                <w:rFonts w:ascii="Arial" w:eastAsia="Times New Roman" w:hAnsi="Arial" w:cs="Arial"/>
                <w:b/>
                <w:bCs/>
                <w:color w:val="auto"/>
                <w:sz w:val="20"/>
                <w:szCs w:val="20"/>
              </w:rPr>
              <w:t xml:space="preserve">regulatory </w:t>
            </w:r>
            <w:r w:rsidRPr="00BC7730">
              <w:rPr>
                <w:rFonts w:ascii="Arial" w:eastAsia="Times New Roman" w:hAnsi="Arial" w:cs="Arial"/>
                <w:b/>
                <w:bCs/>
                <w:color w:val="auto"/>
                <w:sz w:val="20"/>
                <w:szCs w:val="20"/>
              </w:rPr>
              <w:t>compliance</w:t>
            </w:r>
            <w:r>
              <w:rPr>
                <w:rFonts w:ascii="Arial" w:eastAsia="Times New Roman" w:hAnsi="Arial" w:cs="Arial"/>
                <w:b/>
                <w:bCs/>
                <w:color w:val="auto"/>
                <w:sz w:val="20"/>
                <w:szCs w:val="20"/>
              </w:rPr>
              <w:t xml:space="preserve"> with regards to data security and privacy? </w:t>
            </w:r>
          </w:p>
        </w:tc>
        <w:tc>
          <w:tcPr>
            <w:tcW w:w="9090" w:type="dxa"/>
            <w:tcBorders>
              <w:top w:val="single" w:sz="4" w:space="0" w:color="000000"/>
              <w:left w:val="nil"/>
              <w:bottom w:val="single" w:sz="4" w:space="0" w:color="000000"/>
              <w:right w:val="single" w:sz="4" w:space="0" w:color="000000"/>
            </w:tcBorders>
            <w:shd w:val="clear" w:color="000000" w:fill="FFFFFF"/>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57629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21</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57629E">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 xml:space="preserve">Is the Vendor </w:t>
            </w:r>
            <w:r w:rsidRPr="00BC7730">
              <w:rPr>
                <w:rFonts w:ascii="Arial" w:eastAsia="Times New Roman" w:hAnsi="Arial" w:cs="Arial"/>
                <w:b/>
                <w:bCs/>
                <w:color w:val="auto"/>
                <w:sz w:val="20"/>
                <w:szCs w:val="20"/>
              </w:rPr>
              <w:t xml:space="preserve">audited by </w:t>
            </w:r>
            <w:r w:rsidR="004215F5">
              <w:rPr>
                <w:rFonts w:ascii="Arial" w:eastAsia="Times New Roman" w:hAnsi="Arial" w:cs="Arial"/>
                <w:b/>
                <w:bCs/>
                <w:color w:val="auto"/>
                <w:sz w:val="20"/>
                <w:szCs w:val="20"/>
              </w:rPr>
              <w:t xml:space="preserve">third </w:t>
            </w:r>
            <w:r w:rsidRPr="00BC7730">
              <w:rPr>
                <w:rFonts w:ascii="Arial" w:eastAsia="Times New Roman" w:hAnsi="Arial" w:cs="Arial"/>
                <w:b/>
                <w:bCs/>
                <w:color w:val="auto"/>
                <w:sz w:val="20"/>
                <w:szCs w:val="20"/>
              </w:rPr>
              <w:t>parties</w:t>
            </w:r>
            <w:r w:rsidR="0057629E">
              <w:rPr>
                <w:rFonts w:ascii="Arial" w:eastAsia="Times New Roman" w:hAnsi="Arial" w:cs="Arial"/>
                <w:b/>
                <w:bCs/>
                <w:color w:val="auto"/>
                <w:sz w:val="20"/>
                <w:szCs w:val="20"/>
              </w:rPr>
              <w:t>?   W</w:t>
            </w:r>
            <w:r>
              <w:rPr>
                <w:rFonts w:ascii="Arial" w:eastAsia="Times New Roman" w:hAnsi="Arial" w:cs="Arial"/>
                <w:b/>
                <w:bCs/>
                <w:color w:val="auto"/>
                <w:sz w:val="20"/>
                <w:szCs w:val="20"/>
              </w:rPr>
              <w:t xml:space="preserve">hat audit or security framework is used? </w:t>
            </w:r>
          </w:p>
        </w:tc>
        <w:tc>
          <w:tcPr>
            <w:tcW w:w="9090" w:type="dxa"/>
            <w:tcBorders>
              <w:top w:val="single" w:sz="4" w:space="0" w:color="000000"/>
              <w:left w:val="nil"/>
              <w:bottom w:val="single" w:sz="4" w:space="0" w:color="000000"/>
              <w:right w:val="single" w:sz="4" w:space="0" w:color="000000"/>
            </w:tcBorders>
            <w:shd w:val="clear" w:color="000000" w:fill="FFFFFF"/>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57629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524B" w:rsidRPr="00BC7730" w:rsidRDefault="001A4943" w:rsidP="00EF1F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87524B" w:rsidRPr="00BC7730" w:rsidRDefault="0087524B" w:rsidP="008956D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is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information security risk assessment and management process?</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3D7EDE"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3D7EDE" w:rsidRPr="00BC7730" w:rsidRDefault="003D7EDE" w:rsidP="00BC773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Business Continuity and Resiliency</w:t>
            </w: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8956D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ensure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can continue doing business at all times, even if there is a permanent catastrophic failure or natural or man-made disaster where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or services</w:t>
            </w:r>
            <w:r>
              <w:rPr>
                <w:rFonts w:ascii="Arial" w:eastAsia="Times New Roman" w:hAnsi="Arial" w:cs="Arial"/>
                <w:b/>
                <w:bCs/>
                <w:color w:val="auto"/>
                <w:sz w:val="20"/>
                <w:szCs w:val="20"/>
              </w:rPr>
              <w:t xml:space="preserve"> a</w:t>
            </w:r>
            <w:r w:rsidRPr="00BC7730">
              <w:rPr>
                <w:rFonts w:ascii="Arial" w:eastAsia="Times New Roman" w:hAnsi="Arial" w:cs="Arial"/>
                <w:b/>
                <w:bCs/>
                <w:color w:val="auto"/>
                <w:sz w:val="20"/>
                <w:szCs w:val="20"/>
              </w:rPr>
              <w:t>re located?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094DB7">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What standards do</w:t>
            </w:r>
            <w:r>
              <w:rPr>
                <w:rFonts w:ascii="Arial" w:eastAsia="Times New Roman" w:hAnsi="Arial" w:cs="Arial"/>
                <w:b/>
                <w:bCs/>
                <w:color w:val="auto"/>
                <w:sz w:val="20"/>
                <w:szCs w:val="20"/>
              </w:rPr>
              <w:t>es</w:t>
            </w:r>
            <w:r w:rsidRPr="00BC7730">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the Vendor</w:t>
            </w:r>
            <w:r w:rsidRPr="00BC7730">
              <w:rPr>
                <w:rFonts w:ascii="Arial" w:eastAsia="Times New Roman" w:hAnsi="Arial" w:cs="Arial"/>
                <w:b/>
                <w:bCs/>
                <w:color w:val="auto"/>
                <w:sz w:val="20"/>
                <w:szCs w:val="20"/>
              </w:rPr>
              <w:t xml:space="preserve"> follow for business continuity (e.g. ASIS/BSI BCM.01:2010)? </w:t>
            </w:r>
            <w:r>
              <w:rPr>
                <w:rFonts w:ascii="Arial" w:eastAsia="Times New Roman" w:hAnsi="Arial" w:cs="Arial"/>
                <w:b/>
                <w:bCs/>
                <w:color w:val="auto"/>
                <w:sz w:val="20"/>
                <w:szCs w:val="20"/>
              </w:rPr>
              <w:t>Is the Vendor</w:t>
            </w:r>
            <w:r w:rsidRPr="00BC7730">
              <w:rPr>
                <w:rFonts w:ascii="Arial" w:eastAsia="Times New Roman" w:hAnsi="Arial" w:cs="Arial"/>
                <w:b/>
                <w:bCs/>
                <w:color w:val="auto"/>
                <w:sz w:val="20"/>
                <w:szCs w:val="20"/>
              </w:rPr>
              <w:t xml:space="preserve"> certified?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8861DF">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have a business continuity plan? </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87524B"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7524B" w:rsidRPr="00BC7730" w:rsidRDefault="0087524B"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4575" w:type="dxa"/>
            <w:tcBorders>
              <w:top w:val="single" w:sz="4" w:space="0" w:color="000000"/>
              <w:left w:val="nil"/>
              <w:bottom w:val="single" w:sz="4" w:space="0" w:color="000000"/>
              <w:right w:val="single" w:sz="4" w:space="0" w:color="000000"/>
            </w:tcBorders>
            <w:shd w:val="clear" w:color="000000" w:fill="FFFFFF"/>
            <w:hideMark/>
          </w:tcPr>
          <w:p w:rsidR="0087524B" w:rsidRPr="00BC7730" w:rsidRDefault="0087524B" w:rsidP="00094DB7">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How often </w:t>
            </w:r>
            <w:r>
              <w:rPr>
                <w:rFonts w:ascii="Arial" w:eastAsia="Times New Roman" w:hAnsi="Arial" w:cs="Arial"/>
                <w:b/>
                <w:bCs/>
                <w:color w:val="auto"/>
                <w:sz w:val="20"/>
                <w:szCs w:val="20"/>
              </w:rPr>
              <w:t>is the</w:t>
            </w:r>
            <w:r w:rsidRPr="00BC7730">
              <w:rPr>
                <w:rFonts w:ascii="Arial" w:eastAsia="Times New Roman" w:hAnsi="Arial" w:cs="Arial"/>
                <w:b/>
                <w:bCs/>
                <w:color w:val="auto"/>
                <w:sz w:val="20"/>
                <w:szCs w:val="20"/>
              </w:rPr>
              <w:t xml:space="preserve"> business</w:t>
            </w:r>
            <w:r>
              <w:rPr>
                <w:rFonts w:ascii="Arial" w:eastAsia="Times New Roman" w:hAnsi="Arial" w:cs="Arial"/>
                <w:b/>
                <w:bCs/>
                <w:color w:val="auto"/>
                <w:sz w:val="20"/>
                <w:szCs w:val="20"/>
              </w:rPr>
              <w:t xml:space="preserve"> </w:t>
            </w:r>
            <w:r w:rsidR="0057629E">
              <w:rPr>
                <w:rFonts w:ascii="Arial" w:eastAsia="Times New Roman" w:hAnsi="Arial" w:cs="Arial"/>
                <w:b/>
                <w:bCs/>
                <w:color w:val="auto"/>
                <w:sz w:val="20"/>
                <w:szCs w:val="20"/>
              </w:rPr>
              <w:t>continuity plan</w:t>
            </w:r>
            <w:r>
              <w:rPr>
                <w:rFonts w:ascii="Arial" w:eastAsia="Times New Roman" w:hAnsi="Arial" w:cs="Arial"/>
                <w:b/>
                <w:bCs/>
                <w:color w:val="auto"/>
                <w:sz w:val="20"/>
                <w:szCs w:val="20"/>
              </w:rPr>
              <w:t xml:space="preserve"> tested</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87524B" w:rsidRDefault="0087524B" w:rsidP="00FF5DD6">
            <w:pPr>
              <w:spacing w:after="0" w:line="240" w:lineRule="auto"/>
              <w:rPr>
                <w:rFonts w:eastAsia="Times New Roman" w:cs="Times New Roman"/>
                <w:color w:val="000000"/>
                <w:sz w:val="20"/>
                <w:szCs w:val="20"/>
              </w:rPr>
            </w:pPr>
          </w:p>
          <w:p w:rsidR="0087524B" w:rsidRDefault="0087524B" w:rsidP="00BC7730">
            <w:pPr>
              <w:spacing w:after="0" w:line="240" w:lineRule="auto"/>
              <w:rPr>
                <w:rFonts w:eastAsia="Times New Roman" w:cs="Times New Roman"/>
                <w:color w:val="000000"/>
                <w:sz w:val="20"/>
                <w:szCs w:val="20"/>
              </w:rPr>
            </w:pPr>
          </w:p>
          <w:p w:rsidR="0087524B" w:rsidRPr="00BC7730" w:rsidRDefault="0087524B" w:rsidP="00BC7730">
            <w:pPr>
              <w:spacing w:after="0" w:line="240" w:lineRule="auto"/>
              <w:rPr>
                <w:rFonts w:eastAsia="Times New Roman" w:cs="Times New Roman"/>
                <w:color w:val="000000"/>
                <w:sz w:val="20"/>
                <w:szCs w:val="20"/>
              </w:rPr>
            </w:pPr>
          </w:p>
        </w:tc>
      </w:tr>
      <w:tr w:rsidR="00D82763"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4575" w:type="dxa"/>
            <w:tcBorders>
              <w:top w:val="single" w:sz="4" w:space="0" w:color="000000"/>
              <w:left w:val="nil"/>
              <w:bottom w:val="single" w:sz="4" w:space="0" w:color="000000"/>
              <w:right w:val="single" w:sz="4" w:space="0" w:color="000000"/>
            </w:tcBorders>
            <w:shd w:val="clear" w:color="000000" w:fill="FFFFFF"/>
          </w:tcPr>
          <w:p w:rsidR="00D82763" w:rsidRPr="00BC7730" w:rsidRDefault="00D82763" w:rsidP="002124FF">
            <w:pPr>
              <w:spacing w:after="0"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How are backups of DHS data protected and are off-site backups utilized?   What facilities store off-site backups</w:t>
            </w:r>
            <w:r w:rsidR="002124FF">
              <w:rPr>
                <w:rFonts w:ascii="Arial" w:eastAsia="Times New Roman" w:hAnsi="Arial" w:cs="Arial"/>
                <w:b/>
                <w:bCs/>
                <w:color w:val="auto"/>
                <w:sz w:val="20"/>
                <w:szCs w:val="20"/>
              </w:rPr>
              <w:t>?</w:t>
            </w:r>
            <w:r>
              <w:rPr>
                <w:rFonts w:ascii="Arial" w:eastAsia="Times New Roman" w:hAnsi="Arial" w:cs="Arial"/>
                <w:b/>
                <w:bCs/>
                <w:color w:val="auto"/>
                <w:sz w:val="20"/>
                <w:szCs w:val="20"/>
              </w:rPr>
              <w:t xml:space="preserve"> </w:t>
            </w:r>
          </w:p>
        </w:tc>
        <w:tc>
          <w:tcPr>
            <w:tcW w:w="9090" w:type="dxa"/>
            <w:tcBorders>
              <w:top w:val="single" w:sz="4" w:space="0" w:color="000000"/>
              <w:left w:val="nil"/>
              <w:bottom w:val="single" w:sz="4" w:space="0" w:color="000000"/>
              <w:right w:val="single" w:sz="4" w:space="0" w:color="000000"/>
            </w:tcBorders>
            <w:shd w:val="clear" w:color="000000" w:fill="FFFFFF"/>
          </w:tcPr>
          <w:p w:rsidR="00D82763" w:rsidRDefault="00D82763" w:rsidP="00FF5DD6">
            <w:pPr>
              <w:spacing w:after="0" w:line="240" w:lineRule="auto"/>
              <w:rPr>
                <w:rFonts w:eastAsia="Times New Roman" w:cs="Times New Roman"/>
                <w:color w:val="000000"/>
                <w:sz w:val="20"/>
                <w:szCs w:val="20"/>
              </w:rPr>
            </w:pPr>
          </w:p>
        </w:tc>
      </w:tr>
      <w:tr w:rsidR="00D82763" w:rsidRPr="00BC7730" w:rsidTr="001336E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1A4943" w:rsidP="001336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AC7676">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guarantees </w:t>
            </w:r>
            <w:r>
              <w:rPr>
                <w:rFonts w:ascii="Arial" w:eastAsia="Times New Roman" w:hAnsi="Arial" w:cs="Arial"/>
                <w:b/>
                <w:bCs/>
                <w:color w:val="auto"/>
                <w:sz w:val="20"/>
                <w:szCs w:val="20"/>
              </w:rPr>
              <w:t xml:space="preserve">are </w:t>
            </w:r>
            <w:r w:rsidRPr="00BC7730">
              <w:rPr>
                <w:rFonts w:ascii="Arial" w:eastAsia="Times New Roman" w:hAnsi="Arial" w:cs="Arial"/>
                <w:b/>
                <w:bCs/>
                <w:color w:val="auto"/>
                <w:sz w:val="20"/>
                <w:szCs w:val="20"/>
              </w:rPr>
              <w:t>provide</w:t>
            </w:r>
            <w:r>
              <w:rPr>
                <w:rFonts w:ascii="Arial" w:eastAsia="Times New Roman" w:hAnsi="Arial" w:cs="Arial"/>
                <w:b/>
                <w:bCs/>
                <w:color w:val="auto"/>
                <w:sz w:val="20"/>
                <w:szCs w:val="20"/>
              </w:rPr>
              <w:t>d</w:t>
            </w:r>
            <w:r w:rsidRPr="00BC7730">
              <w:rPr>
                <w:rFonts w:ascii="Arial" w:eastAsia="Times New Roman" w:hAnsi="Arial" w:cs="Arial"/>
                <w:b/>
                <w:bCs/>
                <w:color w:val="auto"/>
                <w:sz w:val="20"/>
                <w:szCs w:val="20"/>
              </w:rPr>
              <w:t xml:space="preserve"> for recovery time objectives (RTO) and recovery point</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objectives (RPO)?</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82763" w:rsidRPr="00BC7730" w:rsidRDefault="00D82763"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User Privacy and Secondary Uses of Data</w:t>
            </w: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BC7730">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What is the Vendor’s</w:t>
            </w:r>
            <w:r w:rsidRPr="00BC7730">
              <w:rPr>
                <w:rFonts w:ascii="Arial" w:eastAsia="Times New Roman" w:hAnsi="Arial" w:cs="Arial"/>
                <w:b/>
                <w:bCs/>
                <w:color w:val="auto"/>
                <w:sz w:val="20"/>
                <w:szCs w:val="20"/>
              </w:rPr>
              <w:t xml:space="preserve"> privacy policy covering information other than PHI and PII?</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0E1DC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B061D8">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Do you collect data about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activity and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employee activity in your system and use that data for purposes </w:t>
            </w:r>
            <w:r>
              <w:rPr>
                <w:rFonts w:ascii="Arial" w:eastAsia="Times New Roman" w:hAnsi="Arial" w:cs="Arial"/>
                <w:b/>
                <w:bCs/>
                <w:color w:val="auto"/>
                <w:sz w:val="20"/>
                <w:szCs w:val="20"/>
              </w:rPr>
              <w:t>outside the scope of your contracted services with DHS?</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82763" w:rsidRPr="00BC7730" w:rsidRDefault="00D82763"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Service and Data Integration</w:t>
            </w:r>
          </w:p>
        </w:tc>
      </w:tr>
      <w:tr w:rsidR="00D82763" w:rsidRPr="00BC7730" w:rsidTr="00397914">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D82763" w:rsidRPr="00BC7730" w:rsidRDefault="00D82763" w:rsidP="001A7541">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w:t>
            </w:r>
            <w:r w:rsidRPr="00BC7730">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access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services from </w:t>
            </w:r>
            <w:r>
              <w:rPr>
                <w:rFonts w:ascii="Arial" w:eastAsia="Times New Roman" w:hAnsi="Arial" w:cs="Arial"/>
                <w:b/>
                <w:bCs/>
                <w:color w:val="auto"/>
                <w:sz w:val="20"/>
                <w:szCs w:val="20"/>
              </w:rPr>
              <w:t>the DHS</w:t>
            </w:r>
            <w:r w:rsidRPr="00BC7730">
              <w:rPr>
                <w:rFonts w:ascii="Arial" w:eastAsia="Times New Roman" w:hAnsi="Arial" w:cs="Arial"/>
                <w:b/>
                <w:bCs/>
                <w:color w:val="auto"/>
                <w:sz w:val="20"/>
                <w:szCs w:val="20"/>
              </w:rPr>
              <w:t xml:space="preserve"> office?</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A302E0">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1A7541">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How is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encrypted as it flows across the network between</w:t>
            </w:r>
            <w:r>
              <w:rPr>
                <w:rFonts w:ascii="Arial" w:eastAsia="Times New Roman" w:hAnsi="Arial" w:cs="Arial"/>
                <w:b/>
                <w:bCs/>
                <w:color w:val="auto"/>
                <w:sz w:val="20"/>
                <w:szCs w:val="20"/>
              </w:rPr>
              <w:t xml:space="preserve"> the</w:t>
            </w:r>
            <w:r w:rsidRPr="00BC7730">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location and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2257E5">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33</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5C3C8C" w:rsidRDefault="00D82763" w:rsidP="001A7541">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 xml:space="preserve">What is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FIPS 140-2 compliancy status?</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B4418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66110A" w:rsidRDefault="00D82763" w:rsidP="00C927A5">
            <w:pPr>
              <w:spacing w:after="0" w:line="240" w:lineRule="auto"/>
              <w:rPr>
                <w:rFonts w:ascii="Arial" w:eastAsia="Times New Roman" w:hAnsi="Arial" w:cs="Arial"/>
                <w:color w:val="000000"/>
                <w:sz w:val="20"/>
                <w:szCs w:val="20"/>
              </w:rPr>
            </w:pPr>
            <w:r w:rsidRPr="0066110A">
              <w:rPr>
                <w:rFonts w:ascii="Arial" w:eastAsia="Times New Roman" w:hAnsi="Arial" w:cs="Arial"/>
                <w:b/>
                <w:bCs/>
                <w:color w:val="auto"/>
                <w:sz w:val="20"/>
                <w:szCs w:val="20"/>
              </w:rPr>
              <w:t xml:space="preserve">Is data at rest on the </w:t>
            </w:r>
            <w:r>
              <w:rPr>
                <w:rFonts w:ascii="Arial" w:eastAsia="Times New Roman" w:hAnsi="Arial" w:cs="Arial"/>
                <w:b/>
                <w:bCs/>
                <w:color w:val="auto"/>
                <w:sz w:val="20"/>
                <w:szCs w:val="20"/>
              </w:rPr>
              <w:t>Vendor</w:t>
            </w:r>
            <w:r w:rsidRPr="0066110A">
              <w:rPr>
                <w:rFonts w:ascii="Arial" w:eastAsia="Times New Roman" w:hAnsi="Arial" w:cs="Arial"/>
                <w:b/>
                <w:bCs/>
                <w:color w:val="auto"/>
                <w:sz w:val="20"/>
                <w:szCs w:val="20"/>
              </w:rPr>
              <w:t>’s servers encrypted in a manner consistent with</w:t>
            </w:r>
            <w:r w:rsidR="00C927A5">
              <w:rPr>
                <w:rFonts w:ascii="Arial" w:eastAsia="Times New Roman" w:hAnsi="Arial" w:cs="Arial"/>
                <w:b/>
                <w:bCs/>
                <w:color w:val="auto"/>
                <w:sz w:val="20"/>
                <w:szCs w:val="20"/>
              </w:rPr>
              <w:t xml:space="preserve"> </w:t>
            </w:r>
            <w:hyperlink r:id="rId8" w:history="1">
              <w:r w:rsidR="00C927A5" w:rsidRPr="00C927A5">
                <w:rPr>
                  <w:rStyle w:val="Hyperlink"/>
                  <w:rFonts w:ascii="Arial" w:eastAsia="Times New Roman" w:hAnsi="Arial" w:cs="Arial"/>
                  <w:b/>
                  <w:bCs/>
                  <w:i/>
                  <w:iCs/>
                  <w:sz w:val="20"/>
                  <w:szCs w:val="20"/>
                </w:rPr>
                <w:t>HHS Guidance to Render Unsecured PHI Unusable, Unreadable, or Indecipherable to Unauthorized Individuals?</w:t>
              </w:r>
            </w:hyperlink>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007B8F">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66110A" w:rsidRDefault="00D82763" w:rsidP="00D3380A">
            <w:pPr>
              <w:spacing w:after="0" w:line="240" w:lineRule="auto"/>
              <w:rPr>
                <w:rFonts w:ascii="Arial" w:eastAsia="Times New Roman" w:hAnsi="Arial" w:cs="Arial"/>
                <w:color w:val="000000"/>
                <w:sz w:val="20"/>
                <w:szCs w:val="20"/>
              </w:rPr>
            </w:pPr>
            <w:r w:rsidRPr="0066110A">
              <w:rPr>
                <w:rFonts w:ascii="Arial" w:eastAsia="Times New Roman" w:hAnsi="Arial" w:cs="Arial"/>
                <w:b/>
                <w:bCs/>
                <w:color w:val="auto"/>
                <w:sz w:val="20"/>
                <w:szCs w:val="20"/>
              </w:rPr>
              <w:t xml:space="preserve">Is data transmitted to DHS encrypted in a manner consistent with </w:t>
            </w:r>
            <w:hyperlink r:id="rId9" w:history="1">
              <w:r w:rsidR="00D3380A" w:rsidRPr="00C927A5">
                <w:rPr>
                  <w:rStyle w:val="Hyperlink"/>
                  <w:rFonts w:ascii="Arial" w:eastAsia="Times New Roman" w:hAnsi="Arial" w:cs="Arial"/>
                  <w:b/>
                  <w:bCs/>
                  <w:i/>
                  <w:iCs/>
                  <w:sz w:val="20"/>
                  <w:szCs w:val="20"/>
                </w:rPr>
                <w:t>HHS Guidance to Render Unsecured PHI Unusable, Unreadable, or Indecipherable to Unauthorized Individuals?</w:t>
              </w:r>
            </w:hyperlink>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B22C28">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4113D5">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monitor data flowing into </w:t>
            </w:r>
            <w:r>
              <w:rPr>
                <w:rFonts w:ascii="Arial" w:eastAsia="Times New Roman" w:hAnsi="Arial" w:cs="Arial"/>
                <w:b/>
                <w:bCs/>
                <w:color w:val="auto"/>
                <w:sz w:val="20"/>
                <w:szCs w:val="20"/>
              </w:rPr>
              <w:t xml:space="preserve">the Vendor’s </w:t>
            </w:r>
            <w:r w:rsidRPr="00BC7730">
              <w:rPr>
                <w:rFonts w:ascii="Arial" w:eastAsia="Times New Roman" w:hAnsi="Arial" w:cs="Arial"/>
                <w:b/>
                <w:bCs/>
                <w:color w:val="auto"/>
                <w:sz w:val="20"/>
                <w:szCs w:val="20"/>
              </w:rPr>
              <w:t>network for malware and other attacks?</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B22C28">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c>
          <w:tcPr>
            <w:tcW w:w="4575" w:type="dxa"/>
            <w:tcBorders>
              <w:top w:val="single" w:sz="4" w:space="0" w:color="000000"/>
              <w:left w:val="nil"/>
              <w:bottom w:val="single" w:sz="4" w:space="0" w:color="000000"/>
              <w:right w:val="single" w:sz="4" w:space="0" w:color="000000"/>
            </w:tcBorders>
            <w:shd w:val="clear" w:color="000000" w:fill="FFFFFF"/>
          </w:tcPr>
          <w:p w:rsidR="00D82763" w:rsidRPr="00BC7730" w:rsidRDefault="00D82763" w:rsidP="004113D5">
            <w:pPr>
              <w:spacing w:after="0"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What too</w:t>
            </w:r>
            <w:r w:rsidR="00D3380A">
              <w:rPr>
                <w:rFonts w:ascii="Arial" w:eastAsia="Times New Roman" w:hAnsi="Arial" w:cs="Arial"/>
                <w:b/>
                <w:bCs/>
                <w:color w:val="auto"/>
                <w:sz w:val="20"/>
                <w:szCs w:val="20"/>
              </w:rPr>
              <w:t>ls and procedures does the Vendor</w:t>
            </w:r>
            <w:r>
              <w:rPr>
                <w:rFonts w:ascii="Arial" w:eastAsia="Times New Roman" w:hAnsi="Arial" w:cs="Arial"/>
                <w:b/>
                <w:bCs/>
                <w:color w:val="auto"/>
                <w:sz w:val="20"/>
                <w:szCs w:val="20"/>
              </w:rPr>
              <w:t xml:space="preserve"> utilize for intrusion detection and how is this capability tested for functionality at the hardware, network, and database levels.   </w:t>
            </w:r>
          </w:p>
        </w:tc>
        <w:tc>
          <w:tcPr>
            <w:tcW w:w="9090" w:type="dxa"/>
            <w:tcBorders>
              <w:top w:val="single" w:sz="4" w:space="0" w:color="000000"/>
              <w:left w:val="nil"/>
              <w:bottom w:val="single" w:sz="4" w:space="0" w:color="000000"/>
              <w:right w:val="single" w:sz="4" w:space="0" w:color="000000"/>
            </w:tcBorders>
            <w:shd w:val="clear" w:color="000000" w:fill="FFFFFF"/>
          </w:tcPr>
          <w:p w:rsidR="00D82763" w:rsidRDefault="00D82763" w:rsidP="00FF5DD6">
            <w:pPr>
              <w:spacing w:after="0" w:line="240" w:lineRule="auto"/>
              <w:rPr>
                <w:rFonts w:eastAsia="Times New Roman" w:cs="Times New Roman"/>
                <w:color w:val="000000"/>
                <w:sz w:val="20"/>
                <w:szCs w:val="20"/>
              </w:rPr>
            </w:pPr>
          </w:p>
        </w:tc>
      </w:tr>
      <w:tr w:rsidR="00D82763"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82763" w:rsidRPr="00BC7730" w:rsidRDefault="00D82763" w:rsidP="00BC773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Multi-Tenancy</w:t>
            </w:r>
          </w:p>
        </w:tc>
      </w:tr>
      <w:tr w:rsidR="00D82763" w:rsidRPr="00BC7730" w:rsidTr="003F4B94">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hideMark/>
          </w:tcPr>
          <w:p w:rsidR="00D82763" w:rsidRPr="00BC7730" w:rsidRDefault="00D82763" w:rsidP="00B061D8">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separate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services</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 xml:space="preserve">from </w:t>
            </w:r>
            <w:r>
              <w:rPr>
                <w:rFonts w:ascii="Arial" w:eastAsia="Times New Roman" w:hAnsi="Arial" w:cs="Arial"/>
                <w:b/>
                <w:bCs/>
                <w:color w:val="auto"/>
                <w:sz w:val="20"/>
                <w:szCs w:val="20"/>
              </w:rPr>
              <w:t xml:space="preserve">those of </w:t>
            </w:r>
            <w:r w:rsidRPr="00BC7730">
              <w:rPr>
                <w:rFonts w:ascii="Arial" w:eastAsia="Times New Roman" w:hAnsi="Arial" w:cs="Arial"/>
                <w:b/>
                <w:bCs/>
                <w:color w:val="auto"/>
                <w:sz w:val="20"/>
                <w:szCs w:val="20"/>
              </w:rPr>
              <w:t>other c</w:t>
            </w:r>
            <w:r>
              <w:rPr>
                <w:rFonts w:ascii="Arial" w:eastAsia="Times New Roman" w:hAnsi="Arial" w:cs="Arial"/>
                <w:b/>
                <w:bCs/>
                <w:color w:val="auto"/>
                <w:sz w:val="20"/>
                <w:szCs w:val="20"/>
              </w:rPr>
              <w:t>lients</w:t>
            </w:r>
            <w:r w:rsidRPr="00BC7730">
              <w:rPr>
                <w:rFonts w:ascii="Arial" w:eastAsia="Times New Roman" w:hAnsi="Arial" w:cs="Arial"/>
                <w:b/>
                <w:bCs/>
                <w:color w:val="auto"/>
                <w:sz w:val="20"/>
                <w:szCs w:val="20"/>
              </w:rPr>
              <w:t>?</w:t>
            </w:r>
          </w:p>
        </w:tc>
        <w:tc>
          <w:tcPr>
            <w:tcW w:w="9090" w:type="dxa"/>
            <w:tcBorders>
              <w:top w:val="single" w:sz="4" w:space="0" w:color="000000"/>
              <w:left w:val="single" w:sz="4" w:space="0" w:color="000000"/>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C153C7">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721073">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In what ways could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other </w:t>
            </w:r>
            <w:r>
              <w:rPr>
                <w:rFonts w:ascii="Arial" w:eastAsia="Times New Roman" w:hAnsi="Arial" w:cs="Arial"/>
                <w:b/>
                <w:bCs/>
                <w:color w:val="auto"/>
                <w:sz w:val="20"/>
                <w:szCs w:val="20"/>
              </w:rPr>
              <w:t>client’s</w:t>
            </w:r>
            <w:r w:rsidRPr="00BC7730">
              <w:rPr>
                <w:rFonts w:ascii="Arial" w:eastAsia="Times New Roman" w:hAnsi="Arial" w:cs="Arial"/>
                <w:b/>
                <w:bCs/>
                <w:color w:val="auto"/>
                <w:sz w:val="20"/>
                <w:szCs w:val="20"/>
              </w:rPr>
              <w:t xml:space="preserve"> affect the quality of the service or service levels provide</w:t>
            </w:r>
            <w:r>
              <w:rPr>
                <w:rFonts w:ascii="Arial" w:eastAsia="Times New Roman" w:hAnsi="Arial" w:cs="Arial"/>
                <w:b/>
                <w:bCs/>
                <w:color w:val="auto"/>
                <w:sz w:val="20"/>
                <w:szCs w:val="20"/>
              </w:rPr>
              <w:t>d</w:t>
            </w:r>
            <w:r w:rsidRPr="00BC7730">
              <w:rPr>
                <w:rFonts w:ascii="Arial" w:eastAsia="Times New Roman" w:hAnsi="Arial" w:cs="Arial"/>
                <w:b/>
                <w:bCs/>
                <w:color w:val="auto"/>
                <w:sz w:val="20"/>
                <w:szCs w:val="20"/>
              </w:rPr>
              <w:t xml:space="preserve">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F37ECF">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721073">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resources will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be sharing with other</w:t>
            </w:r>
            <w:r>
              <w:rPr>
                <w:rFonts w:ascii="Arial" w:eastAsia="Times New Roman" w:hAnsi="Arial" w:cs="Arial"/>
                <w:b/>
                <w:bCs/>
                <w:color w:val="auto"/>
                <w:sz w:val="20"/>
                <w:szCs w:val="20"/>
              </w:rPr>
              <w:t xml:space="preserve"> clients</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2F455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721073">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w:t>
            </w:r>
            <w:r>
              <w:rPr>
                <w:rFonts w:ascii="Arial" w:eastAsia="Times New Roman" w:hAnsi="Arial" w:cs="Arial"/>
                <w:b/>
                <w:bCs/>
                <w:color w:val="auto"/>
                <w:sz w:val="20"/>
                <w:szCs w:val="20"/>
              </w:rPr>
              <w:t>oes the Vendor</w:t>
            </w:r>
            <w:r w:rsidRPr="00BC7730">
              <w:rPr>
                <w:rFonts w:ascii="Arial" w:eastAsia="Times New Roman" w:hAnsi="Arial" w:cs="Arial"/>
                <w:b/>
                <w:bCs/>
                <w:color w:val="auto"/>
                <w:sz w:val="20"/>
                <w:szCs w:val="20"/>
              </w:rPr>
              <w:t xml:space="preserve"> manage the software upgrade process? What are</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DHS responsibilities?</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82763" w:rsidRPr="00BC7730" w:rsidRDefault="00D82763"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Infrastructure and Application Security</w:t>
            </w: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D82763" w:rsidRPr="00BC7730" w:rsidRDefault="00D82763" w:rsidP="007E121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Who owns and operates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data centers and what physical and environment security measures are in place?</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ascii="Arial" w:eastAsia="Times New Roman" w:hAnsi="Arial" w:cs="Arial"/>
                <w:color w:val="auto"/>
                <w:sz w:val="20"/>
                <w:szCs w:val="20"/>
              </w:rPr>
            </w:pPr>
          </w:p>
          <w:p w:rsidR="00D82763" w:rsidRPr="00BC7730" w:rsidRDefault="00D82763" w:rsidP="00773FCE">
            <w:pPr>
              <w:spacing w:after="0" w:line="240" w:lineRule="auto"/>
              <w:rPr>
                <w:rFonts w:ascii="Arial" w:eastAsia="Times New Roman" w:hAnsi="Arial" w:cs="Arial"/>
                <w:color w:val="auto"/>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E9584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281D24">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parts of </w:t>
            </w:r>
            <w:r>
              <w:rPr>
                <w:rFonts w:ascii="Arial" w:eastAsia="Times New Roman" w:hAnsi="Arial" w:cs="Arial"/>
                <w:b/>
                <w:bCs/>
                <w:color w:val="auto"/>
                <w:sz w:val="20"/>
                <w:szCs w:val="20"/>
              </w:rPr>
              <w:t>the Vendor’s</w:t>
            </w:r>
            <w:r w:rsidRPr="00BC7730">
              <w:rPr>
                <w:rFonts w:ascii="Arial" w:eastAsia="Times New Roman" w:hAnsi="Arial" w:cs="Arial"/>
                <w:b/>
                <w:bCs/>
                <w:color w:val="auto"/>
                <w:sz w:val="20"/>
                <w:szCs w:val="20"/>
              </w:rPr>
              <w:t xml:space="preserve"> infrastructure </w:t>
            </w:r>
            <w:r>
              <w:rPr>
                <w:rFonts w:ascii="Arial" w:eastAsia="Times New Roman" w:hAnsi="Arial" w:cs="Arial"/>
                <w:b/>
                <w:bCs/>
                <w:color w:val="auto"/>
                <w:sz w:val="20"/>
                <w:szCs w:val="20"/>
              </w:rPr>
              <w:t>are</w:t>
            </w:r>
            <w:r w:rsidRPr="00BC7730">
              <w:rPr>
                <w:rFonts w:ascii="Arial" w:eastAsia="Times New Roman" w:hAnsi="Arial" w:cs="Arial"/>
                <w:b/>
                <w:bCs/>
                <w:color w:val="auto"/>
                <w:sz w:val="20"/>
                <w:szCs w:val="20"/>
              </w:rPr>
              <w:t xml:space="preserve"> own</w:t>
            </w:r>
            <w:r>
              <w:rPr>
                <w:rFonts w:ascii="Arial" w:eastAsia="Times New Roman" w:hAnsi="Arial" w:cs="Arial"/>
                <w:b/>
                <w:bCs/>
                <w:color w:val="auto"/>
                <w:sz w:val="20"/>
                <w:szCs w:val="20"/>
              </w:rPr>
              <w:t>ed</w:t>
            </w:r>
            <w:r w:rsidRPr="00BC7730">
              <w:rPr>
                <w:rFonts w:ascii="Arial" w:eastAsia="Times New Roman" w:hAnsi="Arial" w:cs="Arial"/>
                <w:b/>
                <w:bCs/>
                <w:color w:val="auto"/>
                <w:sz w:val="20"/>
                <w:szCs w:val="20"/>
              </w:rPr>
              <w:t xml:space="preserve"> and operate</w:t>
            </w:r>
            <w:r>
              <w:rPr>
                <w:rFonts w:ascii="Arial" w:eastAsia="Times New Roman" w:hAnsi="Arial" w:cs="Arial"/>
                <w:b/>
                <w:bCs/>
                <w:color w:val="auto"/>
                <w:sz w:val="20"/>
                <w:szCs w:val="20"/>
              </w:rPr>
              <w:t>d by the Vendor</w:t>
            </w:r>
            <w:r w:rsidRPr="00BC7730">
              <w:rPr>
                <w:rFonts w:ascii="Arial" w:eastAsia="Times New Roman" w:hAnsi="Arial" w:cs="Arial"/>
                <w:b/>
                <w:bCs/>
                <w:color w:val="auto"/>
                <w:sz w:val="20"/>
                <w:szCs w:val="20"/>
              </w:rPr>
              <w:t xml:space="preserve"> and what parts </w:t>
            </w:r>
            <w:r>
              <w:rPr>
                <w:rFonts w:ascii="Arial" w:eastAsia="Times New Roman" w:hAnsi="Arial" w:cs="Arial"/>
                <w:b/>
                <w:bCs/>
                <w:color w:val="auto"/>
                <w:sz w:val="20"/>
                <w:szCs w:val="20"/>
              </w:rPr>
              <w:t>are</w:t>
            </w:r>
            <w:r w:rsidRPr="00BC7730">
              <w:rPr>
                <w:rFonts w:ascii="Arial" w:eastAsia="Times New Roman" w:hAnsi="Arial" w:cs="Arial"/>
                <w:b/>
                <w:bCs/>
                <w:color w:val="auto"/>
                <w:sz w:val="20"/>
                <w:szCs w:val="20"/>
              </w:rPr>
              <w:t xml:space="preserve"> obtain</w:t>
            </w:r>
            <w:r>
              <w:rPr>
                <w:rFonts w:ascii="Arial" w:eastAsia="Times New Roman" w:hAnsi="Arial" w:cs="Arial"/>
                <w:b/>
                <w:bCs/>
                <w:color w:val="auto"/>
                <w:sz w:val="20"/>
                <w:szCs w:val="20"/>
              </w:rPr>
              <w:t>ed</w:t>
            </w:r>
            <w:r w:rsidRPr="00BC7730">
              <w:rPr>
                <w:rFonts w:ascii="Arial" w:eastAsia="Times New Roman" w:hAnsi="Arial" w:cs="Arial"/>
                <w:b/>
                <w:bCs/>
                <w:color w:val="auto"/>
                <w:sz w:val="20"/>
                <w:szCs w:val="20"/>
              </w:rPr>
              <w:t xml:space="preserve"> from</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a service provider?</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43</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D63C57">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standards </w:t>
            </w:r>
            <w:r>
              <w:rPr>
                <w:rFonts w:ascii="Arial" w:eastAsia="Times New Roman" w:hAnsi="Arial" w:cs="Arial"/>
                <w:b/>
                <w:bCs/>
                <w:color w:val="auto"/>
                <w:sz w:val="20"/>
                <w:szCs w:val="20"/>
              </w:rPr>
              <w:t>are</w:t>
            </w:r>
            <w:r w:rsidRPr="00BC7730">
              <w:rPr>
                <w:rFonts w:ascii="Arial" w:eastAsia="Times New Roman" w:hAnsi="Arial" w:cs="Arial"/>
                <w:b/>
                <w:bCs/>
                <w:color w:val="auto"/>
                <w:sz w:val="20"/>
                <w:szCs w:val="20"/>
              </w:rPr>
              <w:t xml:space="preserve"> follow</w:t>
            </w:r>
            <w:r>
              <w:rPr>
                <w:rFonts w:ascii="Arial" w:eastAsia="Times New Roman" w:hAnsi="Arial" w:cs="Arial"/>
                <w:b/>
                <w:bCs/>
                <w:color w:val="auto"/>
                <w:sz w:val="20"/>
                <w:szCs w:val="20"/>
              </w:rPr>
              <w:t>ed</w:t>
            </w:r>
            <w:r w:rsidRPr="00BC7730">
              <w:rPr>
                <w:rFonts w:ascii="Arial" w:eastAsia="Times New Roman" w:hAnsi="Arial" w:cs="Arial"/>
                <w:b/>
                <w:bCs/>
                <w:color w:val="auto"/>
                <w:sz w:val="20"/>
                <w:szCs w:val="20"/>
              </w:rPr>
              <w:t xml:space="preserve"> for hardening network equipment, operating systems, and</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applications?</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44</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B5604A">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Who has access to the systems providing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services? How is this access controlled?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B5604A">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w:t>
            </w:r>
            <w:r w:rsidRPr="00BC7730">
              <w:rPr>
                <w:rFonts w:ascii="Arial" w:eastAsia="Times New Roman" w:hAnsi="Arial" w:cs="Arial"/>
                <w:b/>
                <w:bCs/>
                <w:color w:val="auto"/>
                <w:sz w:val="20"/>
                <w:szCs w:val="20"/>
              </w:rPr>
              <w:t xml:space="preserve"> </w:t>
            </w:r>
            <w:r>
              <w:rPr>
                <w:rFonts w:ascii="Arial" w:eastAsia="Times New Roman" w:hAnsi="Arial" w:cs="Arial"/>
                <w:b/>
                <w:bCs/>
                <w:color w:val="auto"/>
                <w:sz w:val="20"/>
                <w:szCs w:val="20"/>
              </w:rPr>
              <w:t>the Vendor</w:t>
            </w:r>
            <w:r w:rsidRPr="00BC7730">
              <w:rPr>
                <w:rFonts w:ascii="Arial" w:eastAsia="Times New Roman" w:hAnsi="Arial" w:cs="Arial"/>
                <w:b/>
                <w:bCs/>
                <w:color w:val="auto"/>
                <w:sz w:val="20"/>
                <w:szCs w:val="20"/>
              </w:rPr>
              <w:t xml:space="preserve"> perform vulnerability and risk</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assessments?</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1A494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Pr="00BC7730"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46</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DC08F6">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How do</w:t>
            </w:r>
            <w:r>
              <w:rPr>
                <w:rFonts w:ascii="Arial" w:eastAsia="Times New Roman" w:hAnsi="Arial" w:cs="Arial"/>
                <w:b/>
                <w:bCs/>
                <w:color w:val="auto"/>
                <w:sz w:val="20"/>
                <w:szCs w:val="20"/>
              </w:rPr>
              <w:t>es the Vendor</w:t>
            </w:r>
            <w:r w:rsidRPr="00BC7730">
              <w:rPr>
                <w:rFonts w:ascii="Arial" w:eastAsia="Times New Roman" w:hAnsi="Arial" w:cs="Arial"/>
                <w:b/>
                <w:bCs/>
                <w:color w:val="auto"/>
                <w:sz w:val="20"/>
                <w:szCs w:val="20"/>
              </w:rPr>
              <w:t xml:space="preserve"> use </w:t>
            </w:r>
            <w:r>
              <w:rPr>
                <w:rFonts w:ascii="Arial" w:eastAsia="Times New Roman" w:hAnsi="Arial" w:cs="Arial"/>
                <w:b/>
                <w:bCs/>
                <w:color w:val="auto"/>
                <w:sz w:val="20"/>
                <w:szCs w:val="20"/>
              </w:rPr>
              <w:t xml:space="preserve">third-party </w:t>
            </w:r>
            <w:r w:rsidRPr="00BC7730">
              <w:rPr>
                <w:rFonts w:ascii="Arial" w:eastAsia="Times New Roman" w:hAnsi="Arial" w:cs="Arial"/>
                <w:b/>
                <w:bCs/>
                <w:color w:val="auto"/>
                <w:sz w:val="20"/>
                <w:szCs w:val="20"/>
              </w:rPr>
              <w:t>penetration testing for assessing infrastructure and application</w:t>
            </w:r>
            <w:r>
              <w:rPr>
                <w:rFonts w:ascii="Arial" w:eastAsia="Times New Roman" w:hAnsi="Arial" w:cs="Arial"/>
                <w:b/>
                <w:bCs/>
                <w:color w:val="auto"/>
                <w:sz w:val="20"/>
                <w:szCs w:val="20"/>
              </w:rPr>
              <w:t xml:space="preserve"> </w:t>
            </w:r>
            <w:r w:rsidRPr="00BC7730">
              <w:rPr>
                <w:rFonts w:ascii="Arial" w:eastAsia="Times New Roman" w:hAnsi="Arial" w:cs="Arial"/>
                <w:b/>
                <w:bCs/>
                <w:color w:val="auto"/>
                <w:sz w:val="20"/>
                <w:szCs w:val="20"/>
              </w:rPr>
              <w:t>security?</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204D5B">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82763" w:rsidRDefault="001A494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47</w:t>
            </w:r>
          </w:p>
        </w:tc>
        <w:tc>
          <w:tcPr>
            <w:tcW w:w="4575" w:type="dxa"/>
            <w:tcBorders>
              <w:top w:val="single" w:sz="4" w:space="0" w:color="000000"/>
              <w:left w:val="nil"/>
              <w:bottom w:val="single" w:sz="4" w:space="0" w:color="000000"/>
              <w:right w:val="single" w:sz="4" w:space="0" w:color="000000"/>
            </w:tcBorders>
            <w:shd w:val="clear" w:color="000000" w:fill="FFFFFF"/>
          </w:tcPr>
          <w:p w:rsidR="00D82763" w:rsidRPr="00BC7730" w:rsidRDefault="00D82763" w:rsidP="00DC08F6">
            <w:pPr>
              <w:spacing w:after="0"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 xml:space="preserve">When equipment is retired or replaced for repair, how does the vendor purge any resident DHS data prior to disposal. </w:t>
            </w:r>
          </w:p>
        </w:tc>
        <w:tc>
          <w:tcPr>
            <w:tcW w:w="9090" w:type="dxa"/>
            <w:tcBorders>
              <w:top w:val="single" w:sz="4" w:space="0" w:color="000000"/>
              <w:left w:val="nil"/>
              <w:bottom w:val="single" w:sz="4" w:space="0" w:color="000000"/>
              <w:right w:val="single" w:sz="4" w:space="0" w:color="000000"/>
            </w:tcBorders>
            <w:shd w:val="clear" w:color="000000" w:fill="FFFFFF"/>
          </w:tcPr>
          <w:p w:rsidR="00D82763" w:rsidRDefault="00D82763" w:rsidP="00FF5DD6">
            <w:pPr>
              <w:spacing w:after="0" w:line="240" w:lineRule="auto"/>
              <w:rPr>
                <w:rFonts w:eastAsia="Times New Roman" w:cs="Times New Roman"/>
                <w:color w:val="000000"/>
                <w:sz w:val="20"/>
                <w:szCs w:val="20"/>
              </w:rPr>
            </w:pPr>
          </w:p>
        </w:tc>
      </w:tr>
      <w:tr w:rsidR="00D82763" w:rsidRPr="00BC7730" w:rsidTr="0088321E">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48</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DC08F6">
            <w:pPr>
              <w:spacing w:after="0" w:line="240" w:lineRule="auto"/>
              <w:rPr>
                <w:rFonts w:eastAsia="Times New Roman" w:cs="Times New Roman"/>
                <w:color w:val="000000"/>
                <w:sz w:val="20"/>
                <w:szCs w:val="20"/>
              </w:rPr>
            </w:pPr>
            <w:r>
              <w:rPr>
                <w:rFonts w:ascii="Arial" w:eastAsia="Times New Roman" w:hAnsi="Arial" w:cs="Arial"/>
                <w:b/>
                <w:bCs/>
                <w:color w:val="auto"/>
                <w:sz w:val="20"/>
                <w:szCs w:val="20"/>
              </w:rPr>
              <w:t xml:space="preserve">Explain how the vendor has implemented secure application development techniques in order to ensure security is established at the beginning of development in order to minimize known vulnerability types and eliminate website vulnerabilities identified in the latest published </w:t>
            </w:r>
            <w:r w:rsidRPr="00BC7730">
              <w:rPr>
                <w:rFonts w:ascii="Arial" w:eastAsia="Times New Roman" w:hAnsi="Arial" w:cs="Arial"/>
                <w:b/>
                <w:bCs/>
                <w:color w:val="auto"/>
                <w:sz w:val="20"/>
                <w:szCs w:val="20"/>
              </w:rPr>
              <w:t xml:space="preserve">OWASP Top 10 </w:t>
            </w:r>
            <w:r>
              <w:rPr>
                <w:rFonts w:ascii="Arial" w:eastAsia="Times New Roman" w:hAnsi="Arial" w:cs="Arial"/>
                <w:b/>
                <w:bCs/>
                <w:color w:val="auto"/>
                <w:sz w:val="20"/>
                <w:szCs w:val="20"/>
              </w:rPr>
              <w:t>list</w:t>
            </w:r>
            <w:r w:rsidRPr="00BC7730">
              <w:rPr>
                <w:rFonts w:ascii="Arial" w:eastAsia="Times New Roman" w:hAnsi="Arial" w:cs="Arial"/>
                <w:b/>
                <w:bCs/>
                <w:color w:val="auto"/>
                <w:sz w:val="20"/>
                <w:szCs w:val="20"/>
              </w:rPr>
              <w: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773FCE">
            <w:pPr>
              <w:spacing w:after="0" w:line="240" w:lineRule="auto"/>
              <w:rPr>
                <w:rFonts w:eastAsia="Times New Roman" w:cs="Times New Roman"/>
                <w:color w:val="000000"/>
                <w:sz w:val="20"/>
                <w:szCs w:val="20"/>
              </w:rPr>
            </w:pPr>
          </w:p>
          <w:p w:rsidR="00D82763" w:rsidRPr="00BC7730" w:rsidRDefault="00D82763" w:rsidP="00773FCE">
            <w:pPr>
              <w:spacing w:after="0" w:line="240" w:lineRule="auto"/>
              <w:rPr>
                <w:rFonts w:eastAsia="Times New Roman" w:cs="Times New Roman"/>
                <w:color w:val="000000"/>
                <w:sz w:val="20"/>
                <w:szCs w:val="20"/>
              </w:rPr>
            </w:pPr>
          </w:p>
        </w:tc>
      </w:tr>
      <w:tr w:rsidR="00D82763" w:rsidRPr="00BC7730" w:rsidTr="00D1165D">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82763" w:rsidRPr="00BC7730" w:rsidRDefault="00D82763" w:rsidP="00BC7730">
            <w:pPr>
              <w:spacing w:after="0" w:line="240" w:lineRule="auto"/>
              <w:rPr>
                <w:rFonts w:ascii="Arial" w:eastAsia="Times New Roman" w:hAnsi="Arial" w:cs="Arial"/>
                <w:b/>
                <w:bCs/>
                <w:color w:val="auto"/>
                <w:sz w:val="20"/>
                <w:szCs w:val="20"/>
              </w:rPr>
            </w:pPr>
            <w:r w:rsidRPr="00BC7730">
              <w:rPr>
                <w:rFonts w:ascii="Arial" w:eastAsia="Times New Roman" w:hAnsi="Arial" w:cs="Arial"/>
                <w:b/>
                <w:bCs/>
                <w:color w:val="auto"/>
                <w:sz w:val="20"/>
                <w:szCs w:val="20"/>
              </w:rPr>
              <w:t>Non-production Environment Exposure</w:t>
            </w:r>
          </w:p>
        </w:tc>
      </w:tr>
      <w:tr w:rsidR="00D82763" w:rsidRPr="00BC7730" w:rsidTr="0064564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49</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CF0F8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How many copies are made of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and where are these copies located?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467A85">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hideMark/>
          </w:tcPr>
          <w:p w:rsidR="00D82763" w:rsidRPr="00BC7730" w:rsidRDefault="00D82763" w:rsidP="00CF0F8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Who has access to copies of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w:t>
            </w:r>
          </w:p>
        </w:tc>
        <w:tc>
          <w:tcPr>
            <w:tcW w:w="9090" w:type="dxa"/>
            <w:tcBorders>
              <w:top w:val="single" w:sz="4" w:space="0" w:color="000000"/>
              <w:left w:val="single" w:sz="4" w:space="0" w:color="000000"/>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B31DF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51</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BC7730">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Which copies are de-identified and which are not?</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300EF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CF0F8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How are copies of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 protected?</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r w:rsidR="00D82763" w:rsidRPr="00BC7730" w:rsidTr="00935266">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763" w:rsidRPr="00BC7730" w:rsidRDefault="00D82763" w:rsidP="00BC773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4575" w:type="dxa"/>
            <w:tcBorders>
              <w:top w:val="single" w:sz="4" w:space="0" w:color="000000"/>
              <w:left w:val="nil"/>
              <w:bottom w:val="single" w:sz="4" w:space="0" w:color="000000"/>
              <w:right w:val="single" w:sz="4" w:space="0" w:color="000000"/>
            </w:tcBorders>
            <w:shd w:val="clear" w:color="000000" w:fill="FFFFFF"/>
            <w:hideMark/>
          </w:tcPr>
          <w:p w:rsidR="00D82763" w:rsidRPr="00BC7730" w:rsidRDefault="00D82763" w:rsidP="00CF0F89">
            <w:pPr>
              <w:spacing w:after="0" w:line="240" w:lineRule="auto"/>
              <w:rPr>
                <w:rFonts w:eastAsia="Times New Roman" w:cs="Times New Roman"/>
                <w:color w:val="000000"/>
                <w:sz w:val="20"/>
                <w:szCs w:val="20"/>
              </w:rPr>
            </w:pPr>
            <w:r w:rsidRPr="00BC7730">
              <w:rPr>
                <w:rFonts w:ascii="Arial" w:eastAsia="Times New Roman" w:hAnsi="Arial" w:cs="Arial"/>
                <w:b/>
                <w:bCs/>
                <w:color w:val="auto"/>
                <w:sz w:val="20"/>
                <w:szCs w:val="20"/>
              </w:rPr>
              <w:t xml:space="preserve">What capabilities are provided to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to audit</w:t>
            </w:r>
            <w:r>
              <w:rPr>
                <w:rFonts w:ascii="Arial" w:eastAsia="Times New Roman" w:hAnsi="Arial" w:cs="Arial"/>
                <w:b/>
                <w:bCs/>
                <w:color w:val="auto"/>
                <w:sz w:val="20"/>
                <w:szCs w:val="20"/>
              </w:rPr>
              <w:t xml:space="preserve"> the Vendor’s</w:t>
            </w:r>
            <w:r w:rsidRPr="00BC7730">
              <w:rPr>
                <w:rFonts w:ascii="Arial" w:eastAsia="Times New Roman" w:hAnsi="Arial" w:cs="Arial"/>
                <w:b/>
                <w:bCs/>
                <w:color w:val="auto"/>
                <w:sz w:val="20"/>
                <w:szCs w:val="20"/>
              </w:rPr>
              <w:t xml:space="preserve"> access to copies of </w:t>
            </w:r>
            <w:r>
              <w:rPr>
                <w:rFonts w:ascii="Arial" w:eastAsia="Times New Roman" w:hAnsi="Arial" w:cs="Arial"/>
                <w:b/>
                <w:bCs/>
                <w:color w:val="auto"/>
                <w:sz w:val="20"/>
                <w:szCs w:val="20"/>
              </w:rPr>
              <w:t>DHS</w:t>
            </w:r>
            <w:r w:rsidRPr="00BC7730">
              <w:rPr>
                <w:rFonts w:ascii="Arial" w:eastAsia="Times New Roman" w:hAnsi="Arial" w:cs="Arial"/>
                <w:b/>
                <w:bCs/>
                <w:color w:val="auto"/>
                <w:sz w:val="20"/>
                <w:szCs w:val="20"/>
              </w:rPr>
              <w:t xml:space="preserve"> data?</w:t>
            </w:r>
          </w:p>
        </w:tc>
        <w:tc>
          <w:tcPr>
            <w:tcW w:w="9090" w:type="dxa"/>
            <w:tcBorders>
              <w:top w:val="single" w:sz="4" w:space="0" w:color="000000"/>
              <w:left w:val="nil"/>
              <w:bottom w:val="single" w:sz="4" w:space="0" w:color="000000"/>
              <w:right w:val="single" w:sz="4" w:space="0" w:color="000000"/>
            </w:tcBorders>
            <w:shd w:val="clear" w:color="000000" w:fill="FFFFFF"/>
            <w:hideMark/>
          </w:tcPr>
          <w:p w:rsidR="00D82763" w:rsidRDefault="00D82763" w:rsidP="00FF5DD6">
            <w:pPr>
              <w:spacing w:after="0" w:line="240" w:lineRule="auto"/>
              <w:rPr>
                <w:rFonts w:eastAsia="Times New Roman" w:cs="Times New Roman"/>
                <w:color w:val="000000"/>
                <w:sz w:val="20"/>
                <w:szCs w:val="20"/>
              </w:rPr>
            </w:pPr>
          </w:p>
          <w:p w:rsidR="00D82763" w:rsidRDefault="00D82763" w:rsidP="00BC7730">
            <w:pPr>
              <w:spacing w:after="0" w:line="240" w:lineRule="auto"/>
              <w:rPr>
                <w:rFonts w:eastAsia="Times New Roman" w:cs="Times New Roman"/>
                <w:color w:val="000000"/>
                <w:sz w:val="20"/>
                <w:szCs w:val="20"/>
              </w:rPr>
            </w:pPr>
          </w:p>
          <w:p w:rsidR="00D82763" w:rsidRPr="00BC7730" w:rsidRDefault="00D82763" w:rsidP="00BC7730">
            <w:pPr>
              <w:spacing w:after="0" w:line="240" w:lineRule="auto"/>
              <w:rPr>
                <w:rFonts w:eastAsia="Times New Roman" w:cs="Times New Roman"/>
                <w:color w:val="000000"/>
                <w:sz w:val="20"/>
                <w:szCs w:val="20"/>
              </w:rPr>
            </w:pPr>
          </w:p>
        </w:tc>
      </w:tr>
    </w:tbl>
    <w:p w:rsidR="004D1AA4" w:rsidRDefault="004D1AA4" w:rsidP="00FC17FC">
      <w:pPr>
        <w:pStyle w:val="NoSpacing"/>
      </w:pPr>
    </w:p>
    <w:sectPr w:rsidR="004D1AA4" w:rsidSect="0005048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008" w:right="1008"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2F" w:rsidRDefault="0070422F" w:rsidP="0005048E">
      <w:pPr>
        <w:spacing w:after="0" w:line="240" w:lineRule="auto"/>
      </w:pPr>
      <w:r>
        <w:separator/>
      </w:r>
    </w:p>
  </w:endnote>
  <w:endnote w:type="continuationSeparator" w:id="0">
    <w:p w:rsidR="0070422F" w:rsidRDefault="0070422F" w:rsidP="0005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7D" w:rsidRDefault="00265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455480"/>
      <w:docPartObj>
        <w:docPartGallery w:val="Page Numbers (Bottom of Page)"/>
        <w:docPartUnique/>
      </w:docPartObj>
    </w:sdtPr>
    <w:sdtEndPr>
      <w:rPr>
        <w:noProof/>
      </w:rPr>
    </w:sdtEndPr>
    <w:sdtContent>
      <w:p w:rsidR="005C3C8C" w:rsidRDefault="005C3C8C">
        <w:pPr>
          <w:pStyle w:val="Footer"/>
          <w:jc w:val="right"/>
        </w:pPr>
        <w:r>
          <w:fldChar w:fldCharType="begin"/>
        </w:r>
        <w:r>
          <w:instrText xml:space="preserve"> PAGE   \* MERGEFORMAT </w:instrText>
        </w:r>
        <w:r>
          <w:fldChar w:fldCharType="separate"/>
        </w:r>
        <w:r w:rsidR="009F37D6">
          <w:rPr>
            <w:noProof/>
          </w:rPr>
          <w:t>2</w:t>
        </w:r>
        <w:r>
          <w:rPr>
            <w:noProof/>
          </w:rPr>
          <w:fldChar w:fldCharType="end"/>
        </w:r>
      </w:p>
    </w:sdtContent>
  </w:sdt>
  <w:p w:rsidR="0005048E" w:rsidRDefault="00050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671672"/>
      <w:docPartObj>
        <w:docPartGallery w:val="Page Numbers (Bottom of Page)"/>
        <w:docPartUnique/>
      </w:docPartObj>
    </w:sdtPr>
    <w:sdtEndPr>
      <w:rPr>
        <w:noProof/>
      </w:rPr>
    </w:sdtEndPr>
    <w:sdtContent>
      <w:p w:rsidR="00D616C4" w:rsidRDefault="00D616C4">
        <w:pPr>
          <w:pStyle w:val="Footer"/>
          <w:jc w:val="right"/>
        </w:pPr>
        <w:r>
          <w:fldChar w:fldCharType="begin"/>
        </w:r>
        <w:r>
          <w:instrText xml:space="preserve"> PAGE   \* MERGEFORMAT </w:instrText>
        </w:r>
        <w:r>
          <w:fldChar w:fldCharType="separate"/>
        </w:r>
        <w:r w:rsidR="009F37D6">
          <w:rPr>
            <w:noProof/>
          </w:rPr>
          <w:t>1</w:t>
        </w:r>
        <w:r>
          <w:rPr>
            <w:noProof/>
          </w:rPr>
          <w:fldChar w:fldCharType="end"/>
        </w:r>
      </w:p>
    </w:sdtContent>
  </w:sdt>
  <w:p w:rsidR="00D616C4" w:rsidRDefault="00D61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2F" w:rsidRDefault="0070422F" w:rsidP="0005048E">
      <w:pPr>
        <w:spacing w:after="0" w:line="240" w:lineRule="auto"/>
      </w:pPr>
      <w:r>
        <w:separator/>
      </w:r>
    </w:p>
  </w:footnote>
  <w:footnote w:type="continuationSeparator" w:id="0">
    <w:p w:rsidR="0070422F" w:rsidRDefault="0070422F" w:rsidP="0005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7D" w:rsidRDefault="00265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7D" w:rsidRDefault="00265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8E" w:rsidRPr="007B58AD" w:rsidRDefault="0005048E" w:rsidP="00D616C4">
    <w:pPr>
      <w:pStyle w:val="Heading1"/>
      <w:rPr>
        <w:rFonts w:asciiTheme="minorHAnsi" w:hAnsiTheme="minorHAnsi" w:cstheme="minorHAnsi"/>
        <w:sz w:val="24"/>
      </w:rPr>
    </w:pP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7E76C14D" wp14:editId="2CE2A4A1">
              <wp:simplePos x="0" y="0"/>
              <wp:positionH relativeFrom="column">
                <wp:posOffset>7086600</wp:posOffset>
              </wp:positionH>
              <wp:positionV relativeFrom="paragraph">
                <wp:posOffset>-66675</wp:posOffset>
              </wp:positionV>
              <wp:extent cx="942975" cy="504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942975" cy="504825"/>
                      </a:xfrm>
                      <a:prstGeom prst="rect">
                        <a:avLst/>
                      </a:prstGeom>
                      <a:noFill/>
                      <a:ln w="6350">
                        <a:noFill/>
                      </a:ln>
                      <a:effectLst/>
                    </wps:spPr>
                    <wps:txbx>
                      <w:txbxContent>
                        <w:p w:rsidR="0005048E" w:rsidRDefault="0005048E" w:rsidP="0005048E">
                          <w:r>
                            <w:rPr>
                              <w:noProof/>
                            </w:rPr>
                            <w:drawing>
                              <wp:inline distT="0" distB="0" distL="0" distR="0" wp14:anchorId="5D78751C" wp14:editId="7131A955">
                                <wp:extent cx="733425" cy="460120"/>
                                <wp:effectExtent l="0" t="0" r="0" b="0"/>
                                <wp:docPr id="16" name="Picture 16" descr="\\hoovr3s1\USER_DIR.A-M\BFRESHO\1 - Communication\Logo\Final June 2011\DHS LOGO Outline no word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vr3s1\USER_DIR.A-M\BFRESHO\1 - Communication\Logo\Final June 2011\DHS LOGO Outline no word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18" cy="466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58pt;margin-top:-5.25pt;width:74.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" filled="f" stroked="f" strokeweight=".5pt">
              <v:textbox>
                <w:txbxContent>
                  <w:p w:rsidR="0005048E" w:rsidRDefault="0005048E" w:rsidP="0005048E">
                    <w:r>
                      <w:rPr>
                        <w:noProof/>
                      </w:rPr>
                      <w:drawing>
                        <wp:inline distT="0" distB="0" distL="0" distR="0" wp14:anchorId="1AE8D27D" wp14:editId="70DFB849">
                          <wp:extent cx="733425" cy="460120"/>
                          <wp:effectExtent l="0" t="0" r="0" b="0"/>
                          <wp:docPr id="20" name="Picture 20" descr="\\hoovr3s1\USER_DIR.A-M\BFRESHO\1 - Communication\Logo\Final June 2011\DHS LOGO Outline no word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vr3s1\USER_DIR.A-M\BFRESHO\1 - Communication\Logo\Final June 2011\DHS LOGO Outline no words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18" cy="466076"/>
                                  </a:xfrm>
                                  <a:prstGeom prst="rect">
                                    <a:avLst/>
                                  </a:prstGeom>
                                  <a:noFill/>
                                  <a:ln>
                                    <a:noFill/>
                                  </a:ln>
                                </pic:spPr>
                              </pic:pic>
                            </a:graphicData>
                          </a:graphic>
                        </wp:inline>
                      </w:drawing>
                    </w:r>
                  </w:p>
                </w:txbxContent>
              </v:textbox>
            </v:shape>
          </w:pict>
        </mc:Fallback>
      </mc:AlternateContent>
    </w:r>
    <w:r>
      <w:rPr>
        <w:rFonts w:asciiTheme="minorHAnsi" w:hAnsiTheme="minorHAnsi" w:cstheme="minorHAnsi"/>
        <w:sz w:val="24"/>
      </w:rPr>
      <w:t>S</w:t>
    </w:r>
    <w:r w:rsidRPr="007B58AD">
      <w:rPr>
        <w:rFonts w:asciiTheme="minorHAnsi" w:hAnsiTheme="minorHAnsi" w:cstheme="minorHAnsi"/>
        <w:sz w:val="24"/>
      </w:rPr>
      <w:t>tate of Iowa</w:t>
    </w:r>
    <w:r w:rsidR="00D616C4">
      <w:rPr>
        <w:rFonts w:asciiTheme="minorHAnsi" w:hAnsiTheme="minorHAnsi" w:cstheme="minorHAnsi"/>
        <w:sz w:val="24"/>
      </w:rPr>
      <w:t xml:space="preserve"> </w:t>
    </w:r>
    <w:r w:rsidRPr="007B58AD">
      <w:rPr>
        <w:rFonts w:asciiTheme="minorHAnsi" w:hAnsiTheme="minorHAnsi" w:cstheme="minorHAnsi"/>
        <w:sz w:val="24"/>
      </w:rPr>
      <w:t>Department of Human Services</w:t>
    </w:r>
  </w:p>
  <w:p w:rsidR="0005048E" w:rsidRDefault="0087524B" w:rsidP="0005048E">
    <w:pPr>
      <w:pStyle w:val="Header"/>
      <w:rPr>
        <w:rFonts w:cs="Calibri"/>
        <w:b/>
        <w:sz w:val="32"/>
        <w:szCs w:val="32"/>
      </w:rPr>
    </w:pPr>
    <w:r>
      <w:rPr>
        <w:rFonts w:cs="Calibri"/>
        <w:b/>
        <w:sz w:val="32"/>
        <w:szCs w:val="32"/>
      </w:rPr>
      <w:t>Vendor Questionnaire v</w:t>
    </w:r>
    <w:r w:rsidR="00BB1EEA">
      <w:rPr>
        <w:rFonts w:cs="Calibri"/>
        <w:b/>
        <w:sz w:val="32"/>
        <w:szCs w:val="32"/>
      </w:rPr>
      <w:t>3</w:t>
    </w:r>
    <w:r w:rsidR="00584E42">
      <w:rPr>
        <w:rFonts w:cs="Calibri"/>
        <w:b/>
        <w:sz w:val="32"/>
        <w:szCs w:val="32"/>
      </w:rPr>
      <w:t>.0</w:t>
    </w:r>
    <w:r w:rsidR="0005048E">
      <w:rPr>
        <w:rFonts w:cs="Calibri"/>
        <w:b/>
        <w:sz w:val="32"/>
        <w:szCs w:val="32"/>
      </w:rPr>
      <w:tab/>
    </w:r>
    <w:r w:rsidR="0005048E">
      <w:rPr>
        <w:rFonts w:cs="Calibri"/>
        <w:b/>
        <w:sz w:val="32"/>
        <w:szCs w:val="32"/>
      </w:rPr>
      <w:tab/>
    </w:r>
    <w:r w:rsidR="0005048E">
      <w:rPr>
        <w:rFonts w:cs="Calibri"/>
        <w:b/>
        <w:sz w:val="32"/>
        <w:szCs w:val="32"/>
      </w:rPr>
      <w:tab/>
    </w:r>
    <w:r w:rsidR="0005048E">
      <w:rPr>
        <w:rFonts w:cs="Calibri"/>
        <w:b/>
        <w:sz w:val="32"/>
        <w:szCs w:val="32"/>
      </w:rPr>
      <w:tab/>
    </w:r>
  </w:p>
  <w:p w:rsidR="0005048E" w:rsidRPr="00D616C4" w:rsidRDefault="00015EA1" w:rsidP="00D616C4">
    <w:pPr>
      <w:pStyle w:val="Header"/>
      <w:spacing w:after="240"/>
      <w:rPr>
        <w:rFonts w:cs="Calibri"/>
      </w:rPr>
    </w:pPr>
    <w:r>
      <w:rPr>
        <w:rFonts w:cs="Calibri"/>
        <w:b/>
      </w:rPr>
      <w:t>March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30"/>
    <w:rsid w:val="00007ABE"/>
    <w:rsid w:val="00015EA1"/>
    <w:rsid w:val="0005048E"/>
    <w:rsid w:val="00094DB7"/>
    <w:rsid w:val="000B2833"/>
    <w:rsid w:val="000E1DCF"/>
    <w:rsid w:val="001336E1"/>
    <w:rsid w:val="00133B4B"/>
    <w:rsid w:val="00137960"/>
    <w:rsid w:val="00141DAB"/>
    <w:rsid w:val="00144725"/>
    <w:rsid w:val="001A4943"/>
    <w:rsid w:val="001A7541"/>
    <w:rsid w:val="00204BCD"/>
    <w:rsid w:val="002124FF"/>
    <w:rsid w:val="00222E46"/>
    <w:rsid w:val="00223BB2"/>
    <w:rsid w:val="0026567D"/>
    <w:rsid w:val="00281D24"/>
    <w:rsid w:val="002827F3"/>
    <w:rsid w:val="00286F83"/>
    <w:rsid w:val="00293E7C"/>
    <w:rsid w:val="002A0309"/>
    <w:rsid w:val="002C3F3C"/>
    <w:rsid w:val="002C50C8"/>
    <w:rsid w:val="002F5AE9"/>
    <w:rsid w:val="003727DA"/>
    <w:rsid w:val="003848D6"/>
    <w:rsid w:val="003D7EDE"/>
    <w:rsid w:val="003E4B3E"/>
    <w:rsid w:val="004113D5"/>
    <w:rsid w:val="004215F5"/>
    <w:rsid w:val="00433012"/>
    <w:rsid w:val="00433E43"/>
    <w:rsid w:val="00434A5A"/>
    <w:rsid w:val="00446FF0"/>
    <w:rsid w:val="00472883"/>
    <w:rsid w:val="004932E1"/>
    <w:rsid w:val="004D1569"/>
    <w:rsid w:val="004D1AA4"/>
    <w:rsid w:val="0057470F"/>
    <w:rsid w:val="0057629E"/>
    <w:rsid w:val="005847DE"/>
    <w:rsid w:val="00584E42"/>
    <w:rsid w:val="00594B54"/>
    <w:rsid w:val="005A3AC7"/>
    <w:rsid w:val="005C3C8C"/>
    <w:rsid w:val="005D06AC"/>
    <w:rsid w:val="005F47E5"/>
    <w:rsid w:val="00655BC9"/>
    <w:rsid w:val="0066110A"/>
    <w:rsid w:val="006675D3"/>
    <w:rsid w:val="006A4283"/>
    <w:rsid w:val="0070422F"/>
    <w:rsid w:val="00721073"/>
    <w:rsid w:val="00773FCE"/>
    <w:rsid w:val="00774E06"/>
    <w:rsid w:val="007E1219"/>
    <w:rsid w:val="007E4453"/>
    <w:rsid w:val="007F7120"/>
    <w:rsid w:val="00807AB9"/>
    <w:rsid w:val="008340EE"/>
    <w:rsid w:val="008461B6"/>
    <w:rsid w:val="00866A01"/>
    <w:rsid w:val="0087524B"/>
    <w:rsid w:val="008849CD"/>
    <w:rsid w:val="008861DF"/>
    <w:rsid w:val="00890D74"/>
    <w:rsid w:val="008956D0"/>
    <w:rsid w:val="008A101E"/>
    <w:rsid w:val="008A1F80"/>
    <w:rsid w:val="009079B4"/>
    <w:rsid w:val="00935295"/>
    <w:rsid w:val="0094350B"/>
    <w:rsid w:val="009830B1"/>
    <w:rsid w:val="00993B8D"/>
    <w:rsid w:val="009B1550"/>
    <w:rsid w:val="009C2C58"/>
    <w:rsid w:val="009F37D6"/>
    <w:rsid w:val="00A0347B"/>
    <w:rsid w:val="00A805C6"/>
    <w:rsid w:val="00AC7676"/>
    <w:rsid w:val="00B061D8"/>
    <w:rsid w:val="00B5604A"/>
    <w:rsid w:val="00B66DE8"/>
    <w:rsid w:val="00B912FD"/>
    <w:rsid w:val="00B96BA3"/>
    <w:rsid w:val="00BB1EEA"/>
    <w:rsid w:val="00BB231F"/>
    <w:rsid w:val="00BC7730"/>
    <w:rsid w:val="00BE0632"/>
    <w:rsid w:val="00C15E88"/>
    <w:rsid w:val="00C574E4"/>
    <w:rsid w:val="00C927A5"/>
    <w:rsid w:val="00CF0F89"/>
    <w:rsid w:val="00D1165D"/>
    <w:rsid w:val="00D3380A"/>
    <w:rsid w:val="00D34D92"/>
    <w:rsid w:val="00D616C4"/>
    <w:rsid w:val="00D63C57"/>
    <w:rsid w:val="00D63EA2"/>
    <w:rsid w:val="00D64910"/>
    <w:rsid w:val="00D74E8B"/>
    <w:rsid w:val="00D82763"/>
    <w:rsid w:val="00DB6404"/>
    <w:rsid w:val="00DC08F6"/>
    <w:rsid w:val="00E66CA3"/>
    <w:rsid w:val="00E80F35"/>
    <w:rsid w:val="00E95840"/>
    <w:rsid w:val="00EC6B64"/>
    <w:rsid w:val="00EF1F9B"/>
    <w:rsid w:val="00EF7024"/>
    <w:rsid w:val="00F15099"/>
    <w:rsid w:val="00F33BAD"/>
    <w:rsid w:val="00FC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A4"/>
  </w:style>
  <w:style w:type="paragraph" w:styleId="Heading1">
    <w:name w:val="heading 1"/>
    <w:basedOn w:val="Normal"/>
    <w:next w:val="Normal"/>
    <w:link w:val="Heading1Char"/>
    <w:qFormat/>
    <w:rsid w:val="0005048E"/>
    <w:pPr>
      <w:keepNext/>
      <w:spacing w:after="0" w:line="240" w:lineRule="auto"/>
      <w:outlineLvl w:val="0"/>
    </w:pPr>
    <w:rPr>
      <w:rFonts w:ascii="Calibri" w:eastAsia="Times New Roman" w:hAnsi="Calibri" w:cs="Arial"/>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7FC"/>
    <w:pPr>
      <w:spacing w:after="0" w:line="240" w:lineRule="auto"/>
    </w:pPr>
  </w:style>
  <w:style w:type="paragraph" w:styleId="BalloonText">
    <w:name w:val="Balloon Text"/>
    <w:basedOn w:val="Normal"/>
    <w:link w:val="BalloonTextChar"/>
    <w:uiPriority w:val="99"/>
    <w:semiHidden/>
    <w:unhideWhenUsed/>
    <w:rsid w:val="00D3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92"/>
    <w:rPr>
      <w:rFonts w:ascii="Tahoma" w:hAnsi="Tahoma" w:cs="Tahoma"/>
      <w:sz w:val="16"/>
      <w:szCs w:val="16"/>
    </w:rPr>
  </w:style>
  <w:style w:type="paragraph" w:styleId="Header">
    <w:name w:val="header"/>
    <w:basedOn w:val="Normal"/>
    <w:link w:val="HeaderChar"/>
    <w:uiPriority w:val="99"/>
    <w:unhideWhenUsed/>
    <w:rsid w:val="0005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8E"/>
  </w:style>
  <w:style w:type="paragraph" w:styleId="Footer">
    <w:name w:val="footer"/>
    <w:basedOn w:val="Normal"/>
    <w:link w:val="FooterChar"/>
    <w:uiPriority w:val="99"/>
    <w:unhideWhenUsed/>
    <w:rsid w:val="0005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8E"/>
  </w:style>
  <w:style w:type="character" w:customStyle="1" w:styleId="Heading1Char">
    <w:name w:val="Heading 1 Char"/>
    <w:basedOn w:val="DefaultParagraphFont"/>
    <w:link w:val="Heading1"/>
    <w:rsid w:val="0005048E"/>
    <w:rPr>
      <w:rFonts w:ascii="Calibri" w:eastAsia="Times New Roman" w:hAnsi="Calibri" w:cs="Arial"/>
      <w:bCs/>
      <w:color w:val="auto"/>
      <w:sz w:val="28"/>
      <w:szCs w:val="24"/>
    </w:rPr>
  </w:style>
  <w:style w:type="character" w:styleId="CommentReference">
    <w:name w:val="annotation reference"/>
    <w:basedOn w:val="DefaultParagraphFont"/>
    <w:uiPriority w:val="99"/>
    <w:semiHidden/>
    <w:unhideWhenUsed/>
    <w:rsid w:val="002F5AE9"/>
    <w:rPr>
      <w:sz w:val="16"/>
      <w:szCs w:val="16"/>
    </w:rPr>
  </w:style>
  <w:style w:type="paragraph" w:styleId="CommentText">
    <w:name w:val="annotation text"/>
    <w:basedOn w:val="Normal"/>
    <w:link w:val="CommentTextChar"/>
    <w:uiPriority w:val="99"/>
    <w:semiHidden/>
    <w:unhideWhenUsed/>
    <w:rsid w:val="002F5AE9"/>
    <w:pPr>
      <w:spacing w:line="240" w:lineRule="auto"/>
    </w:pPr>
    <w:rPr>
      <w:sz w:val="20"/>
      <w:szCs w:val="20"/>
    </w:rPr>
  </w:style>
  <w:style w:type="character" w:customStyle="1" w:styleId="CommentTextChar">
    <w:name w:val="Comment Text Char"/>
    <w:basedOn w:val="DefaultParagraphFont"/>
    <w:link w:val="CommentText"/>
    <w:uiPriority w:val="99"/>
    <w:semiHidden/>
    <w:rsid w:val="002F5AE9"/>
    <w:rPr>
      <w:sz w:val="20"/>
      <w:szCs w:val="20"/>
    </w:rPr>
  </w:style>
  <w:style w:type="paragraph" w:styleId="CommentSubject">
    <w:name w:val="annotation subject"/>
    <w:basedOn w:val="CommentText"/>
    <w:next w:val="CommentText"/>
    <w:link w:val="CommentSubjectChar"/>
    <w:uiPriority w:val="99"/>
    <w:semiHidden/>
    <w:unhideWhenUsed/>
    <w:rsid w:val="002F5AE9"/>
    <w:rPr>
      <w:b/>
      <w:bCs/>
    </w:rPr>
  </w:style>
  <w:style w:type="character" w:customStyle="1" w:styleId="CommentSubjectChar">
    <w:name w:val="Comment Subject Char"/>
    <w:basedOn w:val="CommentTextChar"/>
    <w:link w:val="CommentSubject"/>
    <w:uiPriority w:val="99"/>
    <w:semiHidden/>
    <w:rsid w:val="002F5AE9"/>
    <w:rPr>
      <w:b/>
      <w:bCs/>
      <w:sz w:val="20"/>
      <w:szCs w:val="20"/>
    </w:rPr>
  </w:style>
  <w:style w:type="character" w:styleId="Hyperlink">
    <w:name w:val="Hyperlink"/>
    <w:basedOn w:val="DefaultParagraphFont"/>
    <w:uiPriority w:val="99"/>
    <w:unhideWhenUsed/>
    <w:rsid w:val="00C927A5"/>
    <w:rPr>
      <w:color w:val="0000FF" w:themeColor="hyperlink"/>
      <w:u w:val="single"/>
    </w:rPr>
  </w:style>
  <w:style w:type="character" w:styleId="FollowedHyperlink">
    <w:name w:val="FollowedHyperlink"/>
    <w:basedOn w:val="DefaultParagraphFont"/>
    <w:uiPriority w:val="99"/>
    <w:semiHidden/>
    <w:unhideWhenUsed/>
    <w:rsid w:val="00C927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A4"/>
  </w:style>
  <w:style w:type="paragraph" w:styleId="Heading1">
    <w:name w:val="heading 1"/>
    <w:basedOn w:val="Normal"/>
    <w:next w:val="Normal"/>
    <w:link w:val="Heading1Char"/>
    <w:qFormat/>
    <w:rsid w:val="0005048E"/>
    <w:pPr>
      <w:keepNext/>
      <w:spacing w:after="0" w:line="240" w:lineRule="auto"/>
      <w:outlineLvl w:val="0"/>
    </w:pPr>
    <w:rPr>
      <w:rFonts w:ascii="Calibri" w:eastAsia="Times New Roman" w:hAnsi="Calibri" w:cs="Arial"/>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7FC"/>
    <w:pPr>
      <w:spacing w:after="0" w:line="240" w:lineRule="auto"/>
    </w:pPr>
  </w:style>
  <w:style w:type="paragraph" w:styleId="BalloonText">
    <w:name w:val="Balloon Text"/>
    <w:basedOn w:val="Normal"/>
    <w:link w:val="BalloonTextChar"/>
    <w:uiPriority w:val="99"/>
    <w:semiHidden/>
    <w:unhideWhenUsed/>
    <w:rsid w:val="00D3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92"/>
    <w:rPr>
      <w:rFonts w:ascii="Tahoma" w:hAnsi="Tahoma" w:cs="Tahoma"/>
      <w:sz w:val="16"/>
      <w:szCs w:val="16"/>
    </w:rPr>
  </w:style>
  <w:style w:type="paragraph" w:styleId="Header">
    <w:name w:val="header"/>
    <w:basedOn w:val="Normal"/>
    <w:link w:val="HeaderChar"/>
    <w:uiPriority w:val="99"/>
    <w:unhideWhenUsed/>
    <w:rsid w:val="0005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8E"/>
  </w:style>
  <w:style w:type="paragraph" w:styleId="Footer">
    <w:name w:val="footer"/>
    <w:basedOn w:val="Normal"/>
    <w:link w:val="FooterChar"/>
    <w:uiPriority w:val="99"/>
    <w:unhideWhenUsed/>
    <w:rsid w:val="0005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8E"/>
  </w:style>
  <w:style w:type="character" w:customStyle="1" w:styleId="Heading1Char">
    <w:name w:val="Heading 1 Char"/>
    <w:basedOn w:val="DefaultParagraphFont"/>
    <w:link w:val="Heading1"/>
    <w:rsid w:val="0005048E"/>
    <w:rPr>
      <w:rFonts w:ascii="Calibri" w:eastAsia="Times New Roman" w:hAnsi="Calibri" w:cs="Arial"/>
      <w:bCs/>
      <w:color w:val="auto"/>
      <w:sz w:val="28"/>
      <w:szCs w:val="24"/>
    </w:rPr>
  </w:style>
  <w:style w:type="character" w:styleId="CommentReference">
    <w:name w:val="annotation reference"/>
    <w:basedOn w:val="DefaultParagraphFont"/>
    <w:uiPriority w:val="99"/>
    <w:semiHidden/>
    <w:unhideWhenUsed/>
    <w:rsid w:val="002F5AE9"/>
    <w:rPr>
      <w:sz w:val="16"/>
      <w:szCs w:val="16"/>
    </w:rPr>
  </w:style>
  <w:style w:type="paragraph" w:styleId="CommentText">
    <w:name w:val="annotation text"/>
    <w:basedOn w:val="Normal"/>
    <w:link w:val="CommentTextChar"/>
    <w:uiPriority w:val="99"/>
    <w:semiHidden/>
    <w:unhideWhenUsed/>
    <w:rsid w:val="002F5AE9"/>
    <w:pPr>
      <w:spacing w:line="240" w:lineRule="auto"/>
    </w:pPr>
    <w:rPr>
      <w:sz w:val="20"/>
      <w:szCs w:val="20"/>
    </w:rPr>
  </w:style>
  <w:style w:type="character" w:customStyle="1" w:styleId="CommentTextChar">
    <w:name w:val="Comment Text Char"/>
    <w:basedOn w:val="DefaultParagraphFont"/>
    <w:link w:val="CommentText"/>
    <w:uiPriority w:val="99"/>
    <w:semiHidden/>
    <w:rsid w:val="002F5AE9"/>
    <w:rPr>
      <w:sz w:val="20"/>
      <w:szCs w:val="20"/>
    </w:rPr>
  </w:style>
  <w:style w:type="paragraph" w:styleId="CommentSubject">
    <w:name w:val="annotation subject"/>
    <w:basedOn w:val="CommentText"/>
    <w:next w:val="CommentText"/>
    <w:link w:val="CommentSubjectChar"/>
    <w:uiPriority w:val="99"/>
    <w:semiHidden/>
    <w:unhideWhenUsed/>
    <w:rsid w:val="002F5AE9"/>
    <w:rPr>
      <w:b/>
      <w:bCs/>
    </w:rPr>
  </w:style>
  <w:style w:type="character" w:customStyle="1" w:styleId="CommentSubjectChar">
    <w:name w:val="Comment Subject Char"/>
    <w:basedOn w:val="CommentTextChar"/>
    <w:link w:val="CommentSubject"/>
    <w:uiPriority w:val="99"/>
    <w:semiHidden/>
    <w:rsid w:val="002F5AE9"/>
    <w:rPr>
      <w:b/>
      <w:bCs/>
      <w:sz w:val="20"/>
      <w:szCs w:val="20"/>
    </w:rPr>
  </w:style>
  <w:style w:type="character" w:styleId="Hyperlink">
    <w:name w:val="Hyperlink"/>
    <w:basedOn w:val="DefaultParagraphFont"/>
    <w:uiPriority w:val="99"/>
    <w:unhideWhenUsed/>
    <w:rsid w:val="00C927A5"/>
    <w:rPr>
      <w:color w:val="0000FF" w:themeColor="hyperlink"/>
      <w:u w:val="single"/>
    </w:rPr>
  </w:style>
  <w:style w:type="character" w:styleId="FollowedHyperlink">
    <w:name w:val="FollowedHyperlink"/>
    <w:basedOn w:val="DefaultParagraphFont"/>
    <w:uiPriority w:val="99"/>
    <w:semiHidden/>
    <w:unhideWhenUsed/>
    <w:rsid w:val="00C92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hipaa/for-professionals/breach-notification/guidance/index.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hipaa/for-professionals/breach-notification/guidance/index.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3B0E-A3F3-4571-BDFB-A5ED2CA5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Wetlaufer, Jon</dc:creator>
  <cp:lastModifiedBy>Tavegia, Mary</cp:lastModifiedBy>
  <cp:revision>2</cp:revision>
  <cp:lastPrinted>2016-03-22T12:49:00Z</cp:lastPrinted>
  <dcterms:created xsi:type="dcterms:W3CDTF">2018-03-28T17:56:00Z</dcterms:created>
  <dcterms:modified xsi:type="dcterms:W3CDTF">2018-03-28T17:56:00Z</dcterms:modified>
</cp:coreProperties>
</file>