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8ABF3" w14:textId="77777777" w:rsidR="007715ED" w:rsidRPr="009E13BD" w:rsidRDefault="007715ED" w:rsidP="007715ED">
      <w:pPr>
        <w:spacing w:after="60"/>
        <w:jc w:val="center"/>
        <w:rPr>
          <w:rFonts w:ascii="Calibri" w:hAnsi="Calibri"/>
          <w:b/>
          <w:smallCaps/>
          <w:sz w:val="22"/>
          <w:szCs w:val="22"/>
        </w:rPr>
      </w:pPr>
      <w:r w:rsidRPr="009E13BD">
        <w:rPr>
          <w:rFonts w:ascii="Calibri" w:hAnsi="Calibri"/>
          <w:b/>
          <w:smallCaps/>
          <w:sz w:val="22"/>
          <w:szCs w:val="22"/>
        </w:rPr>
        <w:t>Request for Proposal</w:t>
      </w:r>
    </w:p>
    <w:p w14:paraId="73896F67" w14:textId="77777777"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450"/>
        <w:gridCol w:w="180"/>
        <w:gridCol w:w="990"/>
        <w:gridCol w:w="1505"/>
        <w:gridCol w:w="205"/>
        <w:gridCol w:w="522"/>
        <w:gridCol w:w="648"/>
        <w:gridCol w:w="180"/>
        <w:gridCol w:w="180"/>
        <w:gridCol w:w="432"/>
        <w:gridCol w:w="18"/>
        <w:gridCol w:w="972"/>
        <w:gridCol w:w="540"/>
        <w:gridCol w:w="990"/>
      </w:tblGrid>
      <w:tr w:rsidR="007715ED" w:rsidRPr="009E13BD" w14:paraId="65352E72" w14:textId="77777777" w:rsidTr="00794B9E">
        <w:trPr>
          <w:cantSplit/>
          <w:trHeight w:val="518"/>
        </w:trPr>
        <w:tc>
          <w:tcPr>
            <w:tcW w:w="1908" w:type="dxa"/>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3852" w:type="dxa"/>
            <w:gridSpan w:val="6"/>
            <w:vAlign w:val="center"/>
          </w:tcPr>
          <w:p w14:paraId="23EEBC42" w14:textId="1F194DD5" w:rsidR="007715ED" w:rsidRPr="00193EA7" w:rsidRDefault="00904B4C" w:rsidP="00DB527A">
            <w:pPr>
              <w:rPr>
                <w:rFonts w:ascii="Calibri" w:hAnsi="Calibri"/>
                <w:bCs/>
                <w:sz w:val="22"/>
                <w:szCs w:val="22"/>
              </w:rPr>
            </w:pPr>
            <w:r>
              <w:rPr>
                <w:rFonts w:ascii="Calibri" w:hAnsi="Calibri"/>
                <w:bCs/>
                <w:sz w:val="22"/>
                <w:szCs w:val="22"/>
              </w:rPr>
              <w:t>Horseracing Study</w:t>
            </w:r>
          </w:p>
        </w:tc>
        <w:tc>
          <w:tcPr>
            <w:tcW w:w="1440" w:type="dxa"/>
            <w:gridSpan w:val="4"/>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2520" w:type="dxa"/>
            <w:gridSpan w:val="4"/>
            <w:vAlign w:val="center"/>
          </w:tcPr>
          <w:p w14:paraId="0B1CA6BC" w14:textId="023F8438" w:rsidR="007715ED" w:rsidRPr="00193EA7" w:rsidRDefault="00794B9E" w:rsidP="00DB527A">
            <w:pPr>
              <w:rPr>
                <w:rFonts w:ascii="Calibri" w:hAnsi="Calibri"/>
                <w:bCs/>
                <w:sz w:val="22"/>
                <w:szCs w:val="22"/>
              </w:rPr>
            </w:pPr>
            <w:r>
              <w:rPr>
                <w:rFonts w:ascii="Calibri" w:hAnsi="Calibri"/>
                <w:bCs/>
                <w:sz w:val="22"/>
                <w:szCs w:val="22"/>
              </w:rPr>
              <w:t>005-RFP-0518-2023</w:t>
            </w:r>
          </w:p>
        </w:tc>
      </w:tr>
      <w:tr w:rsidR="007715ED" w:rsidRPr="009E13BD" w14:paraId="7BDAA24A" w14:textId="77777777" w:rsidTr="00DD4E19">
        <w:trPr>
          <w:cantSplit/>
          <w:trHeight w:val="128"/>
        </w:trPr>
        <w:tc>
          <w:tcPr>
            <w:tcW w:w="1908"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7812" w:type="dxa"/>
            <w:gridSpan w:val="14"/>
          </w:tcPr>
          <w:p w14:paraId="74946459" w14:textId="5047241C" w:rsidR="007715ED" w:rsidRPr="00193EA7" w:rsidRDefault="00193EA7" w:rsidP="00DB527A">
            <w:pPr>
              <w:rPr>
                <w:rFonts w:ascii="Calibri" w:hAnsi="Calibri"/>
                <w:bCs/>
                <w:sz w:val="22"/>
                <w:szCs w:val="22"/>
              </w:rPr>
            </w:pPr>
            <w:r>
              <w:rPr>
                <w:rFonts w:ascii="Calibri" w:hAnsi="Calibri"/>
                <w:bCs/>
                <w:sz w:val="22"/>
                <w:szCs w:val="22"/>
              </w:rPr>
              <w:t>The Iowa Department of Administrative Services on behalf of the Iowa Racing and Gaming Commission</w:t>
            </w:r>
          </w:p>
        </w:tc>
      </w:tr>
      <w:tr w:rsidR="007715ED" w:rsidRPr="009E13BD" w14:paraId="4DB3BBA0" w14:textId="77777777" w:rsidTr="00DD4E19">
        <w:trPr>
          <w:cantSplit/>
          <w:trHeight w:val="127"/>
        </w:trPr>
        <w:tc>
          <w:tcPr>
            <w:tcW w:w="3528" w:type="dxa"/>
            <w:gridSpan w:val="4"/>
          </w:tcPr>
          <w:p w14:paraId="200688E9" w14:textId="582A5500" w:rsidR="007715ED" w:rsidRPr="009E13BD" w:rsidRDefault="007715ED" w:rsidP="00FE6C6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r w:rsidR="001F27DB">
              <w:rPr>
                <w:rFonts w:ascii="Calibri" w:hAnsi="Calibri"/>
                <w:b/>
                <w:bCs/>
                <w:sz w:val="22"/>
                <w:szCs w:val="22"/>
              </w:rPr>
              <w:t xml:space="preserve"> </w:t>
            </w:r>
            <w:r w:rsidR="00FE6C6A">
              <w:rPr>
                <w:rFonts w:ascii="Calibri" w:hAnsi="Calibri"/>
                <w:b/>
                <w:bCs/>
                <w:sz w:val="22"/>
                <w:szCs w:val="22"/>
              </w:rPr>
              <w:t xml:space="preserve">  </w:t>
            </w:r>
          </w:p>
        </w:tc>
        <w:tc>
          <w:tcPr>
            <w:tcW w:w="1710" w:type="dxa"/>
            <w:gridSpan w:val="2"/>
          </w:tcPr>
          <w:p w14:paraId="18BCC0A2" w14:textId="77777777" w:rsidR="00FE6C6A" w:rsidRDefault="00FE6C6A" w:rsidP="00DB527A">
            <w:pPr>
              <w:rPr>
                <w:rFonts w:ascii="Calibri" w:hAnsi="Calibri"/>
                <w:b/>
                <w:bCs/>
                <w:sz w:val="22"/>
                <w:szCs w:val="22"/>
              </w:rPr>
            </w:pPr>
          </w:p>
          <w:p w14:paraId="35BF272A" w14:textId="4C6720B1" w:rsidR="00FE6C6A" w:rsidRPr="00210BD6" w:rsidRDefault="00210BD6" w:rsidP="00FE6C6A">
            <w:pPr>
              <w:rPr>
                <w:rFonts w:ascii="Calibri" w:hAnsi="Calibri"/>
                <w:bCs/>
                <w:sz w:val="22"/>
                <w:szCs w:val="22"/>
              </w:rPr>
            </w:pPr>
            <w:r w:rsidRPr="00210BD6">
              <w:rPr>
                <w:rFonts w:ascii="Calibri" w:hAnsi="Calibri"/>
                <w:bCs/>
                <w:sz w:val="22"/>
                <w:szCs w:val="22"/>
              </w:rPr>
              <w:t>1 year</w:t>
            </w:r>
          </w:p>
        </w:tc>
        <w:tc>
          <w:tcPr>
            <w:tcW w:w="2952" w:type="dxa"/>
            <w:gridSpan w:val="7"/>
          </w:tcPr>
          <w:p w14:paraId="014E4BE8" w14:textId="54EEBC24"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r w:rsidR="00FE6C6A">
              <w:rPr>
                <w:rFonts w:ascii="Calibri" w:hAnsi="Calibri"/>
                <w:b/>
                <w:bCs/>
                <w:sz w:val="22"/>
                <w:szCs w:val="22"/>
              </w:rPr>
              <w:t xml:space="preserve"> </w:t>
            </w:r>
          </w:p>
        </w:tc>
        <w:tc>
          <w:tcPr>
            <w:tcW w:w="1530" w:type="dxa"/>
            <w:gridSpan w:val="2"/>
            <w:vAlign w:val="center"/>
          </w:tcPr>
          <w:p w14:paraId="53E6B5E4" w14:textId="77777777" w:rsidR="007715ED" w:rsidRDefault="007715ED" w:rsidP="00DB527A">
            <w:pPr>
              <w:rPr>
                <w:rFonts w:ascii="Calibri" w:hAnsi="Calibri"/>
                <w:b/>
                <w:bCs/>
                <w:sz w:val="22"/>
                <w:szCs w:val="22"/>
              </w:rPr>
            </w:pPr>
          </w:p>
          <w:p w14:paraId="33C2A7FF" w14:textId="42B435B6" w:rsidR="00193EA7" w:rsidRPr="00210BD6" w:rsidRDefault="00FB7577" w:rsidP="00DB527A">
            <w:pPr>
              <w:rPr>
                <w:rFonts w:ascii="Calibri" w:hAnsi="Calibri"/>
                <w:bCs/>
                <w:sz w:val="22"/>
                <w:szCs w:val="22"/>
              </w:rPr>
            </w:pPr>
            <w:r w:rsidRPr="00210BD6">
              <w:rPr>
                <w:rFonts w:ascii="Calibri" w:hAnsi="Calibri"/>
                <w:bCs/>
                <w:sz w:val="22"/>
                <w:szCs w:val="22"/>
              </w:rPr>
              <w:t>0</w:t>
            </w:r>
          </w:p>
        </w:tc>
      </w:tr>
      <w:tr w:rsidR="007715ED" w:rsidRPr="009E13BD" w14:paraId="7D641619" w14:textId="77777777" w:rsidTr="00DD4E19">
        <w:trPr>
          <w:cantSplit/>
        </w:trPr>
        <w:tc>
          <w:tcPr>
            <w:tcW w:w="2358" w:type="dxa"/>
            <w:gridSpan w:val="2"/>
          </w:tcPr>
          <w:p w14:paraId="0331D43D" w14:textId="77777777" w:rsidR="007715ED" w:rsidRPr="009E13BD" w:rsidRDefault="007715ED" w:rsidP="00DB527A">
            <w:pPr>
              <w:rPr>
                <w:rFonts w:ascii="Calibri" w:hAnsi="Calibri"/>
                <w:b/>
                <w:bCs/>
                <w:sz w:val="22"/>
                <w:szCs w:val="22"/>
              </w:rPr>
            </w:pPr>
            <w:r w:rsidRPr="009E13BD">
              <w:rPr>
                <w:rFonts w:ascii="Calibri" w:hAnsi="Calibri"/>
                <w:b/>
                <w:bCs/>
                <w:sz w:val="22"/>
                <w:szCs w:val="22"/>
              </w:rPr>
              <w:t>Initial Contract term beginning:</w:t>
            </w:r>
          </w:p>
        </w:tc>
        <w:tc>
          <w:tcPr>
            <w:tcW w:w="2675" w:type="dxa"/>
            <w:gridSpan w:val="3"/>
            <w:vAlign w:val="center"/>
          </w:tcPr>
          <w:p w14:paraId="29A7E18F" w14:textId="10FE1CD5" w:rsidR="007715ED" w:rsidRPr="00B77A12" w:rsidRDefault="00E1046F" w:rsidP="005F4975">
            <w:pPr>
              <w:rPr>
                <w:rFonts w:ascii="Calibri" w:hAnsi="Calibri"/>
                <w:sz w:val="22"/>
                <w:szCs w:val="22"/>
              </w:rPr>
            </w:pPr>
            <w:r w:rsidRPr="00B77A12">
              <w:rPr>
                <w:rFonts w:ascii="Calibri" w:hAnsi="Calibri"/>
                <w:sz w:val="22"/>
                <w:szCs w:val="22"/>
              </w:rPr>
              <w:t>December</w:t>
            </w:r>
            <w:r w:rsidR="00210BD6" w:rsidRPr="00B77A12">
              <w:rPr>
                <w:rFonts w:ascii="Calibri" w:hAnsi="Calibri"/>
                <w:sz w:val="22"/>
                <w:szCs w:val="22"/>
              </w:rPr>
              <w:t xml:space="preserve"> 1, 2023</w:t>
            </w:r>
          </w:p>
        </w:tc>
        <w:tc>
          <w:tcPr>
            <w:tcW w:w="1375" w:type="dxa"/>
            <w:gridSpan w:val="3"/>
            <w:vAlign w:val="center"/>
          </w:tcPr>
          <w:p w14:paraId="2884E3AD" w14:textId="77777777" w:rsidR="007715ED" w:rsidRPr="003D5370" w:rsidRDefault="007715ED" w:rsidP="00DB527A">
            <w:pPr>
              <w:rPr>
                <w:rFonts w:ascii="Calibri" w:hAnsi="Calibri"/>
                <w:b/>
                <w:bCs/>
                <w:sz w:val="22"/>
                <w:szCs w:val="22"/>
              </w:rPr>
            </w:pPr>
            <w:r w:rsidRPr="003D5370">
              <w:rPr>
                <w:rFonts w:ascii="Calibri" w:hAnsi="Calibri"/>
                <w:b/>
                <w:bCs/>
                <w:sz w:val="22"/>
                <w:szCs w:val="22"/>
              </w:rPr>
              <w:t xml:space="preserve">Ending: </w:t>
            </w:r>
          </w:p>
        </w:tc>
        <w:tc>
          <w:tcPr>
            <w:tcW w:w="3312" w:type="dxa"/>
            <w:gridSpan w:val="7"/>
            <w:vAlign w:val="center"/>
          </w:tcPr>
          <w:p w14:paraId="0D1F1B39" w14:textId="6E814FBD" w:rsidR="007715ED" w:rsidRPr="003D5370" w:rsidRDefault="00794B9E" w:rsidP="005F4975">
            <w:pPr>
              <w:rPr>
                <w:rFonts w:ascii="Calibri" w:hAnsi="Calibri"/>
                <w:sz w:val="22"/>
                <w:szCs w:val="22"/>
              </w:rPr>
            </w:pPr>
            <w:r>
              <w:rPr>
                <w:rFonts w:ascii="Calibri" w:hAnsi="Calibri"/>
                <w:sz w:val="22"/>
                <w:szCs w:val="22"/>
              </w:rPr>
              <w:t>November 30, 2024</w:t>
            </w:r>
          </w:p>
        </w:tc>
      </w:tr>
      <w:tr w:rsidR="007715ED" w:rsidRPr="009E13BD" w14:paraId="2AEAD2D7" w14:textId="77777777" w:rsidTr="00DD4E19">
        <w:tc>
          <w:tcPr>
            <w:tcW w:w="9720" w:type="dxa"/>
            <w:gridSpan w:val="15"/>
          </w:tcPr>
          <w:p w14:paraId="20050A55" w14:textId="7A7B25A0" w:rsidR="002738D2"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r w:rsidR="002738D2">
              <w:rPr>
                <w:rFonts w:ascii="Calibri" w:hAnsi="Calibri"/>
                <w:b/>
                <w:sz w:val="22"/>
                <w:szCs w:val="22"/>
              </w:rPr>
              <w:t xml:space="preserve"> </w:t>
            </w:r>
          </w:p>
          <w:p w14:paraId="55BEA486" w14:textId="77777777" w:rsidR="002738D2" w:rsidRDefault="002738D2" w:rsidP="002738D2">
            <w:pPr>
              <w:tabs>
                <w:tab w:val="left" w:leader="underscore" w:pos="8640"/>
              </w:tabs>
              <w:rPr>
                <w:rFonts w:ascii="Calibri" w:hAnsi="Calibri"/>
                <w:sz w:val="22"/>
                <w:szCs w:val="22"/>
              </w:rPr>
            </w:pPr>
            <w:r>
              <w:rPr>
                <w:rFonts w:ascii="Calibri" w:hAnsi="Calibri"/>
                <w:sz w:val="22"/>
                <w:szCs w:val="22"/>
              </w:rPr>
              <w:t>Kathy Harper</w:t>
            </w:r>
          </w:p>
          <w:p w14:paraId="0DBA7E07" w14:textId="77777777" w:rsidR="002738D2" w:rsidRDefault="002738D2" w:rsidP="002738D2">
            <w:pPr>
              <w:tabs>
                <w:tab w:val="left" w:leader="underscore" w:pos="8640"/>
              </w:tabs>
              <w:rPr>
                <w:rFonts w:ascii="Calibri" w:hAnsi="Calibri"/>
                <w:sz w:val="22"/>
                <w:szCs w:val="22"/>
              </w:rPr>
            </w:pPr>
            <w:r>
              <w:rPr>
                <w:rFonts w:ascii="Calibri" w:hAnsi="Calibri"/>
                <w:sz w:val="22"/>
                <w:szCs w:val="22"/>
              </w:rPr>
              <w:t>515-321-7686</w:t>
            </w:r>
          </w:p>
          <w:p w14:paraId="03B0A65C" w14:textId="468181BF" w:rsidR="002738D2" w:rsidRPr="009E13BD" w:rsidRDefault="002738D2" w:rsidP="002738D2">
            <w:pPr>
              <w:tabs>
                <w:tab w:val="left" w:leader="underscore" w:pos="8640"/>
              </w:tabs>
              <w:rPr>
                <w:rFonts w:ascii="Calibri" w:hAnsi="Calibri"/>
                <w:b/>
                <w:sz w:val="22"/>
                <w:szCs w:val="22"/>
              </w:rPr>
            </w:pPr>
            <w:r>
              <w:rPr>
                <w:rFonts w:ascii="Calibri" w:hAnsi="Calibri"/>
                <w:sz w:val="22"/>
                <w:szCs w:val="22"/>
              </w:rPr>
              <w:t>Kathy.harper2@iowa.gov</w:t>
            </w:r>
          </w:p>
        </w:tc>
      </w:tr>
      <w:tr w:rsidR="007715ED" w:rsidRPr="00DD4E19" w14:paraId="1A89C461" w14:textId="77777777" w:rsidTr="00DD4E19">
        <w:tc>
          <w:tcPr>
            <w:tcW w:w="6588" w:type="dxa"/>
            <w:gridSpan w:val="9"/>
            <w:vAlign w:val="center"/>
          </w:tcPr>
          <w:p w14:paraId="054178BF" w14:textId="77777777" w:rsidR="002D0BDC" w:rsidRPr="00DD4E19" w:rsidRDefault="007715ED" w:rsidP="00DD4E19">
            <w:pPr>
              <w:tabs>
                <w:tab w:val="left" w:leader="underscore" w:pos="8640"/>
              </w:tabs>
              <w:rPr>
                <w:rFonts w:ascii="Calibri" w:hAnsi="Calibri"/>
                <w:b/>
              </w:rPr>
            </w:pPr>
            <w:r w:rsidRPr="00DD4E19">
              <w:rPr>
                <w:rFonts w:ascii="Calibri" w:hAnsi="Calibri"/>
                <w:b/>
                <w:bCs/>
                <w:sz w:val="22"/>
                <w:szCs w:val="22"/>
              </w:rPr>
              <w:t>PROCUREMENT</w:t>
            </w:r>
            <w:r w:rsidRPr="00DD4E19">
              <w:rPr>
                <w:rFonts w:ascii="Calibri" w:hAnsi="Calibri"/>
                <w:b/>
              </w:rPr>
              <w:t xml:space="preserve"> TIMETABLE—Event or Action:</w:t>
            </w:r>
          </w:p>
        </w:tc>
        <w:tc>
          <w:tcPr>
            <w:tcW w:w="3132" w:type="dxa"/>
            <w:gridSpan w:val="6"/>
            <w:vAlign w:val="center"/>
          </w:tcPr>
          <w:p w14:paraId="3BC1F2BB" w14:textId="77777777" w:rsidR="007715ED" w:rsidRPr="00DD4E19" w:rsidRDefault="007715ED" w:rsidP="002D0BDC">
            <w:pPr>
              <w:tabs>
                <w:tab w:val="left" w:leader="underscore" w:pos="8640"/>
              </w:tabs>
              <w:rPr>
                <w:rFonts w:ascii="Calibri" w:hAnsi="Calibri"/>
                <w:b/>
                <w:sz w:val="22"/>
                <w:szCs w:val="22"/>
              </w:rPr>
            </w:pPr>
            <w:r w:rsidRPr="00DD4E19">
              <w:rPr>
                <w:rFonts w:ascii="Calibri" w:hAnsi="Calibri"/>
                <w:b/>
                <w:sz w:val="22"/>
                <w:szCs w:val="22"/>
              </w:rPr>
              <w:t>Date/Time (Central Time):</w:t>
            </w:r>
          </w:p>
        </w:tc>
      </w:tr>
      <w:tr w:rsidR="007715ED" w:rsidRPr="009E13BD" w14:paraId="293C4DDF" w14:textId="77777777" w:rsidTr="00DD4E19">
        <w:tc>
          <w:tcPr>
            <w:tcW w:w="6588" w:type="dxa"/>
            <w:gridSpan w:val="9"/>
          </w:tcPr>
          <w:p w14:paraId="323F8BEA" w14:textId="77777777" w:rsidR="007715ED" w:rsidRPr="00B77A12" w:rsidRDefault="007715ED" w:rsidP="00DB527A">
            <w:pPr>
              <w:tabs>
                <w:tab w:val="left" w:leader="underscore" w:pos="8640"/>
              </w:tabs>
              <w:rPr>
                <w:rFonts w:ascii="Calibri" w:hAnsi="Calibri"/>
                <w:bCs/>
                <w:sz w:val="22"/>
                <w:szCs w:val="22"/>
              </w:rPr>
            </w:pPr>
            <w:r w:rsidRPr="00B77A12">
              <w:rPr>
                <w:rFonts w:ascii="Calibri" w:hAnsi="Calibri"/>
                <w:bCs/>
                <w:sz w:val="22"/>
                <w:szCs w:val="22"/>
              </w:rPr>
              <w:t>State Posts Notice of RFP on TSB website</w:t>
            </w:r>
          </w:p>
        </w:tc>
        <w:tc>
          <w:tcPr>
            <w:tcW w:w="3132" w:type="dxa"/>
            <w:gridSpan w:val="6"/>
          </w:tcPr>
          <w:p w14:paraId="4AE75F35" w14:textId="79CBA08D" w:rsidR="007715ED" w:rsidRPr="00B77A12" w:rsidRDefault="00E1046F" w:rsidP="00B77A12">
            <w:pPr>
              <w:tabs>
                <w:tab w:val="left" w:leader="underscore" w:pos="8640"/>
              </w:tabs>
              <w:rPr>
                <w:rFonts w:ascii="Calibri" w:hAnsi="Calibri"/>
                <w:b/>
                <w:sz w:val="22"/>
                <w:szCs w:val="22"/>
              </w:rPr>
            </w:pPr>
            <w:r w:rsidRPr="00B77A12">
              <w:rPr>
                <w:rFonts w:ascii="Calibri" w:hAnsi="Calibri"/>
                <w:b/>
                <w:sz w:val="22"/>
                <w:szCs w:val="22"/>
              </w:rPr>
              <w:t xml:space="preserve">July </w:t>
            </w:r>
            <w:r w:rsidR="00B77A12" w:rsidRPr="00B77A12">
              <w:rPr>
                <w:rFonts w:ascii="Calibri" w:hAnsi="Calibri"/>
                <w:b/>
                <w:sz w:val="22"/>
                <w:szCs w:val="22"/>
              </w:rPr>
              <w:t>5</w:t>
            </w:r>
            <w:r w:rsidRPr="00B77A12">
              <w:rPr>
                <w:rFonts w:ascii="Calibri" w:hAnsi="Calibri"/>
                <w:b/>
                <w:sz w:val="22"/>
                <w:szCs w:val="22"/>
              </w:rPr>
              <w:t>, 2023</w:t>
            </w:r>
          </w:p>
        </w:tc>
      </w:tr>
      <w:tr w:rsidR="007715ED" w:rsidRPr="009E13BD" w14:paraId="35409176" w14:textId="77777777" w:rsidTr="00DD4E19">
        <w:tc>
          <w:tcPr>
            <w:tcW w:w="6588" w:type="dxa"/>
            <w:gridSpan w:val="9"/>
          </w:tcPr>
          <w:p w14:paraId="098420C8" w14:textId="77777777" w:rsidR="007715ED" w:rsidRPr="00B77A12" w:rsidRDefault="007715ED" w:rsidP="00DB527A">
            <w:pPr>
              <w:tabs>
                <w:tab w:val="left" w:leader="underscore" w:pos="8640"/>
              </w:tabs>
              <w:rPr>
                <w:rFonts w:ascii="Calibri" w:hAnsi="Calibri"/>
                <w:bCs/>
                <w:sz w:val="22"/>
                <w:szCs w:val="22"/>
              </w:rPr>
            </w:pPr>
            <w:r w:rsidRPr="00B77A12">
              <w:rPr>
                <w:rFonts w:ascii="Calibri" w:hAnsi="Calibri"/>
                <w:bCs/>
                <w:sz w:val="22"/>
                <w:szCs w:val="22"/>
              </w:rPr>
              <w:t xml:space="preserve">State Issues RFP </w:t>
            </w:r>
          </w:p>
        </w:tc>
        <w:tc>
          <w:tcPr>
            <w:tcW w:w="3132" w:type="dxa"/>
            <w:gridSpan w:val="6"/>
          </w:tcPr>
          <w:p w14:paraId="2CEA580C" w14:textId="519B1860" w:rsidR="007715ED" w:rsidRPr="00B77A12" w:rsidRDefault="00E1046F" w:rsidP="00B77A12">
            <w:pPr>
              <w:tabs>
                <w:tab w:val="left" w:leader="underscore" w:pos="8640"/>
              </w:tabs>
              <w:rPr>
                <w:rFonts w:ascii="Calibri" w:hAnsi="Calibri"/>
                <w:b/>
                <w:sz w:val="22"/>
                <w:szCs w:val="22"/>
              </w:rPr>
            </w:pPr>
            <w:r w:rsidRPr="00B77A12">
              <w:rPr>
                <w:rFonts w:ascii="Calibri" w:hAnsi="Calibri"/>
                <w:b/>
                <w:sz w:val="22"/>
                <w:szCs w:val="22"/>
              </w:rPr>
              <w:t xml:space="preserve">July </w:t>
            </w:r>
            <w:r w:rsidR="00B77A12" w:rsidRPr="00B77A12">
              <w:rPr>
                <w:rFonts w:ascii="Calibri" w:hAnsi="Calibri"/>
                <w:b/>
                <w:sz w:val="22"/>
                <w:szCs w:val="22"/>
              </w:rPr>
              <w:t>7</w:t>
            </w:r>
            <w:r w:rsidRPr="00B77A12">
              <w:rPr>
                <w:rFonts w:ascii="Calibri" w:hAnsi="Calibri"/>
                <w:b/>
                <w:sz w:val="22"/>
                <w:szCs w:val="22"/>
              </w:rPr>
              <w:t>, 2023</w:t>
            </w:r>
          </w:p>
        </w:tc>
      </w:tr>
      <w:tr w:rsidR="007715ED" w:rsidRPr="009E13BD" w14:paraId="4C3B0A65" w14:textId="77777777" w:rsidTr="00DD4E19">
        <w:tc>
          <w:tcPr>
            <w:tcW w:w="6768" w:type="dxa"/>
            <w:gridSpan w:val="10"/>
          </w:tcPr>
          <w:p w14:paraId="3A37DFDB" w14:textId="79030AAE" w:rsidR="007715ED" w:rsidRPr="00B77A12" w:rsidRDefault="007715ED" w:rsidP="002738D2">
            <w:pPr>
              <w:tabs>
                <w:tab w:val="left" w:leader="underscore" w:pos="8640"/>
              </w:tabs>
              <w:rPr>
                <w:rFonts w:ascii="Calibri" w:hAnsi="Calibri"/>
                <w:bCs/>
                <w:sz w:val="22"/>
                <w:szCs w:val="22"/>
              </w:rPr>
            </w:pPr>
            <w:r w:rsidRPr="00B77A12">
              <w:rPr>
                <w:rFonts w:ascii="Calibri" w:hAnsi="Calibri"/>
                <w:bCs/>
                <w:sz w:val="22"/>
                <w:szCs w:val="22"/>
              </w:rPr>
              <w:t xml:space="preserve">RFP written questions, requests for clarification, and suggested changes from </w:t>
            </w:r>
            <w:r w:rsidR="000F48D5" w:rsidRPr="00B77A12">
              <w:rPr>
                <w:rFonts w:ascii="Calibri" w:hAnsi="Calibri"/>
                <w:bCs/>
                <w:sz w:val="22"/>
                <w:szCs w:val="22"/>
              </w:rPr>
              <w:t>Respondent</w:t>
            </w:r>
            <w:r w:rsidRPr="00B77A12">
              <w:rPr>
                <w:rFonts w:ascii="Calibri" w:hAnsi="Calibri"/>
                <w:bCs/>
                <w:sz w:val="22"/>
                <w:szCs w:val="22"/>
              </w:rPr>
              <w:t>s due:</w:t>
            </w:r>
          </w:p>
        </w:tc>
        <w:tc>
          <w:tcPr>
            <w:tcW w:w="2952" w:type="dxa"/>
            <w:gridSpan w:val="5"/>
          </w:tcPr>
          <w:p w14:paraId="243A33E5" w14:textId="77777777" w:rsidR="00894611" w:rsidRDefault="00E1046F" w:rsidP="00904B4C">
            <w:pPr>
              <w:tabs>
                <w:tab w:val="left" w:leader="underscore" w:pos="8640"/>
              </w:tabs>
              <w:rPr>
                <w:rFonts w:ascii="Calibri" w:hAnsi="Calibri"/>
                <w:b/>
                <w:sz w:val="22"/>
                <w:szCs w:val="22"/>
              </w:rPr>
            </w:pPr>
            <w:r w:rsidRPr="00B77A12">
              <w:rPr>
                <w:rFonts w:ascii="Calibri" w:hAnsi="Calibri"/>
                <w:b/>
                <w:sz w:val="22"/>
                <w:szCs w:val="22"/>
              </w:rPr>
              <w:t>July 28, 2023</w:t>
            </w:r>
          </w:p>
          <w:p w14:paraId="35A9C017" w14:textId="10F0A37F" w:rsidR="00B77A12" w:rsidRPr="00B77A12" w:rsidRDefault="00B77A12" w:rsidP="00904B4C">
            <w:pPr>
              <w:tabs>
                <w:tab w:val="left" w:leader="underscore" w:pos="8640"/>
              </w:tabs>
              <w:rPr>
                <w:rFonts w:ascii="Calibri" w:hAnsi="Calibri"/>
                <w:b/>
                <w:sz w:val="22"/>
                <w:szCs w:val="22"/>
              </w:rPr>
            </w:pPr>
            <w:r w:rsidRPr="00B77A12">
              <w:rPr>
                <w:rFonts w:ascii="Calibri" w:hAnsi="Calibri"/>
                <w:b/>
                <w:sz w:val="22"/>
                <w:szCs w:val="22"/>
              </w:rPr>
              <w:t xml:space="preserve">2:00 </w:t>
            </w:r>
            <w:r>
              <w:rPr>
                <w:rFonts w:ascii="Calibri" w:hAnsi="Calibri"/>
                <w:b/>
                <w:sz w:val="22"/>
                <w:szCs w:val="22"/>
              </w:rPr>
              <w:t>PM</w:t>
            </w:r>
          </w:p>
        </w:tc>
      </w:tr>
      <w:tr w:rsidR="007715ED" w:rsidRPr="009E13BD" w14:paraId="7F60B189" w14:textId="77777777" w:rsidTr="00DD4E19">
        <w:trPr>
          <w:trHeight w:val="432"/>
        </w:trPr>
        <w:tc>
          <w:tcPr>
            <w:tcW w:w="7218" w:type="dxa"/>
            <w:gridSpan w:val="12"/>
          </w:tcPr>
          <w:p w14:paraId="100AAEF1" w14:textId="77777777" w:rsidR="007715ED" w:rsidRPr="00B77A12" w:rsidRDefault="007715ED" w:rsidP="00EC7BCF">
            <w:pPr>
              <w:tabs>
                <w:tab w:val="left" w:leader="underscore" w:pos="8640"/>
              </w:tabs>
              <w:rPr>
                <w:rFonts w:ascii="Calibri" w:hAnsi="Calibri"/>
                <w:bCs/>
                <w:sz w:val="22"/>
                <w:szCs w:val="22"/>
              </w:rPr>
            </w:pPr>
            <w:r w:rsidRPr="00B77A12">
              <w:rPr>
                <w:rFonts w:ascii="Calibri" w:hAnsi="Calibri"/>
                <w:bCs/>
                <w:sz w:val="22"/>
                <w:szCs w:val="22"/>
              </w:rPr>
              <w:t>Proposals Due</w:t>
            </w:r>
            <w:r w:rsidR="00EC7BCF" w:rsidRPr="00B77A12">
              <w:rPr>
                <w:rFonts w:ascii="Calibri" w:hAnsi="Calibri"/>
                <w:bCs/>
                <w:sz w:val="22"/>
                <w:szCs w:val="22"/>
              </w:rPr>
              <w:t xml:space="preserve"> Date</w:t>
            </w:r>
            <w:r w:rsidRPr="00B77A12">
              <w:rPr>
                <w:rFonts w:ascii="Calibri" w:hAnsi="Calibri"/>
                <w:bCs/>
                <w:sz w:val="22"/>
                <w:szCs w:val="22"/>
              </w:rPr>
              <w:t>:</w:t>
            </w:r>
          </w:p>
          <w:p w14:paraId="04E61CC2" w14:textId="77777777" w:rsidR="00EC7BCF" w:rsidRPr="00B77A12" w:rsidRDefault="00EC7BCF" w:rsidP="00EC7BCF">
            <w:pPr>
              <w:tabs>
                <w:tab w:val="left" w:leader="underscore" w:pos="8640"/>
              </w:tabs>
              <w:rPr>
                <w:rFonts w:ascii="Calibri" w:hAnsi="Calibri"/>
                <w:bCs/>
                <w:sz w:val="22"/>
                <w:szCs w:val="22"/>
              </w:rPr>
            </w:pPr>
            <w:r w:rsidRPr="00B77A12">
              <w:rPr>
                <w:rFonts w:ascii="Calibri" w:hAnsi="Calibri"/>
                <w:bCs/>
                <w:sz w:val="22"/>
                <w:szCs w:val="22"/>
              </w:rPr>
              <w:t>Proposals Due Time:</w:t>
            </w:r>
          </w:p>
        </w:tc>
        <w:tc>
          <w:tcPr>
            <w:tcW w:w="2502" w:type="dxa"/>
            <w:gridSpan w:val="3"/>
          </w:tcPr>
          <w:p w14:paraId="0AEA03B7" w14:textId="3E97F96B" w:rsidR="007715ED" w:rsidRPr="00B77A12" w:rsidRDefault="00E1046F" w:rsidP="00EC7BCF">
            <w:pPr>
              <w:tabs>
                <w:tab w:val="left" w:leader="underscore" w:pos="8640"/>
              </w:tabs>
              <w:rPr>
                <w:rFonts w:ascii="Calibri" w:hAnsi="Calibri"/>
                <w:b/>
                <w:sz w:val="22"/>
                <w:szCs w:val="22"/>
              </w:rPr>
            </w:pPr>
            <w:r w:rsidRPr="00B77A12">
              <w:rPr>
                <w:rFonts w:ascii="Calibri" w:hAnsi="Calibri"/>
                <w:b/>
                <w:sz w:val="22"/>
                <w:szCs w:val="22"/>
              </w:rPr>
              <w:t xml:space="preserve">September </w:t>
            </w:r>
            <w:r w:rsidR="00977679" w:rsidRPr="00B77A12">
              <w:rPr>
                <w:rFonts w:ascii="Calibri" w:hAnsi="Calibri"/>
                <w:b/>
                <w:sz w:val="22"/>
                <w:szCs w:val="22"/>
              </w:rPr>
              <w:t>15</w:t>
            </w:r>
            <w:r w:rsidRPr="00B77A12">
              <w:rPr>
                <w:rFonts w:ascii="Calibri" w:hAnsi="Calibri"/>
                <w:b/>
                <w:sz w:val="22"/>
                <w:szCs w:val="22"/>
              </w:rPr>
              <w:t>, 2023</w:t>
            </w:r>
          </w:p>
          <w:p w14:paraId="4E9D30A9" w14:textId="52C4CED6" w:rsidR="00EC7BCF" w:rsidRPr="00B77A12" w:rsidRDefault="00674205" w:rsidP="00EC7BCF">
            <w:pPr>
              <w:tabs>
                <w:tab w:val="left" w:leader="underscore" w:pos="8640"/>
              </w:tabs>
              <w:rPr>
                <w:rFonts w:ascii="Calibri" w:hAnsi="Calibri"/>
                <w:b/>
                <w:sz w:val="22"/>
                <w:szCs w:val="22"/>
              </w:rPr>
            </w:pPr>
            <w:r w:rsidRPr="00B77A12">
              <w:rPr>
                <w:rFonts w:ascii="Calibri" w:hAnsi="Calibri"/>
                <w:b/>
                <w:sz w:val="22"/>
                <w:szCs w:val="22"/>
              </w:rPr>
              <w:t xml:space="preserve">2:00 </w:t>
            </w:r>
            <w:r w:rsidR="00B77A12">
              <w:rPr>
                <w:rFonts w:ascii="Calibri" w:hAnsi="Calibri"/>
                <w:b/>
                <w:sz w:val="22"/>
                <w:szCs w:val="22"/>
              </w:rPr>
              <w:t>PM</w:t>
            </w:r>
          </w:p>
        </w:tc>
      </w:tr>
      <w:tr w:rsidR="007715ED" w:rsidRPr="009E13BD" w14:paraId="7741267E" w14:textId="77777777" w:rsidTr="00DD4E19">
        <w:tc>
          <w:tcPr>
            <w:tcW w:w="2538" w:type="dxa"/>
            <w:gridSpan w:val="3"/>
          </w:tcPr>
          <w:p w14:paraId="1560E879" w14:textId="77777777"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7182" w:type="dxa"/>
            <w:gridSpan w:val="12"/>
          </w:tcPr>
          <w:p w14:paraId="41C32A78"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14:paraId="5CD59C60" w14:textId="77777777" w:rsidTr="00DD4E19">
        <w:tc>
          <w:tcPr>
            <w:tcW w:w="2538" w:type="dxa"/>
            <w:gridSpan w:val="3"/>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7182" w:type="dxa"/>
            <w:gridSpan w:val="12"/>
          </w:tcPr>
          <w:p w14:paraId="42570A20" w14:textId="77777777" w:rsidR="007715ED" w:rsidRPr="00872A6A" w:rsidRDefault="00DD3E90" w:rsidP="00DB527A">
            <w:pPr>
              <w:tabs>
                <w:tab w:val="left" w:leader="underscore" w:pos="8640"/>
              </w:tabs>
              <w:rPr>
                <w:rFonts w:ascii="Calibri" w:hAnsi="Calibri"/>
                <w:b/>
                <w:sz w:val="22"/>
                <w:szCs w:val="22"/>
              </w:rPr>
            </w:pPr>
            <w:hyperlink r:id="rId11" w:history="1">
              <w:r w:rsidR="007715ED" w:rsidRPr="00872A6A">
                <w:rPr>
                  <w:rStyle w:val="Hyperlink"/>
                  <w:rFonts w:ascii="Calibri" w:hAnsi="Calibri"/>
                  <w:b/>
                  <w:sz w:val="22"/>
                  <w:szCs w:val="22"/>
                </w:rPr>
                <w:t>http://bidopportunities.iowa.gov/</w:t>
              </w:r>
            </w:hyperlink>
            <w:r w:rsidR="007715ED" w:rsidRPr="00872A6A">
              <w:rPr>
                <w:rFonts w:ascii="Calibri" w:hAnsi="Calibri"/>
                <w:b/>
                <w:sz w:val="22"/>
                <w:szCs w:val="22"/>
              </w:rPr>
              <w:t xml:space="preserve">  </w:t>
            </w:r>
          </w:p>
          <w:p w14:paraId="202C4166" w14:textId="77777777" w:rsidR="007715ED" w:rsidRPr="009E13BD" w:rsidRDefault="007715ED" w:rsidP="00DB527A">
            <w:pPr>
              <w:tabs>
                <w:tab w:val="left" w:leader="underscore" w:pos="8640"/>
              </w:tabs>
              <w:rPr>
                <w:rFonts w:ascii="Calibri" w:hAnsi="Calibri"/>
                <w:b/>
                <w:sz w:val="22"/>
                <w:szCs w:val="22"/>
              </w:rPr>
            </w:pPr>
          </w:p>
        </w:tc>
      </w:tr>
      <w:tr w:rsidR="007715ED" w:rsidRPr="009E13BD" w14:paraId="2B9AAC48" w14:textId="77777777" w:rsidTr="00674205">
        <w:tc>
          <w:tcPr>
            <w:tcW w:w="8730" w:type="dxa"/>
            <w:gridSpan w:val="14"/>
          </w:tcPr>
          <w:p w14:paraId="45AF7450" w14:textId="77777777" w:rsidR="007715ED" w:rsidRPr="009E13BD" w:rsidRDefault="007715ED" w:rsidP="00DB527A">
            <w:pPr>
              <w:rPr>
                <w:rFonts w:ascii="Calibri" w:hAnsi="Calibri"/>
                <w:sz w:val="22"/>
                <w:szCs w:val="22"/>
              </w:rPr>
            </w:pPr>
            <w:r w:rsidRPr="009E13BD">
              <w:rPr>
                <w:rFonts w:ascii="Calibri" w:hAnsi="Calibri"/>
                <w:sz w:val="22"/>
                <w:szCs w:val="22"/>
              </w:rPr>
              <w:t>Firm Proposal Terms</w:t>
            </w:r>
          </w:p>
          <w:p w14:paraId="770E0D7B" w14:textId="2C3C2FCB" w:rsidR="00674205" w:rsidRPr="009E13BD" w:rsidRDefault="007715ED" w:rsidP="00E50829">
            <w:pPr>
              <w:tabs>
                <w:tab w:val="left" w:leader="underscore" w:pos="8640"/>
              </w:tabs>
              <w:rPr>
                <w:rFonts w:ascii="Calibri" w:hAnsi="Calibri"/>
                <w:bCs/>
                <w:sz w:val="22"/>
                <w:szCs w:val="22"/>
              </w:rPr>
            </w:pPr>
            <w:r w:rsidRPr="009E13BD">
              <w:rPr>
                <w:rFonts w:ascii="Calibri" w:hAnsi="Calibri"/>
                <w:bCs/>
                <w:sz w:val="22"/>
                <w:szCs w:val="22"/>
              </w:rPr>
              <w:t>Per Section 3.2.1</w:t>
            </w:r>
            <w:r w:rsidR="00E50829">
              <w:rPr>
                <w:rFonts w:ascii="Calibri" w:hAnsi="Calibri"/>
                <w:bCs/>
                <w:sz w:val="22"/>
                <w:szCs w:val="22"/>
              </w:rPr>
              <w:t>3</w:t>
            </w:r>
            <w:r w:rsidRPr="009E13BD">
              <w:rPr>
                <w:rFonts w:ascii="Calibri" w:hAnsi="Calibri"/>
                <w:bCs/>
                <w:sz w:val="22"/>
                <w:szCs w:val="22"/>
              </w:rPr>
              <w:t xml:space="preserve">, the minimum Number of Days following the deadline for submitting proposals that the </w:t>
            </w:r>
            <w:r w:rsidR="000F48D5">
              <w:rPr>
                <w:rFonts w:ascii="Calibri" w:hAnsi="Calibri"/>
                <w:bCs/>
                <w:sz w:val="22"/>
                <w:szCs w:val="22"/>
              </w:rPr>
              <w:t>Respondent</w:t>
            </w:r>
            <w:r w:rsidRPr="009E13BD">
              <w:rPr>
                <w:rFonts w:ascii="Calibri" w:hAnsi="Calibri"/>
                <w:bCs/>
                <w:sz w:val="22"/>
                <w:szCs w:val="22"/>
              </w:rPr>
              <w:t xml:space="preserve"> guarantees all proposal terms, including price, will remain firm: </w:t>
            </w:r>
          </w:p>
        </w:tc>
        <w:tc>
          <w:tcPr>
            <w:tcW w:w="990" w:type="dxa"/>
            <w:shd w:val="clear" w:color="auto" w:fill="auto"/>
          </w:tcPr>
          <w:p w14:paraId="156C5CAD" w14:textId="5F9BA310" w:rsidR="00674205" w:rsidRDefault="00DB527A" w:rsidP="00674205">
            <w:pPr>
              <w:tabs>
                <w:tab w:val="left" w:leader="underscore" w:pos="8640"/>
              </w:tabs>
              <w:rPr>
                <w:rFonts w:ascii="Calibri" w:hAnsi="Calibri"/>
                <w:b/>
                <w:sz w:val="22"/>
                <w:szCs w:val="22"/>
              </w:rPr>
            </w:pPr>
            <w:r w:rsidRPr="009E13BD">
              <w:rPr>
                <w:rFonts w:ascii="Calibri" w:hAnsi="Calibri"/>
                <w:b/>
                <w:sz w:val="22"/>
                <w:szCs w:val="22"/>
              </w:rPr>
              <w:t xml:space="preserve">    </w:t>
            </w:r>
          </w:p>
          <w:p w14:paraId="71282184" w14:textId="63E81836" w:rsidR="007715ED" w:rsidRPr="009E13BD" w:rsidRDefault="002738D2" w:rsidP="00674205">
            <w:pPr>
              <w:tabs>
                <w:tab w:val="left" w:leader="underscore" w:pos="8640"/>
              </w:tabs>
              <w:jc w:val="center"/>
              <w:rPr>
                <w:rFonts w:ascii="Calibri" w:hAnsi="Calibri"/>
                <w:b/>
                <w:sz w:val="22"/>
                <w:szCs w:val="22"/>
              </w:rPr>
            </w:pPr>
            <w:r w:rsidRPr="00674205">
              <w:rPr>
                <w:rFonts w:ascii="Calibri" w:hAnsi="Calibri"/>
                <w:b/>
                <w:sz w:val="22"/>
                <w:szCs w:val="22"/>
              </w:rPr>
              <w:t>120</w:t>
            </w:r>
            <w:r w:rsidR="00DB527A" w:rsidRPr="00674205">
              <w:rPr>
                <w:rFonts w:ascii="Calibri" w:hAnsi="Calibri"/>
                <w:b/>
                <w:sz w:val="22"/>
                <w:szCs w:val="22"/>
              </w:rPr>
              <w:t xml:space="preserve"> </w:t>
            </w:r>
            <w:r w:rsidR="007715ED" w:rsidRPr="00674205">
              <w:rPr>
                <w:rFonts w:ascii="Calibri" w:hAnsi="Calibri"/>
                <w:b/>
                <w:sz w:val="22"/>
                <w:szCs w:val="22"/>
              </w:rPr>
              <w:t>Days</w:t>
            </w:r>
          </w:p>
        </w:tc>
      </w:tr>
    </w:tbl>
    <w:p w14:paraId="67D00C36" w14:textId="77777777" w:rsidR="007715ED" w:rsidRPr="009E13BD" w:rsidRDefault="007715ED" w:rsidP="007715ED">
      <w:pPr>
        <w:jc w:val="both"/>
        <w:rPr>
          <w:rFonts w:ascii="Calibri" w:hAnsi="Calibri"/>
          <w:b/>
          <w:bCs/>
          <w:sz w:val="22"/>
          <w:szCs w:val="22"/>
        </w:rPr>
      </w:pPr>
    </w:p>
    <w:p w14:paraId="33716D74" w14:textId="77777777" w:rsidR="007715ED" w:rsidRPr="009E13BD" w:rsidRDefault="007715ED" w:rsidP="007715ED">
      <w:pPr>
        <w:jc w:val="both"/>
        <w:rPr>
          <w:rFonts w:ascii="Calibri" w:hAnsi="Calibri"/>
          <w:b/>
          <w:bCs/>
          <w:sz w:val="22"/>
          <w:szCs w:val="22"/>
        </w:rPr>
      </w:pPr>
    </w:p>
    <w:p w14:paraId="2180BBF5" w14:textId="7C59B05A" w:rsidR="00674205" w:rsidRDefault="00674205">
      <w:pPr>
        <w:rPr>
          <w:rFonts w:ascii="Calibri" w:hAnsi="Calibri"/>
          <w:b/>
          <w:bCs/>
          <w:sz w:val="22"/>
          <w:szCs w:val="22"/>
        </w:rPr>
      </w:pPr>
      <w:r>
        <w:rPr>
          <w:rFonts w:ascii="Calibri" w:hAnsi="Calibri"/>
          <w:b/>
          <w:bCs/>
          <w:sz w:val="22"/>
          <w:szCs w:val="22"/>
        </w:rPr>
        <w:br w:type="page"/>
      </w:r>
    </w:p>
    <w:p w14:paraId="06382AA1" w14:textId="671F3C1A" w:rsidR="007715ED" w:rsidRPr="009E13BD" w:rsidRDefault="002738D2" w:rsidP="007715ED">
      <w:pPr>
        <w:jc w:val="both"/>
        <w:rPr>
          <w:rFonts w:ascii="Calibri" w:hAnsi="Calibri"/>
          <w:b/>
          <w:bCs/>
          <w:sz w:val="22"/>
          <w:szCs w:val="22"/>
        </w:rPr>
      </w:pPr>
      <w:r>
        <w:rPr>
          <w:rFonts w:ascii="Calibri" w:hAnsi="Calibri"/>
          <w:b/>
          <w:bCs/>
          <w:sz w:val="22"/>
          <w:szCs w:val="22"/>
        </w:rPr>
        <w:lastRenderedPageBreak/>
        <w:t>T</w:t>
      </w:r>
      <w:r w:rsidR="007715ED" w:rsidRPr="009E13BD">
        <w:rPr>
          <w:rFonts w:ascii="Calibri" w:hAnsi="Calibri"/>
          <w:b/>
          <w:bCs/>
          <w:sz w:val="22"/>
          <w:szCs w:val="22"/>
        </w:rPr>
        <w: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490AF4A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36C597D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55F81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4C0190BF"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372FE93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4413D4FA"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mendment to RFP</w:t>
      </w:r>
    </w:p>
    <w:p w14:paraId="47DE526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14:paraId="370C6CF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14:paraId="72BC61D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4D18B469" w14:textId="2E890F67" w:rsidR="00740E06"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Form 22 – Request for Confidentiality</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560D35CE"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53D602D1" w14:textId="3BEB3C9B" w:rsidR="005E4897" w:rsidRPr="009E13BD" w:rsidRDefault="005E4897" w:rsidP="00524469">
      <w:pPr>
        <w:numPr>
          <w:ilvl w:val="1"/>
          <w:numId w:val="3"/>
        </w:numPr>
        <w:tabs>
          <w:tab w:val="left" w:pos="900"/>
        </w:tabs>
        <w:jc w:val="both"/>
        <w:rPr>
          <w:rFonts w:ascii="Calibri" w:hAnsi="Calibri"/>
          <w:b/>
          <w:bCs/>
          <w:sz w:val="22"/>
          <w:szCs w:val="22"/>
        </w:rPr>
      </w:pPr>
      <w:r>
        <w:rPr>
          <w:rFonts w:ascii="Calibri" w:hAnsi="Calibri"/>
          <w:b/>
          <w:bCs/>
          <w:sz w:val="22"/>
          <w:szCs w:val="22"/>
        </w:rPr>
        <w:t>Respondent Presentations</w:t>
      </w:r>
    </w:p>
    <w:p w14:paraId="697A21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5B20BE34" w14:textId="122DBE4A" w:rsidR="00740E06"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Post Solicitation Debriefing</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25E365AA"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1FBFFA2F"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EF83EA7" w14:textId="77777777" w:rsidR="005E466B" w:rsidRPr="009E13BD" w:rsidRDefault="005E466B" w:rsidP="007715ED">
      <w:pPr>
        <w:jc w:val="both"/>
        <w:rPr>
          <w:rFonts w:ascii="Calibri" w:hAnsi="Calibri"/>
          <w:b/>
          <w:bCs/>
          <w:sz w:val="22"/>
          <w:szCs w:val="22"/>
        </w:rPr>
      </w:pPr>
    </w:p>
    <w:p w14:paraId="54EA1DCD" w14:textId="1998C94E" w:rsidR="00950E61" w:rsidRDefault="00950E61" w:rsidP="00524469">
      <w:pPr>
        <w:numPr>
          <w:ilvl w:val="0"/>
          <w:numId w:val="3"/>
        </w:numPr>
        <w:jc w:val="both"/>
        <w:rPr>
          <w:rFonts w:ascii="Calibri" w:hAnsi="Calibri"/>
          <w:b/>
          <w:bCs/>
          <w:sz w:val="22"/>
          <w:szCs w:val="22"/>
        </w:rPr>
      </w:pPr>
      <w:r>
        <w:rPr>
          <w:rFonts w:ascii="Calibri" w:hAnsi="Calibri"/>
          <w:b/>
          <w:bCs/>
          <w:sz w:val="22"/>
          <w:szCs w:val="22"/>
        </w:rPr>
        <w:t>SCOPE OF WORK</w:t>
      </w:r>
    </w:p>
    <w:p w14:paraId="34862727" w14:textId="2B4DC6E0" w:rsidR="00950E61" w:rsidRDefault="00950E61" w:rsidP="00716F82">
      <w:pPr>
        <w:numPr>
          <w:ilvl w:val="1"/>
          <w:numId w:val="3"/>
        </w:numPr>
        <w:tabs>
          <w:tab w:val="left" w:pos="900"/>
        </w:tabs>
        <w:jc w:val="both"/>
        <w:rPr>
          <w:rFonts w:ascii="Calibri" w:hAnsi="Calibri"/>
          <w:b/>
          <w:bCs/>
          <w:sz w:val="22"/>
          <w:szCs w:val="22"/>
        </w:rPr>
      </w:pPr>
      <w:r w:rsidRPr="00716F82">
        <w:rPr>
          <w:rFonts w:ascii="Calibri" w:hAnsi="Calibri"/>
          <w:b/>
          <w:bCs/>
          <w:sz w:val="22"/>
          <w:szCs w:val="22"/>
        </w:rPr>
        <w:t xml:space="preserve"> </w:t>
      </w:r>
      <w:r w:rsidR="00716F82">
        <w:rPr>
          <w:rFonts w:ascii="Calibri" w:hAnsi="Calibri"/>
          <w:b/>
          <w:bCs/>
          <w:sz w:val="22"/>
          <w:szCs w:val="22"/>
        </w:rPr>
        <w:tab/>
      </w:r>
      <w:r w:rsidR="00716F82" w:rsidRPr="00716F82">
        <w:rPr>
          <w:rFonts w:ascii="Calibri" w:hAnsi="Calibri"/>
          <w:b/>
          <w:bCs/>
          <w:sz w:val="22"/>
          <w:szCs w:val="22"/>
        </w:rPr>
        <w:t>Description of Desired Services</w:t>
      </w:r>
    </w:p>
    <w:p w14:paraId="156F696A" w14:textId="6581BDF2" w:rsidR="00716F82" w:rsidRDefault="00716F82">
      <w:pPr>
        <w:rPr>
          <w:rFonts w:ascii="Calibri" w:hAnsi="Calibri"/>
          <w:b/>
          <w:bCs/>
          <w:sz w:val="22"/>
          <w:szCs w:val="22"/>
        </w:rPr>
      </w:pPr>
      <w:r>
        <w:rPr>
          <w:rFonts w:ascii="Calibri" w:hAnsi="Calibri"/>
          <w:b/>
          <w:bCs/>
          <w:sz w:val="22"/>
          <w:szCs w:val="22"/>
        </w:rPr>
        <w:br w:type="page"/>
      </w:r>
    </w:p>
    <w:p w14:paraId="448875CB"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lastRenderedPageBreak/>
        <w:t xml:space="preserve">SPECIFICATIONS </w:t>
      </w:r>
    </w:p>
    <w:p w14:paraId="3DB84483" w14:textId="77777777"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14:paraId="61291F6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14:paraId="66E80D5B" w14:textId="77777777" w:rsidR="007715ED" w:rsidRPr="009E13BD" w:rsidRDefault="007715ED" w:rsidP="002738D2">
      <w:pPr>
        <w:rPr>
          <w:rFonts w:ascii="Calibri" w:hAnsi="Calibri" w:cs="Arial"/>
          <w:sz w:val="22"/>
          <w:szCs w:val="22"/>
        </w:rPr>
      </w:pP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EF37138" w14:textId="65F26D92" w:rsidR="007715ED"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Technical Proposal Evaluation and Scoring</w:t>
      </w:r>
    </w:p>
    <w:p w14:paraId="7C4B2C89" w14:textId="3AE38B8E" w:rsidR="00B06172"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Cost Proposal Scoring</w:t>
      </w:r>
    </w:p>
    <w:p w14:paraId="466D914A" w14:textId="5819301D" w:rsidR="008E06A0" w:rsidRDefault="008E06A0" w:rsidP="00524469">
      <w:pPr>
        <w:numPr>
          <w:ilvl w:val="1"/>
          <w:numId w:val="3"/>
        </w:numPr>
        <w:tabs>
          <w:tab w:val="left" w:pos="900"/>
        </w:tabs>
        <w:jc w:val="both"/>
        <w:rPr>
          <w:rFonts w:ascii="Calibri" w:hAnsi="Calibri"/>
          <w:b/>
          <w:bCs/>
          <w:sz w:val="22"/>
          <w:szCs w:val="22"/>
        </w:rPr>
      </w:pPr>
      <w:r>
        <w:rPr>
          <w:rFonts w:ascii="Calibri" w:hAnsi="Calibri"/>
          <w:b/>
          <w:bCs/>
          <w:sz w:val="22"/>
          <w:szCs w:val="22"/>
        </w:rPr>
        <w:t>Total Score</w:t>
      </w:r>
    </w:p>
    <w:p w14:paraId="5957BED9" w14:textId="67785404" w:rsidR="008E06A0" w:rsidRPr="009E13BD" w:rsidRDefault="008E06A0" w:rsidP="00524469">
      <w:pPr>
        <w:numPr>
          <w:ilvl w:val="1"/>
          <w:numId w:val="3"/>
        </w:numPr>
        <w:tabs>
          <w:tab w:val="left" w:pos="900"/>
        </w:tabs>
        <w:jc w:val="both"/>
        <w:rPr>
          <w:rFonts w:ascii="Calibri" w:hAnsi="Calibri"/>
          <w:b/>
          <w:bCs/>
          <w:sz w:val="22"/>
          <w:szCs w:val="22"/>
        </w:rPr>
      </w:pPr>
      <w:r>
        <w:rPr>
          <w:rFonts w:ascii="Calibri" w:hAnsi="Calibri"/>
          <w:b/>
          <w:bCs/>
          <w:sz w:val="22"/>
          <w:szCs w:val="22"/>
        </w:rPr>
        <w:t>Tied Score and Preferences</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7D362887"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21BDCCEA" w14:textId="7B3230BE" w:rsidR="007715ED" w:rsidRPr="009E13BD" w:rsidRDefault="008E06A0" w:rsidP="00524469">
      <w:pPr>
        <w:numPr>
          <w:ilvl w:val="1"/>
          <w:numId w:val="3"/>
        </w:numPr>
        <w:tabs>
          <w:tab w:val="left" w:pos="900"/>
        </w:tabs>
        <w:jc w:val="both"/>
        <w:rPr>
          <w:rFonts w:ascii="Calibri" w:hAnsi="Calibri"/>
          <w:b/>
          <w:bCs/>
          <w:sz w:val="22"/>
          <w:szCs w:val="22"/>
        </w:rPr>
      </w:pPr>
      <w:r>
        <w:rPr>
          <w:rFonts w:ascii="Calibri" w:hAnsi="Calibri"/>
          <w:b/>
          <w:bCs/>
          <w:sz w:val="22"/>
          <w:szCs w:val="22"/>
        </w:rPr>
        <w:t>Contract Terms and Conditions – No Material Changes/Non Negotiable</w:t>
      </w:r>
    </w:p>
    <w:p w14:paraId="096AE8E1" w14:textId="2995715A" w:rsidR="007715ED" w:rsidRPr="009E13BD" w:rsidRDefault="008E06A0" w:rsidP="00524469">
      <w:pPr>
        <w:numPr>
          <w:ilvl w:val="1"/>
          <w:numId w:val="3"/>
        </w:numPr>
        <w:tabs>
          <w:tab w:val="left" w:pos="900"/>
        </w:tabs>
        <w:jc w:val="both"/>
        <w:rPr>
          <w:rFonts w:ascii="Calibri" w:hAnsi="Calibri"/>
          <w:b/>
          <w:bCs/>
          <w:sz w:val="22"/>
          <w:szCs w:val="22"/>
        </w:rPr>
      </w:pPr>
      <w:r>
        <w:rPr>
          <w:rFonts w:ascii="Calibri" w:hAnsi="Calibri"/>
          <w:b/>
          <w:bCs/>
          <w:sz w:val="22"/>
          <w:szCs w:val="22"/>
        </w:rPr>
        <w:t>Order of Precedence</w:t>
      </w:r>
      <w:r w:rsidR="00277DB0" w:rsidRPr="009E13BD">
        <w:rPr>
          <w:rFonts w:ascii="Calibri" w:hAnsi="Calibri"/>
          <w:b/>
          <w:bCs/>
          <w:sz w:val="22"/>
          <w:szCs w:val="22"/>
        </w:rPr>
        <w:t xml:space="preserve"> </w:t>
      </w:r>
    </w:p>
    <w:p w14:paraId="3727C5A8" w14:textId="77777777" w:rsidR="007715ED" w:rsidRPr="009E13BD" w:rsidRDefault="007715ED" w:rsidP="007715ED">
      <w:pPr>
        <w:ind w:firstLine="360"/>
        <w:jc w:val="both"/>
        <w:rPr>
          <w:rFonts w:ascii="Calibri" w:hAnsi="Calibri"/>
          <w:bCs/>
          <w:sz w:val="22"/>
          <w:szCs w:val="22"/>
        </w:rPr>
      </w:pPr>
    </w:p>
    <w:p w14:paraId="0BD682F8" w14:textId="607F6C89"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 xml:space="preserve">Attachment 1 – </w:t>
      </w:r>
      <w:r w:rsidR="00AC1571">
        <w:rPr>
          <w:rFonts w:ascii="Calibri" w:hAnsi="Calibri"/>
          <w:b/>
          <w:bCs/>
          <w:sz w:val="22"/>
          <w:szCs w:val="22"/>
        </w:rPr>
        <w:t xml:space="preserve">Response </w:t>
      </w:r>
      <w:r w:rsidR="00AC1571" w:rsidRPr="009E13BD">
        <w:rPr>
          <w:rFonts w:ascii="Calibri" w:hAnsi="Calibri"/>
          <w:b/>
          <w:bCs/>
          <w:sz w:val="22"/>
          <w:szCs w:val="22"/>
        </w:rPr>
        <w:t>Check List</w:t>
      </w:r>
    </w:p>
    <w:p w14:paraId="3F6B1BC4" w14:textId="0A36216A"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2 – </w:t>
      </w:r>
      <w:r w:rsidR="00AC1571" w:rsidRPr="009E13BD">
        <w:rPr>
          <w:rFonts w:ascii="Calibri" w:hAnsi="Calibri"/>
          <w:b/>
          <w:bCs/>
          <w:sz w:val="22"/>
          <w:szCs w:val="22"/>
        </w:rPr>
        <w:t>Cost Proposal Form</w:t>
      </w:r>
    </w:p>
    <w:p w14:paraId="40A60262" w14:textId="07ACF9E9" w:rsidR="00AC1571" w:rsidRDefault="007715ED" w:rsidP="007715ED">
      <w:pPr>
        <w:jc w:val="both"/>
        <w:rPr>
          <w:rFonts w:ascii="Calibri" w:hAnsi="Calibri"/>
          <w:b/>
          <w:bCs/>
          <w:sz w:val="22"/>
          <w:szCs w:val="22"/>
        </w:rPr>
      </w:pPr>
      <w:r w:rsidRPr="009E13BD">
        <w:rPr>
          <w:rFonts w:ascii="Calibri" w:hAnsi="Calibri"/>
          <w:b/>
          <w:bCs/>
          <w:sz w:val="22"/>
          <w:szCs w:val="22"/>
        </w:rPr>
        <w:t>Attachment 3</w:t>
      </w:r>
      <w:r w:rsidR="00967DA0" w:rsidRPr="009E13BD">
        <w:rPr>
          <w:rFonts w:ascii="Calibri" w:hAnsi="Calibri"/>
          <w:b/>
          <w:bCs/>
          <w:sz w:val="22"/>
          <w:szCs w:val="22"/>
        </w:rPr>
        <w:t xml:space="preserve">– </w:t>
      </w:r>
      <w:r w:rsidR="00AC1571">
        <w:rPr>
          <w:rFonts w:ascii="Calibri" w:hAnsi="Calibri"/>
          <w:b/>
          <w:bCs/>
          <w:sz w:val="22"/>
          <w:szCs w:val="22"/>
        </w:rPr>
        <w:t>Terms and Conditions for Services</w:t>
      </w:r>
    </w:p>
    <w:p w14:paraId="11FC1D2A" w14:textId="77777777" w:rsidR="00AC1571" w:rsidRDefault="00AC1571">
      <w:pPr>
        <w:rPr>
          <w:rFonts w:ascii="Calibri" w:hAnsi="Calibri"/>
          <w:b/>
          <w:bCs/>
          <w:sz w:val="22"/>
          <w:szCs w:val="22"/>
        </w:rPr>
      </w:pPr>
      <w:r>
        <w:rPr>
          <w:rFonts w:ascii="Calibri" w:hAnsi="Calibri"/>
          <w:b/>
          <w:bCs/>
          <w:sz w:val="22"/>
          <w:szCs w:val="22"/>
        </w:rPr>
        <w:br w:type="page"/>
      </w:r>
    </w:p>
    <w:p w14:paraId="306CFE14" w14:textId="7B5D102B" w:rsidR="007715ED" w:rsidRPr="009E13BD" w:rsidRDefault="00D12903"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pacing w:val="-3"/>
          <w:szCs w:val="22"/>
        </w:rPr>
        <w:t>SECT</w:t>
      </w:r>
      <w:r w:rsidR="007715ED" w:rsidRPr="009E13BD">
        <w:rPr>
          <w:rFonts w:ascii="Calibri" w:hAnsi="Calibri"/>
          <w:spacing w:val="-3"/>
          <w:szCs w:val="22"/>
        </w:rPr>
        <w:t>ION 1</w:t>
      </w:r>
      <w:r w:rsidR="007715ED" w:rsidRPr="009E13BD">
        <w:rPr>
          <w:rFonts w:ascii="Calibri" w:hAnsi="Calibri"/>
          <w:szCs w:val="22"/>
        </w:rPr>
        <w:t xml:space="preserve"> </w:t>
      </w:r>
      <w:r w:rsidR="007715ED"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2F5DADB3" w:rsidR="007715ED" w:rsidRPr="00D52EEA" w:rsidRDefault="007715ED" w:rsidP="00EC09F5">
      <w:pPr>
        <w:ind w:left="720"/>
        <w:jc w:val="both"/>
        <w:rPr>
          <w:rFonts w:ascii="Calibri" w:hAnsi="Calibri"/>
          <w:sz w:val="22"/>
          <w:szCs w:val="22"/>
        </w:rPr>
      </w:pPr>
      <w:r w:rsidRPr="009E13BD">
        <w:rPr>
          <w:rFonts w:ascii="Calibri" w:hAnsi="Calibri"/>
          <w:sz w:val="22"/>
          <w:szCs w:val="22"/>
        </w:rPr>
        <w:t xml:space="preserve">The purpose of this Request for Proposals (RFP) is to solicit proposals from Responsible </w:t>
      </w:r>
      <w:r w:rsidR="000F48D5">
        <w:rPr>
          <w:rFonts w:ascii="Calibri" w:hAnsi="Calibri"/>
          <w:sz w:val="22"/>
          <w:szCs w:val="22"/>
        </w:rPr>
        <w:t>Respondent</w:t>
      </w:r>
      <w:r w:rsidRPr="009E13BD">
        <w:rPr>
          <w:rFonts w:ascii="Calibri" w:hAnsi="Calibri"/>
          <w:sz w:val="22"/>
          <w:szCs w:val="22"/>
        </w:rPr>
        <w:t xml:space="preserve">s to provide the goods and/or services identified on the RFP cover sheet and further described in Section </w:t>
      </w:r>
      <w:r w:rsidR="003576CE">
        <w:rPr>
          <w:rFonts w:ascii="Calibri" w:hAnsi="Calibri"/>
          <w:sz w:val="22"/>
          <w:szCs w:val="22"/>
        </w:rPr>
        <w:t>5</w:t>
      </w:r>
      <w:r w:rsidRPr="009E13BD">
        <w:rPr>
          <w:rFonts w:ascii="Calibri" w:hAnsi="Calibri"/>
          <w:sz w:val="22"/>
          <w:szCs w:val="22"/>
        </w:rPr>
        <w:t xml:space="preserve">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5293ACF3" w14:textId="77777777" w:rsidR="00570525" w:rsidRPr="00D52EEA" w:rsidRDefault="00570525" w:rsidP="00D52EEA">
      <w:pPr>
        <w:tabs>
          <w:tab w:val="left" w:pos="720"/>
        </w:tabs>
        <w:jc w:val="both"/>
        <w:rPr>
          <w:rFonts w:ascii="Calibri" w:hAnsi="Calibri"/>
          <w:b/>
          <w:vanish/>
          <w:sz w:val="22"/>
          <w:szCs w:val="22"/>
        </w:rPr>
      </w:pPr>
    </w:p>
    <w:p w14:paraId="065EDA58" w14:textId="34DF5CC6" w:rsidR="007715ED" w:rsidRPr="009E13BD" w:rsidRDefault="007715ED" w:rsidP="00AE277D">
      <w:pPr>
        <w:numPr>
          <w:ilvl w:val="1"/>
          <w:numId w:val="19"/>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3F2E133B" w14:textId="77777777" w:rsidR="00A157E7" w:rsidRPr="009E13BD" w:rsidRDefault="00A157E7" w:rsidP="005C55F0">
      <w:pPr>
        <w:tabs>
          <w:tab w:val="left" w:pos="1620"/>
        </w:tabs>
        <w:ind w:left="720"/>
        <w:jc w:val="both"/>
        <w:rPr>
          <w:rFonts w:ascii="Calibri" w:hAnsi="Calibri"/>
          <w:b/>
          <w:sz w:val="22"/>
          <w:szCs w:val="22"/>
        </w:rPr>
      </w:pPr>
    </w:p>
    <w:p w14:paraId="19C86C22" w14:textId="6257F380" w:rsidR="006C7C8E" w:rsidRDefault="006C7C8E" w:rsidP="006C7C8E">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6325588E" w14:textId="7AEEABC1" w:rsidR="008703AE" w:rsidRDefault="008703AE" w:rsidP="006C7C8E">
      <w:pPr>
        <w:tabs>
          <w:tab w:val="left" w:pos="1620"/>
        </w:tabs>
        <w:ind w:left="720"/>
        <w:jc w:val="both"/>
        <w:rPr>
          <w:rFonts w:ascii="Calibri" w:hAnsi="Calibri" w:cs="Arial"/>
          <w:sz w:val="22"/>
          <w:szCs w:val="22"/>
        </w:rPr>
      </w:pPr>
    </w:p>
    <w:p w14:paraId="313FF464" w14:textId="18EB1B51" w:rsidR="008703AE" w:rsidRPr="008703AE" w:rsidRDefault="008703AE" w:rsidP="006C7C8E">
      <w:pPr>
        <w:tabs>
          <w:tab w:val="left" w:pos="1620"/>
        </w:tabs>
        <w:ind w:left="720"/>
        <w:jc w:val="both"/>
        <w:rPr>
          <w:rFonts w:ascii="Calibri" w:hAnsi="Calibri" w:cs="Arial"/>
          <w:sz w:val="22"/>
          <w:szCs w:val="22"/>
        </w:rPr>
      </w:pPr>
      <w:r>
        <w:rPr>
          <w:rFonts w:ascii="Calibri" w:hAnsi="Calibri" w:cs="Arial"/>
          <w:b/>
          <w:sz w:val="22"/>
          <w:szCs w:val="22"/>
        </w:rPr>
        <w:t>“Community”</w:t>
      </w:r>
      <w:r>
        <w:rPr>
          <w:rFonts w:ascii="Calibri" w:hAnsi="Calibri" w:cs="Arial"/>
          <w:sz w:val="22"/>
          <w:szCs w:val="22"/>
        </w:rPr>
        <w:t xml:space="preserve"> means a city, county or other geographic or political grouping that the Respondent best determines can provide a basis for comparison in examining the questions and sub-points listed in the Scope of Work.</w:t>
      </w:r>
    </w:p>
    <w:p w14:paraId="6D6B2B2A" w14:textId="77777777" w:rsidR="0037114F" w:rsidRDefault="0037114F" w:rsidP="0037114F">
      <w:pPr>
        <w:tabs>
          <w:tab w:val="left" w:pos="1620"/>
        </w:tabs>
        <w:ind w:left="720"/>
        <w:jc w:val="both"/>
        <w:rPr>
          <w:rFonts w:ascii="Calibri" w:hAnsi="Calibri" w:cs="Arial"/>
          <w:sz w:val="22"/>
          <w:szCs w:val="22"/>
        </w:rPr>
      </w:pPr>
    </w:p>
    <w:p w14:paraId="65A48C48" w14:textId="64D7761C" w:rsidR="007715ED" w:rsidRPr="009E13BD" w:rsidRDefault="0037114F" w:rsidP="0037114F">
      <w:pPr>
        <w:tabs>
          <w:tab w:val="left" w:pos="1620"/>
        </w:tabs>
        <w:ind w:left="720"/>
        <w:jc w:val="both"/>
        <w:rPr>
          <w:rFonts w:ascii="Calibri" w:hAnsi="Calibri"/>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“Contract” </w:t>
      </w:r>
      <w:r w:rsidR="007715ED" w:rsidRPr="009E13BD">
        <w:rPr>
          <w:rFonts w:ascii="Calibri" w:hAnsi="Calibri"/>
          <w:sz w:val="22"/>
          <w:szCs w:val="22"/>
        </w:rPr>
        <w:t xml:space="preserve">means the contract(s) entered into with the successful </w:t>
      </w:r>
      <w:r w:rsidR="000F48D5">
        <w:rPr>
          <w:rFonts w:ascii="Calibri" w:hAnsi="Calibri"/>
          <w:sz w:val="22"/>
          <w:szCs w:val="22"/>
        </w:rPr>
        <w:t>Respondent</w:t>
      </w:r>
      <w:r w:rsidR="007715ED" w:rsidRPr="009E13BD">
        <w:rPr>
          <w:rFonts w:ascii="Calibri" w:hAnsi="Calibri"/>
          <w:sz w:val="22"/>
          <w:szCs w:val="22"/>
        </w:rPr>
        <w:t xml:space="preserve">(s) as described in Section </w:t>
      </w:r>
      <w:r w:rsidR="003576CE">
        <w:rPr>
          <w:rFonts w:ascii="Calibri" w:hAnsi="Calibri"/>
          <w:sz w:val="22"/>
          <w:szCs w:val="22"/>
        </w:rPr>
        <w:t>7</w:t>
      </w:r>
      <w:r w:rsidR="007715ED" w:rsidRPr="009E13BD">
        <w:rPr>
          <w:rFonts w:ascii="Calibri" w:hAnsi="Calibri"/>
          <w:sz w:val="22"/>
          <w:szCs w:val="22"/>
        </w:rPr>
        <w:t>.1.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22CA4486"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b/>
          <w:sz w:val="22"/>
          <w:szCs w:val="22"/>
        </w:rPr>
        <w:t>“Contractor”</w:t>
      </w:r>
      <w:r w:rsidRPr="009E13BD">
        <w:rPr>
          <w:rFonts w:ascii="Calibri" w:hAnsi="Calibri"/>
          <w:sz w:val="22"/>
          <w:szCs w:val="22"/>
        </w:rPr>
        <w:t xml:space="preserve"> </w:t>
      </w:r>
      <w:r w:rsidR="000F48D5">
        <w:rPr>
          <w:rFonts w:ascii="Calibri" w:hAnsi="Calibri"/>
          <w:sz w:val="22"/>
          <w:szCs w:val="22"/>
        </w:rPr>
        <w:t xml:space="preserve">means the successful Respondent to this RFP. </w:t>
      </w:r>
    </w:p>
    <w:p w14:paraId="4A80EEAB" w14:textId="77777777" w:rsidR="00A157E7" w:rsidRPr="009E13BD" w:rsidRDefault="00A157E7" w:rsidP="00A157E7">
      <w:pPr>
        <w:tabs>
          <w:tab w:val="left" w:pos="1620"/>
        </w:tabs>
        <w:ind w:left="720"/>
        <w:jc w:val="both"/>
        <w:rPr>
          <w:rFonts w:ascii="Calibri" w:hAnsi="Calibri" w:cs="Arial"/>
          <w:b/>
          <w:sz w:val="22"/>
          <w:szCs w:val="22"/>
        </w:rPr>
      </w:pPr>
    </w:p>
    <w:p w14:paraId="4F50FEA5" w14:textId="4EBF2C41" w:rsidR="00A157E7"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mean</w:t>
      </w:r>
      <w:r w:rsidR="001E1E2B">
        <w:rPr>
          <w:rFonts w:ascii="Calibri" w:hAnsi="Calibri" w:cs="Arial"/>
          <w:sz w:val="22"/>
          <w:szCs w:val="22"/>
        </w:rPr>
        <w:t>s</w:t>
      </w:r>
      <w:r w:rsidRPr="009E13BD">
        <w:rPr>
          <w:rFonts w:ascii="Calibri" w:hAnsi="Calibri" w:cs="Arial"/>
          <w:sz w:val="22"/>
          <w:szCs w:val="22"/>
        </w:rPr>
        <w:t xml:space="preserve"> the General Terms and Conditions for Services Contracts as referenced on the RFP cover page.</w:t>
      </w:r>
    </w:p>
    <w:p w14:paraId="1711957A" w14:textId="77777777" w:rsidR="000F48D5" w:rsidRPr="009E13BD" w:rsidRDefault="000F48D5" w:rsidP="00A157E7">
      <w:pPr>
        <w:tabs>
          <w:tab w:val="left" w:pos="1620"/>
        </w:tabs>
        <w:ind w:left="720"/>
        <w:jc w:val="both"/>
        <w:rPr>
          <w:rFonts w:ascii="Calibri" w:hAnsi="Calibri" w:cs="Arial"/>
          <w:sz w:val="22"/>
          <w:szCs w:val="22"/>
        </w:rPr>
      </w:pPr>
    </w:p>
    <w:p w14:paraId="7145E8B0" w14:textId="25D5C48B" w:rsidR="00A157E7" w:rsidRDefault="000F48D5" w:rsidP="000F48D5">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w:t>
      </w:r>
      <w:r>
        <w:rPr>
          <w:rFonts w:ascii="Calibri" w:hAnsi="Calibri"/>
          <w:sz w:val="22"/>
          <w:szCs w:val="22"/>
        </w:rPr>
        <w:t>Respondent</w:t>
      </w:r>
      <w:r w:rsidRPr="009E13BD">
        <w:rPr>
          <w:rFonts w:ascii="Calibri" w:hAnsi="Calibri"/>
          <w:sz w:val="22"/>
          <w:szCs w:val="22"/>
        </w:rPr>
        <w:t>’s proposal submitted in response to the RFP.</w:t>
      </w:r>
    </w:p>
    <w:p w14:paraId="21563455" w14:textId="77777777" w:rsidR="000F48D5" w:rsidRPr="009E13BD" w:rsidRDefault="000F48D5" w:rsidP="000F48D5">
      <w:pPr>
        <w:tabs>
          <w:tab w:val="left" w:pos="1620"/>
        </w:tabs>
        <w:ind w:left="720"/>
        <w:jc w:val="both"/>
        <w:rPr>
          <w:rFonts w:ascii="Calibri" w:hAnsi="Calibri"/>
          <w:b/>
          <w:sz w:val="22"/>
          <w:szCs w:val="22"/>
        </w:rPr>
      </w:pPr>
    </w:p>
    <w:p w14:paraId="7C82C97F" w14:textId="05ABA4A2" w:rsidR="000F48D5" w:rsidRDefault="000F48D5" w:rsidP="005C55F0">
      <w:pPr>
        <w:tabs>
          <w:tab w:val="left" w:pos="1620"/>
        </w:tabs>
        <w:ind w:left="720"/>
        <w:jc w:val="both"/>
        <w:rPr>
          <w:rFonts w:ascii="Calibri" w:hAnsi="Calibri"/>
          <w:sz w:val="22"/>
          <w:szCs w:val="22"/>
        </w:rPr>
      </w:pPr>
      <w:r w:rsidRPr="000F48D5">
        <w:rPr>
          <w:rFonts w:ascii="Calibri" w:hAnsi="Calibri"/>
          <w:b/>
          <w:sz w:val="22"/>
          <w:szCs w:val="22"/>
        </w:rPr>
        <w:t>“Respondent”</w:t>
      </w:r>
      <w:r>
        <w:rPr>
          <w:rFonts w:ascii="Calibri" w:hAnsi="Calibri"/>
          <w:sz w:val="22"/>
          <w:szCs w:val="22"/>
        </w:rPr>
        <w:t xml:space="preserve"> </w:t>
      </w:r>
      <w:r w:rsidRPr="009E13BD">
        <w:rPr>
          <w:rFonts w:ascii="Calibri" w:hAnsi="Calibri"/>
          <w:sz w:val="22"/>
          <w:szCs w:val="22"/>
        </w:rPr>
        <w:t xml:space="preserve">means a vendor submitting </w:t>
      </w:r>
      <w:r>
        <w:rPr>
          <w:rFonts w:ascii="Calibri" w:hAnsi="Calibri"/>
          <w:sz w:val="22"/>
          <w:szCs w:val="22"/>
        </w:rPr>
        <w:t>a P</w:t>
      </w:r>
      <w:r w:rsidRPr="009E13BD">
        <w:rPr>
          <w:rFonts w:ascii="Calibri" w:hAnsi="Calibri"/>
          <w:sz w:val="22"/>
          <w:szCs w:val="22"/>
        </w:rPr>
        <w:t>roposal in response to this RFP.</w:t>
      </w:r>
    </w:p>
    <w:p w14:paraId="24D78BA2" w14:textId="77777777" w:rsidR="000F48D5" w:rsidRDefault="000F48D5" w:rsidP="005C55F0">
      <w:pPr>
        <w:tabs>
          <w:tab w:val="left" w:pos="1620"/>
        </w:tabs>
        <w:ind w:left="720"/>
        <w:jc w:val="both"/>
        <w:rPr>
          <w:rFonts w:ascii="Calibri" w:hAnsi="Calibri"/>
          <w:b/>
          <w:sz w:val="22"/>
          <w:szCs w:val="22"/>
        </w:rPr>
      </w:pPr>
    </w:p>
    <w:p w14:paraId="21FCA598" w14:textId="3EA20BDE"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“Responsible </w:t>
      </w:r>
      <w:r w:rsidR="000F48D5">
        <w:rPr>
          <w:rFonts w:ascii="Calibri" w:hAnsi="Calibri"/>
          <w:b/>
          <w:sz w:val="22"/>
          <w:szCs w:val="22"/>
        </w:rPr>
        <w:t>Respondent</w:t>
      </w:r>
      <w:r w:rsidRPr="009E13BD">
        <w:rPr>
          <w:rFonts w:ascii="Calibri" w:hAnsi="Calibri"/>
          <w:b/>
          <w:sz w:val="22"/>
          <w:szCs w:val="22"/>
        </w:rPr>
        <w:t>”</w:t>
      </w:r>
      <w:r w:rsidRPr="009E13BD">
        <w:rPr>
          <w:rFonts w:ascii="Calibri" w:hAnsi="Calibri"/>
          <w:sz w:val="22"/>
          <w:szCs w:val="22"/>
        </w:rPr>
        <w:t xml:space="preserve"> means a </w:t>
      </w:r>
      <w:r w:rsidR="000F48D5">
        <w:rPr>
          <w:rFonts w:ascii="Calibri" w:hAnsi="Calibri"/>
          <w:sz w:val="22"/>
          <w:szCs w:val="22"/>
        </w:rPr>
        <w:t>Respondent</w:t>
      </w:r>
      <w:r w:rsidRPr="009E13BD">
        <w:rPr>
          <w:rFonts w:ascii="Calibri" w:hAnsi="Calibri"/>
          <w:sz w:val="22"/>
          <w:szCs w:val="22"/>
        </w:rPr>
        <w:t xml:space="preserve"> that has the capability in all </w:t>
      </w:r>
      <w:r w:rsidR="005C55F0" w:rsidRPr="009E13BD">
        <w:rPr>
          <w:rFonts w:ascii="Calibri" w:hAnsi="Calibri"/>
          <w:sz w:val="22"/>
          <w:szCs w:val="22"/>
        </w:rPr>
        <w:t xml:space="preserve">material </w:t>
      </w:r>
      <w:r w:rsidRPr="009E13BD">
        <w:rPr>
          <w:rFonts w:ascii="Calibri" w:hAnsi="Calibri"/>
          <w:sz w:val="22"/>
          <w:szCs w:val="22"/>
        </w:rPr>
        <w:t>respects to perform the</w:t>
      </w:r>
      <w:r w:rsidR="001E1E2B">
        <w:rPr>
          <w:rFonts w:ascii="Calibri" w:hAnsi="Calibri"/>
          <w:sz w:val="22"/>
          <w:szCs w:val="22"/>
        </w:rPr>
        <w:t xml:space="preserve"> scope of work and</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Contract. In determining whether a </w:t>
      </w:r>
      <w:r w:rsidR="000F48D5">
        <w:rPr>
          <w:rFonts w:ascii="Calibri" w:hAnsi="Calibri"/>
          <w:sz w:val="22"/>
          <w:szCs w:val="22"/>
        </w:rPr>
        <w:t>Respondent</w:t>
      </w:r>
      <w:r w:rsidRPr="009E13BD">
        <w:rPr>
          <w:rFonts w:ascii="Calibri" w:hAnsi="Calibri"/>
          <w:sz w:val="22"/>
          <w:szCs w:val="22"/>
        </w:rPr>
        <w:t xml:space="preserve"> is a Responsible </w:t>
      </w:r>
      <w:r w:rsidR="000F48D5">
        <w:rPr>
          <w:rFonts w:ascii="Calibri" w:hAnsi="Calibri"/>
          <w:sz w:val="22"/>
          <w:szCs w:val="22"/>
        </w:rPr>
        <w:t>Respondent</w:t>
      </w:r>
      <w:r w:rsidRPr="009E13BD">
        <w:rPr>
          <w:rFonts w:ascii="Calibri" w:hAnsi="Calibri"/>
          <w:sz w:val="22"/>
          <w:szCs w:val="22"/>
        </w:rPr>
        <w:t xml:space="preserve">, the Agency may consider various factors including, but not limited to, the </w:t>
      </w:r>
      <w:r w:rsidR="000F48D5">
        <w:rPr>
          <w:rFonts w:ascii="Calibri" w:hAnsi="Calibri"/>
          <w:sz w:val="22"/>
          <w:szCs w:val="22"/>
        </w:rPr>
        <w:t>Respondent</w:t>
      </w:r>
      <w:r w:rsidRPr="009E13BD">
        <w:rPr>
          <w:rFonts w:ascii="Calibri" w:hAnsi="Calibri"/>
          <w:sz w:val="22"/>
          <w:szCs w:val="22"/>
        </w:rPr>
        <w:t xml:space="preserve">’s competence and qualifications to provide the goods or services requested, the </w:t>
      </w:r>
      <w:r w:rsidR="000F48D5">
        <w:rPr>
          <w:rFonts w:ascii="Calibri" w:hAnsi="Calibri"/>
          <w:sz w:val="22"/>
          <w:szCs w:val="22"/>
        </w:rPr>
        <w:t>Respondent</w:t>
      </w:r>
      <w:r w:rsidRPr="009E13BD">
        <w:rPr>
          <w:rFonts w:ascii="Calibri" w:hAnsi="Calibri"/>
          <w:sz w:val="22"/>
          <w:szCs w:val="22"/>
        </w:rPr>
        <w:t>’s integrity and reliability, the pas</w:t>
      </w:r>
      <w:r w:rsidR="003F4CED" w:rsidRPr="009E13BD">
        <w:rPr>
          <w:rFonts w:ascii="Calibri" w:hAnsi="Calibri"/>
          <w:sz w:val="22"/>
          <w:szCs w:val="22"/>
        </w:rPr>
        <w:t xml:space="preserve">t performance of the </w:t>
      </w:r>
      <w:r w:rsidR="000F48D5">
        <w:rPr>
          <w:rFonts w:ascii="Calibri" w:hAnsi="Calibri"/>
          <w:sz w:val="22"/>
          <w:szCs w:val="22"/>
        </w:rPr>
        <w:t>Respondent</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5C55F0">
      <w:pPr>
        <w:tabs>
          <w:tab w:val="left" w:pos="1620"/>
        </w:tabs>
        <w:ind w:left="720"/>
        <w:jc w:val="both"/>
        <w:rPr>
          <w:rFonts w:ascii="Calibri" w:hAnsi="Calibri"/>
          <w:b/>
          <w:sz w:val="22"/>
          <w:szCs w:val="22"/>
        </w:rPr>
      </w:pPr>
    </w:p>
    <w:p w14:paraId="3E17C1D7" w14:textId="6821D9AF" w:rsidR="0010109B" w:rsidRDefault="007715ED" w:rsidP="00176659">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75A8EA49" w14:textId="77777777" w:rsidR="0010109B" w:rsidRDefault="0010109B">
      <w:pPr>
        <w:rPr>
          <w:rFonts w:ascii="Calibri" w:hAnsi="Calibri"/>
          <w:sz w:val="22"/>
          <w:szCs w:val="22"/>
        </w:rPr>
      </w:pPr>
      <w:r>
        <w:rPr>
          <w:rFonts w:ascii="Calibri" w:hAnsi="Calibri"/>
          <w:sz w:val="22"/>
          <w:szCs w:val="22"/>
        </w:rPr>
        <w:br w:type="page"/>
      </w:r>
    </w:p>
    <w:p w14:paraId="5B0C0ADC" w14:textId="77777777" w:rsidR="007715ED" w:rsidRPr="009E13BD" w:rsidRDefault="007715ED" w:rsidP="00AE277D">
      <w:pPr>
        <w:numPr>
          <w:ilvl w:val="1"/>
          <w:numId w:val="19"/>
        </w:numPr>
        <w:tabs>
          <w:tab w:val="left" w:pos="720"/>
        </w:tabs>
        <w:ind w:left="720" w:hanging="720"/>
        <w:jc w:val="both"/>
        <w:rPr>
          <w:rFonts w:ascii="Calibri" w:hAnsi="Calibri"/>
          <w:b/>
          <w:sz w:val="22"/>
          <w:szCs w:val="22"/>
        </w:rPr>
      </w:pPr>
      <w:r w:rsidRPr="009E13BD">
        <w:rPr>
          <w:rFonts w:ascii="Calibri" w:hAnsi="Calibri"/>
          <w:b/>
          <w:sz w:val="22"/>
          <w:szCs w:val="22"/>
        </w:rPr>
        <w:lastRenderedPageBreak/>
        <w:t>Overview of the RFP Process</w:t>
      </w:r>
    </w:p>
    <w:p w14:paraId="446B2508" w14:textId="77777777" w:rsidR="00CB3D41" w:rsidRDefault="00CB3D41" w:rsidP="00CB3D41">
      <w:pPr>
        <w:ind w:left="720"/>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w:t>
      </w:r>
      <w:r>
        <w:rPr>
          <w:rFonts w:asciiTheme="minorHAnsi" w:hAnsiTheme="minorHAnsi" w:cstheme="minorHAnsi"/>
          <w:sz w:val="22"/>
          <w:szCs w:val="22"/>
        </w:rPr>
        <w:t>Respondent</w:t>
      </w:r>
      <w:r w:rsidRPr="0089325A">
        <w:rPr>
          <w:rFonts w:asciiTheme="minorHAnsi" w:hAnsiTheme="minorHAnsi" w:cstheme="minorHAnsi"/>
          <w:sz w:val="22"/>
          <w:szCs w:val="22"/>
        </w:rPr>
        <w:t xml:space="preserve"> is responsible for determining all factors necessary for submission of a comprehensive </w:t>
      </w:r>
      <w:r w:rsidRPr="00CB3D41">
        <w:rPr>
          <w:rFonts w:ascii="Calibri" w:hAnsi="Calibri"/>
          <w:sz w:val="22"/>
          <w:szCs w:val="22"/>
        </w:rPr>
        <w:t>Proposal</w:t>
      </w:r>
      <w:r w:rsidRPr="0089325A">
        <w:rPr>
          <w:rFonts w:asciiTheme="minorHAnsi" w:hAnsiTheme="minorHAnsi" w:cstheme="minorHAnsi"/>
          <w:sz w:val="22"/>
          <w:szCs w:val="22"/>
        </w:rPr>
        <w:t>.</w:t>
      </w:r>
    </w:p>
    <w:p w14:paraId="5D786C5C" w14:textId="77777777" w:rsidR="00CB3D41" w:rsidRDefault="00CB3D41" w:rsidP="00CB3D41">
      <w:pPr>
        <w:ind w:left="720"/>
        <w:jc w:val="both"/>
        <w:rPr>
          <w:rFonts w:asciiTheme="minorHAnsi" w:hAnsiTheme="minorHAnsi" w:cstheme="minorHAnsi"/>
          <w:sz w:val="22"/>
          <w:szCs w:val="22"/>
        </w:rPr>
      </w:pPr>
    </w:p>
    <w:p w14:paraId="6FE1F80F" w14:textId="1B7EB340" w:rsidR="00CB3D41" w:rsidRPr="00CB3D41" w:rsidRDefault="000F48D5" w:rsidP="00CB3D41">
      <w:pPr>
        <w:ind w:left="720"/>
        <w:jc w:val="both"/>
        <w:rPr>
          <w:rFonts w:ascii="Calibri" w:hAnsi="Calibri"/>
          <w:b/>
          <w:sz w:val="22"/>
          <w:szCs w:val="22"/>
        </w:rPr>
      </w:pPr>
      <w:r>
        <w:rPr>
          <w:rFonts w:ascii="Calibri" w:hAnsi="Calibri"/>
          <w:b/>
          <w:sz w:val="22"/>
          <w:szCs w:val="22"/>
        </w:rPr>
        <w:t>Respondent</w:t>
      </w:r>
      <w:r w:rsidR="00CB3D41" w:rsidRPr="00CB3D41">
        <w:rPr>
          <w:rFonts w:ascii="Calibri" w:hAnsi="Calibri"/>
          <w:b/>
          <w:sz w:val="22"/>
          <w:szCs w:val="22"/>
        </w:rPr>
        <w:t xml:space="preserve"> should review Attachment 3, Form 22 Request for Confidentiality, for more information if its Proposal contains confidential information. </w:t>
      </w:r>
      <w:r w:rsidR="00CB3D41" w:rsidRPr="00CB3D41">
        <w:rPr>
          <w:rFonts w:ascii="Calibri" w:hAnsi="Calibri"/>
          <w:b/>
          <w:color w:val="FF0000"/>
          <w:sz w:val="22"/>
          <w:szCs w:val="22"/>
        </w:rPr>
        <w:t>Any Proposal marked “Confidential” or “Proprietary” on every page may be disqualified.</w:t>
      </w:r>
    </w:p>
    <w:p w14:paraId="4AF65434" w14:textId="77777777" w:rsidR="00CB3D41" w:rsidRPr="0089325A" w:rsidRDefault="00CB3D41" w:rsidP="00CB3D41">
      <w:pPr>
        <w:ind w:left="720"/>
        <w:jc w:val="both"/>
        <w:rPr>
          <w:rFonts w:asciiTheme="minorHAnsi" w:hAnsiTheme="minorHAnsi" w:cstheme="minorHAnsi"/>
          <w:sz w:val="22"/>
          <w:szCs w:val="22"/>
        </w:rPr>
      </w:pPr>
    </w:p>
    <w:p w14:paraId="431637C2" w14:textId="77777777" w:rsidR="00C9079D" w:rsidRPr="005A5774" w:rsidRDefault="00C9079D" w:rsidP="00C9079D">
      <w:pPr>
        <w:ind w:left="720"/>
        <w:jc w:val="both"/>
        <w:rPr>
          <w:rFonts w:asciiTheme="minorHAnsi" w:hAnsiTheme="minorHAnsi" w:cstheme="minorHAnsi"/>
          <w:b/>
          <w:sz w:val="22"/>
          <w:szCs w:val="22"/>
        </w:rPr>
      </w:pPr>
      <w:r w:rsidRPr="005A5774">
        <w:rPr>
          <w:rFonts w:asciiTheme="minorHAnsi" w:hAnsiTheme="minorHAnsi" w:cstheme="minorHAnsi"/>
          <w:sz w:val="22"/>
          <w:szCs w:val="22"/>
        </w:rPr>
        <w:t xml:space="preserve">It is the Agency’s intention to evaluate Proposals from all </w:t>
      </w:r>
      <w:r>
        <w:rPr>
          <w:rFonts w:asciiTheme="minorHAnsi" w:hAnsiTheme="minorHAnsi" w:cstheme="minorHAnsi"/>
          <w:sz w:val="22"/>
          <w:szCs w:val="22"/>
        </w:rPr>
        <w:t>Respondents</w:t>
      </w:r>
      <w:r w:rsidRPr="005A5774">
        <w:rPr>
          <w:rFonts w:asciiTheme="minorHAnsi" w:hAnsiTheme="minorHAnsi" w:cstheme="minorHAnsi"/>
          <w:sz w:val="22"/>
          <w:szCs w:val="22"/>
        </w:rPr>
        <w:t xml:space="preserve"> that submit timely Responsive Proposals, and award the Contract(s) in accordance with </w:t>
      </w:r>
      <w:r>
        <w:rPr>
          <w:rFonts w:asciiTheme="minorHAnsi" w:hAnsiTheme="minorHAnsi" w:cstheme="minorHAnsi"/>
          <w:sz w:val="22"/>
          <w:szCs w:val="22"/>
        </w:rPr>
        <w:t>e</w:t>
      </w:r>
      <w:r w:rsidRPr="005A5774">
        <w:rPr>
          <w:rFonts w:asciiTheme="minorHAnsi" w:hAnsiTheme="minorHAnsi" w:cstheme="minorHAnsi"/>
          <w:sz w:val="22"/>
          <w:szCs w:val="22"/>
        </w:rPr>
        <w:t xml:space="preserve">valuation and </w:t>
      </w:r>
      <w:r>
        <w:rPr>
          <w:rFonts w:asciiTheme="minorHAnsi" w:hAnsiTheme="minorHAnsi" w:cstheme="minorHAnsi"/>
          <w:sz w:val="22"/>
          <w:szCs w:val="22"/>
        </w:rPr>
        <w:t>s</w:t>
      </w:r>
      <w:r w:rsidRPr="005A5774">
        <w:rPr>
          <w:rFonts w:asciiTheme="minorHAnsi" w:hAnsiTheme="minorHAnsi" w:cstheme="minorHAnsi"/>
          <w:sz w:val="22"/>
          <w:szCs w:val="22"/>
        </w:rPr>
        <w:t>election</w:t>
      </w:r>
      <w:r>
        <w:rPr>
          <w:rFonts w:asciiTheme="minorHAnsi" w:hAnsiTheme="minorHAnsi" w:cstheme="minorHAnsi"/>
          <w:sz w:val="22"/>
          <w:szCs w:val="22"/>
        </w:rPr>
        <w:t xml:space="preserve"> criteria provided in this RFP</w:t>
      </w:r>
      <w:r w:rsidRPr="005A5774">
        <w:rPr>
          <w:rFonts w:asciiTheme="minorHAnsi" w:hAnsiTheme="minorHAnsi" w:cstheme="minorHAnsi"/>
          <w:sz w:val="22"/>
          <w:szCs w:val="22"/>
        </w:rPr>
        <w:t>.</w:t>
      </w:r>
      <w:r w:rsidRPr="005A5774">
        <w:rPr>
          <w:rFonts w:asciiTheme="minorHAnsi" w:hAnsiTheme="minorHAnsi" w:cstheme="minorHAnsi"/>
          <w:b/>
          <w:sz w:val="22"/>
          <w:szCs w:val="22"/>
        </w:rPr>
        <w:t xml:space="preserve"> </w:t>
      </w:r>
    </w:p>
    <w:p w14:paraId="214E279D" w14:textId="77777777" w:rsidR="007715ED" w:rsidRPr="009E13BD" w:rsidRDefault="007715ED" w:rsidP="00EC09F5">
      <w:pPr>
        <w:ind w:left="720"/>
        <w:jc w:val="both"/>
        <w:rPr>
          <w:rFonts w:ascii="Calibri" w:hAnsi="Calibri"/>
          <w:b/>
          <w:sz w:val="22"/>
          <w:szCs w:val="22"/>
        </w:rPr>
      </w:pPr>
    </w:p>
    <w:p w14:paraId="4E526CB4" w14:textId="77777777" w:rsidR="007715ED" w:rsidRPr="009E13BD" w:rsidRDefault="007715ED" w:rsidP="00AE277D">
      <w:pPr>
        <w:numPr>
          <w:ilvl w:val="1"/>
          <w:numId w:val="19"/>
        </w:numPr>
        <w:tabs>
          <w:tab w:val="left" w:pos="720"/>
        </w:tabs>
        <w:ind w:left="720" w:hanging="720"/>
        <w:jc w:val="both"/>
        <w:rPr>
          <w:rFonts w:ascii="Calibri" w:hAnsi="Calibri"/>
          <w:b/>
          <w:sz w:val="22"/>
          <w:szCs w:val="22"/>
        </w:rPr>
      </w:pPr>
      <w:r w:rsidRPr="009E13BD">
        <w:rPr>
          <w:rFonts w:ascii="Calibri" w:hAnsi="Calibri"/>
          <w:b/>
          <w:sz w:val="22"/>
          <w:szCs w:val="22"/>
        </w:rPr>
        <w:t>Background Information</w:t>
      </w:r>
    </w:p>
    <w:p w14:paraId="359BAF58" w14:textId="22C00BB9" w:rsidR="00904B4C" w:rsidRDefault="00904B4C" w:rsidP="00904B4C">
      <w:pPr>
        <w:pStyle w:val="ListParagraph"/>
        <w:jc w:val="both"/>
        <w:rPr>
          <w:rFonts w:ascii="Calibri" w:hAnsi="Calibri" w:cs="Calibri"/>
          <w:sz w:val="22"/>
          <w:szCs w:val="22"/>
        </w:rPr>
      </w:pPr>
      <w:r w:rsidRPr="00904B4C">
        <w:rPr>
          <w:rFonts w:ascii="Calibri" w:hAnsi="Calibri" w:cs="Calibri"/>
          <w:sz w:val="22"/>
          <w:szCs w:val="22"/>
        </w:rPr>
        <w:t>The Iowa Racing and Gaming Commission (IRGC) regulates the thoroughbred and quarter horse racing at Prairie Meadows Racetrack and Casino.  This is the only state regulated racetrack in Iowa.  IRCG does not regulate harness racing at county fairs.  The 202</w:t>
      </w:r>
      <w:r w:rsidR="0065442F">
        <w:rPr>
          <w:rFonts w:ascii="Calibri" w:hAnsi="Calibri" w:cs="Calibri"/>
          <w:sz w:val="22"/>
          <w:szCs w:val="22"/>
        </w:rPr>
        <w:t>3</w:t>
      </w:r>
      <w:r w:rsidRPr="00904B4C">
        <w:rPr>
          <w:rFonts w:ascii="Calibri" w:hAnsi="Calibri" w:cs="Calibri"/>
          <w:sz w:val="22"/>
          <w:szCs w:val="22"/>
        </w:rPr>
        <w:t xml:space="preserve"> live racing schedule is May 1</w:t>
      </w:r>
      <w:r w:rsidR="0065442F">
        <w:rPr>
          <w:rFonts w:ascii="Calibri" w:hAnsi="Calibri" w:cs="Calibri"/>
          <w:sz w:val="22"/>
          <w:szCs w:val="22"/>
        </w:rPr>
        <w:t>2</w:t>
      </w:r>
      <w:r w:rsidRPr="00904B4C">
        <w:rPr>
          <w:rFonts w:ascii="Calibri" w:hAnsi="Calibri" w:cs="Calibri"/>
          <w:sz w:val="22"/>
          <w:szCs w:val="22"/>
        </w:rPr>
        <w:t xml:space="preserve"> – </w:t>
      </w:r>
      <w:r w:rsidR="0065442F">
        <w:rPr>
          <w:rFonts w:ascii="Calibri" w:hAnsi="Calibri" w:cs="Calibri"/>
          <w:sz w:val="22"/>
          <w:szCs w:val="22"/>
        </w:rPr>
        <w:t>September 30, 2023</w:t>
      </w:r>
      <w:r w:rsidRPr="00904B4C">
        <w:rPr>
          <w:rFonts w:ascii="Calibri" w:hAnsi="Calibri" w:cs="Calibri"/>
          <w:sz w:val="22"/>
          <w:szCs w:val="22"/>
        </w:rPr>
        <w:t>.  Live racing schedules will vary slightly year-to-year.</w:t>
      </w:r>
    </w:p>
    <w:p w14:paraId="17D0841B" w14:textId="35835691" w:rsidR="00904B4C" w:rsidRDefault="00904B4C" w:rsidP="00904B4C">
      <w:pPr>
        <w:pStyle w:val="ListParagraph"/>
        <w:jc w:val="both"/>
        <w:rPr>
          <w:rFonts w:ascii="Calibri" w:hAnsi="Calibri" w:cs="Calibri"/>
          <w:sz w:val="22"/>
          <w:szCs w:val="22"/>
        </w:rPr>
      </w:pPr>
    </w:p>
    <w:p w14:paraId="6EA1A711" w14:textId="77777777" w:rsidR="00E41B36" w:rsidRDefault="00E41B36" w:rsidP="00EC09F5">
      <w:pPr>
        <w:pStyle w:val="NoSpacing"/>
        <w:ind w:left="720"/>
        <w:rPr>
          <w:rFonts w:ascii="Calibri" w:hAnsi="Calibri"/>
          <w:sz w:val="22"/>
          <w:szCs w:val="22"/>
        </w:rPr>
      </w:pPr>
    </w:p>
    <w:p w14:paraId="4A933A4D" w14:textId="77777777" w:rsidR="00E41B36" w:rsidRDefault="00E41B36" w:rsidP="00EC09F5">
      <w:pPr>
        <w:pStyle w:val="NoSpacing"/>
        <w:ind w:left="720"/>
        <w:rPr>
          <w:rFonts w:ascii="Calibri" w:hAnsi="Calibri"/>
          <w:sz w:val="22"/>
          <w:szCs w:val="22"/>
        </w:rPr>
      </w:pP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AE277D">
      <w:pPr>
        <w:numPr>
          <w:ilvl w:val="1"/>
          <w:numId w:val="4"/>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Issuing Officer identified in the RFP cover sheet is the sole point of contact regarding the RFP from the date of issuance until a </w:t>
      </w:r>
      <w:r w:rsidRPr="007E0940">
        <w:rPr>
          <w:rFonts w:ascii="Calibri" w:hAnsi="Calibri"/>
          <w:sz w:val="22"/>
          <w:szCs w:val="22"/>
        </w:rPr>
        <w:t>Notice of Intent</w:t>
      </w:r>
      <w:r w:rsidRPr="009E13BD">
        <w:rPr>
          <w:rFonts w:ascii="Calibri" w:hAnsi="Calibri"/>
          <w:sz w:val="22"/>
          <w:szCs w:val="22"/>
        </w:rPr>
        <w:t xml:space="preserve">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030D616F" w:rsidR="007715E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w:t>
      </w:r>
      <w:r w:rsidRPr="003D5370">
        <w:rPr>
          <w:rFonts w:ascii="Calibri" w:hAnsi="Calibri"/>
          <w:sz w:val="22"/>
          <w:szCs w:val="22"/>
        </w:rPr>
        <w:t>RFP until a Notice of Intent to Award the Contract</w:t>
      </w:r>
      <w:r w:rsidRPr="009E13BD">
        <w:rPr>
          <w:rFonts w:ascii="Calibri" w:hAnsi="Calibri"/>
          <w:sz w:val="22"/>
          <w:szCs w:val="22"/>
        </w:rPr>
        <w:t xml:space="preserve"> is issued, </w:t>
      </w:r>
      <w:r w:rsidR="000F48D5">
        <w:rPr>
          <w:rFonts w:ascii="Calibri" w:hAnsi="Calibri"/>
          <w:sz w:val="22"/>
          <w:szCs w:val="22"/>
        </w:rPr>
        <w:t>Respondent</w:t>
      </w:r>
      <w:r w:rsidRPr="009E13BD">
        <w:rPr>
          <w:rFonts w:ascii="Calibri" w:hAnsi="Calibri"/>
          <w:sz w:val="22"/>
          <w:szCs w:val="22"/>
        </w:rPr>
        <w:t xml:space="preserve">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0F48D5">
        <w:rPr>
          <w:rFonts w:ascii="Calibri" w:hAnsi="Calibri"/>
          <w:sz w:val="22"/>
          <w:szCs w:val="22"/>
        </w:rPr>
        <w:t>Respondent</w:t>
      </w:r>
      <w:r w:rsidRPr="009E13BD">
        <w:rPr>
          <w:rFonts w:ascii="Calibri" w:hAnsi="Calibri"/>
          <w:sz w:val="22"/>
          <w:szCs w:val="22"/>
        </w:rPr>
        <w:t xml:space="preserve">s may be disqualified if they contact any State employee other than the Issuing Officer about the RFP except that </w:t>
      </w:r>
      <w:r w:rsidR="000F48D5">
        <w:rPr>
          <w:rFonts w:ascii="Calibri" w:hAnsi="Calibri"/>
          <w:sz w:val="22"/>
          <w:szCs w:val="22"/>
        </w:rPr>
        <w:t>Respondent</w:t>
      </w:r>
      <w:r w:rsidRPr="009E13BD">
        <w:rPr>
          <w:rFonts w:ascii="Calibri" w:hAnsi="Calibri"/>
          <w:sz w:val="22"/>
          <w:szCs w:val="22"/>
        </w:rPr>
        <w:t xml:space="preserve">s may contact the State Targeted Small Business Office on issues related to the preference for Targeted Small Businesses. </w:t>
      </w:r>
    </w:p>
    <w:p w14:paraId="35427918" w14:textId="03482877" w:rsidR="001E1E2B" w:rsidRDefault="001E1E2B" w:rsidP="00EC09F5">
      <w:pPr>
        <w:ind w:left="720"/>
        <w:jc w:val="both"/>
        <w:rPr>
          <w:rFonts w:ascii="Calibri" w:hAnsi="Calibri"/>
          <w:sz w:val="22"/>
          <w:szCs w:val="22"/>
        </w:rPr>
      </w:pPr>
    </w:p>
    <w:p w14:paraId="7A38203D" w14:textId="0A7C7A0F" w:rsidR="001E1E2B" w:rsidRPr="009E13BD" w:rsidRDefault="001E1E2B" w:rsidP="001E1E2B">
      <w:pPr>
        <w:ind w:left="720"/>
        <w:jc w:val="both"/>
        <w:rPr>
          <w:rFonts w:ascii="Calibri" w:hAnsi="Calibri"/>
          <w:sz w:val="22"/>
          <w:szCs w:val="22"/>
        </w:rPr>
      </w:pPr>
      <w:r>
        <w:rPr>
          <w:rFonts w:ascii="Calibri" w:hAnsi="Calibri"/>
          <w:sz w:val="22"/>
          <w:szCs w:val="22"/>
        </w:rPr>
        <w:t xml:space="preserve">This section shall not be construed as restricting communications related to the administration of any contract currently in effect between a </w:t>
      </w:r>
      <w:r w:rsidR="000F48D5">
        <w:rPr>
          <w:rFonts w:ascii="Calibri" w:hAnsi="Calibri"/>
          <w:sz w:val="22"/>
          <w:szCs w:val="22"/>
        </w:rPr>
        <w:t>Respondent</w:t>
      </w:r>
      <w:r>
        <w:rPr>
          <w:rFonts w:ascii="Calibri" w:hAnsi="Calibri"/>
          <w:sz w:val="22"/>
          <w:szCs w:val="22"/>
        </w:rPr>
        <w:t xml:space="preserve"> and the State.</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13348BA5"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2"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is advised to check the website periodically for Addenda to this RFP, particularly if the </w:t>
      </w:r>
      <w:r w:rsidR="000F48D5">
        <w:rPr>
          <w:rFonts w:ascii="Calibri" w:hAnsi="Calibri"/>
          <w:sz w:val="22"/>
          <w:szCs w:val="22"/>
        </w:rPr>
        <w:t>Respondent</w:t>
      </w:r>
      <w:r w:rsidRPr="009E13BD">
        <w:rPr>
          <w:rFonts w:ascii="Calibri" w:hAnsi="Calibri"/>
          <w:sz w:val="22"/>
          <w:szCs w:val="22"/>
        </w:rPr>
        <w:t xml:space="preserve"> downloaded the RFP from the Internet as the </w:t>
      </w:r>
      <w:r w:rsidR="000F48D5">
        <w:rPr>
          <w:rFonts w:ascii="Calibri" w:hAnsi="Calibri"/>
          <w:sz w:val="22"/>
          <w:szCs w:val="22"/>
        </w:rPr>
        <w:t>Respondent</w:t>
      </w:r>
      <w:r w:rsidRPr="009E13BD">
        <w:rPr>
          <w:rFonts w:ascii="Calibri" w:hAnsi="Calibri"/>
          <w:sz w:val="22"/>
          <w:szCs w:val="22"/>
        </w:rPr>
        <w:t xml:space="preserve">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w:t>
      </w:r>
      <w:r w:rsidR="000F48D5">
        <w:rPr>
          <w:rFonts w:ascii="Calibri" w:hAnsi="Calibri" w:cs="Arial"/>
          <w:sz w:val="22"/>
          <w:szCs w:val="22"/>
        </w:rPr>
        <w:t>Respondent</w:t>
      </w:r>
      <w:r w:rsidRPr="009E13BD">
        <w:rPr>
          <w:rFonts w:ascii="Calibri" w:hAnsi="Calibri" w:cs="Arial"/>
          <w:sz w:val="22"/>
          <w:szCs w:val="22"/>
        </w:rPr>
        <w:t xml:space="preserve">'s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19DED95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0F48D5">
        <w:rPr>
          <w:rFonts w:ascii="Calibri" w:hAnsi="Calibri"/>
          <w:sz w:val="22"/>
          <w:szCs w:val="22"/>
        </w:rPr>
        <w:t>Respondent</w:t>
      </w:r>
      <w:r w:rsidRPr="009E13BD">
        <w:rPr>
          <w:rFonts w:ascii="Calibri" w:hAnsi="Calibri"/>
          <w:sz w:val="22"/>
          <w:szCs w:val="22"/>
        </w:rPr>
        <w:t xml:space="preserve"> submissions, the Agency will issue an addendum to the RFP.</w:t>
      </w:r>
    </w:p>
    <w:p w14:paraId="4EBE1C1F" w14:textId="77777777" w:rsidR="007715ED" w:rsidRPr="009E13BD" w:rsidRDefault="007715ED" w:rsidP="00EC09F5">
      <w:pPr>
        <w:tabs>
          <w:tab w:val="left" w:pos="2160"/>
        </w:tabs>
        <w:ind w:left="720"/>
        <w:jc w:val="both"/>
        <w:rPr>
          <w:rFonts w:ascii="Calibri" w:hAnsi="Calibri"/>
          <w:sz w:val="22"/>
          <w:szCs w:val="22"/>
        </w:rPr>
      </w:pPr>
    </w:p>
    <w:p w14:paraId="79C25E41"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313A23FD" w:rsidR="007715ED" w:rsidRPr="009E13BD" w:rsidRDefault="000F48D5" w:rsidP="00EC09F5">
      <w:pPr>
        <w:ind w:left="720"/>
        <w:jc w:val="both"/>
        <w:rPr>
          <w:rFonts w:ascii="Calibri" w:hAnsi="Calibri"/>
          <w:sz w:val="22"/>
          <w:szCs w:val="22"/>
        </w:rPr>
      </w:pPr>
      <w:r>
        <w:rPr>
          <w:rFonts w:ascii="Calibri" w:hAnsi="Calibri"/>
          <w:sz w:val="22"/>
          <w:szCs w:val="22"/>
        </w:rPr>
        <w:t>Respondent</w:t>
      </w:r>
      <w:r w:rsidR="007715ED" w:rsidRPr="009E13BD">
        <w:rPr>
          <w:rFonts w:ascii="Calibri" w:hAnsi="Calibri"/>
          <w:sz w:val="22"/>
          <w:szCs w:val="22"/>
        </w:rPr>
        <w:t xml:space="preserve">s are invited to submit written questions and requests for clarifications regarding the RFP. </w:t>
      </w:r>
      <w:r>
        <w:rPr>
          <w:rFonts w:ascii="Calibri" w:hAnsi="Calibri"/>
          <w:sz w:val="22"/>
          <w:szCs w:val="22"/>
        </w:rPr>
        <w:t>Respondent</w:t>
      </w:r>
      <w:r w:rsidR="007715ED" w:rsidRPr="009E13BD">
        <w:rPr>
          <w:rFonts w:ascii="Calibri" w:hAnsi="Calibri"/>
          <w:sz w:val="22"/>
          <w:szCs w:val="22"/>
        </w:rPr>
        <w:t xml:space="preserve">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 xml:space="preserve">of this RFP. The questions, requests for clarifications, or suggestions must be in writing and received by the Issuing Officer </w:t>
      </w:r>
      <w:r w:rsidR="00176659">
        <w:rPr>
          <w:rFonts w:ascii="Calibri" w:hAnsi="Calibri"/>
          <w:sz w:val="22"/>
          <w:szCs w:val="22"/>
        </w:rPr>
        <w:t xml:space="preserve">on or </w:t>
      </w:r>
      <w:r w:rsidR="007715ED" w:rsidRPr="009E13BD">
        <w:rPr>
          <w:rFonts w:ascii="Calibri" w:hAnsi="Calibri"/>
          <w:sz w:val="22"/>
          <w:szCs w:val="22"/>
        </w:rPr>
        <w:t xml:space="preserve">before the date and time listed on the RFP cover sheet. Oral questions will not be permitted. If the questions, requests for clarifications, or suggestions pertain to a specific section of the RFP, </w:t>
      </w:r>
      <w:r>
        <w:rPr>
          <w:rFonts w:ascii="Calibri" w:hAnsi="Calibri"/>
          <w:sz w:val="22"/>
          <w:szCs w:val="22"/>
        </w:rPr>
        <w:t>Respondent</w:t>
      </w:r>
      <w:r w:rsidR="007715ED" w:rsidRPr="009E13BD">
        <w:rPr>
          <w:rFonts w:ascii="Calibri" w:hAnsi="Calibri"/>
          <w:sz w:val="22"/>
          <w:szCs w:val="22"/>
        </w:rPr>
        <w:t xml:space="preserve"> shall reference the page and section number(s). The Agency will send written responses to questions, requests for clarifications, or suggestions received from </w:t>
      </w:r>
      <w:r>
        <w:rPr>
          <w:rFonts w:ascii="Calibri" w:hAnsi="Calibri"/>
          <w:sz w:val="22"/>
          <w:szCs w:val="22"/>
        </w:rPr>
        <w:t>Respondent</w:t>
      </w:r>
      <w:r w:rsidR="007715ED" w:rsidRPr="009E13BD">
        <w:rPr>
          <w:rFonts w:ascii="Calibri" w:hAnsi="Calibri"/>
          <w:sz w:val="22"/>
          <w:szCs w:val="22"/>
        </w:rPr>
        <w:t>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7D9FA5E8"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 xml:space="preserve">Amendment to RFP </w:t>
      </w:r>
    </w:p>
    <w:p w14:paraId="7D591C0C" w14:textId="35B55E9E"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amend the RFP at any time using an addendum. The </w:t>
      </w:r>
      <w:r w:rsidR="000F48D5">
        <w:rPr>
          <w:rFonts w:ascii="Calibri" w:hAnsi="Calibri"/>
          <w:sz w:val="22"/>
          <w:szCs w:val="22"/>
        </w:rPr>
        <w:t>Respondent</w:t>
      </w:r>
      <w:r w:rsidRPr="009E13BD">
        <w:rPr>
          <w:rFonts w:ascii="Calibri" w:hAnsi="Calibri"/>
          <w:sz w:val="22"/>
          <w:szCs w:val="22"/>
        </w:rPr>
        <w:t xml:space="preserve"> shall acknowledge receipt of all addenda in its Proposal.  If the Agency issues an addendum after the due date for receipt of Proposals, the Agency may, in its sole discretion, allow </w:t>
      </w:r>
      <w:r w:rsidR="000F48D5">
        <w:rPr>
          <w:rFonts w:ascii="Calibri" w:hAnsi="Calibri"/>
          <w:sz w:val="22"/>
          <w:szCs w:val="22"/>
        </w:rPr>
        <w:t>Respondent</w:t>
      </w:r>
      <w:r w:rsidRPr="009E13BD">
        <w:rPr>
          <w:rFonts w:ascii="Calibri" w:hAnsi="Calibri"/>
          <w:sz w:val="22"/>
          <w:szCs w:val="22"/>
        </w:rPr>
        <w:t>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639ABF30"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may amend or withdraw and resubmit its Proposal at any time before the Proposals are due.  The amendment must be in writing, signed by the </w:t>
      </w:r>
      <w:r w:rsidR="000F48D5">
        <w:rPr>
          <w:rFonts w:ascii="Calibri" w:hAnsi="Calibri"/>
          <w:sz w:val="22"/>
          <w:szCs w:val="22"/>
        </w:rPr>
        <w:t>Respondent</w:t>
      </w:r>
      <w:r w:rsidRPr="009E13BD">
        <w:rPr>
          <w:rFonts w:ascii="Calibri" w:hAnsi="Calibri"/>
          <w:sz w:val="22"/>
          <w:szCs w:val="22"/>
        </w:rPr>
        <w:t xml:space="preserve"> and received by the time set for the receipt of Proposals.  Electronic mail and faxed amendments will not be accepted. </w:t>
      </w:r>
      <w:r w:rsidR="000F48D5">
        <w:rPr>
          <w:rFonts w:ascii="Calibri" w:hAnsi="Calibri"/>
          <w:sz w:val="22"/>
          <w:szCs w:val="22"/>
        </w:rPr>
        <w:t>Respondent</w:t>
      </w:r>
      <w:r w:rsidRPr="009E13BD">
        <w:rPr>
          <w:rFonts w:ascii="Calibri" w:hAnsi="Calibri"/>
          <w:sz w:val="22"/>
          <w:szCs w:val="22"/>
        </w:rPr>
        <w:t xml:space="preserve">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1BDE8A1F" w:rsidR="007715ED" w:rsidRPr="009E13BD" w:rsidRDefault="00DD4E19" w:rsidP="00EC09F5">
      <w:pPr>
        <w:ind w:left="720"/>
        <w:jc w:val="both"/>
        <w:rPr>
          <w:rFonts w:ascii="Calibri" w:hAnsi="Calibri"/>
          <w:sz w:val="22"/>
          <w:szCs w:val="22"/>
        </w:rPr>
      </w:pPr>
      <w:r>
        <w:rPr>
          <w:rFonts w:asciiTheme="minorHAnsi" w:hAnsiTheme="minorHAnsi" w:cstheme="minorHAnsi"/>
          <w:sz w:val="22"/>
          <w:szCs w:val="22"/>
        </w:rPr>
        <w:t>Respondent must submit Proposal in the State’s Vendor Self Service portal</w:t>
      </w:r>
      <w:r w:rsidRPr="003D4204">
        <w:rPr>
          <w:rFonts w:asciiTheme="minorHAnsi" w:hAnsiTheme="minorHAnsi" w:cstheme="minorHAnsi"/>
          <w:sz w:val="22"/>
          <w:szCs w:val="22"/>
        </w:rPr>
        <w:t xml:space="preserve"> </w:t>
      </w:r>
      <w:r w:rsidR="007715ED" w:rsidRPr="009E13BD">
        <w:rPr>
          <w:rFonts w:ascii="Calibri" w:hAnsi="Calibri"/>
          <w:sz w:val="22"/>
          <w:szCs w:val="22"/>
        </w:rPr>
        <w:t>before the “Proposals Due” date</w:t>
      </w:r>
      <w:r w:rsidR="001E1E2B">
        <w:rPr>
          <w:rFonts w:ascii="Calibri" w:hAnsi="Calibri"/>
          <w:sz w:val="22"/>
          <w:szCs w:val="22"/>
        </w:rPr>
        <w:t xml:space="preserve"> and time</w:t>
      </w:r>
      <w:r w:rsidR="007715ED" w:rsidRPr="009E13BD">
        <w:rPr>
          <w:rFonts w:ascii="Calibri" w:hAnsi="Calibri"/>
          <w:sz w:val="22"/>
          <w:szCs w:val="22"/>
        </w:rPr>
        <w:t xml:space="preserve"> listed on the RFP cover sheet. </w:t>
      </w:r>
      <w:r w:rsidR="007715ED" w:rsidRPr="009E13BD">
        <w:rPr>
          <w:rFonts w:ascii="Calibri" w:hAnsi="Calibri"/>
          <w:b/>
          <w:sz w:val="22"/>
          <w:szCs w:val="22"/>
        </w:rPr>
        <w:t xml:space="preserve">This is a mandatory </w:t>
      </w:r>
      <w:r w:rsidR="00D4200C">
        <w:rPr>
          <w:rFonts w:ascii="Calibri" w:hAnsi="Calibri"/>
          <w:b/>
          <w:sz w:val="22"/>
          <w:szCs w:val="22"/>
        </w:rPr>
        <w:t>specification</w:t>
      </w:r>
      <w:r w:rsidR="007715ED" w:rsidRPr="009E13BD">
        <w:rPr>
          <w:rFonts w:ascii="Calibri" w:hAnsi="Calibri"/>
          <w:b/>
          <w:sz w:val="22"/>
          <w:szCs w:val="22"/>
        </w:rPr>
        <w:t xml:space="preserve"> and will not be waived by the Agency.  Any Proposal received after this deadline will be rejected and returned unopened to the </w:t>
      </w:r>
      <w:r w:rsidR="000F48D5">
        <w:rPr>
          <w:rFonts w:ascii="Calibri" w:hAnsi="Calibri"/>
          <w:b/>
          <w:sz w:val="22"/>
          <w:szCs w:val="22"/>
        </w:rPr>
        <w:t>Respondent</w:t>
      </w:r>
      <w:r w:rsidR="007715ED" w:rsidRPr="009E13BD">
        <w:rPr>
          <w:rFonts w:ascii="Calibri" w:hAnsi="Calibri"/>
          <w:b/>
          <w:sz w:val="22"/>
          <w:szCs w:val="22"/>
        </w:rPr>
        <w:t xml:space="preserve">.  </w:t>
      </w:r>
      <w:r w:rsidR="000F48D5">
        <w:rPr>
          <w:rFonts w:ascii="Calibri" w:hAnsi="Calibri"/>
          <w:sz w:val="22"/>
          <w:szCs w:val="22"/>
        </w:rPr>
        <w:t>Respondent</w:t>
      </w:r>
      <w:r w:rsidR="007715ED" w:rsidRPr="009E13BD">
        <w:rPr>
          <w:rFonts w:ascii="Calibri" w:hAnsi="Calibri"/>
          <w:sz w:val="22"/>
          <w:szCs w:val="22"/>
        </w:rPr>
        <w:t xml:space="preserve">s </w:t>
      </w:r>
      <w:r w:rsidR="00176659">
        <w:rPr>
          <w:rFonts w:ascii="Calibri" w:hAnsi="Calibri"/>
          <w:sz w:val="22"/>
          <w:szCs w:val="22"/>
        </w:rPr>
        <w:t>sending</w:t>
      </w:r>
      <w:r w:rsidR="007715ED" w:rsidRPr="009E13BD">
        <w:rPr>
          <w:rFonts w:ascii="Calibri" w:hAnsi="Calibri"/>
          <w:sz w:val="22"/>
          <w:szCs w:val="22"/>
        </w:rPr>
        <w:t xml:space="preserve"> Proposals must allow ample </w:t>
      </w:r>
      <w:r>
        <w:rPr>
          <w:rFonts w:ascii="Calibri" w:hAnsi="Calibri"/>
          <w:sz w:val="22"/>
          <w:szCs w:val="22"/>
        </w:rPr>
        <w:t>upload</w:t>
      </w:r>
      <w:r w:rsidR="007715ED" w:rsidRPr="009E13BD">
        <w:rPr>
          <w:rFonts w:ascii="Calibri" w:hAnsi="Calibri"/>
          <w:sz w:val="22"/>
          <w:szCs w:val="22"/>
        </w:rPr>
        <w:t xml:space="preserve"> time to ensure timely receipt of their Proposals. It is the </w:t>
      </w:r>
      <w:r w:rsidR="000F48D5">
        <w:rPr>
          <w:rFonts w:ascii="Calibri" w:hAnsi="Calibri"/>
          <w:sz w:val="22"/>
          <w:szCs w:val="22"/>
        </w:rPr>
        <w:t>Respondent</w:t>
      </w:r>
      <w:r w:rsidR="007715ED" w:rsidRPr="009E13BD">
        <w:rPr>
          <w:rFonts w:ascii="Calibri" w:hAnsi="Calibri"/>
          <w:sz w:val="22"/>
          <w:szCs w:val="22"/>
        </w:rPr>
        <w:t>’s responsibility to ensure that the Proposal is received prior to the deadline.  Electronic mail and faxed Proposals will not be accepted.</w:t>
      </w:r>
      <w:r>
        <w:rPr>
          <w:rFonts w:ascii="Calibri" w:hAnsi="Calibri"/>
          <w:sz w:val="22"/>
          <w:szCs w:val="22"/>
        </w:rPr>
        <w:t xml:space="preserve">  There is a </w:t>
      </w:r>
      <w:r w:rsidRPr="00DD4E19">
        <w:rPr>
          <w:rFonts w:ascii="Calibri" w:hAnsi="Calibri"/>
          <w:sz w:val="22"/>
          <w:szCs w:val="22"/>
        </w:rPr>
        <w:t>10MB per file</w:t>
      </w:r>
      <w:r>
        <w:rPr>
          <w:rFonts w:ascii="Calibri" w:hAnsi="Calibri"/>
          <w:sz w:val="22"/>
          <w:szCs w:val="22"/>
        </w:rPr>
        <w:t xml:space="preserve"> size limitation, but</w:t>
      </w:r>
      <w:r w:rsidRPr="00DD4E19">
        <w:rPr>
          <w:rFonts w:ascii="Calibri" w:hAnsi="Calibri"/>
          <w:sz w:val="22"/>
          <w:szCs w:val="22"/>
        </w:rPr>
        <w:t xml:space="preserve"> no limit to number of files.</w:t>
      </w:r>
      <w:r>
        <w:rPr>
          <w:rFonts w:ascii="Calibri" w:hAnsi="Calibri"/>
          <w:sz w:val="22"/>
          <w:szCs w:val="22"/>
        </w:rPr>
        <w:t xml:space="preserve">  Plan accordingly.</w:t>
      </w:r>
    </w:p>
    <w:p w14:paraId="651C72EE" w14:textId="77777777" w:rsidR="007715ED" w:rsidRPr="009E13BD" w:rsidRDefault="007715ED" w:rsidP="00EC09F5">
      <w:pPr>
        <w:ind w:left="1440" w:hanging="720"/>
        <w:jc w:val="both"/>
        <w:rPr>
          <w:rFonts w:ascii="Calibri" w:hAnsi="Calibri"/>
          <w:sz w:val="22"/>
          <w:szCs w:val="22"/>
        </w:rPr>
      </w:pPr>
    </w:p>
    <w:p w14:paraId="0F7209BA" w14:textId="2560C6DA" w:rsidR="007715ED" w:rsidRPr="009E13BD" w:rsidRDefault="000F48D5" w:rsidP="00EC09F5">
      <w:pPr>
        <w:ind w:left="720"/>
        <w:jc w:val="both"/>
        <w:rPr>
          <w:rFonts w:ascii="Calibri" w:hAnsi="Calibri"/>
          <w:i/>
          <w:sz w:val="22"/>
          <w:szCs w:val="22"/>
        </w:rPr>
      </w:pPr>
      <w:r>
        <w:rPr>
          <w:rFonts w:ascii="Calibri" w:hAnsi="Calibri"/>
          <w:sz w:val="22"/>
          <w:szCs w:val="22"/>
        </w:rPr>
        <w:t>Respondent</w:t>
      </w:r>
      <w:r w:rsidR="007715ED" w:rsidRPr="009E13BD">
        <w:rPr>
          <w:rFonts w:ascii="Calibri" w:hAnsi="Calibri"/>
          <w:sz w:val="22"/>
          <w:szCs w:val="22"/>
        </w:rPr>
        <w:t>s must furnish all information necessary to enable the Agency to evaluate the Pro</w:t>
      </w:r>
      <w:r w:rsidR="005C55F0" w:rsidRPr="009E13BD">
        <w:rPr>
          <w:rFonts w:ascii="Calibri" w:hAnsi="Calibri"/>
          <w:sz w:val="22"/>
          <w:szCs w:val="22"/>
        </w:rPr>
        <w:t xml:space="preserve">posal. </w:t>
      </w:r>
      <w:r w:rsidR="007715ED" w:rsidRPr="009E13BD">
        <w:rPr>
          <w:rFonts w:ascii="Calibri" w:hAnsi="Calibri"/>
          <w:sz w:val="22"/>
          <w:szCs w:val="22"/>
        </w:rPr>
        <w:t xml:space="preserve">Oral information provided by the </w:t>
      </w:r>
      <w:r>
        <w:rPr>
          <w:rFonts w:ascii="Calibri" w:hAnsi="Calibri"/>
          <w:sz w:val="22"/>
          <w:szCs w:val="22"/>
        </w:rPr>
        <w:t>Respondent</w:t>
      </w:r>
      <w:r w:rsidR="007715ED" w:rsidRPr="009E13BD">
        <w:rPr>
          <w:rFonts w:ascii="Calibri" w:hAnsi="Calibri"/>
          <w:sz w:val="22"/>
          <w:szCs w:val="22"/>
        </w:rPr>
        <w:t xml:space="preserve"> </w:t>
      </w:r>
      <w:r w:rsidR="00176659">
        <w:rPr>
          <w:rFonts w:ascii="Calibri" w:hAnsi="Calibri"/>
          <w:sz w:val="22"/>
          <w:szCs w:val="22"/>
        </w:rPr>
        <w:t>will</w:t>
      </w:r>
      <w:r w:rsidR="007715ED" w:rsidRPr="009E13BD">
        <w:rPr>
          <w:rFonts w:ascii="Calibri" w:hAnsi="Calibri"/>
          <w:sz w:val="22"/>
          <w:szCs w:val="22"/>
        </w:rPr>
        <w:t xml:space="preserve"> not be considered part of the </w:t>
      </w:r>
      <w:r>
        <w:rPr>
          <w:rFonts w:ascii="Calibri" w:hAnsi="Calibri"/>
          <w:sz w:val="22"/>
          <w:szCs w:val="22"/>
        </w:rPr>
        <w:t>Respondent</w:t>
      </w:r>
      <w:r w:rsidR="007715ED" w:rsidRPr="009E13BD">
        <w:rPr>
          <w:rFonts w:ascii="Calibri" w:hAnsi="Calibri"/>
          <w:sz w:val="22"/>
          <w:szCs w:val="22"/>
        </w:rPr>
        <w:t>'s Proposal unless it is reduced to writing.</w:t>
      </w:r>
    </w:p>
    <w:p w14:paraId="336ACC5E" w14:textId="77777777" w:rsidR="00DC611E" w:rsidRPr="009E13BD" w:rsidRDefault="00DC611E" w:rsidP="00570525">
      <w:pPr>
        <w:tabs>
          <w:tab w:val="left" w:pos="720"/>
        </w:tabs>
        <w:jc w:val="both"/>
        <w:rPr>
          <w:rFonts w:ascii="Calibri" w:hAnsi="Calibri"/>
          <w:b/>
          <w:sz w:val="22"/>
          <w:szCs w:val="22"/>
        </w:rPr>
      </w:pPr>
    </w:p>
    <w:p w14:paraId="0855E451"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48E631BD"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w:t>
      </w:r>
      <w:r w:rsidRPr="003D5370">
        <w:rPr>
          <w:rFonts w:ascii="Calibri" w:hAnsi="Calibri"/>
          <w:sz w:val="22"/>
          <w:szCs w:val="22"/>
        </w:rPr>
        <w:t xml:space="preserve">deadline for submission of Proposals has passed. The </w:t>
      </w:r>
      <w:r w:rsidRPr="00DD3E90">
        <w:rPr>
          <w:rFonts w:ascii="Calibri" w:hAnsi="Calibri"/>
          <w:sz w:val="22"/>
          <w:szCs w:val="22"/>
        </w:rPr>
        <w:t>Proposals will remain confidential until the Agency has issued a Notice of Intent to Award a</w:t>
      </w:r>
      <w:r w:rsidRPr="009E13BD">
        <w:rPr>
          <w:rFonts w:ascii="Calibri" w:hAnsi="Calibri"/>
          <w:sz w:val="22"/>
          <w:szCs w:val="22"/>
        </w:rPr>
        <w:t xml:space="preserve">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xml:space="preserve">. However, the names of </w:t>
      </w:r>
      <w:r w:rsidR="000F48D5">
        <w:rPr>
          <w:rFonts w:ascii="Calibri" w:hAnsi="Calibri"/>
          <w:sz w:val="22"/>
          <w:szCs w:val="22"/>
        </w:rPr>
        <w:t>Respondent</w:t>
      </w:r>
      <w:r w:rsidRPr="009E13BD">
        <w:rPr>
          <w:rFonts w:ascii="Calibri" w:hAnsi="Calibri"/>
          <w:sz w:val="22"/>
          <w:szCs w:val="22"/>
        </w:rPr>
        <w:t xml:space="preserve">s who submitted timely Proposals will be publicly available after the Proposal opening. The announcement of </w:t>
      </w:r>
      <w:r w:rsidR="000F48D5">
        <w:rPr>
          <w:rFonts w:ascii="Calibri" w:hAnsi="Calibri"/>
          <w:sz w:val="22"/>
          <w:szCs w:val="22"/>
        </w:rPr>
        <w:t>Respondent</w:t>
      </w:r>
      <w:r w:rsidRPr="009E13BD">
        <w:rPr>
          <w:rFonts w:ascii="Calibri" w:hAnsi="Calibri"/>
          <w:sz w:val="22"/>
          <w:szCs w:val="22"/>
        </w:rPr>
        <w:t>s who timely submitted Proposals does not mean that an individual Proposal has been deemed technically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7D72F8D6"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w:t>
      </w:r>
      <w:r w:rsidR="000F48D5">
        <w:rPr>
          <w:rFonts w:ascii="Calibri" w:hAnsi="Calibri"/>
          <w:sz w:val="22"/>
          <w:szCs w:val="22"/>
        </w:rPr>
        <w:t>Respondent</w:t>
      </w:r>
      <w:r w:rsidRPr="009E13BD">
        <w:rPr>
          <w:rFonts w:ascii="Calibri" w:hAnsi="Calibri"/>
          <w:sz w:val="22"/>
          <w:szCs w:val="22"/>
        </w:rPr>
        <w:t xml:space="preserve">.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AE277D">
      <w:pPr>
        <w:numPr>
          <w:ilvl w:val="1"/>
          <w:numId w:val="5"/>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350CED9A"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07497ABD"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w:t>
      </w:r>
      <w:r w:rsidR="00176659">
        <w:rPr>
          <w:rFonts w:ascii="Calibri" w:hAnsi="Calibri"/>
          <w:sz w:val="22"/>
          <w:szCs w:val="22"/>
        </w:rPr>
        <w:t>,</w:t>
      </w:r>
      <w:r w:rsidRPr="009E13BD">
        <w:rPr>
          <w:rFonts w:ascii="Calibri" w:hAnsi="Calibri"/>
          <w:sz w:val="22"/>
          <w:szCs w:val="22"/>
        </w:rPr>
        <w:t xml:space="preserve">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5CFC4BD4" w:rsidR="007715ED" w:rsidRPr="009E13BD" w:rsidRDefault="007715ED" w:rsidP="00AE277D">
      <w:pPr>
        <w:numPr>
          <w:ilvl w:val="2"/>
          <w:numId w:val="5"/>
        </w:numPr>
        <w:tabs>
          <w:tab w:val="clear" w:pos="1440"/>
          <w:tab w:val="num" w:pos="1620"/>
        </w:tabs>
        <w:ind w:left="2880" w:hanging="2160"/>
        <w:jc w:val="both"/>
        <w:rPr>
          <w:rFonts w:ascii="Calibri" w:hAnsi="Calibri"/>
          <w:sz w:val="22"/>
          <w:szCs w:val="22"/>
        </w:rPr>
      </w:pPr>
      <w:r w:rsidRPr="009E13BD">
        <w:rPr>
          <w:rFonts w:ascii="Calibri" w:hAnsi="Calibri"/>
          <w:sz w:val="22"/>
          <w:szCs w:val="22"/>
        </w:rPr>
        <w:lastRenderedPageBreak/>
        <w:t xml:space="preserve">The </w:t>
      </w:r>
      <w:r w:rsidR="000F48D5">
        <w:rPr>
          <w:rFonts w:ascii="Calibri" w:hAnsi="Calibri"/>
          <w:sz w:val="22"/>
          <w:szCs w:val="22"/>
        </w:rPr>
        <w:t>Respondent</w:t>
      </w:r>
      <w:r w:rsidRPr="009E13BD">
        <w:rPr>
          <w:rFonts w:ascii="Calibri" w:hAnsi="Calibri"/>
          <w:sz w:val="22"/>
          <w:szCs w:val="22"/>
        </w:rPr>
        <w:t xml:space="preserve"> fails to deliver the </w:t>
      </w:r>
      <w:r w:rsidR="00176659">
        <w:rPr>
          <w:rFonts w:ascii="Calibri" w:hAnsi="Calibri"/>
          <w:sz w:val="22"/>
          <w:szCs w:val="22"/>
        </w:rPr>
        <w:t>C</w:t>
      </w:r>
      <w:r w:rsidRPr="009E13BD">
        <w:rPr>
          <w:rFonts w:ascii="Calibri" w:hAnsi="Calibri"/>
          <w:sz w:val="22"/>
          <w:szCs w:val="22"/>
        </w:rPr>
        <w:t xml:space="preserve">ost </w:t>
      </w:r>
      <w:r w:rsidR="00176659">
        <w:rPr>
          <w:rFonts w:ascii="Calibri" w:hAnsi="Calibri"/>
          <w:sz w:val="22"/>
          <w:szCs w:val="22"/>
        </w:rPr>
        <w:t>P</w:t>
      </w:r>
      <w:r w:rsidRPr="009E13BD">
        <w:rPr>
          <w:rFonts w:ascii="Calibri" w:hAnsi="Calibri"/>
          <w:sz w:val="22"/>
          <w:szCs w:val="22"/>
        </w:rPr>
        <w:t xml:space="preserve">roposal in a separate </w:t>
      </w:r>
      <w:r w:rsidR="004E021B">
        <w:rPr>
          <w:rFonts w:ascii="Calibri" w:hAnsi="Calibri"/>
          <w:sz w:val="22"/>
          <w:szCs w:val="22"/>
        </w:rPr>
        <w:t>file</w:t>
      </w:r>
      <w:r w:rsidRPr="009E13BD">
        <w:rPr>
          <w:rFonts w:ascii="Calibri" w:hAnsi="Calibri"/>
          <w:sz w:val="22"/>
          <w:szCs w:val="22"/>
        </w:rPr>
        <w:t>.</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3D0BB354" w:rsidR="007715ED" w:rsidRPr="009E13BD" w:rsidRDefault="007715ED" w:rsidP="00AE277D">
      <w:pPr>
        <w:numPr>
          <w:ilvl w:val="2"/>
          <w:numId w:val="5"/>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4054F029" w:rsidR="007715ED" w:rsidRPr="009E13BD" w:rsidRDefault="007715ED" w:rsidP="00AE277D">
      <w:pPr>
        <w:numPr>
          <w:ilvl w:val="2"/>
          <w:numId w:val="5"/>
        </w:numPr>
        <w:ind w:left="1620" w:hanging="900"/>
        <w:jc w:val="both"/>
        <w:rPr>
          <w:rFonts w:ascii="Calibri" w:hAnsi="Calibri"/>
          <w:sz w:val="22"/>
          <w:szCs w:val="22"/>
        </w:rPr>
      </w:pPr>
      <w:r w:rsidRPr="009E13BD">
        <w:rPr>
          <w:rFonts w:ascii="Calibri" w:hAnsi="Calibri"/>
          <w:sz w:val="22"/>
          <w:szCs w:val="22"/>
        </w:rPr>
        <w:t xml:space="preserve">   The </w:t>
      </w:r>
      <w:r w:rsidR="000F48D5">
        <w:rPr>
          <w:rFonts w:ascii="Calibri" w:hAnsi="Calibri"/>
          <w:sz w:val="22"/>
          <w:szCs w:val="22"/>
        </w:rPr>
        <w:t>Respondent</w:t>
      </w:r>
      <w:r w:rsidRPr="009E13BD">
        <w:rPr>
          <w:rFonts w:ascii="Calibri" w:hAnsi="Calibri"/>
          <w:sz w:val="22"/>
          <w:szCs w:val="22"/>
        </w:rPr>
        <w:t xml:space="preserve">'s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7AC32E9E" w:rsidR="007715ED" w:rsidRPr="009E13BD" w:rsidRDefault="007715ED" w:rsidP="00AE277D">
      <w:pPr>
        <w:numPr>
          <w:ilvl w:val="2"/>
          <w:numId w:val="5"/>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52C44420" w:rsidR="007715ED" w:rsidRPr="009E13BD" w:rsidRDefault="007715ED" w:rsidP="00AE277D">
      <w:pPr>
        <w:numPr>
          <w:ilvl w:val="2"/>
          <w:numId w:val="5"/>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4F7AE729" w:rsidR="007715ED" w:rsidRPr="009E13BD" w:rsidRDefault="007715ED" w:rsidP="00AE277D">
      <w:pPr>
        <w:numPr>
          <w:ilvl w:val="2"/>
          <w:numId w:val="5"/>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55D119B8" w:rsidR="007715ED" w:rsidRPr="009E13BD" w:rsidRDefault="007715ED" w:rsidP="00AE277D">
      <w:pPr>
        <w:numPr>
          <w:ilvl w:val="2"/>
          <w:numId w:val="5"/>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6B1394BF" w:rsidR="007715ED" w:rsidRPr="009E13BD" w:rsidRDefault="007715ED" w:rsidP="00AE277D">
      <w:pPr>
        <w:numPr>
          <w:ilvl w:val="2"/>
          <w:numId w:val="5"/>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EC09F5">
      <w:pPr>
        <w:pStyle w:val="ListParagraph"/>
        <w:rPr>
          <w:rFonts w:ascii="Calibri" w:hAnsi="Calibri"/>
          <w:sz w:val="22"/>
          <w:szCs w:val="22"/>
        </w:rPr>
      </w:pPr>
    </w:p>
    <w:p w14:paraId="7A0EA3A6" w14:textId="68C6F357" w:rsidR="007715ED" w:rsidRPr="009E13BD" w:rsidRDefault="007715ED" w:rsidP="00AE277D">
      <w:pPr>
        <w:numPr>
          <w:ilvl w:val="2"/>
          <w:numId w:val="5"/>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1F76DC07" w:rsidR="007715ED" w:rsidRPr="009E13BD" w:rsidRDefault="007715ED" w:rsidP="00AE277D">
      <w:pPr>
        <w:numPr>
          <w:ilvl w:val="2"/>
          <w:numId w:val="5"/>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initiates unauthorized contact regarding the RFP with </w:t>
      </w:r>
      <w:r w:rsidR="001E1E2B">
        <w:rPr>
          <w:rFonts w:ascii="Calibri" w:hAnsi="Calibri"/>
          <w:sz w:val="22"/>
          <w:szCs w:val="22"/>
        </w:rPr>
        <w:t>a S</w:t>
      </w:r>
      <w:r w:rsidRPr="009E13BD">
        <w:rPr>
          <w:rFonts w:ascii="Calibri" w:hAnsi="Calibri"/>
          <w:sz w:val="22"/>
          <w:szCs w:val="22"/>
        </w:rPr>
        <w:t>tate employee</w:t>
      </w:r>
      <w:r w:rsidR="001E1E2B">
        <w:rPr>
          <w:rFonts w:ascii="Calibri" w:hAnsi="Calibri"/>
          <w:sz w:val="22"/>
          <w:szCs w:val="22"/>
        </w:rPr>
        <w:t xml:space="preserve"> other than the Issuing Officer</w:t>
      </w:r>
      <w:r w:rsidRPr="009E13BD">
        <w:rPr>
          <w:rFonts w:ascii="Calibri" w:hAnsi="Calibri"/>
          <w:sz w:val="22"/>
          <w:szCs w:val="22"/>
        </w:rPr>
        <w:t>.</w:t>
      </w:r>
    </w:p>
    <w:p w14:paraId="7C59EE6F" w14:textId="77777777" w:rsidR="007715ED" w:rsidRPr="009E13BD" w:rsidRDefault="007715ED" w:rsidP="00EC09F5">
      <w:pPr>
        <w:pStyle w:val="ListParagraph"/>
        <w:rPr>
          <w:rFonts w:ascii="Calibri" w:hAnsi="Calibri"/>
          <w:sz w:val="22"/>
          <w:szCs w:val="22"/>
        </w:rPr>
      </w:pPr>
    </w:p>
    <w:p w14:paraId="211D262A" w14:textId="3256A517" w:rsidR="007715ED" w:rsidRPr="009E13BD" w:rsidRDefault="007715ED" w:rsidP="00AE277D">
      <w:pPr>
        <w:numPr>
          <w:ilvl w:val="2"/>
          <w:numId w:val="5"/>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47BE491A" w:rsidR="007715ED" w:rsidRDefault="007715ED" w:rsidP="00AE277D">
      <w:pPr>
        <w:numPr>
          <w:ilvl w:val="2"/>
          <w:numId w:val="5"/>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’s Proposal is materially unbalanced. </w:t>
      </w:r>
    </w:p>
    <w:p w14:paraId="5D65059B" w14:textId="43993CFC" w:rsidR="00300A89" w:rsidRPr="009E13BD" w:rsidRDefault="00300A89" w:rsidP="00300A89">
      <w:pPr>
        <w:ind w:left="1620"/>
        <w:jc w:val="both"/>
        <w:rPr>
          <w:rFonts w:ascii="Calibri" w:hAnsi="Calibri"/>
          <w:sz w:val="22"/>
          <w:szCs w:val="22"/>
        </w:rPr>
      </w:pPr>
    </w:p>
    <w:p w14:paraId="13F91347" w14:textId="082266A0" w:rsidR="007715ED" w:rsidRPr="009E13BD" w:rsidRDefault="007715ED" w:rsidP="00AE277D">
      <w:pPr>
        <w:numPr>
          <w:ilvl w:val="2"/>
          <w:numId w:val="5"/>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w:t>
      </w:r>
      <w:r w:rsidR="000F48D5">
        <w:rPr>
          <w:rFonts w:ascii="Calibri" w:hAnsi="Calibri"/>
          <w:sz w:val="22"/>
          <w:szCs w:val="22"/>
        </w:rPr>
        <w:t>Respondent</w:t>
      </w:r>
      <w:r w:rsidRPr="009E13BD">
        <w:rPr>
          <w:rFonts w:ascii="Calibri" w:hAnsi="Calibri"/>
          <w:sz w:val="22"/>
          <w:szCs w:val="22"/>
        </w:rPr>
        <w:t xml:space="preserve"> and evidence obtained by the Agency from other sources) to satisfy the Agency that the </w:t>
      </w:r>
      <w:r w:rsidR="000F48D5">
        <w:rPr>
          <w:rFonts w:ascii="Calibri" w:hAnsi="Calibri"/>
          <w:sz w:val="22"/>
          <w:szCs w:val="22"/>
        </w:rPr>
        <w:t>Respondent</w:t>
      </w:r>
      <w:r w:rsidRPr="009E13BD">
        <w:rPr>
          <w:rFonts w:ascii="Calibri" w:hAnsi="Calibri"/>
          <w:sz w:val="22"/>
          <w:szCs w:val="22"/>
        </w:rPr>
        <w:t xml:space="preserve">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w:t>
      </w:r>
      <w:r w:rsidR="000F48D5">
        <w:rPr>
          <w:rFonts w:ascii="Calibri" w:hAnsi="Calibri"/>
          <w:sz w:val="22"/>
          <w:szCs w:val="22"/>
        </w:rPr>
        <w:t>Respondent</w:t>
      </w:r>
      <w:r w:rsidRPr="009E13BD">
        <w:rPr>
          <w:rFonts w:ascii="Calibri" w:hAnsi="Calibri"/>
          <w:sz w:val="22"/>
          <w:szCs w:val="22"/>
        </w:rPr>
        <w:t xml:space="preserve">. </w:t>
      </w:r>
    </w:p>
    <w:p w14:paraId="55653653" w14:textId="77777777" w:rsidR="007715ED" w:rsidRPr="009E13BD" w:rsidRDefault="007715ED" w:rsidP="00EC09F5">
      <w:pPr>
        <w:pStyle w:val="ListParagraph"/>
        <w:rPr>
          <w:rFonts w:ascii="Calibri" w:hAnsi="Calibri"/>
          <w:sz w:val="22"/>
          <w:szCs w:val="22"/>
        </w:rPr>
      </w:pPr>
    </w:p>
    <w:p w14:paraId="26E1FC73" w14:textId="46A75159" w:rsidR="007715ED" w:rsidRPr="009E13BD" w:rsidRDefault="007715ED" w:rsidP="00AE277D">
      <w:pPr>
        <w:numPr>
          <w:ilvl w:val="2"/>
          <w:numId w:val="5"/>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025B8ABB" w:rsidR="000039E8" w:rsidRDefault="000039E8" w:rsidP="00AE277D">
      <w:pPr>
        <w:numPr>
          <w:ilvl w:val="2"/>
          <w:numId w:val="5"/>
        </w:numPr>
        <w:tabs>
          <w:tab w:val="clear" w:pos="1440"/>
          <w:tab w:val="num" w:pos="1620"/>
        </w:tabs>
        <w:ind w:left="1620" w:hanging="900"/>
        <w:jc w:val="both"/>
        <w:rPr>
          <w:rFonts w:ascii="Calibri" w:hAnsi="Calibri"/>
          <w:sz w:val="22"/>
          <w:szCs w:val="22"/>
        </w:rPr>
      </w:pPr>
      <w:r w:rsidRPr="000039E8">
        <w:rPr>
          <w:rFonts w:ascii="Calibri" w:hAnsi="Calibri"/>
          <w:sz w:val="22"/>
          <w:szCs w:val="22"/>
        </w:rPr>
        <w:t xml:space="preserve">The </w:t>
      </w:r>
      <w:r w:rsidR="000F48D5">
        <w:rPr>
          <w:rFonts w:ascii="Calibri" w:hAnsi="Calibri"/>
          <w:sz w:val="22"/>
          <w:szCs w:val="22"/>
        </w:rPr>
        <w:t>Respondent</w:t>
      </w:r>
      <w:r w:rsidRPr="000039E8">
        <w:rPr>
          <w:rFonts w:ascii="Calibri" w:hAnsi="Calibri"/>
          <w:sz w:val="22"/>
          <w:szCs w:val="22"/>
        </w:rPr>
        <w:t xml:space="preserve"> is a “scrutinized company” included on a “scrutinized company list” created by a public fund pursuant to Iowa Code section 12J.3.</w:t>
      </w:r>
    </w:p>
    <w:p w14:paraId="0F91D418" w14:textId="77777777" w:rsidR="00F5380C" w:rsidRDefault="00F5380C" w:rsidP="00F5380C">
      <w:pPr>
        <w:pStyle w:val="ListParagraph"/>
        <w:rPr>
          <w:rFonts w:ascii="Calibri" w:hAnsi="Calibri"/>
          <w:sz w:val="22"/>
          <w:szCs w:val="22"/>
        </w:rPr>
      </w:pPr>
    </w:p>
    <w:p w14:paraId="59AF9F1C" w14:textId="77777777" w:rsidR="005F4975" w:rsidRDefault="005F4975">
      <w:pPr>
        <w:rPr>
          <w:rFonts w:ascii="Calibri" w:hAnsi="Calibri" w:cs="Calibri"/>
          <w:sz w:val="22"/>
          <w:szCs w:val="22"/>
        </w:rPr>
      </w:pPr>
      <w:r>
        <w:rPr>
          <w:rFonts w:ascii="Calibri" w:hAnsi="Calibri" w:cs="Calibri"/>
          <w:sz w:val="22"/>
          <w:szCs w:val="22"/>
        </w:rPr>
        <w:br w:type="page"/>
      </w:r>
    </w:p>
    <w:p w14:paraId="4B132574"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Nonmaterial Variances</w:t>
      </w:r>
    </w:p>
    <w:p w14:paraId="3890BAEB" w14:textId="18CB46A5"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waive or permit cure of nonmaterial variances in the Proposal if, in the judgment of the Agency, it is in the State’s best interest to do so.  Nonmaterial variances include but are not limited to</w:t>
      </w:r>
      <w:r w:rsidR="00176659">
        <w:rPr>
          <w:rFonts w:ascii="Calibri" w:hAnsi="Calibri"/>
          <w:sz w:val="22"/>
          <w:szCs w:val="22"/>
        </w:rPr>
        <w:t>,</w:t>
      </w:r>
      <w:r w:rsidRPr="009E13BD">
        <w:rPr>
          <w:rFonts w:ascii="Calibri" w:hAnsi="Calibri"/>
          <w:sz w:val="22"/>
          <w:szCs w:val="22"/>
        </w:rPr>
        <w:t xml:space="preserve"> minor failures to comply that</w:t>
      </w:r>
      <w:r w:rsidR="00176659">
        <w:rPr>
          <w:rFonts w:ascii="Calibri" w:hAnsi="Calibri"/>
          <w:sz w:val="22"/>
          <w:szCs w:val="22"/>
        </w:rPr>
        <w:t>:</w:t>
      </w:r>
      <w:r w:rsidRPr="009E13BD">
        <w:rPr>
          <w:rFonts w:ascii="Calibri" w:hAnsi="Calibri"/>
          <w:sz w:val="22"/>
          <w:szCs w:val="22"/>
        </w:rPr>
        <w:t xml:space="preserve"> do not affect overall responsiveness,  are merely a matter of form or format, do not change the relative standing or otherwise prejudice other </w:t>
      </w:r>
      <w:r w:rsidR="000F48D5">
        <w:rPr>
          <w:rFonts w:ascii="Calibri" w:hAnsi="Calibri"/>
          <w:sz w:val="22"/>
          <w:szCs w:val="22"/>
        </w:rPr>
        <w:t>Respondent</w:t>
      </w:r>
      <w:r w:rsidRPr="009E13BD">
        <w:rPr>
          <w:rFonts w:ascii="Calibri" w:hAnsi="Calibri"/>
          <w:sz w:val="22"/>
          <w:szCs w:val="22"/>
        </w:rPr>
        <w:t xml:space="preserve">s, do not change the meaning or scope of the RFP, or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w:t>
      </w:r>
      <w:r w:rsidR="000F48D5">
        <w:rPr>
          <w:rFonts w:ascii="Calibri" w:hAnsi="Calibri"/>
          <w:sz w:val="22"/>
          <w:szCs w:val="22"/>
        </w:rPr>
        <w:t>Respondent</w:t>
      </w:r>
      <w:r w:rsidRPr="009E13BD">
        <w:rPr>
          <w:rFonts w:ascii="Calibri" w:hAnsi="Calibri"/>
          <w:sz w:val="22"/>
          <w:szCs w:val="22"/>
        </w:rPr>
        <w:t xml:space="preserve">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if the </w:t>
      </w:r>
      <w:r w:rsidR="000F48D5">
        <w:rPr>
          <w:rFonts w:ascii="Calibri" w:hAnsi="Calibri"/>
          <w:sz w:val="22"/>
          <w:szCs w:val="22"/>
        </w:rPr>
        <w:t>Respondent</w:t>
      </w:r>
      <w:r w:rsidRPr="009E13BD">
        <w:rPr>
          <w:rFonts w:ascii="Calibri" w:hAnsi="Calibri"/>
          <w:sz w:val="22"/>
          <w:szCs w:val="22"/>
        </w:rPr>
        <w:t xml:space="preserve">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1E2A3C8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any reference to assist in the evaluation of the Proposal, to verify information contained in the Proposal and to discuss the </w:t>
      </w:r>
      <w:r w:rsidR="000F48D5">
        <w:rPr>
          <w:rFonts w:ascii="Calibri" w:hAnsi="Calibri"/>
          <w:sz w:val="22"/>
          <w:szCs w:val="22"/>
        </w:rPr>
        <w:t>Respondent</w:t>
      </w:r>
      <w:r w:rsidRPr="009E13BD">
        <w:rPr>
          <w:rFonts w:ascii="Calibri" w:hAnsi="Calibri"/>
          <w:sz w:val="22"/>
          <w:szCs w:val="22"/>
        </w:rPr>
        <w:t>’s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445EFD92"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w:t>
      </w:r>
      <w:r w:rsidR="000F48D5">
        <w:rPr>
          <w:rFonts w:ascii="Calibri" w:hAnsi="Calibri"/>
          <w:sz w:val="22"/>
          <w:szCs w:val="22"/>
        </w:rPr>
        <w:t>Respondent</w:t>
      </w:r>
      <w:r w:rsidRPr="009E13BD">
        <w:rPr>
          <w:rFonts w:ascii="Calibri" w:hAnsi="Calibri"/>
          <w:sz w:val="22"/>
          <w:szCs w:val="22"/>
        </w:rPr>
        <w:t xml:space="preserve">, such as the </w:t>
      </w:r>
      <w:r w:rsidR="000F48D5">
        <w:rPr>
          <w:rFonts w:ascii="Calibri" w:hAnsi="Calibri"/>
          <w:sz w:val="22"/>
          <w:szCs w:val="22"/>
        </w:rPr>
        <w:t>Respondent</w:t>
      </w:r>
      <w:r w:rsidRPr="009E13BD">
        <w:rPr>
          <w:rFonts w:ascii="Calibri" w:hAnsi="Calibri"/>
          <w:sz w:val="22"/>
          <w:szCs w:val="22"/>
        </w:rPr>
        <w:t xml:space="preserve">’s capability and performance under other contracts, the qualifications of any subcontractor identified in the Proposal, the </w:t>
      </w:r>
      <w:r w:rsidR="000F48D5">
        <w:rPr>
          <w:rFonts w:ascii="Calibri" w:hAnsi="Calibri"/>
          <w:sz w:val="22"/>
          <w:szCs w:val="22"/>
        </w:rPr>
        <w:t>Respondent</w:t>
      </w:r>
      <w:r w:rsidRPr="009E13BD">
        <w:rPr>
          <w:rFonts w:ascii="Calibri" w:hAnsi="Calibri"/>
          <w:sz w:val="22"/>
          <w:szCs w:val="22"/>
        </w:rPr>
        <w:t xml:space="preserve">’s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5907EDD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w:t>
      </w:r>
      <w:r w:rsidR="000F48D5">
        <w:rPr>
          <w:rFonts w:ascii="Calibri" w:hAnsi="Calibri"/>
          <w:sz w:val="22"/>
          <w:szCs w:val="22"/>
        </w:rPr>
        <w:t>Respondent</w:t>
      </w:r>
      <w:r w:rsidRPr="009E13BD">
        <w:rPr>
          <w:rFonts w:ascii="Calibri" w:hAnsi="Calibri"/>
          <w:sz w:val="22"/>
          <w:szCs w:val="22"/>
        </w:rPr>
        <w:t xml:space="preserve">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3AC15CA0"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w:t>
      </w:r>
      <w:r w:rsidR="000F48D5">
        <w:rPr>
          <w:rFonts w:ascii="Calibri" w:hAnsi="Calibri"/>
          <w:sz w:val="22"/>
          <w:szCs w:val="22"/>
        </w:rPr>
        <w:t>Respondent</w:t>
      </w:r>
      <w:r w:rsidRPr="009E13BD">
        <w:rPr>
          <w:rFonts w:ascii="Calibri" w:hAnsi="Calibri"/>
          <w:sz w:val="22"/>
          <w:szCs w:val="22"/>
        </w:rPr>
        <w:t xml:space="preserve"> after the submission of Proposals for the purpose of clarifying a Proposal. This contact may include written questions, interviews, site visits, a review of past performance if the </w:t>
      </w:r>
      <w:r w:rsidR="000F48D5">
        <w:rPr>
          <w:rFonts w:ascii="Calibri" w:hAnsi="Calibri"/>
          <w:sz w:val="22"/>
          <w:szCs w:val="22"/>
        </w:rPr>
        <w:t>Respondent</w:t>
      </w:r>
      <w:r w:rsidRPr="009E13BD">
        <w:rPr>
          <w:rFonts w:ascii="Calibri" w:hAnsi="Calibri"/>
          <w:sz w:val="22"/>
          <w:szCs w:val="22"/>
        </w:rPr>
        <w:t xml:space="preserve"> has provided goods and/or services to the State or any other political subdivision wherever located, or requests for corrective pages in the </w:t>
      </w:r>
      <w:r w:rsidR="000F48D5">
        <w:rPr>
          <w:rFonts w:ascii="Calibri" w:hAnsi="Calibri"/>
          <w:sz w:val="22"/>
          <w:szCs w:val="22"/>
        </w:rPr>
        <w:t>Respondent</w:t>
      </w:r>
      <w:r w:rsidRPr="009E13BD">
        <w:rPr>
          <w:rFonts w:ascii="Calibri" w:hAnsi="Calibri"/>
          <w:sz w:val="22"/>
          <w:szCs w:val="22"/>
        </w:rPr>
        <w:t xml:space="preserve">’s Proposal. The Agency will not consider information received from or through </w:t>
      </w:r>
      <w:r w:rsidR="000F48D5">
        <w:rPr>
          <w:rFonts w:ascii="Calibri" w:hAnsi="Calibri"/>
          <w:sz w:val="22"/>
          <w:szCs w:val="22"/>
        </w:rPr>
        <w:t>Respondent</w:t>
      </w:r>
      <w:r w:rsidRPr="009E13BD">
        <w:rPr>
          <w:rFonts w:ascii="Calibri" w:hAnsi="Calibri"/>
          <w:sz w:val="22"/>
          <w:szCs w:val="22"/>
        </w:rPr>
        <w:t xml:space="preserve"> if the information materially alters the content of the Proposal or the type of goods and/or services the </w:t>
      </w:r>
      <w:r w:rsidR="000F48D5">
        <w:rPr>
          <w:rFonts w:ascii="Calibri" w:hAnsi="Calibri"/>
          <w:sz w:val="22"/>
          <w:szCs w:val="22"/>
        </w:rPr>
        <w:t>Respondent</w:t>
      </w:r>
      <w:r w:rsidRPr="009E13BD">
        <w:rPr>
          <w:rFonts w:ascii="Calibri" w:hAnsi="Calibri"/>
          <w:sz w:val="22"/>
          <w:szCs w:val="22"/>
        </w:rPr>
        <w:t xml:space="preserve"> is offering to the Agency. An individual authorized to legally bind the </w:t>
      </w:r>
      <w:r w:rsidR="000F48D5">
        <w:rPr>
          <w:rFonts w:ascii="Calibri" w:hAnsi="Calibri"/>
          <w:sz w:val="22"/>
          <w:szCs w:val="22"/>
        </w:rPr>
        <w:t>Respondent</w:t>
      </w:r>
      <w:r w:rsidRPr="009E13BD">
        <w:rPr>
          <w:rFonts w:ascii="Calibri" w:hAnsi="Calibr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5EF233D6" w14:textId="77777777" w:rsidR="007715ED" w:rsidRPr="003D5370"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3D5370">
        <w:rPr>
          <w:rFonts w:ascii="Calibri" w:hAnsi="Calibri"/>
          <w:b/>
          <w:sz w:val="22"/>
          <w:szCs w:val="22"/>
        </w:rPr>
        <w:t>Disposition of Proposals</w:t>
      </w:r>
    </w:p>
    <w:p w14:paraId="62AFE24A" w14:textId="1559B6EA" w:rsidR="005F4975" w:rsidRDefault="007715ED" w:rsidP="00DE3358">
      <w:pPr>
        <w:spacing w:after="240"/>
        <w:ind w:left="720"/>
        <w:jc w:val="both"/>
        <w:rPr>
          <w:rFonts w:ascii="Calibri" w:hAnsi="Calibri"/>
          <w:sz w:val="22"/>
          <w:szCs w:val="22"/>
        </w:rPr>
      </w:pPr>
      <w:r w:rsidRPr="003D5370">
        <w:rPr>
          <w:rFonts w:ascii="Calibri" w:hAnsi="Calibri"/>
          <w:sz w:val="22"/>
          <w:szCs w:val="22"/>
        </w:rPr>
        <w:t xml:space="preserve">All Proposals become the property of the State and shall not be returned to the </w:t>
      </w:r>
      <w:r w:rsidR="000F48D5" w:rsidRPr="003D5370">
        <w:rPr>
          <w:rFonts w:ascii="Calibri" w:hAnsi="Calibri"/>
          <w:sz w:val="22"/>
          <w:szCs w:val="22"/>
        </w:rPr>
        <w:t>Respondent</w:t>
      </w:r>
      <w:r w:rsidRPr="003D5370">
        <w:rPr>
          <w:rFonts w:ascii="Calibri" w:hAnsi="Calibri"/>
          <w:sz w:val="22"/>
          <w:szCs w:val="22"/>
        </w:rPr>
        <w:t>. Once the Agency issues a Notice of Intent to Award the Contract, the</w:t>
      </w:r>
      <w:r w:rsidRPr="009E13BD">
        <w:rPr>
          <w:rFonts w:ascii="Calibri" w:hAnsi="Calibri"/>
          <w:sz w:val="22"/>
          <w:szCs w:val="22"/>
        </w:rPr>
        <w:t xml:space="preserve"> contents of all Proposals will </w:t>
      </w:r>
      <w:r w:rsidR="00013465" w:rsidRPr="009E13BD">
        <w:rPr>
          <w:rFonts w:ascii="Calibri" w:hAnsi="Calibri"/>
          <w:sz w:val="22"/>
          <w:szCs w:val="22"/>
        </w:rPr>
        <w:t>be public</w:t>
      </w:r>
      <w:r w:rsidRPr="009E13BD">
        <w:rPr>
          <w:rFonts w:ascii="Calibri" w:hAnsi="Calibri"/>
          <w:sz w:val="22"/>
          <w:szCs w:val="22"/>
        </w:rPr>
        <w:t xml:space="preserve"> </w:t>
      </w:r>
      <w:r w:rsidR="00176659">
        <w:rPr>
          <w:rFonts w:ascii="Calibri" w:hAnsi="Calibri"/>
          <w:sz w:val="22"/>
          <w:szCs w:val="22"/>
        </w:rPr>
        <w:t>records</w:t>
      </w:r>
      <w:r w:rsidRPr="009E13BD">
        <w:rPr>
          <w:rFonts w:ascii="Calibri" w:hAnsi="Calibri"/>
          <w:sz w:val="22"/>
          <w:szCs w:val="22"/>
        </w:rPr>
        <w:t xml:space="preserve"> available for inspection by interested parties, except for information for which </w:t>
      </w:r>
      <w:r w:rsidR="000F48D5">
        <w:rPr>
          <w:rFonts w:ascii="Calibri" w:hAnsi="Calibri"/>
          <w:sz w:val="22"/>
          <w:szCs w:val="22"/>
        </w:rPr>
        <w:t>Respondent</w:t>
      </w:r>
      <w:r w:rsidRPr="009E13BD">
        <w:rPr>
          <w:rFonts w:ascii="Calibri" w:hAnsi="Calibri"/>
          <w:sz w:val="22"/>
          <w:szCs w:val="22"/>
        </w:rPr>
        <w:t xml:space="preserve"> properly requests confidential treatment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2DCAEAF4" w14:textId="77777777" w:rsidR="005F4975" w:rsidRDefault="005F4975">
      <w:pPr>
        <w:rPr>
          <w:rFonts w:ascii="Calibri" w:hAnsi="Calibri"/>
          <w:sz w:val="22"/>
          <w:szCs w:val="22"/>
        </w:rPr>
      </w:pPr>
      <w:r>
        <w:rPr>
          <w:rFonts w:ascii="Calibri" w:hAnsi="Calibri"/>
          <w:sz w:val="22"/>
          <w:szCs w:val="22"/>
        </w:rPr>
        <w:br w:type="page"/>
      </w:r>
    </w:p>
    <w:p w14:paraId="6AB47811" w14:textId="38E768C2" w:rsidR="00524469" w:rsidRDefault="00524469" w:rsidP="00AE277D">
      <w:pPr>
        <w:numPr>
          <w:ilvl w:val="1"/>
          <w:numId w:val="5"/>
        </w:numPr>
        <w:tabs>
          <w:tab w:val="clear" w:pos="360"/>
          <w:tab w:val="num" w:pos="0"/>
          <w:tab w:val="left" w:pos="720"/>
        </w:tabs>
        <w:ind w:left="0" w:firstLine="0"/>
        <w:jc w:val="both"/>
        <w:rPr>
          <w:rFonts w:ascii="Calibri" w:hAnsi="Calibri"/>
          <w:sz w:val="22"/>
          <w:szCs w:val="22"/>
        </w:rPr>
      </w:pPr>
      <w:r>
        <w:rPr>
          <w:rFonts w:ascii="Calibri" w:hAnsi="Calibri"/>
          <w:b/>
          <w:sz w:val="22"/>
          <w:szCs w:val="22"/>
        </w:rPr>
        <w:lastRenderedPageBreak/>
        <w:t>Public Records and Requests for Confidential Treatment</w:t>
      </w:r>
    </w:p>
    <w:p w14:paraId="286F0775" w14:textId="40E53288" w:rsidR="00524469" w:rsidRDefault="00524469" w:rsidP="00524469">
      <w:pPr>
        <w:ind w:left="720"/>
        <w:jc w:val="both"/>
        <w:rPr>
          <w:rFonts w:ascii="Calibri" w:hAnsi="Calibri"/>
          <w:b/>
          <w:bCs/>
          <w:iCs/>
          <w:sz w:val="22"/>
          <w:szCs w:val="22"/>
        </w:rPr>
      </w:pPr>
      <w:r>
        <w:rPr>
          <w:rFonts w:ascii="Calibri" w:hAnsi="Calibri"/>
          <w:bCs/>
          <w:iCs/>
          <w:sz w:val="22"/>
          <w:szCs w:val="22"/>
        </w:rPr>
        <w:t>The Agency’s release of public re</w:t>
      </w:r>
      <w:r w:rsidR="004E021B">
        <w:rPr>
          <w:rFonts w:ascii="Calibri" w:hAnsi="Calibri"/>
          <w:bCs/>
          <w:iCs/>
          <w:sz w:val="22"/>
          <w:szCs w:val="22"/>
        </w:rPr>
        <w:t>cords is governed by Iowa Code C</w:t>
      </w:r>
      <w:r>
        <w:rPr>
          <w:rFonts w:ascii="Calibri" w:hAnsi="Calibri"/>
          <w:bCs/>
          <w:iCs/>
          <w:sz w:val="22"/>
          <w:szCs w:val="22"/>
        </w:rPr>
        <w:t xml:space="preserve">hapter 22. </w:t>
      </w:r>
      <w:r w:rsidR="000F48D5">
        <w:rPr>
          <w:rFonts w:ascii="Calibri" w:hAnsi="Calibri"/>
          <w:bCs/>
          <w:iCs/>
          <w:sz w:val="22"/>
          <w:szCs w:val="22"/>
        </w:rPr>
        <w:t>Respondent</w:t>
      </w:r>
      <w:r>
        <w:rPr>
          <w:rFonts w:ascii="Calibri" w:hAnsi="Calibri"/>
          <w:bCs/>
          <w:iCs/>
          <w:sz w:val="22"/>
          <w:szCs w:val="22"/>
        </w:rPr>
        <w:t xml:space="preserve">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w:t>
      </w:r>
      <w:r w:rsidR="000F48D5">
        <w:rPr>
          <w:rFonts w:ascii="Calibri" w:hAnsi="Calibri"/>
          <w:bCs/>
          <w:iCs/>
          <w:sz w:val="22"/>
          <w:szCs w:val="22"/>
        </w:rPr>
        <w:t>Respondent</w:t>
      </w:r>
      <w:r>
        <w:rPr>
          <w:rFonts w:ascii="Calibri" w:hAnsi="Calibri"/>
          <w:bCs/>
          <w:iCs/>
          <w:sz w:val="22"/>
          <w:szCs w:val="22"/>
        </w:rPr>
        <w:t xml:space="preserve"> as non-confidential records unless </w:t>
      </w:r>
      <w:r w:rsidR="000F48D5">
        <w:rPr>
          <w:rFonts w:ascii="Calibri" w:hAnsi="Calibri"/>
          <w:bCs/>
          <w:iCs/>
          <w:sz w:val="22"/>
          <w:szCs w:val="22"/>
        </w:rPr>
        <w:t>Respondent</w:t>
      </w:r>
      <w:r>
        <w:rPr>
          <w:rFonts w:ascii="Calibri" w:hAnsi="Calibri"/>
          <w:bCs/>
          <w:iCs/>
          <w:sz w:val="22"/>
          <w:szCs w:val="22"/>
        </w:rPr>
        <w:t xml:space="preserve">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77777777" w:rsidR="00524469" w:rsidRPr="00524469" w:rsidRDefault="00524469" w:rsidP="00524469">
      <w:pPr>
        <w:ind w:left="720"/>
        <w:jc w:val="both"/>
        <w:rPr>
          <w:rFonts w:ascii="Calibri" w:hAnsi="Calibri"/>
          <w:bCs/>
          <w:iCs/>
          <w:sz w:val="22"/>
          <w:szCs w:val="22"/>
        </w:rPr>
      </w:pPr>
    </w:p>
    <w:p w14:paraId="6627103C" w14:textId="56F220F8" w:rsidR="00524469" w:rsidRPr="00524469" w:rsidRDefault="00524469" w:rsidP="00AE277D">
      <w:pPr>
        <w:numPr>
          <w:ilvl w:val="1"/>
          <w:numId w:val="5"/>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2F4B87AC"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w:t>
      </w:r>
      <w:r w:rsidR="000F48D5">
        <w:rPr>
          <w:rFonts w:ascii="Calibri" w:hAnsi="Calibri"/>
          <w:b/>
          <w:bCs/>
          <w:i/>
          <w:iCs/>
          <w:sz w:val="22"/>
          <w:szCs w:val="22"/>
        </w:rPr>
        <w:t>RESPONDENT</w:t>
      </w:r>
      <w:r w:rsidRPr="00524469">
        <w:rPr>
          <w:rFonts w:ascii="Calibri" w:hAnsi="Calibri"/>
          <w:b/>
          <w:bCs/>
          <w:i/>
          <w:iCs/>
          <w:sz w:val="22"/>
          <w:szCs w:val="22"/>
        </w:rPr>
        <w:t xml:space="preserve">’S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w:t>
      </w:r>
      <w:r w:rsidR="001E1E2B">
        <w:rPr>
          <w:rFonts w:ascii="Calibri" w:hAnsi="Calibri"/>
          <w:b/>
          <w:bCs/>
          <w:i/>
          <w:iCs/>
          <w:sz w:val="22"/>
          <w:szCs w:val="22"/>
          <w:u w:val="single"/>
        </w:rPr>
        <w:t xml:space="preserve"> BEING</w:t>
      </w:r>
      <w:r w:rsidRPr="00524469">
        <w:rPr>
          <w:rFonts w:ascii="Calibri" w:hAnsi="Calibri"/>
          <w:b/>
          <w:bCs/>
          <w:i/>
          <w:iCs/>
          <w:sz w:val="22"/>
          <w:szCs w:val="22"/>
          <w:u w:val="single"/>
        </w:rPr>
        <w:t xml:space="preserve"> CONSIDERED NON-RESPONSIVE AND </w:t>
      </w:r>
      <w:r w:rsidR="001E1E2B">
        <w:rPr>
          <w:rFonts w:ascii="Calibri" w:hAnsi="Calibri"/>
          <w:b/>
          <w:bCs/>
          <w:i/>
          <w:iCs/>
          <w:sz w:val="22"/>
          <w:szCs w:val="22"/>
          <w:u w:val="single"/>
        </w:rPr>
        <w:t>ELIMINATED FROM EVALUATION</w:t>
      </w:r>
      <w:r w:rsidRPr="00524469">
        <w:rPr>
          <w:rFonts w:ascii="Calibri" w:hAnsi="Calibri"/>
          <w:b/>
          <w:bCs/>
          <w:i/>
          <w:iCs/>
          <w:sz w:val="22"/>
          <w:szCs w:val="22"/>
          <w:u w:val="single"/>
        </w:rPr>
        <w:t>.</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70AF9BAB" w:rsidR="007715ED" w:rsidRPr="009E13BD" w:rsidRDefault="007715ED" w:rsidP="00EC09F5">
      <w:pPr>
        <w:ind w:left="720"/>
        <w:jc w:val="both"/>
        <w:rPr>
          <w:rFonts w:ascii="Calibri" w:hAnsi="Calibri"/>
          <w:sz w:val="22"/>
          <w:szCs w:val="22"/>
        </w:rPr>
      </w:pPr>
      <w:r w:rsidRPr="00524469">
        <w:rPr>
          <w:rFonts w:ascii="Calibri" w:hAnsi="Calibri"/>
          <w:sz w:val="22"/>
          <w:szCs w:val="22"/>
        </w:rPr>
        <w:t xml:space="preserve">By submitting a Proposal, the </w:t>
      </w:r>
      <w:r w:rsidR="000F48D5">
        <w:rPr>
          <w:rFonts w:ascii="Calibri" w:hAnsi="Calibri"/>
          <w:sz w:val="22"/>
          <w:szCs w:val="22"/>
        </w:rPr>
        <w:t>Respondent</w:t>
      </w:r>
      <w:r w:rsidRPr="00524469">
        <w:rPr>
          <w:rFonts w:ascii="Calibri" w:hAnsi="Calibri"/>
          <w:sz w:val="22"/>
          <w:szCs w:val="22"/>
        </w:rPr>
        <w:t xml:space="preserve"> agrees that the Agency may copy the Proposal for purposes of facilitating the evaluation o</w:t>
      </w:r>
      <w:r w:rsidRPr="009E13BD">
        <w:rPr>
          <w:rFonts w:ascii="Calibri" w:hAnsi="Calibri"/>
          <w:sz w:val="22"/>
          <w:szCs w:val="22"/>
        </w:rPr>
        <w:t xml:space="preserve">f the Proposal or to respond to requests for public records.  By submitting a Proposal, the </w:t>
      </w:r>
      <w:r w:rsidR="000F48D5">
        <w:rPr>
          <w:rFonts w:ascii="Calibri" w:hAnsi="Calibri"/>
          <w:sz w:val="22"/>
          <w:szCs w:val="22"/>
        </w:rPr>
        <w:t>Respondent</w:t>
      </w:r>
      <w:r w:rsidRPr="009E13BD">
        <w:rPr>
          <w:rFonts w:ascii="Calibri" w:hAnsi="Calibri"/>
          <w:sz w:val="22"/>
          <w:szCs w:val="22"/>
        </w:rPr>
        <w:t xml:space="preserve">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1C6946DF" w14:textId="743E97BC"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w:t>
      </w:r>
      <w:r w:rsidR="000F48D5">
        <w:rPr>
          <w:rFonts w:ascii="Calibri" w:hAnsi="Calibri"/>
          <w:sz w:val="22"/>
          <w:szCs w:val="22"/>
        </w:rPr>
        <w:t>Respondent</w:t>
      </w:r>
      <w:r w:rsidRPr="009E13BD">
        <w:rPr>
          <w:rFonts w:ascii="Calibri" w:hAnsi="Calibri"/>
          <w:sz w:val="22"/>
          <w:szCs w:val="22"/>
        </w:rPr>
        <w:t xml:space="preserve"> agrees that it will not bring any claim or cause of action against the Agency based on any misunderstanding concerning the information provided in the RFP or concerning the Agency's failure, negligent or otherwise, to provide the </w:t>
      </w:r>
      <w:r w:rsidR="000F48D5">
        <w:rPr>
          <w:rFonts w:ascii="Calibri" w:hAnsi="Calibri"/>
          <w:sz w:val="22"/>
          <w:szCs w:val="22"/>
        </w:rPr>
        <w:t>Respondent</w:t>
      </w:r>
      <w:r w:rsidRPr="009E13BD">
        <w:rPr>
          <w:rFonts w:ascii="Calibri" w:hAnsi="Calibri"/>
          <w:sz w:val="22"/>
          <w:szCs w:val="22"/>
        </w:rPr>
        <w:t xml:space="preserve">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0DD0AB96" w14:textId="77777777" w:rsidR="007715ED" w:rsidRPr="009E13BD" w:rsidRDefault="007715ED" w:rsidP="00EC09F5">
      <w:pPr>
        <w:pStyle w:val="BodyTextIndent"/>
        <w:widowControl/>
        <w:tabs>
          <w:tab w:val="left" w:pos="1440"/>
        </w:tabs>
        <w:jc w:val="both"/>
        <w:rPr>
          <w:rFonts w:ascii="Calibri" w:hAnsi="Calibri"/>
          <w:b w:val="0"/>
          <w:sz w:val="22"/>
          <w:szCs w:val="22"/>
        </w:rPr>
      </w:pPr>
    </w:p>
    <w:p w14:paraId="5BB67D62" w14:textId="05893740" w:rsidR="005E4897" w:rsidRPr="005E4897" w:rsidRDefault="005E4897" w:rsidP="00AE277D">
      <w:pPr>
        <w:numPr>
          <w:ilvl w:val="1"/>
          <w:numId w:val="5"/>
        </w:numPr>
        <w:tabs>
          <w:tab w:val="clear" w:pos="360"/>
          <w:tab w:val="num" w:pos="0"/>
          <w:tab w:val="left" w:pos="720"/>
        </w:tabs>
        <w:ind w:left="0" w:firstLine="0"/>
        <w:jc w:val="both"/>
        <w:rPr>
          <w:rFonts w:ascii="Calibri" w:hAnsi="Calibri"/>
          <w:sz w:val="22"/>
          <w:szCs w:val="22"/>
        </w:rPr>
      </w:pPr>
      <w:r>
        <w:rPr>
          <w:rFonts w:ascii="Calibri" w:hAnsi="Calibri"/>
          <w:b/>
          <w:sz w:val="22"/>
          <w:szCs w:val="22"/>
        </w:rPr>
        <w:t>Respondent Presentations</w:t>
      </w:r>
    </w:p>
    <w:p w14:paraId="7C193A69" w14:textId="0D1522CF" w:rsidR="005E4897" w:rsidRDefault="005E4897" w:rsidP="005E4897">
      <w:pPr>
        <w:tabs>
          <w:tab w:val="left" w:pos="720"/>
        </w:tabs>
        <w:ind w:left="720"/>
        <w:jc w:val="both"/>
        <w:rPr>
          <w:rFonts w:ascii="Calibri" w:hAnsi="Calibri" w:cs="Calibri"/>
          <w:color w:val="000000"/>
          <w:sz w:val="22"/>
          <w:szCs w:val="22"/>
        </w:rPr>
      </w:pPr>
      <w:r w:rsidRPr="00970385">
        <w:rPr>
          <w:rFonts w:ascii="Calibri" w:hAnsi="Calibri" w:cs="Calibri"/>
          <w:color w:val="000000"/>
          <w:sz w:val="22"/>
          <w:szCs w:val="22"/>
        </w:rPr>
        <w:t xml:space="preserve">Respondents </w:t>
      </w:r>
      <w:r w:rsidR="00970385">
        <w:rPr>
          <w:rFonts w:ascii="Calibri" w:hAnsi="Calibri" w:cs="Calibri"/>
          <w:color w:val="000000"/>
          <w:sz w:val="22"/>
          <w:szCs w:val="22"/>
        </w:rPr>
        <w:t xml:space="preserve">will </w:t>
      </w:r>
      <w:r w:rsidRPr="00DD3E90">
        <w:rPr>
          <w:rFonts w:ascii="Calibri" w:hAnsi="Calibri" w:cs="Calibri"/>
          <w:color w:val="000000"/>
          <w:sz w:val="22"/>
          <w:szCs w:val="22"/>
        </w:rPr>
        <w:t xml:space="preserve">be required to make a </w:t>
      </w:r>
      <w:r w:rsidR="00F22043" w:rsidRPr="00DD3E90">
        <w:rPr>
          <w:rFonts w:ascii="Calibri" w:hAnsi="Calibri" w:cs="Calibri"/>
          <w:color w:val="000000"/>
          <w:sz w:val="22"/>
          <w:szCs w:val="22"/>
        </w:rPr>
        <w:t xml:space="preserve">virtual </w:t>
      </w:r>
      <w:r w:rsidRPr="00DD3E90">
        <w:rPr>
          <w:rFonts w:ascii="Calibri" w:hAnsi="Calibri" w:cs="Calibri"/>
          <w:color w:val="000000"/>
          <w:sz w:val="22"/>
          <w:szCs w:val="22"/>
        </w:rPr>
        <w:t>presentation</w:t>
      </w:r>
      <w:r w:rsidR="00970385" w:rsidRPr="00DD3E90">
        <w:rPr>
          <w:rFonts w:ascii="Calibri" w:hAnsi="Calibri" w:cs="Calibri"/>
          <w:color w:val="000000"/>
          <w:sz w:val="22"/>
          <w:szCs w:val="22"/>
        </w:rPr>
        <w:t xml:space="preserve"> to the Commission at the </w:t>
      </w:r>
      <w:r w:rsidR="00977679" w:rsidRPr="00DD3E90">
        <w:rPr>
          <w:rFonts w:ascii="Calibri" w:hAnsi="Calibri" w:cs="Calibri"/>
          <w:color w:val="000000"/>
          <w:sz w:val="22"/>
          <w:szCs w:val="22"/>
        </w:rPr>
        <w:t>October 5, 2023</w:t>
      </w:r>
      <w:r w:rsidR="001B73E9" w:rsidRPr="00DD3E90">
        <w:rPr>
          <w:rFonts w:ascii="Calibri" w:hAnsi="Calibri" w:cs="Calibri"/>
          <w:color w:val="000000"/>
          <w:sz w:val="22"/>
          <w:szCs w:val="22"/>
        </w:rPr>
        <w:t xml:space="preserve"> </w:t>
      </w:r>
      <w:r w:rsidR="00970385" w:rsidRPr="00DD3E90">
        <w:rPr>
          <w:rFonts w:ascii="Calibri" w:hAnsi="Calibri" w:cs="Calibri"/>
          <w:color w:val="000000"/>
          <w:sz w:val="22"/>
          <w:szCs w:val="22"/>
        </w:rPr>
        <w:t>Board Meeting</w:t>
      </w:r>
      <w:r w:rsidRPr="00DD3E90">
        <w:rPr>
          <w:rFonts w:ascii="Calibri" w:hAnsi="Calibri" w:cs="Calibri"/>
          <w:color w:val="000000"/>
          <w:sz w:val="22"/>
          <w:szCs w:val="22"/>
        </w:rPr>
        <w:t>.</w:t>
      </w:r>
      <w:r w:rsidR="00970385" w:rsidRPr="00DD3E90">
        <w:rPr>
          <w:rFonts w:ascii="Calibri" w:hAnsi="Calibri" w:cs="Calibri"/>
          <w:color w:val="000000"/>
          <w:sz w:val="22"/>
          <w:szCs w:val="22"/>
        </w:rPr>
        <w:t xml:space="preserve"> The</w:t>
      </w:r>
      <w:r w:rsidRPr="00DD3E90">
        <w:rPr>
          <w:rFonts w:ascii="Calibri" w:hAnsi="Calibri" w:cs="Calibri"/>
          <w:color w:val="000000"/>
          <w:sz w:val="22"/>
          <w:szCs w:val="22"/>
        </w:rPr>
        <w:t xml:space="preserve"> order and schedule of the presentations is at the sole discretion of the Agency.  The presentation may include slides, graphics and other media selected by the Respondent to illustrate the Respondent’s Proposal.  The presentation shall not materially change the information contained in the Proposal</w:t>
      </w:r>
      <w:r w:rsidRPr="00927012">
        <w:rPr>
          <w:rFonts w:ascii="Calibri" w:hAnsi="Calibri" w:cs="Calibri"/>
          <w:color w:val="000000"/>
          <w:sz w:val="22"/>
          <w:szCs w:val="22"/>
        </w:rPr>
        <w:t>.</w:t>
      </w:r>
      <w:r w:rsidR="00210BD6" w:rsidRPr="00927012">
        <w:rPr>
          <w:rFonts w:ascii="Calibri" w:hAnsi="Calibri" w:cs="Calibri"/>
          <w:color w:val="000000"/>
          <w:sz w:val="22"/>
          <w:szCs w:val="22"/>
        </w:rPr>
        <w:t xml:space="preserve">  </w:t>
      </w:r>
      <w:r w:rsidR="00F2382D" w:rsidRPr="00927012">
        <w:rPr>
          <w:rFonts w:ascii="Calibri" w:hAnsi="Calibri" w:cs="Calibri"/>
          <w:color w:val="000000"/>
          <w:sz w:val="22"/>
          <w:szCs w:val="22"/>
        </w:rPr>
        <w:t>The Commission will score the proposals a</w:t>
      </w:r>
      <w:r w:rsidR="00927012">
        <w:rPr>
          <w:rFonts w:ascii="Calibri" w:hAnsi="Calibri" w:cs="Calibri"/>
          <w:color w:val="000000"/>
          <w:sz w:val="22"/>
          <w:szCs w:val="22"/>
        </w:rPr>
        <w:t>round</w:t>
      </w:r>
      <w:r w:rsidR="00F2382D" w:rsidRPr="00DD3BE2">
        <w:rPr>
          <w:rFonts w:ascii="Calibri" w:hAnsi="Calibri" w:cs="Calibri"/>
          <w:color w:val="000000"/>
          <w:sz w:val="22"/>
          <w:szCs w:val="22"/>
        </w:rPr>
        <w:t xml:space="preserve"> the </w:t>
      </w:r>
      <w:r w:rsidR="00977679" w:rsidRPr="00DD3BE2">
        <w:rPr>
          <w:rFonts w:ascii="Calibri" w:hAnsi="Calibri" w:cs="Calibri"/>
          <w:color w:val="000000"/>
          <w:sz w:val="22"/>
          <w:szCs w:val="22"/>
        </w:rPr>
        <w:t>November 1</w:t>
      </w:r>
      <w:r w:rsidR="00F2382D" w:rsidRPr="00DD3BE2">
        <w:rPr>
          <w:rFonts w:ascii="Calibri" w:hAnsi="Calibri" w:cs="Calibri"/>
          <w:color w:val="000000"/>
          <w:sz w:val="22"/>
          <w:szCs w:val="22"/>
        </w:rPr>
        <w:t xml:space="preserve">6, 2023 meeting in </w:t>
      </w:r>
      <w:r w:rsidR="00977679" w:rsidRPr="00DD3BE2">
        <w:rPr>
          <w:rFonts w:ascii="Calibri" w:hAnsi="Calibri" w:cs="Calibri"/>
          <w:color w:val="000000"/>
          <w:sz w:val="22"/>
          <w:szCs w:val="22"/>
        </w:rPr>
        <w:t>Altoona</w:t>
      </w:r>
      <w:r w:rsidR="00F2382D" w:rsidRPr="00DD3BE2">
        <w:rPr>
          <w:rFonts w:ascii="Calibri" w:hAnsi="Calibri" w:cs="Calibri"/>
          <w:color w:val="000000"/>
          <w:sz w:val="22"/>
          <w:szCs w:val="22"/>
        </w:rPr>
        <w:t xml:space="preserve">, Iowa.  </w:t>
      </w:r>
      <w:r w:rsidR="00210BD6" w:rsidRPr="00DD3BE2">
        <w:rPr>
          <w:rFonts w:ascii="Calibri" w:hAnsi="Calibri" w:cs="Calibri"/>
          <w:color w:val="000000"/>
          <w:sz w:val="22"/>
          <w:szCs w:val="22"/>
        </w:rPr>
        <w:t xml:space="preserve">The selected </w:t>
      </w:r>
      <w:r w:rsidR="00DD3BE2">
        <w:rPr>
          <w:rFonts w:ascii="Calibri" w:hAnsi="Calibri" w:cs="Calibri"/>
          <w:color w:val="000000"/>
          <w:sz w:val="22"/>
          <w:szCs w:val="22"/>
        </w:rPr>
        <w:t>Vendor</w:t>
      </w:r>
      <w:r w:rsidR="00210BD6" w:rsidRPr="00DD3BE2">
        <w:rPr>
          <w:rFonts w:ascii="Calibri" w:hAnsi="Calibri" w:cs="Calibri"/>
          <w:color w:val="000000"/>
          <w:sz w:val="22"/>
          <w:szCs w:val="22"/>
        </w:rPr>
        <w:t xml:space="preserve">(s) will be required to present </w:t>
      </w:r>
      <w:r w:rsidR="00DD3BE2">
        <w:rPr>
          <w:rFonts w:ascii="Calibri" w:hAnsi="Calibri" w:cs="Calibri"/>
          <w:color w:val="000000"/>
          <w:sz w:val="22"/>
          <w:szCs w:val="22"/>
        </w:rPr>
        <w:t xml:space="preserve">the </w:t>
      </w:r>
      <w:r w:rsidR="00210BD6" w:rsidRPr="00DD3BE2">
        <w:rPr>
          <w:rFonts w:ascii="Calibri" w:hAnsi="Calibri" w:cs="Calibri"/>
          <w:color w:val="000000"/>
          <w:sz w:val="22"/>
          <w:szCs w:val="22"/>
        </w:rPr>
        <w:t xml:space="preserve">findings </w:t>
      </w:r>
      <w:r w:rsidR="00DD3BE2">
        <w:rPr>
          <w:rFonts w:ascii="Calibri" w:hAnsi="Calibri" w:cs="Calibri"/>
          <w:color w:val="000000"/>
          <w:sz w:val="22"/>
          <w:szCs w:val="22"/>
        </w:rPr>
        <w:t xml:space="preserve">of the study </w:t>
      </w:r>
      <w:r w:rsidR="00210BD6" w:rsidRPr="00DD3BE2">
        <w:rPr>
          <w:rFonts w:ascii="Calibri" w:hAnsi="Calibri" w:cs="Calibri"/>
          <w:color w:val="000000"/>
          <w:sz w:val="22"/>
          <w:szCs w:val="22"/>
        </w:rPr>
        <w:t xml:space="preserve">to the Commission at the </w:t>
      </w:r>
      <w:r w:rsidR="00745AE1" w:rsidRPr="00DD3BE2">
        <w:rPr>
          <w:rFonts w:ascii="Calibri" w:hAnsi="Calibri" w:cs="Calibri"/>
          <w:color w:val="000000"/>
          <w:sz w:val="22"/>
          <w:szCs w:val="22"/>
        </w:rPr>
        <w:t>August</w:t>
      </w:r>
      <w:r w:rsidR="00210BD6" w:rsidRPr="00DD3BE2">
        <w:rPr>
          <w:rFonts w:ascii="Calibri" w:hAnsi="Calibri" w:cs="Calibri"/>
          <w:color w:val="000000"/>
          <w:sz w:val="22"/>
          <w:szCs w:val="22"/>
        </w:rPr>
        <w:t>, 202</w:t>
      </w:r>
      <w:r w:rsidR="00977679" w:rsidRPr="00DD3BE2">
        <w:rPr>
          <w:rFonts w:ascii="Calibri" w:hAnsi="Calibri" w:cs="Calibri"/>
          <w:color w:val="000000"/>
          <w:sz w:val="22"/>
          <w:szCs w:val="22"/>
        </w:rPr>
        <w:t>4</w:t>
      </w:r>
      <w:r w:rsidR="00210BD6" w:rsidRPr="00DD3BE2">
        <w:rPr>
          <w:rFonts w:ascii="Calibri" w:hAnsi="Calibri" w:cs="Calibri"/>
          <w:color w:val="000000"/>
          <w:sz w:val="22"/>
          <w:szCs w:val="22"/>
        </w:rPr>
        <w:t xml:space="preserve"> meeting </w:t>
      </w:r>
      <w:r w:rsidR="00745AE1" w:rsidRPr="00DD3BE2">
        <w:rPr>
          <w:rFonts w:ascii="Calibri" w:hAnsi="Calibri" w:cs="Calibri"/>
          <w:color w:val="000000"/>
          <w:sz w:val="22"/>
          <w:szCs w:val="22"/>
        </w:rPr>
        <w:t>at a location and date to be determined</w:t>
      </w:r>
      <w:r w:rsidR="00210BD6" w:rsidRPr="00DD3BE2">
        <w:rPr>
          <w:rFonts w:ascii="Calibri" w:hAnsi="Calibri" w:cs="Calibri"/>
          <w:color w:val="000000"/>
          <w:sz w:val="22"/>
          <w:szCs w:val="22"/>
        </w:rPr>
        <w:t xml:space="preserve">.  </w:t>
      </w:r>
      <w:r w:rsidR="00745AE1" w:rsidRPr="00DD3BE2">
        <w:rPr>
          <w:rFonts w:ascii="Calibri" w:hAnsi="Calibri" w:cs="Calibri"/>
          <w:color w:val="000000"/>
          <w:sz w:val="22"/>
          <w:szCs w:val="22"/>
        </w:rPr>
        <w:t>It</w:t>
      </w:r>
      <w:r w:rsidR="00210BD6" w:rsidRPr="00DD3BE2">
        <w:rPr>
          <w:rFonts w:ascii="Calibri" w:hAnsi="Calibri" w:cs="Calibri"/>
          <w:color w:val="000000"/>
          <w:sz w:val="22"/>
          <w:szCs w:val="22"/>
        </w:rPr>
        <w:t xml:space="preserve"> is anticipated to be during the </w:t>
      </w:r>
      <w:r w:rsidR="00745AE1" w:rsidRPr="00DD3BE2">
        <w:rPr>
          <w:rFonts w:ascii="Calibri" w:hAnsi="Calibri" w:cs="Calibri"/>
          <w:color w:val="000000"/>
          <w:sz w:val="22"/>
          <w:szCs w:val="22"/>
        </w:rPr>
        <w:t>last</w:t>
      </w:r>
      <w:r w:rsidR="00210BD6" w:rsidRPr="00DD3BE2">
        <w:rPr>
          <w:rFonts w:ascii="Calibri" w:hAnsi="Calibri" w:cs="Calibri"/>
          <w:color w:val="000000"/>
          <w:sz w:val="22"/>
          <w:szCs w:val="22"/>
        </w:rPr>
        <w:t xml:space="preserve"> two weeks of </w:t>
      </w:r>
      <w:r w:rsidR="00745AE1" w:rsidRPr="00DD3BE2">
        <w:rPr>
          <w:rFonts w:ascii="Calibri" w:hAnsi="Calibri" w:cs="Calibri"/>
          <w:color w:val="000000"/>
          <w:sz w:val="22"/>
          <w:szCs w:val="22"/>
        </w:rPr>
        <w:t>August</w:t>
      </w:r>
      <w:r w:rsidR="00210BD6" w:rsidRPr="00DD3BE2">
        <w:rPr>
          <w:rFonts w:ascii="Calibri" w:hAnsi="Calibri" w:cs="Calibri"/>
          <w:color w:val="000000"/>
          <w:sz w:val="22"/>
          <w:szCs w:val="22"/>
        </w:rPr>
        <w:t>.</w:t>
      </w:r>
    </w:p>
    <w:p w14:paraId="1C35B73B" w14:textId="77777777" w:rsidR="005E4897" w:rsidRPr="005E4897" w:rsidRDefault="005E4897" w:rsidP="005E4897">
      <w:pPr>
        <w:tabs>
          <w:tab w:val="left" w:pos="720"/>
        </w:tabs>
        <w:ind w:left="720"/>
        <w:jc w:val="both"/>
        <w:rPr>
          <w:rFonts w:ascii="Calibri" w:hAnsi="Calibri"/>
          <w:sz w:val="22"/>
          <w:szCs w:val="22"/>
        </w:rPr>
      </w:pPr>
    </w:p>
    <w:p w14:paraId="14FA6DE2" w14:textId="1CBB624A" w:rsidR="007715ED" w:rsidRPr="009E13BD"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7E5443EB" w:rsidR="007715ED" w:rsidRPr="003D5370"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w:t>
      </w:r>
      <w:r w:rsidR="003576CE">
        <w:rPr>
          <w:rFonts w:ascii="Calibri" w:hAnsi="Calibri"/>
          <w:sz w:val="22"/>
          <w:szCs w:val="22"/>
        </w:rPr>
        <w:t>6</w:t>
      </w:r>
      <w:r w:rsidRPr="009E13BD">
        <w:rPr>
          <w:rFonts w:ascii="Calibri" w:hAnsi="Calibri"/>
          <w:sz w:val="22"/>
          <w:szCs w:val="22"/>
        </w:rPr>
        <w:t xml:space="preserve"> of the RFP. The Agency will not necessarily award a </w:t>
      </w:r>
      <w:r w:rsidR="001E1E2B">
        <w:rPr>
          <w:rFonts w:ascii="Calibri" w:hAnsi="Calibri"/>
          <w:sz w:val="22"/>
          <w:szCs w:val="22"/>
        </w:rPr>
        <w:t>C</w:t>
      </w:r>
      <w:r w:rsidRPr="009E13BD">
        <w:rPr>
          <w:rFonts w:ascii="Calibri" w:hAnsi="Calibri"/>
          <w:sz w:val="22"/>
          <w:szCs w:val="22"/>
        </w:rPr>
        <w:t xml:space="preserve">ontract resulting from this RFP to the </w:t>
      </w:r>
      <w:r w:rsidR="000F48D5">
        <w:rPr>
          <w:rFonts w:ascii="Calibri" w:hAnsi="Calibri"/>
          <w:sz w:val="22"/>
          <w:szCs w:val="22"/>
        </w:rPr>
        <w:t>Respondent</w:t>
      </w:r>
      <w:r w:rsidRPr="009E13BD">
        <w:rPr>
          <w:rFonts w:ascii="Calibri" w:hAnsi="Calibri"/>
          <w:sz w:val="22"/>
          <w:szCs w:val="22"/>
        </w:rPr>
        <w:t xml:space="preserve"> offering the lowest cost.  Instead, the Agency will award the Contract(s) to the Responsible </w:t>
      </w:r>
      <w:r w:rsidR="000F48D5">
        <w:rPr>
          <w:rFonts w:ascii="Calibri" w:hAnsi="Calibri"/>
          <w:sz w:val="22"/>
          <w:szCs w:val="22"/>
        </w:rPr>
        <w:t>Respondent</w:t>
      </w:r>
      <w:r w:rsidRPr="009E13BD">
        <w:rPr>
          <w:rFonts w:ascii="Calibri" w:hAnsi="Calibri"/>
          <w:sz w:val="22"/>
          <w:szCs w:val="22"/>
        </w:rPr>
        <w:t xml:space="preserve">(s) whose Responsive Proposal the </w:t>
      </w:r>
      <w:r w:rsidR="000039E8">
        <w:rPr>
          <w:rFonts w:ascii="Calibri" w:hAnsi="Calibri"/>
          <w:sz w:val="22"/>
          <w:szCs w:val="22"/>
        </w:rPr>
        <w:t>A</w:t>
      </w:r>
      <w:r w:rsidRPr="009E13BD">
        <w:rPr>
          <w:rFonts w:ascii="Calibri" w:hAnsi="Calibri"/>
          <w:sz w:val="22"/>
          <w:szCs w:val="22"/>
        </w:rPr>
        <w:t xml:space="preserve">gency believes will </w:t>
      </w:r>
      <w:r w:rsidRPr="003D5370">
        <w:rPr>
          <w:rFonts w:ascii="Calibri" w:hAnsi="Calibri"/>
          <w:sz w:val="22"/>
          <w:szCs w:val="22"/>
        </w:rPr>
        <w:t xml:space="preserve">provide the best value to the Agency and the </w:t>
      </w:r>
      <w:r w:rsidR="00392BF0" w:rsidRPr="003D5370">
        <w:rPr>
          <w:rFonts w:ascii="Calibri" w:hAnsi="Calibri"/>
          <w:sz w:val="22"/>
          <w:szCs w:val="22"/>
        </w:rPr>
        <w:t>State.</w:t>
      </w:r>
    </w:p>
    <w:p w14:paraId="16EAD08E" w14:textId="77777777" w:rsidR="007715ED" w:rsidRPr="003D5370" w:rsidRDefault="007715ED" w:rsidP="00EC09F5">
      <w:pPr>
        <w:tabs>
          <w:tab w:val="left" w:pos="720"/>
        </w:tabs>
        <w:jc w:val="both"/>
        <w:rPr>
          <w:rFonts w:ascii="Calibri" w:hAnsi="Calibri"/>
          <w:b/>
          <w:sz w:val="22"/>
          <w:szCs w:val="22"/>
        </w:rPr>
      </w:pPr>
    </w:p>
    <w:p w14:paraId="494F99BF" w14:textId="77777777" w:rsidR="007715ED" w:rsidRPr="003D5370"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3D5370">
        <w:rPr>
          <w:rFonts w:ascii="Calibri" w:hAnsi="Calibri"/>
          <w:b/>
          <w:sz w:val="22"/>
          <w:szCs w:val="22"/>
        </w:rPr>
        <w:t>Award Notice and Acceptance Period</w:t>
      </w:r>
    </w:p>
    <w:p w14:paraId="3A87F6BE" w14:textId="677285C9" w:rsidR="00F5380C" w:rsidRPr="003D5370" w:rsidRDefault="007715ED" w:rsidP="00DE3358">
      <w:pPr>
        <w:spacing w:after="240"/>
        <w:ind w:left="720"/>
        <w:jc w:val="both"/>
        <w:rPr>
          <w:rFonts w:ascii="Calibri" w:hAnsi="Calibri"/>
          <w:sz w:val="22"/>
          <w:szCs w:val="22"/>
        </w:rPr>
      </w:pPr>
      <w:r w:rsidRPr="003D5370">
        <w:rPr>
          <w:rFonts w:ascii="Calibri" w:hAnsi="Calibri"/>
          <w:sz w:val="22"/>
          <w:szCs w:val="22"/>
        </w:rPr>
        <w:t xml:space="preserve">Notice of </w:t>
      </w:r>
      <w:r w:rsidR="00F07309" w:rsidRPr="003D5370">
        <w:rPr>
          <w:rFonts w:ascii="Calibri" w:hAnsi="Calibri"/>
          <w:sz w:val="22"/>
          <w:szCs w:val="22"/>
        </w:rPr>
        <w:t>I</w:t>
      </w:r>
      <w:r w:rsidRPr="003D5370">
        <w:rPr>
          <w:rFonts w:ascii="Calibri" w:hAnsi="Calibri"/>
          <w:sz w:val="22"/>
          <w:szCs w:val="22"/>
        </w:rPr>
        <w:t xml:space="preserve">ntent to Award the Contract(s) will be sent to all </w:t>
      </w:r>
      <w:r w:rsidR="000F48D5" w:rsidRPr="003D5370">
        <w:rPr>
          <w:rFonts w:ascii="Calibri" w:hAnsi="Calibri"/>
          <w:sz w:val="22"/>
          <w:szCs w:val="22"/>
        </w:rPr>
        <w:t>Respondent</w:t>
      </w:r>
      <w:r w:rsidRPr="003D5370">
        <w:rPr>
          <w:rFonts w:ascii="Calibri" w:hAnsi="Calibri"/>
          <w:sz w:val="22"/>
          <w:szCs w:val="22"/>
        </w:rPr>
        <w:t xml:space="preserve">s submitting a timely Proposal and may be posted at the website shown on the RFP cover sheet.  Negotiation and </w:t>
      </w:r>
      <w:r w:rsidRPr="003D5370">
        <w:rPr>
          <w:rFonts w:ascii="Calibri" w:hAnsi="Calibri"/>
          <w:sz w:val="22"/>
          <w:szCs w:val="22"/>
        </w:rPr>
        <w:lastRenderedPageBreak/>
        <w:t xml:space="preserve">execution of the Contract(s) shall be completed no later than thirty (30) days from the date of the Notice of </w:t>
      </w:r>
      <w:r w:rsidR="00F07309" w:rsidRPr="003D5370">
        <w:rPr>
          <w:rFonts w:ascii="Calibri" w:hAnsi="Calibri"/>
          <w:sz w:val="22"/>
          <w:szCs w:val="22"/>
        </w:rPr>
        <w:t>I</w:t>
      </w:r>
      <w:r w:rsidRPr="003D5370">
        <w:rPr>
          <w:rFonts w:ascii="Calibri" w:hAnsi="Calibri"/>
          <w:sz w:val="22"/>
          <w:szCs w:val="22"/>
        </w:rPr>
        <w:t xml:space="preserve">ntent to Award or such other time as designated by Agency.  If the successful </w:t>
      </w:r>
      <w:r w:rsidR="000F48D5" w:rsidRPr="003D5370">
        <w:rPr>
          <w:rFonts w:ascii="Calibri" w:hAnsi="Calibri"/>
          <w:sz w:val="22"/>
          <w:szCs w:val="22"/>
        </w:rPr>
        <w:t>Respondent</w:t>
      </w:r>
      <w:r w:rsidRPr="003D5370">
        <w:rPr>
          <w:rFonts w:ascii="Calibri" w:hAnsi="Calibri"/>
          <w:sz w:val="22"/>
          <w:szCs w:val="22"/>
        </w:rPr>
        <w:t xml:space="preserve"> fails to negotiate and deliver an executed Contract by that date, the Agency, in its sole discretion, may cancel the award and award the </w:t>
      </w:r>
      <w:r w:rsidR="00F07309" w:rsidRPr="003D5370">
        <w:rPr>
          <w:rFonts w:ascii="Calibri" w:hAnsi="Calibri"/>
          <w:sz w:val="22"/>
          <w:szCs w:val="22"/>
        </w:rPr>
        <w:t>C</w:t>
      </w:r>
      <w:r w:rsidRPr="003D5370">
        <w:rPr>
          <w:rFonts w:ascii="Calibri" w:hAnsi="Calibri"/>
          <w:sz w:val="22"/>
          <w:szCs w:val="22"/>
        </w:rPr>
        <w:t xml:space="preserve">ontract to the remaining </w:t>
      </w:r>
      <w:r w:rsidR="000F48D5" w:rsidRPr="003D5370">
        <w:rPr>
          <w:rFonts w:ascii="Calibri" w:hAnsi="Calibri"/>
          <w:sz w:val="22"/>
          <w:szCs w:val="22"/>
        </w:rPr>
        <w:t>Respondent</w:t>
      </w:r>
      <w:r w:rsidRPr="003D5370">
        <w:rPr>
          <w:rFonts w:ascii="Calibri" w:hAnsi="Calibri"/>
          <w:sz w:val="22"/>
          <w:szCs w:val="22"/>
        </w:rPr>
        <w:t xml:space="preserve"> the Agency believes will provide the best value to the State.</w:t>
      </w:r>
    </w:p>
    <w:p w14:paraId="4DFCDAA8" w14:textId="77777777" w:rsidR="007715ED" w:rsidRPr="003D5370"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3D5370">
        <w:rPr>
          <w:rFonts w:ascii="Calibri" w:hAnsi="Calibri"/>
          <w:b/>
          <w:sz w:val="22"/>
          <w:szCs w:val="22"/>
        </w:rPr>
        <w:t>No Contract Rights until Execution</w:t>
      </w:r>
    </w:p>
    <w:p w14:paraId="785D2B15" w14:textId="0C193FCB" w:rsidR="007715ED" w:rsidRPr="003D5370" w:rsidRDefault="007715ED" w:rsidP="00EC09F5">
      <w:pPr>
        <w:ind w:left="720"/>
        <w:jc w:val="both"/>
        <w:rPr>
          <w:rFonts w:ascii="Calibri" w:hAnsi="Calibri"/>
          <w:sz w:val="22"/>
          <w:szCs w:val="22"/>
        </w:rPr>
      </w:pPr>
      <w:r w:rsidRPr="003D5370">
        <w:rPr>
          <w:rFonts w:ascii="Calibri" w:hAnsi="Calibri"/>
          <w:sz w:val="22"/>
          <w:szCs w:val="22"/>
        </w:rPr>
        <w:t xml:space="preserve">No </w:t>
      </w:r>
      <w:r w:rsidR="000F48D5" w:rsidRPr="003D5370">
        <w:rPr>
          <w:rFonts w:ascii="Calibri" w:hAnsi="Calibri"/>
          <w:sz w:val="22"/>
          <w:szCs w:val="22"/>
        </w:rPr>
        <w:t>Respondent</w:t>
      </w:r>
      <w:r w:rsidRPr="003D5370">
        <w:rPr>
          <w:rFonts w:ascii="Calibri" w:hAnsi="Calibri"/>
          <w:sz w:val="22"/>
          <w:szCs w:val="22"/>
        </w:rPr>
        <w:t xml:space="preserve"> shall acquire any legal or equitable rights regarding the Contract unless and until the Contract has been fully executed by the successful </w:t>
      </w:r>
      <w:r w:rsidR="000F48D5" w:rsidRPr="003D5370">
        <w:rPr>
          <w:rFonts w:ascii="Calibri" w:hAnsi="Calibri"/>
          <w:sz w:val="22"/>
          <w:szCs w:val="22"/>
        </w:rPr>
        <w:t>Respondent</w:t>
      </w:r>
      <w:r w:rsidRPr="003D5370">
        <w:rPr>
          <w:rFonts w:ascii="Calibri" w:hAnsi="Calibri"/>
          <w:sz w:val="22"/>
          <w:szCs w:val="22"/>
        </w:rPr>
        <w:t xml:space="preserve"> and the Agency.</w:t>
      </w:r>
    </w:p>
    <w:p w14:paraId="3A8620A8" w14:textId="77777777" w:rsidR="00134A81" w:rsidRPr="003D5370" w:rsidRDefault="00134A81" w:rsidP="00EC09F5">
      <w:pPr>
        <w:ind w:left="720"/>
        <w:jc w:val="both"/>
        <w:rPr>
          <w:rFonts w:ascii="Calibri" w:hAnsi="Calibri"/>
          <w:sz w:val="22"/>
          <w:szCs w:val="22"/>
        </w:rPr>
      </w:pPr>
    </w:p>
    <w:p w14:paraId="294AAC7B" w14:textId="77777777" w:rsidR="007715ED" w:rsidRPr="003D5370"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3D5370">
        <w:rPr>
          <w:rFonts w:ascii="Calibri" w:hAnsi="Calibri"/>
          <w:b/>
          <w:sz w:val="22"/>
          <w:szCs w:val="22"/>
        </w:rPr>
        <w:t>Choice of Law and Forum</w:t>
      </w:r>
    </w:p>
    <w:p w14:paraId="30C7BB3C" w14:textId="541A170B" w:rsidR="007715ED" w:rsidRPr="003D5370" w:rsidRDefault="007715ED" w:rsidP="00EC09F5">
      <w:pPr>
        <w:ind w:left="720"/>
        <w:jc w:val="both"/>
        <w:rPr>
          <w:rFonts w:ascii="Calibri" w:hAnsi="Calibri"/>
          <w:sz w:val="22"/>
          <w:szCs w:val="22"/>
        </w:rPr>
      </w:pPr>
      <w:r w:rsidRPr="003D5370">
        <w:rPr>
          <w:rFonts w:ascii="Calibri" w:hAnsi="Calibri"/>
          <w:sz w:val="22"/>
          <w:szCs w:val="22"/>
        </w:rPr>
        <w:t xml:space="preserve">This RFP and the Contract shall be governed by the laws of the State of Iowa.  Changes in applicable laws and rules may affect the award process or the Contract. </w:t>
      </w:r>
      <w:r w:rsidR="000F48D5" w:rsidRPr="003D5370">
        <w:rPr>
          <w:rFonts w:ascii="Calibri" w:hAnsi="Calibri"/>
          <w:sz w:val="22"/>
          <w:szCs w:val="22"/>
        </w:rPr>
        <w:t>Respondent</w:t>
      </w:r>
      <w:r w:rsidRPr="003D5370">
        <w:rPr>
          <w:rFonts w:ascii="Calibri" w:hAnsi="Calibri"/>
          <w:sz w:val="22"/>
          <w:szCs w:val="22"/>
        </w:rPr>
        <w:t>s are responsible for ascertaining pertinent</w:t>
      </w:r>
      <w:r w:rsidR="00E467B7" w:rsidRPr="003D5370">
        <w:rPr>
          <w:rFonts w:ascii="Calibri" w:hAnsi="Calibri"/>
          <w:sz w:val="22"/>
          <w:szCs w:val="22"/>
        </w:rPr>
        <w:t xml:space="preserve"> </w:t>
      </w:r>
      <w:r w:rsidRPr="003D5370">
        <w:rPr>
          <w:rFonts w:ascii="Calibri" w:hAnsi="Calibri"/>
          <w:sz w:val="22"/>
          <w:szCs w:val="22"/>
        </w:rPr>
        <w:t>legal requirements and restrictions. Any and all litigation or actions commenced in connection with this RFP shall be brought in the appropriate Iowa forum.</w:t>
      </w:r>
    </w:p>
    <w:p w14:paraId="7966AA62" w14:textId="77777777" w:rsidR="007715ED" w:rsidRPr="003D5370" w:rsidRDefault="007715ED" w:rsidP="00EC09F5">
      <w:pPr>
        <w:tabs>
          <w:tab w:val="left" w:pos="1440"/>
        </w:tabs>
        <w:jc w:val="both"/>
        <w:rPr>
          <w:rFonts w:ascii="Calibri" w:hAnsi="Calibri"/>
          <w:sz w:val="22"/>
          <w:szCs w:val="22"/>
        </w:rPr>
      </w:pPr>
    </w:p>
    <w:p w14:paraId="72A37DA4" w14:textId="77777777" w:rsidR="007715ED" w:rsidRPr="003D5370" w:rsidRDefault="007715ED" w:rsidP="00AE277D">
      <w:pPr>
        <w:numPr>
          <w:ilvl w:val="1"/>
          <w:numId w:val="5"/>
        </w:numPr>
        <w:tabs>
          <w:tab w:val="clear" w:pos="360"/>
          <w:tab w:val="num" w:pos="0"/>
          <w:tab w:val="left" w:pos="720"/>
        </w:tabs>
        <w:ind w:left="0" w:firstLine="0"/>
        <w:jc w:val="both"/>
        <w:rPr>
          <w:rFonts w:ascii="Calibri" w:hAnsi="Calibri"/>
          <w:sz w:val="22"/>
          <w:szCs w:val="22"/>
        </w:rPr>
      </w:pPr>
      <w:r w:rsidRPr="003D5370">
        <w:rPr>
          <w:rFonts w:ascii="Calibri" w:hAnsi="Calibri"/>
          <w:b/>
          <w:sz w:val="22"/>
          <w:szCs w:val="22"/>
        </w:rPr>
        <w:t>Restrictions on Gifts and Activities</w:t>
      </w:r>
    </w:p>
    <w:p w14:paraId="0517E927" w14:textId="0148254D" w:rsidR="007715ED" w:rsidRPr="003D5370" w:rsidRDefault="007715ED" w:rsidP="00EC09F5">
      <w:pPr>
        <w:ind w:left="720"/>
        <w:jc w:val="both"/>
        <w:rPr>
          <w:rFonts w:ascii="Calibri" w:hAnsi="Calibri"/>
          <w:sz w:val="22"/>
          <w:szCs w:val="22"/>
        </w:rPr>
      </w:pPr>
      <w:r w:rsidRPr="003D5370">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w:t>
      </w:r>
      <w:r w:rsidR="000F48D5" w:rsidRPr="003D5370">
        <w:rPr>
          <w:rFonts w:ascii="Calibri" w:hAnsi="Calibri"/>
          <w:sz w:val="22"/>
          <w:szCs w:val="22"/>
        </w:rPr>
        <w:t>Respondent</w:t>
      </w:r>
      <w:r w:rsidRPr="003D5370">
        <w:rPr>
          <w:rFonts w:ascii="Calibri" w:hAnsi="Calibri"/>
          <w:sz w:val="22"/>
          <w:szCs w:val="22"/>
        </w:rPr>
        <w:t xml:space="preserve">s are responsible to determine the applicability of this Chapter 68B to their activities and to comply with </w:t>
      </w:r>
      <w:r w:rsidR="00F07309" w:rsidRPr="003D5370">
        <w:rPr>
          <w:rFonts w:ascii="Calibri" w:hAnsi="Calibri"/>
          <w:sz w:val="22"/>
          <w:szCs w:val="22"/>
        </w:rPr>
        <w:t>its</w:t>
      </w:r>
      <w:r w:rsidRPr="003D5370">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3D5370" w:rsidRDefault="007715ED" w:rsidP="00EC09F5">
      <w:pPr>
        <w:tabs>
          <w:tab w:val="left" w:pos="1440"/>
        </w:tabs>
        <w:jc w:val="both"/>
        <w:rPr>
          <w:rFonts w:ascii="Calibri" w:hAnsi="Calibri"/>
          <w:sz w:val="22"/>
          <w:szCs w:val="22"/>
        </w:rPr>
      </w:pPr>
    </w:p>
    <w:p w14:paraId="2258FA79" w14:textId="77777777" w:rsidR="00CB3D41" w:rsidRPr="003D5370" w:rsidRDefault="00CB3D41" w:rsidP="00AE277D">
      <w:pPr>
        <w:numPr>
          <w:ilvl w:val="1"/>
          <w:numId w:val="5"/>
        </w:numPr>
        <w:tabs>
          <w:tab w:val="clear" w:pos="360"/>
          <w:tab w:val="num" w:pos="720"/>
          <w:tab w:val="left" w:pos="1440"/>
        </w:tabs>
        <w:ind w:left="720" w:hanging="720"/>
        <w:jc w:val="both"/>
        <w:rPr>
          <w:rFonts w:asciiTheme="minorHAnsi" w:hAnsiTheme="minorHAnsi" w:cstheme="minorHAnsi"/>
          <w:b/>
          <w:sz w:val="22"/>
          <w:szCs w:val="22"/>
        </w:rPr>
      </w:pPr>
      <w:r w:rsidRPr="003D5370">
        <w:rPr>
          <w:rFonts w:asciiTheme="minorHAnsi" w:hAnsiTheme="minorHAnsi" w:cstheme="minorHAnsi"/>
          <w:b/>
          <w:sz w:val="22"/>
          <w:szCs w:val="22"/>
        </w:rPr>
        <w:t>Post Solicitation Debriefing</w:t>
      </w:r>
    </w:p>
    <w:p w14:paraId="4A8DC7E0" w14:textId="0355D634" w:rsidR="00CB3D41" w:rsidRPr="003D5370" w:rsidRDefault="00CB3D41" w:rsidP="00CB3D41">
      <w:pPr>
        <w:ind w:left="720"/>
        <w:jc w:val="both"/>
        <w:rPr>
          <w:rFonts w:asciiTheme="minorHAnsi" w:hAnsiTheme="minorHAnsi" w:cstheme="minorHAnsi"/>
          <w:sz w:val="22"/>
          <w:szCs w:val="22"/>
        </w:rPr>
      </w:pPr>
      <w:r w:rsidRPr="003D5370">
        <w:rPr>
          <w:rFonts w:asciiTheme="minorHAnsi" w:hAnsiTheme="minorHAnsi" w:cstheme="minorHAnsi"/>
          <w:sz w:val="22"/>
          <w:szCs w:val="22"/>
        </w:rPr>
        <w:t xml:space="preserve">A debriefing is available to any Respondent who submitted a proposal in response to this RFP.  ​Respondent shall submit a written request for a debriefing to the Issuing </w:t>
      </w:r>
      <w:r w:rsidR="00A964BF" w:rsidRPr="003D5370">
        <w:rPr>
          <w:rFonts w:asciiTheme="minorHAnsi" w:hAnsiTheme="minorHAnsi" w:cstheme="minorHAnsi"/>
          <w:sz w:val="22"/>
          <w:szCs w:val="22"/>
        </w:rPr>
        <w:t>Officer via</w:t>
      </w:r>
      <w:r w:rsidRPr="003D5370">
        <w:rPr>
          <w:rFonts w:asciiTheme="minorHAnsi" w:hAnsiTheme="minorHAnsi" w:cstheme="minorHAnsi"/>
          <w:sz w:val="22"/>
          <w:szCs w:val="22"/>
        </w:rPr>
        <w:t xml:space="preserve"> email or other delivery </w:t>
      </w:r>
      <w:r w:rsidR="00A964BF" w:rsidRPr="003D5370">
        <w:rPr>
          <w:rFonts w:asciiTheme="minorHAnsi" w:hAnsiTheme="minorHAnsi" w:cstheme="minorHAnsi"/>
          <w:sz w:val="22"/>
          <w:szCs w:val="22"/>
        </w:rPr>
        <w:t>method. </w:t>
      </w:r>
      <w:r w:rsidRPr="003D5370">
        <w:rPr>
          <w:rFonts w:asciiTheme="minorHAnsi" w:hAnsiTheme="minorHAnsi" w:cstheme="minorHAnsi"/>
          <w:sz w:val="22"/>
          <w:szCs w:val="22"/>
        </w:rPr>
        <w:t>All Respondents will be accorded fair and equal treatment with respect to its opportunity for debriefing. The debriefing shall be scheduled by the Agency as soon as practicable after the receipt of debriefing request.</w:t>
      </w:r>
    </w:p>
    <w:p w14:paraId="5743532A" w14:textId="77777777" w:rsidR="00CB3D41" w:rsidRPr="003D5370" w:rsidRDefault="00CB3D41" w:rsidP="00CB3D41">
      <w:pPr>
        <w:tabs>
          <w:tab w:val="left" w:pos="720"/>
        </w:tabs>
        <w:jc w:val="both"/>
        <w:rPr>
          <w:rFonts w:ascii="Calibri" w:hAnsi="Calibri"/>
          <w:b/>
          <w:sz w:val="22"/>
          <w:szCs w:val="22"/>
        </w:rPr>
      </w:pPr>
    </w:p>
    <w:p w14:paraId="39D5743B" w14:textId="4AC3DEB3" w:rsidR="007715ED" w:rsidRPr="003D5370" w:rsidRDefault="007715ED" w:rsidP="00AE277D">
      <w:pPr>
        <w:numPr>
          <w:ilvl w:val="1"/>
          <w:numId w:val="5"/>
        </w:numPr>
        <w:tabs>
          <w:tab w:val="clear" w:pos="360"/>
          <w:tab w:val="num" w:pos="0"/>
          <w:tab w:val="left" w:pos="720"/>
        </w:tabs>
        <w:ind w:left="0" w:firstLine="0"/>
        <w:jc w:val="both"/>
        <w:rPr>
          <w:rFonts w:ascii="Calibri" w:hAnsi="Calibri"/>
          <w:b/>
          <w:sz w:val="22"/>
          <w:szCs w:val="22"/>
        </w:rPr>
      </w:pPr>
      <w:r w:rsidRPr="003D5370">
        <w:rPr>
          <w:rFonts w:ascii="Calibri" w:hAnsi="Calibri"/>
          <w:b/>
          <w:sz w:val="22"/>
          <w:szCs w:val="22"/>
        </w:rPr>
        <w:t>Appeals</w:t>
      </w:r>
    </w:p>
    <w:p w14:paraId="11FA18D6" w14:textId="12F7DDD0" w:rsidR="00E238D6" w:rsidRPr="003D5370" w:rsidRDefault="00087671" w:rsidP="00E238D6">
      <w:pPr>
        <w:ind w:left="720"/>
        <w:jc w:val="both"/>
        <w:rPr>
          <w:rFonts w:asciiTheme="minorHAnsi" w:hAnsiTheme="minorHAnsi" w:cstheme="minorHAnsi"/>
          <w:sz w:val="22"/>
          <w:szCs w:val="22"/>
        </w:rPr>
      </w:pPr>
      <w:r w:rsidRPr="003D5370">
        <w:rPr>
          <w:rFonts w:asciiTheme="minorHAnsi" w:hAnsiTheme="minorHAnsi" w:cstheme="minorHAnsi"/>
          <w:sz w:val="22"/>
          <w:szCs w:val="22"/>
        </w:rPr>
        <w:t>A Respondent whose P</w:t>
      </w:r>
      <w:r w:rsidR="00E238D6" w:rsidRPr="003D5370">
        <w:rPr>
          <w:rFonts w:asciiTheme="minorHAnsi" w:hAnsiTheme="minorHAnsi" w:cstheme="minorHAnsi"/>
          <w:sz w:val="22"/>
          <w:szCs w:val="22"/>
        </w:rPr>
        <w:t xml:space="preserve">roposal has been timely filed and who is aggrieved by the </w:t>
      </w:r>
      <w:r w:rsidR="001E1E2B" w:rsidRPr="003D5370">
        <w:rPr>
          <w:rFonts w:asciiTheme="minorHAnsi" w:hAnsiTheme="minorHAnsi" w:cstheme="minorHAnsi"/>
          <w:sz w:val="22"/>
          <w:szCs w:val="22"/>
        </w:rPr>
        <w:t>Notice of Intent to A</w:t>
      </w:r>
      <w:r w:rsidR="00E238D6" w:rsidRPr="003D5370">
        <w:rPr>
          <w:rFonts w:asciiTheme="minorHAnsi" w:hAnsiTheme="minorHAnsi" w:cstheme="minorHAnsi"/>
          <w:sz w:val="22"/>
          <w:szCs w:val="22"/>
        </w:rPr>
        <w:t xml:space="preserve">ward of the </w:t>
      </w:r>
      <w:r w:rsidR="001E1E2B" w:rsidRPr="003D5370">
        <w:rPr>
          <w:rFonts w:asciiTheme="minorHAnsi" w:hAnsiTheme="minorHAnsi" w:cstheme="minorHAnsi"/>
          <w:sz w:val="22"/>
          <w:szCs w:val="22"/>
        </w:rPr>
        <w:t>D</w:t>
      </w:r>
      <w:r w:rsidR="00E238D6" w:rsidRPr="003D5370">
        <w:rPr>
          <w:rFonts w:asciiTheme="minorHAnsi" w:hAnsiTheme="minorHAnsi" w:cstheme="minorHAnsi"/>
          <w:sz w:val="22"/>
          <w:szCs w:val="22"/>
        </w:rPr>
        <w:t xml:space="preserve">epartment may appeal the decision by filing a written notice of appeal (in accordance with 11—Chapter 117.20, Iowa Administrative Code) to: The Director of the Department of Administrative Services, </w:t>
      </w:r>
      <w:r w:rsidR="00E238D6" w:rsidRPr="003D5370">
        <w:rPr>
          <w:rFonts w:ascii="Calibri" w:hAnsi="Calibri"/>
          <w:sz w:val="22"/>
          <w:szCs w:val="22"/>
        </w:rPr>
        <w:t>Hoover</w:t>
      </w:r>
      <w:r w:rsidR="00E238D6" w:rsidRPr="003D5370">
        <w:rPr>
          <w:rFonts w:asciiTheme="minorHAnsi" w:hAnsiTheme="minorHAnsi" w:cstheme="minorHAnsi"/>
          <w:sz w:val="22"/>
          <w:szCs w:val="22"/>
        </w:rPr>
        <w:t xml:space="preserve"> State Office Building, Des Moines, Iowa 50319-0104 and a copy to the Issuing Officer.  The notice must be filed within five </w:t>
      </w:r>
      <w:r w:rsidR="001E1E2B" w:rsidRPr="003D5370">
        <w:rPr>
          <w:rFonts w:asciiTheme="minorHAnsi" w:hAnsiTheme="minorHAnsi" w:cstheme="minorHAnsi"/>
          <w:sz w:val="22"/>
          <w:szCs w:val="22"/>
        </w:rPr>
        <w:t xml:space="preserve">(5) </w:t>
      </w:r>
      <w:r w:rsidR="00E238D6" w:rsidRPr="003D5370">
        <w:rPr>
          <w:rFonts w:asciiTheme="minorHAnsi" w:hAnsiTheme="minorHAnsi" w:cstheme="minorHAnsi"/>
          <w:sz w:val="22"/>
          <w:szCs w:val="22"/>
        </w:rPr>
        <w:t xml:space="preserve">days of the date of the </w:t>
      </w:r>
      <w:r w:rsidR="001E1E2B" w:rsidRPr="003D5370">
        <w:rPr>
          <w:rFonts w:asciiTheme="minorHAnsi" w:hAnsiTheme="minorHAnsi" w:cstheme="minorHAnsi"/>
          <w:sz w:val="22"/>
          <w:szCs w:val="22"/>
        </w:rPr>
        <w:t xml:space="preserve">Notice of </w:t>
      </w:r>
      <w:r w:rsidR="00E238D6" w:rsidRPr="003D5370">
        <w:rPr>
          <w:rFonts w:asciiTheme="minorHAnsi" w:hAnsiTheme="minorHAnsi" w:cstheme="minorHAnsi"/>
          <w:sz w:val="22"/>
          <w:szCs w:val="22"/>
        </w:rPr>
        <w:t xml:space="preserve">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w:t>
      </w:r>
      <w:r w:rsidR="001E1E2B" w:rsidRPr="003D5370">
        <w:rPr>
          <w:rFonts w:asciiTheme="minorHAnsi" w:hAnsiTheme="minorHAnsi" w:cstheme="minorHAnsi"/>
          <w:sz w:val="22"/>
          <w:szCs w:val="22"/>
        </w:rPr>
        <w:t>N</w:t>
      </w:r>
      <w:r w:rsidR="00E238D6" w:rsidRPr="003D5370">
        <w:rPr>
          <w:rFonts w:asciiTheme="minorHAnsi" w:hAnsiTheme="minorHAnsi" w:cstheme="minorHAnsi"/>
          <w:sz w:val="22"/>
          <w:szCs w:val="22"/>
        </w:rPr>
        <w:t xml:space="preserve">otice of Intent to Award.  A notice of appeal may not stay negotiations with the apparent successful </w:t>
      </w:r>
      <w:r w:rsidR="000F48D5" w:rsidRPr="003D5370">
        <w:rPr>
          <w:rFonts w:asciiTheme="minorHAnsi" w:hAnsiTheme="minorHAnsi" w:cstheme="minorHAnsi"/>
          <w:sz w:val="22"/>
          <w:szCs w:val="22"/>
        </w:rPr>
        <w:t>Respondent</w:t>
      </w:r>
      <w:r w:rsidR="00E238D6" w:rsidRPr="003D5370">
        <w:rPr>
          <w:rFonts w:asciiTheme="minorHAnsi" w:hAnsiTheme="minorHAnsi" w:cstheme="minorHAnsi"/>
          <w:sz w:val="22"/>
          <w:szCs w:val="22"/>
        </w:rPr>
        <w:t>.</w:t>
      </w:r>
    </w:p>
    <w:p w14:paraId="4A05214B" w14:textId="1809326E" w:rsidR="00DE3358" w:rsidRPr="003D5370" w:rsidRDefault="00DE3358" w:rsidP="00E238D6">
      <w:pPr>
        <w:ind w:left="720"/>
        <w:jc w:val="both"/>
        <w:rPr>
          <w:rFonts w:asciiTheme="minorHAnsi" w:hAnsiTheme="minorHAnsi" w:cstheme="minorHAnsi"/>
          <w:sz w:val="22"/>
          <w:szCs w:val="22"/>
        </w:rPr>
      </w:pPr>
    </w:p>
    <w:p w14:paraId="33E06AD2" w14:textId="77777777" w:rsidR="00DE3358" w:rsidRPr="003D5370" w:rsidRDefault="00DE3358" w:rsidP="00E238D6">
      <w:pPr>
        <w:ind w:left="720"/>
        <w:jc w:val="both"/>
        <w:rPr>
          <w:rFonts w:asciiTheme="minorHAnsi" w:hAnsiTheme="minorHAnsi" w:cstheme="minorHAnsi"/>
          <w:sz w:val="22"/>
          <w:szCs w:val="22"/>
        </w:rPr>
      </w:pPr>
    </w:p>
    <w:p w14:paraId="3258B42F" w14:textId="77777777" w:rsidR="007715ED" w:rsidRPr="003D5370" w:rsidRDefault="007715ED" w:rsidP="00EC09F5">
      <w:pPr>
        <w:tabs>
          <w:tab w:val="left" w:pos="1440"/>
        </w:tabs>
        <w:jc w:val="both"/>
        <w:rPr>
          <w:rFonts w:ascii="Calibri" w:hAnsi="Calibri"/>
          <w:sz w:val="22"/>
          <w:szCs w:val="22"/>
        </w:rPr>
      </w:pPr>
    </w:p>
    <w:p w14:paraId="4C0950FD" w14:textId="77777777" w:rsidR="007715ED" w:rsidRPr="003D5370"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3D5370">
        <w:rPr>
          <w:rFonts w:ascii="Calibri" w:hAnsi="Calibri"/>
          <w:szCs w:val="22"/>
        </w:rPr>
        <w:br w:type="page"/>
      </w:r>
      <w:r w:rsidR="007715ED" w:rsidRPr="003D5370">
        <w:rPr>
          <w:rFonts w:ascii="Calibri" w:hAnsi="Calibri"/>
          <w:spacing w:val="-3"/>
          <w:szCs w:val="22"/>
        </w:rPr>
        <w:lastRenderedPageBreak/>
        <w:t>SECTION 3</w:t>
      </w:r>
      <w:r w:rsidR="007715ED" w:rsidRPr="003D5370">
        <w:rPr>
          <w:rFonts w:ascii="Calibri" w:hAnsi="Calibri"/>
          <w:spacing w:val="-3"/>
          <w:szCs w:val="22"/>
        </w:rPr>
        <w:tab/>
        <w:t>FORM AND CONTENT OF PROPOSALS</w:t>
      </w:r>
    </w:p>
    <w:p w14:paraId="1C74D09B" w14:textId="77777777" w:rsidR="007715ED" w:rsidRPr="003D5370" w:rsidRDefault="007715ED" w:rsidP="00EC09F5">
      <w:pPr>
        <w:tabs>
          <w:tab w:val="left" w:pos="1440"/>
        </w:tabs>
        <w:jc w:val="both"/>
        <w:rPr>
          <w:rFonts w:ascii="Calibri" w:hAnsi="Calibri"/>
          <w:sz w:val="22"/>
          <w:szCs w:val="22"/>
        </w:rPr>
      </w:pPr>
    </w:p>
    <w:p w14:paraId="487383DA" w14:textId="45570B9E" w:rsidR="007715ED" w:rsidRPr="003D5370" w:rsidRDefault="00570525" w:rsidP="00570525">
      <w:pPr>
        <w:tabs>
          <w:tab w:val="left" w:pos="720"/>
        </w:tabs>
        <w:jc w:val="both"/>
        <w:rPr>
          <w:rFonts w:ascii="Calibri" w:hAnsi="Calibri"/>
          <w:b/>
          <w:sz w:val="22"/>
          <w:szCs w:val="22"/>
        </w:rPr>
      </w:pPr>
      <w:bookmarkStart w:id="0" w:name="_Toc116915712"/>
      <w:r w:rsidRPr="003D5370">
        <w:rPr>
          <w:rFonts w:ascii="Calibri" w:hAnsi="Calibri"/>
          <w:b/>
          <w:sz w:val="22"/>
          <w:szCs w:val="22"/>
        </w:rPr>
        <w:t>3.1</w:t>
      </w:r>
      <w:r w:rsidRPr="003D5370">
        <w:rPr>
          <w:rFonts w:ascii="Calibri" w:hAnsi="Calibri"/>
          <w:b/>
          <w:sz w:val="22"/>
          <w:szCs w:val="22"/>
        </w:rPr>
        <w:tab/>
      </w:r>
      <w:r w:rsidR="007715ED" w:rsidRPr="003D5370">
        <w:rPr>
          <w:rFonts w:ascii="Calibri" w:hAnsi="Calibri"/>
          <w:b/>
          <w:sz w:val="22"/>
          <w:szCs w:val="22"/>
        </w:rPr>
        <w:t>Instructions</w:t>
      </w:r>
    </w:p>
    <w:p w14:paraId="12962F38" w14:textId="77777777" w:rsidR="007715ED" w:rsidRPr="003D5370" w:rsidRDefault="007715ED" w:rsidP="00EC09F5">
      <w:pPr>
        <w:tabs>
          <w:tab w:val="left" w:pos="720"/>
        </w:tabs>
        <w:ind w:left="720"/>
        <w:jc w:val="both"/>
        <w:rPr>
          <w:rFonts w:ascii="Calibri" w:hAnsi="Calibri"/>
          <w:sz w:val="22"/>
          <w:szCs w:val="22"/>
        </w:rPr>
      </w:pPr>
      <w:r w:rsidRPr="003D5370">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3D5370" w:rsidRDefault="00570525" w:rsidP="00570525">
      <w:pPr>
        <w:tabs>
          <w:tab w:val="left" w:pos="1620"/>
        </w:tabs>
        <w:jc w:val="both"/>
        <w:rPr>
          <w:rFonts w:ascii="Calibri" w:hAnsi="Calibri"/>
          <w:sz w:val="22"/>
          <w:szCs w:val="22"/>
        </w:rPr>
      </w:pPr>
    </w:p>
    <w:p w14:paraId="37BA0B42" w14:textId="77777777" w:rsidR="004E021B" w:rsidRPr="003D5370" w:rsidRDefault="004E021B" w:rsidP="00AE277D">
      <w:pPr>
        <w:numPr>
          <w:ilvl w:val="2"/>
          <w:numId w:val="21"/>
        </w:numPr>
        <w:tabs>
          <w:tab w:val="left" w:pos="1440"/>
        </w:tabs>
        <w:ind w:left="1440"/>
        <w:jc w:val="both"/>
        <w:rPr>
          <w:rFonts w:asciiTheme="minorHAnsi" w:hAnsiTheme="minorHAnsi" w:cstheme="minorHAnsi"/>
          <w:sz w:val="22"/>
          <w:szCs w:val="22"/>
        </w:rPr>
      </w:pPr>
      <w:r w:rsidRPr="003D5370">
        <w:rPr>
          <w:rFonts w:asciiTheme="minorHAnsi" w:hAnsiTheme="minorHAnsi" w:cstheme="minorHAnsi"/>
          <w:sz w:val="22"/>
          <w:szCs w:val="22"/>
        </w:rPr>
        <w:t>The Proposal shall be divided into two parts: (1) the Technical Proposal and (2) the Cost Proposal.  The Technical Proposal and the Cost Proposal shall be labeled as such as separate files.  The files shall be labeled with the following information:</w:t>
      </w:r>
    </w:p>
    <w:p w14:paraId="774EB804" w14:textId="12A52688" w:rsidR="004E021B" w:rsidRPr="008958A7" w:rsidRDefault="008958A7" w:rsidP="004E021B">
      <w:pPr>
        <w:pStyle w:val="NoSpacing"/>
        <w:tabs>
          <w:tab w:val="left" w:pos="1440"/>
        </w:tabs>
        <w:ind w:left="1620" w:hanging="180"/>
        <w:rPr>
          <w:rFonts w:asciiTheme="minorHAnsi" w:hAnsiTheme="minorHAnsi" w:cstheme="minorHAnsi"/>
          <w:b/>
          <w:sz w:val="22"/>
          <w:szCs w:val="22"/>
        </w:rPr>
      </w:pPr>
      <w:r w:rsidRPr="008958A7">
        <w:rPr>
          <w:rFonts w:asciiTheme="minorHAnsi" w:hAnsiTheme="minorHAnsi" w:cstheme="minorHAnsi"/>
          <w:b/>
          <w:sz w:val="22"/>
          <w:szCs w:val="22"/>
        </w:rPr>
        <w:t>005-</w:t>
      </w:r>
      <w:r w:rsidR="004E021B" w:rsidRPr="008958A7">
        <w:rPr>
          <w:rFonts w:asciiTheme="minorHAnsi" w:hAnsiTheme="minorHAnsi" w:cstheme="minorHAnsi"/>
          <w:b/>
          <w:sz w:val="22"/>
          <w:szCs w:val="22"/>
        </w:rPr>
        <w:t>RFP</w:t>
      </w:r>
      <w:r w:rsidRPr="008958A7">
        <w:rPr>
          <w:rFonts w:asciiTheme="minorHAnsi" w:hAnsiTheme="minorHAnsi" w:cstheme="minorHAnsi"/>
          <w:b/>
          <w:sz w:val="22"/>
          <w:szCs w:val="22"/>
        </w:rPr>
        <w:t>-0518-2023</w:t>
      </w:r>
      <w:r w:rsidR="004E021B" w:rsidRPr="008958A7">
        <w:rPr>
          <w:rFonts w:asciiTheme="minorHAnsi" w:hAnsiTheme="minorHAnsi" w:cstheme="minorHAnsi"/>
          <w:b/>
          <w:sz w:val="22"/>
          <w:szCs w:val="22"/>
        </w:rPr>
        <w:t xml:space="preserve"> – Respondent Name –Technical Proposal</w:t>
      </w:r>
    </w:p>
    <w:p w14:paraId="21F677E0" w14:textId="57D2DE80" w:rsidR="004E021B" w:rsidRPr="003D5370" w:rsidRDefault="008958A7" w:rsidP="004E021B">
      <w:pPr>
        <w:pStyle w:val="NoSpacing"/>
        <w:tabs>
          <w:tab w:val="left" w:pos="1440"/>
        </w:tabs>
        <w:ind w:left="1620" w:hanging="180"/>
        <w:rPr>
          <w:rFonts w:asciiTheme="minorHAnsi" w:hAnsiTheme="minorHAnsi" w:cstheme="minorHAnsi"/>
          <w:b/>
          <w:sz w:val="22"/>
          <w:szCs w:val="22"/>
        </w:rPr>
      </w:pPr>
      <w:r w:rsidRPr="008958A7">
        <w:rPr>
          <w:rFonts w:asciiTheme="minorHAnsi" w:hAnsiTheme="minorHAnsi" w:cstheme="minorHAnsi"/>
          <w:b/>
          <w:sz w:val="22"/>
          <w:szCs w:val="22"/>
        </w:rPr>
        <w:t>005-RFP-0518-2023</w:t>
      </w:r>
      <w:r w:rsidR="004E021B" w:rsidRPr="003D5370">
        <w:rPr>
          <w:rFonts w:asciiTheme="minorHAnsi" w:hAnsiTheme="minorHAnsi" w:cstheme="minorHAnsi"/>
          <w:b/>
          <w:sz w:val="22"/>
          <w:szCs w:val="22"/>
        </w:rPr>
        <w:t xml:space="preserve"> – Respondent Name –Cost Proposal</w:t>
      </w:r>
    </w:p>
    <w:p w14:paraId="0761A11F" w14:textId="77777777" w:rsidR="004E021B" w:rsidRPr="003D5370" w:rsidRDefault="004E021B" w:rsidP="004E021B">
      <w:pPr>
        <w:pStyle w:val="NoSpacing"/>
        <w:tabs>
          <w:tab w:val="left" w:pos="1440"/>
        </w:tabs>
        <w:ind w:left="1620" w:hanging="180"/>
        <w:rPr>
          <w:rFonts w:asciiTheme="minorHAnsi" w:hAnsiTheme="minorHAnsi" w:cstheme="minorHAnsi"/>
          <w:b/>
          <w:sz w:val="22"/>
          <w:szCs w:val="22"/>
        </w:rPr>
      </w:pPr>
    </w:p>
    <w:p w14:paraId="68DAAA1B" w14:textId="617D676B" w:rsidR="00EF514A" w:rsidRPr="003D5370" w:rsidRDefault="004E021B" w:rsidP="00AE277D">
      <w:pPr>
        <w:numPr>
          <w:ilvl w:val="2"/>
          <w:numId w:val="21"/>
        </w:numPr>
        <w:tabs>
          <w:tab w:val="left" w:pos="1440"/>
        </w:tabs>
        <w:ind w:left="1440"/>
        <w:jc w:val="both"/>
        <w:rPr>
          <w:rFonts w:asciiTheme="minorHAnsi" w:hAnsiTheme="minorHAnsi" w:cstheme="minorHAnsi"/>
          <w:sz w:val="22"/>
          <w:szCs w:val="22"/>
        </w:rPr>
      </w:pPr>
      <w:r w:rsidRPr="003D5370">
        <w:rPr>
          <w:rFonts w:asciiTheme="minorHAnsi" w:hAnsiTheme="minorHAnsi" w:cstheme="minorHAnsi"/>
          <w:sz w:val="22"/>
          <w:szCs w:val="22"/>
        </w:rPr>
        <w:t xml:space="preserve">Files must be attached to Respondents submission in the State of Iowa – Vendor Self Service (VSS) portal.  </w:t>
      </w:r>
      <w:hyperlink r:id="rId13" w:history="1">
        <w:r w:rsidR="00EF514A" w:rsidRPr="003D5370">
          <w:rPr>
            <w:rStyle w:val="Hyperlink"/>
            <w:rFonts w:asciiTheme="minorHAnsi" w:hAnsiTheme="minorHAnsi" w:cstheme="minorHAnsi"/>
            <w:sz w:val="22"/>
            <w:szCs w:val="22"/>
          </w:rPr>
          <w:t>https://vss.iowa.gov/webapp/VSS_ON/AltSelfService</w:t>
        </w:r>
      </w:hyperlink>
    </w:p>
    <w:p w14:paraId="6E5EB813" w14:textId="77777777" w:rsidR="00EF514A" w:rsidRPr="003D5370" w:rsidRDefault="00EF514A" w:rsidP="00EF514A">
      <w:pPr>
        <w:tabs>
          <w:tab w:val="left" w:pos="1440"/>
        </w:tabs>
        <w:ind w:left="1440"/>
        <w:jc w:val="both"/>
        <w:rPr>
          <w:rFonts w:asciiTheme="minorHAnsi" w:hAnsiTheme="minorHAnsi" w:cstheme="minorHAnsi"/>
          <w:sz w:val="22"/>
          <w:szCs w:val="22"/>
        </w:rPr>
      </w:pPr>
    </w:p>
    <w:p w14:paraId="780024E2" w14:textId="28415B77" w:rsidR="004E021B" w:rsidRPr="003D5370" w:rsidRDefault="004E021B" w:rsidP="00AE277D">
      <w:pPr>
        <w:numPr>
          <w:ilvl w:val="2"/>
          <w:numId w:val="21"/>
        </w:numPr>
        <w:tabs>
          <w:tab w:val="left" w:pos="1440"/>
        </w:tabs>
        <w:ind w:left="1440"/>
        <w:jc w:val="both"/>
        <w:rPr>
          <w:rFonts w:asciiTheme="minorHAnsi" w:hAnsiTheme="minorHAnsi" w:cstheme="minorHAnsi"/>
          <w:sz w:val="22"/>
          <w:szCs w:val="22"/>
        </w:rPr>
      </w:pPr>
      <w:r w:rsidRPr="003D5370">
        <w:rPr>
          <w:rFonts w:asciiTheme="minorHAnsi" w:hAnsiTheme="minorHAnsi" w:cstheme="minorHAnsi"/>
          <w:sz w:val="22"/>
          <w:szCs w:val="22"/>
        </w:rPr>
        <w:t xml:space="preserve">If the Respondent designates any information in its Proposal as confidential pursuant to Section 2, the Respondent must also submit public copy Proposal from which confidential information has been excised as provided in Section 2 and which is marked “Public Copy”.   </w:t>
      </w:r>
    </w:p>
    <w:p w14:paraId="3893ED82" w14:textId="0A1FEC75" w:rsidR="004E021B" w:rsidRPr="003D5370" w:rsidRDefault="008958A7" w:rsidP="004E021B">
      <w:pPr>
        <w:pStyle w:val="NoSpacing"/>
        <w:tabs>
          <w:tab w:val="left" w:pos="1440"/>
        </w:tabs>
        <w:ind w:left="1440"/>
        <w:rPr>
          <w:rFonts w:asciiTheme="minorHAnsi" w:hAnsiTheme="minorHAnsi" w:cstheme="minorHAnsi"/>
          <w:b/>
          <w:sz w:val="22"/>
          <w:szCs w:val="22"/>
        </w:rPr>
      </w:pPr>
      <w:r w:rsidRPr="008958A7">
        <w:rPr>
          <w:rFonts w:asciiTheme="minorHAnsi" w:hAnsiTheme="minorHAnsi" w:cstheme="minorHAnsi"/>
          <w:b/>
          <w:sz w:val="22"/>
          <w:szCs w:val="22"/>
        </w:rPr>
        <w:t>005-RFP-0518-2023</w:t>
      </w:r>
      <w:r w:rsidRPr="003D5370">
        <w:rPr>
          <w:rFonts w:asciiTheme="minorHAnsi" w:hAnsiTheme="minorHAnsi" w:cstheme="minorHAnsi"/>
          <w:b/>
          <w:sz w:val="22"/>
          <w:szCs w:val="22"/>
        </w:rPr>
        <w:t xml:space="preserve"> </w:t>
      </w:r>
      <w:r w:rsidR="004E021B" w:rsidRPr="003D5370">
        <w:rPr>
          <w:rFonts w:asciiTheme="minorHAnsi" w:hAnsiTheme="minorHAnsi" w:cstheme="minorHAnsi"/>
          <w:b/>
          <w:sz w:val="22"/>
          <w:szCs w:val="22"/>
        </w:rPr>
        <w:t>– Respondent Name – Public Copy</w:t>
      </w:r>
    </w:p>
    <w:p w14:paraId="69B6FC6B" w14:textId="77777777" w:rsidR="00727C07" w:rsidRPr="003D5370"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AE277D">
      <w:pPr>
        <w:numPr>
          <w:ilvl w:val="2"/>
          <w:numId w:val="21"/>
        </w:numPr>
        <w:tabs>
          <w:tab w:val="left" w:pos="1440"/>
        </w:tabs>
        <w:ind w:left="1440"/>
        <w:jc w:val="both"/>
        <w:rPr>
          <w:rFonts w:ascii="Calibri" w:hAnsi="Calibri"/>
          <w:sz w:val="22"/>
          <w:szCs w:val="22"/>
        </w:rPr>
      </w:pPr>
      <w:r w:rsidRPr="003D5370">
        <w:rPr>
          <w:rFonts w:ascii="Calibri" w:hAnsi="Calibri"/>
          <w:sz w:val="22"/>
          <w:szCs w:val="22"/>
        </w:rPr>
        <w:t>Proposals shall not contain promotional or display materials</w:t>
      </w:r>
      <w:r w:rsidRPr="009E13BD">
        <w:rPr>
          <w:rFonts w:ascii="Calibri" w:hAnsi="Calibri"/>
          <w:sz w:val="22"/>
          <w:szCs w:val="22"/>
        </w:rPr>
        <w:t xml:space="preserve">.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AE277D">
      <w:pPr>
        <w:numPr>
          <w:ilvl w:val="2"/>
          <w:numId w:val="21"/>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7AAD7928" w:rsidR="007715ED" w:rsidRPr="009E13BD" w:rsidRDefault="007715ED" w:rsidP="00AE277D">
      <w:pPr>
        <w:numPr>
          <w:ilvl w:val="2"/>
          <w:numId w:val="21"/>
        </w:numPr>
        <w:tabs>
          <w:tab w:val="left" w:pos="1440"/>
        </w:tabs>
        <w:ind w:left="1440"/>
        <w:jc w:val="both"/>
        <w:rPr>
          <w:rFonts w:ascii="Calibri" w:hAnsi="Calibri"/>
          <w:sz w:val="22"/>
          <w:szCs w:val="22"/>
        </w:rPr>
      </w:pPr>
      <w:r w:rsidRPr="009E13BD">
        <w:rPr>
          <w:rFonts w:ascii="Calibri" w:hAnsi="Calibri"/>
          <w:sz w:val="22"/>
          <w:szCs w:val="22"/>
        </w:rPr>
        <w:t xml:space="preserve">If a </w:t>
      </w:r>
      <w:r w:rsidR="000F48D5">
        <w:rPr>
          <w:rFonts w:ascii="Calibri" w:hAnsi="Calibri"/>
          <w:sz w:val="22"/>
          <w:szCs w:val="22"/>
        </w:rPr>
        <w:t>Respondent</w:t>
      </w:r>
      <w:r w:rsidRPr="009E13BD">
        <w:rPr>
          <w:rFonts w:ascii="Calibri" w:hAnsi="Calibri"/>
          <w:sz w:val="22"/>
          <w:szCs w:val="22"/>
        </w:rPr>
        <w:t xml:space="preserve">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each shall be labeled and submitted </w:t>
      </w:r>
      <w:r w:rsidR="00087671">
        <w:rPr>
          <w:rFonts w:ascii="Calibri" w:hAnsi="Calibri"/>
          <w:sz w:val="22"/>
          <w:szCs w:val="22"/>
        </w:rPr>
        <w:t>in a separate Proposal</w:t>
      </w:r>
      <w:r w:rsidRPr="009E13BD">
        <w:rPr>
          <w:rFonts w:ascii="Calibri" w:hAnsi="Calibri"/>
          <w:sz w:val="22"/>
          <w:szCs w:val="22"/>
        </w:rPr>
        <w:t xml:space="preserve">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AE277D">
      <w:pPr>
        <w:numPr>
          <w:ilvl w:val="1"/>
          <w:numId w:val="20"/>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19E487CA" w:rsidR="007715ED" w:rsidRPr="001E1E2B" w:rsidRDefault="007715ED" w:rsidP="00EC09F5">
      <w:pPr>
        <w:tabs>
          <w:tab w:val="left" w:pos="-720"/>
        </w:tabs>
        <w:suppressAutoHyphens/>
        <w:ind w:left="720"/>
        <w:jc w:val="both"/>
        <w:rPr>
          <w:rFonts w:ascii="Calibri" w:hAnsi="Calibri"/>
          <w:b/>
          <w:sz w:val="22"/>
          <w:szCs w:val="22"/>
        </w:rPr>
      </w:pPr>
      <w:r w:rsidRPr="009E13BD">
        <w:rPr>
          <w:rFonts w:ascii="Calibri" w:hAnsi="Calibri"/>
          <w:sz w:val="22"/>
          <w:szCs w:val="22"/>
        </w:rPr>
        <w:t>The following documents and responses shall be included in the Technical Proposal in the order given below</w:t>
      </w:r>
      <w:r w:rsidR="001E1E2B">
        <w:rPr>
          <w:rFonts w:ascii="Calibri" w:hAnsi="Calibri"/>
          <w:sz w:val="22"/>
          <w:szCs w:val="22"/>
        </w:rPr>
        <w:t>. Items listed in Section 3.2 will be considered in the evaluation and scoring of the Technical Proposals</w:t>
      </w:r>
      <w:r w:rsidR="001E1E2B" w:rsidRPr="009E13BD">
        <w:rPr>
          <w:rFonts w:ascii="Calibri" w:hAnsi="Calibri"/>
          <w:sz w:val="22"/>
          <w:szCs w:val="22"/>
        </w:rPr>
        <w:t>:</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AE277D">
      <w:pPr>
        <w:numPr>
          <w:ilvl w:val="2"/>
          <w:numId w:val="7"/>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1D167AF2"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An individual authorized to legally bind the </w:t>
      </w:r>
      <w:r w:rsidR="000F48D5">
        <w:rPr>
          <w:rFonts w:ascii="Calibri" w:hAnsi="Calibri"/>
          <w:sz w:val="22"/>
          <w:szCs w:val="22"/>
        </w:rPr>
        <w:t>Respondent</w:t>
      </w:r>
      <w:r w:rsidRPr="009E13BD">
        <w:rPr>
          <w:rFonts w:ascii="Calibri" w:hAnsi="Calibri"/>
          <w:sz w:val="22"/>
          <w:szCs w:val="22"/>
        </w:rPr>
        <w:t xml:space="preserve"> shall sign the transmittal letter. The letter shall include the </w:t>
      </w:r>
      <w:r w:rsidR="000F48D5">
        <w:rPr>
          <w:rFonts w:ascii="Calibri" w:hAnsi="Calibri"/>
          <w:sz w:val="22"/>
          <w:szCs w:val="22"/>
        </w:rPr>
        <w:t>Respondent</w:t>
      </w:r>
      <w:r w:rsidRPr="009E13BD">
        <w:rPr>
          <w:rFonts w:ascii="Calibri" w:hAnsi="Calibri"/>
          <w:sz w:val="22"/>
          <w:szCs w:val="22"/>
        </w:rPr>
        <w:t xml:space="preserve">’s mailing address, electronic mail address, fax number, and telephone number. </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4EE07242" w14:textId="6F387354" w:rsidR="007715ED" w:rsidRPr="009E13BD" w:rsidRDefault="007715ED" w:rsidP="00AE277D">
      <w:pPr>
        <w:numPr>
          <w:ilvl w:val="2"/>
          <w:numId w:val="7"/>
        </w:numPr>
        <w:tabs>
          <w:tab w:val="left" w:pos="1440"/>
        </w:tabs>
        <w:jc w:val="both"/>
        <w:rPr>
          <w:rFonts w:ascii="Calibri" w:hAnsi="Calibri"/>
          <w:b/>
          <w:sz w:val="22"/>
          <w:szCs w:val="22"/>
        </w:rPr>
      </w:pPr>
      <w:r w:rsidRPr="009E13BD">
        <w:rPr>
          <w:rFonts w:ascii="Calibri" w:hAnsi="Calibri"/>
          <w:b/>
          <w:sz w:val="22"/>
          <w:szCs w:val="22"/>
        </w:rPr>
        <w:t>Table of Contents</w:t>
      </w:r>
    </w:p>
    <w:p w14:paraId="138C3921" w14:textId="21639F06"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73BDA9B6" w14:textId="4A4C9E19" w:rsidR="007715ED" w:rsidRPr="009E13BD" w:rsidRDefault="007715ED" w:rsidP="00AE277D">
      <w:pPr>
        <w:numPr>
          <w:ilvl w:val="2"/>
          <w:numId w:val="7"/>
        </w:numPr>
        <w:tabs>
          <w:tab w:val="left" w:pos="1440"/>
        </w:tabs>
        <w:jc w:val="both"/>
        <w:rPr>
          <w:rFonts w:ascii="Calibri" w:hAnsi="Calibri"/>
          <w:b/>
          <w:sz w:val="22"/>
          <w:szCs w:val="22"/>
        </w:rPr>
      </w:pPr>
      <w:r w:rsidRPr="009E13BD">
        <w:rPr>
          <w:rFonts w:ascii="Calibri" w:hAnsi="Calibri"/>
          <w:b/>
          <w:sz w:val="22"/>
          <w:szCs w:val="22"/>
        </w:rPr>
        <w:t>Executive Summary</w:t>
      </w:r>
    </w:p>
    <w:p w14:paraId="4E24A985" w14:textId="6BB14061"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348F2BF0" w:rsidR="007715E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 xml:space="preserve">Statements that demonstrate that the </w:t>
      </w:r>
      <w:r w:rsidR="000F48D5">
        <w:rPr>
          <w:rFonts w:ascii="Calibri" w:hAnsi="Calibri"/>
          <w:sz w:val="22"/>
          <w:szCs w:val="22"/>
        </w:rPr>
        <w:t>Respondent</w:t>
      </w:r>
      <w:r w:rsidRPr="009E13BD">
        <w:rPr>
          <w:rFonts w:ascii="Calibri" w:hAnsi="Calibri"/>
          <w:sz w:val="22"/>
          <w:szCs w:val="22"/>
        </w:rPr>
        <w:t xml:space="preserve"> has read, understands and agrees with the terms and conditions of the RFP including the </w:t>
      </w:r>
      <w:r w:rsidR="001E1E2B">
        <w:rPr>
          <w:rFonts w:ascii="Calibri" w:hAnsi="Calibri"/>
          <w:sz w:val="22"/>
          <w:szCs w:val="22"/>
        </w:rPr>
        <w:t>C</w:t>
      </w:r>
      <w:r w:rsidRPr="009E13BD">
        <w:rPr>
          <w:rFonts w:ascii="Calibri" w:hAnsi="Calibri"/>
          <w:sz w:val="22"/>
          <w:szCs w:val="22"/>
        </w:rPr>
        <w:t xml:space="preserve">ontract provisions in Section </w:t>
      </w:r>
      <w:r w:rsidR="003576CE">
        <w:rPr>
          <w:rFonts w:ascii="Calibri" w:hAnsi="Calibri"/>
          <w:sz w:val="22"/>
          <w:szCs w:val="22"/>
        </w:rPr>
        <w:t>7</w:t>
      </w:r>
      <w:r w:rsidRPr="009E13BD">
        <w:rPr>
          <w:rFonts w:ascii="Calibri" w:hAnsi="Calibri"/>
          <w:sz w:val="22"/>
          <w:szCs w:val="22"/>
        </w:rPr>
        <w:t xml:space="preserve">. </w:t>
      </w:r>
    </w:p>
    <w:p w14:paraId="2E718961" w14:textId="77777777"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7334A1B9" w:rsidR="007715E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w:t>
      </w:r>
      <w:r w:rsidR="000F48D5">
        <w:rPr>
          <w:rFonts w:ascii="Calibri" w:hAnsi="Calibri"/>
          <w:sz w:val="22"/>
          <w:szCs w:val="22"/>
        </w:rPr>
        <w:t>Respondent</w:t>
      </w:r>
      <w:r w:rsidRPr="009E13BD">
        <w:rPr>
          <w:rFonts w:ascii="Calibri" w:hAnsi="Calibri"/>
          <w:sz w:val="22"/>
          <w:szCs w:val="22"/>
        </w:rPr>
        <w:t xml:space="preserve">’s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14:paraId="374142DC" w14:textId="2570E0B3"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other summary information the </w:t>
      </w:r>
      <w:r w:rsidR="000F48D5">
        <w:rPr>
          <w:rFonts w:ascii="Calibri" w:hAnsi="Calibri"/>
          <w:sz w:val="22"/>
          <w:szCs w:val="22"/>
        </w:rPr>
        <w:t>Respondent</w:t>
      </w:r>
      <w:r w:rsidRPr="009E13BD">
        <w:rPr>
          <w:rFonts w:ascii="Calibri" w:hAnsi="Calibri"/>
          <w:sz w:val="22"/>
          <w:szCs w:val="22"/>
        </w:rPr>
        <w:t xml:space="preserve"> deems to be pertinent.</w:t>
      </w:r>
    </w:p>
    <w:p w14:paraId="5DAEC1DF" w14:textId="77777777" w:rsidR="007715ED" w:rsidRPr="009E13BD" w:rsidRDefault="007715ED" w:rsidP="00EC09F5">
      <w:pPr>
        <w:jc w:val="both"/>
        <w:rPr>
          <w:rFonts w:ascii="Calibri" w:hAnsi="Calibri"/>
          <w:sz w:val="22"/>
          <w:szCs w:val="22"/>
        </w:rPr>
      </w:pPr>
    </w:p>
    <w:p w14:paraId="47A737F0" w14:textId="77777777" w:rsidR="0094127D" w:rsidRPr="0094127D" w:rsidRDefault="00D4200C" w:rsidP="00AE277D">
      <w:pPr>
        <w:numPr>
          <w:ilvl w:val="2"/>
          <w:numId w:val="7"/>
        </w:numPr>
        <w:tabs>
          <w:tab w:val="left" w:pos="1440"/>
        </w:tabs>
        <w:jc w:val="both"/>
        <w:rPr>
          <w:rFonts w:ascii="Calibri" w:hAnsi="Calibri"/>
          <w:strike/>
          <w:sz w:val="22"/>
          <w:szCs w:val="22"/>
        </w:rPr>
      </w:pPr>
      <w:r w:rsidRPr="00331F33">
        <w:rPr>
          <w:rFonts w:ascii="Calibri" w:hAnsi="Calibri"/>
          <w:b/>
          <w:sz w:val="22"/>
          <w:szCs w:val="22"/>
        </w:rPr>
        <w:t xml:space="preserve">Mandatory </w:t>
      </w:r>
      <w:r w:rsidR="00831547" w:rsidRPr="00331F33">
        <w:rPr>
          <w:rFonts w:ascii="Calibri" w:hAnsi="Calibri"/>
          <w:b/>
          <w:sz w:val="22"/>
          <w:szCs w:val="22"/>
        </w:rPr>
        <w:t>S</w:t>
      </w:r>
      <w:r w:rsidR="007715ED" w:rsidRPr="00331F33">
        <w:rPr>
          <w:rFonts w:ascii="Calibri" w:hAnsi="Calibri"/>
          <w:b/>
          <w:sz w:val="22"/>
          <w:szCs w:val="22"/>
        </w:rPr>
        <w:t xml:space="preserve">pecifications </w:t>
      </w:r>
    </w:p>
    <w:p w14:paraId="6B67B29F" w14:textId="3C55CCBA" w:rsidR="007715ED" w:rsidRPr="00331F33" w:rsidRDefault="007715ED" w:rsidP="0094127D">
      <w:pPr>
        <w:tabs>
          <w:tab w:val="left" w:pos="1440"/>
        </w:tabs>
        <w:ind w:left="1440"/>
        <w:jc w:val="both"/>
        <w:rPr>
          <w:rFonts w:ascii="Calibri" w:hAnsi="Calibri"/>
          <w:strike/>
          <w:sz w:val="22"/>
          <w:szCs w:val="22"/>
        </w:rPr>
      </w:pPr>
      <w:r w:rsidRPr="00331F33">
        <w:rPr>
          <w:rFonts w:ascii="Calibri" w:hAnsi="Calibri"/>
          <w:sz w:val="22"/>
          <w:szCs w:val="22"/>
        </w:rPr>
        <w:t xml:space="preserve">The </w:t>
      </w:r>
      <w:r w:rsidR="000F48D5" w:rsidRPr="00331F33">
        <w:rPr>
          <w:rFonts w:ascii="Calibri" w:hAnsi="Calibri"/>
          <w:sz w:val="22"/>
          <w:szCs w:val="22"/>
        </w:rPr>
        <w:t>Respondent</w:t>
      </w:r>
      <w:r w:rsidRPr="00331F33">
        <w:rPr>
          <w:rFonts w:ascii="Calibri" w:hAnsi="Calibri"/>
          <w:sz w:val="22"/>
          <w:szCs w:val="22"/>
        </w:rPr>
        <w:t xml:space="preserve"> shall answer whether or not it will comply with each </w:t>
      </w:r>
      <w:r w:rsidR="00CB24E6" w:rsidRPr="00331F33">
        <w:rPr>
          <w:rFonts w:ascii="Calibri" w:hAnsi="Calibri"/>
          <w:sz w:val="22"/>
          <w:szCs w:val="22"/>
        </w:rPr>
        <w:t>specification</w:t>
      </w:r>
      <w:r w:rsidRPr="00331F33">
        <w:rPr>
          <w:rFonts w:ascii="Calibri" w:hAnsi="Calibri"/>
          <w:sz w:val="22"/>
          <w:szCs w:val="22"/>
        </w:rPr>
        <w:t xml:space="preserve"> in Section </w:t>
      </w:r>
      <w:r w:rsidR="003576CE" w:rsidRPr="00331F33">
        <w:rPr>
          <w:rFonts w:ascii="Calibri" w:hAnsi="Calibri"/>
          <w:sz w:val="22"/>
          <w:szCs w:val="22"/>
        </w:rPr>
        <w:t>5</w:t>
      </w:r>
      <w:r w:rsidRPr="00331F33">
        <w:rPr>
          <w:rFonts w:ascii="Calibri" w:hAnsi="Calibri"/>
          <w:sz w:val="22"/>
          <w:szCs w:val="22"/>
        </w:rPr>
        <w:t xml:space="preserve"> of the RFP. Where the context requires more than a yes or no answer or the specific </w:t>
      </w:r>
      <w:r w:rsidR="00D4200C" w:rsidRPr="00331F33">
        <w:rPr>
          <w:rFonts w:ascii="Calibri" w:hAnsi="Calibri"/>
          <w:sz w:val="22"/>
          <w:szCs w:val="22"/>
        </w:rPr>
        <w:t xml:space="preserve">specification </w:t>
      </w:r>
      <w:r w:rsidRPr="00331F33">
        <w:rPr>
          <w:rFonts w:ascii="Calibri" w:hAnsi="Calibri"/>
          <w:sz w:val="22"/>
          <w:szCs w:val="22"/>
        </w:rPr>
        <w:t xml:space="preserve">so indicates, </w:t>
      </w:r>
      <w:r w:rsidR="000F48D5" w:rsidRPr="00331F33">
        <w:rPr>
          <w:rFonts w:ascii="Calibri" w:hAnsi="Calibri"/>
          <w:sz w:val="22"/>
          <w:szCs w:val="22"/>
        </w:rPr>
        <w:t>Respondent</w:t>
      </w:r>
      <w:r w:rsidRPr="00331F33">
        <w:rPr>
          <w:rFonts w:ascii="Calibri" w:hAnsi="Calibri"/>
          <w:sz w:val="22"/>
          <w:szCs w:val="22"/>
        </w:rPr>
        <w:t xml:space="preserve"> shall explain how it will comply with the </w:t>
      </w:r>
      <w:r w:rsidR="00D4200C" w:rsidRPr="00331F33">
        <w:rPr>
          <w:rFonts w:ascii="Calibri" w:hAnsi="Calibri"/>
          <w:sz w:val="22"/>
          <w:szCs w:val="22"/>
        </w:rPr>
        <w:t>specification</w:t>
      </w:r>
      <w:r w:rsidRPr="00331F33">
        <w:rPr>
          <w:rFonts w:ascii="Calibri" w:hAnsi="Calibri"/>
          <w:sz w:val="22"/>
          <w:szCs w:val="22"/>
        </w:rPr>
        <w:t xml:space="preserve">.  Merely repeating the Section </w:t>
      </w:r>
      <w:r w:rsidR="003576CE" w:rsidRPr="00331F33">
        <w:rPr>
          <w:rFonts w:ascii="Calibri" w:hAnsi="Calibri"/>
          <w:sz w:val="22"/>
          <w:szCs w:val="22"/>
        </w:rPr>
        <w:t>5</w:t>
      </w:r>
      <w:r w:rsidRPr="00331F33">
        <w:rPr>
          <w:rFonts w:ascii="Calibri" w:hAnsi="Calibri"/>
          <w:sz w:val="22"/>
          <w:szCs w:val="22"/>
        </w:rPr>
        <w:t xml:space="preserve"> </w:t>
      </w:r>
      <w:r w:rsidR="00CB24E6" w:rsidRPr="00331F33">
        <w:rPr>
          <w:rFonts w:ascii="Calibri" w:hAnsi="Calibri"/>
          <w:sz w:val="22"/>
          <w:szCs w:val="22"/>
        </w:rPr>
        <w:t xml:space="preserve">specifications </w:t>
      </w:r>
      <w:r w:rsidRPr="00331F33">
        <w:rPr>
          <w:rFonts w:ascii="Calibri" w:hAnsi="Calibri"/>
          <w:sz w:val="22"/>
          <w:szCs w:val="22"/>
        </w:rPr>
        <w:t xml:space="preserve">may be considered non-responsive and result in the rejection of the Proposal. Proposals must identify any deviations from the </w:t>
      </w:r>
      <w:r w:rsidR="00CB24E6" w:rsidRPr="00331F33">
        <w:rPr>
          <w:rFonts w:ascii="Calibri" w:hAnsi="Calibri"/>
          <w:sz w:val="22"/>
          <w:szCs w:val="22"/>
        </w:rPr>
        <w:t xml:space="preserve">specifications </w:t>
      </w:r>
      <w:r w:rsidRPr="00331F33">
        <w:rPr>
          <w:rFonts w:ascii="Calibri" w:hAnsi="Calibri"/>
          <w:sz w:val="22"/>
          <w:szCs w:val="22"/>
        </w:rPr>
        <w:t>of the RFP or</w:t>
      </w:r>
      <w:r w:rsidR="00CB24E6" w:rsidRPr="00331F33">
        <w:rPr>
          <w:rFonts w:ascii="Calibri" w:hAnsi="Calibri"/>
          <w:sz w:val="22"/>
          <w:szCs w:val="22"/>
        </w:rPr>
        <w:t xml:space="preserve"> specifications </w:t>
      </w:r>
      <w:r w:rsidRPr="00331F33">
        <w:rPr>
          <w:rFonts w:ascii="Calibri" w:hAnsi="Calibri"/>
          <w:sz w:val="22"/>
          <w:szCs w:val="22"/>
        </w:rPr>
        <w:t xml:space="preserve">the </w:t>
      </w:r>
      <w:r w:rsidR="000F48D5" w:rsidRPr="00331F33">
        <w:rPr>
          <w:rFonts w:ascii="Calibri" w:hAnsi="Calibri"/>
          <w:sz w:val="22"/>
          <w:szCs w:val="22"/>
        </w:rPr>
        <w:t>Respondent</w:t>
      </w:r>
      <w:r w:rsidRPr="00331F33">
        <w:rPr>
          <w:rFonts w:ascii="Calibri" w:hAnsi="Calibri"/>
          <w:sz w:val="22"/>
          <w:szCs w:val="22"/>
        </w:rPr>
        <w:t xml:space="preserve"> cannot satisfy.  If the </w:t>
      </w:r>
      <w:r w:rsidR="000F48D5" w:rsidRPr="00331F33">
        <w:rPr>
          <w:rFonts w:ascii="Calibri" w:hAnsi="Calibri"/>
          <w:sz w:val="22"/>
          <w:szCs w:val="22"/>
        </w:rPr>
        <w:t>Respondent</w:t>
      </w:r>
      <w:r w:rsidRPr="00331F33">
        <w:rPr>
          <w:rFonts w:ascii="Calibri" w:hAnsi="Calibri"/>
          <w:sz w:val="22"/>
          <w:szCs w:val="22"/>
        </w:rPr>
        <w:t xml:space="preserve"> deviates from or cannot satisfy the </w:t>
      </w:r>
      <w:r w:rsidR="00831547" w:rsidRPr="00331F33">
        <w:rPr>
          <w:rFonts w:ascii="Calibri" w:hAnsi="Calibri"/>
          <w:sz w:val="22"/>
          <w:szCs w:val="22"/>
        </w:rPr>
        <w:t>specification</w:t>
      </w:r>
      <w:r w:rsidRPr="00331F33">
        <w:rPr>
          <w:rFonts w:ascii="Calibri" w:hAnsi="Calibri"/>
          <w:sz w:val="22"/>
          <w:szCs w:val="22"/>
        </w:rPr>
        <w:t xml:space="preserve">(s) of this section, the Agency may reject the Proposal. </w:t>
      </w:r>
    </w:p>
    <w:p w14:paraId="043C7CEB" w14:textId="77777777" w:rsidR="007715ED" w:rsidRPr="009E13BD" w:rsidRDefault="007715ED" w:rsidP="00EC09F5">
      <w:pPr>
        <w:jc w:val="both"/>
        <w:rPr>
          <w:rFonts w:ascii="Calibri" w:hAnsi="Calibri"/>
          <w:sz w:val="22"/>
          <w:szCs w:val="22"/>
        </w:rPr>
      </w:pPr>
    </w:p>
    <w:p w14:paraId="1F91004A" w14:textId="70A665D4" w:rsidR="007715ED" w:rsidRPr="009E13BD" w:rsidRDefault="006C7C8E" w:rsidP="00AE277D">
      <w:pPr>
        <w:numPr>
          <w:ilvl w:val="2"/>
          <w:numId w:val="7"/>
        </w:numPr>
        <w:tabs>
          <w:tab w:val="left" w:pos="1440"/>
        </w:tabs>
        <w:jc w:val="both"/>
        <w:rPr>
          <w:rFonts w:ascii="Calibri" w:hAnsi="Calibri"/>
          <w:b/>
          <w:sz w:val="22"/>
          <w:szCs w:val="22"/>
        </w:rPr>
      </w:pPr>
      <w:r>
        <w:rPr>
          <w:rFonts w:ascii="Calibri" w:hAnsi="Calibri"/>
          <w:b/>
          <w:sz w:val="22"/>
          <w:szCs w:val="22"/>
        </w:rPr>
        <w:t>Respondent</w:t>
      </w:r>
      <w:r w:rsidR="007715ED" w:rsidRPr="009E13BD">
        <w:rPr>
          <w:rFonts w:ascii="Calibri" w:hAnsi="Calibri"/>
          <w:b/>
          <w:sz w:val="22"/>
          <w:szCs w:val="22"/>
        </w:rPr>
        <w:t xml:space="preserve"> Background Information </w:t>
      </w:r>
    </w:p>
    <w:p w14:paraId="75460F62" w14:textId="3C4EF279" w:rsidR="007715ED" w:rsidRDefault="007715ED" w:rsidP="00E964C9">
      <w:pPr>
        <w:ind w:left="1440"/>
        <w:contextualSpacing/>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0EAAC630" w14:textId="77777777"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4881E6C5" w14:textId="77777777" w:rsidR="007715ED" w:rsidRPr="009E13BD" w:rsidRDefault="007715ED" w:rsidP="00831547">
      <w:pPr>
        <w:contextualSpacing/>
        <w:jc w:val="both"/>
        <w:rPr>
          <w:rFonts w:ascii="Calibri" w:hAnsi="Calibri"/>
          <w:b/>
          <w:sz w:val="22"/>
          <w:szCs w:val="22"/>
        </w:rPr>
      </w:pPr>
    </w:p>
    <w:p w14:paraId="3A7EEA69" w14:textId="0BBE524A"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telephone  number, fax  number  and e-mail   address  of the </w:t>
      </w:r>
      <w:r w:rsidR="000F48D5">
        <w:rPr>
          <w:rFonts w:ascii="Calibri" w:hAnsi="Calibri"/>
          <w:sz w:val="22"/>
          <w:szCs w:val="22"/>
        </w:rPr>
        <w:t>Respondent</w:t>
      </w:r>
      <w:r w:rsidRPr="009E13BD">
        <w:rPr>
          <w:rFonts w:ascii="Calibri" w:hAnsi="Calibri"/>
          <w:sz w:val="22"/>
          <w:szCs w:val="22"/>
        </w:rPr>
        <w:t xml:space="preserve"> including all d/b/a’s or assumed names or other op</w:t>
      </w:r>
      <w:r w:rsidR="00257043" w:rsidRPr="009E13BD">
        <w:rPr>
          <w:rFonts w:ascii="Calibri" w:hAnsi="Calibri"/>
          <w:sz w:val="22"/>
          <w:szCs w:val="22"/>
        </w:rPr>
        <w:t xml:space="preserve">erating names of the </w:t>
      </w:r>
      <w:r w:rsidR="000F48D5">
        <w:rPr>
          <w:rFonts w:ascii="Calibri" w:hAnsi="Calibri"/>
          <w:sz w:val="22"/>
          <w:szCs w:val="22"/>
        </w:rPr>
        <w:t>Respondent</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70EB0504"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Form of business entity,</w:t>
      </w:r>
      <w:r w:rsidR="009E4BF4">
        <w:rPr>
          <w:rFonts w:ascii="Calibri" w:hAnsi="Calibri"/>
          <w:sz w:val="22"/>
          <w:szCs w:val="22"/>
        </w:rPr>
        <w:t xml:space="preserve"> e</w:t>
      </w:r>
      <w:r w:rsidRPr="009E13BD">
        <w:rPr>
          <w:rFonts w:ascii="Calibri" w:hAnsi="Calibri"/>
          <w:sz w:val="22"/>
          <w:szCs w:val="22"/>
        </w:rPr>
        <w:t>.</w:t>
      </w:r>
      <w:r w:rsidR="009E4BF4">
        <w:rPr>
          <w:rFonts w:ascii="Calibri" w:hAnsi="Calibri"/>
          <w:sz w:val="22"/>
          <w:szCs w:val="22"/>
        </w:rPr>
        <w:t>g</w:t>
      </w:r>
      <w:r w:rsidRPr="009E13BD">
        <w:rPr>
          <w:rFonts w:ascii="Calibri" w:hAnsi="Calibri"/>
          <w:sz w:val="22"/>
          <w:szCs w:val="22"/>
        </w:rPr>
        <w:t xml:space="preserve">., corporation, partnership, proprietorship, limited </w:t>
      </w:r>
      <w:r w:rsidR="00EF514A">
        <w:rPr>
          <w:rFonts w:ascii="Calibri" w:hAnsi="Calibri"/>
          <w:sz w:val="22"/>
          <w:szCs w:val="22"/>
        </w:rPr>
        <w:t>l</w:t>
      </w:r>
      <w:r w:rsidR="00EF514A" w:rsidRPr="009E13BD">
        <w:rPr>
          <w:rFonts w:ascii="Calibri" w:hAnsi="Calibri"/>
          <w:sz w:val="22"/>
          <w:szCs w:val="22"/>
        </w:rPr>
        <w:t xml:space="preserve">iability </w:t>
      </w:r>
      <w:r w:rsidR="00EF514A">
        <w:rPr>
          <w:rFonts w:ascii="Calibri" w:hAnsi="Calibri"/>
          <w:sz w:val="22"/>
          <w:szCs w:val="22"/>
        </w:rPr>
        <w:t>c</w:t>
      </w:r>
      <w:r w:rsidR="00EF514A" w:rsidRPr="009E13BD">
        <w:rPr>
          <w:rFonts w:ascii="Calibri" w:hAnsi="Calibri"/>
          <w:sz w:val="22"/>
          <w:szCs w:val="22"/>
        </w:rPr>
        <w:t>ompany</w:t>
      </w:r>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16772007"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location(s) including address and telephone numbers of the offices and other facilities that relate to the </w:t>
      </w:r>
      <w:r w:rsidR="000F48D5">
        <w:rPr>
          <w:rFonts w:ascii="Calibri" w:hAnsi="Calibri"/>
          <w:sz w:val="22"/>
          <w:szCs w:val="22"/>
        </w:rPr>
        <w:t>Respondent</w:t>
      </w:r>
      <w:r w:rsidRPr="009E13BD">
        <w:rPr>
          <w:rFonts w:ascii="Calibri" w:hAnsi="Calibri"/>
          <w:sz w:val="22"/>
          <w:szCs w:val="22"/>
        </w:rPr>
        <w:t>’s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7B3D2840"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0F48D5">
        <w:rPr>
          <w:rFonts w:ascii="Calibri" w:hAnsi="Calibri"/>
          <w:sz w:val="22"/>
          <w:szCs w:val="22"/>
        </w:rPr>
        <w:t>Respondent</w:t>
      </w:r>
      <w:r w:rsidRPr="009E13BD">
        <w:rPr>
          <w:rFonts w:ascii="Calibri" w:hAnsi="Calibri"/>
          <w:sz w:val="22"/>
          <w:szCs w:val="22"/>
        </w:rPr>
        <w:t xml:space="preserve">’s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10707D48"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0F48D5">
        <w:rPr>
          <w:rFonts w:ascii="Calibri" w:hAnsi="Calibri"/>
          <w:sz w:val="22"/>
          <w:szCs w:val="22"/>
        </w:rPr>
        <w:t>Respondent</w:t>
      </w:r>
      <w:r w:rsidRPr="009E13BD">
        <w:rPr>
          <w:rFonts w:ascii="Calibri" w:hAnsi="Calibri"/>
          <w:sz w:val="22"/>
          <w:szCs w:val="22"/>
        </w:rPr>
        <w:t>’s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4003D46C" w14:textId="05600B4E"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w:t>
      </w:r>
      <w:r w:rsidR="000F48D5">
        <w:rPr>
          <w:rFonts w:ascii="Calibri" w:hAnsi="Calibri"/>
          <w:sz w:val="22"/>
          <w:szCs w:val="22"/>
        </w:rPr>
        <w:t>Respondent</w:t>
      </w:r>
      <w:r w:rsidR="00E53B7E" w:rsidRPr="009E13BD">
        <w:rPr>
          <w:rFonts w:ascii="Calibri" w:hAnsi="Calibri"/>
          <w:sz w:val="22"/>
          <w:szCs w:val="22"/>
        </w:rPr>
        <w:t xml:space="preserve">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7B783365" w:rsidR="007715ED" w:rsidRPr="009E13BD" w:rsidRDefault="000F48D5"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Pr>
          <w:rFonts w:ascii="Calibri" w:hAnsi="Calibri"/>
          <w:sz w:val="22"/>
          <w:szCs w:val="22"/>
        </w:rPr>
        <w:t>Respondent</w:t>
      </w:r>
      <w:r w:rsidR="00257043" w:rsidRPr="009E13BD">
        <w:rPr>
          <w:rFonts w:ascii="Calibri" w:hAnsi="Calibri"/>
          <w:sz w:val="22"/>
          <w:szCs w:val="22"/>
        </w:rPr>
        <w:t>’s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2B21F8E0"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w:t>
      </w:r>
      <w:r w:rsidR="000F48D5">
        <w:rPr>
          <w:rFonts w:ascii="Calibri" w:hAnsi="Calibri"/>
          <w:sz w:val="22"/>
          <w:szCs w:val="22"/>
        </w:rPr>
        <w:t>Respondent</w:t>
      </w:r>
      <w:r w:rsidRPr="009E13BD">
        <w:rPr>
          <w:rFonts w:ascii="Calibri" w:hAnsi="Calibri"/>
          <w:sz w:val="22"/>
          <w:szCs w:val="22"/>
        </w:rPr>
        <w:t xml:space="preserve">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DD3E90"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14"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0F709BCC" w14:textId="5D8A5BAA" w:rsidR="007715ED" w:rsidRPr="009E13BD" w:rsidRDefault="007715ED" w:rsidP="00AE277D">
      <w:pPr>
        <w:numPr>
          <w:ilvl w:val="2"/>
          <w:numId w:val="7"/>
        </w:numPr>
        <w:tabs>
          <w:tab w:val="left" w:pos="1440"/>
        </w:tabs>
        <w:jc w:val="both"/>
        <w:rPr>
          <w:rFonts w:ascii="Calibri" w:hAnsi="Calibri"/>
          <w:b/>
          <w:sz w:val="22"/>
          <w:szCs w:val="22"/>
        </w:rPr>
      </w:pPr>
      <w:r w:rsidRPr="009E13BD">
        <w:rPr>
          <w:rFonts w:ascii="Calibri" w:hAnsi="Calibri"/>
          <w:b/>
          <w:sz w:val="22"/>
          <w:szCs w:val="22"/>
        </w:rPr>
        <w:t>Experience</w:t>
      </w:r>
    </w:p>
    <w:p w14:paraId="6E15AB10" w14:textId="1A3E3CD5" w:rsidR="007715E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must provide the following information regarding its experience: </w:t>
      </w:r>
    </w:p>
    <w:p w14:paraId="5050695E" w14:textId="77777777" w:rsidR="00E964C9" w:rsidRPr="009E13BD" w:rsidRDefault="00E964C9" w:rsidP="005E466B">
      <w:pPr>
        <w:tabs>
          <w:tab w:val="left" w:pos="1440"/>
        </w:tabs>
        <w:ind w:left="1440"/>
        <w:jc w:val="both"/>
        <w:rPr>
          <w:rFonts w:ascii="Calibri" w:hAnsi="Calibri"/>
          <w:sz w:val="22"/>
          <w:szCs w:val="22"/>
        </w:rPr>
      </w:pPr>
    </w:p>
    <w:p w14:paraId="37E70BFF" w14:textId="77777777"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14:paraId="35C40F1A" w14:textId="77777777" w:rsidR="007715ED" w:rsidRPr="009E13BD" w:rsidRDefault="007715ED" w:rsidP="00EC09F5">
      <w:pPr>
        <w:tabs>
          <w:tab w:val="left" w:pos="-720"/>
          <w:tab w:val="left" w:pos="720"/>
        </w:tabs>
        <w:suppressAutoHyphens/>
        <w:ind w:left="1440"/>
        <w:jc w:val="both"/>
        <w:rPr>
          <w:rFonts w:ascii="Calibri" w:hAnsi="Calibri"/>
          <w:sz w:val="22"/>
          <w:szCs w:val="22"/>
        </w:rPr>
      </w:pPr>
    </w:p>
    <w:p w14:paraId="3D842DA4" w14:textId="7C9FFCF4"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Number of years </w:t>
      </w:r>
      <w:r w:rsidR="00200921">
        <w:rPr>
          <w:rFonts w:ascii="Calibri" w:hAnsi="Calibri"/>
          <w:sz w:val="22"/>
          <w:szCs w:val="22"/>
        </w:rPr>
        <w:t xml:space="preserve">of </w:t>
      </w:r>
      <w:r w:rsidRPr="009E13BD">
        <w:rPr>
          <w:rFonts w:ascii="Calibri" w:hAnsi="Calibri"/>
          <w:sz w:val="22"/>
          <w:szCs w:val="22"/>
        </w:rPr>
        <w:t>experience with providing the types of goods and/or services sought by the RFP.</w:t>
      </w:r>
    </w:p>
    <w:p w14:paraId="12D7B436" w14:textId="77777777" w:rsidR="007715ED" w:rsidRPr="009E13BD" w:rsidRDefault="007715ED" w:rsidP="00EC09F5">
      <w:pPr>
        <w:pStyle w:val="ListParagraph"/>
        <w:rPr>
          <w:rFonts w:ascii="Calibri" w:hAnsi="Calibri"/>
          <w:sz w:val="22"/>
          <w:szCs w:val="22"/>
        </w:rPr>
      </w:pPr>
    </w:p>
    <w:p w14:paraId="782947F7" w14:textId="77777777"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14:paraId="62BAD274" w14:textId="77777777" w:rsidR="007715ED" w:rsidRPr="009E13BD" w:rsidRDefault="007715ED" w:rsidP="00EC09F5">
      <w:pPr>
        <w:tabs>
          <w:tab w:val="left" w:pos="-720"/>
          <w:tab w:val="left" w:pos="1440"/>
        </w:tabs>
        <w:suppressAutoHyphens/>
        <w:ind w:left="2160" w:hanging="1440"/>
        <w:jc w:val="both"/>
        <w:rPr>
          <w:rFonts w:ascii="Calibri" w:hAnsi="Calibri"/>
          <w:sz w:val="22"/>
          <w:szCs w:val="22"/>
        </w:rPr>
      </w:pPr>
    </w:p>
    <w:p w14:paraId="34289292" w14:textId="42AE301A"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of all goods and/or services similar to those sought by this RFP that the </w:t>
      </w:r>
      <w:r w:rsidR="000F48D5">
        <w:rPr>
          <w:rFonts w:ascii="Calibri" w:hAnsi="Calibri"/>
          <w:sz w:val="22"/>
          <w:szCs w:val="22"/>
        </w:rPr>
        <w:t>Respondent</w:t>
      </w:r>
      <w:r w:rsidRPr="009E13BD">
        <w:rPr>
          <w:rFonts w:ascii="Calibri" w:hAnsi="Calibri"/>
          <w:sz w:val="22"/>
          <w:szCs w:val="22"/>
        </w:rPr>
        <w:t xml:space="preserve"> has provided to other businesses or governmental entities.</w:t>
      </w:r>
    </w:p>
    <w:p w14:paraId="138BAA22" w14:textId="77777777" w:rsidR="007715ED" w:rsidRPr="009E13BD" w:rsidRDefault="007715ED" w:rsidP="00EC09F5">
      <w:pPr>
        <w:tabs>
          <w:tab w:val="left" w:pos="-720"/>
          <w:tab w:val="left" w:pos="1440"/>
          <w:tab w:val="left" w:pos="2160"/>
        </w:tabs>
        <w:suppressAutoHyphens/>
        <w:ind w:left="2160"/>
        <w:jc w:val="both"/>
        <w:rPr>
          <w:rFonts w:ascii="Calibri" w:hAnsi="Calibri"/>
          <w:sz w:val="22"/>
          <w:szCs w:val="22"/>
        </w:rPr>
      </w:pPr>
    </w:p>
    <w:p w14:paraId="700A8B94" w14:textId="64FC1F34"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Letters of reference from three (3) previous customers or clients knowledgeable of the </w:t>
      </w:r>
      <w:r w:rsidR="000F48D5">
        <w:rPr>
          <w:rFonts w:ascii="Calibri" w:hAnsi="Calibri"/>
          <w:sz w:val="22"/>
          <w:szCs w:val="22"/>
        </w:rPr>
        <w:t>Respondent</w:t>
      </w:r>
      <w:r w:rsidRPr="009E13BD">
        <w:rPr>
          <w:rFonts w:ascii="Calibri" w:hAnsi="Calibri"/>
          <w:sz w:val="22"/>
          <w:szCs w:val="22"/>
        </w:rPr>
        <w:t xml:space="preserve">’s performance in providing goods and/or services similar to the goods and/or services described in this RFP and a contact person and telephone number for each reference. </w:t>
      </w:r>
    </w:p>
    <w:p w14:paraId="5F999391" w14:textId="77777777" w:rsidR="000E3EA5" w:rsidRPr="009E13BD" w:rsidRDefault="000E3EA5" w:rsidP="00EC09F5">
      <w:pPr>
        <w:pStyle w:val="ListParagraph"/>
        <w:rPr>
          <w:rFonts w:ascii="Calibri" w:hAnsi="Calibri"/>
          <w:sz w:val="22"/>
          <w:szCs w:val="22"/>
        </w:rPr>
      </w:pPr>
    </w:p>
    <w:p w14:paraId="392548F1" w14:textId="77777777" w:rsidR="00CC7A19" w:rsidRPr="00CC7A19" w:rsidRDefault="007715ED" w:rsidP="00AE277D">
      <w:pPr>
        <w:numPr>
          <w:ilvl w:val="2"/>
          <w:numId w:val="7"/>
        </w:numPr>
        <w:tabs>
          <w:tab w:val="left" w:pos="1440"/>
        </w:tabs>
        <w:jc w:val="both"/>
        <w:rPr>
          <w:rFonts w:ascii="Calibri" w:hAnsi="Calibri"/>
          <w:sz w:val="22"/>
          <w:szCs w:val="22"/>
        </w:rPr>
      </w:pPr>
      <w:r w:rsidRPr="00CC7A19">
        <w:rPr>
          <w:rFonts w:ascii="Calibri" w:hAnsi="Calibri"/>
          <w:b/>
          <w:sz w:val="22"/>
          <w:szCs w:val="22"/>
        </w:rPr>
        <w:t xml:space="preserve">Personnel </w:t>
      </w:r>
    </w:p>
    <w:p w14:paraId="37FA3AA9" w14:textId="17F8A6D7" w:rsidR="007715ED" w:rsidRPr="00CC7A19" w:rsidRDefault="007715ED" w:rsidP="00CC7A19">
      <w:pPr>
        <w:tabs>
          <w:tab w:val="left" w:pos="1440"/>
        </w:tabs>
        <w:ind w:left="1440"/>
        <w:jc w:val="both"/>
        <w:rPr>
          <w:rFonts w:ascii="Calibri" w:hAnsi="Calibri"/>
          <w:sz w:val="22"/>
          <w:szCs w:val="22"/>
        </w:rPr>
      </w:pPr>
      <w:r w:rsidRPr="00CC7A19">
        <w:rPr>
          <w:rFonts w:ascii="Calibri" w:hAnsi="Calibri"/>
          <w:sz w:val="22"/>
          <w:szCs w:val="22"/>
        </w:rPr>
        <w:t xml:space="preserve">The </w:t>
      </w:r>
      <w:r w:rsidR="000F48D5" w:rsidRPr="00CC7A19">
        <w:rPr>
          <w:rFonts w:ascii="Calibri" w:hAnsi="Calibri"/>
          <w:sz w:val="22"/>
          <w:szCs w:val="22"/>
        </w:rPr>
        <w:t>Respondent</w:t>
      </w:r>
      <w:r w:rsidRPr="00CC7A19">
        <w:rPr>
          <w:rFonts w:ascii="Calibri" w:hAnsi="Calibri"/>
          <w:sz w:val="22"/>
          <w:szCs w:val="22"/>
        </w:rPr>
        <w:t xml:space="preserve"> must provide resumes for all key personnel who will be involved in providing the goods and/or services contemplated by this RFP. The following information must be included in the resumes:  </w:t>
      </w:r>
    </w:p>
    <w:p w14:paraId="15A927B5" w14:textId="1F1F2F91" w:rsidR="007715ED" w:rsidRPr="009E13BD" w:rsidRDefault="007715ED" w:rsidP="00EC09F5">
      <w:pPr>
        <w:pStyle w:val="NormalWeb"/>
        <w:widowControl/>
        <w:tabs>
          <w:tab w:val="left" w:pos="-720"/>
          <w:tab w:val="left" w:pos="2340"/>
        </w:tabs>
        <w:suppressAutoHyphens/>
        <w:autoSpaceDE/>
        <w:autoSpaceDN/>
        <w:adjustRightInd/>
        <w:rPr>
          <w:rFonts w:ascii="Calibri" w:hAnsi="Calibri"/>
          <w:sz w:val="22"/>
          <w:szCs w:val="22"/>
        </w:rPr>
      </w:pPr>
    </w:p>
    <w:p w14:paraId="15651B14" w14:textId="341A49E6"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Full name</w:t>
      </w:r>
      <w:r w:rsidR="00137D32">
        <w:rPr>
          <w:rFonts w:ascii="Calibri" w:hAnsi="Calibri"/>
          <w:sz w:val="22"/>
          <w:szCs w:val="22"/>
        </w:rPr>
        <w:t>.</w:t>
      </w:r>
    </w:p>
    <w:p w14:paraId="62CC9D50" w14:textId="6F91C3F5" w:rsidR="007715ED" w:rsidRPr="009E13BD" w:rsidRDefault="007715ED" w:rsidP="00EC09F5">
      <w:pPr>
        <w:pStyle w:val="NormalWeb"/>
        <w:widowControl/>
        <w:tabs>
          <w:tab w:val="left" w:pos="-720"/>
          <w:tab w:val="left" w:pos="2340"/>
        </w:tabs>
        <w:suppressAutoHyphens/>
        <w:autoSpaceDE/>
        <w:autoSpaceDN/>
        <w:adjustRightInd/>
        <w:ind w:left="720"/>
        <w:rPr>
          <w:rFonts w:ascii="Calibri" w:hAnsi="Calibri"/>
          <w:sz w:val="22"/>
          <w:szCs w:val="22"/>
        </w:rPr>
      </w:pPr>
    </w:p>
    <w:p w14:paraId="5EBBF81A" w14:textId="396F41B1"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Education</w:t>
      </w:r>
      <w:r w:rsidR="00137D32">
        <w:rPr>
          <w:rFonts w:ascii="Calibri" w:hAnsi="Calibri"/>
          <w:sz w:val="22"/>
          <w:szCs w:val="22"/>
        </w:rPr>
        <w:t>.</w:t>
      </w:r>
    </w:p>
    <w:p w14:paraId="6C29E8D1" w14:textId="7C380561" w:rsidR="007715ED" w:rsidRPr="009E13BD" w:rsidRDefault="007715ED" w:rsidP="00EC09F5">
      <w:pPr>
        <w:pStyle w:val="NormalWeb"/>
        <w:widowControl/>
        <w:tabs>
          <w:tab w:val="left" w:pos="-720"/>
          <w:tab w:val="left" w:pos="2340"/>
        </w:tabs>
        <w:suppressAutoHyphens/>
        <w:autoSpaceDE/>
        <w:autoSpaceDN/>
        <w:adjustRightInd/>
        <w:ind w:left="2160" w:hanging="1440"/>
        <w:rPr>
          <w:rFonts w:ascii="Calibri" w:hAnsi="Calibri"/>
          <w:sz w:val="22"/>
          <w:szCs w:val="22"/>
        </w:rPr>
      </w:pPr>
    </w:p>
    <w:p w14:paraId="1ED57EEE" w14:textId="619691C0"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Years of experience and employment history particularly as it relates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w:t>
      </w:r>
      <w:r w:rsidR="00137D32">
        <w:rPr>
          <w:rFonts w:ascii="Calibri" w:hAnsi="Calibri"/>
          <w:sz w:val="22"/>
          <w:szCs w:val="22"/>
        </w:rPr>
        <w:t>.</w:t>
      </w:r>
    </w:p>
    <w:p w14:paraId="7F73449A" w14:textId="77777777" w:rsidR="007715ED" w:rsidRPr="009E13BD" w:rsidRDefault="007715ED" w:rsidP="00814EDD">
      <w:pPr>
        <w:tabs>
          <w:tab w:val="left" w:pos="-720"/>
          <w:tab w:val="left" w:pos="2340"/>
          <w:tab w:val="left" w:pos="2430"/>
        </w:tabs>
        <w:suppressAutoHyphens/>
        <w:jc w:val="both"/>
        <w:rPr>
          <w:rFonts w:ascii="Calibri" w:hAnsi="Calibri"/>
          <w:sz w:val="22"/>
          <w:szCs w:val="22"/>
        </w:rPr>
      </w:pPr>
    </w:p>
    <w:p w14:paraId="041BC77A" w14:textId="3DF2A33D" w:rsidR="007715ED" w:rsidRPr="009E13BD" w:rsidRDefault="00DA75FF" w:rsidP="00AE277D">
      <w:pPr>
        <w:numPr>
          <w:ilvl w:val="2"/>
          <w:numId w:val="7"/>
        </w:numPr>
        <w:tabs>
          <w:tab w:val="left" w:pos="1440"/>
        </w:tabs>
        <w:jc w:val="both"/>
        <w:rPr>
          <w:rFonts w:ascii="Calibri" w:hAnsi="Calibri"/>
          <w:b/>
          <w:sz w:val="22"/>
          <w:szCs w:val="22"/>
        </w:rPr>
      </w:pPr>
      <w:r w:rsidRPr="009E13BD">
        <w:rPr>
          <w:rFonts w:ascii="Calibri" w:hAnsi="Calibri"/>
          <w:b/>
          <w:sz w:val="22"/>
          <w:szCs w:val="22"/>
        </w:rPr>
        <w:t>Termination</w:t>
      </w:r>
      <w:r w:rsidR="007715ED" w:rsidRPr="009E13BD">
        <w:rPr>
          <w:rFonts w:ascii="Calibri" w:hAnsi="Calibri"/>
          <w:b/>
          <w:sz w:val="22"/>
          <w:szCs w:val="22"/>
        </w:rPr>
        <w:t>, Litigation, Debarment</w:t>
      </w:r>
    </w:p>
    <w:p w14:paraId="38C04CCB" w14:textId="7F996445"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must provide the following information for the past five (5) years:</w:t>
      </w:r>
    </w:p>
    <w:p w14:paraId="444EC76F" w14:textId="77777777" w:rsidR="007715ED" w:rsidRPr="009E13BD" w:rsidRDefault="007715ED" w:rsidP="00EC09F5">
      <w:pPr>
        <w:tabs>
          <w:tab w:val="left" w:pos="-720"/>
        </w:tabs>
        <w:suppressAutoHyphens/>
        <w:ind w:left="720"/>
        <w:jc w:val="both"/>
        <w:rPr>
          <w:rFonts w:ascii="Calibri" w:hAnsi="Calibri"/>
          <w:sz w:val="22"/>
          <w:szCs w:val="22"/>
        </w:rPr>
      </w:pPr>
    </w:p>
    <w:p w14:paraId="1D45D64D" w14:textId="3C2D0AC1"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Has the </w:t>
      </w:r>
      <w:r w:rsidR="000F48D5">
        <w:rPr>
          <w:rFonts w:ascii="Calibri" w:hAnsi="Calibri"/>
          <w:sz w:val="22"/>
          <w:szCs w:val="22"/>
        </w:rPr>
        <w:t>Respondent</w:t>
      </w:r>
      <w:r w:rsidRPr="009E13BD">
        <w:rPr>
          <w:rFonts w:ascii="Calibri" w:hAnsi="Calibri"/>
          <w:sz w:val="22"/>
          <w:szCs w:val="22"/>
        </w:rPr>
        <w:t xml:space="preserve"> had a contract for goods and/or services terminated for any reason?  If so, provide full details regarding the termination.</w:t>
      </w:r>
    </w:p>
    <w:p w14:paraId="1B3B0DCF" w14:textId="77777777" w:rsidR="00FA77E9" w:rsidRPr="009E13BD" w:rsidRDefault="00FA77E9" w:rsidP="00EC09F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14:paraId="438D7CC4" w14:textId="0BFB5AF9"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 xml:space="preserve">Describe any damages or penalties assessed against or dispute resolution settlements entered into by </w:t>
      </w:r>
      <w:r w:rsidR="000F48D5">
        <w:rPr>
          <w:rFonts w:ascii="Calibri" w:hAnsi="Calibri"/>
          <w:sz w:val="22"/>
          <w:szCs w:val="22"/>
        </w:rPr>
        <w:t>Respondent</w:t>
      </w:r>
      <w:r w:rsidRPr="009E13BD">
        <w:rPr>
          <w:rFonts w:ascii="Calibri" w:hAnsi="Calibri"/>
          <w:sz w:val="22"/>
          <w:szCs w:val="22"/>
        </w:rPr>
        <w:t xml:space="preserve"> under any existing or past contracts for goods and/or services.  Provide full details regarding the circumstances, including dollar amount of damages, penalties and settlement payments. </w:t>
      </w:r>
    </w:p>
    <w:p w14:paraId="25F83862" w14:textId="77777777" w:rsidR="007715ED" w:rsidRPr="009E13BD" w:rsidRDefault="007715ED" w:rsidP="00EC09F5">
      <w:pPr>
        <w:tabs>
          <w:tab w:val="left" w:pos="-720"/>
        </w:tabs>
        <w:suppressAutoHyphens/>
        <w:ind w:left="2160" w:hanging="1440"/>
        <w:jc w:val="both"/>
        <w:rPr>
          <w:rFonts w:ascii="Calibri" w:hAnsi="Calibri"/>
          <w:sz w:val="22"/>
          <w:szCs w:val="22"/>
        </w:rPr>
      </w:pPr>
    </w:p>
    <w:p w14:paraId="3E97BE86" w14:textId="3A3328B0"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order, judgment or decree of any Federal or State authority barring, suspending or otherwise limiting the right of the </w:t>
      </w:r>
      <w:r w:rsidR="000F48D5">
        <w:rPr>
          <w:rFonts w:ascii="Calibri" w:hAnsi="Calibri"/>
          <w:sz w:val="22"/>
          <w:szCs w:val="22"/>
        </w:rPr>
        <w:t>Respondent</w:t>
      </w:r>
      <w:r w:rsidRPr="009E13BD">
        <w:rPr>
          <w:rFonts w:ascii="Calibri" w:hAnsi="Calibri"/>
          <w:sz w:val="22"/>
          <w:szCs w:val="22"/>
        </w:rPr>
        <w:t xml:space="preserve"> to engage in any business, practice or activity.</w:t>
      </w:r>
    </w:p>
    <w:p w14:paraId="5E74F9FD" w14:textId="77777777" w:rsidR="007715ED" w:rsidRPr="009E13BD" w:rsidRDefault="007715ED" w:rsidP="00EC09F5">
      <w:pPr>
        <w:tabs>
          <w:tab w:val="left" w:pos="1440"/>
        </w:tabs>
        <w:ind w:left="2160" w:hanging="1440"/>
        <w:jc w:val="both"/>
        <w:rPr>
          <w:rFonts w:ascii="Calibri" w:hAnsi="Calibri"/>
          <w:b/>
          <w:sz w:val="22"/>
          <w:szCs w:val="22"/>
        </w:rPr>
      </w:pPr>
    </w:p>
    <w:p w14:paraId="48A73A8C" w14:textId="201355AF"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w:t>
      </w:r>
      <w:r w:rsidR="000F48D5">
        <w:rPr>
          <w:rFonts w:ascii="Calibri" w:hAnsi="Calibri"/>
          <w:sz w:val="22"/>
          <w:szCs w:val="22"/>
        </w:rPr>
        <w:t>Respondent</w:t>
      </w:r>
      <w:r w:rsidRPr="009E13BD">
        <w:rPr>
          <w:rFonts w:ascii="Calibri" w:hAnsi="Calibri"/>
          <w:sz w:val="22"/>
          <w:szCs w:val="22"/>
        </w:rPr>
        <w:t xml:space="preserve"> or its officers have been a party. </w:t>
      </w:r>
    </w:p>
    <w:p w14:paraId="527DEC51" w14:textId="77777777" w:rsidR="007715ED" w:rsidRPr="009E13BD" w:rsidRDefault="007715ED" w:rsidP="00EC09F5">
      <w:pPr>
        <w:jc w:val="both"/>
        <w:rPr>
          <w:rFonts w:ascii="Calibri" w:hAnsi="Calibri"/>
          <w:b/>
          <w:sz w:val="22"/>
          <w:szCs w:val="22"/>
        </w:rPr>
      </w:pPr>
    </w:p>
    <w:p w14:paraId="43DFC900" w14:textId="3339D1E4" w:rsidR="007715ED" w:rsidRPr="009E13BD" w:rsidRDefault="007715ED"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irregularities discovered in any of the accounts maintained by the </w:t>
      </w:r>
      <w:r w:rsidR="000F48D5">
        <w:rPr>
          <w:rFonts w:ascii="Calibri" w:hAnsi="Calibri"/>
          <w:sz w:val="22"/>
          <w:szCs w:val="22"/>
        </w:rPr>
        <w:t>Respondent</w:t>
      </w:r>
      <w:r w:rsidRPr="009E13BD">
        <w:rPr>
          <w:rFonts w:ascii="Calibri" w:hAnsi="Calibri"/>
          <w:sz w:val="22"/>
          <w:szCs w:val="22"/>
        </w:rPr>
        <w:t xml:space="preserve"> on behalf of others.  Describe the circumstances and disposition of the irregularities.</w:t>
      </w:r>
    </w:p>
    <w:p w14:paraId="7B2EDC37" w14:textId="77777777" w:rsidR="007715ED" w:rsidRPr="009E13BD" w:rsidRDefault="007715ED" w:rsidP="00EC09F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14:paraId="4FC3144E" w14:textId="1167EC36" w:rsidR="007715ED" w:rsidRPr="009E13BD" w:rsidRDefault="007715ED" w:rsidP="00E964C9">
      <w:pPr>
        <w:tabs>
          <w:tab w:val="left" w:pos="1620"/>
          <w:tab w:val="left" w:pos="2520"/>
        </w:tabs>
        <w:ind w:left="2520"/>
        <w:jc w:val="both"/>
        <w:rPr>
          <w:rFonts w:ascii="Calibri" w:hAnsi="Calibri"/>
          <w:sz w:val="22"/>
          <w:szCs w:val="22"/>
        </w:rPr>
      </w:pPr>
      <w:r w:rsidRPr="009E13BD">
        <w:rPr>
          <w:rFonts w:ascii="Calibri" w:hAnsi="Calibri"/>
          <w:sz w:val="22"/>
          <w:szCs w:val="22"/>
        </w:rPr>
        <w:t xml:space="preserve">Failure to disclose these matters may result in rejection of the Proposal or termination of any subsequent Contract. The above disclosures are a continuing requirement of the </w:t>
      </w:r>
      <w:r w:rsidR="000F48D5">
        <w:rPr>
          <w:rFonts w:ascii="Calibri" w:hAnsi="Calibri"/>
          <w:sz w:val="22"/>
          <w:szCs w:val="22"/>
        </w:rPr>
        <w:t>Respondent</w:t>
      </w:r>
      <w:r w:rsidRPr="009E13BD">
        <w:rPr>
          <w:rFonts w:ascii="Calibri" w:hAnsi="Calibri"/>
          <w:sz w:val="22"/>
          <w:szCs w:val="22"/>
        </w:rPr>
        <w:t xml:space="preserve">. </w:t>
      </w:r>
      <w:r w:rsidR="000F48D5">
        <w:rPr>
          <w:rFonts w:ascii="Calibri" w:hAnsi="Calibri"/>
          <w:sz w:val="22"/>
          <w:szCs w:val="22"/>
        </w:rPr>
        <w:t>Respondent</w:t>
      </w:r>
      <w:r w:rsidRPr="009E13BD">
        <w:rPr>
          <w:rFonts w:ascii="Calibri" w:hAnsi="Calibri"/>
          <w:sz w:val="22"/>
          <w:szCs w:val="22"/>
        </w:rPr>
        <w:t xml:space="preserve"> shall provide written notification to the Agency of any such matter commencing or occurring after submission of a Proposal, and with respect to the successful </w:t>
      </w:r>
      <w:r w:rsidR="000F48D5">
        <w:rPr>
          <w:rFonts w:ascii="Calibri" w:hAnsi="Calibri"/>
          <w:sz w:val="22"/>
          <w:szCs w:val="22"/>
        </w:rPr>
        <w:t>Respondent</w:t>
      </w:r>
      <w:r w:rsidRPr="009E13BD">
        <w:rPr>
          <w:rFonts w:ascii="Calibri" w:hAnsi="Calibri"/>
          <w:sz w:val="22"/>
          <w:szCs w:val="22"/>
        </w:rPr>
        <w:t>, following execution of the Contract.</w:t>
      </w:r>
    </w:p>
    <w:p w14:paraId="7DD95086" w14:textId="77777777" w:rsidR="007715ED" w:rsidRPr="009E13BD" w:rsidRDefault="007715ED" w:rsidP="00EC09F5">
      <w:pPr>
        <w:tabs>
          <w:tab w:val="left" w:pos="1440"/>
          <w:tab w:val="left" w:pos="1620"/>
        </w:tabs>
        <w:jc w:val="both"/>
        <w:rPr>
          <w:rFonts w:ascii="Calibri" w:hAnsi="Calibri"/>
          <w:b/>
          <w:sz w:val="22"/>
          <w:szCs w:val="22"/>
        </w:rPr>
      </w:pPr>
    </w:p>
    <w:p w14:paraId="14F30D36" w14:textId="77777777" w:rsidR="007715ED" w:rsidRPr="009E13BD" w:rsidRDefault="007715ED" w:rsidP="00AE277D">
      <w:pPr>
        <w:numPr>
          <w:ilvl w:val="2"/>
          <w:numId w:val="7"/>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25566563"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 xml:space="preserve">By submitting a Proposal, </w:t>
      </w:r>
      <w:r w:rsidR="000F48D5">
        <w:rPr>
          <w:rFonts w:ascii="Calibri" w:hAnsi="Calibri"/>
          <w:sz w:val="22"/>
          <w:szCs w:val="22"/>
        </w:rPr>
        <w:t>Respondent</w:t>
      </w:r>
      <w:r w:rsidRPr="009E13BD">
        <w:rPr>
          <w:rFonts w:ascii="Calibri" w:hAnsi="Calibri"/>
          <w:sz w:val="22"/>
          <w:szCs w:val="22"/>
        </w:rPr>
        <w:t xml:space="preserve">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w:t>
      </w:r>
      <w:r w:rsidR="000F48D5">
        <w:rPr>
          <w:rFonts w:ascii="Calibri" w:hAnsi="Calibri"/>
          <w:sz w:val="22"/>
          <w:szCs w:val="22"/>
        </w:rPr>
        <w:t>Respondent</w:t>
      </w:r>
      <w:r w:rsidRPr="009E13BD">
        <w:rPr>
          <w:rFonts w:ascii="Calibri" w:hAnsi="Calibri"/>
          <w:sz w:val="22"/>
          <w:szCs w:val="22"/>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0F48D5">
        <w:rPr>
          <w:rFonts w:ascii="Calibri" w:hAnsi="Calibri"/>
          <w:sz w:val="22"/>
          <w:szCs w:val="22"/>
        </w:rPr>
        <w:t>Respondent</w:t>
      </w:r>
      <w:r w:rsidRPr="009E13BD">
        <w:rPr>
          <w:rFonts w:ascii="Calibri" w:hAnsi="Calibri"/>
          <w:sz w:val="22"/>
          <w:szCs w:val="22"/>
        </w:rPr>
        <w:t xml:space="preserve">’s exceptions or responses materially alter the RFP, or if the </w:t>
      </w:r>
      <w:r w:rsidR="000F48D5">
        <w:rPr>
          <w:rFonts w:ascii="Calibri" w:hAnsi="Calibri"/>
          <w:sz w:val="22"/>
          <w:szCs w:val="22"/>
        </w:rPr>
        <w:t>Respondent</w:t>
      </w:r>
      <w:r w:rsidRPr="009E13BD">
        <w:rPr>
          <w:rFonts w:ascii="Calibri" w:hAnsi="Calibri"/>
          <w:sz w:val="22"/>
          <w:szCs w:val="22"/>
        </w:rPr>
        <w:t xml:space="preserve"> submits its own terms and conditions or otherwise fails to follow the process described herein, the Agency may reject the Proposal, in its sole discretion. </w:t>
      </w:r>
    </w:p>
    <w:p w14:paraId="1E1D1F2B" w14:textId="77777777" w:rsidR="00A157E7" w:rsidRPr="009E13BD" w:rsidRDefault="00A157E7"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AE277D">
      <w:pPr>
        <w:numPr>
          <w:ilvl w:val="2"/>
          <w:numId w:val="7"/>
        </w:numPr>
        <w:tabs>
          <w:tab w:val="left" w:pos="1440"/>
        </w:tabs>
        <w:jc w:val="both"/>
        <w:rPr>
          <w:rFonts w:ascii="Calibri" w:hAnsi="Calibri"/>
          <w:b/>
          <w:sz w:val="22"/>
          <w:szCs w:val="22"/>
        </w:rPr>
      </w:pPr>
      <w:r w:rsidRPr="009E13BD">
        <w:rPr>
          <w:rFonts w:ascii="Calibri" w:hAnsi="Calibri"/>
          <w:b/>
          <w:sz w:val="22"/>
          <w:szCs w:val="22"/>
        </w:rPr>
        <w:t>Certification Letter</w:t>
      </w:r>
    </w:p>
    <w:p w14:paraId="152854A1" w14:textId="07A0D479" w:rsidR="00F5380C" w:rsidRDefault="007715ED" w:rsidP="009B44DA">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sign and submit with the Proposal, the document included as Attachment #1 (Certification Letter) in which the </w:t>
      </w:r>
      <w:r w:rsidR="000F48D5">
        <w:rPr>
          <w:rFonts w:ascii="Calibri" w:hAnsi="Calibri"/>
          <w:sz w:val="22"/>
          <w:szCs w:val="22"/>
        </w:rPr>
        <w:t>Respondent</w:t>
      </w:r>
      <w:r w:rsidRPr="009E13BD">
        <w:rPr>
          <w:rFonts w:ascii="Calibri" w:hAnsi="Calibri"/>
          <w:sz w:val="22"/>
          <w:szCs w:val="22"/>
        </w:rPr>
        <w:t xml:space="preserve"> shall make the certifications included in Attachment #1. </w:t>
      </w:r>
    </w:p>
    <w:p w14:paraId="4003DA68" w14:textId="77777777" w:rsidR="00526578" w:rsidRDefault="00526578" w:rsidP="009B44DA">
      <w:pPr>
        <w:tabs>
          <w:tab w:val="left" w:pos="1440"/>
        </w:tabs>
        <w:ind w:left="1440"/>
        <w:jc w:val="both"/>
        <w:rPr>
          <w:rFonts w:ascii="Calibri" w:hAnsi="Calibri"/>
          <w:sz w:val="22"/>
          <w:szCs w:val="22"/>
        </w:rPr>
      </w:pPr>
    </w:p>
    <w:p w14:paraId="6BF84DC8" w14:textId="77777777" w:rsidR="007715ED" w:rsidRPr="009E13BD" w:rsidRDefault="007715ED" w:rsidP="00AE277D">
      <w:pPr>
        <w:numPr>
          <w:ilvl w:val="2"/>
          <w:numId w:val="7"/>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0992ACD6"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sign and submit with the Proposal the document included as Attachment #2 (Authorization to Release Information Letter) in which the </w:t>
      </w:r>
      <w:r w:rsidR="000F48D5">
        <w:rPr>
          <w:rFonts w:ascii="Calibri" w:hAnsi="Calibri"/>
          <w:sz w:val="22"/>
          <w:szCs w:val="22"/>
        </w:rPr>
        <w:t>Respondent</w:t>
      </w:r>
      <w:r w:rsidRPr="009E13BD">
        <w:rPr>
          <w:rFonts w:ascii="Calibri" w:hAnsi="Calibri"/>
          <w:sz w:val="22"/>
          <w:szCs w:val="22"/>
        </w:rPr>
        <w:t xml:space="preserve">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77777777" w:rsidR="007715ED" w:rsidRPr="009E13BD" w:rsidRDefault="007715ED" w:rsidP="00AE277D">
      <w:pPr>
        <w:numPr>
          <w:ilvl w:val="2"/>
          <w:numId w:val="7"/>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4C875E85" w:rsidR="007715ED" w:rsidRDefault="007715ED" w:rsidP="005E466B">
      <w:pPr>
        <w:tabs>
          <w:tab w:val="left" w:pos="1440"/>
        </w:tabs>
        <w:ind w:left="1440"/>
        <w:jc w:val="both"/>
        <w:rPr>
          <w:rFonts w:ascii="Calibri" w:hAnsi="Calibri" w:cs="Arial"/>
          <w:sz w:val="22"/>
          <w:szCs w:val="22"/>
        </w:rPr>
      </w:pPr>
      <w:r w:rsidRPr="009E13BD">
        <w:rPr>
          <w:rFonts w:ascii="Calibri" w:hAnsi="Calibri" w:cs="Arial"/>
          <w:sz w:val="22"/>
          <w:szCs w:val="22"/>
        </w:rPr>
        <w:t xml:space="preserve">The </w:t>
      </w:r>
      <w:r w:rsidR="000F48D5">
        <w:rPr>
          <w:rFonts w:ascii="Calibri" w:hAnsi="Calibri" w:cs="Arial"/>
          <w:sz w:val="22"/>
          <w:szCs w:val="22"/>
        </w:rPr>
        <w:t>Respondent</w:t>
      </w:r>
      <w:r w:rsidRPr="009E13BD">
        <w:rPr>
          <w:rFonts w:ascii="Calibri" w:hAnsi="Calibri" w:cs="Arial"/>
          <w:sz w:val="22"/>
          <w:szCs w:val="22"/>
        </w:rPr>
        <w:t xml:space="preserve">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w:t>
      </w:r>
      <w:r w:rsidRPr="002B2A6E">
        <w:rPr>
          <w:rFonts w:ascii="Calibri" w:hAnsi="Calibri" w:cs="Arial"/>
          <w:sz w:val="22"/>
          <w:szCs w:val="22"/>
        </w:rPr>
        <w:lastRenderedPageBreak/>
        <w:t xml:space="preserve">firm </w:t>
      </w:r>
      <w:r w:rsidR="00E50829">
        <w:rPr>
          <w:rFonts w:ascii="Calibri" w:hAnsi="Calibri" w:cs="Arial"/>
          <w:sz w:val="22"/>
          <w:szCs w:val="22"/>
        </w:rPr>
        <w:t>for the number</w:t>
      </w:r>
      <w:r w:rsidRPr="002B2A6E">
        <w:rPr>
          <w:rFonts w:ascii="Calibri" w:hAnsi="Calibri" w:cs="Arial"/>
          <w:sz w:val="22"/>
          <w:szCs w:val="22"/>
        </w:rPr>
        <w:t xml:space="preserve"> days </w:t>
      </w:r>
      <w:r w:rsidR="00E50829">
        <w:rPr>
          <w:rFonts w:ascii="Calibri" w:hAnsi="Calibri" w:cs="Arial"/>
          <w:sz w:val="22"/>
          <w:szCs w:val="22"/>
        </w:rPr>
        <w:t xml:space="preserve">indicated on the RFP cover sheet </w:t>
      </w:r>
      <w:r w:rsidRPr="002B2A6E">
        <w:rPr>
          <w:rFonts w:ascii="Calibri" w:hAnsi="Calibri" w:cs="Arial"/>
          <w:sz w:val="22"/>
          <w:szCs w:val="22"/>
        </w:rPr>
        <w:t xml:space="preserve">following the deadline for submitting Proposals. </w:t>
      </w:r>
    </w:p>
    <w:p w14:paraId="0041FF65" w14:textId="77777777" w:rsidR="00360076" w:rsidRDefault="00360076" w:rsidP="005E466B">
      <w:pPr>
        <w:tabs>
          <w:tab w:val="left" w:pos="1440"/>
        </w:tabs>
        <w:ind w:left="1440"/>
        <w:jc w:val="both"/>
        <w:rPr>
          <w:rFonts w:ascii="Calibri" w:hAnsi="Calibri" w:cs="Arial"/>
          <w:sz w:val="22"/>
          <w:szCs w:val="22"/>
        </w:rPr>
      </w:pPr>
    </w:p>
    <w:p w14:paraId="46926D62" w14:textId="77777777" w:rsidR="00360076" w:rsidRPr="00336283" w:rsidRDefault="00360076" w:rsidP="00AE277D">
      <w:pPr>
        <w:numPr>
          <w:ilvl w:val="2"/>
          <w:numId w:val="7"/>
        </w:numPr>
        <w:tabs>
          <w:tab w:val="left" w:pos="1440"/>
        </w:tabs>
        <w:jc w:val="both"/>
        <w:rPr>
          <w:rFonts w:ascii="Calibri" w:hAnsi="Calibri"/>
          <w:b/>
          <w:sz w:val="22"/>
          <w:szCs w:val="22"/>
        </w:rPr>
      </w:pPr>
      <w:r w:rsidRPr="00336283">
        <w:rPr>
          <w:rFonts w:ascii="Calibri" w:hAnsi="Calibri"/>
          <w:b/>
          <w:sz w:val="22"/>
          <w:szCs w:val="22"/>
        </w:rPr>
        <w:t xml:space="preserve">Addendums  </w:t>
      </w:r>
    </w:p>
    <w:p w14:paraId="7A7B2090" w14:textId="77777777" w:rsidR="00360076" w:rsidRDefault="00360076" w:rsidP="00360076">
      <w:pPr>
        <w:ind w:left="1440"/>
        <w:jc w:val="both"/>
        <w:rPr>
          <w:rFonts w:asciiTheme="minorHAnsi" w:hAnsiTheme="minorHAnsi" w:cstheme="minorHAnsi"/>
          <w:sz w:val="22"/>
          <w:szCs w:val="22"/>
        </w:rPr>
      </w:pPr>
      <w:r>
        <w:rPr>
          <w:rFonts w:asciiTheme="minorHAnsi" w:hAnsiTheme="minorHAnsi" w:cstheme="minorHAnsi"/>
          <w:sz w:val="22"/>
          <w:szCs w:val="22"/>
        </w:rPr>
        <w:t>Provide signed copy of posted RFP addendums.</w:t>
      </w:r>
    </w:p>
    <w:p w14:paraId="609D3DF4" w14:textId="77777777" w:rsidR="00360076" w:rsidRDefault="00360076" w:rsidP="00360076">
      <w:pPr>
        <w:tabs>
          <w:tab w:val="left" w:pos="720"/>
        </w:tabs>
        <w:ind w:left="720"/>
        <w:jc w:val="both"/>
        <w:rPr>
          <w:rFonts w:asciiTheme="minorHAnsi" w:hAnsiTheme="minorHAnsi" w:cstheme="minorHAnsi"/>
          <w:sz w:val="22"/>
          <w:szCs w:val="22"/>
        </w:rPr>
      </w:pPr>
    </w:p>
    <w:p w14:paraId="0B5EAD69" w14:textId="77777777" w:rsidR="00360076" w:rsidRPr="00336283" w:rsidRDefault="00360076" w:rsidP="00AE277D">
      <w:pPr>
        <w:numPr>
          <w:ilvl w:val="2"/>
          <w:numId w:val="7"/>
        </w:numPr>
        <w:tabs>
          <w:tab w:val="left" w:pos="1440"/>
        </w:tabs>
        <w:jc w:val="both"/>
        <w:rPr>
          <w:rFonts w:ascii="Calibri" w:hAnsi="Calibri"/>
          <w:b/>
          <w:sz w:val="22"/>
          <w:szCs w:val="22"/>
        </w:rPr>
      </w:pPr>
      <w:r w:rsidRPr="00336283">
        <w:rPr>
          <w:rFonts w:ascii="Calibri" w:hAnsi="Calibri"/>
          <w:b/>
          <w:sz w:val="22"/>
          <w:szCs w:val="22"/>
        </w:rPr>
        <w:t>Request for Confidentiality</w:t>
      </w:r>
    </w:p>
    <w:p w14:paraId="4A2F3A9C" w14:textId="77777777" w:rsidR="00360076" w:rsidRPr="006A5699" w:rsidRDefault="00360076" w:rsidP="00360076">
      <w:pPr>
        <w:ind w:left="1440"/>
        <w:jc w:val="both"/>
        <w:rPr>
          <w:rFonts w:asciiTheme="minorHAnsi" w:hAnsiTheme="minorHAnsi" w:cstheme="minorHAnsi"/>
          <w:sz w:val="22"/>
          <w:szCs w:val="22"/>
        </w:rPr>
      </w:pPr>
      <w:r>
        <w:rPr>
          <w:rFonts w:asciiTheme="minorHAnsi" w:hAnsiTheme="minorHAnsi" w:cstheme="minorHAnsi"/>
          <w:sz w:val="22"/>
          <w:szCs w:val="22"/>
        </w:rPr>
        <w:t>T</w:t>
      </w:r>
      <w:r w:rsidRPr="003D4204">
        <w:rPr>
          <w:rFonts w:asciiTheme="minorHAnsi" w:hAnsiTheme="minorHAnsi" w:cstheme="minorHAnsi"/>
          <w:sz w:val="22"/>
          <w:szCs w:val="22"/>
        </w:rPr>
        <w:t xml:space="preserve">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Pr>
          <w:rFonts w:asciiTheme="minorHAnsi" w:hAnsiTheme="minorHAnsi" w:cstheme="minorHAnsi"/>
          <w:sz w:val="22"/>
          <w:szCs w:val="22"/>
        </w:rPr>
        <w:t>must</w:t>
      </w:r>
      <w:r w:rsidRPr="003D4204">
        <w:rPr>
          <w:rFonts w:asciiTheme="minorHAnsi" w:hAnsiTheme="minorHAnsi" w:cstheme="minorHAnsi"/>
          <w:sz w:val="22"/>
          <w:szCs w:val="22"/>
        </w:rPr>
        <w:t xml:space="preserve"> sign and submit with the Proposal the document included as </w:t>
      </w:r>
      <w:r w:rsidRPr="006A5699">
        <w:rPr>
          <w:rFonts w:asciiTheme="minorHAnsi" w:hAnsiTheme="minorHAnsi" w:cstheme="minorHAnsi"/>
          <w:sz w:val="22"/>
          <w:szCs w:val="22"/>
        </w:rPr>
        <w:t>Attachment #3 Form 22 – Request for Confidentiality</w:t>
      </w:r>
      <w:r>
        <w:rPr>
          <w:rFonts w:asciiTheme="minorHAnsi" w:hAnsiTheme="minorHAnsi" w:cstheme="minorHAnsi"/>
          <w:sz w:val="22"/>
          <w:szCs w:val="22"/>
        </w:rPr>
        <w:t>.</w:t>
      </w:r>
    </w:p>
    <w:p w14:paraId="75927AD8" w14:textId="77777777" w:rsidR="007715ED" w:rsidRPr="002B2A6E" w:rsidRDefault="007715ED" w:rsidP="00EC09F5">
      <w:pPr>
        <w:tabs>
          <w:tab w:val="left" w:pos="1440"/>
        </w:tabs>
        <w:jc w:val="both"/>
        <w:rPr>
          <w:rFonts w:ascii="Calibri" w:hAnsi="Calibri"/>
          <w:b/>
          <w:sz w:val="22"/>
          <w:szCs w:val="22"/>
        </w:rPr>
      </w:pPr>
    </w:p>
    <w:p w14:paraId="0F7FA24A" w14:textId="77777777" w:rsidR="007715ED" w:rsidRPr="002B2A6E" w:rsidRDefault="007715ED" w:rsidP="00AE277D">
      <w:pPr>
        <w:numPr>
          <w:ilvl w:val="1"/>
          <w:numId w:val="7"/>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26A1D634"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w:t>
      </w:r>
      <w:r w:rsidR="000F48D5">
        <w:rPr>
          <w:rFonts w:ascii="Calibri" w:hAnsi="Calibri"/>
          <w:sz w:val="22"/>
          <w:szCs w:val="22"/>
        </w:rPr>
        <w:t>Respondent</w:t>
      </w:r>
      <w:r w:rsidRPr="002B2A6E">
        <w:rPr>
          <w:rFonts w:ascii="Calibri" w:hAnsi="Calibri"/>
          <w:sz w:val="22"/>
          <w:szCs w:val="22"/>
        </w:rPr>
        <w:t xml:space="preserve"> shall provide its </w:t>
      </w:r>
      <w:r w:rsidR="009E4BF4">
        <w:rPr>
          <w:rFonts w:ascii="Calibri" w:hAnsi="Calibri"/>
          <w:sz w:val="22"/>
          <w:szCs w:val="22"/>
        </w:rPr>
        <w:t>C</w:t>
      </w:r>
      <w:r w:rsidRPr="002B2A6E">
        <w:rPr>
          <w:rFonts w:ascii="Calibri" w:hAnsi="Calibri"/>
          <w:sz w:val="22"/>
          <w:szCs w:val="22"/>
        </w:rPr>
        <w:t xml:space="preserve">ost </w:t>
      </w:r>
      <w:r w:rsidR="009E4BF4">
        <w:rPr>
          <w:rFonts w:ascii="Calibri" w:hAnsi="Calibri"/>
          <w:sz w:val="22"/>
          <w:szCs w:val="22"/>
        </w:rPr>
        <w:t>P</w:t>
      </w:r>
      <w:r w:rsidRPr="002B2A6E">
        <w:rPr>
          <w:rFonts w:ascii="Calibri" w:hAnsi="Calibri"/>
          <w:sz w:val="22"/>
          <w:szCs w:val="22"/>
        </w:rPr>
        <w:t xml:space="preserve">roposal in a separately sealed envelope for the proposed goods and/or services.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4F0A3947" w14:textId="47F100F8" w:rsidR="002B2A6E" w:rsidRPr="00AA0328" w:rsidRDefault="000F48D5" w:rsidP="00AE277D">
      <w:pPr>
        <w:numPr>
          <w:ilvl w:val="2"/>
          <w:numId w:val="7"/>
        </w:numPr>
        <w:tabs>
          <w:tab w:val="left" w:pos="1440"/>
        </w:tabs>
        <w:jc w:val="both"/>
        <w:rPr>
          <w:rFonts w:ascii="Calibri" w:hAnsi="Calibri"/>
          <w:b/>
          <w:sz w:val="22"/>
          <w:szCs w:val="22"/>
        </w:rPr>
      </w:pPr>
      <w:r>
        <w:rPr>
          <w:rFonts w:ascii="Calibri" w:hAnsi="Calibri"/>
          <w:b/>
          <w:sz w:val="22"/>
          <w:szCs w:val="22"/>
        </w:rPr>
        <w:t>Respondent</w:t>
      </w:r>
      <w:r w:rsidR="002B2A6E" w:rsidRPr="00AA0328">
        <w:rPr>
          <w:rFonts w:ascii="Calibri" w:hAnsi="Calibri"/>
          <w:b/>
          <w:sz w:val="22"/>
          <w:szCs w:val="22"/>
        </w:rPr>
        <w:t xml:space="preserve"> Discounts</w:t>
      </w:r>
    </w:p>
    <w:p w14:paraId="56443720" w14:textId="53463253" w:rsidR="002B2A6E" w:rsidRPr="00AA0328" w:rsidRDefault="000F48D5" w:rsidP="005E466B">
      <w:pPr>
        <w:tabs>
          <w:tab w:val="left" w:pos="1440"/>
        </w:tabs>
        <w:ind w:left="1440"/>
        <w:jc w:val="both"/>
        <w:rPr>
          <w:rFonts w:ascii="Calibri" w:hAnsi="Calibri"/>
          <w:sz w:val="22"/>
          <w:szCs w:val="22"/>
        </w:rPr>
      </w:pPr>
      <w:r>
        <w:rPr>
          <w:rFonts w:ascii="Calibri" w:hAnsi="Calibri"/>
          <w:sz w:val="22"/>
          <w:szCs w:val="22"/>
        </w:rPr>
        <w:t>Respondent</w:t>
      </w:r>
      <w:r w:rsidR="002B2A6E" w:rsidRPr="00AA0328">
        <w:rPr>
          <w:rFonts w:ascii="Calibri" w:hAnsi="Calibri"/>
          <w:sz w:val="22"/>
          <w:szCs w:val="22"/>
        </w:rPr>
        <w:t>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AE277D">
      <w:pPr>
        <w:numPr>
          <w:ilvl w:val="3"/>
          <w:numId w:val="7"/>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14:paraId="53C17B5E" w14:textId="77777777" w:rsidR="002B2A6E" w:rsidRPr="00E964C9" w:rsidRDefault="002B2A6E" w:rsidP="00AE277D">
      <w:pPr>
        <w:numPr>
          <w:ilvl w:val="3"/>
          <w:numId w:val="7"/>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40A6A355"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3F41731D" w14:textId="77777777" w:rsidR="003576CE" w:rsidRDefault="003576CE">
      <w:pPr>
        <w:rPr>
          <w:rFonts w:ascii="Calibri" w:hAnsi="Calibri"/>
          <w:b/>
          <w:sz w:val="22"/>
          <w:szCs w:val="22"/>
        </w:rPr>
      </w:pPr>
      <w:r>
        <w:rPr>
          <w:rFonts w:ascii="Calibri" w:hAnsi="Calibri"/>
          <w:szCs w:val="22"/>
        </w:rPr>
        <w:br w:type="page"/>
      </w:r>
    </w:p>
    <w:p w14:paraId="4CE9F64D" w14:textId="77777777" w:rsidR="003576CE" w:rsidRPr="009E13BD" w:rsidRDefault="003576CE" w:rsidP="003576CE">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SECTION 4</w:t>
      </w:r>
      <w:r w:rsidRPr="00E41B36">
        <w:rPr>
          <w:rFonts w:ascii="Calibri" w:hAnsi="Calibri"/>
          <w:spacing w:val="-3"/>
          <w:szCs w:val="22"/>
        </w:rPr>
        <w:t xml:space="preserve"> </w:t>
      </w:r>
      <w:r w:rsidRPr="00E41B36">
        <w:rPr>
          <w:rFonts w:ascii="Calibri" w:hAnsi="Calibri"/>
          <w:spacing w:val="-3"/>
          <w:szCs w:val="22"/>
        </w:rPr>
        <w:tab/>
      </w:r>
      <w:r>
        <w:rPr>
          <w:rFonts w:ascii="Calibri" w:hAnsi="Calibri"/>
          <w:spacing w:val="-3"/>
          <w:szCs w:val="22"/>
        </w:rPr>
        <w:t>SCOPE OF WORK</w:t>
      </w:r>
    </w:p>
    <w:p w14:paraId="469ACED9" w14:textId="77777777" w:rsidR="003576CE" w:rsidRDefault="003576CE" w:rsidP="003576CE">
      <w:pPr>
        <w:tabs>
          <w:tab w:val="left" w:pos="1620"/>
        </w:tabs>
        <w:ind w:left="2520"/>
        <w:jc w:val="both"/>
        <w:rPr>
          <w:rFonts w:ascii="Calibri" w:hAnsi="Calibri"/>
          <w:sz w:val="22"/>
          <w:szCs w:val="22"/>
        </w:rPr>
      </w:pPr>
    </w:p>
    <w:p w14:paraId="3E70D6EE" w14:textId="4581FF8E" w:rsidR="0091617B" w:rsidRPr="005227EC" w:rsidRDefault="0091617B" w:rsidP="0091617B">
      <w:pPr>
        <w:tabs>
          <w:tab w:val="left" w:pos="360"/>
        </w:tabs>
      </w:pPr>
      <w:r>
        <w:rPr>
          <w:rFonts w:ascii="Calibri" w:eastAsia="Calibri" w:hAnsi="Calibri" w:cs="Calibri"/>
          <w:b/>
          <w:sz w:val="22"/>
          <w:szCs w:val="22"/>
        </w:rPr>
        <w:t>O</w:t>
      </w:r>
      <w:r w:rsidRPr="005227EC">
        <w:rPr>
          <w:rFonts w:ascii="Calibri" w:eastAsia="Calibri" w:hAnsi="Calibri" w:cs="Calibri"/>
          <w:b/>
          <w:sz w:val="22"/>
          <w:szCs w:val="22"/>
        </w:rPr>
        <w:t>verview</w:t>
      </w:r>
    </w:p>
    <w:p w14:paraId="09F22F59" w14:textId="3DDD0C2B" w:rsidR="0091617B" w:rsidRDefault="0091617B" w:rsidP="0091617B">
      <w:pPr>
        <w:rPr>
          <w:rFonts w:ascii="Calibri" w:eastAsia="Calibri" w:hAnsi="Calibri" w:cs="Calibri"/>
          <w:sz w:val="22"/>
          <w:szCs w:val="22"/>
        </w:rPr>
      </w:pPr>
      <w:r w:rsidRPr="005227EC">
        <w:rPr>
          <w:rFonts w:ascii="Calibri" w:eastAsia="Calibri" w:hAnsi="Calibri" w:cs="Calibri"/>
          <w:sz w:val="22"/>
          <w:szCs w:val="22"/>
        </w:rPr>
        <w:t xml:space="preserve">The successful </w:t>
      </w:r>
      <w:r>
        <w:rPr>
          <w:rFonts w:ascii="Calibri" w:eastAsia="Calibri" w:hAnsi="Calibri" w:cs="Calibri"/>
          <w:sz w:val="22"/>
          <w:szCs w:val="22"/>
        </w:rPr>
        <w:t xml:space="preserve">Respondent </w:t>
      </w:r>
      <w:r w:rsidRPr="005227EC">
        <w:rPr>
          <w:rFonts w:ascii="Calibri" w:eastAsia="Calibri" w:hAnsi="Calibri" w:cs="Calibri"/>
          <w:sz w:val="22"/>
          <w:szCs w:val="22"/>
        </w:rPr>
        <w:t xml:space="preserve">shall provide the services to the State in accordance with the requirements as provided in this Scope of Work. </w:t>
      </w:r>
    </w:p>
    <w:p w14:paraId="2B0F165E" w14:textId="77777777" w:rsidR="0091617B" w:rsidRPr="005227EC" w:rsidRDefault="0091617B" w:rsidP="0091617B"/>
    <w:p w14:paraId="7CD9CDFD" w14:textId="4AE9107F" w:rsidR="0091617B" w:rsidRDefault="00DC611E" w:rsidP="00AE277D">
      <w:pPr>
        <w:pStyle w:val="NoSpacing"/>
        <w:numPr>
          <w:ilvl w:val="1"/>
          <w:numId w:val="9"/>
        </w:numPr>
        <w:tabs>
          <w:tab w:val="left" w:pos="720"/>
        </w:tabs>
        <w:ind w:hanging="720"/>
        <w:rPr>
          <w:rFonts w:ascii="Calibri" w:hAnsi="Calibri"/>
          <w:b/>
          <w:sz w:val="22"/>
        </w:rPr>
      </w:pPr>
      <w:r>
        <w:rPr>
          <w:rFonts w:ascii="Calibri" w:hAnsi="Calibri"/>
          <w:b/>
          <w:sz w:val="22"/>
        </w:rPr>
        <w:t xml:space="preserve">Description of </w:t>
      </w:r>
      <w:r w:rsidR="00716F82">
        <w:rPr>
          <w:rFonts w:ascii="Calibri" w:hAnsi="Calibri"/>
          <w:b/>
          <w:sz w:val="22"/>
        </w:rPr>
        <w:t>Desired Services</w:t>
      </w:r>
    </w:p>
    <w:p w14:paraId="67FC9ECF" w14:textId="13C8F572" w:rsidR="00F2382D" w:rsidRDefault="001D21D1" w:rsidP="00F2382D">
      <w:pPr>
        <w:tabs>
          <w:tab w:val="left" w:pos="720"/>
        </w:tabs>
        <w:ind w:left="720"/>
        <w:jc w:val="both"/>
        <w:rPr>
          <w:rFonts w:ascii="Calibri" w:hAnsi="Calibri" w:cs="Calibri"/>
          <w:color w:val="000000"/>
          <w:sz w:val="22"/>
          <w:szCs w:val="22"/>
        </w:rPr>
      </w:pPr>
      <w:r w:rsidRPr="000E4A41">
        <w:rPr>
          <w:rFonts w:ascii="Calibri" w:hAnsi="Calibri"/>
          <w:sz w:val="22"/>
        </w:rPr>
        <w:t>The Contractor is re</w:t>
      </w:r>
      <w:r w:rsidR="006B650E">
        <w:rPr>
          <w:rFonts w:ascii="Calibri" w:hAnsi="Calibri"/>
          <w:sz w:val="22"/>
        </w:rPr>
        <w:t xml:space="preserve">sponsible for conducting a study to provide information regarding a long-term strategic plan for racing in the State of Iowa.  </w:t>
      </w:r>
      <w:r w:rsidR="006B650E" w:rsidRPr="001B73E9">
        <w:rPr>
          <w:rFonts w:ascii="Calibri" w:hAnsi="Calibri" w:cs="Calibri"/>
          <w:sz w:val="22"/>
          <w:szCs w:val="22"/>
        </w:rPr>
        <w:t>The study would include the evaluation of the current state of the industry in the Midwest and provide recommendations on purses, race dates, timing of the meet, and marketing strategies in an effort to sustain, and hopefully strengthen, the racing and breeding industry in Iowa.</w:t>
      </w:r>
      <w:r w:rsidR="00435DFD">
        <w:rPr>
          <w:rFonts w:ascii="Calibri" w:hAnsi="Calibri" w:cs="Calibri"/>
          <w:sz w:val="22"/>
          <w:szCs w:val="22"/>
        </w:rPr>
        <w:t xml:space="preserve">  Study must be completed and submitted to the Iowa Racing and Gaming Commission by 2:00 p.m. on </w:t>
      </w:r>
      <w:r w:rsidR="00745AE1" w:rsidRPr="00745AE1">
        <w:rPr>
          <w:rFonts w:ascii="Calibri" w:hAnsi="Calibri" w:cs="Calibri"/>
          <w:sz w:val="22"/>
          <w:szCs w:val="22"/>
        </w:rPr>
        <w:t>August 12</w:t>
      </w:r>
      <w:r w:rsidR="00D7603E" w:rsidRPr="00745AE1">
        <w:rPr>
          <w:rFonts w:ascii="Calibri" w:hAnsi="Calibri" w:cs="Calibri"/>
          <w:sz w:val="22"/>
          <w:szCs w:val="22"/>
        </w:rPr>
        <w:t>, 2024</w:t>
      </w:r>
      <w:r w:rsidR="00F2382D">
        <w:rPr>
          <w:rFonts w:ascii="Calibri" w:hAnsi="Calibri" w:cs="Calibri"/>
          <w:sz w:val="22"/>
          <w:szCs w:val="22"/>
        </w:rPr>
        <w:t xml:space="preserve"> and will</w:t>
      </w:r>
      <w:r w:rsidR="00F2382D">
        <w:rPr>
          <w:rFonts w:ascii="Calibri" w:hAnsi="Calibri" w:cs="Calibri"/>
          <w:color w:val="000000"/>
          <w:sz w:val="22"/>
          <w:szCs w:val="22"/>
        </w:rPr>
        <w:t xml:space="preserve"> present findings to the Commission at the </w:t>
      </w:r>
      <w:r w:rsidR="00745AE1">
        <w:rPr>
          <w:rFonts w:ascii="Calibri" w:hAnsi="Calibri" w:cs="Calibri"/>
          <w:color w:val="000000"/>
          <w:sz w:val="22"/>
          <w:szCs w:val="22"/>
        </w:rPr>
        <w:t>August</w:t>
      </w:r>
      <w:r w:rsidR="00F2382D">
        <w:rPr>
          <w:rFonts w:ascii="Calibri" w:hAnsi="Calibri" w:cs="Calibri"/>
          <w:color w:val="000000"/>
          <w:sz w:val="22"/>
          <w:szCs w:val="22"/>
        </w:rPr>
        <w:t>, 202</w:t>
      </w:r>
      <w:r w:rsidR="00D7603E">
        <w:rPr>
          <w:rFonts w:ascii="Calibri" w:hAnsi="Calibri" w:cs="Calibri"/>
          <w:color w:val="000000"/>
          <w:sz w:val="22"/>
          <w:szCs w:val="22"/>
        </w:rPr>
        <w:t>4</w:t>
      </w:r>
      <w:r w:rsidR="00F2382D">
        <w:rPr>
          <w:rFonts w:ascii="Calibri" w:hAnsi="Calibri" w:cs="Calibri"/>
          <w:color w:val="000000"/>
          <w:sz w:val="22"/>
          <w:szCs w:val="22"/>
        </w:rPr>
        <w:t xml:space="preserve"> meeting in Des Moines, Iowa.  Date is to be determined, but is anticipated to be during the </w:t>
      </w:r>
      <w:r w:rsidR="00745AE1">
        <w:rPr>
          <w:rFonts w:ascii="Calibri" w:hAnsi="Calibri" w:cs="Calibri"/>
          <w:color w:val="000000"/>
          <w:sz w:val="22"/>
          <w:szCs w:val="22"/>
        </w:rPr>
        <w:t xml:space="preserve">last </w:t>
      </w:r>
      <w:r w:rsidR="00F2382D">
        <w:rPr>
          <w:rFonts w:ascii="Calibri" w:hAnsi="Calibri" w:cs="Calibri"/>
          <w:color w:val="000000"/>
          <w:sz w:val="22"/>
          <w:szCs w:val="22"/>
        </w:rPr>
        <w:t xml:space="preserve">two weeks of </w:t>
      </w:r>
      <w:r w:rsidR="00745AE1">
        <w:rPr>
          <w:rFonts w:ascii="Calibri" w:hAnsi="Calibri" w:cs="Calibri"/>
          <w:color w:val="000000"/>
          <w:sz w:val="22"/>
          <w:szCs w:val="22"/>
        </w:rPr>
        <w:t>August</w:t>
      </w:r>
      <w:r w:rsidR="00F2382D">
        <w:rPr>
          <w:rFonts w:ascii="Calibri" w:hAnsi="Calibri" w:cs="Calibri"/>
          <w:color w:val="000000"/>
          <w:sz w:val="22"/>
          <w:szCs w:val="22"/>
        </w:rPr>
        <w:t>.</w:t>
      </w:r>
    </w:p>
    <w:p w14:paraId="7B25C3C8" w14:textId="77777777" w:rsidR="006B650E" w:rsidRPr="00086230" w:rsidRDefault="006B650E" w:rsidP="006B650E">
      <w:pPr>
        <w:ind w:left="720"/>
        <w:jc w:val="both"/>
        <w:rPr>
          <w:rFonts w:ascii="Calibri" w:hAnsi="Calibri" w:cs="Calibri"/>
          <w:szCs w:val="24"/>
        </w:rPr>
      </w:pPr>
    </w:p>
    <w:p w14:paraId="7D3CA96C" w14:textId="2F28D0E3" w:rsidR="006B650E" w:rsidRDefault="006B650E" w:rsidP="00AE277D">
      <w:pPr>
        <w:pStyle w:val="ListParagraph"/>
        <w:numPr>
          <w:ilvl w:val="2"/>
          <w:numId w:val="9"/>
        </w:numPr>
        <w:jc w:val="both"/>
        <w:rPr>
          <w:rFonts w:ascii="Calibri" w:hAnsi="Calibri"/>
          <w:sz w:val="22"/>
        </w:rPr>
      </w:pPr>
      <w:r w:rsidRPr="003D380B">
        <w:rPr>
          <w:rFonts w:ascii="Calibri" w:hAnsi="Calibri"/>
          <w:sz w:val="22"/>
        </w:rPr>
        <w:t>The Contractor is responsible for an</w:t>
      </w:r>
      <w:r w:rsidR="003D380B" w:rsidRPr="003D380B">
        <w:rPr>
          <w:rFonts w:ascii="Calibri" w:hAnsi="Calibri"/>
          <w:sz w:val="22"/>
        </w:rPr>
        <w:t>swering the following questions when conducting the study:</w:t>
      </w:r>
    </w:p>
    <w:p w14:paraId="4BE26802" w14:textId="77777777" w:rsidR="003B1F3F" w:rsidRPr="003D380B" w:rsidRDefault="003B1F3F" w:rsidP="003B1F3F">
      <w:pPr>
        <w:pStyle w:val="ListParagraph"/>
        <w:ind w:left="1440"/>
        <w:jc w:val="both"/>
        <w:rPr>
          <w:rFonts w:ascii="Calibri" w:hAnsi="Calibri"/>
          <w:sz w:val="22"/>
        </w:rPr>
      </w:pPr>
    </w:p>
    <w:p w14:paraId="25A00BB2" w14:textId="67F767F6" w:rsidR="003D380B" w:rsidRPr="001B73E9" w:rsidRDefault="003D380B" w:rsidP="00AE277D">
      <w:pPr>
        <w:pStyle w:val="ListParagraph"/>
        <w:numPr>
          <w:ilvl w:val="0"/>
          <w:numId w:val="30"/>
        </w:numPr>
        <w:contextualSpacing/>
        <w:jc w:val="both"/>
        <w:rPr>
          <w:rFonts w:ascii="Calibri" w:hAnsi="Calibri" w:cs="Calibri"/>
          <w:sz w:val="22"/>
          <w:szCs w:val="22"/>
        </w:rPr>
      </w:pPr>
      <w:r w:rsidRPr="001B73E9">
        <w:rPr>
          <w:rFonts w:ascii="Calibri" w:hAnsi="Calibri" w:cs="Calibri"/>
          <w:sz w:val="22"/>
          <w:szCs w:val="22"/>
        </w:rPr>
        <w:t>What does the ideal race meeting look like in Iowa that will maximize participation by the racing industry (field size, breeding industry) and public (handle) while factoring in purse limitations and requirements set forth in Iowa Code?</w:t>
      </w:r>
    </w:p>
    <w:p w14:paraId="195C4367" w14:textId="4216A6B7" w:rsidR="003D380B" w:rsidRPr="001B73E9" w:rsidRDefault="00E706BD" w:rsidP="00AE277D">
      <w:pPr>
        <w:pStyle w:val="ListParagraph"/>
        <w:numPr>
          <w:ilvl w:val="1"/>
          <w:numId w:val="30"/>
        </w:numPr>
        <w:contextualSpacing/>
        <w:jc w:val="both"/>
        <w:rPr>
          <w:rFonts w:ascii="Calibri" w:hAnsi="Calibri" w:cs="Calibri"/>
          <w:sz w:val="22"/>
          <w:szCs w:val="22"/>
        </w:rPr>
      </w:pPr>
      <w:r>
        <w:rPr>
          <w:rFonts w:ascii="Calibri" w:hAnsi="Calibri" w:cs="Calibri"/>
          <w:sz w:val="22"/>
          <w:szCs w:val="22"/>
        </w:rPr>
        <w:t>Statutory requirements notwithstanding, h</w:t>
      </w:r>
      <w:r w:rsidR="003D380B" w:rsidRPr="001B73E9">
        <w:rPr>
          <w:rFonts w:ascii="Calibri" w:hAnsi="Calibri" w:cs="Calibri"/>
          <w:sz w:val="22"/>
          <w:szCs w:val="22"/>
        </w:rPr>
        <w:t>ow many race days should be conducted?</w:t>
      </w:r>
    </w:p>
    <w:p w14:paraId="643830DB" w14:textId="5B321D2D" w:rsidR="003D380B" w:rsidRPr="001B73E9" w:rsidRDefault="003D380B" w:rsidP="00AE277D">
      <w:pPr>
        <w:pStyle w:val="ListParagraph"/>
        <w:numPr>
          <w:ilvl w:val="2"/>
          <w:numId w:val="30"/>
        </w:numPr>
        <w:contextualSpacing/>
        <w:jc w:val="both"/>
        <w:rPr>
          <w:rFonts w:ascii="Calibri" w:hAnsi="Calibri" w:cs="Calibri"/>
          <w:sz w:val="22"/>
          <w:szCs w:val="22"/>
        </w:rPr>
      </w:pPr>
      <w:r w:rsidRPr="001B73E9">
        <w:rPr>
          <w:rFonts w:ascii="Calibri" w:hAnsi="Calibri" w:cs="Calibri"/>
          <w:sz w:val="22"/>
          <w:szCs w:val="22"/>
        </w:rPr>
        <w:t>What days</w:t>
      </w:r>
      <w:r w:rsidR="006C39CB">
        <w:rPr>
          <w:rFonts w:ascii="Calibri" w:hAnsi="Calibri" w:cs="Calibri"/>
          <w:sz w:val="22"/>
          <w:szCs w:val="22"/>
        </w:rPr>
        <w:t xml:space="preserve"> of the week</w:t>
      </w:r>
      <w:r w:rsidRPr="001B73E9">
        <w:rPr>
          <w:rFonts w:ascii="Calibri" w:hAnsi="Calibri" w:cs="Calibri"/>
          <w:sz w:val="22"/>
          <w:szCs w:val="22"/>
        </w:rPr>
        <w:t xml:space="preserve"> should racing be conducted?</w:t>
      </w:r>
    </w:p>
    <w:p w14:paraId="2EDDE3FA" w14:textId="35F7B99F" w:rsidR="003D380B" w:rsidRPr="001B73E9" w:rsidRDefault="003D380B" w:rsidP="00AE277D">
      <w:pPr>
        <w:pStyle w:val="ListParagraph"/>
        <w:numPr>
          <w:ilvl w:val="2"/>
          <w:numId w:val="30"/>
        </w:numPr>
        <w:contextualSpacing/>
        <w:jc w:val="both"/>
        <w:rPr>
          <w:rFonts w:ascii="Calibri" w:hAnsi="Calibri" w:cs="Calibri"/>
          <w:sz w:val="22"/>
          <w:szCs w:val="22"/>
        </w:rPr>
      </w:pPr>
      <w:r w:rsidRPr="001B73E9">
        <w:rPr>
          <w:rFonts w:ascii="Calibri" w:hAnsi="Calibri" w:cs="Calibri"/>
          <w:sz w:val="22"/>
          <w:szCs w:val="22"/>
        </w:rPr>
        <w:t>What should the post time be?</w:t>
      </w:r>
    </w:p>
    <w:p w14:paraId="7B98D20A" w14:textId="125F61DD" w:rsidR="003D380B" w:rsidRPr="001B73E9" w:rsidRDefault="003D380B" w:rsidP="00AE277D">
      <w:pPr>
        <w:pStyle w:val="ListParagraph"/>
        <w:numPr>
          <w:ilvl w:val="1"/>
          <w:numId w:val="30"/>
        </w:numPr>
        <w:contextualSpacing/>
        <w:jc w:val="both"/>
        <w:rPr>
          <w:rFonts w:ascii="Calibri" w:hAnsi="Calibri" w:cs="Calibri"/>
          <w:sz w:val="22"/>
          <w:szCs w:val="22"/>
        </w:rPr>
      </w:pPr>
      <w:r w:rsidRPr="001B73E9">
        <w:rPr>
          <w:rFonts w:ascii="Calibri" w:hAnsi="Calibri" w:cs="Calibri"/>
          <w:sz w:val="22"/>
          <w:szCs w:val="22"/>
        </w:rPr>
        <w:t>What should the annual purse amount be?</w:t>
      </w:r>
    </w:p>
    <w:p w14:paraId="703A0EC2" w14:textId="3CF2A65E" w:rsidR="003D380B" w:rsidRPr="001B73E9" w:rsidRDefault="003D380B" w:rsidP="00AE277D">
      <w:pPr>
        <w:pStyle w:val="ListParagraph"/>
        <w:numPr>
          <w:ilvl w:val="2"/>
          <w:numId w:val="30"/>
        </w:numPr>
        <w:contextualSpacing/>
        <w:jc w:val="both"/>
        <w:rPr>
          <w:rFonts w:ascii="Calibri" w:hAnsi="Calibri" w:cs="Calibri"/>
          <w:sz w:val="22"/>
          <w:szCs w:val="22"/>
        </w:rPr>
      </w:pPr>
      <w:r w:rsidRPr="001B73E9">
        <w:rPr>
          <w:rFonts w:ascii="Calibri" w:hAnsi="Calibri" w:cs="Calibri"/>
          <w:sz w:val="22"/>
          <w:szCs w:val="22"/>
        </w:rPr>
        <w:t>What should the annual daily purse be?</w:t>
      </w:r>
    </w:p>
    <w:p w14:paraId="43E53166" w14:textId="229C20F4" w:rsidR="003D380B" w:rsidRPr="001B73E9" w:rsidRDefault="003D380B" w:rsidP="00AE277D">
      <w:pPr>
        <w:pStyle w:val="ListParagraph"/>
        <w:numPr>
          <w:ilvl w:val="2"/>
          <w:numId w:val="30"/>
        </w:numPr>
        <w:contextualSpacing/>
        <w:jc w:val="both"/>
        <w:rPr>
          <w:rFonts w:ascii="Calibri" w:hAnsi="Calibri" w:cs="Calibri"/>
          <w:sz w:val="22"/>
          <w:szCs w:val="22"/>
        </w:rPr>
      </w:pPr>
      <w:r w:rsidRPr="001B73E9">
        <w:rPr>
          <w:rFonts w:ascii="Calibri" w:hAnsi="Calibri" w:cs="Calibri"/>
          <w:sz w:val="22"/>
          <w:szCs w:val="22"/>
        </w:rPr>
        <w:t>How much purse money should be allocated for Iowa bred</w:t>
      </w:r>
      <w:r w:rsidR="003B1F3F" w:rsidRPr="001B73E9">
        <w:rPr>
          <w:rFonts w:ascii="Calibri" w:hAnsi="Calibri" w:cs="Calibri"/>
          <w:sz w:val="22"/>
          <w:szCs w:val="22"/>
        </w:rPr>
        <w:t xml:space="preserve"> horses</w:t>
      </w:r>
      <w:r w:rsidRPr="001B73E9">
        <w:rPr>
          <w:rFonts w:ascii="Calibri" w:hAnsi="Calibri" w:cs="Calibri"/>
          <w:sz w:val="22"/>
          <w:szCs w:val="22"/>
        </w:rPr>
        <w:t>?</w:t>
      </w:r>
    </w:p>
    <w:p w14:paraId="0B781B5B" w14:textId="477F2180" w:rsidR="003D380B" w:rsidRPr="001B73E9" w:rsidRDefault="003D380B" w:rsidP="00AE277D">
      <w:pPr>
        <w:pStyle w:val="ListParagraph"/>
        <w:numPr>
          <w:ilvl w:val="2"/>
          <w:numId w:val="30"/>
        </w:numPr>
        <w:contextualSpacing/>
        <w:jc w:val="both"/>
        <w:rPr>
          <w:rFonts w:ascii="Calibri" w:hAnsi="Calibri" w:cs="Calibri"/>
          <w:sz w:val="22"/>
          <w:szCs w:val="22"/>
        </w:rPr>
      </w:pPr>
      <w:r w:rsidRPr="001B73E9">
        <w:rPr>
          <w:rFonts w:ascii="Calibri" w:hAnsi="Calibri" w:cs="Calibri"/>
          <w:sz w:val="22"/>
          <w:szCs w:val="22"/>
        </w:rPr>
        <w:t>How much purse money should be allocated by breed?</w:t>
      </w:r>
    </w:p>
    <w:p w14:paraId="73351033" w14:textId="581921F2" w:rsidR="003D380B" w:rsidRPr="001B73E9" w:rsidRDefault="003D380B" w:rsidP="00AE277D">
      <w:pPr>
        <w:pStyle w:val="ListParagraph"/>
        <w:numPr>
          <w:ilvl w:val="1"/>
          <w:numId w:val="30"/>
        </w:numPr>
        <w:contextualSpacing/>
        <w:jc w:val="both"/>
        <w:rPr>
          <w:rFonts w:ascii="Calibri" w:hAnsi="Calibri" w:cs="Calibri"/>
          <w:sz w:val="22"/>
          <w:szCs w:val="22"/>
        </w:rPr>
      </w:pPr>
      <w:r w:rsidRPr="001B73E9">
        <w:rPr>
          <w:rFonts w:ascii="Calibri" w:hAnsi="Calibri" w:cs="Calibri"/>
          <w:sz w:val="22"/>
          <w:szCs w:val="22"/>
        </w:rPr>
        <w:t>What time of the year should racing take place?</w:t>
      </w:r>
    </w:p>
    <w:p w14:paraId="57382F95" w14:textId="2EAF738A" w:rsidR="003D380B" w:rsidRDefault="003D380B" w:rsidP="00AE277D">
      <w:pPr>
        <w:pStyle w:val="ListParagraph"/>
        <w:numPr>
          <w:ilvl w:val="1"/>
          <w:numId w:val="30"/>
        </w:numPr>
        <w:contextualSpacing/>
        <w:jc w:val="both"/>
        <w:rPr>
          <w:rFonts w:ascii="Calibri" w:hAnsi="Calibri" w:cs="Calibri"/>
          <w:sz w:val="22"/>
          <w:szCs w:val="22"/>
        </w:rPr>
      </w:pPr>
      <w:r w:rsidRPr="001B73E9">
        <w:rPr>
          <w:rFonts w:ascii="Calibri" w:hAnsi="Calibri" w:cs="Calibri"/>
          <w:sz w:val="22"/>
          <w:szCs w:val="22"/>
        </w:rPr>
        <w:t xml:space="preserve">What marketing </w:t>
      </w:r>
      <w:r w:rsidR="004E0325" w:rsidRPr="001B73E9">
        <w:rPr>
          <w:rFonts w:ascii="Calibri" w:hAnsi="Calibri" w:cs="Calibri"/>
          <w:sz w:val="22"/>
          <w:szCs w:val="22"/>
        </w:rPr>
        <w:t>strategies</w:t>
      </w:r>
      <w:r w:rsidRPr="001B73E9">
        <w:rPr>
          <w:rFonts w:ascii="Calibri" w:hAnsi="Calibri" w:cs="Calibri"/>
          <w:sz w:val="22"/>
          <w:szCs w:val="22"/>
        </w:rPr>
        <w:t xml:space="preserve"> should be employed to promote the meet</w:t>
      </w:r>
      <w:r w:rsidR="004E0325" w:rsidRPr="001B73E9">
        <w:rPr>
          <w:rFonts w:ascii="Calibri" w:hAnsi="Calibri" w:cs="Calibri"/>
          <w:sz w:val="22"/>
          <w:szCs w:val="22"/>
        </w:rPr>
        <w:t xml:space="preserve"> and increase attendance</w:t>
      </w:r>
      <w:r w:rsidRPr="001B73E9">
        <w:rPr>
          <w:rFonts w:ascii="Calibri" w:hAnsi="Calibri" w:cs="Calibri"/>
          <w:sz w:val="22"/>
          <w:szCs w:val="22"/>
        </w:rPr>
        <w:t>?</w:t>
      </w:r>
      <w:r w:rsidR="00EF5AFE" w:rsidRPr="001B73E9">
        <w:rPr>
          <w:rFonts w:ascii="Calibri" w:hAnsi="Calibri" w:cs="Calibri"/>
          <w:sz w:val="22"/>
          <w:szCs w:val="22"/>
        </w:rPr>
        <w:t xml:space="preserve">  Who should be responsible for any additional marketing strategies employed?</w:t>
      </w:r>
    </w:p>
    <w:p w14:paraId="1BF031FA" w14:textId="4F8871DC" w:rsidR="00271913" w:rsidRPr="001B73E9" w:rsidRDefault="00271913" w:rsidP="00AE277D">
      <w:pPr>
        <w:pStyle w:val="ListParagraph"/>
        <w:numPr>
          <w:ilvl w:val="1"/>
          <w:numId w:val="30"/>
        </w:numPr>
        <w:contextualSpacing/>
        <w:jc w:val="both"/>
        <w:rPr>
          <w:rFonts w:ascii="Calibri" w:hAnsi="Calibri" w:cs="Calibri"/>
          <w:sz w:val="22"/>
          <w:szCs w:val="22"/>
        </w:rPr>
      </w:pPr>
      <w:r>
        <w:rPr>
          <w:rFonts w:ascii="Calibri" w:hAnsi="Calibri" w:cs="Calibri"/>
          <w:sz w:val="22"/>
          <w:szCs w:val="22"/>
        </w:rPr>
        <w:t>Would any additional amenities or change in amenities enhance or diminish interest from the public?</w:t>
      </w:r>
    </w:p>
    <w:p w14:paraId="56D75A0F" w14:textId="77777777" w:rsidR="004E0325" w:rsidRPr="001B73E9" w:rsidRDefault="004E0325" w:rsidP="00AE277D">
      <w:pPr>
        <w:pStyle w:val="ListParagraph"/>
        <w:numPr>
          <w:ilvl w:val="1"/>
          <w:numId w:val="30"/>
        </w:numPr>
        <w:contextualSpacing/>
        <w:jc w:val="both"/>
        <w:rPr>
          <w:rFonts w:ascii="Calibri" w:hAnsi="Calibri" w:cs="Calibri"/>
          <w:sz w:val="22"/>
          <w:szCs w:val="22"/>
        </w:rPr>
      </w:pPr>
      <w:r w:rsidRPr="001B73E9">
        <w:rPr>
          <w:rFonts w:ascii="Calibri" w:hAnsi="Calibri" w:cs="Calibri"/>
          <w:sz w:val="22"/>
          <w:szCs w:val="22"/>
        </w:rPr>
        <w:t>Should additional incentives be offered to attract new trainers and owners?</w:t>
      </w:r>
    </w:p>
    <w:p w14:paraId="6826FE0B" w14:textId="38F5F354" w:rsidR="004E0325" w:rsidRPr="001B73E9" w:rsidRDefault="004E0325" w:rsidP="00AE277D">
      <w:pPr>
        <w:pStyle w:val="ListParagraph"/>
        <w:numPr>
          <w:ilvl w:val="1"/>
          <w:numId w:val="30"/>
        </w:numPr>
        <w:contextualSpacing/>
        <w:jc w:val="both"/>
        <w:rPr>
          <w:rFonts w:ascii="Calibri" w:hAnsi="Calibri" w:cs="Calibri"/>
          <w:sz w:val="22"/>
          <w:szCs w:val="22"/>
        </w:rPr>
      </w:pPr>
      <w:r w:rsidRPr="001B73E9">
        <w:rPr>
          <w:rFonts w:ascii="Calibri" w:hAnsi="Calibri" w:cs="Calibri"/>
          <w:sz w:val="22"/>
          <w:szCs w:val="22"/>
        </w:rPr>
        <w:t>Does the current number of Iowa-bred races offered promote or diminish interest from the public?</w:t>
      </w:r>
    </w:p>
    <w:p w14:paraId="50B7FB0E" w14:textId="77777777" w:rsidR="004E0325" w:rsidRPr="001B73E9" w:rsidRDefault="004E0325" w:rsidP="00AE277D">
      <w:pPr>
        <w:pStyle w:val="ListParagraph"/>
        <w:numPr>
          <w:ilvl w:val="1"/>
          <w:numId w:val="30"/>
        </w:numPr>
        <w:contextualSpacing/>
        <w:jc w:val="both"/>
        <w:rPr>
          <w:rFonts w:ascii="Calibri" w:hAnsi="Calibri" w:cs="Calibri"/>
          <w:sz w:val="22"/>
          <w:szCs w:val="22"/>
        </w:rPr>
      </w:pPr>
      <w:r w:rsidRPr="001B73E9">
        <w:rPr>
          <w:rFonts w:ascii="Calibri" w:hAnsi="Calibri" w:cs="Calibri"/>
          <w:sz w:val="22"/>
          <w:szCs w:val="22"/>
        </w:rPr>
        <w:t>Does the current stakes program promote or diminish interest from the public?</w:t>
      </w:r>
    </w:p>
    <w:p w14:paraId="7168283F" w14:textId="50A65D50" w:rsidR="004E0325" w:rsidRPr="001B73E9" w:rsidRDefault="004E0325" w:rsidP="00AE277D">
      <w:pPr>
        <w:pStyle w:val="ListParagraph"/>
        <w:numPr>
          <w:ilvl w:val="1"/>
          <w:numId w:val="30"/>
        </w:numPr>
        <w:contextualSpacing/>
        <w:jc w:val="both"/>
        <w:rPr>
          <w:rFonts w:ascii="Calibri" w:hAnsi="Calibri" w:cs="Calibri"/>
          <w:sz w:val="22"/>
          <w:szCs w:val="22"/>
        </w:rPr>
      </w:pPr>
      <w:r w:rsidRPr="001B73E9">
        <w:rPr>
          <w:rFonts w:ascii="Calibri" w:hAnsi="Calibri" w:cs="Calibri"/>
          <w:sz w:val="22"/>
          <w:szCs w:val="22"/>
        </w:rPr>
        <w:t xml:space="preserve">Does a mixed racing meet promote or diminish interest from the public? </w:t>
      </w:r>
    </w:p>
    <w:p w14:paraId="434C56EF" w14:textId="30E4853C" w:rsidR="003D380B" w:rsidRPr="001B73E9" w:rsidRDefault="003D380B" w:rsidP="00AE277D">
      <w:pPr>
        <w:pStyle w:val="ListParagraph"/>
        <w:numPr>
          <w:ilvl w:val="1"/>
          <w:numId w:val="30"/>
        </w:numPr>
        <w:contextualSpacing/>
        <w:jc w:val="both"/>
        <w:rPr>
          <w:rFonts w:ascii="Calibri" w:hAnsi="Calibri" w:cs="Calibri"/>
          <w:sz w:val="22"/>
          <w:szCs w:val="22"/>
        </w:rPr>
      </w:pPr>
      <w:r w:rsidRPr="001B73E9">
        <w:rPr>
          <w:rFonts w:ascii="Calibri" w:hAnsi="Calibri" w:cs="Calibri"/>
          <w:sz w:val="22"/>
          <w:szCs w:val="22"/>
        </w:rPr>
        <w:t xml:space="preserve">What should the stall allocation be with respect to number of </w:t>
      </w:r>
      <w:r w:rsidR="003B1F3F" w:rsidRPr="001B73E9">
        <w:rPr>
          <w:rFonts w:ascii="Calibri" w:hAnsi="Calibri" w:cs="Calibri"/>
          <w:sz w:val="22"/>
          <w:szCs w:val="22"/>
        </w:rPr>
        <w:t>Iowa bred and out-of-state bred race horses?</w:t>
      </w:r>
    </w:p>
    <w:p w14:paraId="73010F30" w14:textId="6796AD7C" w:rsidR="003B1F3F" w:rsidRPr="001B73E9" w:rsidRDefault="003B1F3F" w:rsidP="00AE277D">
      <w:pPr>
        <w:pStyle w:val="ListParagraph"/>
        <w:numPr>
          <w:ilvl w:val="1"/>
          <w:numId w:val="30"/>
        </w:numPr>
        <w:contextualSpacing/>
        <w:jc w:val="both"/>
        <w:rPr>
          <w:rFonts w:ascii="Calibri" w:hAnsi="Calibri" w:cs="Calibri"/>
          <w:sz w:val="22"/>
          <w:szCs w:val="22"/>
        </w:rPr>
      </w:pPr>
      <w:r w:rsidRPr="001B73E9">
        <w:rPr>
          <w:rFonts w:ascii="Calibri" w:hAnsi="Calibri" w:cs="Calibri"/>
          <w:sz w:val="22"/>
          <w:szCs w:val="22"/>
        </w:rPr>
        <w:t>What types of racing conditions should be favored to maximize interest and field size?</w:t>
      </w:r>
    </w:p>
    <w:p w14:paraId="1A8A566D" w14:textId="5F901105" w:rsidR="00605D45" w:rsidRPr="001B73E9" w:rsidRDefault="00605D45" w:rsidP="00AE277D">
      <w:pPr>
        <w:pStyle w:val="ListParagraph"/>
        <w:numPr>
          <w:ilvl w:val="1"/>
          <w:numId w:val="30"/>
        </w:numPr>
        <w:contextualSpacing/>
        <w:jc w:val="both"/>
        <w:rPr>
          <w:rFonts w:ascii="Calibri" w:hAnsi="Calibri" w:cs="Calibri"/>
          <w:sz w:val="22"/>
          <w:szCs w:val="22"/>
        </w:rPr>
      </w:pPr>
      <w:r w:rsidRPr="001B73E9">
        <w:rPr>
          <w:rFonts w:ascii="Calibri" w:hAnsi="Calibri" w:cs="Calibri"/>
          <w:sz w:val="22"/>
          <w:szCs w:val="22"/>
        </w:rPr>
        <w:lastRenderedPageBreak/>
        <w:t>Would the cost of installing and maintaining a turf course offset any potential benefit for the racetrack and Iowa industry?</w:t>
      </w:r>
    </w:p>
    <w:p w14:paraId="34E9E381" w14:textId="1AD2DD0C" w:rsidR="00605D45" w:rsidRPr="001B73E9" w:rsidRDefault="00605D45" w:rsidP="00AE277D">
      <w:pPr>
        <w:pStyle w:val="ListParagraph"/>
        <w:numPr>
          <w:ilvl w:val="1"/>
          <w:numId w:val="30"/>
        </w:numPr>
        <w:contextualSpacing/>
        <w:jc w:val="both"/>
        <w:rPr>
          <w:rFonts w:ascii="Calibri" w:hAnsi="Calibri" w:cs="Calibri"/>
          <w:sz w:val="22"/>
          <w:szCs w:val="22"/>
        </w:rPr>
      </w:pPr>
      <w:r w:rsidRPr="001B73E9">
        <w:rPr>
          <w:rFonts w:ascii="Calibri" w:hAnsi="Calibri" w:cs="Calibri"/>
          <w:sz w:val="22"/>
          <w:szCs w:val="22"/>
        </w:rPr>
        <w:t>Is the current amount of barn space adequate to support the ongoing racing meet?</w:t>
      </w:r>
    </w:p>
    <w:p w14:paraId="0B09C1DC" w14:textId="6CCD9306" w:rsidR="003B1F3F" w:rsidRPr="001B73E9" w:rsidRDefault="003B1F3F" w:rsidP="00AE277D">
      <w:pPr>
        <w:pStyle w:val="ListParagraph"/>
        <w:numPr>
          <w:ilvl w:val="0"/>
          <w:numId w:val="30"/>
        </w:numPr>
        <w:contextualSpacing/>
        <w:jc w:val="both"/>
        <w:rPr>
          <w:rFonts w:ascii="Calibri" w:hAnsi="Calibri" w:cs="Calibri"/>
          <w:sz w:val="22"/>
          <w:szCs w:val="22"/>
        </w:rPr>
      </w:pPr>
      <w:r w:rsidRPr="001B73E9">
        <w:rPr>
          <w:rFonts w:ascii="Calibri" w:hAnsi="Calibri" w:cs="Calibri"/>
          <w:sz w:val="22"/>
          <w:szCs w:val="22"/>
        </w:rPr>
        <w:t>How will the Horse Racing Integrity &amp; Safety Act (HISA)</w:t>
      </w:r>
      <w:r w:rsidR="00745AE1">
        <w:rPr>
          <w:rFonts w:ascii="Calibri" w:hAnsi="Calibri" w:cs="Calibri"/>
          <w:sz w:val="22"/>
          <w:szCs w:val="22"/>
        </w:rPr>
        <w:t xml:space="preserve"> continue</w:t>
      </w:r>
      <w:r w:rsidRPr="001B73E9">
        <w:rPr>
          <w:rFonts w:ascii="Calibri" w:hAnsi="Calibri" w:cs="Calibri"/>
          <w:sz w:val="22"/>
          <w:szCs w:val="22"/>
        </w:rPr>
        <w:t xml:space="preserve"> impact the Iowa racing industry?</w:t>
      </w:r>
    </w:p>
    <w:p w14:paraId="2A5EF687" w14:textId="46C5922F" w:rsidR="003B1F3F" w:rsidRPr="001B73E9" w:rsidRDefault="003B1F3F" w:rsidP="00AE277D">
      <w:pPr>
        <w:pStyle w:val="ListParagraph"/>
        <w:numPr>
          <w:ilvl w:val="0"/>
          <w:numId w:val="30"/>
        </w:numPr>
        <w:contextualSpacing/>
        <w:jc w:val="both"/>
        <w:rPr>
          <w:rFonts w:ascii="Calibri" w:hAnsi="Calibri" w:cs="Calibri"/>
          <w:sz w:val="22"/>
          <w:szCs w:val="22"/>
        </w:rPr>
      </w:pPr>
      <w:r w:rsidRPr="001B73E9">
        <w:rPr>
          <w:rFonts w:ascii="Calibri" w:hAnsi="Calibri" w:cs="Calibri"/>
          <w:sz w:val="22"/>
          <w:szCs w:val="22"/>
        </w:rPr>
        <w:t>Are there additional opportunities available for Prairie Meadows or the racing industry that should be considered for Iowa?</w:t>
      </w:r>
    </w:p>
    <w:p w14:paraId="2485E7B9" w14:textId="32EF7607" w:rsidR="003B1F3F" w:rsidRPr="001B73E9" w:rsidRDefault="003B1F3F" w:rsidP="00AE277D">
      <w:pPr>
        <w:pStyle w:val="ListParagraph"/>
        <w:numPr>
          <w:ilvl w:val="0"/>
          <w:numId w:val="30"/>
        </w:numPr>
        <w:contextualSpacing/>
        <w:jc w:val="both"/>
        <w:rPr>
          <w:rFonts w:ascii="Calibri" w:hAnsi="Calibri" w:cs="Calibri"/>
          <w:sz w:val="22"/>
          <w:szCs w:val="22"/>
        </w:rPr>
      </w:pPr>
      <w:r w:rsidRPr="001B73E9">
        <w:rPr>
          <w:rFonts w:ascii="Calibri" w:hAnsi="Calibri" w:cs="Calibri"/>
          <w:sz w:val="22"/>
          <w:szCs w:val="22"/>
        </w:rPr>
        <w:t>How can the breeding industry be strengthened in Iowa?</w:t>
      </w:r>
    </w:p>
    <w:p w14:paraId="2FDD8F31" w14:textId="151A03FB" w:rsidR="003B1F3F" w:rsidRDefault="003B1F3F" w:rsidP="00AE277D">
      <w:pPr>
        <w:pStyle w:val="ListParagraph"/>
        <w:numPr>
          <w:ilvl w:val="0"/>
          <w:numId w:val="30"/>
        </w:numPr>
        <w:contextualSpacing/>
        <w:jc w:val="both"/>
        <w:rPr>
          <w:rFonts w:ascii="Calibri" w:hAnsi="Calibri" w:cs="Calibri"/>
          <w:sz w:val="22"/>
          <w:szCs w:val="22"/>
        </w:rPr>
      </w:pPr>
      <w:r w:rsidRPr="001B73E9">
        <w:rPr>
          <w:rFonts w:ascii="Calibri" w:hAnsi="Calibri" w:cs="Calibri"/>
          <w:sz w:val="22"/>
          <w:szCs w:val="22"/>
        </w:rPr>
        <w:t>Would any state law or rule changes enhance racing in Iowa?</w:t>
      </w:r>
    </w:p>
    <w:p w14:paraId="07B53D35" w14:textId="2D943681" w:rsidR="00290F48" w:rsidRDefault="00290F48" w:rsidP="00AE277D">
      <w:pPr>
        <w:pStyle w:val="ListParagraph"/>
        <w:numPr>
          <w:ilvl w:val="0"/>
          <w:numId w:val="30"/>
        </w:numPr>
        <w:contextualSpacing/>
        <w:jc w:val="both"/>
        <w:rPr>
          <w:rFonts w:ascii="Calibri" w:hAnsi="Calibri" w:cs="Calibri"/>
          <w:sz w:val="22"/>
          <w:szCs w:val="22"/>
        </w:rPr>
      </w:pPr>
      <w:r>
        <w:rPr>
          <w:rFonts w:ascii="Calibri" w:hAnsi="Calibri" w:cs="Calibri"/>
          <w:sz w:val="22"/>
          <w:szCs w:val="22"/>
        </w:rPr>
        <w:t>Does the current model for standardbred racing provide sustainability for Iowa standardbred racing?</w:t>
      </w:r>
    </w:p>
    <w:p w14:paraId="29FBCFB3" w14:textId="37AFFFB0" w:rsidR="00290F48" w:rsidRPr="001B73E9" w:rsidRDefault="00290F48" w:rsidP="00AE277D">
      <w:pPr>
        <w:pStyle w:val="ListParagraph"/>
        <w:numPr>
          <w:ilvl w:val="0"/>
          <w:numId w:val="30"/>
        </w:numPr>
        <w:contextualSpacing/>
        <w:jc w:val="both"/>
        <w:rPr>
          <w:rFonts w:ascii="Calibri" w:hAnsi="Calibri" w:cs="Calibri"/>
          <w:sz w:val="22"/>
          <w:szCs w:val="22"/>
        </w:rPr>
      </w:pPr>
      <w:r>
        <w:rPr>
          <w:rFonts w:ascii="Calibri" w:hAnsi="Calibri" w:cs="Calibri"/>
          <w:sz w:val="22"/>
          <w:szCs w:val="22"/>
        </w:rPr>
        <w:t>Are there any recommendations to enhance standardbred racing, and what are the pros and cons of those enhancements</w:t>
      </w:r>
    </w:p>
    <w:p w14:paraId="21DC0B8D" w14:textId="77777777" w:rsidR="003D380B" w:rsidRPr="003D380B" w:rsidRDefault="003D380B" w:rsidP="003D380B">
      <w:pPr>
        <w:pStyle w:val="ListParagraph"/>
        <w:ind w:left="2160"/>
        <w:jc w:val="both"/>
        <w:rPr>
          <w:rFonts w:ascii="Calibri" w:hAnsi="Calibri" w:cs="Calibri"/>
          <w:sz w:val="22"/>
          <w:szCs w:val="22"/>
        </w:rPr>
      </w:pPr>
    </w:p>
    <w:p w14:paraId="385A5302" w14:textId="1029C7DF" w:rsidR="000E4A41" w:rsidRDefault="000E4A41">
      <w:pPr>
        <w:rPr>
          <w:rFonts w:ascii="Calibri" w:hAnsi="Calibri" w:cs="Calibri"/>
          <w:sz w:val="22"/>
          <w:szCs w:val="22"/>
        </w:rPr>
      </w:pPr>
      <w:r>
        <w:rPr>
          <w:rFonts w:ascii="Calibri" w:hAnsi="Calibri" w:cs="Calibri"/>
          <w:sz w:val="22"/>
          <w:szCs w:val="22"/>
        </w:rPr>
        <w:br w:type="page"/>
      </w:r>
    </w:p>
    <w:p w14:paraId="77FEA3D1" w14:textId="27B50E9B" w:rsidR="00305B3F" w:rsidRPr="009E13BD" w:rsidRDefault="00305B3F" w:rsidP="00305B3F">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 xml:space="preserve">SECTION </w:t>
      </w:r>
      <w:r>
        <w:rPr>
          <w:rFonts w:ascii="Calibri" w:hAnsi="Calibri"/>
          <w:spacing w:val="-3"/>
          <w:szCs w:val="22"/>
        </w:rPr>
        <w:t>5</w:t>
      </w:r>
      <w:r w:rsidRPr="00E41B36">
        <w:rPr>
          <w:rFonts w:ascii="Calibri" w:hAnsi="Calibri"/>
          <w:spacing w:val="-3"/>
          <w:szCs w:val="22"/>
        </w:rPr>
        <w:t xml:space="preserve"> </w:t>
      </w:r>
      <w:r w:rsidRPr="00E41B36">
        <w:rPr>
          <w:rFonts w:ascii="Calibri" w:hAnsi="Calibri"/>
          <w:spacing w:val="-3"/>
          <w:szCs w:val="22"/>
        </w:rPr>
        <w:tab/>
      </w:r>
      <w:r>
        <w:rPr>
          <w:rFonts w:ascii="Calibri" w:hAnsi="Calibri"/>
          <w:spacing w:val="-3"/>
          <w:szCs w:val="22"/>
        </w:rPr>
        <w:t>SPECIFICATIONS</w:t>
      </w:r>
    </w:p>
    <w:bookmarkEnd w:id="0"/>
    <w:p w14:paraId="27BF282E" w14:textId="36E28480" w:rsidR="007715ED" w:rsidRPr="009E13BD" w:rsidRDefault="007715ED" w:rsidP="0001413B">
      <w:pPr>
        <w:jc w:val="both"/>
        <w:rPr>
          <w:rFonts w:ascii="Calibri" w:hAnsi="Calibri"/>
          <w:szCs w:val="22"/>
        </w:rPr>
      </w:pPr>
      <w:r w:rsidRPr="00E41B36">
        <w:rPr>
          <w:rFonts w:ascii="Calibri" w:hAnsi="Calibri"/>
          <w:spacing w:val="-3"/>
          <w:szCs w:val="22"/>
        </w:rPr>
        <w:tab/>
      </w: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5563208F"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w:t>
      </w:r>
      <w:r w:rsidR="000F48D5">
        <w:rPr>
          <w:rFonts w:ascii="Calibri" w:hAnsi="Calibri"/>
          <w:sz w:val="22"/>
          <w:szCs w:val="22"/>
        </w:rPr>
        <w:t>Respondent</w:t>
      </w:r>
      <w:r w:rsidRPr="009E13BD">
        <w:rPr>
          <w:rFonts w:ascii="Calibri" w:hAnsi="Calibri"/>
          <w:sz w:val="22"/>
          <w:szCs w:val="22"/>
        </w:rPr>
        <w:t xml:space="preserve"> shall provi</w:t>
      </w:r>
      <w:r w:rsidR="00087671">
        <w:rPr>
          <w:rFonts w:ascii="Calibri" w:hAnsi="Calibri"/>
          <w:sz w:val="22"/>
          <w:szCs w:val="22"/>
        </w:rPr>
        <w:t>de the goods and/or services to the State</w:t>
      </w:r>
      <w:r w:rsidRPr="009E13BD">
        <w:rPr>
          <w:rFonts w:ascii="Calibri" w:hAnsi="Calibri"/>
          <w:sz w:val="22"/>
          <w:szCs w:val="22"/>
        </w:rPr>
        <w:t xml:space="preserve"> using the Contract in accordance with the specifications as provided in this Section. The </w:t>
      </w:r>
      <w:r w:rsidR="000F48D5">
        <w:rPr>
          <w:rFonts w:ascii="Calibri" w:hAnsi="Calibri"/>
          <w:sz w:val="22"/>
          <w:szCs w:val="22"/>
        </w:rPr>
        <w:t>Respondent</w:t>
      </w:r>
      <w:r w:rsidRPr="009E13BD">
        <w:rPr>
          <w:rFonts w:ascii="Calibri" w:hAnsi="Calibri"/>
          <w:sz w:val="22"/>
          <w:szCs w:val="22"/>
        </w:rPr>
        <w:t xml:space="preserve">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w:t>
      </w:r>
      <w:r w:rsidR="000F48D5">
        <w:rPr>
          <w:rFonts w:ascii="Calibri" w:hAnsi="Calibri"/>
          <w:sz w:val="22"/>
          <w:szCs w:val="22"/>
        </w:rPr>
        <w:t>Respondent</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w:t>
      </w:r>
      <w:r w:rsidR="000F48D5">
        <w:rPr>
          <w:rFonts w:ascii="Calibri" w:hAnsi="Calibri"/>
          <w:sz w:val="22"/>
          <w:szCs w:val="22"/>
        </w:rPr>
        <w:t>Respondent</w:t>
      </w:r>
      <w:r w:rsidRPr="009E13BD">
        <w:rPr>
          <w:rFonts w:ascii="Calibri" w:hAnsi="Calibri"/>
          <w:sz w:val="22"/>
          <w:szCs w:val="22"/>
        </w:rPr>
        <w:t xml:space="preserve">.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cannot satisfy.  If the </w:t>
      </w:r>
      <w:r w:rsidR="000F48D5">
        <w:rPr>
          <w:rFonts w:ascii="Calibri" w:hAnsi="Calibri"/>
          <w:sz w:val="22"/>
          <w:szCs w:val="22"/>
        </w:rPr>
        <w:t>Respondent</w:t>
      </w:r>
      <w:r w:rsidRPr="009E13BD">
        <w:rPr>
          <w:rFonts w:ascii="Calibri" w:hAnsi="Calibri"/>
          <w:sz w:val="22"/>
          <w:szCs w:val="22"/>
        </w:rPr>
        <w:t xml:space="preserve">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4C6CFBEB" w14:textId="77777777" w:rsidR="00545EBF" w:rsidRPr="00F42CED" w:rsidRDefault="00545EBF" w:rsidP="00F42CED">
      <w:pPr>
        <w:tabs>
          <w:tab w:val="left" w:pos="720"/>
        </w:tabs>
        <w:rPr>
          <w:rFonts w:ascii="Calibri" w:hAnsi="Calibri"/>
          <w:b/>
          <w:vanish/>
          <w:sz w:val="22"/>
          <w:szCs w:val="22"/>
        </w:rPr>
      </w:pPr>
      <w:bookmarkStart w:id="1" w:name="_Toc126147912"/>
      <w:bookmarkStart w:id="2" w:name="_Toc126641769"/>
    </w:p>
    <w:p w14:paraId="1E479A17" w14:textId="31476DA0" w:rsidR="007715ED" w:rsidRPr="00F42CED" w:rsidRDefault="00F42CED" w:rsidP="00F42CED">
      <w:pPr>
        <w:pStyle w:val="NoSpacing"/>
        <w:tabs>
          <w:tab w:val="left" w:pos="720"/>
        </w:tabs>
        <w:jc w:val="both"/>
        <w:rPr>
          <w:rFonts w:ascii="Calibri" w:hAnsi="Calibri"/>
          <w:b/>
          <w:sz w:val="22"/>
          <w:szCs w:val="22"/>
        </w:rPr>
      </w:pPr>
      <w:r>
        <w:rPr>
          <w:rFonts w:ascii="Calibri" w:hAnsi="Calibri"/>
          <w:b/>
          <w:sz w:val="22"/>
          <w:szCs w:val="22"/>
        </w:rPr>
        <w:t>5.1</w:t>
      </w:r>
      <w:r>
        <w:rPr>
          <w:rFonts w:ascii="Calibri" w:hAnsi="Calibri"/>
          <w:b/>
          <w:sz w:val="22"/>
          <w:szCs w:val="22"/>
        </w:rPr>
        <w:tab/>
      </w:r>
      <w:r w:rsidR="007715ED" w:rsidRPr="009E13BD">
        <w:rPr>
          <w:rFonts w:ascii="Calibri" w:hAnsi="Calibri"/>
          <w:b/>
          <w:sz w:val="22"/>
          <w:szCs w:val="22"/>
        </w:rPr>
        <w:t xml:space="preserve">Mandatory </w:t>
      </w:r>
      <w:bookmarkEnd w:id="1"/>
      <w:bookmarkEnd w:id="2"/>
      <w:r w:rsidR="00CB24E6" w:rsidRPr="00CB24E6">
        <w:rPr>
          <w:rFonts w:ascii="Calibri" w:hAnsi="Calibri"/>
          <w:b/>
          <w:sz w:val="22"/>
          <w:szCs w:val="22"/>
        </w:rPr>
        <w:t>Specifications</w:t>
      </w:r>
    </w:p>
    <w:p w14:paraId="3BEF3906" w14:textId="5023294C"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w:t>
      </w:r>
      <w:r w:rsidR="000F48D5">
        <w:rPr>
          <w:rFonts w:ascii="Calibri" w:hAnsi="Calibri"/>
          <w:sz w:val="22"/>
          <w:szCs w:val="22"/>
        </w:rPr>
        <w:t>Respondent</w:t>
      </w:r>
      <w:r w:rsidRPr="009E13BD">
        <w:rPr>
          <w:rFonts w:ascii="Calibri" w:hAnsi="Calibri"/>
          <w:sz w:val="22"/>
          <w:szCs w:val="22"/>
        </w:rPr>
        <w:t xml:space="preserve">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w:t>
      </w:r>
      <w:r w:rsidR="000F48D5">
        <w:rPr>
          <w:rFonts w:ascii="Calibri" w:hAnsi="Calibri"/>
          <w:sz w:val="22"/>
          <w:szCs w:val="22"/>
        </w:rPr>
        <w:t>Respondent</w:t>
      </w:r>
      <w:r w:rsidRPr="009E13BD">
        <w:rPr>
          <w:rFonts w:ascii="Calibri" w:hAnsi="Calibri"/>
          <w:sz w:val="22"/>
          <w:szCs w:val="22"/>
        </w:rPr>
        <w:t xml:space="preserve">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w:t>
      </w:r>
      <w:r w:rsidR="000F48D5">
        <w:rPr>
          <w:rFonts w:ascii="Calibri" w:hAnsi="Calibri"/>
          <w:sz w:val="22"/>
          <w:szCs w:val="22"/>
        </w:rPr>
        <w:t>Respondent</w:t>
      </w:r>
      <w:r w:rsidRPr="009E13BD">
        <w:rPr>
          <w:rFonts w:ascii="Calibri" w:hAnsi="Calibri"/>
          <w:sz w:val="22"/>
          <w:szCs w:val="22"/>
        </w:rPr>
        <w:t xml:space="preserve">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w:t>
      </w:r>
      <w:r w:rsidR="000F48D5">
        <w:rPr>
          <w:rFonts w:ascii="Calibri" w:hAnsi="Calibri"/>
          <w:sz w:val="22"/>
          <w:szCs w:val="22"/>
        </w:rPr>
        <w:t>Respondent</w:t>
      </w:r>
      <w:r w:rsidRPr="009E13BD">
        <w:rPr>
          <w:rFonts w:ascii="Calibri" w:hAnsi="Calibri"/>
          <w:sz w:val="22"/>
          <w:szCs w:val="22"/>
        </w:rPr>
        <w:t xml:space="preserve"> shall provide references and/or supportive materials to verify the </w:t>
      </w:r>
      <w:r w:rsidR="000F48D5">
        <w:rPr>
          <w:rFonts w:ascii="Calibri" w:hAnsi="Calibri"/>
          <w:sz w:val="22"/>
          <w:szCs w:val="22"/>
        </w:rPr>
        <w:t>Respondent</w:t>
      </w:r>
      <w:r w:rsidRPr="009E13BD">
        <w:rPr>
          <w:rFonts w:ascii="Calibri" w:hAnsi="Calibri"/>
          <w:sz w:val="22"/>
          <w:szCs w:val="22"/>
        </w:rPr>
        <w:t xml:space="preserve">’s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w:t>
      </w:r>
      <w:r w:rsidR="000F48D5">
        <w:rPr>
          <w:rFonts w:ascii="Calibri" w:hAnsi="Calibri"/>
          <w:sz w:val="22"/>
          <w:szCs w:val="22"/>
        </w:rPr>
        <w:t>Respondent</w:t>
      </w:r>
      <w:r w:rsidRPr="009E13BD">
        <w:rPr>
          <w:rFonts w:ascii="Calibri" w:hAnsi="Calibri"/>
          <w:sz w:val="22"/>
          <w:szCs w:val="22"/>
        </w:rPr>
        <w:t xml:space="preserve"> demonstrate the </w:t>
      </w:r>
      <w:r w:rsidR="000F48D5">
        <w:rPr>
          <w:rFonts w:ascii="Calibri" w:hAnsi="Calibri"/>
          <w:sz w:val="22"/>
          <w:szCs w:val="22"/>
        </w:rPr>
        <w:t>Respondent</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0F48D5">
        <w:rPr>
          <w:rFonts w:ascii="Calibri" w:hAnsi="Calibri"/>
          <w:sz w:val="22"/>
          <w:szCs w:val="22"/>
        </w:rPr>
        <w:t>Respondent</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p>
    <w:p w14:paraId="636B7EC2" w14:textId="77777777" w:rsidR="007715ED" w:rsidRPr="009E13BD" w:rsidRDefault="007715ED" w:rsidP="00EC09F5">
      <w:pPr>
        <w:tabs>
          <w:tab w:val="left" w:pos="2340"/>
        </w:tabs>
        <w:jc w:val="both"/>
        <w:rPr>
          <w:rFonts w:ascii="Calibri" w:hAnsi="Calibri"/>
          <w:b/>
          <w:sz w:val="22"/>
          <w:szCs w:val="22"/>
          <w:highlight w:val="yellow"/>
        </w:rPr>
      </w:pPr>
    </w:p>
    <w:p w14:paraId="1E27E029" w14:textId="5838996F" w:rsidR="00360076" w:rsidRDefault="00731E26" w:rsidP="00E8782D">
      <w:pPr>
        <w:pStyle w:val="NoSpacing"/>
        <w:tabs>
          <w:tab w:val="left" w:pos="720"/>
        </w:tabs>
        <w:spacing w:after="240"/>
        <w:ind w:left="1440" w:hanging="1440"/>
        <w:jc w:val="both"/>
        <w:rPr>
          <w:rFonts w:ascii="Calibri" w:hAnsi="Calibri"/>
          <w:sz w:val="22"/>
          <w:szCs w:val="22"/>
        </w:rPr>
      </w:pPr>
      <w:r w:rsidRPr="00E8782D">
        <w:rPr>
          <w:rFonts w:ascii="Calibri" w:hAnsi="Calibri"/>
          <w:sz w:val="22"/>
          <w:szCs w:val="22"/>
        </w:rPr>
        <w:t xml:space="preserve"> </w:t>
      </w:r>
      <w:r w:rsidR="00E8782D">
        <w:rPr>
          <w:rFonts w:ascii="Calibri" w:hAnsi="Calibri"/>
          <w:sz w:val="22"/>
          <w:szCs w:val="22"/>
        </w:rPr>
        <w:tab/>
      </w:r>
      <w:r w:rsidR="00E8782D" w:rsidRPr="00E8782D">
        <w:rPr>
          <w:rFonts w:ascii="Calibri" w:hAnsi="Calibri"/>
          <w:b/>
          <w:sz w:val="22"/>
          <w:szCs w:val="22"/>
        </w:rPr>
        <w:t>5.1.1</w:t>
      </w:r>
      <w:r w:rsidR="00E8782D">
        <w:rPr>
          <w:rFonts w:ascii="Calibri" w:hAnsi="Calibri"/>
          <w:sz w:val="22"/>
          <w:szCs w:val="22"/>
        </w:rPr>
        <w:tab/>
      </w:r>
      <w:r w:rsidRPr="00E8782D">
        <w:rPr>
          <w:rFonts w:ascii="Calibri" w:hAnsi="Calibri"/>
          <w:sz w:val="22"/>
          <w:szCs w:val="22"/>
        </w:rPr>
        <w:t>Successful bidder is expected to keep all data received from all sources, including gaming entities, secure and confidential.  Successful bidder will have no access to Iowa Racing and Gaming systems and data other than what is on the public website.</w:t>
      </w:r>
    </w:p>
    <w:p w14:paraId="68D6AD1C" w14:textId="7802498C" w:rsidR="00F22043" w:rsidRPr="00F22043" w:rsidRDefault="00F22043" w:rsidP="00F22043">
      <w:pPr>
        <w:ind w:left="1440" w:hanging="720"/>
        <w:jc w:val="both"/>
        <w:rPr>
          <w:rFonts w:ascii="Calibri" w:hAnsi="Calibri" w:cs="Calibri"/>
          <w:sz w:val="22"/>
          <w:szCs w:val="22"/>
        </w:rPr>
      </w:pPr>
      <w:r>
        <w:rPr>
          <w:rFonts w:ascii="Calibri" w:hAnsi="Calibri"/>
          <w:b/>
          <w:sz w:val="22"/>
          <w:szCs w:val="22"/>
        </w:rPr>
        <w:t>5.1.2</w:t>
      </w:r>
      <w:r>
        <w:rPr>
          <w:rFonts w:ascii="Calibri" w:hAnsi="Calibri"/>
          <w:b/>
          <w:sz w:val="22"/>
          <w:szCs w:val="22"/>
        </w:rPr>
        <w:tab/>
      </w:r>
      <w:r w:rsidRPr="005B5870">
        <w:rPr>
          <w:rFonts w:ascii="Calibri" w:hAnsi="Calibri" w:cs="Calibri"/>
          <w:sz w:val="22"/>
          <w:szCs w:val="22"/>
        </w:rPr>
        <w:t>The Respondent, or any company assisting the Respondent, shall not have been directly engaged in work with an Iowa licensee or parent company of an Iowa licensee, as determined by the Commission, within 365 days of State issuance of the RFP.</w:t>
      </w:r>
      <w:r w:rsidRPr="00F22043">
        <w:rPr>
          <w:rFonts w:ascii="Calibri" w:hAnsi="Calibri" w:cs="Calibri"/>
          <w:sz w:val="22"/>
          <w:szCs w:val="22"/>
        </w:rPr>
        <w:t xml:space="preserve"> </w:t>
      </w:r>
    </w:p>
    <w:p w14:paraId="0E631B0F" w14:textId="164CA523" w:rsidR="00F22043" w:rsidRPr="00E8782D" w:rsidRDefault="00F22043" w:rsidP="00F22043">
      <w:pPr>
        <w:pStyle w:val="NoSpacing"/>
        <w:tabs>
          <w:tab w:val="left" w:pos="720"/>
        </w:tabs>
        <w:ind w:left="1440" w:hanging="1440"/>
        <w:jc w:val="both"/>
        <w:rPr>
          <w:rFonts w:ascii="Calibri" w:hAnsi="Calibri"/>
          <w:sz w:val="22"/>
          <w:szCs w:val="22"/>
        </w:rPr>
      </w:pPr>
    </w:p>
    <w:p w14:paraId="184F2F5D" w14:textId="77777777" w:rsidR="0030168E" w:rsidRPr="009E13BD" w:rsidRDefault="0030168E" w:rsidP="0049200F">
      <w:pPr>
        <w:pStyle w:val="NoSpacing"/>
        <w:tabs>
          <w:tab w:val="left" w:pos="720"/>
        </w:tabs>
        <w:jc w:val="both"/>
        <w:rPr>
          <w:rFonts w:ascii="Calibri" w:hAnsi="Calibri"/>
          <w:sz w:val="22"/>
          <w:szCs w:val="22"/>
        </w:rPr>
      </w:pPr>
      <w:r>
        <w:rPr>
          <w:rFonts w:ascii="Calibri" w:hAnsi="Calibri"/>
          <w:b/>
          <w:sz w:val="22"/>
          <w:szCs w:val="22"/>
        </w:rPr>
        <w:t>5.2</w:t>
      </w:r>
      <w:r>
        <w:rPr>
          <w:rFonts w:ascii="Calibri" w:hAnsi="Calibri"/>
          <w:b/>
          <w:sz w:val="22"/>
          <w:szCs w:val="22"/>
        </w:rPr>
        <w:tab/>
      </w:r>
      <w:r w:rsidRPr="009E13BD">
        <w:rPr>
          <w:rFonts w:ascii="Calibri" w:hAnsi="Calibri"/>
          <w:b/>
          <w:sz w:val="22"/>
          <w:szCs w:val="22"/>
        </w:rPr>
        <w:t>Scored Technical Specifications</w:t>
      </w:r>
    </w:p>
    <w:p w14:paraId="30D8B37D" w14:textId="77777777" w:rsidR="0030168E" w:rsidRPr="009E13BD" w:rsidRDefault="0030168E" w:rsidP="0049200F">
      <w:pPr>
        <w:spacing w:after="240"/>
        <w:ind w:left="720"/>
        <w:jc w:val="both"/>
        <w:rPr>
          <w:rFonts w:ascii="Calibri" w:hAnsi="Calibri"/>
          <w:sz w:val="22"/>
          <w:szCs w:val="22"/>
        </w:rPr>
      </w:pPr>
      <w:r w:rsidRPr="009E13BD">
        <w:rPr>
          <w:rFonts w:ascii="Calibri" w:hAnsi="Calibri"/>
          <w:sz w:val="22"/>
          <w:szCs w:val="22"/>
        </w:rPr>
        <w:t xml:space="preserve">All items listed below are Scored Technical </w:t>
      </w:r>
      <w:r w:rsidRPr="00CB24E6">
        <w:rPr>
          <w:rFonts w:ascii="Calibri" w:hAnsi="Calibri"/>
          <w:sz w:val="22"/>
          <w:szCs w:val="22"/>
        </w:rPr>
        <w:t>Specifications</w:t>
      </w:r>
      <w:r w:rsidRPr="009E13BD">
        <w:rPr>
          <w:rFonts w:ascii="Calibri" w:hAnsi="Calibri"/>
          <w:sz w:val="22"/>
          <w:szCs w:val="22"/>
        </w:rPr>
        <w:t xml:space="preserve">.  All specifications will be evaluated and scored by the evaluation committee in accordance with Section </w:t>
      </w:r>
      <w:r>
        <w:rPr>
          <w:rFonts w:ascii="Calibri" w:hAnsi="Calibri"/>
          <w:sz w:val="22"/>
          <w:szCs w:val="22"/>
        </w:rPr>
        <w:t>6</w:t>
      </w:r>
      <w:r w:rsidRPr="009E13BD">
        <w:rPr>
          <w:rFonts w:ascii="Calibri" w:hAnsi="Calibri"/>
          <w:sz w:val="22"/>
          <w:szCs w:val="22"/>
        </w:rPr>
        <w:t xml:space="preserve">. </w:t>
      </w:r>
    </w:p>
    <w:p w14:paraId="107C3654" w14:textId="70A57739" w:rsidR="0030168E" w:rsidRPr="00331F33" w:rsidRDefault="00E71C51" w:rsidP="0049200F">
      <w:pPr>
        <w:pStyle w:val="NoSpacing"/>
        <w:tabs>
          <w:tab w:val="left" w:pos="720"/>
        </w:tabs>
        <w:jc w:val="both"/>
        <w:rPr>
          <w:rFonts w:ascii="Calibri" w:hAnsi="Calibri"/>
          <w:b/>
          <w:sz w:val="22"/>
          <w:szCs w:val="22"/>
        </w:rPr>
      </w:pPr>
      <w:r>
        <w:rPr>
          <w:rFonts w:ascii="Calibri" w:hAnsi="Calibri"/>
          <w:b/>
          <w:sz w:val="22"/>
          <w:szCs w:val="22"/>
        </w:rPr>
        <w:tab/>
        <w:t>5.2.1</w:t>
      </w:r>
      <w:r>
        <w:rPr>
          <w:rFonts w:ascii="Calibri" w:hAnsi="Calibri"/>
          <w:b/>
          <w:sz w:val="22"/>
          <w:szCs w:val="22"/>
        </w:rPr>
        <w:tab/>
      </w:r>
      <w:r w:rsidR="005F4975">
        <w:rPr>
          <w:rFonts w:ascii="Calibri" w:hAnsi="Calibri"/>
          <w:b/>
          <w:sz w:val="22"/>
          <w:szCs w:val="22"/>
        </w:rPr>
        <w:t xml:space="preserve">Horse Racing </w:t>
      </w:r>
      <w:r w:rsidR="0030168E">
        <w:rPr>
          <w:rFonts w:ascii="Calibri" w:hAnsi="Calibri"/>
          <w:b/>
          <w:sz w:val="22"/>
          <w:szCs w:val="22"/>
        </w:rPr>
        <w:t>Study</w:t>
      </w:r>
    </w:p>
    <w:p w14:paraId="083CFB2D" w14:textId="512A5445" w:rsidR="0030168E" w:rsidRPr="0030168E" w:rsidRDefault="0030168E" w:rsidP="00AE277D">
      <w:pPr>
        <w:pStyle w:val="ListParagraph"/>
        <w:numPr>
          <w:ilvl w:val="0"/>
          <w:numId w:val="28"/>
        </w:numPr>
        <w:jc w:val="both"/>
        <w:rPr>
          <w:rFonts w:ascii="Calibri" w:hAnsi="Calibri" w:cs="Calibri"/>
          <w:sz w:val="22"/>
          <w:szCs w:val="22"/>
        </w:rPr>
      </w:pPr>
      <w:r>
        <w:rPr>
          <w:rFonts w:ascii="Calibri" w:hAnsi="Calibri" w:cs="Calibri"/>
          <w:sz w:val="22"/>
          <w:szCs w:val="22"/>
        </w:rPr>
        <w:t>Describe</w:t>
      </w:r>
      <w:r w:rsidRPr="0030168E">
        <w:rPr>
          <w:rFonts w:ascii="Calibri" w:hAnsi="Calibri" w:cs="Calibri"/>
          <w:sz w:val="22"/>
          <w:szCs w:val="22"/>
        </w:rPr>
        <w:t xml:space="preserve"> your previous experience with conducting this specific type of study.</w:t>
      </w:r>
    </w:p>
    <w:p w14:paraId="267CABD7" w14:textId="77777777" w:rsidR="0030168E" w:rsidRPr="00331F33" w:rsidRDefault="0030168E" w:rsidP="00AE277D">
      <w:pPr>
        <w:pStyle w:val="ListParagraph"/>
        <w:numPr>
          <w:ilvl w:val="0"/>
          <w:numId w:val="28"/>
        </w:numPr>
        <w:jc w:val="both"/>
        <w:rPr>
          <w:rFonts w:ascii="Calibri" w:hAnsi="Calibri" w:cs="Calibri"/>
          <w:sz w:val="22"/>
          <w:szCs w:val="22"/>
        </w:rPr>
      </w:pPr>
      <w:r w:rsidRPr="00331F33">
        <w:rPr>
          <w:rFonts w:ascii="Calibri" w:hAnsi="Calibri" w:cs="Calibri"/>
          <w:sz w:val="22"/>
          <w:szCs w:val="22"/>
        </w:rPr>
        <w:t>Provide details regarding the questions and sub-points that you plan to address in the study and market analysis.</w:t>
      </w:r>
    </w:p>
    <w:p w14:paraId="17D91D51" w14:textId="77777777" w:rsidR="0030168E" w:rsidRPr="00331F33" w:rsidRDefault="0030168E" w:rsidP="00AE277D">
      <w:pPr>
        <w:pStyle w:val="ListParagraph"/>
        <w:numPr>
          <w:ilvl w:val="0"/>
          <w:numId w:val="28"/>
        </w:numPr>
        <w:jc w:val="both"/>
        <w:rPr>
          <w:rFonts w:ascii="Calibri" w:hAnsi="Calibri" w:cs="Calibri"/>
          <w:sz w:val="22"/>
          <w:szCs w:val="22"/>
        </w:rPr>
      </w:pPr>
      <w:r w:rsidRPr="00331F33">
        <w:rPr>
          <w:rFonts w:ascii="Calibri" w:hAnsi="Calibri" w:cs="Calibri"/>
          <w:sz w:val="22"/>
          <w:szCs w:val="22"/>
        </w:rPr>
        <w:t>Describe how you plan to provide high quality service.</w:t>
      </w:r>
    </w:p>
    <w:p w14:paraId="7F466777" w14:textId="77777777" w:rsidR="0030168E" w:rsidRPr="00331F33" w:rsidRDefault="0030168E" w:rsidP="00AE277D">
      <w:pPr>
        <w:pStyle w:val="ListParagraph"/>
        <w:numPr>
          <w:ilvl w:val="0"/>
          <w:numId w:val="28"/>
        </w:numPr>
        <w:jc w:val="both"/>
        <w:rPr>
          <w:rFonts w:ascii="Calibri" w:hAnsi="Calibri" w:cs="Calibri"/>
          <w:sz w:val="22"/>
          <w:szCs w:val="22"/>
        </w:rPr>
      </w:pPr>
      <w:r w:rsidRPr="00331F33">
        <w:rPr>
          <w:rFonts w:ascii="Calibri" w:hAnsi="Calibri" w:cs="Calibri"/>
          <w:sz w:val="22"/>
          <w:szCs w:val="22"/>
        </w:rPr>
        <w:t>Provide your staffing plan.</w:t>
      </w:r>
    </w:p>
    <w:p w14:paraId="4AFC4587" w14:textId="4084DE03" w:rsidR="0030168E" w:rsidRPr="0094127D" w:rsidRDefault="0030168E" w:rsidP="00AE277D">
      <w:pPr>
        <w:pStyle w:val="ListParagraph"/>
        <w:numPr>
          <w:ilvl w:val="0"/>
          <w:numId w:val="28"/>
        </w:numPr>
        <w:jc w:val="both"/>
        <w:rPr>
          <w:rFonts w:ascii="Calibri" w:hAnsi="Calibri" w:cs="Calibri"/>
          <w:sz w:val="22"/>
          <w:szCs w:val="22"/>
        </w:rPr>
      </w:pPr>
      <w:r w:rsidRPr="0094127D">
        <w:rPr>
          <w:rFonts w:ascii="Calibri" w:hAnsi="Calibri" w:cs="Calibri"/>
          <w:sz w:val="22"/>
          <w:szCs w:val="22"/>
        </w:rPr>
        <w:t>Creativity and proposed innovative techniques that will extend or broaden the scope of the Study</w:t>
      </w:r>
      <w:r w:rsidR="00271913">
        <w:rPr>
          <w:rFonts w:ascii="Calibri" w:hAnsi="Calibri" w:cs="Calibri"/>
          <w:sz w:val="22"/>
          <w:szCs w:val="22"/>
        </w:rPr>
        <w:t>.</w:t>
      </w:r>
    </w:p>
    <w:p w14:paraId="4B042B47" w14:textId="4445F1CE" w:rsidR="0030168E" w:rsidRPr="0094127D" w:rsidRDefault="0030168E" w:rsidP="00AE277D">
      <w:pPr>
        <w:pStyle w:val="ListParagraph"/>
        <w:numPr>
          <w:ilvl w:val="0"/>
          <w:numId w:val="28"/>
        </w:numPr>
        <w:jc w:val="both"/>
        <w:rPr>
          <w:rFonts w:ascii="Calibri" w:hAnsi="Calibri" w:cs="Calibri"/>
          <w:sz w:val="22"/>
          <w:szCs w:val="22"/>
        </w:rPr>
      </w:pPr>
      <w:r w:rsidRPr="0094127D">
        <w:rPr>
          <w:rFonts w:ascii="Calibri" w:hAnsi="Calibri" w:cs="Calibri"/>
          <w:sz w:val="22"/>
          <w:szCs w:val="22"/>
        </w:rPr>
        <w:t>Satisfactory performance on previous studies similar in scope to the subject of this RFP</w:t>
      </w:r>
      <w:r w:rsidR="00271913">
        <w:rPr>
          <w:rFonts w:ascii="Calibri" w:hAnsi="Calibri" w:cs="Calibri"/>
          <w:sz w:val="22"/>
          <w:szCs w:val="22"/>
        </w:rPr>
        <w:t>.</w:t>
      </w:r>
    </w:p>
    <w:p w14:paraId="79FD1775" w14:textId="77777777" w:rsidR="0030168E" w:rsidRPr="0094127D" w:rsidRDefault="0030168E" w:rsidP="00AE277D">
      <w:pPr>
        <w:pStyle w:val="ListParagraph"/>
        <w:numPr>
          <w:ilvl w:val="0"/>
          <w:numId w:val="28"/>
        </w:numPr>
        <w:jc w:val="both"/>
        <w:rPr>
          <w:rFonts w:ascii="Calibri" w:hAnsi="Calibri" w:cs="Calibri"/>
          <w:sz w:val="22"/>
          <w:szCs w:val="22"/>
        </w:rPr>
      </w:pPr>
      <w:r w:rsidRPr="0094127D">
        <w:rPr>
          <w:rFonts w:ascii="Calibri" w:hAnsi="Calibri" w:cs="Calibri"/>
          <w:sz w:val="22"/>
          <w:szCs w:val="22"/>
        </w:rPr>
        <w:lastRenderedPageBreak/>
        <w:t>Contractor’s professional experience and performance record</w:t>
      </w:r>
    </w:p>
    <w:p w14:paraId="7D79ED72" w14:textId="77777777" w:rsidR="0030168E" w:rsidRPr="0094127D" w:rsidRDefault="0030168E" w:rsidP="00AE277D">
      <w:pPr>
        <w:pStyle w:val="ListParagraph"/>
        <w:numPr>
          <w:ilvl w:val="0"/>
          <w:numId w:val="28"/>
        </w:numPr>
        <w:jc w:val="both"/>
        <w:rPr>
          <w:rFonts w:ascii="Calibri" w:hAnsi="Calibri" w:cs="Calibri"/>
          <w:sz w:val="22"/>
          <w:szCs w:val="22"/>
        </w:rPr>
      </w:pPr>
      <w:r w:rsidRPr="0094127D">
        <w:rPr>
          <w:rFonts w:ascii="Calibri" w:hAnsi="Calibri" w:cs="Calibri"/>
          <w:sz w:val="22"/>
          <w:szCs w:val="22"/>
        </w:rPr>
        <w:t>Compliance with RFP and contract terms and conditions and Proposal format</w:t>
      </w:r>
    </w:p>
    <w:p w14:paraId="499717B0" w14:textId="77777777" w:rsidR="0030168E" w:rsidRPr="0094127D" w:rsidRDefault="0030168E" w:rsidP="0010109B">
      <w:pPr>
        <w:pStyle w:val="ListParagraph"/>
        <w:numPr>
          <w:ilvl w:val="0"/>
          <w:numId w:val="28"/>
        </w:numPr>
        <w:spacing w:after="240"/>
        <w:jc w:val="both"/>
        <w:rPr>
          <w:rFonts w:ascii="Calibri" w:hAnsi="Calibri" w:cs="Calibri"/>
          <w:sz w:val="22"/>
          <w:szCs w:val="22"/>
        </w:rPr>
      </w:pPr>
      <w:r w:rsidRPr="0094127D">
        <w:rPr>
          <w:rFonts w:ascii="Calibri" w:hAnsi="Calibri" w:cs="Calibri"/>
          <w:sz w:val="22"/>
          <w:szCs w:val="22"/>
        </w:rPr>
        <w:t>References</w:t>
      </w:r>
    </w:p>
    <w:p w14:paraId="7B1AD5A1" w14:textId="3C31512D" w:rsidR="00E71C51" w:rsidRPr="00B1427D" w:rsidRDefault="00E71C51" w:rsidP="00AE277D">
      <w:pPr>
        <w:pStyle w:val="NoSpacing"/>
        <w:numPr>
          <w:ilvl w:val="2"/>
          <w:numId w:val="29"/>
        </w:numPr>
        <w:tabs>
          <w:tab w:val="left" w:pos="720"/>
        </w:tabs>
        <w:rPr>
          <w:rFonts w:ascii="Calibri" w:eastAsia="Calibri" w:hAnsi="Calibri" w:cs="Calibri"/>
          <w:color w:val="000000"/>
          <w:sz w:val="22"/>
          <w:szCs w:val="22"/>
        </w:rPr>
      </w:pPr>
      <w:r>
        <w:rPr>
          <w:rFonts w:ascii="Calibri" w:eastAsia="Calibri" w:hAnsi="Calibri" w:cs="Calibri"/>
          <w:b/>
          <w:color w:val="000000"/>
          <w:sz w:val="22"/>
          <w:szCs w:val="22"/>
        </w:rPr>
        <w:t>C</w:t>
      </w:r>
      <w:r w:rsidRPr="00B1427D">
        <w:rPr>
          <w:rFonts w:ascii="Calibri" w:eastAsia="Calibri" w:hAnsi="Calibri" w:cs="Calibri"/>
          <w:b/>
          <w:color w:val="000000"/>
          <w:sz w:val="22"/>
          <w:szCs w:val="22"/>
        </w:rPr>
        <w:t xml:space="preserve">onsulting </w:t>
      </w:r>
      <w:r w:rsidRPr="00B1427D">
        <w:rPr>
          <w:rFonts w:ascii="Calibri" w:eastAsia="Calibri" w:hAnsi="Calibri" w:cs="Calibri"/>
          <w:b/>
          <w:sz w:val="22"/>
          <w:szCs w:val="22"/>
        </w:rPr>
        <w:t>Strategy</w:t>
      </w:r>
      <w:r w:rsidRPr="00B1427D">
        <w:rPr>
          <w:rFonts w:ascii="Calibri" w:eastAsia="Calibri" w:hAnsi="Calibri" w:cs="Calibri"/>
          <w:b/>
          <w:color w:val="000000"/>
          <w:sz w:val="22"/>
          <w:szCs w:val="22"/>
        </w:rPr>
        <w:t xml:space="preserve"> </w:t>
      </w:r>
    </w:p>
    <w:p w14:paraId="67A44739" w14:textId="4990854D" w:rsidR="007E4782" w:rsidRDefault="00E71C51" w:rsidP="0049200F">
      <w:pPr>
        <w:pStyle w:val="NoSpacing"/>
        <w:tabs>
          <w:tab w:val="left" w:pos="720"/>
        </w:tabs>
        <w:ind w:left="1440"/>
        <w:jc w:val="both"/>
        <w:rPr>
          <w:rFonts w:ascii="Calibri" w:eastAsia="Calibri" w:hAnsi="Calibri" w:cs="Calibri"/>
          <w:sz w:val="22"/>
          <w:szCs w:val="22"/>
        </w:rPr>
      </w:pPr>
      <w:r w:rsidRPr="00B1427D">
        <w:rPr>
          <w:rFonts w:ascii="Calibri" w:eastAsia="Calibri" w:hAnsi="Calibri" w:cs="Calibri"/>
          <w:color w:val="000000"/>
          <w:sz w:val="22"/>
          <w:szCs w:val="22"/>
        </w:rPr>
        <w:t>Describe recommended strategy including on-site coo</w:t>
      </w:r>
      <w:r w:rsidR="0049200F">
        <w:rPr>
          <w:rFonts w:ascii="Calibri" w:eastAsia="Calibri" w:hAnsi="Calibri" w:cs="Calibri"/>
          <w:color w:val="000000"/>
          <w:sz w:val="22"/>
          <w:szCs w:val="22"/>
        </w:rPr>
        <w:t xml:space="preserve">rdination and support services, </w:t>
      </w:r>
      <w:r w:rsidRPr="00B1427D">
        <w:rPr>
          <w:rFonts w:ascii="Calibri" w:eastAsia="Calibri" w:hAnsi="Calibri" w:cs="Calibri"/>
          <w:color w:val="000000"/>
          <w:sz w:val="22"/>
          <w:szCs w:val="22"/>
        </w:rPr>
        <w:t xml:space="preserve">best practice consulting options and professional services. Identify any third party contractors involved in Respondent’s strategy and describe these relationships. </w:t>
      </w:r>
      <w:r w:rsidRPr="00B1427D">
        <w:rPr>
          <w:rFonts w:ascii="Calibri" w:eastAsia="Calibri" w:hAnsi="Calibri" w:cs="Calibri"/>
          <w:sz w:val="22"/>
          <w:szCs w:val="22"/>
        </w:rPr>
        <w:t xml:space="preserve">Describe the skills and time required by State of Iowa personnel for </w:t>
      </w:r>
      <w:r w:rsidR="007E4782">
        <w:rPr>
          <w:rFonts w:ascii="Calibri" w:eastAsia="Calibri" w:hAnsi="Calibri" w:cs="Calibri"/>
          <w:sz w:val="22"/>
          <w:szCs w:val="22"/>
        </w:rPr>
        <w:t>support of Respondent’s review.</w:t>
      </w:r>
    </w:p>
    <w:p w14:paraId="15B432CA" w14:textId="77777777" w:rsidR="007E4782" w:rsidRDefault="007E4782" w:rsidP="007E4782">
      <w:pPr>
        <w:pStyle w:val="NoSpacing"/>
        <w:tabs>
          <w:tab w:val="left" w:pos="720"/>
        </w:tabs>
        <w:ind w:left="1440"/>
        <w:rPr>
          <w:rFonts w:ascii="Calibri" w:eastAsia="Calibri" w:hAnsi="Calibri" w:cs="Calibri"/>
          <w:sz w:val="22"/>
          <w:szCs w:val="22"/>
        </w:rPr>
      </w:pPr>
    </w:p>
    <w:p w14:paraId="1E29646F" w14:textId="143A2543" w:rsidR="00E71C51" w:rsidRPr="007E4782" w:rsidRDefault="00E71C51" w:rsidP="00AE277D">
      <w:pPr>
        <w:pStyle w:val="NoSpacing"/>
        <w:numPr>
          <w:ilvl w:val="2"/>
          <w:numId w:val="29"/>
        </w:numPr>
        <w:tabs>
          <w:tab w:val="left" w:pos="720"/>
        </w:tabs>
        <w:rPr>
          <w:rFonts w:ascii="Calibri" w:eastAsia="Calibri" w:hAnsi="Calibri" w:cs="Calibri"/>
          <w:sz w:val="22"/>
          <w:szCs w:val="22"/>
        </w:rPr>
      </w:pPr>
      <w:r w:rsidRPr="00331F33">
        <w:rPr>
          <w:rFonts w:ascii="Calibri" w:eastAsia="Calibri" w:hAnsi="Calibri" w:cs="Calibri"/>
          <w:b/>
          <w:sz w:val="22"/>
          <w:szCs w:val="22"/>
        </w:rPr>
        <w:t>Approach</w:t>
      </w:r>
    </w:p>
    <w:p w14:paraId="34FEC214" w14:textId="77777777" w:rsidR="00E71C51" w:rsidRPr="00B1427D" w:rsidRDefault="00E71C51" w:rsidP="0049200F">
      <w:pPr>
        <w:pStyle w:val="NoSpacing"/>
        <w:tabs>
          <w:tab w:val="left" w:pos="720"/>
        </w:tabs>
        <w:ind w:left="1440"/>
        <w:jc w:val="both"/>
        <w:rPr>
          <w:rFonts w:ascii="Calibri" w:eastAsia="Calibri" w:hAnsi="Calibri" w:cs="Calibri"/>
          <w:sz w:val="22"/>
          <w:szCs w:val="22"/>
        </w:rPr>
      </w:pPr>
      <w:r w:rsidRPr="00B1427D">
        <w:rPr>
          <w:rFonts w:ascii="Calibri" w:eastAsia="Calibri" w:hAnsi="Calibri" w:cs="Calibri"/>
          <w:sz w:val="22"/>
          <w:szCs w:val="22"/>
        </w:rPr>
        <w:t xml:space="preserve">Provide a description of the respondent’s organizational structure. Provide detailed description of proposed approach to an institutional operations review.  Provide examples that demonstrate approach and end product. Provide a sample of data demonstrating success of the implementation of an initiative as described in this RFP. </w:t>
      </w:r>
    </w:p>
    <w:p w14:paraId="2C68453F" w14:textId="77777777" w:rsidR="00E71C51" w:rsidRPr="00B1427D" w:rsidRDefault="00E71C51" w:rsidP="0049200F">
      <w:pPr>
        <w:pStyle w:val="NoSpacing"/>
        <w:tabs>
          <w:tab w:val="left" w:pos="720"/>
        </w:tabs>
        <w:ind w:left="1440"/>
        <w:jc w:val="both"/>
        <w:rPr>
          <w:rFonts w:ascii="Calibri" w:hAnsi="Calibri"/>
          <w:sz w:val="22"/>
          <w:szCs w:val="22"/>
        </w:rPr>
      </w:pPr>
    </w:p>
    <w:p w14:paraId="37353C68" w14:textId="77777777" w:rsidR="00E71C51" w:rsidRPr="00B1427D" w:rsidRDefault="00E71C51" w:rsidP="00AE277D">
      <w:pPr>
        <w:pStyle w:val="NoSpacing"/>
        <w:numPr>
          <w:ilvl w:val="2"/>
          <w:numId w:val="29"/>
        </w:numPr>
        <w:tabs>
          <w:tab w:val="left" w:pos="720"/>
        </w:tabs>
        <w:jc w:val="both"/>
        <w:rPr>
          <w:rFonts w:ascii="Calibri" w:eastAsia="Calibri" w:hAnsi="Calibri" w:cs="Calibri"/>
          <w:sz w:val="22"/>
          <w:szCs w:val="22"/>
        </w:rPr>
      </w:pPr>
      <w:r w:rsidRPr="00B1427D">
        <w:rPr>
          <w:rFonts w:ascii="Calibri" w:eastAsia="Calibri" w:hAnsi="Calibri" w:cs="Calibri"/>
          <w:b/>
          <w:sz w:val="22"/>
          <w:szCs w:val="22"/>
        </w:rPr>
        <w:t>Potential Challenges</w:t>
      </w:r>
    </w:p>
    <w:p w14:paraId="105B364E" w14:textId="77777777" w:rsidR="00E71C51" w:rsidRPr="006C267C" w:rsidRDefault="00E71C51" w:rsidP="0049200F">
      <w:pPr>
        <w:pStyle w:val="NoSpacing"/>
        <w:tabs>
          <w:tab w:val="left" w:pos="720"/>
        </w:tabs>
        <w:ind w:left="1440"/>
        <w:jc w:val="both"/>
        <w:rPr>
          <w:rFonts w:ascii="Calibri" w:hAnsi="Calibri"/>
          <w:b/>
          <w:sz w:val="22"/>
          <w:szCs w:val="22"/>
        </w:rPr>
      </w:pPr>
      <w:r>
        <w:rPr>
          <w:rFonts w:ascii="Calibri" w:eastAsia="Calibri" w:hAnsi="Calibri" w:cs="Calibri"/>
          <w:sz w:val="22"/>
          <w:szCs w:val="22"/>
        </w:rPr>
        <w:t>I</w:t>
      </w:r>
      <w:r>
        <w:rPr>
          <w:rFonts w:ascii="Calibri" w:eastAsia="Calibri" w:hAnsi="Calibri" w:cs="Calibri"/>
          <w:color w:val="000000"/>
          <w:sz w:val="22"/>
          <w:szCs w:val="22"/>
        </w:rPr>
        <w:t xml:space="preserve">dentify </w:t>
      </w:r>
      <w:r w:rsidRPr="00B1427D">
        <w:rPr>
          <w:rFonts w:ascii="Calibri" w:eastAsia="Calibri" w:hAnsi="Calibri" w:cs="Calibri"/>
          <w:sz w:val="22"/>
          <w:szCs w:val="22"/>
        </w:rPr>
        <w:t>and</w:t>
      </w:r>
      <w:r>
        <w:rPr>
          <w:rFonts w:ascii="Calibri" w:eastAsia="Calibri" w:hAnsi="Calibri" w:cs="Calibri"/>
          <w:color w:val="000000"/>
          <w:sz w:val="22"/>
          <w:szCs w:val="22"/>
        </w:rPr>
        <w:t xml:space="preserve"> describe any anticipated potential challenges, the firm's approach to resolving these problems and </w:t>
      </w:r>
      <w:r w:rsidRPr="00B1427D">
        <w:rPr>
          <w:rFonts w:ascii="Calibri" w:eastAsia="Calibri" w:hAnsi="Calibri" w:cs="Calibri"/>
          <w:sz w:val="22"/>
          <w:szCs w:val="22"/>
        </w:rPr>
        <w:t>any</w:t>
      </w:r>
      <w:r>
        <w:rPr>
          <w:rFonts w:ascii="Calibri" w:eastAsia="Calibri" w:hAnsi="Calibri" w:cs="Calibri"/>
          <w:color w:val="000000"/>
          <w:sz w:val="22"/>
          <w:szCs w:val="22"/>
        </w:rPr>
        <w:t xml:space="preserve"> special assistance that will be requested from IRGC.</w:t>
      </w:r>
    </w:p>
    <w:p w14:paraId="163EFD9E" w14:textId="77777777" w:rsidR="00E71C51" w:rsidRDefault="00E71C51" w:rsidP="0049200F">
      <w:pPr>
        <w:tabs>
          <w:tab w:val="left" w:pos="720"/>
        </w:tabs>
        <w:ind w:left="720"/>
        <w:jc w:val="both"/>
        <w:rPr>
          <w:rFonts w:ascii="Calibri" w:eastAsia="Calibri" w:hAnsi="Calibri" w:cs="Calibri"/>
          <w:b/>
          <w:sz w:val="22"/>
          <w:szCs w:val="22"/>
        </w:rPr>
      </w:pPr>
      <w:r w:rsidRPr="00B1427D">
        <w:rPr>
          <w:rFonts w:ascii="Calibri" w:eastAsia="Calibri" w:hAnsi="Calibri" w:cs="Calibri"/>
          <w:b/>
          <w:sz w:val="22"/>
          <w:szCs w:val="22"/>
        </w:rPr>
        <w:t xml:space="preserve"> </w:t>
      </w:r>
    </w:p>
    <w:p w14:paraId="0994617B" w14:textId="77777777" w:rsidR="00E71C51" w:rsidRDefault="00E71C51" w:rsidP="00AE277D">
      <w:pPr>
        <w:pStyle w:val="NoSpacing"/>
        <w:numPr>
          <w:ilvl w:val="2"/>
          <w:numId w:val="29"/>
        </w:numPr>
        <w:tabs>
          <w:tab w:val="left" w:pos="720"/>
        </w:tabs>
        <w:jc w:val="both"/>
        <w:rPr>
          <w:rFonts w:ascii="Calibri" w:eastAsia="Calibri" w:hAnsi="Calibri" w:cs="Calibri"/>
          <w:b/>
          <w:sz w:val="22"/>
          <w:szCs w:val="22"/>
        </w:rPr>
      </w:pPr>
      <w:r>
        <w:rPr>
          <w:rFonts w:ascii="Calibri" w:eastAsia="Calibri" w:hAnsi="Calibri" w:cs="Calibri"/>
          <w:b/>
          <w:sz w:val="22"/>
          <w:szCs w:val="22"/>
        </w:rPr>
        <w:t>Deliverables</w:t>
      </w:r>
    </w:p>
    <w:p w14:paraId="3E854E69" w14:textId="2AB82402" w:rsidR="00E71C51" w:rsidRPr="00E71C51" w:rsidRDefault="00E71C51" w:rsidP="0049200F">
      <w:pPr>
        <w:pStyle w:val="NoSpacing"/>
        <w:tabs>
          <w:tab w:val="left" w:pos="720"/>
        </w:tabs>
        <w:ind w:left="1440"/>
        <w:jc w:val="both"/>
        <w:rPr>
          <w:rFonts w:ascii="Calibri" w:hAnsi="Calibri" w:cs="Calibri"/>
          <w:sz w:val="22"/>
          <w:szCs w:val="22"/>
        </w:rPr>
      </w:pPr>
      <w:r>
        <w:rPr>
          <w:rFonts w:ascii="Calibri" w:eastAsia="Calibri" w:hAnsi="Calibri" w:cs="Calibri"/>
          <w:sz w:val="22"/>
          <w:szCs w:val="22"/>
        </w:rPr>
        <w:t xml:space="preserve">Provide a </w:t>
      </w:r>
      <w:r w:rsidRPr="00770B9C">
        <w:rPr>
          <w:rFonts w:ascii="Calibri" w:eastAsia="Calibri" w:hAnsi="Calibri" w:cs="Calibri"/>
          <w:color w:val="000000"/>
          <w:sz w:val="22"/>
          <w:szCs w:val="22"/>
        </w:rPr>
        <w:t>description</w:t>
      </w:r>
      <w:r>
        <w:rPr>
          <w:rFonts w:ascii="Calibri" w:eastAsia="Calibri" w:hAnsi="Calibri" w:cs="Calibri"/>
          <w:sz w:val="22"/>
          <w:szCs w:val="22"/>
        </w:rPr>
        <w:t xml:space="preserve"> of deliverables to be provided.</w:t>
      </w:r>
    </w:p>
    <w:p w14:paraId="3B8CBA9C" w14:textId="421F0FD5" w:rsidR="00B1427D" w:rsidRDefault="00B1427D" w:rsidP="007E4782">
      <w:pPr>
        <w:pStyle w:val="NoSpacing"/>
        <w:tabs>
          <w:tab w:val="left" w:pos="720"/>
        </w:tabs>
        <w:ind w:left="1440"/>
        <w:rPr>
          <w:rFonts w:ascii="Calibri" w:eastAsia="Calibri" w:hAnsi="Calibri" w:cs="Calibri"/>
          <w:sz w:val="22"/>
          <w:szCs w:val="22"/>
        </w:rPr>
      </w:pPr>
    </w:p>
    <w:p w14:paraId="6EB8449F" w14:textId="77777777" w:rsidR="00A45DBA" w:rsidRPr="00E01B33" w:rsidRDefault="00A45DBA" w:rsidP="00A45DBA">
      <w:pPr>
        <w:pStyle w:val="NoSpacing"/>
        <w:tabs>
          <w:tab w:val="left" w:pos="720"/>
        </w:tabs>
        <w:ind w:left="1440"/>
        <w:rPr>
          <w:rFonts w:ascii="Calibri" w:hAnsi="Calibri"/>
          <w:sz w:val="22"/>
          <w:szCs w:val="22"/>
        </w:rPr>
      </w:pPr>
    </w:p>
    <w:p w14:paraId="185321D2" w14:textId="77777777" w:rsidR="007715ED" w:rsidRPr="007269BF" w:rsidRDefault="007715ED" w:rsidP="00EC09F5">
      <w:pPr>
        <w:jc w:val="both"/>
        <w:rPr>
          <w:rFonts w:ascii="Calibri" w:hAnsi="Calibri"/>
          <w:sz w:val="22"/>
          <w:szCs w:val="22"/>
        </w:rPr>
      </w:pPr>
    </w:p>
    <w:p w14:paraId="01707F09" w14:textId="77777777" w:rsidR="007715ED" w:rsidRPr="009E13BD" w:rsidRDefault="007715ED" w:rsidP="00EC09F5">
      <w:pPr>
        <w:jc w:val="both"/>
        <w:rPr>
          <w:rFonts w:ascii="Calibri" w:hAnsi="Calibri"/>
          <w:sz w:val="22"/>
          <w:szCs w:val="22"/>
        </w:rPr>
        <w:sectPr w:rsidR="007715ED" w:rsidRPr="009E13BD" w:rsidSect="00DB527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14:paraId="53C63FA1" w14:textId="0288B1D4"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 xml:space="preserve">SECTION </w:t>
      </w:r>
      <w:r w:rsidR="003576CE">
        <w:rPr>
          <w:rFonts w:ascii="Calibri" w:hAnsi="Calibri"/>
          <w:spacing w:val="-3"/>
          <w:szCs w:val="22"/>
        </w:rPr>
        <w:t>6</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4C250681" w:rsidR="007715ED" w:rsidRPr="00C354D0" w:rsidRDefault="00AE277D" w:rsidP="00C354D0">
      <w:pPr>
        <w:tabs>
          <w:tab w:val="left" w:pos="720"/>
        </w:tabs>
        <w:jc w:val="both"/>
        <w:rPr>
          <w:rFonts w:ascii="Calibri" w:hAnsi="Calibri"/>
          <w:b/>
          <w:sz w:val="22"/>
          <w:szCs w:val="22"/>
        </w:rPr>
      </w:pPr>
      <w:r>
        <w:rPr>
          <w:rFonts w:ascii="Calibri" w:hAnsi="Calibri"/>
          <w:b/>
          <w:sz w:val="22"/>
          <w:szCs w:val="22"/>
        </w:rPr>
        <w:t>6.1</w:t>
      </w:r>
      <w:r>
        <w:rPr>
          <w:rFonts w:ascii="Calibri" w:hAnsi="Calibri"/>
          <w:b/>
          <w:sz w:val="22"/>
          <w:szCs w:val="22"/>
        </w:rPr>
        <w:tab/>
      </w:r>
      <w:r w:rsidR="007715ED" w:rsidRPr="00C354D0">
        <w:rPr>
          <w:rFonts w:ascii="Calibri" w:hAnsi="Calibri"/>
          <w:b/>
          <w:sz w:val="22"/>
          <w:szCs w:val="22"/>
        </w:rPr>
        <w:t>Introduction</w:t>
      </w:r>
    </w:p>
    <w:p w14:paraId="058C0FA6" w14:textId="77777777" w:rsidR="00C354D0" w:rsidRPr="00C354D0" w:rsidRDefault="007715ED" w:rsidP="00C354D0">
      <w:pPr>
        <w:pStyle w:val="ListParagraph"/>
        <w:jc w:val="both"/>
        <w:rPr>
          <w:rFonts w:ascii="Calibri" w:hAnsi="Calibri"/>
          <w:sz w:val="22"/>
          <w:szCs w:val="22"/>
        </w:rPr>
      </w:pPr>
      <w:r w:rsidRPr="00C354D0">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w:t>
      </w:r>
      <w:r w:rsidR="000F48D5" w:rsidRPr="00C354D0">
        <w:rPr>
          <w:rFonts w:ascii="Calibri" w:hAnsi="Calibri"/>
          <w:sz w:val="22"/>
          <w:szCs w:val="22"/>
        </w:rPr>
        <w:t>Respondent</w:t>
      </w:r>
      <w:r w:rsidRPr="00C354D0">
        <w:rPr>
          <w:rFonts w:ascii="Calibri" w:hAnsi="Calibri"/>
          <w:sz w:val="22"/>
          <w:szCs w:val="22"/>
        </w:rPr>
        <w:t xml:space="preserve"> offering the lowest cost to the Agency. Instead, the Agency will </w:t>
      </w:r>
      <w:r w:rsidR="00277ABE" w:rsidRPr="00C354D0">
        <w:rPr>
          <w:rFonts w:ascii="Calibri" w:hAnsi="Calibri"/>
          <w:sz w:val="22"/>
          <w:szCs w:val="22"/>
        </w:rPr>
        <w:t xml:space="preserve">award to </w:t>
      </w:r>
      <w:r w:rsidRPr="00C354D0">
        <w:rPr>
          <w:rFonts w:ascii="Calibri" w:hAnsi="Calibri"/>
          <w:sz w:val="22"/>
          <w:szCs w:val="22"/>
        </w:rPr>
        <w:t xml:space="preserve">the </w:t>
      </w:r>
      <w:r w:rsidR="000F48D5" w:rsidRPr="00C354D0">
        <w:rPr>
          <w:rFonts w:ascii="Calibri" w:hAnsi="Calibri"/>
          <w:sz w:val="22"/>
          <w:szCs w:val="22"/>
        </w:rPr>
        <w:t>Respondent</w:t>
      </w:r>
      <w:r w:rsidRPr="00C354D0">
        <w:rPr>
          <w:rFonts w:ascii="Calibri" w:hAnsi="Calibri"/>
          <w:sz w:val="22"/>
          <w:szCs w:val="22"/>
        </w:rPr>
        <w:t xml:space="preserve"> whose Responsive Proposal the Agency believes will provide the best value to the State</w:t>
      </w:r>
      <w:r w:rsidR="00C354D0" w:rsidRPr="00C354D0">
        <w:rPr>
          <w:rFonts w:ascii="Calibri" w:hAnsi="Calibri"/>
          <w:sz w:val="22"/>
          <w:szCs w:val="22"/>
        </w:rPr>
        <w:t>.</w:t>
      </w:r>
    </w:p>
    <w:p w14:paraId="132D6C45" w14:textId="6A56F8A3" w:rsidR="003576CE" w:rsidRPr="00C354D0" w:rsidRDefault="003576CE" w:rsidP="00C354D0">
      <w:pPr>
        <w:tabs>
          <w:tab w:val="left" w:pos="720"/>
        </w:tabs>
        <w:jc w:val="both"/>
        <w:rPr>
          <w:rFonts w:ascii="Calibri" w:hAnsi="Calibri"/>
          <w:b/>
          <w:vanish/>
          <w:sz w:val="22"/>
          <w:szCs w:val="22"/>
        </w:rPr>
      </w:pPr>
    </w:p>
    <w:p w14:paraId="339097CD" w14:textId="27A9624C" w:rsidR="007715ED" w:rsidRPr="00C354D0" w:rsidRDefault="00C354D0" w:rsidP="00C354D0">
      <w:pPr>
        <w:pStyle w:val="ListParagraph"/>
        <w:tabs>
          <w:tab w:val="left" w:pos="720"/>
        </w:tabs>
        <w:ind w:left="0"/>
        <w:jc w:val="both"/>
        <w:rPr>
          <w:rFonts w:ascii="Calibri" w:hAnsi="Calibri"/>
          <w:b/>
          <w:sz w:val="22"/>
          <w:szCs w:val="22"/>
        </w:rPr>
      </w:pPr>
      <w:r w:rsidRPr="00C354D0">
        <w:rPr>
          <w:rFonts w:ascii="Calibri" w:hAnsi="Calibri"/>
          <w:b/>
          <w:sz w:val="22"/>
          <w:szCs w:val="22"/>
        </w:rPr>
        <w:t>6.2</w:t>
      </w:r>
      <w:r w:rsidRPr="00C354D0">
        <w:rPr>
          <w:rFonts w:ascii="Calibri" w:hAnsi="Calibri"/>
          <w:b/>
          <w:sz w:val="22"/>
          <w:szCs w:val="22"/>
        </w:rPr>
        <w:tab/>
      </w:r>
      <w:r w:rsidR="007715ED" w:rsidRPr="00C354D0">
        <w:rPr>
          <w:rFonts w:ascii="Calibri" w:hAnsi="Calibri"/>
          <w:b/>
          <w:sz w:val="22"/>
          <w:szCs w:val="22"/>
        </w:rPr>
        <w:t>Evaluation Committee</w:t>
      </w:r>
    </w:p>
    <w:p w14:paraId="4D1C5A81" w14:textId="5CE5E331"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w:t>
      </w:r>
      <w:r w:rsidRPr="003D5370">
        <w:rPr>
          <w:rFonts w:ascii="Calibri" w:hAnsi="Calibri"/>
          <w:sz w:val="22"/>
          <w:szCs w:val="22"/>
        </w:rPr>
        <w:t>The Agency will</w:t>
      </w:r>
      <w:r w:rsidR="001F27DB" w:rsidRPr="003D5370">
        <w:rPr>
          <w:rFonts w:ascii="Calibri" w:hAnsi="Calibri"/>
          <w:sz w:val="22"/>
          <w:szCs w:val="22"/>
        </w:rPr>
        <w:t xml:space="preserve"> </w:t>
      </w:r>
      <w:r w:rsidR="00EF6588" w:rsidRPr="003D5370">
        <w:rPr>
          <w:rFonts w:ascii="Calibri" w:hAnsi="Calibri"/>
          <w:sz w:val="22"/>
          <w:szCs w:val="22"/>
        </w:rPr>
        <w:t xml:space="preserve">use an evaluation committee to review and evaluate the Technical Proposals. </w:t>
      </w:r>
      <w:r w:rsidR="00EF6588" w:rsidRPr="00EF6588">
        <w:rPr>
          <w:rFonts w:ascii="Calibri" w:hAnsi="Calibri"/>
          <w:sz w:val="22"/>
          <w:szCs w:val="22"/>
        </w:rPr>
        <w:t xml:space="preserve"> </w:t>
      </w:r>
      <w:r w:rsidRPr="003D5370">
        <w:rPr>
          <w:rFonts w:ascii="Calibri" w:hAnsi="Calibri"/>
          <w:sz w:val="22"/>
          <w:szCs w:val="22"/>
        </w:rPr>
        <w:t xml:space="preserve"> </w:t>
      </w:r>
    </w:p>
    <w:p w14:paraId="53C8E832" w14:textId="77777777" w:rsidR="007715ED" w:rsidRPr="009E13BD" w:rsidRDefault="007715ED" w:rsidP="00EC09F5">
      <w:pPr>
        <w:jc w:val="both"/>
        <w:rPr>
          <w:rFonts w:ascii="Calibri" w:hAnsi="Calibri"/>
          <w:sz w:val="22"/>
          <w:szCs w:val="22"/>
        </w:rPr>
      </w:pPr>
    </w:p>
    <w:p w14:paraId="3BFDB9ED" w14:textId="04E0C4A1" w:rsidR="007715ED" w:rsidRPr="009E13BD" w:rsidRDefault="00AE277D" w:rsidP="00AE277D">
      <w:pPr>
        <w:tabs>
          <w:tab w:val="left" w:pos="720"/>
        </w:tabs>
        <w:jc w:val="both"/>
        <w:rPr>
          <w:rFonts w:ascii="Calibri" w:hAnsi="Calibri"/>
          <w:b/>
          <w:sz w:val="22"/>
          <w:szCs w:val="22"/>
        </w:rPr>
      </w:pPr>
      <w:r>
        <w:rPr>
          <w:rFonts w:ascii="Calibri" w:hAnsi="Calibri"/>
          <w:b/>
          <w:sz w:val="22"/>
          <w:szCs w:val="22"/>
        </w:rPr>
        <w:t>6.3</w:t>
      </w:r>
      <w:r>
        <w:rPr>
          <w:rFonts w:ascii="Calibri" w:hAnsi="Calibri"/>
          <w:b/>
          <w:sz w:val="22"/>
          <w:szCs w:val="22"/>
        </w:rPr>
        <w:tab/>
      </w:r>
      <w:r w:rsidR="00277ABE" w:rsidRPr="009E13BD">
        <w:rPr>
          <w:rFonts w:ascii="Calibri" w:hAnsi="Calibri"/>
          <w:b/>
          <w:sz w:val="22"/>
          <w:szCs w:val="22"/>
        </w:rPr>
        <w:t xml:space="preserve">Technical Proposal </w:t>
      </w:r>
      <w:r w:rsidR="0041793E">
        <w:rPr>
          <w:rFonts w:ascii="Calibri" w:hAnsi="Calibri"/>
          <w:b/>
          <w:sz w:val="22"/>
          <w:szCs w:val="22"/>
        </w:rPr>
        <w:t xml:space="preserve">Evaluation and </w:t>
      </w:r>
      <w:r w:rsidR="00277ABE" w:rsidRPr="009E13BD">
        <w:rPr>
          <w:rFonts w:ascii="Calibri" w:hAnsi="Calibri"/>
          <w:b/>
          <w:sz w:val="22"/>
          <w:szCs w:val="22"/>
        </w:rPr>
        <w:t>Scoring</w:t>
      </w:r>
    </w:p>
    <w:p w14:paraId="0FD283E1" w14:textId="6325A154"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w:t>
      </w:r>
      <w:r w:rsidR="003B5BF4">
        <w:rPr>
          <w:rFonts w:ascii="Calibri" w:hAnsi="Calibri"/>
          <w:sz w:val="22"/>
          <w:szCs w:val="22"/>
        </w:rPr>
        <w:t xml:space="preserve">first </w:t>
      </w:r>
      <w:r w:rsidRPr="009E13BD">
        <w:rPr>
          <w:rFonts w:ascii="Calibri" w:hAnsi="Calibri"/>
          <w:sz w:val="22"/>
          <w:szCs w:val="22"/>
        </w:rPr>
        <w:t xml:space="preserve">be </w:t>
      </w:r>
      <w:r w:rsidR="003B5BF4">
        <w:rPr>
          <w:rFonts w:ascii="Calibri" w:hAnsi="Calibri"/>
          <w:sz w:val="22"/>
          <w:szCs w:val="22"/>
        </w:rPr>
        <w:t>review</w:t>
      </w:r>
      <w:r w:rsidR="003B5BF4" w:rsidRPr="009E13BD">
        <w:rPr>
          <w:rFonts w:ascii="Calibri" w:hAnsi="Calibri"/>
          <w:sz w:val="22"/>
          <w:szCs w:val="22"/>
        </w:rPr>
        <w:t>ed</w:t>
      </w:r>
      <w:r w:rsidRPr="009E13BD">
        <w:rPr>
          <w:rFonts w:ascii="Calibri" w:hAnsi="Calibri"/>
          <w:sz w:val="22"/>
          <w:szCs w:val="22"/>
        </w:rPr>
        <w:t xml:space="preserve"> to determine if they comply with the Mandatory </w:t>
      </w:r>
      <w:r w:rsidR="00CB24E6">
        <w:rPr>
          <w:rFonts w:ascii="Calibri" w:hAnsi="Calibri"/>
          <w:sz w:val="22"/>
          <w:szCs w:val="22"/>
        </w:rPr>
        <w:t>S</w:t>
      </w:r>
      <w:r w:rsidR="00CB24E6" w:rsidRPr="00CB24E6">
        <w:rPr>
          <w:rFonts w:ascii="Calibri" w:hAnsi="Calibri"/>
          <w:sz w:val="22"/>
          <w:szCs w:val="22"/>
        </w:rPr>
        <w:t>pecifications</w:t>
      </w:r>
      <w:r w:rsidR="003B5BF4">
        <w:rPr>
          <w:rFonts w:ascii="Calibri" w:hAnsi="Calibri"/>
          <w:sz w:val="22"/>
          <w:szCs w:val="22"/>
        </w:rPr>
        <w:t>.</w:t>
      </w:r>
      <w:r w:rsidR="00CB24E6" w:rsidRPr="00CB24E6">
        <w:rPr>
          <w:rFonts w:ascii="Calibri" w:hAnsi="Calibri"/>
          <w:sz w:val="22"/>
          <w:szCs w:val="22"/>
        </w:rPr>
        <w:t xml:space="preserve"> </w:t>
      </w:r>
      <w:r w:rsidR="003B5BF4">
        <w:rPr>
          <w:rFonts w:ascii="Calibri" w:hAnsi="Calibri"/>
          <w:sz w:val="22"/>
          <w:szCs w:val="22"/>
        </w:rPr>
        <w:t xml:space="preserve"> The Technical Proposals will then be evaluated and scored on the </w:t>
      </w:r>
      <w:r w:rsidR="003B5BF4" w:rsidRPr="009E13BD">
        <w:rPr>
          <w:rFonts w:ascii="Calibri" w:hAnsi="Calibri"/>
          <w:sz w:val="22"/>
          <w:szCs w:val="22"/>
        </w:rPr>
        <w:t>Scored</w:t>
      </w:r>
      <w:r w:rsidRPr="009E13BD">
        <w:rPr>
          <w:rFonts w:ascii="Calibri" w:hAnsi="Calibri"/>
          <w:sz w:val="22"/>
          <w:szCs w:val="22"/>
        </w:rPr>
        <w:t xml:space="preserve">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w:t>
      </w:r>
      <w:r w:rsidR="003576CE">
        <w:rPr>
          <w:rFonts w:ascii="Calibri" w:hAnsi="Calibri"/>
          <w:sz w:val="22"/>
          <w:szCs w:val="22"/>
        </w:rPr>
        <w:t>5</w:t>
      </w:r>
      <w:r w:rsidRPr="009E13BD">
        <w:rPr>
          <w:rFonts w:ascii="Calibri" w:hAnsi="Calibri"/>
          <w:sz w:val="22"/>
          <w:szCs w:val="22"/>
        </w:rPr>
        <w:t xml:space="preserve">.1 and </w:t>
      </w:r>
      <w:r w:rsidR="003576CE">
        <w:rPr>
          <w:rFonts w:ascii="Calibri" w:hAnsi="Calibri"/>
          <w:sz w:val="22"/>
          <w:szCs w:val="22"/>
        </w:rPr>
        <w:t>5</w:t>
      </w:r>
      <w:r w:rsidRPr="009E13BD">
        <w:rPr>
          <w:rFonts w:ascii="Calibri" w:hAnsi="Calibri"/>
          <w:sz w:val="22"/>
          <w:szCs w:val="22"/>
        </w:rPr>
        <w:t xml:space="preserve">.2. To be deemed a Responsive Proposal, the Proposal must: </w:t>
      </w:r>
    </w:p>
    <w:p w14:paraId="1A1A0CDB" w14:textId="7A04665B" w:rsidR="007715ED" w:rsidRPr="009E13BD" w:rsidRDefault="00277ABE" w:rsidP="00AE277D">
      <w:pPr>
        <w:numPr>
          <w:ilvl w:val="0"/>
          <w:numId w:val="18"/>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 xml:space="preserve">nswer “Yes” to all parts of Section </w:t>
      </w:r>
      <w:r w:rsidR="003576CE">
        <w:rPr>
          <w:rFonts w:ascii="Calibri" w:hAnsi="Calibri"/>
          <w:sz w:val="22"/>
          <w:szCs w:val="22"/>
        </w:rPr>
        <w:t>5</w:t>
      </w:r>
      <w:r w:rsidR="007715ED" w:rsidRPr="009E13BD">
        <w:rPr>
          <w:rFonts w:ascii="Calibri" w:hAnsi="Calibri"/>
          <w:sz w:val="22"/>
          <w:szCs w:val="22"/>
        </w:rPr>
        <w:t>.</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w:t>
      </w:r>
      <w:r w:rsidR="003576CE">
        <w:rPr>
          <w:rFonts w:ascii="Calibri" w:hAnsi="Calibri"/>
          <w:sz w:val="22"/>
          <w:szCs w:val="22"/>
        </w:rPr>
        <w:t xml:space="preserve"> Respondent</w:t>
      </w:r>
      <w:r w:rsidR="007715ED"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2DFF8EE3" w:rsidR="00277ABE" w:rsidRDefault="00277ABE" w:rsidP="00AE277D">
      <w:pPr>
        <w:numPr>
          <w:ilvl w:val="0"/>
          <w:numId w:val="18"/>
        </w:numPr>
        <w:ind w:left="900" w:hanging="180"/>
        <w:jc w:val="both"/>
        <w:rPr>
          <w:rFonts w:ascii="Calibri" w:hAnsi="Calibri" w:cs="Calibri"/>
          <w:sz w:val="22"/>
          <w:szCs w:val="22"/>
        </w:rPr>
      </w:pPr>
      <w:r w:rsidRPr="00277ABE">
        <w:rPr>
          <w:rFonts w:ascii="Calibri" w:hAnsi="Calibri" w:cs="Calibri"/>
          <w:sz w:val="22"/>
          <w:szCs w:val="22"/>
        </w:rPr>
        <w:t xml:space="preserve">Obtain the minimum score for the </w:t>
      </w:r>
      <w:r w:rsidR="003B5BF4">
        <w:rPr>
          <w:rFonts w:ascii="Calibri" w:hAnsi="Calibri" w:cs="Calibri"/>
          <w:sz w:val="22"/>
          <w:szCs w:val="22"/>
        </w:rPr>
        <w:t>T</w:t>
      </w:r>
      <w:r w:rsidRPr="00277ABE">
        <w:rPr>
          <w:rFonts w:ascii="Calibri" w:hAnsi="Calibri" w:cs="Calibri"/>
          <w:sz w:val="22"/>
          <w:szCs w:val="22"/>
        </w:rPr>
        <w:t xml:space="preserve">echnical </w:t>
      </w:r>
      <w:r w:rsidR="003B5BF4">
        <w:rPr>
          <w:rFonts w:ascii="Calibri" w:hAnsi="Calibri" w:cs="Calibri"/>
          <w:sz w:val="22"/>
          <w:szCs w:val="22"/>
        </w:rPr>
        <w:t>Proposal</w:t>
      </w:r>
      <w:r w:rsidRPr="00277ABE">
        <w:rPr>
          <w:rFonts w:ascii="Calibri" w:hAnsi="Calibri" w:cs="Calibri"/>
          <w:sz w:val="22"/>
          <w:szCs w:val="22"/>
        </w:rPr>
        <w:t>.</w:t>
      </w:r>
    </w:p>
    <w:p w14:paraId="6CFAA187" w14:textId="77777777" w:rsidR="009276C0" w:rsidRDefault="009276C0" w:rsidP="009276C0">
      <w:pPr>
        <w:ind w:left="900"/>
        <w:jc w:val="both"/>
        <w:rPr>
          <w:rFonts w:ascii="Calibri" w:hAnsi="Calibri" w:cs="Calibri"/>
          <w:sz w:val="22"/>
          <w:szCs w:val="22"/>
        </w:rPr>
      </w:pPr>
    </w:p>
    <w:p w14:paraId="6613BB8A" w14:textId="23A251C2" w:rsidR="009276C0" w:rsidRPr="009E13BD" w:rsidRDefault="009276C0" w:rsidP="009276C0">
      <w:pPr>
        <w:ind w:left="720"/>
        <w:jc w:val="both"/>
        <w:rPr>
          <w:rFonts w:ascii="Calibri" w:hAnsi="Calibri"/>
          <w:sz w:val="22"/>
          <w:szCs w:val="22"/>
        </w:rPr>
      </w:pPr>
      <w:r w:rsidRPr="009E13BD">
        <w:rPr>
          <w:rFonts w:ascii="Calibri" w:hAnsi="Calibri"/>
          <w:sz w:val="22"/>
          <w:szCs w:val="22"/>
        </w:rPr>
        <w:t xml:space="preserve">An addendum identifying the points assigned to evaluation criteria and minimum score will be posted prior to the RFP </w:t>
      </w:r>
      <w:r w:rsidR="006C7C8E">
        <w:rPr>
          <w:rFonts w:ascii="Calibri" w:hAnsi="Calibri"/>
          <w:sz w:val="22"/>
          <w:szCs w:val="22"/>
        </w:rPr>
        <w:t>closing</w:t>
      </w:r>
      <w:r w:rsidRPr="009E13BD">
        <w:rPr>
          <w:rFonts w:ascii="Calibri" w:hAnsi="Calibri"/>
          <w:sz w:val="22"/>
          <w:szCs w:val="22"/>
        </w:rPr>
        <w:t>.</w:t>
      </w:r>
    </w:p>
    <w:p w14:paraId="1E0E94F2" w14:textId="77777777" w:rsidR="00277ABE" w:rsidRPr="009E13BD" w:rsidRDefault="00277ABE" w:rsidP="00277ABE">
      <w:pPr>
        <w:ind w:left="900"/>
        <w:jc w:val="both"/>
        <w:rPr>
          <w:rFonts w:ascii="Calibri" w:hAnsi="Calibri"/>
          <w:sz w:val="22"/>
          <w:szCs w:val="22"/>
        </w:rPr>
      </w:pPr>
    </w:p>
    <w:p w14:paraId="17E061B6" w14:textId="45381FE0" w:rsidR="00740E06" w:rsidRPr="00AE277D" w:rsidRDefault="00AE277D" w:rsidP="00AE277D">
      <w:pPr>
        <w:tabs>
          <w:tab w:val="left" w:pos="720"/>
        </w:tabs>
        <w:jc w:val="both"/>
        <w:rPr>
          <w:rFonts w:ascii="Calibri" w:hAnsi="Calibri"/>
          <w:b/>
          <w:sz w:val="22"/>
          <w:szCs w:val="22"/>
        </w:rPr>
      </w:pPr>
      <w:r>
        <w:rPr>
          <w:rFonts w:ascii="Calibri" w:hAnsi="Calibri"/>
          <w:b/>
          <w:sz w:val="22"/>
          <w:szCs w:val="22"/>
        </w:rPr>
        <w:t>6.4</w:t>
      </w:r>
      <w:r>
        <w:rPr>
          <w:rFonts w:ascii="Calibri" w:hAnsi="Calibri"/>
          <w:b/>
          <w:sz w:val="22"/>
          <w:szCs w:val="22"/>
        </w:rPr>
        <w:tab/>
      </w:r>
      <w:r w:rsidR="00740E06" w:rsidRPr="00AE277D">
        <w:rPr>
          <w:rFonts w:ascii="Calibri" w:hAnsi="Calibri"/>
          <w:b/>
          <w:sz w:val="22"/>
          <w:szCs w:val="22"/>
        </w:rPr>
        <w:t>Cost Proposal Scoring</w:t>
      </w:r>
    </w:p>
    <w:p w14:paraId="161130FA" w14:textId="0DF1D217" w:rsidR="00740E06" w:rsidRDefault="00740E06" w:rsidP="00740E06">
      <w:pPr>
        <w:spacing w:after="120"/>
        <w:ind w:left="720"/>
        <w:jc w:val="both"/>
        <w:rPr>
          <w:rFonts w:ascii="Calibri" w:hAnsi="Calibri" w:cs="Calibri"/>
          <w:sz w:val="22"/>
          <w:szCs w:val="22"/>
        </w:rPr>
      </w:pPr>
      <w:r w:rsidRPr="00872A6A">
        <w:rPr>
          <w:rFonts w:ascii="Calibri" w:hAnsi="Calibri" w:cs="Calibri"/>
          <w:sz w:val="22"/>
          <w:szCs w:val="22"/>
        </w:rPr>
        <w:t>The Cost Proposals will remain sealed during the evaluation of the Technical Proposal</w:t>
      </w:r>
      <w:r>
        <w:rPr>
          <w:rFonts w:ascii="Calibri" w:hAnsi="Calibri" w:cs="Calibri"/>
          <w:sz w:val="22"/>
          <w:szCs w:val="22"/>
        </w:rPr>
        <w:t>s</w:t>
      </w:r>
      <w:r w:rsidRPr="00872A6A">
        <w:rPr>
          <w:rFonts w:ascii="Calibri" w:hAnsi="Calibri" w:cs="Calibri"/>
          <w:sz w:val="22"/>
          <w:szCs w:val="22"/>
        </w:rPr>
        <w:t xml:space="preserve"> and any </w:t>
      </w:r>
      <w:r>
        <w:rPr>
          <w:rFonts w:ascii="Calibri" w:hAnsi="Calibri" w:cs="Calibri"/>
          <w:sz w:val="22"/>
          <w:szCs w:val="22"/>
        </w:rPr>
        <w:t>d</w:t>
      </w:r>
      <w:r w:rsidRPr="00872A6A">
        <w:rPr>
          <w:rFonts w:ascii="Calibri" w:hAnsi="Calibri" w:cs="Calibri"/>
          <w:sz w:val="22"/>
          <w:szCs w:val="22"/>
        </w:rPr>
        <w:t>emonstration</w:t>
      </w:r>
      <w:r>
        <w:rPr>
          <w:rFonts w:ascii="Calibri" w:hAnsi="Calibri" w:cs="Calibri"/>
          <w:sz w:val="22"/>
          <w:szCs w:val="22"/>
        </w:rPr>
        <w:t xml:space="preserve">s. </w:t>
      </w:r>
      <w:r w:rsidRPr="00872A6A">
        <w:rPr>
          <w:rFonts w:ascii="Calibri" w:hAnsi="Calibri" w:cs="Calibri"/>
          <w:sz w:val="22"/>
          <w:szCs w:val="22"/>
        </w:rPr>
        <w:t xml:space="preserve">Only prospective </w:t>
      </w:r>
      <w:r w:rsidR="0037114F">
        <w:rPr>
          <w:rFonts w:ascii="Calibri" w:hAnsi="Calibri" w:cs="Calibri"/>
          <w:sz w:val="22"/>
          <w:szCs w:val="22"/>
        </w:rPr>
        <w:t>Respondent</w:t>
      </w:r>
      <w:r>
        <w:rPr>
          <w:rFonts w:ascii="Calibri" w:hAnsi="Calibri" w:cs="Calibri"/>
          <w:sz w:val="22"/>
          <w:szCs w:val="22"/>
        </w:rPr>
        <w:t>s</w:t>
      </w:r>
      <w:r w:rsidRPr="00872A6A">
        <w:rPr>
          <w:rFonts w:ascii="Calibri" w:hAnsi="Calibri" w:cs="Calibri"/>
          <w:sz w:val="22"/>
          <w:szCs w:val="22"/>
        </w:rPr>
        <w:t xml:space="preserve"> </w:t>
      </w:r>
      <w:r>
        <w:rPr>
          <w:rFonts w:ascii="Calibri" w:hAnsi="Calibri" w:cs="Calibri"/>
          <w:sz w:val="22"/>
          <w:szCs w:val="22"/>
        </w:rPr>
        <w:t xml:space="preserve">who obtain the minimum score for their Technical Proposal </w:t>
      </w:r>
      <w:r w:rsidRPr="00872A6A">
        <w:rPr>
          <w:rFonts w:ascii="Calibri" w:hAnsi="Calibri" w:cs="Calibri"/>
          <w:sz w:val="22"/>
          <w:szCs w:val="22"/>
        </w:rPr>
        <w:t xml:space="preserve">will be considered during the cost evaluation phase of the review process.  </w:t>
      </w:r>
      <w:r>
        <w:rPr>
          <w:rFonts w:ascii="Calibri" w:hAnsi="Calibri" w:cs="Calibri"/>
          <w:sz w:val="22"/>
          <w:szCs w:val="22"/>
        </w:rPr>
        <w:t>When a Technical Proposal does not meet the minimum score, the associated Cost Proposal will remain u</w:t>
      </w:r>
      <w:r>
        <w:rPr>
          <w:rFonts w:ascii="Calibri" w:hAnsi="Calibri"/>
          <w:sz w:val="22"/>
          <w:szCs w:val="22"/>
        </w:rPr>
        <w:t xml:space="preserve">nopened and will be returned to the </w:t>
      </w:r>
      <w:r w:rsidR="0037114F">
        <w:rPr>
          <w:rFonts w:ascii="Calibri" w:hAnsi="Calibri"/>
          <w:sz w:val="22"/>
          <w:szCs w:val="22"/>
        </w:rPr>
        <w:t>Respondent</w:t>
      </w:r>
      <w:r>
        <w:rPr>
          <w:rFonts w:ascii="Calibri" w:hAnsi="Calibri"/>
          <w:sz w:val="22"/>
          <w:szCs w:val="22"/>
        </w:rPr>
        <w:t xml:space="preserve"> upon request after the Lead State issues a </w:t>
      </w:r>
      <w:r w:rsidRPr="003D5370">
        <w:rPr>
          <w:rFonts w:ascii="Calibri" w:hAnsi="Calibri"/>
          <w:sz w:val="22"/>
          <w:szCs w:val="22"/>
        </w:rPr>
        <w:t>Notice of Intent to Award the</w:t>
      </w:r>
      <w:r>
        <w:rPr>
          <w:rFonts w:ascii="Calibri" w:hAnsi="Calibri"/>
          <w:sz w:val="22"/>
          <w:szCs w:val="22"/>
        </w:rPr>
        <w:t xml:space="preserve"> Contract. </w:t>
      </w: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5F168D5C" w14:textId="14E0688A" w:rsidR="00740E06" w:rsidRDefault="00740E06" w:rsidP="00740E06">
      <w:pPr>
        <w:tabs>
          <w:tab w:val="left" w:pos="-720"/>
        </w:tabs>
        <w:suppressAutoHyphens/>
        <w:spacing w:after="120"/>
        <w:ind w:left="720"/>
        <w:jc w:val="both"/>
        <w:rPr>
          <w:rFonts w:ascii="Calibri" w:hAnsi="Calibri" w:cs="Calibri"/>
          <w:sz w:val="22"/>
          <w:szCs w:val="22"/>
        </w:rPr>
      </w:pPr>
      <w:r w:rsidRPr="00872A6A">
        <w:rPr>
          <w:rFonts w:ascii="Calibri" w:hAnsi="Calibri" w:cs="Calibri"/>
          <w:sz w:val="22"/>
          <w:szCs w:val="22"/>
        </w:rPr>
        <w:t xml:space="preserve">To assist the </w:t>
      </w:r>
      <w:r w:rsidR="00BF59AA">
        <w:rPr>
          <w:rFonts w:ascii="Calibri" w:hAnsi="Calibri" w:cs="Calibri"/>
          <w:sz w:val="22"/>
          <w:szCs w:val="22"/>
        </w:rPr>
        <w:t>Agency</w:t>
      </w:r>
      <w:r w:rsidRPr="00872A6A">
        <w:rPr>
          <w:rFonts w:ascii="Calibri" w:hAnsi="Calibri" w:cs="Calibri"/>
          <w:sz w:val="22"/>
          <w:szCs w:val="22"/>
        </w:rPr>
        <w:t xml:space="preserve"> in evaluating, Cost Proposals may be evaluated and points awarded as follows</w:t>
      </w:r>
      <w:r>
        <w:rPr>
          <w:rFonts w:ascii="Calibri" w:hAnsi="Calibri" w:cs="Calibri"/>
          <w:sz w:val="22"/>
          <w:szCs w:val="22"/>
        </w:rPr>
        <w:t>:</w:t>
      </w:r>
    </w:p>
    <w:p w14:paraId="2049B877" w14:textId="77777777" w:rsidR="00360076" w:rsidRPr="00F46B61" w:rsidRDefault="00360076" w:rsidP="00AE277D">
      <w:pPr>
        <w:pStyle w:val="ListParagraph"/>
        <w:numPr>
          <w:ilvl w:val="0"/>
          <w:numId w:val="26"/>
        </w:numPr>
        <w:tabs>
          <w:tab w:val="left" w:pos="-720"/>
        </w:tabs>
        <w:suppressAutoHyphens/>
        <w:spacing w:after="120"/>
        <w:jc w:val="both"/>
        <w:rPr>
          <w:rFonts w:ascii="Calibri" w:hAnsi="Calibri" w:cs="Calibri"/>
          <w:sz w:val="22"/>
          <w:szCs w:val="22"/>
        </w:rPr>
      </w:pPr>
      <w:r w:rsidRPr="00F46B61">
        <w:rPr>
          <w:rFonts w:ascii="Calibri" w:hAnsi="Calibri" w:cs="Calibri"/>
          <w:sz w:val="22"/>
          <w:szCs w:val="22"/>
        </w:rPr>
        <w:t xml:space="preserve">The Cost Proposals will be ranked from least to most expensive. </w:t>
      </w:r>
    </w:p>
    <w:p w14:paraId="4736838C" w14:textId="77777777" w:rsidR="00360076" w:rsidRPr="00F46B61" w:rsidRDefault="00360076" w:rsidP="00AE277D">
      <w:pPr>
        <w:pStyle w:val="ListParagraph"/>
        <w:numPr>
          <w:ilvl w:val="0"/>
          <w:numId w:val="26"/>
        </w:numPr>
        <w:tabs>
          <w:tab w:val="left" w:pos="-720"/>
        </w:tabs>
        <w:suppressAutoHyphens/>
        <w:spacing w:after="120"/>
        <w:jc w:val="both"/>
        <w:rPr>
          <w:rFonts w:ascii="Calibri" w:hAnsi="Calibri" w:cs="Calibri"/>
          <w:sz w:val="22"/>
          <w:szCs w:val="22"/>
        </w:rPr>
      </w:pPr>
      <w:r w:rsidRPr="00F46B61">
        <w:rPr>
          <w:rFonts w:ascii="Calibri" w:hAnsi="Calibri" w:cs="Calibri"/>
          <w:sz w:val="22"/>
          <w:szCs w:val="22"/>
        </w:rPr>
        <w:t xml:space="preserve">The least expensive Cost Proposal shall receive the maximum number of points available.  </w:t>
      </w:r>
    </w:p>
    <w:p w14:paraId="1161754B" w14:textId="77777777" w:rsidR="00360076" w:rsidRPr="00F46B61" w:rsidRDefault="00360076" w:rsidP="00AE277D">
      <w:pPr>
        <w:pStyle w:val="ListParagraph"/>
        <w:numPr>
          <w:ilvl w:val="0"/>
          <w:numId w:val="26"/>
        </w:numPr>
        <w:tabs>
          <w:tab w:val="left" w:pos="-720"/>
        </w:tabs>
        <w:suppressAutoHyphens/>
        <w:spacing w:after="120"/>
        <w:jc w:val="both"/>
        <w:rPr>
          <w:rFonts w:ascii="Calibri" w:hAnsi="Calibri" w:cs="Calibri"/>
          <w:sz w:val="22"/>
          <w:szCs w:val="22"/>
        </w:rPr>
      </w:pPr>
      <w:r w:rsidRPr="00F46B61">
        <w:rPr>
          <w:rFonts w:ascii="Calibri" w:hAnsi="Calibri" w:cs="Calibri"/>
          <w:sz w:val="22"/>
          <w:szCs w:val="22"/>
        </w:rPr>
        <w:t>To determine the number of points to be awarded to all other Cost Proposals, the least expensive Cost Proposal will be used in all cases as the numerator.  Each of the other Cost Proposals will be used as the denominator per the example below.</w:t>
      </w:r>
    </w:p>
    <w:p w14:paraId="62DD7325" w14:textId="77777777" w:rsidR="00360076" w:rsidRPr="00F46B61" w:rsidRDefault="00360076" w:rsidP="00AE277D">
      <w:pPr>
        <w:pStyle w:val="ListParagraph"/>
        <w:numPr>
          <w:ilvl w:val="0"/>
          <w:numId w:val="26"/>
        </w:numPr>
        <w:tabs>
          <w:tab w:val="left" w:pos="-720"/>
        </w:tabs>
        <w:suppressAutoHyphens/>
        <w:spacing w:after="120"/>
        <w:jc w:val="both"/>
        <w:rPr>
          <w:rFonts w:ascii="Calibri" w:hAnsi="Calibri" w:cs="Calibri"/>
          <w:sz w:val="22"/>
          <w:szCs w:val="22"/>
        </w:rPr>
      </w:pPr>
      <w:r w:rsidRPr="00F46B61">
        <w:rPr>
          <w:rFonts w:ascii="Calibri" w:hAnsi="Calibri" w:cs="Calibri"/>
          <w:sz w:val="22"/>
          <w:szCs w:val="22"/>
        </w:rPr>
        <w:t>The percentage will then be multiplied by the maximum number of available points and the resulting number will be the cost points awarded to other compliant Respondents.  Percentages and points will be rounded to the nearest whole value.</w:t>
      </w:r>
    </w:p>
    <w:p w14:paraId="6497356B" w14:textId="77777777" w:rsidR="00360076" w:rsidRPr="00F46B61" w:rsidRDefault="00360076" w:rsidP="00360076">
      <w:pPr>
        <w:tabs>
          <w:tab w:val="left" w:pos="-720"/>
        </w:tabs>
        <w:suppressAutoHyphens/>
        <w:ind w:left="1080"/>
        <w:jc w:val="both"/>
        <w:rPr>
          <w:rFonts w:asciiTheme="minorHAnsi" w:hAnsiTheme="minorHAnsi" w:cs="Arial"/>
          <w:b/>
          <w:sz w:val="22"/>
          <w:szCs w:val="22"/>
        </w:rPr>
      </w:pPr>
      <w:r w:rsidRPr="00F46B61">
        <w:rPr>
          <w:rFonts w:asciiTheme="minorHAnsi" w:hAnsiTheme="minorHAnsi" w:cs="Arial"/>
          <w:b/>
          <w:sz w:val="22"/>
          <w:szCs w:val="22"/>
        </w:rPr>
        <w:t>Example:</w:t>
      </w:r>
    </w:p>
    <w:p w14:paraId="17E9480E" w14:textId="77777777" w:rsidR="00360076" w:rsidRPr="00F46B61" w:rsidRDefault="00360076" w:rsidP="00360076">
      <w:pPr>
        <w:tabs>
          <w:tab w:val="left" w:pos="-720"/>
        </w:tabs>
        <w:suppressAutoHyphens/>
        <w:ind w:left="1080"/>
        <w:jc w:val="both"/>
        <w:rPr>
          <w:rFonts w:asciiTheme="minorHAnsi" w:hAnsiTheme="minorHAnsi" w:cs="Arial"/>
          <w:b/>
          <w:sz w:val="22"/>
          <w:szCs w:val="22"/>
        </w:rPr>
      </w:pPr>
    </w:p>
    <w:p w14:paraId="6B7DF010" w14:textId="77777777" w:rsidR="00360076" w:rsidRPr="00F46B61" w:rsidRDefault="00360076" w:rsidP="00360076">
      <w:pPr>
        <w:tabs>
          <w:tab w:val="left" w:pos="-720"/>
        </w:tabs>
        <w:suppressAutoHyphens/>
        <w:ind w:left="1530" w:hanging="450"/>
        <w:jc w:val="both"/>
        <w:rPr>
          <w:rFonts w:asciiTheme="minorHAnsi" w:hAnsiTheme="minorHAnsi" w:cs="Arial"/>
          <w:b/>
          <w:sz w:val="22"/>
          <w:szCs w:val="22"/>
        </w:rPr>
      </w:pPr>
      <w:r w:rsidRPr="00F46B61">
        <w:rPr>
          <w:rFonts w:asciiTheme="minorHAnsi" w:hAnsiTheme="minorHAnsi" w:cs="Arial"/>
          <w:b/>
          <w:sz w:val="22"/>
          <w:szCs w:val="22"/>
        </w:rPr>
        <w:t>Respondent A quotes $35,000, Respondent B quotes $45,000, and Respondent C quotes $65,000.</w:t>
      </w:r>
    </w:p>
    <w:p w14:paraId="596F91BE" w14:textId="77777777" w:rsidR="00360076" w:rsidRPr="00F46B61" w:rsidRDefault="00360076" w:rsidP="00360076">
      <w:pPr>
        <w:tabs>
          <w:tab w:val="left" w:pos="-720"/>
        </w:tabs>
        <w:suppressAutoHyphens/>
        <w:ind w:left="1530" w:hanging="450"/>
        <w:jc w:val="both"/>
        <w:rPr>
          <w:rFonts w:asciiTheme="minorHAnsi" w:hAnsiTheme="minorHAnsi" w:cs="Arial"/>
          <w:sz w:val="22"/>
          <w:szCs w:val="22"/>
        </w:rPr>
      </w:pPr>
      <w:r w:rsidRPr="00F46B61">
        <w:rPr>
          <w:rFonts w:asciiTheme="minorHAnsi" w:hAnsiTheme="minorHAnsi" w:cs="Arial"/>
          <w:sz w:val="22"/>
          <w:szCs w:val="22"/>
        </w:rPr>
        <w:tab/>
      </w:r>
      <w:r w:rsidRPr="00F46B61">
        <w:rPr>
          <w:rFonts w:asciiTheme="minorHAnsi" w:hAnsiTheme="minorHAnsi" w:cs="Arial"/>
          <w:sz w:val="22"/>
          <w:szCs w:val="22"/>
        </w:rPr>
        <w:tab/>
      </w:r>
    </w:p>
    <w:p w14:paraId="283710A6" w14:textId="77777777" w:rsidR="00360076" w:rsidRPr="00F46B61" w:rsidRDefault="00360076" w:rsidP="00360076">
      <w:pPr>
        <w:ind w:left="2160" w:hanging="450"/>
        <w:jc w:val="both"/>
        <w:rPr>
          <w:rFonts w:asciiTheme="minorHAnsi" w:hAnsiTheme="minorHAnsi" w:cs="Arial"/>
          <w:sz w:val="22"/>
          <w:szCs w:val="22"/>
        </w:rPr>
      </w:pPr>
      <w:r w:rsidRPr="00F46B61">
        <w:rPr>
          <w:rFonts w:asciiTheme="minorHAnsi" w:hAnsiTheme="minorHAnsi" w:cs="Arial"/>
          <w:sz w:val="22"/>
          <w:szCs w:val="22"/>
        </w:rPr>
        <w:t>Respondent A:</w:t>
      </w:r>
      <w:r w:rsidRPr="00F46B61">
        <w:rPr>
          <w:rFonts w:asciiTheme="minorHAnsi" w:hAnsiTheme="minorHAnsi" w:cs="Arial"/>
          <w:sz w:val="22"/>
          <w:szCs w:val="22"/>
        </w:rPr>
        <w:tab/>
      </w:r>
      <w:r w:rsidRPr="00F46B61">
        <w:rPr>
          <w:rFonts w:asciiTheme="minorHAnsi" w:hAnsiTheme="minorHAnsi" w:cs="Arial"/>
          <w:sz w:val="22"/>
          <w:szCs w:val="22"/>
          <w:u w:val="single"/>
        </w:rPr>
        <w:t>$35,000</w:t>
      </w:r>
      <w:r w:rsidRPr="00F46B61">
        <w:rPr>
          <w:rFonts w:asciiTheme="minorHAnsi" w:hAnsiTheme="minorHAnsi" w:cs="Arial"/>
          <w:sz w:val="22"/>
          <w:szCs w:val="22"/>
        </w:rPr>
        <w:t xml:space="preserve"> = receives 100% of available points on cost.</w:t>
      </w:r>
    </w:p>
    <w:p w14:paraId="638675FC" w14:textId="77777777" w:rsidR="00360076" w:rsidRPr="00F46B61" w:rsidRDefault="00360076" w:rsidP="00360076">
      <w:pPr>
        <w:ind w:left="2880" w:firstLine="720"/>
        <w:jc w:val="both"/>
        <w:rPr>
          <w:rFonts w:asciiTheme="minorHAnsi" w:hAnsiTheme="minorHAnsi" w:cs="Arial"/>
          <w:sz w:val="22"/>
          <w:szCs w:val="22"/>
        </w:rPr>
      </w:pPr>
      <w:r w:rsidRPr="00F46B61">
        <w:rPr>
          <w:rFonts w:asciiTheme="minorHAnsi" w:hAnsiTheme="minorHAnsi" w:cs="Arial"/>
          <w:sz w:val="22"/>
          <w:szCs w:val="22"/>
        </w:rPr>
        <w:t>$35,000</w:t>
      </w:r>
      <w:r w:rsidRPr="00F46B61">
        <w:rPr>
          <w:rFonts w:asciiTheme="minorHAnsi" w:hAnsiTheme="minorHAnsi" w:cs="Arial"/>
          <w:sz w:val="22"/>
          <w:szCs w:val="22"/>
        </w:rPr>
        <w:tab/>
      </w:r>
    </w:p>
    <w:p w14:paraId="386941E7" w14:textId="77777777" w:rsidR="00360076" w:rsidRPr="00F46B61" w:rsidRDefault="00360076" w:rsidP="00360076">
      <w:pPr>
        <w:ind w:left="2160" w:hanging="450"/>
        <w:jc w:val="both"/>
        <w:rPr>
          <w:rFonts w:asciiTheme="minorHAnsi" w:hAnsiTheme="minorHAnsi" w:cs="Arial"/>
          <w:sz w:val="22"/>
          <w:szCs w:val="22"/>
        </w:rPr>
      </w:pPr>
    </w:p>
    <w:p w14:paraId="39121056" w14:textId="77777777" w:rsidR="00360076" w:rsidRPr="00F46B61" w:rsidRDefault="00360076" w:rsidP="00360076">
      <w:pPr>
        <w:ind w:left="2160" w:hanging="450"/>
        <w:jc w:val="both"/>
        <w:rPr>
          <w:rFonts w:asciiTheme="minorHAnsi" w:hAnsiTheme="minorHAnsi" w:cs="Arial"/>
          <w:sz w:val="22"/>
          <w:szCs w:val="22"/>
        </w:rPr>
      </w:pPr>
      <w:r w:rsidRPr="00F46B61">
        <w:rPr>
          <w:rFonts w:asciiTheme="minorHAnsi" w:hAnsiTheme="minorHAnsi" w:cs="Arial"/>
          <w:sz w:val="22"/>
          <w:szCs w:val="22"/>
        </w:rPr>
        <w:t xml:space="preserve">Respondent B: </w:t>
      </w:r>
      <w:r w:rsidRPr="00F46B61">
        <w:rPr>
          <w:rFonts w:asciiTheme="minorHAnsi" w:hAnsiTheme="minorHAnsi" w:cs="Arial"/>
          <w:sz w:val="22"/>
          <w:szCs w:val="22"/>
        </w:rPr>
        <w:tab/>
      </w:r>
      <w:r w:rsidRPr="00F46B61">
        <w:rPr>
          <w:rFonts w:asciiTheme="minorHAnsi" w:hAnsiTheme="minorHAnsi" w:cs="Arial"/>
          <w:sz w:val="22"/>
          <w:szCs w:val="22"/>
          <w:u w:val="single"/>
        </w:rPr>
        <w:t>$35,000</w:t>
      </w:r>
      <w:r w:rsidRPr="00F46B61">
        <w:rPr>
          <w:rFonts w:asciiTheme="minorHAnsi" w:hAnsiTheme="minorHAnsi" w:cs="Arial"/>
          <w:sz w:val="22"/>
          <w:szCs w:val="22"/>
        </w:rPr>
        <w:t xml:space="preserve"> = receives 78% of available points on cost.</w:t>
      </w:r>
    </w:p>
    <w:p w14:paraId="05098FC8" w14:textId="77777777" w:rsidR="00360076" w:rsidRPr="00F46B61" w:rsidRDefault="00360076" w:rsidP="00360076">
      <w:pPr>
        <w:jc w:val="both"/>
        <w:rPr>
          <w:rFonts w:asciiTheme="minorHAnsi" w:hAnsiTheme="minorHAnsi" w:cs="Arial"/>
          <w:sz w:val="22"/>
          <w:szCs w:val="22"/>
        </w:rPr>
      </w:pPr>
      <w:r w:rsidRPr="00F46B61">
        <w:rPr>
          <w:rFonts w:asciiTheme="minorHAnsi" w:hAnsiTheme="minorHAnsi" w:cs="Arial"/>
          <w:sz w:val="22"/>
          <w:szCs w:val="22"/>
        </w:rPr>
        <w:tab/>
      </w:r>
      <w:r w:rsidRPr="00F46B61">
        <w:rPr>
          <w:rFonts w:asciiTheme="minorHAnsi" w:hAnsiTheme="minorHAnsi" w:cs="Arial"/>
          <w:sz w:val="22"/>
          <w:szCs w:val="22"/>
        </w:rPr>
        <w:tab/>
      </w:r>
      <w:r w:rsidRPr="00F46B61">
        <w:rPr>
          <w:rFonts w:asciiTheme="minorHAnsi" w:hAnsiTheme="minorHAnsi" w:cs="Arial"/>
          <w:sz w:val="22"/>
          <w:szCs w:val="22"/>
        </w:rPr>
        <w:tab/>
      </w:r>
      <w:r w:rsidRPr="00F46B61">
        <w:rPr>
          <w:rFonts w:asciiTheme="minorHAnsi" w:hAnsiTheme="minorHAnsi" w:cs="Arial"/>
          <w:sz w:val="22"/>
          <w:szCs w:val="22"/>
        </w:rPr>
        <w:tab/>
      </w:r>
      <w:r w:rsidRPr="00F46B61">
        <w:rPr>
          <w:rFonts w:asciiTheme="minorHAnsi" w:hAnsiTheme="minorHAnsi" w:cs="Arial"/>
          <w:sz w:val="22"/>
          <w:szCs w:val="22"/>
        </w:rPr>
        <w:tab/>
        <w:t>$45,000</w:t>
      </w:r>
    </w:p>
    <w:p w14:paraId="5ADDABA5" w14:textId="77777777" w:rsidR="00360076" w:rsidRPr="00F46B61" w:rsidRDefault="00360076" w:rsidP="00360076">
      <w:pPr>
        <w:ind w:left="2160" w:hanging="450"/>
        <w:jc w:val="both"/>
        <w:rPr>
          <w:rFonts w:asciiTheme="minorHAnsi" w:hAnsiTheme="minorHAnsi" w:cs="Arial"/>
          <w:sz w:val="22"/>
          <w:szCs w:val="22"/>
        </w:rPr>
      </w:pPr>
      <w:r w:rsidRPr="00F46B61">
        <w:rPr>
          <w:rFonts w:asciiTheme="minorHAnsi" w:hAnsiTheme="minorHAnsi" w:cs="Arial"/>
          <w:sz w:val="22"/>
          <w:szCs w:val="22"/>
        </w:rPr>
        <w:tab/>
      </w:r>
      <w:r w:rsidRPr="00F46B61">
        <w:rPr>
          <w:rFonts w:asciiTheme="minorHAnsi" w:hAnsiTheme="minorHAnsi" w:cs="Arial"/>
          <w:sz w:val="22"/>
          <w:szCs w:val="22"/>
        </w:rPr>
        <w:tab/>
      </w:r>
    </w:p>
    <w:p w14:paraId="050EB76E" w14:textId="77777777" w:rsidR="00360076" w:rsidRPr="00F46B61" w:rsidRDefault="00360076" w:rsidP="00360076">
      <w:pPr>
        <w:ind w:left="2160" w:hanging="450"/>
        <w:jc w:val="both"/>
        <w:rPr>
          <w:rFonts w:asciiTheme="minorHAnsi" w:hAnsiTheme="minorHAnsi" w:cs="Arial"/>
          <w:sz w:val="22"/>
          <w:szCs w:val="22"/>
        </w:rPr>
      </w:pPr>
      <w:r w:rsidRPr="00F46B61">
        <w:rPr>
          <w:rFonts w:asciiTheme="minorHAnsi" w:hAnsiTheme="minorHAnsi" w:cs="Arial"/>
          <w:sz w:val="22"/>
          <w:szCs w:val="22"/>
        </w:rPr>
        <w:t xml:space="preserve">Respondent C: </w:t>
      </w:r>
      <w:r w:rsidRPr="00F46B61">
        <w:rPr>
          <w:rFonts w:asciiTheme="minorHAnsi" w:hAnsiTheme="minorHAnsi" w:cs="Arial"/>
          <w:sz w:val="22"/>
          <w:szCs w:val="22"/>
        </w:rPr>
        <w:tab/>
      </w:r>
      <w:r w:rsidRPr="00F46B61">
        <w:rPr>
          <w:rFonts w:asciiTheme="minorHAnsi" w:hAnsiTheme="minorHAnsi" w:cs="Arial"/>
          <w:sz w:val="22"/>
          <w:szCs w:val="22"/>
          <w:u w:val="single"/>
        </w:rPr>
        <w:t>$35,000</w:t>
      </w:r>
      <w:r w:rsidRPr="00F46B61">
        <w:rPr>
          <w:rFonts w:asciiTheme="minorHAnsi" w:hAnsiTheme="minorHAnsi" w:cs="Arial"/>
          <w:sz w:val="22"/>
          <w:szCs w:val="22"/>
        </w:rPr>
        <w:t xml:space="preserve"> = receives 54% of available points on cost.</w:t>
      </w:r>
    </w:p>
    <w:p w14:paraId="209FAC50" w14:textId="77777777" w:rsidR="00360076" w:rsidRDefault="00360076" w:rsidP="00360076">
      <w:pPr>
        <w:spacing w:before="100" w:beforeAutospacing="1" w:after="100" w:afterAutospacing="1"/>
        <w:contextualSpacing/>
        <w:rPr>
          <w:rFonts w:asciiTheme="minorHAnsi" w:hAnsiTheme="minorHAnsi" w:cs="Arial"/>
          <w:sz w:val="22"/>
          <w:szCs w:val="22"/>
        </w:rPr>
      </w:pPr>
      <w:r w:rsidRPr="00F46B61">
        <w:rPr>
          <w:rFonts w:asciiTheme="minorHAnsi" w:hAnsiTheme="minorHAnsi" w:cs="Arial"/>
          <w:b/>
          <w:sz w:val="22"/>
          <w:szCs w:val="22"/>
        </w:rPr>
        <w:tab/>
      </w:r>
      <w:r w:rsidRPr="00F46B61">
        <w:rPr>
          <w:rFonts w:asciiTheme="minorHAnsi" w:hAnsiTheme="minorHAnsi" w:cs="Arial"/>
          <w:b/>
          <w:sz w:val="22"/>
          <w:szCs w:val="22"/>
        </w:rPr>
        <w:tab/>
      </w:r>
      <w:r w:rsidRPr="00F46B61">
        <w:rPr>
          <w:rFonts w:asciiTheme="minorHAnsi" w:hAnsiTheme="minorHAnsi" w:cs="Arial"/>
          <w:b/>
          <w:sz w:val="22"/>
          <w:szCs w:val="22"/>
        </w:rPr>
        <w:tab/>
      </w:r>
      <w:r w:rsidRPr="00F46B61">
        <w:rPr>
          <w:rFonts w:asciiTheme="minorHAnsi" w:hAnsiTheme="minorHAnsi" w:cs="Arial"/>
          <w:b/>
          <w:sz w:val="22"/>
          <w:szCs w:val="22"/>
        </w:rPr>
        <w:tab/>
      </w:r>
      <w:r w:rsidRPr="00F46B61">
        <w:rPr>
          <w:rFonts w:asciiTheme="minorHAnsi" w:hAnsiTheme="minorHAnsi" w:cs="Arial"/>
          <w:b/>
          <w:sz w:val="22"/>
          <w:szCs w:val="22"/>
        </w:rPr>
        <w:tab/>
      </w:r>
      <w:r w:rsidRPr="00F46B61">
        <w:rPr>
          <w:rFonts w:asciiTheme="minorHAnsi" w:hAnsiTheme="minorHAnsi" w:cs="Arial"/>
          <w:sz w:val="22"/>
          <w:szCs w:val="22"/>
        </w:rPr>
        <w:t>$65,000</w:t>
      </w:r>
    </w:p>
    <w:p w14:paraId="28A23921" w14:textId="77777777" w:rsidR="00360076" w:rsidRDefault="00360076" w:rsidP="00360076">
      <w:pPr>
        <w:spacing w:before="100" w:beforeAutospacing="1" w:after="100" w:afterAutospacing="1"/>
        <w:ind w:left="2160" w:hanging="450"/>
        <w:contextualSpacing/>
        <w:rPr>
          <w:rFonts w:asciiTheme="minorHAnsi" w:hAnsiTheme="minorHAnsi" w:cs="Arial"/>
          <w:sz w:val="22"/>
          <w:szCs w:val="22"/>
        </w:rPr>
      </w:pPr>
    </w:p>
    <w:p w14:paraId="1F6D0B7F" w14:textId="224EF175" w:rsidR="00740E06" w:rsidRPr="00AE277D" w:rsidRDefault="00AE277D" w:rsidP="00AE277D">
      <w:pPr>
        <w:tabs>
          <w:tab w:val="left" w:pos="720"/>
        </w:tabs>
        <w:jc w:val="both"/>
        <w:rPr>
          <w:rFonts w:ascii="Calibri" w:hAnsi="Calibri"/>
          <w:b/>
          <w:sz w:val="22"/>
          <w:szCs w:val="22"/>
        </w:rPr>
      </w:pPr>
      <w:r>
        <w:rPr>
          <w:rFonts w:ascii="Calibri" w:hAnsi="Calibri"/>
          <w:b/>
          <w:sz w:val="22"/>
          <w:szCs w:val="22"/>
        </w:rPr>
        <w:t>6.5</w:t>
      </w:r>
      <w:r>
        <w:rPr>
          <w:rFonts w:ascii="Calibri" w:hAnsi="Calibri"/>
          <w:b/>
          <w:sz w:val="22"/>
          <w:szCs w:val="22"/>
        </w:rPr>
        <w:tab/>
      </w:r>
      <w:r w:rsidR="00740E06" w:rsidRPr="00AE277D">
        <w:rPr>
          <w:rFonts w:ascii="Calibri" w:hAnsi="Calibri"/>
          <w:b/>
          <w:sz w:val="22"/>
          <w:szCs w:val="22"/>
        </w:rPr>
        <w:t>Total Score</w:t>
      </w:r>
    </w:p>
    <w:p w14:paraId="355EBE36" w14:textId="28C22F47" w:rsidR="00740E06" w:rsidRDefault="00740E06" w:rsidP="00740E06">
      <w:pPr>
        <w:tabs>
          <w:tab w:val="left" w:pos="-720"/>
        </w:tabs>
        <w:suppressAutoHyphens/>
        <w:spacing w:after="240"/>
        <w:ind w:left="720"/>
        <w:jc w:val="both"/>
        <w:rPr>
          <w:rFonts w:ascii="Calibri" w:hAnsi="Calibri" w:cs="Calibri"/>
          <w:sz w:val="22"/>
          <w:szCs w:val="22"/>
        </w:rPr>
      </w:pPr>
      <w:r w:rsidRPr="00B04203">
        <w:rPr>
          <w:rFonts w:ascii="Calibri" w:hAnsi="Calibri" w:cs="Calibri"/>
          <w:sz w:val="22"/>
          <w:szCs w:val="22"/>
        </w:rPr>
        <w:t xml:space="preserve">The compliant </w:t>
      </w:r>
      <w:r w:rsidR="0037114F">
        <w:rPr>
          <w:rFonts w:ascii="Calibri" w:hAnsi="Calibri" w:cs="Calibri"/>
          <w:sz w:val="22"/>
          <w:szCs w:val="22"/>
        </w:rPr>
        <w:t>Respondent</w:t>
      </w:r>
      <w:r w:rsidRPr="00B04203">
        <w:rPr>
          <w:rFonts w:ascii="Calibri" w:hAnsi="Calibri" w:cs="Calibri"/>
          <w:sz w:val="22"/>
          <w:szCs w:val="22"/>
        </w:rPr>
        <w:t xml:space="preserve">’s </w:t>
      </w:r>
      <w:r>
        <w:rPr>
          <w:rFonts w:ascii="Calibri" w:hAnsi="Calibri" w:cs="Calibri"/>
          <w:sz w:val="22"/>
          <w:szCs w:val="22"/>
        </w:rPr>
        <w:t>T</w:t>
      </w:r>
      <w:r w:rsidRPr="00B04203">
        <w:rPr>
          <w:rFonts w:ascii="Calibri" w:hAnsi="Calibri" w:cs="Calibri"/>
          <w:sz w:val="22"/>
          <w:szCs w:val="22"/>
        </w:rPr>
        <w:t xml:space="preserve">echnical </w:t>
      </w:r>
      <w:r>
        <w:rPr>
          <w:rFonts w:ascii="Calibri" w:hAnsi="Calibri" w:cs="Calibri"/>
          <w:sz w:val="22"/>
          <w:szCs w:val="22"/>
        </w:rPr>
        <w:t xml:space="preserve">Proposal </w:t>
      </w:r>
      <w:r w:rsidRPr="00B04203">
        <w:rPr>
          <w:rFonts w:ascii="Calibri" w:hAnsi="Calibri" w:cs="Calibri"/>
          <w:sz w:val="22"/>
          <w:szCs w:val="22"/>
        </w:rPr>
        <w:t xml:space="preserve">points will be added to </w:t>
      </w:r>
      <w:r>
        <w:rPr>
          <w:rFonts w:ascii="Calibri" w:hAnsi="Calibri" w:cs="Calibri"/>
          <w:sz w:val="22"/>
          <w:szCs w:val="22"/>
        </w:rPr>
        <w:t>its</w:t>
      </w:r>
      <w:r w:rsidRPr="00B04203">
        <w:rPr>
          <w:rFonts w:ascii="Calibri" w:hAnsi="Calibri" w:cs="Calibri"/>
          <w:sz w:val="22"/>
          <w:szCs w:val="22"/>
        </w:rPr>
        <w:t xml:space="preserve"> </w:t>
      </w:r>
      <w:r>
        <w:rPr>
          <w:rFonts w:ascii="Calibri" w:hAnsi="Calibri" w:cs="Calibri"/>
          <w:sz w:val="22"/>
          <w:szCs w:val="22"/>
        </w:rPr>
        <w:t>C</w:t>
      </w:r>
      <w:r w:rsidRPr="00B04203">
        <w:rPr>
          <w:rFonts w:ascii="Calibri" w:hAnsi="Calibri" w:cs="Calibri"/>
          <w:sz w:val="22"/>
          <w:szCs w:val="22"/>
        </w:rPr>
        <w:t xml:space="preserve">ost </w:t>
      </w:r>
      <w:r>
        <w:rPr>
          <w:rFonts w:ascii="Calibri" w:hAnsi="Calibri" w:cs="Calibri"/>
          <w:sz w:val="22"/>
          <w:szCs w:val="22"/>
        </w:rPr>
        <w:t xml:space="preserve">Proposal </w:t>
      </w:r>
      <w:r w:rsidRPr="00B04203">
        <w:rPr>
          <w:rFonts w:ascii="Calibri" w:hAnsi="Calibri" w:cs="Calibri"/>
          <w:sz w:val="22"/>
          <w:szCs w:val="22"/>
        </w:rPr>
        <w:t>points to obtain the total points awarded for the Proposal.</w:t>
      </w:r>
    </w:p>
    <w:p w14:paraId="270E71FB" w14:textId="0050B41C" w:rsidR="00A964BF" w:rsidRPr="00C748C4" w:rsidRDefault="00C748C4" w:rsidP="00C748C4">
      <w:pPr>
        <w:tabs>
          <w:tab w:val="left" w:pos="720"/>
        </w:tabs>
        <w:jc w:val="both"/>
        <w:rPr>
          <w:rFonts w:ascii="Calibri" w:hAnsi="Calibri"/>
          <w:b/>
          <w:sz w:val="22"/>
          <w:szCs w:val="22"/>
        </w:rPr>
      </w:pPr>
      <w:r>
        <w:rPr>
          <w:rFonts w:ascii="Calibri" w:hAnsi="Calibri"/>
          <w:b/>
          <w:sz w:val="22"/>
          <w:szCs w:val="22"/>
        </w:rPr>
        <w:t>6.6</w:t>
      </w:r>
      <w:r>
        <w:rPr>
          <w:rFonts w:ascii="Calibri" w:hAnsi="Calibri"/>
          <w:b/>
          <w:sz w:val="22"/>
          <w:szCs w:val="22"/>
        </w:rPr>
        <w:tab/>
      </w:r>
      <w:r w:rsidR="00A964BF" w:rsidRPr="00C748C4">
        <w:rPr>
          <w:rFonts w:ascii="Calibri" w:hAnsi="Calibri"/>
          <w:b/>
          <w:sz w:val="22"/>
          <w:szCs w:val="22"/>
        </w:rPr>
        <w:t xml:space="preserve">Tied </w:t>
      </w:r>
      <w:r w:rsidR="003573AB" w:rsidRPr="00C748C4">
        <w:rPr>
          <w:rFonts w:ascii="Calibri" w:hAnsi="Calibri"/>
          <w:b/>
          <w:sz w:val="22"/>
          <w:szCs w:val="22"/>
        </w:rPr>
        <w:t>Score</w:t>
      </w:r>
      <w:r w:rsidR="00A964BF" w:rsidRPr="00C748C4">
        <w:rPr>
          <w:rFonts w:ascii="Calibri" w:hAnsi="Calibri"/>
          <w:b/>
          <w:sz w:val="22"/>
          <w:szCs w:val="22"/>
        </w:rPr>
        <w:t xml:space="preserve"> and Preferences</w:t>
      </w:r>
    </w:p>
    <w:p w14:paraId="2D2E3667" w14:textId="77777777" w:rsidR="00AE277D" w:rsidRPr="00AE277D" w:rsidRDefault="00AE277D" w:rsidP="00AE277D">
      <w:pPr>
        <w:pStyle w:val="ListParagraph"/>
        <w:tabs>
          <w:tab w:val="left" w:pos="1440"/>
        </w:tabs>
        <w:ind w:left="360"/>
        <w:jc w:val="both"/>
        <w:rPr>
          <w:rFonts w:ascii="Calibri" w:hAnsi="Calibri" w:cs="Arial"/>
          <w:vanish/>
          <w:sz w:val="22"/>
          <w:szCs w:val="22"/>
        </w:rPr>
      </w:pPr>
    </w:p>
    <w:p w14:paraId="1C6650A4" w14:textId="674AE806" w:rsidR="00A964BF" w:rsidRPr="009E13BD" w:rsidRDefault="00C748C4" w:rsidP="00C748C4">
      <w:pPr>
        <w:tabs>
          <w:tab w:val="left" w:pos="1440"/>
        </w:tabs>
        <w:ind w:left="1440" w:hanging="720"/>
        <w:jc w:val="both"/>
        <w:rPr>
          <w:rFonts w:ascii="Calibri" w:hAnsi="Calibri" w:cs="Arial"/>
          <w:sz w:val="22"/>
          <w:szCs w:val="22"/>
        </w:rPr>
      </w:pPr>
      <w:r w:rsidRPr="000A044F">
        <w:rPr>
          <w:rFonts w:ascii="Calibri" w:hAnsi="Calibri" w:cs="Arial"/>
          <w:b/>
          <w:sz w:val="22"/>
          <w:szCs w:val="22"/>
        </w:rPr>
        <w:t>6.6.1</w:t>
      </w:r>
      <w:r>
        <w:rPr>
          <w:rFonts w:ascii="Calibri" w:hAnsi="Calibri" w:cs="Arial"/>
          <w:sz w:val="22"/>
          <w:szCs w:val="22"/>
        </w:rPr>
        <w:tab/>
      </w:r>
      <w:r w:rsidR="00A964BF" w:rsidRPr="009E13BD">
        <w:rPr>
          <w:rFonts w:ascii="Calibri" w:hAnsi="Calibri" w:cs="Arial"/>
          <w:sz w:val="22"/>
          <w:szCs w:val="22"/>
        </w:rPr>
        <w:t xml:space="preserve">An award shall be determined by a drawing when responses are received that are equal in all respects and tied in price. Whenever it is practical to do so, the drawing will be held in the presence of the </w:t>
      </w:r>
      <w:r w:rsidR="00A964BF">
        <w:rPr>
          <w:rFonts w:ascii="Calibri" w:hAnsi="Calibri" w:cs="Arial"/>
          <w:sz w:val="22"/>
          <w:szCs w:val="22"/>
        </w:rPr>
        <w:t>Respondent</w:t>
      </w:r>
      <w:r w:rsidR="00A964BF" w:rsidRPr="009E13BD">
        <w:rPr>
          <w:rFonts w:ascii="Calibri" w:hAnsi="Calibri" w:cs="Arial"/>
          <w:sz w:val="22"/>
          <w:szCs w:val="22"/>
        </w:rPr>
        <w:t>s who are tied in price. Otherwise the drawing will be made in front of at least three non-interested parties. All drawings shall be documented.</w:t>
      </w:r>
    </w:p>
    <w:p w14:paraId="1C3055B5" w14:textId="77777777" w:rsidR="00A964BF" w:rsidRPr="009E13BD" w:rsidRDefault="00A964BF" w:rsidP="00A964BF">
      <w:pPr>
        <w:ind w:left="1440"/>
        <w:jc w:val="both"/>
        <w:rPr>
          <w:rFonts w:ascii="Calibri" w:hAnsi="Calibri" w:cs="Arial"/>
          <w:sz w:val="22"/>
          <w:szCs w:val="22"/>
        </w:rPr>
      </w:pPr>
    </w:p>
    <w:p w14:paraId="0554C817" w14:textId="693A3890" w:rsidR="00A964BF" w:rsidRPr="00C748C4" w:rsidRDefault="00C748C4" w:rsidP="00C748C4">
      <w:pPr>
        <w:tabs>
          <w:tab w:val="left" w:pos="1440"/>
        </w:tabs>
        <w:ind w:left="1440" w:hanging="720"/>
        <w:jc w:val="both"/>
        <w:rPr>
          <w:rFonts w:ascii="Calibri" w:hAnsi="Calibri" w:cs="Arial"/>
          <w:sz w:val="22"/>
          <w:szCs w:val="22"/>
        </w:rPr>
      </w:pPr>
      <w:r w:rsidRPr="000A044F">
        <w:rPr>
          <w:rFonts w:ascii="Calibri" w:hAnsi="Calibri" w:cs="Arial"/>
          <w:b/>
          <w:sz w:val="22"/>
          <w:szCs w:val="22"/>
        </w:rPr>
        <w:t>6.6.2</w:t>
      </w:r>
      <w:r>
        <w:rPr>
          <w:rFonts w:ascii="Calibri" w:hAnsi="Calibri" w:cs="Arial"/>
          <w:sz w:val="22"/>
          <w:szCs w:val="22"/>
        </w:rPr>
        <w:tab/>
      </w:r>
      <w:r w:rsidR="00A964BF" w:rsidRPr="00C748C4">
        <w:rPr>
          <w:rFonts w:ascii="Calibri" w:hAnsi="Calibri" w:cs="Arial"/>
          <w:sz w:val="22"/>
          <w:szCs w:val="22"/>
        </w:rPr>
        <w:t xml:space="preserve">Notwithstanding the foregoing, if a tied </w:t>
      </w:r>
      <w:r w:rsidR="004E64F0" w:rsidRPr="00C748C4">
        <w:rPr>
          <w:rFonts w:ascii="Calibri" w:hAnsi="Calibri" w:cs="Arial"/>
          <w:sz w:val="22"/>
          <w:szCs w:val="22"/>
        </w:rPr>
        <w:t>score</w:t>
      </w:r>
      <w:r w:rsidR="00A964BF" w:rsidRPr="00C748C4">
        <w:rPr>
          <w:rFonts w:ascii="Calibri" w:hAnsi="Calibri" w:cs="Arial"/>
          <w:sz w:val="22"/>
          <w:szCs w:val="22"/>
        </w:rPr>
        <w:t xml:space="preserve"> involves an Iowa-based Respondent or products produced within the State of Iowa and a Respondent based or products produced outside the State of Iowa, the Iowa Respondent will receive preference. If a tied </w:t>
      </w:r>
      <w:r w:rsidR="004E64F0" w:rsidRPr="00C748C4">
        <w:rPr>
          <w:rFonts w:ascii="Calibri" w:hAnsi="Calibri" w:cs="Arial"/>
          <w:sz w:val="22"/>
          <w:szCs w:val="22"/>
        </w:rPr>
        <w:t>score</w:t>
      </w:r>
      <w:r w:rsidR="00A964BF" w:rsidRPr="00C748C4">
        <w:rPr>
          <w:rFonts w:ascii="Calibri" w:hAnsi="Calibri" w:cs="Arial"/>
          <w:sz w:val="22"/>
          <w:szCs w:val="22"/>
        </w:rPr>
        <w:t xml:space="preserve"> involves one or more Iowa Respondents and one or more Respondents outside the state of Iowa, a drawing will be held among the Iowa Respondents only. </w:t>
      </w:r>
    </w:p>
    <w:p w14:paraId="208CCAD6" w14:textId="77777777" w:rsidR="00A964BF" w:rsidRPr="009E13BD" w:rsidRDefault="00A964BF" w:rsidP="00A964BF">
      <w:pPr>
        <w:ind w:left="1440"/>
        <w:jc w:val="both"/>
        <w:rPr>
          <w:rFonts w:ascii="Calibri" w:hAnsi="Calibri" w:cs="Arial"/>
          <w:sz w:val="22"/>
          <w:szCs w:val="22"/>
        </w:rPr>
      </w:pPr>
    </w:p>
    <w:p w14:paraId="544E3B39" w14:textId="2C3DB4D6" w:rsidR="00A964BF" w:rsidRPr="00354ABC" w:rsidRDefault="00C748C4" w:rsidP="00C748C4">
      <w:pPr>
        <w:tabs>
          <w:tab w:val="left" w:pos="1440"/>
        </w:tabs>
        <w:ind w:left="1440" w:hanging="720"/>
        <w:jc w:val="both"/>
        <w:rPr>
          <w:rFonts w:ascii="Calibri" w:hAnsi="Calibri" w:cs="Arial"/>
          <w:sz w:val="22"/>
          <w:szCs w:val="22"/>
        </w:rPr>
      </w:pPr>
      <w:r w:rsidRPr="000A044F">
        <w:rPr>
          <w:rFonts w:ascii="Calibri" w:hAnsi="Calibri" w:cs="Arial"/>
          <w:b/>
          <w:sz w:val="22"/>
          <w:szCs w:val="22"/>
        </w:rPr>
        <w:t>6.6.3</w:t>
      </w:r>
      <w:r>
        <w:rPr>
          <w:rFonts w:ascii="Calibri" w:hAnsi="Calibri" w:cs="Arial"/>
          <w:sz w:val="22"/>
          <w:szCs w:val="22"/>
        </w:rPr>
        <w:tab/>
      </w:r>
      <w:r w:rsidR="00A964BF" w:rsidRPr="009E13BD">
        <w:rPr>
          <w:rFonts w:ascii="Calibri" w:hAnsi="Calibri" w:cs="Arial"/>
          <w:sz w:val="22"/>
          <w:szCs w:val="22"/>
        </w:rPr>
        <w:t>In th</w:t>
      </w:r>
      <w:r w:rsidR="00A964BF" w:rsidRPr="00354ABC">
        <w:rPr>
          <w:rFonts w:ascii="Calibri" w:hAnsi="Calibri" w:cs="Arial"/>
          <w:sz w:val="22"/>
          <w:szCs w:val="22"/>
        </w:rPr>
        <w:t xml:space="preserve">e event of a tied </w:t>
      </w:r>
      <w:r w:rsidR="003573AB">
        <w:rPr>
          <w:rFonts w:ascii="Calibri" w:hAnsi="Calibri" w:cs="Arial"/>
          <w:sz w:val="22"/>
          <w:szCs w:val="22"/>
        </w:rPr>
        <w:t>score</w:t>
      </w:r>
      <w:r w:rsidR="00A964BF" w:rsidRPr="00354ABC">
        <w:rPr>
          <w:rFonts w:ascii="Calibri" w:hAnsi="Calibri" w:cs="Arial"/>
          <w:sz w:val="22"/>
          <w:szCs w:val="22"/>
        </w:rPr>
        <w:t xml:space="preserve"> between Iowa </w:t>
      </w:r>
      <w:r w:rsidR="00A964BF">
        <w:rPr>
          <w:rFonts w:ascii="Calibri" w:hAnsi="Calibri" w:cs="Arial"/>
          <w:sz w:val="22"/>
          <w:szCs w:val="22"/>
        </w:rPr>
        <w:t>Respondent</w:t>
      </w:r>
      <w:r w:rsidR="00A964BF" w:rsidRPr="00354ABC">
        <w:rPr>
          <w:rFonts w:ascii="Calibri" w:hAnsi="Calibri" w:cs="Arial"/>
          <w:sz w:val="22"/>
          <w:szCs w:val="22"/>
        </w:rPr>
        <w:t xml:space="preserve">s, the Agency shall contact the Iowa Employer Support of the Guard and Reserve (ESGR) committee for confirmation and verification as to whether the </w:t>
      </w:r>
      <w:r w:rsidR="00A964BF">
        <w:rPr>
          <w:rFonts w:ascii="Calibri" w:hAnsi="Calibri" w:cs="Arial"/>
          <w:sz w:val="22"/>
          <w:szCs w:val="22"/>
        </w:rPr>
        <w:t>Respondent</w:t>
      </w:r>
      <w:r w:rsidR="00A964BF" w:rsidRPr="00354ABC">
        <w:rPr>
          <w:rFonts w:ascii="Calibri" w:hAnsi="Calibri" w:cs="Arial"/>
          <w:sz w:val="22"/>
          <w:szCs w:val="22"/>
        </w:rPr>
        <w:t xml:space="preserve">s have complied with ESGR standards. Preference, in the case of a tied </w:t>
      </w:r>
      <w:r w:rsidR="004E64F0">
        <w:rPr>
          <w:rFonts w:ascii="Calibri" w:hAnsi="Calibri" w:cs="Arial"/>
          <w:sz w:val="22"/>
          <w:szCs w:val="22"/>
        </w:rPr>
        <w:t>score</w:t>
      </w:r>
      <w:r w:rsidR="00A964BF" w:rsidRPr="00354ABC">
        <w:rPr>
          <w:rFonts w:ascii="Calibri" w:hAnsi="Calibri" w:cs="Arial"/>
          <w:sz w:val="22"/>
          <w:szCs w:val="22"/>
        </w:rPr>
        <w:t xml:space="preserve">, shall be given to Iowa </w:t>
      </w:r>
      <w:r w:rsidR="00A964BF">
        <w:rPr>
          <w:rFonts w:ascii="Calibri" w:hAnsi="Calibri" w:cs="Arial"/>
          <w:sz w:val="22"/>
          <w:szCs w:val="22"/>
        </w:rPr>
        <w:t>Respondent</w:t>
      </w:r>
      <w:r w:rsidR="00A964BF" w:rsidRPr="00354ABC">
        <w:rPr>
          <w:rFonts w:ascii="Calibri" w:hAnsi="Calibri" w:cs="Arial"/>
          <w:sz w:val="22"/>
          <w:szCs w:val="22"/>
        </w:rPr>
        <w:t>s complying with ESGR standards.</w:t>
      </w:r>
    </w:p>
    <w:p w14:paraId="5842DE7C" w14:textId="77777777" w:rsidR="00A964BF" w:rsidRPr="00354ABC" w:rsidRDefault="00A964BF" w:rsidP="00C748C4">
      <w:pPr>
        <w:tabs>
          <w:tab w:val="left" w:pos="1440"/>
        </w:tabs>
        <w:ind w:left="1440" w:hanging="720"/>
        <w:jc w:val="both"/>
        <w:rPr>
          <w:rFonts w:ascii="Calibri" w:hAnsi="Calibri" w:cs="Arial"/>
          <w:sz w:val="22"/>
          <w:szCs w:val="22"/>
        </w:rPr>
      </w:pPr>
    </w:p>
    <w:p w14:paraId="185E20A7" w14:textId="2E1E77BF" w:rsidR="00A964BF" w:rsidRPr="00354ABC" w:rsidRDefault="00C748C4" w:rsidP="00C748C4">
      <w:pPr>
        <w:tabs>
          <w:tab w:val="left" w:pos="1440"/>
        </w:tabs>
        <w:ind w:left="1440" w:hanging="720"/>
        <w:jc w:val="both"/>
        <w:rPr>
          <w:rFonts w:ascii="Calibri" w:hAnsi="Calibri" w:cs="Arial"/>
          <w:sz w:val="22"/>
          <w:szCs w:val="22"/>
        </w:rPr>
      </w:pPr>
      <w:r w:rsidRPr="000A044F">
        <w:rPr>
          <w:rFonts w:ascii="Calibri" w:hAnsi="Calibri" w:cs="Arial"/>
          <w:b/>
          <w:sz w:val="22"/>
          <w:szCs w:val="22"/>
        </w:rPr>
        <w:t>6.6.4</w:t>
      </w:r>
      <w:r>
        <w:rPr>
          <w:rFonts w:ascii="Calibri" w:hAnsi="Calibri" w:cs="Arial"/>
          <w:sz w:val="22"/>
          <w:szCs w:val="22"/>
        </w:rPr>
        <w:tab/>
      </w:r>
      <w:r w:rsidR="00A964BF" w:rsidRPr="00354ABC">
        <w:rPr>
          <w:rFonts w:ascii="Calibri" w:hAnsi="Calibri" w:cs="Arial"/>
          <w:sz w:val="22"/>
          <w:szCs w:val="22"/>
        </w:rPr>
        <w:t xml:space="preserve">Second preference in tied </w:t>
      </w:r>
      <w:r w:rsidR="003573AB">
        <w:rPr>
          <w:rFonts w:ascii="Calibri" w:hAnsi="Calibri" w:cs="Arial"/>
          <w:sz w:val="22"/>
          <w:szCs w:val="22"/>
        </w:rPr>
        <w:t>scores</w:t>
      </w:r>
      <w:r w:rsidR="00A964BF" w:rsidRPr="00354ABC">
        <w:rPr>
          <w:rFonts w:ascii="Calibri" w:hAnsi="Calibri" w:cs="Arial"/>
          <w:sz w:val="22"/>
          <w:szCs w:val="22"/>
        </w:rPr>
        <w:t xml:space="preserve"> will be given to </w:t>
      </w:r>
      <w:r w:rsidR="00A964BF">
        <w:rPr>
          <w:rFonts w:ascii="Calibri" w:hAnsi="Calibri" w:cs="Arial"/>
          <w:sz w:val="22"/>
          <w:szCs w:val="22"/>
        </w:rPr>
        <w:t>Respondent</w:t>
      </w:r>
      <w:r w:rsidR="00A964BF" w:rsidRPr="00354ABC">
        <w:rPr>
          <w:rFonts w:ascii="Calibri" w:hAnsi="Calibri" w:cs="Arial"/>
          <w:sz w:val="22"/>
          <w:szCs w:val="22"/>
        </w:rPr>
        <w:t xml:space="preserve">s based in the United States or products produced in the United States over </w:t>
      </w:r>
      <w:r w:rsidR="00A964BF">
        <w:rPr>
          <w:rFonts w:ascii="Calibri" w:hAnsi="Calibri" w:cs="Arial"/>
          <w:sz w:val="22"/>
          <w:szCs w:val="22"/>
        </w:rPr>
        <w:t>Respondent</w:t>
      </w:r>
      <w:r w:rsidR="00A964BF" w:rsidRPr="00354ABC">
        <w:rPr>
          <w:rFonts w:ascii="Calibri" w:hAnsi="Calibri" w:cs="Arial"/>
          <w:sz w:val="22"/>
          <w:szCs w:val="22"/>
        </w:rPr>
        <w:t>s based or products produced outside the United States.</w:t>
      </w:r>
    </w:p>
    <w:p w14:paraId="6E1765D4" w14:textId="77777777" w:rsidR="00A964BF" w:rsidRPr="00354ABC" w:rsidRDefault="00A964BF" w:rsidP="00C748C4">
      <w:pPr>
        <w:tabs>
          <w:tab w:val="left" w:pos="1440"/>
        </w:tabs>
        <w:ind w:left="1440" w:hanging="720"/>
        <w:jc w:val="both"/>
        <w:rPr>
          <w:rFonts w:ascii="Calibri" w:hAnsi="Calibri" w:cs="Arial"/>
          <w:sz w:val="22"/>
          <w:szCs w:val="22"/>
        </w:rPr>
      </w:pPr>
    </w:p>
    <w:p w14:paraId="12AA7AF1" w14:textId="0CD0BEB6" w:rsidR="00A964BF" w:rsidRPr="00C748C4" w:rsidRDefault="00C748C4" w:rsidP="00C748C4">
      <w:pPr>
        <w:tabs>
          <w:tab w:val="left" w:pos="1440"/>
        </w:tabs>
        <w:ind w:left="1440" w:hanging="720"/>
        <w:jc w:val="both"/>
        <w:rPr>
          <w:rFonts w:ascii="Calibri" w:hAnsi="Calibri" w:cs="Arial"/>
          <w:sz w:val="22"/>
          <w:szCs w:val="22"/>
        </w:rPr>
      </w:pPr>
      <w:r w:rsidRPr="000A044F">
        <w:rPr>
          <w:rFonts w:ascii="Calibri" w:hAnsi="Calibri" w:cs="Arial"/>
          <w:b/>
          <w:sz w:val="22"/>
          <w:szCs w:val="22"/>
        </w:rPr>
        <w:t>6.6.5</w:t>
      </w:r>
      <w:r>
        <w:rPr>
          <w:rFonts w:ascii="Calibri" w:hAnsi="Calibri" w:cs="Arial"/>
          <w:sz w:val="22"/>
          <w:szCs w:val="22"/>
        </w:rPr>
        <w:tab/>
      </w:r>
      <w:r w:rsidR="00A964BF" w:rsidRPr="00354ABC">
        <w:rPr>
          <w:rFonts w:ascii="Calibri" w:hAnsi="Calibri" w:cs="Arial"/>
          <w:sz w:val="22"/>
          <w:szCs w:val="22"/>
        </w:rPr>
        <w:t>Preferences required by applicab</w:t>
      </w:r>
      <w:r w:rsidR="00A964BF" w:rsidRPr="00C748C4">
        <w:rPr>
          <w:rFonts w:ascii="Calibri" w:hAnsi="Calibri" w:cs="Arial"/>
          <w:sz w:val="22"/>
          <w:szCs w:val="22"/>
        </w:rPr>
        <w:t>le statute or rule shall also be applied, where appropriate.</w:t>
      </w:r>
    </w:p>
    <w:p w14:paraId="66C9D028" w14:textId="77777777" w:rsidR="001F27DB" w:rsidRDefault="001F27DB" w:rsidP="003D5370">
      <w:pPr>
        <w:pStyle w:val="ListParagraph"/>
        <w:rPr>
          <w:rFonts w:ascii="Calibri" w:hAnsi="Calibri"/>
          <w:sz w:val="22"/>
          <w:szCs w:val="22"/>
        </w:rPr>
      </w:pPr>
    </w:p>
    <w:p w14:paraId="3C9C755C" w14:textId="77777777" w:rsidR="00A964BF" w:rsidRPr="00B04203" w:rsidRDefault="00A964BF" w:rsidP="00740E06">
      <w:pPr>
        <w:tabs>
          <w:tab w:val="left" w:pos="-720"/>
        </w:tabs>
        <w:suppressAutoHyphens/>
        <w:spacing w:after="240"/>
        <w:ind w:left="720"/>
        <w:jc w:val="both"/>
        <w:rPr>
          <w:rFonts w:ascii="Calibri" w:hAnsi="Calibri" w:cs="Calibri"/>
          <w:sz w:val="22"/>
          <w:szCs w:val="22"/>
        </w:rPr>
      </w:pPr>
    </w:p>
    <w:p w14:paraId="4573D961" w14:textId="6B4C126E"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 xml:space="preserve">SECTION </w:t>
      </w:r>
      <w:r w:rsidR="003576CE">
        <w:rPr>
          <w:rFonts w:ascii="Calibri" w:hAnsi="Calibri"/>
          <w:spacing w:val="-3"/>
          <w:szCs w:val="22"/>
        </w:rPr>
        <w:t>7</w:t>
      </w:r>
      <w:r w:rsidR="007715ED" w:rsidRPr="00E41B36">
        <w:rPr>
          <w:rFonts w:ascii="Calibri" w:hAnsi="Calibri"/>
          <w:spacing w:val="-3"/>
          <w:szCs w:val="22"/>
        </w:rPr>
        <w:t xml:space="preserve">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556728F7" w14:textId="5EEE8C2C" w:rsidR="00054F0F" w:rsidRPr="00C748C4" w:rsidRDefault="00C748C4" w:rsidP="00C748C4">
      <w:pPr>
        <w:tabs>
          <w:tab w:val="left" w:pos="720"/>
        </w:tabs>
        <w:jc w:val="both"/>
        <w:rPr>
          <w:rFonts w:ascii="Calibri" w:hAnsi="Calibri"/>
          <w:b/>
          <w:sz w:val="22"/>
          <w:szCs w:val="22"/>
        </w:rPr>
      </w:pPr>
      <w:r>
        <w:rPr>
          <w:rFonts w:ascii="Calibri" w:hAnsi="Calibri"/>
          <w:b/>
          <w:sz w:val="22"/>
          <w:szCs w:val="22"/>
        </w:rPr>
        <w:t>7.1</w:t>
      </w:r>
      <w:r>
        <w:rPr>
          <w:rFonts w:ascii="Calibri" w:hAnsi="Calibri"/>
          <w:b/>
          <w:sz w:val="22"/>
          <w:szCs w:val="22"/>
        </w:rPr>
        <w:tab/>
      </w:r>
      <w:r w:rsidR="00054F0F" w:rsidRPr="00C748C4">
        <w:rPr>
          <w:rFonts w:ascii="Calibri" w:hAnsi="Calibri"/>
          <w:b/>
          <w:sz w:val="22"/>
          <w:szCs w:val="22"/>
        </w:rPr>
        <w:t xml:space="preserve">Contract Terms and Conditions </w:t>
      </w:r>
    </w:p>
    <w:p w14:paraId="719B6A83" w14:textId="02D56A6E" w:rsidR="00054F0F" w:rsidRDefault="00054F0F" w:rsidP="00054F0F">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The Contract</w:t>
      </w:r>
      <w:r w:rsidR="00C52529">
        <w:rPr>
          <w:rFonts w:asciiTheme="minorHAnsi" w:hAnsiTheme="minorHAnsi" w:cstheme="minorHAnsi"/>
          <w:sz w:val="22"/>
          <w:szCs w:val="22"/>
        </w:rPr>
        <w:t>(s)</w:t>
      </w:r>
      <w:r w:rsidRPr="00FA3AE2">
        <w:rPr>
          <w:rFonts w:asciiTheme="minorHAnsi" w:hAnsiTheme="minorHAnsi" w:cstheme="minorHAnsi"/>
          <w:sz w:val="22"/>
          <w:szCs w:val="22"/>
        </w:rPr>
        <w:t xml:space="preserve">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r>
        <w:rPr>
          <w:rFonts w:asciiTheme="minorHAnsi" w:hAnsiTheme="minorHAnsi" w:cstheme="minorHAnsi"/>
          <w:sz w:val="22"/>
          <w:szCs w:val="22"/>
        </w:rPr>
        <w:t>.</w:t>
      </w:r>
    </w:p>
    <w:p w14:paraId="72521B2C" w14:textId="77777777" w:rsidR="00054F0F" w:rsidRDefault="00054F0F" w:rsidP="00054F0F">
      <w:pPr>
        <w:tabs>
          <w:tab w:val="left" w:pos="-720"/>
        </w:tabs>
        <w:suppressAutoHyphens/>
        <w:ind w:left="720"/>
        <w:jc w:val="both"/>
        <w:rPr>
          <w:rFonts w:asciiTheme="minorHAnsi" w:hAnsiTheme="minorHAnsi" w:cstheme="minorHAnsi"/>
          <w:sz w:val="22"/>
          <w:szCs w:val="22"/>
        </w:rPr>
      </w:pPr>
    </w:p>
    <w:p w14:paraId="52E9634A" w14:textId="3992188F" w:rsidR="00054F0F" w:rsidRDefault="00054F0F" w:rsidP="00054F0F">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 xml:space="preserve">The Contract terms and conditions in this Section </w:t>
      </w:r>
      <w:r w:rsidR="00D7603E">
        <w:rPr>
          <w:rFonts w:asciiTheme="minorHAnsi" w:hAnsiTheme="minorHAnsi" w:cstheme="minorHAnsi"/>
          <w:sz w:val="22"/>
          <w:szCs w:val="22"/>
        </w:rPr>
        <w:t>7</w:t>
      </w:r>
      <w:r w:rsidRPr="00FA3AE2">
        <w:rPr>
          <w:rFonts w:asciiTheme="minorHAnsi" w:hAnsiTheme="minorHAnsi" w:cstheme="minorHAnsi"/>
          <w:sz w:val="22"/>
          <w:szCs w:val="22"/>
        </w:rPr>
        <w:t>, the General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to the extent referenced and linked to on the RFP cover page, and/or any </w:t>
      </w:r>
      <w:r>
        <w:rPr>
          <w:rFonts w:asciiTheme="minorHAnsi" w:hAnsiTheme="minorHAnsi" w:cstheme="minorHAnsi"/>
          <w:sz w:val="22"/>
          <w:szCs w:val="22"/>
        </w:rPr>
        <w:t>Terms and C</w:t>
      </w:r>
      <w:r w:rsidRPr="00FA3AE2">
        <w:rPr>
          <w:rFonts w:asciiTheme="minorHAnsi" w:hAnsiTheme="minorHAnsi" w:cstheme="minorHAnsi"/>
          <w:sz w:val="22"/>
          <w:szCs w:val="22"/>
        </w:rPr>
        <w:t>onditions attached to and accompanying this RFP as an attachment hereto, will be incorporated into the Contract</w:t>
      </w:r>
      <w:r w:rsidR="00C52529">
        <w:rPr>
          <w:rFonts w:asciiTheme="minorHAnsi" w:hAnsiTheme="minorHAnsi" w:cstheme="minorHAnsi"/>
          <w:sz w:val="22"/>
          <w:szCs w:val="22"/>
        </w:rPr>
        <w:t>(s)</w:t>
      </w:r>
      <w:r w:rsidRPr="00FA3AE2">
        <w:rPr>
          <w:rFonts w:asciiTheme="minorHAnsi" w:hAnsiTheme="minorHAnsi" w:cstheme="minorHAnsi"/>
          <w:sz w:val="22"/>
          <w:szCs w:val="22"/>
        </w:rPr>
        <w:t>. The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may be supplemented at the time of contract execution and are provided to enable Respondents to better evaluate the costs associated with the RFP specifications and the Contract. All costs associated with complying with </w:t>
      </w:r>
      <w:r>
        <w:rPr>
          <w:rFonts w:asciiTheme="minorHAnsi" w:hAnsiTheme="minorHAnsi" w:cstheme="minorHAnsi"/>
          <w:sz w:val="22"/>
          <w:szCs w:val="22"/>
        </w:rPr>
        <w:t>such Terms and Conditions</w:t>
      </w:r>
      <w:r w:rsidRPr="00FA3AE2">
        <w:rPr>
          <w:rFonts w:asciiTheme="minorHAnsi" w:hAnsiTheme="minorHAnsi" w:cstheme="minorHAnsi"/>
          <w:sz w:val="22"/>
          <w:szCs w:val="22"/>
        </w:rPr>
        <w:t xml:space="preserve"> should be included in any pricing quoted by the Respondent.</w:t>
      </w:r>
    </w:p>
    <w:p w14:paraId="5E92F4E8" w14:textId="77777777" w:rsidR="00054F0F" w:rsidRDefault="00054F0F" w:rsidP="00054F0F">
      <w:pPr>
        <w:tabs>
          <w:tab w:val="left" w:pos="-720"/>
        </w:tabs>
        <w:suppressAutoHyphens/>
        <w:ind w:left="720"/>
        <w:jc w:val="both"/>
        <w:rPr>
          <w:rFonts w:asciiTheme="minorHAnsi" w:hAnsiTheme="minorHAnsi" w:cstheme="minorHAnsi"/>
          <w:sz w:val="22"/>
          <w:szCs w:val="22"/>
        </w:rPr>
      </w:pPr>
    </w:p>
    <w:p w14:paraId="46CA5F1E" w14:textId="77777777" w:rsidR="00054F0F" w:rsidRDefault="00054F0F" w:rsidP="00054F0F">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5CAFDEE2" w14:textId="77777777" w:rsidR="00054F0F" w:rsidRPr="006A4E11" w:rsidRDefault="00054F0F" w:rsidP="00054F0F">
      <w:pPr>
        <w:tabs>
          <w:tab w:val="left" w:pos="-720"/>
        </w:tabs>
        <w:suppressAutoHyphens/>
        <w:ind w:left="720"/>
        <w:jc w:val="both"/>
        <w:rPr>
          <w:rFonts w:asciiTheme="minorHAnsi" w:hAnsiTheme="minorHAnsi" w:cstheme="minorHAnsi"/>
          <w:sz w:val="22"/>
          <w:szCs w:val="22"/>
        </w:rPr>
      </w:pPr>
    </w:p>
    <w:p w14:paraId="62066DE6" w14:textId="77777777" w:rsidR="00054F0F" w:rsidRDefault="00054F0F" w:rsidP="00054F0F">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bCs/>
          <w:sz w:val="22"/>
          <w:szCs w:val="22"/>
        </w:rPr>
        <w:t xml:space="preserve">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w:t>
      </w:r>
      <w:r w:rsidRPr="006A4E11">
        <w:rPr>
          <w:rFonts w:asciiTheme="minorHAnsi" w:hAnsiTheme="minorHAnsi" w:cstheme="minorHAnsi"/>
          <w:sz w:val="22"/>
          <w:szCs w:val="22"/>
        </w:rPr>
        <w:t>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2BB2FCAE" w14:textId="77777777" w:rsidR="00054F0F" w:rsidRPr="006A4E11" w:rsidRDefault="00054F0F" w:rsidP="00054F0F">
      <w:pPr>
        <w:tabs>
          <w:tab w:val="left" w:pos="-720"/>
        </w:tabs>
        <w:suppressAutoHyphens/>
        <w:ind w:left="720"/>
        <w:jc w:val="both"/>
        <w:rPr>
          <w:rFonts w:asciiTheme="minorHAnsi" w:hAnsiTheme="minorHAnsi" w:cstheme="minorHAnsi"/>
          <w:sz w:val="22"/>
          <w:szCs w:val="22"/>
        </w:rPr>
      </w:pPr>
    </w:p>
    <w:p w14:paraId="09C6290D" w14:textId="317FA177" w:rsidR="00054F0F" w:rsidRPr="000A044F" w:rsidRDefault="000A044F" w:rsidP="000A044F">
      <w:pPr>
        <w:tabs>
          <w:tab w:val="left" w:pos="1440"/>
        </w:tabs>
        <w:ind w:left="1440" w:hanging="720"/>
        <w:jc w:val="both"/>
        <w:rPr>
          <w:rFonts w:ascii="Calibri" w:hAnsi="Calibri" w:cs="Arial"/>
          <w:sz w:val="22"/>
          <w:szCs w:val="22"/>
        </w:rPr>
      </w:pPr>
      <w:r w:rsidRPr="000A044F">
        <w:rPr>
          <w:rFonts w:ascii="Calibri" w:hAnsi="Calibri" w:cs="Arial"/>
          <w:b/>
          <w:sz w:val="22"/>
          <w:szCs w:val="22"/>
        </w:rPr>
        <w:t>7.1.1</w:t>
      </w:r>
      <w:r>
        <w:rPr>
          <w:rFonts w:ascii="Calibri" w:hAnsi="Calibri" w:cs="Arial"/>
          <w:sz w:val="22"/>
          <w:szCs w:val="22"/>
        </w:rPr>
        <w:tab/>
      </w:r>
      <w:r w:rsidR="00054F0F" w:rsidRPr="000A044F">
        <w:rPr>
          <w:rFonts w:ascii="Calibri" w:hAnsi="Calibri" w:cs="Arial"/>
          <w:sz w:val="22"/>
          <w:szCs w:val="22"/>
        </w:rPr>
        <w:t>Issue a Notice of Intent to Award in favor of the successful Respondent, but decline to agree to or further negotiate any proposed modifications to terms and conditions identified by the Respondent in its Proposal;</w:t>
      </w:r>
    </w:p>
    <w:p w14:paraId="12219431" w14:textId="77777777" w:rsidR="00054F0F" w:rsidRPr="003D5370" w:rsidRDefault="00054F0F" w:rsidP="00054F0F">
      <w:pPr>
        <w:pStyle w:val="ListParagraph"/>
        <w:ind w:left="1440"/>
        <w:jc w:val="both"/>
        <w:outlineLvl w:val="0"/>
        <w:rPr>
          <w:rFonts w:asciiTheme="minorHAnsi" w:hAnsiTheme="minorHAnsi" w:cstheme="minorHAnsi"/>
          <w:sz w:val="22"/>
          <w:szCs w:val="22"/>
        </w:rPr>
      </w:pPr>
    </w:p>
    <w:p w14:paraId="2D3EE5AE" w14:textId="726D50E0" w:rsidR="00054F0F" w:rsidRPr="000A044F" w:rsidRDefault="000A044F" w:rsidP="000A044F">
      <w:pPr>
        <w:tabs>
          <w:tab w:val="left" w:pos="1440"/>
        </w:tabs>
        <w:ind w:left="1440" w:hanging="720"/>
        <w:jc w:val="both"/>
        <w:rPr>
          <w:rFonts w:ascii="Calibri" w:hAnsi="Calibri" w:cs="Arial"/>
          <w:sz w:val="22"/>
          <w:szCs w:val="22"/>
        </w:rPr>
      </w:pPr>
      <w:r w:rsidRPr="000A044F">
        <w:rPr>
          <w:rFonts w:ascii="Calibri" w:hAnsi="Calibri" w:cs="Arial"/>
          <w:b/>
          <w:sz w:val="22"/>
          <w:szCs w:val="22"/>
        </w:rPr>
        <w:t>7.1.2</w:t>
      </w:r>
      <w:r>
        <w:rPr>
          <w:rFonts w:ascii="Calibri" w:hAnsi="Calibri" w:cs="Arial"/>
          <w:sz w:val="22"/>
          <w:szCs w:val="22"/>
        </w:rPr>
        <w:tab/>
      </w:r>
      <w:r w:rsidR="00054F0F" w:rsidRPr="000A044F">
        <w:rPr>
          <w:rFonts w:ascii="Calibri" w:hAnsi="Calibri" w:cs="Arial"/>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60FE21CB" w14:textId="77777777" w:rsidR="00054F0F" w:rsidRPr="008E4F50" w:rsidRDefault="00054F0F" w:rsidP="00054F0F">
      <w:pPr>
        <w:pStyle w:val="ListParagraph"/>
        <w:rPr>
          <w:rFonts w:asciiTheme="minorHAnsi" w:hAnsiTheme="minorHAnsi" w:cstheme="minorHAnsi"/>
          <w:sz w:val="22"/>
          <w:szCs w:val="22"/>
        </w:rPr>
      </w:pPr>
    </w:p>
    <w:p w14:paraId="4FFD6C9D" w14:textId="05F381A8" w:rsidR="00054F0F" w:rsidRPr="000A044F" w:rsidRDefault="000A044F" w:rsidP="000A044F">
      <w:pPr>
        <w:tabs>
          <w:tab w:val="left" w:pos="1440"/>
        </w:tabs>
        <w:ind w:left="1440" w:hanging="720"/>
        <w:jc w:val="both"/>
        <w:rPr>
          <w:rFonts w:ascii="Calibri" w:hAnsi="Calibri" w:cs="Arial"/>
          <w:sz w:val="22"/>
          <w:szCs w:val="22"/>
        </w:rPr>
      </w:pPr>
      <w:r w:rsidRPr="000A044F">
        <w:rPr>
          <w:rFonts w:ascii="Calibri" w:hAnsi="Calibri" w:cs="Arial"/>
          <w:b/>
          <w:sz w:val="22"/>
          <w:szCs w:val="22"/>
        </w:rPr>
        <w:lastRenderedPageBreak/>
        <w:t>7.1.3</w:t>
      </w:r>
      <w:r>
        <w:rPr>
          <w:rFonts w:ascii="Calibri" w:hAnsi="Calibri" w:cs="Arial"/>
          <w:sz w:val="22"/>
          <w:szCs w:val="22"/>
        </w:rPr>
        <w:tab/>
      </w:r>
      <w:r w:rsidR="00054F0F" w:rsidRPr="000A044F">
        <w:rPr>
          <w:rFonts w:ascii="Calibri" w:hAnsi="Calibri" w:cs="Arial"/>
          <w:sz w:val="22"/>
          <w:szCs w:val="22"/>
        </w:rPr>
        <w:t>Enter open-ended negotiations with the successful Respondent; provided, that any such negotiations shall be limited to the proposed modifications to terms and conditions identified by Respondent in its Proposal;</w:t>
      </w:r>
    </w:p>
    <w:p w14:paraId="483CA3FE" w14:textId="77777777" w:rsidR="00054F0F" w:rsidRPr="003D5370" w:rsidRDefault="00054F0F" w:rsidP="00054F0F">
      <w:pPr>
        <w:pStyle w:val="ListParagraph"/>
        <w:ind w:left="1440"/>
        <w:jc w:val="both"/>
        <w:outlineLvl w:val="0"/>
        <w:rPr>
          <w:rFonts w:asciiTheme="minorHAnsi" w:hAnsiTheme="minorHAnsi" w:cstheme="minorHAnsi"/>
          <w:sz w:val="22"/>
          <w:szCs w:val="22"/>
        </w:rPr>
      </w:pPr>
    </w:p>
    <w:p w14:paraId="596C22C2" w14:textId="2E0DBD1C" w:rsidR="00054F0F" w:rsidRPr="000A044F" w:rsidRDefault="000A044F" w:rsidP="000A044F">
      <w:pPr>
        <w:tabs>
          <w:tab w:val="left" w:pos="1440"/>
        </w:tabs>
        <w:ind w:left="1440" w:hanging="720"/>
        <w:jc w:val="both"/>
        <w:rPr>
          <w:rFonts w:ascii="Calibri" w:hAnsi="Calibri" w:cs="Arial"/>
          <w:sz w:val="22"/>
          <w:szCs w:val="22"/>
        </w:rPr>
      </w:pPr>
      <w:r>
        <w:rPr>
          <w:rFonts w:ascii="Calibri" w:hAnsi="Calibri" w:cs="Arial"/>
          <w:b/>
          <w:sz w:val="22"/>
          <w:szCs w:val="22"/>
        </w:rPr>
        <w:t>7.1.4</w:t>
      </w:r>
      <w:r>
        <w:rPr>
          <w:rFonts w:ascii="Calibri" w:hAnsi="Calibri" w:cs="Arial"/>
          <w:b/>
          <w:sz w:val="22"/>
          <w:szCs w:val="22"/>
        </w:rPr>
        <w:tab/>
      </w:r>
      <w:r w:rsidR="00054F0F" w:rsidRPr="000A044F">
        <w:rPr>
          <w:rFonts w:ascii="Calibri" w:hAnsi="Calibri" w:cs="Arial"/>
          <w:sz w:val="22"/>
          <w:szCs w:val="22"/>
        </w:rPr>
        <w:t>Change the Agency’s recommendation for Award and issue a Notice of Intent to Award to a Respondent whose proposal does not pose as great of a challenge to the Agency.</w:t>
      </w:r>
    </w:p>
    <w:p w14:paraId="247E645D" w14:textId="77777777" w:rsidR="00054F0F" w:rsidRPr="003D5370" w:rsidRDefault="00054F0F" w:rsidP="00054F0F">
      <w:pPr>
        <w:pStyle w:val="ListParagraph"/>
        <w:rPr>
          <w:rFonts w:asciiTheme="minorHAnsi" w:hAnsiTheme="minorHAnsi" w:cstheme="minorHAnsi"/>
          <w:sz w:val="22"/>
          <w:szCs w:val="22"/>
        </w:rPr>
      </w:pPr>
    </w:p>
    <w:p w14:paraId="1FDD0F3E" w14:textId="77777777" w:rsidR="00054F0F" w:rsidRDefault="00054F0F" w:rsidP="00054F0F">
      <w:pPr>
        <w:ind w:left="720"/>
        <w:jc w:val="both"/>
        <w:rPr>
          <w:rFonts w:asciiTheme="minorHAnsi" w:hAnsiTheme="minorHAnsi" w:cstheme="minorHAnsi"/>
          <w:bCs/>
          <w:sz w:val="22"/>
          <w:szCs w:val="22"/>
        </w:rPr>
      </w:pPr>
      <w:r w:rsidRPr="003D5370">
        <w:rPr>
          <w:rFonts w:asciiTheme="minorHAnsi" w:hAnsiTheme="minorHAnsi" w:cstheme="minorHAnsi"/>
          <w:bCs/>
          <w:sz w:val="22"/>
          <w:szCs w:val="22"/>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w:t>
      </w:r>
      <w:r w:rsidRPr="003D5370">
        <w:rPr>
          <w:rFonts w:asciiTheme="minorHAnsi" w:hAnsiTheme="minorHAnsi" w:cstheme="minorHAnsi"/>
          <w:sz w:val="22"/>
          <w:szCs w:val="22"/>
        </w:rPr>
        <w:t>terms and conditions with which the agency will or will not agree or further negotiate</w:t>
      </w:r>
      <w:r w:rsidRPr="003D5370">
        <w:rPr>
          <w:rFonts w:asciiTheme="minorHAnsi" w:hAnsiTheme="minorHAnsi" w:cstheme="minorHAnsi"/>
          <w:bCs/>
          <w:sz w:val="22"/>
          <w:szCs w:val="22"/>
        </w:rPr>
        <w:t xml:space="preserve"> shall be part of the Contract, and the State may ignore all proposed modifications, accept one or more and ignore others, accept all or, through negotiations after</w:t>
      </w:r>
      <w:r w:rsidRPr="006A4E11">
        <w:rPr>
          <w:rFonts w:asciiTheme="minorHAnsi" w:hAnsiTheme="minorHAnsi" w:cstheme="minorHAnsi"/>
          <w:bCs/>
          <w:sz w:val="22"/>
          <w:szCs w:val="22"/>
        </w:rPr>
        <w:t xml:space="preserve"> an award, agree to compromise language concerning one or more proposed modifications to be incorporated into a final Contract between the parties. B</w:t>
      </w:r>
      <w:r>
        <w:rPr>
          <w:rFonts w:asciiTheme="minorHAnsi" w:hAnsiTheme="minorHAnsi" w:cstheme="minorHAnsi"/>
          <w:bCs/>
          <w:sz w:val="22"/>
          <w:szCs w:val="22"/>
        </w:rPr>
        <w:t>y executing and submitting its P</w:t>
      </w:r>
      <w:r w:rsidRPr="006A4E11">
        <w:rPr>
          <w:rFonts w:asciiTheme="minorHAnsi" w:hAnsiTheme="minorHAnsi" w:cstheme="minorHAnsi"/>
          <w:bCs/>
          <w:sz w:val="22"/>
          <w:szCs w:val="22"/>
        </w:rPr>
        <w:t>roposal in response to this RFP, Respondent understands and agrees that the State may exercise its di</w:t>
      </w:r>
      <w:r>
        <w:rPr>
          <w:rFonts w:asciiTheme="minorHAnsi" w:hAnsiTheme="minorHAnsi" w:cstheme="minorHAnsi"/>
          <w:bCs/>
          <w:sz w:val="22"/>
          <w:szCs w:val="22"/>
        </w:rPr>
        <w:t>scretion not to consider any or</w:t>
      </w:r>
      <w:r w:rsidRPr="006A4E11">
        <w:rPr>
          <w:rFonts w:asciiTheme="minorHAnsi" w:hAnsiTheme="minorHAnsi" w:cstheme="minorHAnsi"/>
          <w:bCs/>
          <w:sz w:val="22"/>
          <w:szCs w:val="22"/>
        </w:rPr>
        <w:t xml:space="preserve"> all proposed modifications Respondent may request and may accept Respondent’s proposal under the terms and conditions of this RFP and the Terms and Conditions.</w:t>
      </w:r>
    </w:p>
    <w:p w14:paraId="7E9E6DA0" w14:textId="77777777" w:rsidR="00054F0F" w:rsidRDefault="00054F0F" w:rsidP="00054F0F">
      <w:pPr>
        <w:ind w:left="720"/>
        <w:jc w:val="both"/>
        <w:rPr>
          <w:rFonts w:asciiTheme="minorHAnsi" w:hAnsiTheme="minorHAnsi" w:cstheme="minorHAnsi"/>
          <w:bCs/>
          <w:sz w:val="22"/>
          <w:szCs w:val="22"/>
        </w:rPr>
      </w:pPr>
    </w:p>
    <w:p w14:paraId="1EE0847E" w14:textId="0E0586A9" w:rsidR="00054F0F" w:rsidRPr="00C748C4" w:rsidRDefault="00C748C4" w:rsidP="00C748C4">
      <w:pPr>
        <w:tabs>
          <w:tab w:val="left" w:pos="720"/>
        </w:tabs>
        <w:jc w:val="both"/>
        <w:rPr>
          <w:rFonts w:ascii="Calibri" w:hAnsi="Calibri"/>
          <w:b/>
          <w:sz w:val="22"/>
          <w:szCs w:val="22"/>
        </w:rPr>
      </w:pPr>
      <w:bookmarkStart w:id="3" w:name="_Toc534720787"/>
      <w:bookmarkStart w:id="4" w:name="_Toc534805208"/>
      <w:r>
        <w:rPr>
          <w:rFonts w:ascii="Calibri" w:hAnsi="Calibri"/>
          <w:b/>
          <w:sz w:val="22"/>
          <w:szCs w:val="22"/>
        </w:rPr>
        <w:t>7.2</w:t>
      </w:r>
      <w:r>
        <w:rPr>
          <w:rFonts w:ascii="Calibri" w:hAnsi="Calibri"/>
          <w:b/>
          <w:sz w:val="22"/>
          <w:szCs w:val="22"/>
        </w:rPr>
        <w:tab/>
      </w:r>
      <w:r w:rsidR="00054F0F" w:rsidRPr="00C748C4">
        <w:rPr>
          <w:rFonts w:ascii="Calibri" w:hAnsi="Calibri"/>
          <w:b/>
          <w:sz w:val="22"/>
          <w:szCs w:val="22"/>
        </w:rPr>
        <w:t>Contractual Terms and Conditions – No Material Changes</w:t>
      </w:r>
      <w:bookmarkEnd w:id="3"/>
      <w:r w:rsidR="00054F0F" w:rsidRPr="00C748C4">
        <w:rPr>
          <w:rFonts w:ascii="Calibri" w:hAnsi="Calibri"/>
          <w:b/>
          <w:sz w:val="22"/>
          <w:szCs w:val="22"/>
        </w:rPr>
        <w:t>/Non-Negotiable</w:t>
      </w:r>
      <w:bookmarkEnd w:id="4"/>
    </w:p>
    <w:p w14:paraId="2647A8DF" w14:textId="77777777" w:rsidR="00054F0F" w:rsidRDefault="00054F0F" w:rsidP="00054F0F">
      <w:pPr>
        <w:tabs>
          <w:tab w:val="left" w:pos="-720"/>
        </w:tabs>
        <w:suppressAutoHyphens/>
        <w:ind w:left="720"/>
        <w:jc w:val="both"/>
        <w:rPr>
          <w:rFonts w:asciiTheme="minorHAnsi" w:hAnsiTheme="minorHAnsi" w:cstheme="minorHAnsi"/>
          <w:sz w:val="22"/>
          <w:szCs w:val="22"/>
        </w:rPr>
      </w:pPr>
      <w:r w:rsidRPr="00AB0F70">
        <w:rPr>
          <w:rFonts w:asciiTheme="minorHAnsi" w:hAnsiTheme="minorHAnsi" w:cstheme="minorHAnsi"/>
          <w:bCs/>
          <w:sz w:val="22"/>
          <w:szCs w:val="22"/>
        </w:rPr>
        <w:t xml:space="preserve">Notwithstanding anything in this RFP to the contrary, </w:t>
      </w:r>
      <w:r w:rsidRPr="006A4E11">
        <w:rPr>
          <w:rFonts w:asciiTheme="minorHAnsi" w:hAnsiTheme="minorHAnsi" w:cstheme="minorHAnsi"/>
          <w:sz w:val="22"/>
          <w:szCs w:val="22"/>
        </w:rPr>
        <w:t xml:space="preserve">Respondent </w:t>
      </w:r>
      <w:r>
        <w:rPr>
          <w:rFonts w:asciiTheme="minorHAnsi" w:hAnsiTheme="minorHAnsi" w:cstheme="minorHAnsi"/>
          <w:sz w:val="22"/>
          <w:szCs w:val="22"/>
        </w:rPr>
        <w:t>may not take</w:t>
      </w:r>
      <w:r w:rsidRPr="006A4E11">
        <w:rPr>
          <w:rFonts w:asciiTheme="minorHAnsi" w:hAnsiTheme="minorHAnsi" w:cstheme="minorHAnsi"/>
          <w:sz w:val="22"/>
          <w:szCs w:val="22"/>
        </w:rPr>
        <w:t xml:space="preserve"> exception to</w:t>
      </w:r>
      <w:r>
        <w:rPr>
          <w:rFonts w:asciiTheme="minorHAnsi" w:hAnsiTheme="minorHAnsi" w:cstheme="minorHAnsi"/>
          <w:sz w:val="22"/>
          <w:szCs w:val="22"/>
        </w:rPr>
        <w:t xml:space="preserve"> or propose including language in any resulting contract that conflicts with or is otherwise inconsistent with the following:</w:t>
      </w:r>
    </w:p>
    <w:p w14:paraId="26263759" w14:textId="77777777" w:rsidR="00054F0F" w:rsidRPr="00CB1832" w:rsidRDefault="00054F0F" w:rsidP="00054F0F">
      <w:pPr>
        <w:tabs>
          <w:tab w:val="left" w:pos="-720"/>
        </w:tabs>
        <w:suppressAutoHyphens/>
        <w:ind w:left="720"/>
        <w:jc w:val="both"/>
        <w:rPr>
          <w:rFonts w:asciiTheme="minorHAnsi" w:hAnsiTheme="minorHAnsi" w:cstheme="minorHAnsi"/>
          <w:sz w:val="22"/>
          <w:szCs w:val="22"/>
        </w:rPr>
      </w:pPr>
    </w:p>
    <w:p w14:paraId="23261DFC" w14:textId="6835F714" w:rsidR="00054F0F" w:rsidRPr="000A044F" w:rsidRDefault="00054F0F" w:rsidP="000A044F">
      <w:pPr>
        <w:pStyle w:val="ListParagraph"/>
        <w:numPr>
          <w:ilvl w:val="2"/>
          <w:numId w:val="36"/>
        </w:numPr>
        <w:jc w:val="both"/>
        <w:rPr>
          <w:rFonts w:asciiTheme="minorHAnsi" w:hAnsiTheme="minorHAnsi" w:cstheme="minorHAnsi"/>
          <w:b/>
          <w:sz w:val="22"/>
          <w:szCs w:val="22"/>
        </w:rPr>
      </w:pPr>
      <w:r w:rsidRPr="000A044F">
        <w:rPr>
          <w:rFonts w:asciiTheme="minorHAnsi" w:hAnsiTheme="minorHAnsi" w:cstheme="minorHAnsi"/>
          <w:b/>
          <w:bCs/>
          <w:sz w:val="22"/>
          <w:szCs w:val="22"/>
        </w:rPr>
        <w:t>Indemnification</w:t>
      </w:r>
    </w:p>
    <w:p w14:paraId="08591F6C" w14:textId="77777777" w:rsidR="00054F0F" w:rsidRDefault="00054F0F" w:rsidP="00054F0F">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w:t>
      </w:r>
      <w:r w:rsidRPr="008E4F50">
        <w:rPr>
          <w:rFonts w:asciiTheme="minorHAnsi" w:hAnsiTheme="minorHAnsi" w:cstheme="minorHAnsi"/>
          <w:iCs/>
          <w:sz w:val="22"/>
          <w:szCs w:val="22"/>
        </w:rPr>
        <w:t>not</w:t>
      </w:r>
      <w:r w:rsidRPr="00AB0F70">
        <w:rPr>
          <w:rFonts w:asciiTheme="minorHAnsi" w:hAnsiTheme="minorHAnsi" w:cstheme="minorHAnsi"/>
          <w:sz w:val="22"/>
          <w:szCs w:val="22"/>
        </w:rPr>
        <w:t xml:space="preserve"> clauses to which the State may agree. The State will not agree to clause that includes the language “to the extent permitted by law” because, as explained, the State cannot indemnify Respondents to any extent.</w:t>
      </w:r>
    </w:p>
    <w:p w14:paraId="5E1721AA" w14:textId="77777777" w:rsidR="00054F0F" w:rsidRPr="00AB0F70" w:rsidRDefault="00054F0F" w:rsidP="00054F0F">
      <w:pPr>
        <w:ind w:left="1440"/>
        <w:jc w:val="both"/>
        <w:rPr>
          <w:rFonts w:asciiTheme="minorHAnsi" w:hAnsiTheme="minorHAnsi" w:cstheme="minorHAnsi"/>
          <w:sz w:val="22"/>
          <w:szCs w:val="22"/>
        </w:rPr>
      </w:pPr>
    </w:p>
    <w:p w14:paraId="38734FC6" w14:textId="17BB1E0C" w:rsidR="00054F0F" w:rsidRPr="000A044F" w:rsidRDefault="000A044F" w:rsidP="000A044F">
      <w:pPr>
        <w:ind w:firstLine="720"/>
        <w:jc w:val="both"/>
        <w:rPr>
          <w:rFonts w:asciiTheme="minorHAnsi" w:hAnsiTheme="minorHAnsi" w:cstheme="minorHAnsi"/>
          <w:b/>
          <w:sz w:val="22"/>
          <w:szCs w:val="22"/>
        </w:rPr>
      </w:pPr>
      <w:r>
        <w:rPr>
          <w:rFonts w:asciiTheme="minorHAnsi" w:hAnsiTheme="minorHAnsi" w:cstheme="minorHAnsi"/>
          <w:b/>
          <w:sz w:val="22"/>
          <w:szCs w:val="22"/>
        </w:rPr>
        <w:t>7.2.2</w:t>
      </w:r>
      <w:r>
        <w:rPr>
          <w:rFonts w:asciiTheme="minorHAnsi" w:hAnsiTheme="minorHAnsi" w:cstheme="minorHAnsi"/>
          <w:b/>
          <w:sz w:val="22"/>
          <w:szCs w:val="22"/>
        </w:rPr>
        <w:tab/>
      </w:r>
      <w:r w:rsidR="00054F0F" w:rsidRPr="000A044F">
        <w:rPr>
          <w:rFonts w:asciiTheme="minorHAnsi" w:hAnsiTheme="minorHAnsi" w:cstheme="minorHAnsi"/>
          <w:b/>
          <w:sz w:val="22"/>
          <w:szCs w:val="22"/>
        </w:rPr>
        <w:t>Limitation of Liability</w:t>
      </w:r>
    </w:p>
    <w:p w14:paraId="3AC830AD" w14:textId="77777777" w:rsidR="00054F0F" w:rsidRDefault="00054F0F" w:rsidP="00054F0F">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Iowa Code section 8A.311(22) and 11 Iowa Admin. Code Chapter 120 establish the rules to allow for the State to agree to a </w:t>
      </w:r>
      <w:r w:rsidRPr="008E4F50">
        <w:rPr>
          <w:rFonts w:asciiTheme="minorHAnsi" w:hAnsiTheme="minorHAnsi" w:cstheme="minorHAnsi"/>
          <w:iCs/>
          <w:sz w:val="22"/>
          <w:szCs w:val="22"/>
        </w:rPr>
        <w:t>contractual</w:t>
      </w:r>
      <w:r w:rsidRPr="00AB0F70">
        <w:rPr>
          <w:rFonts w:asciiTheme="minorHAnsi" w:hAnsiTheme="minorHAnsi" w:cstheme="minorHAnsi"/>
          <w:sz w:val="22"/>
          <w:szCs w:val="22"/>
        </w:rPr>
        <w:t xml:space="preserve"> limitation of vendor liability clause</w:t>
      </w:r>
      <w:r>
        <w:rPr>
          <w:rFonts w:asciiTheme="minorHAnsi" w:hAnsiTheme="minorHAnsi" w:cstheme="minorHAnsi"/>
          <w:sz w:val="22"/>
          <w:szCs w:val="22"/>
        </w:rPr>
        <w:t xml:space="preserve"> in limited circumstances. </w:t>
      </w:r>
      <w:r w:rsidRPr="00AB0F70">
        <w:rPr>
          <w:rFonts w:asciiTheme="minorHAnsi" w:hAnsiTheme="minorHAnsi" w:cstheme="minorHAnsi"/>
          <w:sz w:val="22"/>
          <w:szCs w:val="22"/>
        </w:rPr>
        <w:t>Any request by Respondent for the State to limit damages not in accordance with Iowa law or administrative rules is a r</w:t>
      </w:r>
      <w:r>
        <w:rPr>
          <w:rFonts w:asciiTheme="minorHAnsi" w:hAnsiTheme="minorHAnsi" w:cstheme="minorHAnsi"/>
          <w:sz w:val="22"/>
          <w:szCs w:val="22"/>
        </w:rPr>
        <w:t>equest with which the State cannot agree</w:t>
      </w:r>
      <w:r w:rsidRPr="00AB0F70">
        <w:rPr>
          <w:rFonts w:asciiTheme="minorHAnsi" w:hAnsiTheme="minorHAnsi" w:cstheme="minorHAnsi"/>
          <w:sz w:val="22"/>
          <w:szCs w:val="22"/>
        </w:rPr>
        <w:t>.</w:t>
      </w:r>
    </w:p>
    <w:p w14:paraId="2D003D35" w14:textId="77777777" w:rsidR="00054F0F" w:rsidRPr="00AB0F70" w:rsidRDefault="00054F0F" w:rsidP="00054F0F">
      <w:pPr>
        <w:ind w:left="1440"/>
        <w:jc w:val="both"/>
        <w:rPr>
          <w:rFonts w:asciiTheme="minorHAnsi" w:hAnsiTheme="minorHAnsi" w:cstheme="minorHAnsi"/>
          <w:b/>
          <w:sz w:val="22"/>
          <w:szCs w:val="22"/>
        </w:rPr>
      </w:pPr>
    </w:p>
    <w:p w14:paraId="7D38E45B" w14:textId="2ED41010" w:rsidR="00054F0F" w:rsidRPr="000A044F" w:rsidRDefault="000A044F" w:rsidP="000A044F">
      <w:pPr>
        <w:ind w:firstLine="720"/>
        <w:jc w:val="both"/>
        <w:rPr>
          <w:rFonts w:asciiTheme="minorHAnsi" w:hAnsiTheme="minorHAnsi" w:cstheme="minorHAnsi"/>
          <w:b/>
          <w:sz w:val="22"/>
          <w:szCs w:val="22"/>
        </w:rPr>
      </w:pPr>
      <w:r>
        <w:rPr>
          <w:rFonts w:asciiTheme="minorHAnsi" w:hAnsiTheme="minorHAnsi" w:cstheme="minorHAnsi"/>
          <w:b/>
          <w:sz w:val="22"/>
          <w:szCs w:val="22"/>
        </w:rPr>
        <w:t>7.2.3</w:t>
      </w:r>
      <w:r>
        <w:rPr>
          <w:rFonts w:asciiTheme="minorHAnsi" w:hAnsiTheme="minorHAnsi" w:cstheme="minorHAnsi"/>
          <w:b/>
          <w:sz w:val="22"/>
          <w:szCs w:val="22"/>
        </w:rPr>
        <w:tab/>
      </w:r>
      <w:r w:rsidR="00054F0F" w:rsidRPr="000A044F">
        <w:rPr>
          <w:rFonts w:asciiTheme="minorHAnsi" w:hAnsiTheme="minorHAnsi" w:cstheme="minorHAnsi"/>
          <w:b/>
          <w:sz w:val="22"/>
          <w:szCs w:val="22"/>
        </w:rPr>
        <w:t>Jurisdiction and Venue</w:t>
      </w:r>
    </w:p>
    <w:p w14:paraId="0A9D698D" w14:textId="12BCF814" w:rsidR="00054F0F" w:rsidRDefault="00054F0F" w:rsidP="00054F0F">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Iowa Code chapter 13 establishes </w:t>
      </w:r>
      <w:r>
        <w:rPr>
          <w:rFonts w:asciiTheme="minorHAnsi" w:hAnsiTheme="minorHAnsi" w:cstheme="minorHAnsi"/>
          <w:sz w:val="22"/>
          <w:szCs w:val="22"/>
        </w:rPr>
        <w:t xml:space="preserve">that </w:t>
      </w:r>
      <w:r w:rsidRPr="00AB0F70">
        <w:rPr>
          <w:rFonts w:asciiTheme="minorHAnsi" w:hAnsiTheme="minorHAnsi" w:cstheme="minorHAnsi"/>
          <w:sz w:val="22"/>
          <w:szCs w:val="22"/>
        </w:rPr>
        <w:t xml:space="preserve">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w:t>
      </w:r>
      <w:r>
        <w:rPr>
          <w:rFonts w:asciiTheme="minorHAnsi" w:hAnsiTheme="minorHAnsi" w:cstheme="minorHAnsi"/>
          <w:sz w:val="22"/>
          <w:szCs w:val="22"/>
        </w:rPr>
        <w:t xml:space="preserve">or its </w:t>
      </w:r>
      <w:r w:rsidRPr="008E4F50">
        <w:rPr>
          <w:rFonts w:asciiTheme="minorHAnsi" w:hAnsiTheme="minorHAnsi" w:cstheme="minorHAnsi"/>
          <w:iCs/>
          <w:sz w:val="22"/>
          <w:szCs w:val="22"/>
        </w:rPr>
        <w:t>courts</w:t>
      </w:r>
      <w:r w:rsidRPr="00AB0F70">
        <w:rPr>
          <w:rFonts w:asciiTheme="minorHAnsi" w:hAnsiTheme="minorHAnsi" w:cstheme="minorHAnsi"/>
          <w:sz w:val="22"/>
          <w:szCs w:val="22"/>
        </w:rPr>
        <w:t xml:space="preserve">, </w:t>
      </w:r>
      <w:r>
        <w:rPr>
          <w:rFonts w:asciiTheme="minorHAnsi" w:hAnsiTheme="minorHAnsi" w:cstheme="minorHAnsi"/>
          <w:sz w:val="22"/>
          <w:szCs w:val="22"/>
        </w:rPr>
        <w:t xml:space="preserve">cannot agree to venue in another state, and </w:t>
      </w:r>
      <w:r w:rsidRPr="00AB0F70">
        <w:rPr>
          <w:rFonts w:asciiTheme="minorHAnsi" w:hAnsiTheme="minorHAnsi" w:cstheme="minorHAnsi"/>
          <w:sz w:val="22"/>
          <w:szCs w:val="22"/>
        </w:rPr>
        <w:t>can</w:t>
      </w:r>
      <w:r>
        <w:rPr>
          <w:rFonts w:asciiTheme="minorHAnsi" w:hAnsiTheme="minorHAnsi" w:cstheme="minorHAnsi"/>
          <w:sz w:val="22"/>
          <w:szCs w:val="22"/>
        </w:rPr>
        <w:t>not</w:t>
      </w:r>
      <w:r w:rsidRPr="00AB0F70">
        <w:rPr>
          <w:rFonts w:asciiTheme="minorHAnsi" w:hAnsiTheme="minorHAnsi" w:cstheme="minorHAnsi"/>
          <w:sz w:val="22"/>
          <w:szCs w:val="22"/>
        </w:rPr>
        <w:t xml:space="preserve"> agree to participate in any form of alternative dispute resolution.</w:t>
      </w:r>
    </w:p>
    <w:p w14:paraId="7685D215" w14:textId="77777777" w:rsidR="0049200F" w:rsidRPr="00AB0F70" w:rsidRDefault="0049200F" w:rsidP="00054F0F">
      <w:pPr>
        <w:ind w:left="1440"/>
        <w:jc w:val="both"/>
        <w:rPr>
          <w:sz w:val="22"/>
          <w:szCs w:val="22"/>
        </w:rPr>
      </w:pPr>
    </w:p>
    <w:p w14:paraId="53E70EAD" w14:textId="30B13365" w:rsidR="00054F0F" w:rsidRPr="000A044F" w:rsidRDefault="00054F0F" w:rsidP="000A044F">
      <w:pPr>
        <w:pStyle w:val="ListParagraph"/>
        <w:numPr>
          <w:ilvl w:val="2"/>
          <w:numId w:val="37"/>
        </w:numPr>
        <w:jc w:val="both"/>
        <w:rPr>
          <w:rFonts w:asciiTheme="minorHAnsi" w:hAnsiTheme="minorHAnsi" w:cstheme="minorHAnsi"/>
          <w:b/>
          <w:sz w:val="22"/>
          <w:szCs w:val="22"/>
        </w:rPr>
      </w:pPr>
      <w:r w:rsidRPr="000A044F">
        <w:rPr>
          <w:rFonts w:asciiTheme="minorHAnsi" w:hAnsiTheme="minorHAnsi" w:cstheme="minorHAnsi"/>
          <w:b/>
          <w:sz w:val="22"/>
          <w:szCs w:val="22"/>
        </w:rPr>
        <w:lastRenderedPageBreak/>
        <w:t>Confidentiality</w:t>
      </w:r>
    </w:p>
    <w:p w14:paraId="622AF57C" w14:textId="77777777" w:rsidR="00054F0F" w:rsidRDefault="00054F0F" w:rsidP="00054F0F">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All Iowa state agencies are subject to Iowa public records laws. The State cannot agree to contractual terms that attempt to prevent it from </w:t>
      </w:r>
      <w:r>
        <w:rPr>
          <w:rFonts w:asciiTheme="minorHAnsi" w:hAnsiTheme="minorHAnsi" w:cstheme="minorHAnsi"/>
          <w:sz w:val="22"/>
          <w:szCs w:val="22"/>
        </w:rPr>
        <w:t xml:space="preserve">disclosing or disseminating records that constitute </w:t>
      </w:r>
      <w:r w:rsidRPr="00AB0F70">
        <w:rPr>
          <w:rFonts w:asciiTheme="minorHAnsi" w:hAnsiTheme="minorHAnsi" w:cstheme="minorHAnsi"/>
          <w:sz w:val="22"/>
          <w:szCs w:val="22"/>
        </w:rPr>
        <w:t>public records under Iowa Code chapter 22.</w:t>
      </w:r>
    </w:p>
    <w:p w14:paraId="251892CE" w14:textId="77777777" w:rsidR="00054F0F" w:rsidRPr="00AB0F70" w:rsidRDefault="00054F0F" w:rsidP="00054F0F">
      <w:pPr>
        <w:ind w:left="1440"/>
        <w:jc w:val="both"/>
        <w:rPr>
          <w:sz w:val="22"/>
          <w:szCs w:val="22"/>
        </w:rPr>
      </w:pPr>
    </w:p>
    <w:p w14:paraId="3AC4ACDF" w14:textId="79EBFF9A" w:rsidR="00054F0F" w:rsidRPr="000A044F" w:rsidRDefault="00054F0F" w:rsidP="000A044F">
      <w:pPr>
        <w:pStyle w:val="ListParagraph"/>
        <w:numPr>
          <w:ilvl w:val="2"/>
          <w:numId w:val="37"/>
        </w:numPr>
        <w:jc w:val="both"/>
        <w:rPr>
          <w:rFonts w:asciiTheme="minorHAnsi" w:hAnsiTheme="minorHAnsi" w:cstheme="minorHAnsi"/>
          <w:b/>
          <w:sz w:val="22"/>
          <w:szCs w:val="22"/>
        </w:rPr>
      </w:pPr>
      <w:r w:rsidRPr="000A044F">
        <w:rPr>
          <w:rFonts w:asciiTheme="minorHAnsi" w:hAnsiTheme="minorHAnsi" w:cstheme="minorHAnsi"/>
          <w:b/>
          <w:sz w:val="22"/>
          <w:szCs w:val="22"/>
        </w:rPr>
        <w:t>Unliquidated Expenses (</w:t>
      </w:r>
      <w:r w:rsidRPr="000A044F">
        <w:rPr>
          <w:rFonts w:asciiTheme="minorHAnsi" w:hAnsiTheme="minorHAnsi" w:cstheme="minorHAnsi"/>
          <w:b/>
          <w:i/>
          <w:sz w:val="22"/>
          <w:szCs w:val="22"/>
        </w:rPr>
        <w:t>i.e.</w:t>
      </w:r>
      <w:r w:rsidRPr="000A044F">
        <w:rPr>
          <w:rFonts w:asciiTheme="minorHAnsi" w:hAnsiTheme="minorHAnsi" w:cstheme="minorHAnsi"/>
          <w:b/>
          <w:sz w:val="22"/>
          <w:szCs w:val="22"/>
        </w:rPr>
        <w:t>, Attorney Fees, Add-ons, or Cost Increases)</w:t>
      </w:r>
    </w:p>
    <w:p w14:paraId="2628BE28" w14:textId="77777777" w:rsidR="00054F0F" w:rsidRDefault="00054F0F" w:rsidP="00054F0F">
      <w:pPr>
        <w:ind w:left="1440"/>
        <w:jc w:val="both"/>
        <w:rPr>
          <w:rFonts w:asciiTheme="minorHAnsi" w:hAnsiTheme="minorHAnsi" w:cstheme="minorHAnsi"/>
          <w:sz w:val="22"/>
          <w:szCs w:val="22"/>
        </w:rPr>
      </w:pPr>
      <w:r w:rsidRPr="00AB0F70">
        <w:rPr>
          <w:rFonts w:asciiTheme="minorHAnsi" w:hAnsiTheme="minorHAnsi" w:cstheme="minorHAns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36D32D64" w14:textId="77777777" w:rsidR="00054F0F" w:rsidRPr="00FF2EF3" w:rsidRDefault="00054F0F" w:rsidP="00054F0F">
      <w:pPr>
        <w:tabs>
          <w:tab w:val="left" w:pos="-720"/>
        </w:tabs>
        <w:suppressAutoHyphens/>
        <w:ind w:left="720"/>
        <w:jc w:val="both"/>
        <w:rPr>
          <w:rFonts w:asciiTheme="minorHAnsi" w:hAnsiTheme="minorHAnsi" w:cstheme="minorHAnsi"/>
          <w:b/>
          <w:bCs/>
          <w:sz w:val="22"/>
          <w:szCs w:val="22"/>
          <w:highlight w:val="green"/>
        </w:rPr>
      </w:pPr>
      <w:bookmarkStart w:id="5" w:name="_Toc533667230"/>
    </w:p>
    <w:p w14:paraId="5E812E31" w14:textId="394A65DD" w:rsidR="00054F0F" w:rsidRPr="000A044F" w:rsidRDefault="00054F0F" w:rsidP="000A044F">
      <w:pPr>
        <w:pStyle w:val="ListParagraph"/>
        <w:numPr>
          <w:ilvl w:val="2"/>
          <w:numId w:val="37"/>
        </w:numPr>
        <w:jc w:val="both"/>
        <w:rPr>
          <w:rFonts w:asciiTheme="minorHAnsi" w:hAnsiTheme="minorHAnsi" w:cstheme="minorHAnsi"/>
          <w:sz w:val="22"/>
          <w:szCs w:val="22"/>
        </w:rPr>
      </w:pPr>
      <w:bookmarkStart w:id="6" w:name="_Toc533693493"/>
      <w:bookmarkStart w:id="7" w:name="_Toc533767582"/>
      <w:bookmarkStart w:id="8" w:name="_Toc534720776"/>
      <w:r w:rsidRPr="000A044F">
        <w:rPr>
          <w:rFonts w:asciiTheme="minorHAnsi" w:hAnsiTheme="minorHAnsi" w:cstheme="minorHAnsi"/>
          <w:b/>
          <w:bCs/>
          <w:sz w:val="22"/>
          <w:szCs w:val="22"/>
        </w:rPr>
        <w:t>Term Length</w:t>
      </w:r>
      <w:bookmarkEnd w:id="6"/>
      <w:bookmarkEnd w:id="7"/>
      <w:bookmarkEnd w:id="8"/>
    </w:p>
    <w:p w14:paraId="551DACCE" w14:textId="058DD7E2" w:rsidR="00054F0F" w:rsidRDefault="00054F0F" w:rsidP="003D5370">
      <w:pPr>
        <w:pStyle w:val="ListParagraph"/>
        <w:ind w:left="1440"/>
        <w:jc w:val="both"/>
        <w:rPr>
          <w:rFonts w:asciiTheme="minorHAnsi" w:hAnsiTheme="minorHAnsi" w:cstheme="minorHAnsi"/>
          <w:color w:val="000000" w:themeColor="text1"/>
          <w:sz w:val="22"/>
          <w:szCs w:val="22"/>
        </w:rPr>
      </w:pPr>
      <w:r w:rsidRPr="00FF2EF3">
        <w:rPr>
          <w:rFonts w:asciiTheme="minorHAnsi" w:hAnsiTheme="minorHAnsi" w:cstheme="minorHAnsi"/>
          <w:color w:val="000000" w:themeColor="text1"/>
          <w:sz w:val="22"/>
          <w:szCs w:val="22"/>
        </w:rPr>
        <w:t xml:space="preserve">The Contract shall have an initial term </w:t>
      </w:r>
      <w:r w:rsidRPr="003D5370">
        <w:rPr>
          <w:rFonts w:asciiTheme="minorHAnsi" w:hAnsiTheme="minorHAnsi" w:cstheme="minorHAnsi"/>
          <w:sz w:val="22"/>
          <w:szCs w:val="22"/>
        </w:rPr>
        <w:t xml:space="preserve">of </w:t>
      </w:r>
      <w:r w:rsidR="00425CD5" w:rsidRPr="003D5370">
        <w:rPr>
          <w:rFonts w:asciiTheme="minorHAnsi" w:hAnsiTheme="minorHAnsi" w:cstheme="minorHAnsi"/>
          <w:sz w:val="22"/>
          <w:szCs w:val="22"/>
        </w:rPr>
        <w:t xml:space="preserve">one (1) </w:t>
      </w:r>
      <w:r w:rsidRPr="003D5370">
        <w:rPr>
          <w:rFonts w:asciiTheme="minorHAnsi" w:hAnsiTheme="minorHAnsi" w:cstheme="minorHAnsi"/>
          <w:sz w:val="22"/>
          <w:szCs w:val="22"/>
        </w:rPr>
        <w:t>year</w:t>
      </w:r>
      <w:r w:rsidRPr="00FF2EF3">
        <w:rPr>
          <w:rFonts w:asciiTheme="minorHAnsi" w:hAnsiTheme="minorHAnsi" w:cstheme="minorHAnsi"/>
          <w:color w:val="000000" w:themeColor="text1"/>
          <w:sz w:val="22"/>
          <w:szCs w:val="22"/>
        </w:rPr>
        <w:t>, beginning on the date of contract execution</w:t>
      </w:r>
      <w:r w:rsidR="00425CD5">
        <w:rPr>
          <w:rFonts w:asciiTheme="minorHAnsi" w:hAnsiTheme="minorHAnsi" w:cstheme="minorHAnsi"/>
          <w:color w:val="000000" w:themeColor="text1"/>
          <w:sz w:val="22"/>
          <w:szCs w:val="22"/>
        </w:rPr>
        <w:t xml:space="preserve"> </w:t>
      </w:r>
      <w:r w:rsidRPr="00FF2EF3">
        <w:rPr>
          <w:rFonts w:asciiTheme="minorHAnsi" w:hAnsiTheme="minorHAnsi" w:cstheme="minorHAnsi"/>
          <w:color w:val="000000" w:themeColor="text1"/>
          <w:sz w:val="22"/>
          <w:szCs w:val="22"/>
        </w:rPr>
        <w:t xml:space="preserve">(the </w:t>
      </w:r>
      <w:r w:rsidRPr="00FF2EF3">
        <w:rPr>
          <w:rFonts w:asciiTheme="minorHAnsi" w:hAnsiTheme="minorHAnsi" w:cstheme="minorHAnsi"/>
          <w:b/>
          <w:color w:val="000000" w:themeColor="text1"/>
          <w:sz w:val="22"/>
          <w:szCs w:val="22"/>
        </w:rPr>
        <w:t>“Effective Date”</w:t>
      </w:r>
      <w:r w:rsidRPr="00FF2EF3">
        <w:rPr>
          <w:rFonts w:asciiTheme="minorHAnsi" w:hAnsiTheme="minorHAnsi" w:cstheme="minorHAnsi"/>
          <w:color w:val="000000" w:themeColor="text1"/>
          <w:sz w:val="22"/>
          <w:szCs w:val="22"/>
        </w:rPr>
        <w:t>).</w:t>
      </w:r>
      <w:r w:rsidRPr="00FF2EF3">
        <w:rPr>
          <w:rFonts w:asciiTheme="minorHAnsi" w:hAnsiTheme="minorHAnsi" w:cstheme="minorHAnsi"/>
          <w:sz w:val="22"/>
          <w:szCs w:val="22"/>
        </w:rPr>
        <w:t xml:space="preserve">  </w:t>
      </w:r>
      <w:r w:rsidRPr="00FF2EF3">
        <w:rPr>
          <w:rFonts w:asciiTheme="minorHAnsi" w:hAnsiTheme="minorHAnsi" w:cstheme="minorHAnsi"/>
          <w:color w:val="000000" w:themeColor="text1"/>
          <w:sz w:val="22"/>
          <w:szCs w:val="22"/>
        </w:rPr>
        <w:t>At the end of the Contract’s initial term, the State shall have the option, in its sole discretion,</w:t>
      </w:r>
      <w:r w:rsidR="003D5370">
        <w:rPr>
          <w:rFonts w:asciiTheme="minorHAnsi" w:hAnsiTheme="minorHAnsi" w:cstheme="minorHAnsi"/>
          <w:color w:val="000000" w:themeColor="text1"/>
          <w:sz w:val="22"/>
          <w:szCs w:val="22"/>
        </w:rPr>
        <w:t xml:space="preserve"> to negotiate a fair and reasonable fee with the vendor for up to five (5) additional years to refresh any market data for the State of Iowa.  </w:t>
      </w:r>
      <w:r w:rsidRPr="00FF2EF3">
        <w:rPr>
          <w:rFonts w:asciiTheme="minorHAnsi" w:hAnsiTheme="minorHAnsi" w:cstheme="minorHAnsi"/>
          <w:color w:val="000000" w:themeColor="text1"/>
          <w:sz w:val="22"/>
          <w:szCs w:val="22"/>
        </w:rPr>
        <w:t xml:space="preserve">The State will give the Vendor written notice of its intent whether to exercise each option no later than </w:t>
      </w:r>
      <w:r w:rsidR="005F0333">
        <w:rPr>
          <w:rFonts w:asciiTheme="minorHAnsi" w:hAnsiTheme="minorHAnsi" w:cstheme="minorHAnsi"/>
          <w:color w:val="000000" w:themeColor="text1"/>
          <w:sz w:val="22"/>
          <w:szCs w:val="22"/>
        </w:rPr>
        <w:t xml:space="preserve">sixty (60) </w:t>
      </w:r>
      <w:r w:rsidRPr="00FF2EF3">
        <w:rPr>
          <w:rFonts w:asciiTheme="minorHAnsi" w:hAnsiTheme="minorHAnsi" w:cstheme="minorHAnsi"/>
          <w:color w:val="000000" w:themeColor="text1"/>
          <w:sz w:val="22"/>
          <w:szCs w:val="22"/>
        </w:rPr>
        <w:t>days before the end of the Contract’s then-current term.</w:t>
      </w:r>
    </w:p>
    <w:p w14:paraId="6E7B2E01" w14:textId="77777777" w:rsidR="00054F0F" w:rsidRPr="00FF2EF3" w:rsidRDefault="00054F0F" w:rsidP="00054F0F">
      <w:pPr>
        <w:tabs>
          <w:tab w:val="left" w:pos="-720"/>
        </w:tabs>
        <w:suppressAutoHyphens/>
        <w:ind w:left="720"/>
        <w:jc w:val="both"/>
        <w:rPr>
          <w:rFonts w:asciiTheme="minorHAnsi" w:hAnsiTheme="minorHAnsi" w:cstheme="minorHAnsi"/>
          <w:color w:val="000000" w:themeColor="text1"/>
          <w:sz w:val="22"/>
          <w:szCs w:val="22"/>
        </w:rPr>
      </w:pPr>
    </w:p>
    <w:p w14:paraId="06A0CE09" w14:textId="77777777" w:rsidR="00054F0F" w:rsidRPr="008E4F50" w:rsidRDefault="00054F0F" w:rsidP="000A044F">
      <w:pPr>
        <w:pStyle w:val="ListParagraph"/>
        <w:numPr>
          <w:ilvl w:val="2"/>
          <w:numId w:val="37"/>
        </w:numPr>
        <w:jc w:val="both"/>
        <w:rPr>
          <w:rFonts w:asciiTheme="minorHAnsi" w:hAnsiTheme="minorHAnsi" w:cstheme="minorHAnsi"/>
          <w:sz w:val="22"/>
          <w:szCs w:val="22"/>
        </w:rPr>
      </w:pPr>
      <w:r w:rsidRPr="00FF2EF3">
        <w:rPr>
          <w:rFonts w:asciiTheme="minorHAnsi" w:hAnsiTheme="minorHAnsi" w:cstheme="minorHAnsi"/>
          <w:b/>
          <w:bCs/>
          <w:sz w:val="22"/>
          <w:szCs w:val="22"/>
        </w:rPr>
        <w:t>Payment Terms</w:t>
      </w:r>
    </w:p>
    <w:p w14:paraId="620CD183" w14:textId="77777777" w:rsidR="00054F0F" w:rsidRPr="00FF2EF3" w:rsidRDefault="00054F0F" w:rsidP="00054F0F">
      <w:pPr>
        <w:pStyle w:val="ListParagraph"/>
        <w:ind w:left="1440"/>
        <w:jc w:val="both"/>
        <w:rPr>
          <w:rFonts w:asciiTheme="minorHAnsi" w:hAnsiTheme="minorHAnsi" w:cstheme="minorHAnsi"/>
          <w:sz w:val="22"/>
          <w:szCs w:val="22"/>
        </w:rPr>
      </w:pPr>
    </w:p>
    <w:p w14:paraId="20CE68CE" w14:textId="77777777" w:rsidR="00054F0F" w:rsidRPr="00FF2EF3" w:rsidRDefault="00054F0F" w:rsidP="000A044F">
      <w:pPr>
        <w:pStyle w:val="ListParagraph"/>
        <w:numPr>
          <w:ilvl w:val="3"/>
          <w:numId w:val="37"/>
        </w:numPr>
        <w:ind w:left="2340" w:hanging="900"/>
        <w:jc w:val="both"/>
        <w:rPr>
          <w:rFonts w:asciiTheme="minorHAnsi" w:hAnsiTheme="minorHAnsi" w:cstheme="minorHAnsi"/>
          <w:sz w:val="22"/>
          <w:szCs w:val="22"/>
        </w:rPr>
      </w:pPr>
      <w:r w:rsidRPr="00FF2EF3">
        <w:rPr>
          <w:rFonts w:asciiTheme="minorHAnsi" w:hAnsiTheme="minorHAnsi" w:cstheme="minorHAnsi"/>
          <w:b/>
          <w:bCs/>
          <w:sz w:val="22"/>
          <w:szCs w:val="22"/>
        </w:rPr>
        <w:t>Payment Methods</w:t>
      </w:r>
    </w:p>
    <w:p w14:paraId="299774FD" w14:textId="77777777" w:rsidR="00054F0F" w:rsidRDefault="00054F0F" w:rsidP="00054F0F">
      <w:pPr>
        <w:ind w:left="2340"/>
        <w:jc w:val="both"/>
        <w:rPr>
          <w:rFonts w:asciiTheme="minorHAnsi" w:hAnsiTheme="minorHAnsi" w:cstheme="minorHAnsi"/>
          <w:b/>
          <w:sz w:val="22"/>
          <w:szCs w:val="22"/>
        </w:rPr>
      </w:pPr>
      <w:r w:rsidRPr="00FF2EF3">
        <w:rPr>
          <w:rFonts w:asciiTheme="minorHAnsi" w:hAnsiTheme="minorHAnsi" w:cstheme="minorHAnsi"/>
          <w:sz w:val="22"/>
          <w:szCs w:val="22"/>
        </w:rPr>
        <w:t xml:space="preserve">The State of Iowa, in its sole discretion, will determine the method of payment for goods and/or services as part of the Contract. The State Pcard and EAP are preferred payment methods, but payments may be made by any of the following methods: Pcard/EAP, EFT/ACH, or State Warrant. Respondents shall indicate in their Cost Proposals all of the payment methods they will accept. </w:t>
      </w:r>
      <w:r w:rsidRPr="00FF2EF3">
        <w:rPr>
          <w:rFonts w:asciiTheme="minorHAnsi" w:hAnsiTheme="minorHAnsi" w:cstheme="minorHAnsi"/>
          <w:b/>
          <w:sz w:val="22"/>
          <w:szCs w:val="22"/>
        </w:rPr>
        <w:t>This information will not be scored as part of the Cost Proposal or evaluated</w:t>
      </w:r>
      <w:r w:rsidRPr="00FF2EF3">
        <w:rPr>
          <w:rFonts w:asciiTheme="minorHAnsi" w:hAnsiTheme="minorHAnsi" w:cstheme="minorHAnsi"/>
          <w:sz w:val="22"/>
          <w:szCs w:val="22"/>
        </w:rPr>
        <w:t xml:space="preserve"> </w:t>
      </w:r>
      <w:r w:rsidRPr="00FF2EF3">
        <w:rPr>
          <w:rFonts w:asciiTheme="minorHAnsi" w:hAnsiTheme="minorHAnsi" w:cstheme="minorHAnsi"/>
          <w:b/>
          <w:sz w:val="22"/>
          <w:szCs w:val="22"/>
        </w:rPr>
        <w:t>as part the Technical Proposal.</w:t>
      </w:r>
    </w:p>
    <w:p w14:paraId="326FD2B2" w14:textId="77777777" w:rsidR="00054F0F" w:rsidRPr="00FF2EF3" w:rsidRDefault="00054F0F" w:rsidP="00054F0F">
      <w:pPr>
        <w:ind w:left="2340"/>
        <w:jc w:val="both"/>
        <w:rPr>
          <w:rFonts w:asciiTheme="minorHAnsi" w:hAnsiTheme="minorHAnsi" w:cstheme="minorHAnsi"/>
          <w:sz w:val="22"/>
          <w:szCs w:val="22"/>
        </w:rPr>
      </w:pPr>
    </w:p>
    <w:p w14:paraId="00384CAB" w14:textId="77777777" w:rsidR="00041243" w:rsidRPr="00AA0328" w:rsidRDefault="00041243" w:rsidP="000A044F">
      <w:pPr>
        <w:pStyle w:val="ListParagraph"/>
        <w:numPr>
          <w:ilvl w:val="3"/>
          <w:numId w:val="37"/>
        </w:numPr>
        <w:ind w:left="2340" w:hanging="90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0AE1E0FD" w14:textId="6AF14DDD" w:rsidR="00041243" w:rsidRPr="00AA0328" w:rsidRDefault="00041243" w:rsidP="00041243">
      <w:pPr>
        <w:ind w:left="2340"/>
        <w:jc w:val="both"/>
        <w:rPr>
          <w:rFonts w:ascii="Calibri" w:hAnsi="Calibri"/>
          <w:sz w:val="22"/>
          <w:szCs w:val="22"/>
        </w:rPr>
      </w:pPr>
      <w:r w:rsidRPr="00FF2EF3">
        <w:rPr>
          <w:rFonts w:asciiTheme="minorHAnsi" w:hAnsiTheme="minorHAnsi" w:cstheme="minorHAnsi"/>
          <w:sz w:val="22"/>
          <w:szCs w:val="22"/>
        </w:rPr>
        <w:t>The State of Iowa</w:t>
      </w:r>
      <w:r w:rsidRPr="00AA0328">
        <w:rPr>
          <w:rFonts w:ascii="Calibri" w:hAnsi="Calibri"/>
          <w:sz w:val="22"/>
          <w:szCs w:val="22"/>
        </w:rPr>
        <w:t xml:space="preserve"> </w:t>
      </w:r>
      <w:r>
        <w:rPr>
          <w:rFonts w:ascii="Calibri" w:hAnsi="Calibri"/>
          <w:sz w:val="22"/>
          <w:szCs w:val="22"/>
        </w:rPr>
        <w:t>may make</w:t>
      </w:r>
      <w:r w:rsidRPr="00AA0328">
        <w:rPr>
          <w:rFonts w:ascii="Calibri" w:hAnsi="Calibri"/>
          <w:sz w:val="22"/>
          <w:szCs w:val="22"/>
        </w:rPr>
        <w:t xml:space="preserve"> payment by EFT by ACH. Payments are deposited into the financial institution of the </w:t>
      </w:r>
      <w:r w:rsidRPr="00041243">
        <w:rPr>
          <w:rFonts w:asciiTheme="minorHAnsi" w:hAnsiTheme="minorHAnsi" w:cstheme="minorHAnsi"/>
          <w:sz w:val="22"/>
          <w:szCs w:val="22"/>
        </w:rPr>
        <w:t>claimant's</w:t>
      </w:r>
      <w:r w:rsidRPr="00AA0328">
        <w:rPr>
          <w:rFonts w:ascii="Calibri" w:hAnsi="Calibri"/>
          <w:sz w:val="22"/>
          <w:szCs w:val="22"/>
        </w:rPr>
        <w:t xml:space="preserve"> choice three working days from the issue date of the direct deposit.</w:t>
      </w:r>
    </w:p>
    <w:p w14:paraId="16810B7A" w14:textId="77777777" w:rsidR="00041243" w:rsidRPr="00AA0328" w:rsidRDefault="00DD3E90" w:rsidP="00041243">
      <w:pPr>
        <w:ind w:left="2340"/>
        <w:rPr>
          <w:rFonts w:ascii="Calibri" w:hAnsi="Calibri"/>
          <w:sz w:val="22"/>
          <w:szCs w:val="22"/>
        </w:rPr>
      </w:pPr>
      <w:hyperlink r:id="rId21" w:history="1">
        <w:r w:rsidR="00041243" w:rsidRPr="00AA0328">
          <w:rPr>
            <w:rStyle w:val="Hyperlink"/>
            <w:rFonts w:ascii="Calibri" w:hAnsi="Calibri"/>
            <w:sz w:val="22"/>
            <w:szCs w:val="22"/>
          </w:rPr>
          <w:t>https://das.iowa.gov/sites/default/files/acct_sae/man_for_ref/forms/eft_authorization_form.pdf</w:t>
        </w:r>
      </w:hyperlink>
    </w:p>
    <w:p w14:paraId="710DC142" w14:textId="77777777" w:rsidR="00041243" w:rsidRPr="00041243" w:rsidRDefault="00041243" w:rsidP="00041243">
      <w:pPr>
        <w:pStyle w:val="ListParagraph"/>
        <w:ind w:left="2340"/>
        <w:jc w:val="both"/>
        <w:rPr>
          <w:rFonts w:asciiTheme="minorHAnsi" w:hAnsiTheme="minorHAnsi" w:cstheme="minorHAnsi"/>
          <w:sz w:val="22"/>
          <w:szCs w:val="22"/>
        </w:rPr>
      </w:pPr>
    </w:p>
    <w:p w14:paraId="65AC0DA1" w14:textId="77777777" w:rsidR="00041243" w:rsidRPr="00FF2EF3" w:rsidRDefault="00041243" w:rsidP="000A044F">
      <w:pPr>
        <w:pStyle w:val="ListParagraph"/>
        <w:numPr>
          <w:ilvl w:val="3"/>
          <w:numId w:val="37"/>
        </w:numPr>
        <w:ind w:left="2340" w:hanging="900"/>
        <w:jc w:val="both"/>
        <w:rPr>
          <w:rFonts w:asciiTheme="minorHAnsi" w:hAnsiTheme="minorHAnsi" w:cstheme="minorHAnsi"/>
          <w:sz w:val="22"/>
          <w:szCs w:val="22"/>
        </w:rPr>
      </w:pPr>
      <w:r w:rsidRPr="00FF2EF3">
        <w:rPr>
          <w:rFonts w:asciiTheme="minorHAnsi" w:hAnsiTheme="minorHAnsi" w:cstheme="minorHAnsi"/>
          <w:b/>
          <w:sz w:val="22"/>
          <w:szCs w:val="22"/>
        </w:rPr>
        <w:t>State Warrant</w:t>
      </w:r>
    </w:p>
    <w:p w14:paraId="1493CCCE" w14:textId="3F6D2E55" w:rsidR="00041243" w:rsidRDefault="00041243" w:rsidP="00A05A42">
      <w:pPr>
        <w:ind w:left="2340"/>
        <w:jc w:val="both"/>
        <w:rPr>
          <w:rFonts w:asciiTheme="minorHAnsi" w:hAnsiTheme="minorHAnsi" w:cstheme="minorHAnsi"/>
          <w:sz w:val="22"/>
          <w:szCs w:val="22"/>
        </w:rPr>
      </w:pPr>
      <w:r w:rsidRPr="00FF2EF3">
        <w:rPr>
          <w:rFonts w:asciiTheme="minorHAnsi" w:hAnsiTheme="minorHAnsi" w:cstheme="minorHAnsi"/>
          <w:sz w:val="22"/>
          <w:szCs w:val="22"/>
        </w:rPr>
        <w:t>The State of Iowa's warrant drawn on the Treasurer of State is used to pay claims against the departments of the State of Iowa. The warrant is issued upon receipt of proper documentation from the issuing department.</w:t>
      </w:r>
    </w:p>
    <w:p w14:paraId="5A9743BA" w14:textId="77777777" w:rsidR="006C267C" w:rsidRDefault="006C267C" w:rsidP="00A05A42">
      <w:pPr>
        <w:ind w:left="2340"/>
        <w:jc w:val="both"/>
        <w:rPr>
          <w:rFonts w:asciiTheme="minorHAnsi" w:hAnsiTheme="minorHAnsi" w:cstheme="minorHAnsi"/>
          <w:sz w:val="22"/>
          <w:szCs w:val="22"/>
        </w:rPr>
      </w:pPr>
    </w:p>
    <w:p w14:paraId="06F2C6C4" w14:textId="7162A982" w:rsidR="00054F0F" w:rsidRPr="00FF2EF3" w:rsidRDefault="00054F0F" w:rsidP="000A044F">
      <w:pPr>
        <w:pStyle w:val="ListParagraph"/>
        <w:numPr>
          <w:ilvl w:val="3"/>
          <w:numId w:val="37"/>
        </w:numPr>
        <w:ind w:left="2340" w:hanging="900"/>
        <w:jc w:val="both"/>
        <w:rPr>
          <w:rFonts w:asciiTheme="minorHAnsi" w:hAnsiTheme="minorHAnsi" w:cstheme="minorHAnsi"/>
          <w:sz w:val="22"/>
          <w:szCs w:val="22"/>
        </w:rPr>
      </w:pPr>
      <w:r w:rsidRPr="00FF2EF3">
        <w:rPr>
          <w:rFonts w:asciiTheme="minorHAnsi" w:hAnsiTheme="minorHAnsi" w:cstheme="minorHAnsi"/>
          <w:b/>
          <w:sz w:val="22"/>
          <w:szCs w:val="22"/>
        </w:rPr>
        <w:t>Credit card or ePayables</w:t>
      </w:r>
    </w:p>
    <w:p w14:paraId="2AC00759" w14:textId="77777777" w:rsidR="00054F0F" w:rsidRDefault="00054F0F" w:rsidP="00054F0F">
      <w:pPr>
        <w:ind w:left="2340"/>
        <w:jc w:val="both"/>
        <w:rPr>
          <w:rFonts w:asciiTheme="minorHAnsi" w:hAnsiTheme="minorHAnsi" w:cstheme="minorHAnsi"/>
          <w:sz w:val="22"/>
          <w:szCs w:val="22"/>
        </w:rPr>
      </w:pPr>
      <w:r w:rsidRPr="00FF2EF3">
        <w:rPr>
          <w:rFonts w:asciiTheme="minorHAnsi" w:hAnsiTheme="minorHAnsi" w:cstheme="minorHAnsi"/>
          <w:sz w:val="22"/>
          <w:szCs w:val="22"/>
        </w:rPr>
        <w:t xml:space="preserve">The State of Iowa’s Purchasing Cards (Pcards) and ePayable solution (EAP) are commercial payment methods utilizing the VISA credit card network. The State of Iowa will not accept price changes or pay additional fees if Respondent uses the Pcard or EAP payment methods. Pcard-accepting Respondents must abide by the State of Iowa’s Terms of Pcard Acceptance, as provided in Section 7.7 of the RFP. Respondents must provide a statement regarding their ability to meet </w:t>
      </w:r>
      <w:r w:rsidRPr="00FF2EF3">
        <w:rPr>
          <w:rFonts w:asciiTheme="minorHAnsi" w:hAnsiTheme="minorHAnsi" w:cstheme="minorHAnsi"/>
          <w:sz w:val="22"/>
          <w:szCs w:val="22"/>
        </w:rPr>
        <w:lastRenderedPageBreak/>
        <w:t>the requirements I this subsection, as well as identifying their transaction reporting capabilities (Level I, II, or III).</w:t>
      </w:r>
    </w:p>
    <w:p w14:paraId="23E6B960" w14:textId="77777777" w:rsidR="00054F0F" w:rsidRPr="00FF2EF3" w:rsidRDefault="00054F0F" w:rsidP="00054F0F">
      <w:pPr>
        <w:ind w:left="2340"/>
        <w:jc w:val="both"/>
        <w:rPr>
          <w:rFonts w:asciiTheme="minorHAnsi" w:hAnsiTheme="minorHAnsi" w:cstheme="minorHAnsi"/>
          <w:sz w:val="22"/>
          <w:szCs w:val="22"/>
        </w:rPr>
      </w:pPr>
    </w:p>
    <w:p w14:paraId="65625BC2" w14:textId="77777777" w:rsidR="00054F0F" w:rsidRPr="00FF2EF3" w:rsidRDefault="00054F0F" w:rsidP="000A044F">
      <w:pPr>
        <w:pStyle w:val="ListParagraph"/>
        <w:numPr>
          <w:ilvl w:val="3"/>
          <w:numId w:val="37"/>
        </w:numPr>
        <w:ind w:left="2340" w:hanging="900"/>
        <w:jc w:val="both"/>
        <w:rPr>
          <w:rFonts w:asciiTheme="minorHAnsi" w:hAnsiTheme="minorHAnsi" w:cstheme="minorHAnsi"/>
          <w:b/>
          <w:bCs/>
          <w:sz w:val="22"/>
          <w:szCs w:val="22"/>
        </w:rPr>
      </w:pPr>
      <w:bookmarkStart w:id="9" w:name="_Toc533693506"/>
      <w:bookmarkStart w:id="10" w:name="_Toc533767595"/>
      <w:r w:rsidRPr="00FF2EF3">
        <w:rPr>
          <w:rFonts w:asciiTheme="minorHAnsi" w:hAnsiTheme="minorHAnsi" w:cstheme="minorHAnsi"/>
          <w:b/>
          <w:sz w:val="22"/>
          <w:szCs w:val="22"/>
        </w:rPr>
        <w:t>Terms and Conditions for State of Iowa Purchasing Cards</w:t>
      </w:r>
      <w:bookmarkEnd w:id="9"/>
      <w:bookmarkEnd w:id="10"/>
      <w:r w:rsidRPr="00FF2EF3">
        <w:rPr>
          <w:rFonts w:asciiTheme="minorHAnsi" w:hAnsiTheme="minorHAnsi" w:cstheme="minorHAnsi"/>
          <w:b/>
          <w:bCs/>
          <w:sz w:val="22"/>
          <w:szCs w:val="22"/>
        </w:rPr>
        <w:t xml:space="preserve"> </w:t>
      </w:r>
    </w:p>
    <w:p w14:paraId="0967110C" w14:textId="77777777" w:rsidR="00054F0F" w:rsidRDefault="00054F0F" w:rsidP="00054F0F">
      <w:pPr>
        <w:ind w:left="234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The State of Iowa shall pay Contractor’s invoices using </w:t>
      </w:r>
      <w:r w:rsidRPr="008E4F50">
        <w:rPr>
          <w:rFonts w:asciiTheme="minorHAnsi" w:hAnsiTheme="minorHAnsi" w:cstheme="minorHAnsi"/>
          <w:sz w:val="22"/>
          <w:szCs w:val="22"/>
        </w:rPr>
        <w:t>its</w:t>
      </w:r>
      <w:r w:rsidRPr="00FF2EF3">
        <w:rPr>
          <w:rFonts w:asciiTheme="minorHAnsi" w:hAnsiTheme="minorHAnsi" w:cstheme="minorHAnsi"/>
          <w:color w:val="000000"/>
          <w:sz w:val="22"/>
          <w:szCs w:val="22"/>
        </w:rPr>
        <w:t xml:space="preserve"> Purchasing Card Program (Pcard) whenever possible. The </w:t>
      </w:r>
      <w:r w:rsidRPr="00FF2EF3">
        <w:rPr>
          <w:rFonts w:asciiTheme="minorHAnsi" w:hAnsiTheme="minorHAnsi" w:cstheme="minorHAnsi"/>
          <w:sz w:val="22"/>
          <w:szCs w:val="22"/>
        </w:rPr>
        <w:t>Pcard</w:t>
      </w:r>
      <w:r w:rsidRPr="00FF2EF3">
        <w:rPr>
          <w:rFonts w:asciiTheme="minorHAnsi" w:hAnsiTheme="minorHAnsi" w:cstheme="minorHAns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14:paraId="5205BE98" w14:textId="77777777" w:rsidR="00054F0F" w:rsidRPr="00FF2EF3" w:rsidRDefault="00054F0F" w:rsidP="00054F0F">
      <w:pPr>
        <w:ind w:left="2340"/>
        <w:jc w:val="both"/>
        <w:rPr>
          <w:rFonts w:asciiTheme="minorHAnsi" w:hAnsiTheme="minorHAnsi" w:cstheme="minorHAnsi"/>
          <w:color w:val="000000"/>
          <w:sz w:val="22"/>
          <w:szCs w:val="22"/>
        </w:rPr>
      </w:pPr>
    </w:p>
    <w:p w14:paraId="416DA0C4" w14:textId="77777777" w:rsidR="00054F0F" w:rsidRDefault="00054F0F" w:rsidP="000A044F">
      <w:pPr>
        <w:pStyle w:val="ListParagraph"/>
        <w:numPr>
          <w:ilvl w:val="4"/>
          <w:numId w:val="3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comply with </w:t>
      </w:r>
      <w:hyperlink r:id="rId22" w:history="1">
        <w:r w:rsidRPr="00FF2EF3">
          <w:rPr>
            <w:rStyle w:val="Hyperlink"/>
            <w:rFonts w:asciiTheme="minorHAnsi" w:hAnsiTheme="minorHAnsi" w:cstheme="minorHAnsi"/>
            <w:color w:val="000000"/>
            <w:sz w:val="22"/>
            <w:szCs w:val="22"/>
          </w:rPr>
          <w:t>Payment Card Industry Data Security Standard (PCI DSS)</w:t>
        </w:r>
      </w:hyperlink>
      <w:r w:rsidRPr="00FF2EF3">
        <w:rPr>
          <w:rFonts w:asciiTheme="minorHAnsi" w:hAnsiTheme="minorHAnsi" w:cstheme="minorHAnsi"/>
          <w:color w:val="000000"/>
          <w:sz w:val="22"/>
          <w:szCs w:val="22"/>
          <w:u w:val="single"/>
        </w:rPr>
        <w:t xml:space="preserve"> </w:t>
      </w:r>
      <w:r w:rsidRPr="00FF2EF3">
        <w:rPr>
          <w:rFonts w:asciiTheme="minorHAnsi" w:hAnsiTheme="minorHAnsi" w:cstheme="minorHAnsi"/>
          <w:color w:val="000000"/>
          <w:sz w:val="22"/>
          <w:szCs w:val="22"/>
        </w:rPr>
        <w:t>to assure confidential card information is not compromised;</w:t>
      </w:r>
    </w:p>
    <w:p w14:paraId="25BD46FD" w14:textId="77777777" w:rsidR="00054F0F" w:rsidRPr="00FF2EF3" w:rsidRDefault="00054F0F" w:rsidP="00054F0F">
      <w:pPr>
        <w:pStyle w:val="ListParagraph"/>
        <w:ind w:left="3420"/>
        <w:jc w:val="both"/>
        <w:rPr>
          <w:rFonts w:asciiTheme="minorHAnsi" w:hAnsiTheme="minorHAnsi" w:cstheme="minorHAnsi"/>
          <w:color w:val="000000"/>
          <w:sz w:val="22"/>
          <w:szCs w:val="22"/>
        </w:rPr>
      </w:pPr>
    </w:p>
    <w:p w14:paraId="69590BD5" w14:textId="77777777" w:rsidR="00054F0F" w:rsidRDefault="00054F0F" w:rsidP="000A044F">
      <w:pPr>
        <w:pStyle w:val="ListParagraph"/>
        <w:numPr>
          <w:ilvl w:val="4"/>
          <w:numId w:val="3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adhere to </w:t>
      </w:r>
      <w:hyperlink r:id="rId23" w:history="1">
        <w:r w:rsidRPr="00FF2EF3">
          <w:rPr>
            <w:rStyle w:val="Hyperlink"/>
            <w:rFonts w:asciiTheme="minorHAnsi" w:hAnsiTheme="minorHAnsi" w:cstheme="minorHAnsi"/>
            <w:color w:val="000000"/>
            <w:sz w:val="22"/>
            <w:szCs w:val="22"/>
          </w:rPr>
          <w:t>Fair and Accurate Credit Transactions Act</w:t>
        </w:r>
      </w:hyperlink>
      <w:r w:rsidRPr="00FF2EF3">
        <w:rPr>
          <w:rFonts w:asciiTheme="minorHAnsi" w:hAnsiTheme="minorHAnsi" w:cstheme="minorHAnsi"/>
          <w:color w:val="000000"/>
          <w:sz w:val="22"/>
          <w:szCs w:val="22"/>
        </w:rPr>
        <w:t xml:space="preserve"> requirements that limit the amount of consumer and account information shared for greater security protection; </w:t>
      </w:r>
    </w:p>
    <w:p w14:paraId="1827E5DD" w14:textId="77777777" w:rsidR="00054F0F" w:rsidRPr="008E4F50" w:rsidRDefault="00054F0F" w:rsidP="00054F0F">
      <w:pPr>
        <w:pStyle w:val="ListParagraph"/>
        <w:rPr>
          <w:rFonts w:asciiTheme="minorHAnsi" w:hAnsiTheme="minorHAnsi" w:cstheme="minorHAnsi"/>
          <w:color w:val="000000"/>
          <w:sz w:val="22"/>
          <w:szCs w:val="22"/>
        </w:rPr>
      </w:pPr>
    </w:p>
    <w:p w14:paraId="4DAA0FF3" w14:textId="77777777" w:rsidR="00054F0F" w:rsidRDefault="00054F0F" w:rsidP="000A044F">
      <w:pPr>
        <w:pStyle w:val="ListParagraph"/>
        <w:numPr>
          <w:ilvl w:val="4"/>
          <w:numId w:val="3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1032ADC1" w14:textId="77777777" w:rsidR="00054F0F" w:rsidRPr="008E4F50" w:rsidRDefault="00054F0F" w:rsidP="00054F0F">
      <w:pPr>
        <w:pStyle w:val="ListParagraph"/>
        <w:rPr>
          <w:rFonts w:asciiTheme="minorHAnsi" w:hAnsiTheme="minorHAnsi" w:cstheme="minorHAnsi"/>
          <w:color w:val="000000"/>
          <w:sz w:val="22"/>
          <w:szCs w:val="22"/>
        </w:rPr>
      </w:pPr>
    </w:p>
    <w:p w14:paraId="03407BBD" w14:textId="77777777" w:rsidR="00054F0F" w:rsidRDefault="00054F0F" w:rsidP="000A044F">
      <w:pPr>
        <w:pStyle w:val="ListParagraph"/>
        <w:numPr>
          <w:ilvl w:val="4"/>
          <w:numId w:val="3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process payment for items when an order is placed only for items currently in stock and available for shipment, and only for services already rendered;</w:t>
      </w:r>
    </w:p>
    <w:p w14:paraId="5BD7C518" w14:textId="77777777" w:rsidR="00054F0F" w:rsidRPr="008E4F50" w:rsidRDefault="00054F0F" w:rsidP="00054F0F">
      <w:pPr>
        <w:pStyle w:val="ListParagraph"/>
        <w:rPr>
          <w:rFonts w:asciiTheme="minorHAnsi" w:hAnsiTheme="minorHAnsi" w:cstheme="minorHAnsi"/>
          <w:color w:val="000000"/>
          <w:sz w:val="22"/>
          <w:szCs w:val="22"/>
        </w:rPr>
      </w:pPr>
    </w:p>
    <w:p w14:paraId="7FB115D7" w14:textId="77777777" w:rsidR="00054F0F" w:rsidRDefault="00054F0F" w:rsidP="000A044F">
      <w:pPr>
        <w:pStyle w:val="ListParagraph"/>
        <w:numPr>
          <w:ilvl w:val="4"/>
          <w:numId w:val="3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confirm that the name of purchaser matches the name on the card;</w:t>
      </w:r>
    </w:p>
    <w:p w14:paraId="479FCE12" w14:textId="77777777" w:rsidR="00054F0F" w:rsidRPr="008E4F50" w:rsidRDefault="00054F0F" w:rsidP="00054F0F">
      <w:pPr>
        <w:pStyle w:val="ListParagraph"/>
        <w:rPr>
          <w:rFonts w:asciiTheme="minorHAnsi" w:hAnsiTheme="minorHAnsi" w:cstheme="minorHAnsi"/>
          <w:color w:val="000000"/>
          <w:sz w:val="22"/>
          <w:szCs w:val="22"/>
        </w:rPr>
      </w:pPr>
    </w:p>
    <w:p w14:paraId="58B150D8" w14:textId="77777777" w:rsidR="00054F0F" w:rsidRDefault="00054F0F" w:rsidP="000A044F">
      <w:pPr>
        <w:pStyle w:val="ListParagraph"/>
        <w:numPr>
          <w:ilvl w:val="4"/>
          <w:numId w:val="3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ensure Internet orders are processed via secure websites, featuring Verisign, TRUSTe, BBBOnline, or “https” in the web address;</w:t>
      </w:r>
    </w:p>
    <w:p w14:paraId="2577532D" w14:textId="77777777" w:rsidR="00054F0F" w:rsidRPr="008E4F50" w:rsidRDefault="00054F0F" w:rsidP="00054F0F">
      <w:pPr>
        <w:pStyle w:val="ListParagraph"/>
        <w:rPr>
          <w:rFonts w:asciiTheme="minorHAnsi" w:hAnsiTheme="minorHAnsi" w:cstheme="minorHAnsi"/>
          <w:color w:val="000000"/>
          <w:sz w:val="22"/>
          <w:szCs w:val="22"/>
        </w:rPr>
      </w:pPr>
    </w:p>
    <w:p w14:paraId="6DBE9D9E" w14:textId="77777777" w:rsidR="00054F0F" w:rsidRDefault="00054F0F" w:rsidP="000A044F">
      <w:pPr>
        <w:pStyle w:val="ListParagraph"/>
        <w:numPr>
          <w:ilvl w:val="4"/>
          <w:numId w:val="3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shred any documentation with credit card numbers.  </w:t>
      </w:r>
    </w:p>
    <w:p w14:paraId="390EA382" w14:textId="5D97D3FF" w:rsidR="006C267C" w:rsidRDefault="006C267C">
      <w:pPr>
        <w:rPr>
          <w:rFonts w:asciiTheme="minorHAnsi" w:hAnsiTheme="minorHAnsi" w:cstheme="minorHAnsi"/>
          <w:sz w:val="22"/>
          <w:szCs w:val="22"/>
        </w:rPr>
      </w:pPr>
      <w:r>
        <w:rPr>
          <w:rFonts w:asciiTheme="minorHAnsi" w:hAnsiTheme="minorHAnsi" w:cstheme="minorHAnsi"/>
          <w:sz w:val="22"/>
          <w:szCs w:val="22"/>
        </w:rPr>
        <w:br w:type="page"/>
      </w:r>
    </w:p>
    <w:p w14:paraId="01A37E82" w14:textId="77777777" w:rsidR="00054F0F" w:rsidRPr="00FF2EF3" w:rsidRDefault="00054F0F" w:rsidP="000A044F">
      <w:pPr>
        <w:pStyle w:val="ListParagraph"/>
        <w:numPr>
          <w:ilvl w:val="3"/>
          <w:numId w:val="37"/>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lastRenderedPageBreak/>
        <w:t>Payment Terms</w:t>
      </w:r>
    </w:p>
    <w:p w14:paraId="7838F141" w14:textId="638EB746" w:rsidR="00054F0F" w:rsidRDefault="00054F0F" w:rsidP="00054F0F">
      <w:pPr>
        <w:tabs>
          <w:tab w:val="left" w:pos="1440"/>
        </w:tabs>
        <w:ind w:left="2160"/>
        <w:jc w:val="both"/>
        <w:rPr>
          <w:rFonts w:asciiTheme="minorHAnsi" w:hAnsiTheme="minorHAnsi" w:cstheme="minorHAnsi"/>
          <w:sz w:val="22"/>
          <w:szCs w:val="22"/>
        </w:rPr>
      </w:pPr>
      <w:r w:rsidRPr="00FF2EF3">
        <w:rPr>
          <w:rFonts w:asciiTheme="minorHAnsi" w:hAnsiTheme="minorHAnsi" w:cstheme="minorHAnsi"/>
          <w:sz w:val="22"/>
          <w:szCs w:val="22"/>
        </w:rPr>
        <w:t>Per Iowa Code 8A.514 the State of Iowa is allowed sixty (60) days to pay an invoice submitted by a Contractor.</w:t>
      </w:r>
    </w:p>
    <w:p w14:paraId="7519F016" w14:textId="77777777" w:rsidR="006C267C" w:rsidRDefault="006C267C" w:rsidP="00054F0F">
      <w:pPr>
        <w:tabs>
          <w:tab w:val="left" w:pos="1440"/>
        </w:tabs>
        <w:ind w:left="2160"/>
        <w:jc w:val="both"/>
        <w:rPr>
          <w:rFonts w:asciiTheme="minorHAnsi" w:hAnsiTheme="minorHAnsi" w:cstheme="minorHAnsi"/>
          <w:sz w:val="22"/>
          <w:szCs w:val="22"/>
        </w:rPr>
      </w:pPr>
    </w:p>
    <w:p w14:paraId="0CDA96C6" w14:textId="77777777" w:rsidR="00054F0F" w:rsidRPr="00FF2EF3" w:rsidRDefault="00054F0F" w:rsidP="000A044F">
      <w:pPr>
        <w:pStyle w:val="ListParagraph"/>
        <w:numPr>
          <w:ilvl w:val="3"/>
          <w:numId w:val="37"/>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Respondent Discounts</w:t>
      </w:r>
    </w:p>
    <w:p w14:paraId="38D6E5E0" w14:textId="77777777" w:rsidR="00054F0F" w:rsidRDefault="00054F0F" w:rsidP="00054F0F">
      <w:pPr>
        <w:tabs>
          <w:tab w:val="left" w:pos="1440"/>
        </w:tabs>
        <w:ind w:left="2160"/>
        <w:jc w:val="both"/>
        <w:rPr>
          <w:rFonts w:asciiTheme="minorHAnsi" w:hAnsiTheme="minorHAnsi" w:cstheme="minorHAnsi"/>
          <w:sz w:val="22"/>
          <w:szCs w:val="22"/>
        </w:rPr>
      </w:pPr>
      <w:r w:rsidRPr="00FF2EF3">
        <w:rPr>
          <w:rFonts w:asciiTheme="minorHAnsi" w:hAnsiTheme="minorHAnsi" w:cstheme="minorHAnsi"/>
          <w:sz w:val="22"/>
          <w:szCs w:val="22"/>
        </w:rPr>
        <w:t>Respondents shall state in their Cost Proposals whether they offer any payment discounts.</w:t>
      </w:r>
    </w:p>
    <w:p w14:paraId="273D81D7" w14:textId="77777777" w:rsidR="00054F0F" w:rsidRPr="00FF2EF3" w:rsidRDefault="00054F0F" w:rsidP="00054F0F">
      <w:pPr>
        <w:tabs>
          <w:tab w:val="left" w:pos="1440"/>
        </w:tabs>
        <w:ind w:left="2160"/>
        <w:jc w:val="both"/>
        <w:rPr>
          <w:rFonts w:asciiTheme="minorHAnsi" w:hAnsiTheme="minorHAnsi" w:cstheme="minorHAnsi"/>
          <w:sz w:val="22"/>
          <w:szCs w:val="22"/>
        </w:rPr>
      </w:pPr>
    </w:p>
    <w:p w14:paraId="7DAAE92C" w14:textId="77777777" w:rsidR="00054F0F" w:rsidRPr="00FF2EF3" w:rsidRDefault="00054F0F" w:rsidP="000A044F">
      <w:pPr>
        <w:pStyle w:val="ListParagraph"/>
        <w:numPr>
          <w:ilvl w:val="3"/>
          <w:numId w:val="37"/>
        </w:numPr>
        <w:ind w:left="2160" w:hanging="810"/>
        <w:jc w:val="both"/>
        <w:rPr>
          <w:rFonts w:asciiTheme="minorHAnsi" w:hAnsiTheme="minorHAnsi" w:cstheme="minorHAnsi"/>
          <w:sz w:val="22"/>
          <w:szCs w:val="22"/>
        </w:rPr>
      </w:pPr>
      <w:r w:rsidRPr="00FF2EF3">
        <w:rPr>
          <w:rFonts w:asciiTheme="minorHAnsi" w:hAnsiTheme="minorHAnsi" w:cstheme="minorHAnsi"/>
          <w:b/>
          <w:sz w:val="22"/>
          <w:szCs w:val="22"/>
        </w:rPr>
        <w:t xml:space="preserve">Prompt Payment Discount </w:t>
      </w:r>
    </w:p>
    <w:p w14:paraId="20C0358C" w14:textId="77777777" w:rsidR="00054F0F" w:rsidRDefault="00054F0F" w:rsidP="00054F0F">
      <w:pPr>
        <w:ind w:left="2160"/>
        <w:jc w:val="both"/>
        <w:rPr>
          <w:rFonts w:asciiTheme="minorHAnsi" w:hAnsiTheme="minorHAnsi" w:cstheme="minorHAnsi"/>
          <w:sz w:val="22"/>
          <w:szCs w:val="22"/>
        </w:rPr>
      </w:pPr>
      <w:r w:rsidRPr="00FF2EF3">
        <w:rPr>
          <w:rFonts w:asciiTheme="minorHAnsi" w:hAnsiTheme="minorHAnsi" w:cstheme="minorHAnsi"/>
          <w:sz w:val="22"/>
          <w:szCs w:val="22"/>
        </w:rPr>
        <w:t>The State can agree to pay in less than sixty (60) days if an incentive for earlier payment is offered.</w:t>
      </w:r>
    </w:p>
    <w:p w14:paraId="08D2F961" w14:textId="77777777" w:rsidR="00054F0F" w:rsidRPr="00FF2EF3" w:rsidRDefault="00054F0F" w:rsidP="00054F0F">
      <w:pPr>
        <w:ind w:left="2160"/>
        <w:jc w:val="both"/>
        <w:rPr>
          <w:rFonts w:asciiTheme="minorHAnsi" w:hAnsiTheme="minorHAnsi" w:cstheme="minorHAnsi"/>
          <w:sz w:val="22"/>
          <w:szCs w:val="22"/>
        </w:rPr>
      </w:pPr>
    </w:p>
    <w:p w14:paraId="20B5B696" w14:textId="77777777" w:rsidR="00054F0F" w:rsidRPr="00FF2EF3" w:rsidRDefault="00054F0F" w:rsidP="000A044F">
      <w:pPr>
        <w:pStyle w:val="ListParagraph"/>
        <w:numPr>
          <w:ilvl w:val="3"/>
          <w:numId w:val="37"/>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 xml:space="preserve">Invoices </w:t>
      </w:r>
    </w:p>
    <w:p w14:paraId="762A62BE" w14:textId="77777777" w:rsidR="00054F0F" w:rsidRDefault="00054F0F" w:rsidP="00054F0F">
      <w:pPr>
        <w:pStyle w:val="ListParagraph"/>
        <w:ind w:left="2160"/>
        <w:jc w:val="both"/>
        <w:rPr>
          <w:rFonts w:asciiTheme="minorHAnsi" w:hAnsiTheme="minorHAnsi" w:cstheme="minorHAnsi"/>
          <w:sz w:val="22"/>
          <w:szCs w:val="22"/>
        </w:rPr>
      </w:pPr>
      <w:r w:rsidRPr="00FF2EF3">
        <w:rPr>
          <w:rFonts w:asciiTheme="minorHAnsi" w:hAnsiTheme="minorHAnsi" w:cstheme="minorHAnsi"/>
          <w:sz w:val="22"/>
          <w:szCs w:val="22"/>
        </w:rPr>
        <w:t>Any invoices submitted must comply with applicable rules concerning payment of claims, including but not limited to those set forth at Iowa Administrative Code chapter 11—41.</w:t>
      </w:r>
    </w:p>
    <w:p w14:paraId="531B1373" w14:textId="77777777" w:rsidR="00054F0F" w:rsidRPr="00FF2EF3" w:rsidRDefault="00054F0F" w:rsidP="00054F0F">
      <w:pPr>
        <w:pStyle w:val="ListParagraph"/>
        <w:ind w:left="2160"/>
        <w:jc w:val="both"/>
        <w:rPr>
          <w:rFonts w:asciiTheme="minorHAnsi" w:hAnsiTheme="minorHAnsi" w:cstheme="minorHAnsi"/>
          <w:b/>
          <w:sz w:val="22"/>
          <w:szCs w:val="22"/>
        </w:rPr>
      </w:pPr>
    </w:p>
    <w:p w14:paraId="50C60981" w14:textId="77777777" w:rsidR="00054F0F" w:rsidRPr="00FF2EF3" w:rsidRDefault="00054F0F" w:rsidP="000A044F">
      <w:pPr>
        <w:pStyle w:val="ListParagraph"/>
        <w:numPr>
          <w:ilvl w:val="2"/>
          <w:numId w:val="37"/>
        </w:numPr>
        <w:jc w:val="both"/>
        <w:rPr>
          <w:rFonts w:asciiTheme="minorHAnsi" w:hAnsiTheme="minorHAnsi" w:cstheme="minorHAnsi"/>
          <w:b/>
          <w:sz w:val="22"/>
          <w:szCs w:val="22"/>
        </w:rPr>
      </w:pPr>
      <w:bookmarkStart w:id="11" w:name="_Toc533693503"/>
      <w:bookmarkStart w:id="12" w:name="_Toc533767592"/>
      <w:bookmarkStart w:id="13" w:name="_Toc534720786"/>
      <w:r w:rsidRPr="00FF2EF3">
        <w:rPr>
          <w:rFonts w:asciiTheme="minorHAnsi" w:hAnsiTheme="minorHAnsi" w:cstheme="minorHAnsi"/>
          <w:b/>
          <w:sz w:val="22"/>
          <w:szCs w:val="22"/>
        </w:rPr>
        <w:t>Insurance</w:t>
      </w:r>
      <w:bookmarkEnd w:id="11"/>
      <w:bookmarkEnd w:id="12"/>
      <w:bookmarkEnd w:id="13"/>
    </w:p>
    <w:p w14:paraId="586774D3" w14:textId="77777777" w:rsidR="00054F0F" w:rsidRPr="00FF2EF3" w:rsidRDefault="00054F0F" w:rsidP="006C267C">
      <w:pPr>
        <w:spacing w:after="240"/>
        <w:ind w:left="1440"/>
        <w:jc w:val="both"/>
        <w:rPr>
          <w:rFonts w:asciiTheme="minorHAnsi" w:hAnsiTheme="minorHAnsi" w:cstheme="minorHAnsi"/>
          <w:sz w:val="22"/>
          <w:szCs w:val="22"/>
        </w:rPr>
      </w:pPr>
      <w:r w:rsidRPr="00FF2EF3">
        <w:rPr>
          <w:rFonts w:asciiTheme="minorHAnsi" w:hAnsiTheme="minorHAnsi" w:cstheme="minorHAns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tbl>
      <w:tblPr>
        <w:tblW w:w="0" w:type="auto"/>
        <w:tblInd w:w="1520" w:type="dxa"/>
        <w:tblCellMar>
          <w:left w:w="0" w:type="dxa"/>
          <w:right w:w="0" w:type="dxa"/>
        </w:tblCellMar>
        <w:tblLook w:val="0000" w:firstRow="0" w:lastRow="0" w:firstColumn="0" w:lastColumn="0" w:noHBand="0" w:noVBand="0"/>
      </w:tblPr>
      <w:tblGrid>
        <w:gridCol w:w="4057"/>
        <w:gridCol w:w="2310"/>
        <w:gridCol w:w="1453"/>
      </w:tblGrid>
      <w:tr w:rsidR="00054F0F" w:rsidRPr="00FF2EF3" w14:paraId="0043CF44" w14:textId="77777777" w:rsidTr="00DD4E19">
        <w:trPr>
          <w:trHeight w:val="522"/>
          <w:tblHeader/>
        </w:trPr>
        <w:tc>
          <w:tcPr>
            <w:tcW w:w="4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9B020" w14:textId="77777777" w:rsidR="00054F0F" w:rsidRPr="00FF2EF3" w:rsidRDefault="00054F0F" w:rsidP="00DD4E19">
            <w:pPr>
              <w:pStyle w:val="Heading5"/>
              <w:spacing w:before="0" w:after="120"/>
              <w:ind w:left="1008"/>
              <w:jc w:val="both"/>
              <w:rPr>
                <w:rFonts w:asciiTheme="minorHAnsi" w:hAnsiTheme="minorHAnsi" w:cstheme="minorHAnsi"/>
                <w:i w:val="0"/>
                <w:iCs w:val="0"/>
                <w:sz w:val="22"/>
                <w:szCs w:val="22"/>
              </w:rPr>
            </w:pPr>
            <w:r w:rsidRPr="00FF2EF3">
              <w:rPr>
                <w:rFonts w:asciiTheme="minorHAnsi" w:hAnsiTheme="minorHAnsi" w:cstheme="minorHAnsi"/>
                <w:i w:val="0"/>
                <w:iCs w:val="0"/>
                <w:sz w:val="22"/>
                <w:szCs w:val="22"/>
              </w:rPr>
              <w:t>Type of Insurance</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E67D8F" w14:textId="77777777" w:rsidR="00054F0F" w:rsidRPr="00FF2EF3" w:rsidRDefault="00054F0F" w:rsidP="00DD4E19">
            <w:pPr>
              <w:pStyle w:val="Heading4"/>
              <w:spacing w:before="0" w:after="120"/>
              <w:ind w:left="864"/>
              <w:jc w:val="both"/>
              <w:rPr>
                <w:rFonts w:asciiTheme="minorHAnsi" w:hAnsiTheme="minorHAnsi" w:cstheme="minorHAnsi"/>
                <w:smallCaps/>
                <w:sz w:val="22"/>
                <w:szCs w:val="22"/>
              </w:rPr>
            </w:pPr>
            <w:r w:rsidRPr="00FF2EF3">
              <w:rPr>
                <w:rFonts w:asciiTheme="minorHAnsi" w:hAnsiTheme="minorHAnsi" w:cstheme="minorHAnsi"/>
                <w:smallCaps/>
                <w:sz w:val="22"/>
                <w:szCs w:val="22"/>
              </w:rPr>
              <w:t>Limit</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BD128" w14:textId="77777777" w:rsidR="00054F0F" w:rsidRPr="00FF2EF3" w:rsidRDefault="00054F0F" w:rsidP="00DD4E19">
            <w:pPr>
              <w:pStyle w:val="Heading4"/>
              <w:spacing w:before="0" w:after="120"/>
              <w:ind w:left="864" w:hanging="864"/>
              <w:jc w:val="both"/>
              <w:rPr>
                <w:rFonts w:asciiTheme="minorHAnsi" w:hAnsiTheme="minorHAnsi" w:cstheme="minorHAnsi"/>
                <w:smallCaps/>
                <w:sz w:val="22"/>
                <w:szCs w:val="22"/>
              </w:rPr>
            </w:pPr>
            <w:r w:rsidRPr="00FF2EF3">
              <w:rPr>
                <w:rFonts w:asciiTheme="minorHAnsi" w:hAnsiTheme="minorHAnsi" w:cstheme="minorHAnsi"/>
                <w:smallCaps/>
                <w:sz w:val="22"/>
                <w:szCs w:val="22"/>
              </w:rPr>
              <w:t>Amount</w:t>
            </w:r>
          </w:p>
        </w:tc>
      </w:tr>
      <w:tr w:rsidR="00054F0F" w:rsidRPr="00FF2EF3" w14:paraId="67A59915" w14:textId="77777777" w:rsidTr="00DD4E19">
        <w:trPr>
          <w:trHeight w:val="1510"/>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730E1D"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General Liability (including </w:t>
            </w:r>
          </w:p>
          <w:p w14:paraId="0CF14109"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contractual liability) written </w:t>
            </w:r>
          </w:p>
          <w:p w14:paraId="1E58B79C"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4C889E22"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General Aggregate</w:t>
            </w:r>
          </w:p>
          <w:p w14:paraId="30275C9D"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Products – </w:t>
            </w:r>
          </w:p>
          <w:p w14:paraId="7118B9D7"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Comp/Op  Aggregate</w:t>
            </w:r>
          </w:p>
          <w:p w14:paraId="5C9E5FE5"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Personal injury</w:t>
            </w:r>
          </w:p>
          <w:p w14:paraId="42D1B885"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2A0A87A"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$2 million</w:t>
            </w:r>
          </w:p>
          <w:p w14:paraId="686C01D9" w14:textId="77777777" w:rsidR="00054F0F" w:rsidRPr="00FF2EF3" w:rsidRDefault="00054F0F" w:rsidP="00DD4E19">
            <w:pPr>
              <w:spacing w:after="120"/>
              <w:jc w:val="both"/>
              <w:rPr>
                <w:rFonts w:asciiTheme="minorHAnsi" w:hAnsiTheme="minorHAnsi" w:cstheme="minorHAnsi"/>
                <w:sz w:val="22"/>
                <w:szCs w:val="22"/>
              </w:rPr>
            </w:pPr>
          </w:p>
          <w:p w14:paraId="128FBE26"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2F7E79E5"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2217019D"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638C6065" w14:textId="77777777" w:rsidTr="00DD4E19">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EEAB8B"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Automobile Liability (including contractual liability) written 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1D37E970"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Combined single limit</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5031D6C"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605E15B2" w14:textId="77777777" w:rsidTr="00DD4E19">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5AEA52"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Excess Liability, Umbrella Form</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09DC0749"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p w14:paraId="59103789"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E2F6F90"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5CD7DD9F"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6A3FBA8E" w14:textId="77777777" w:rsidTr="00DD4E19">
        <w:trPr>
          <w:trHeight w:val="238"/>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732DF3"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Errors and Omissions Insurance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21B6866A"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Each Occurrence </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24F60C1"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32BB6D5D" w14:textId="77777777" w:rsidTr="00DD4E19">
        <w:trPr>
          <w:trHeight w:val="499"/>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4CFE6"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Property Damage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4A087D20"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p w14:paraId="42B514E8"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7EFF1C8"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0B1B55E8"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054F0F" w:rsidRPr="00FF2EF3" w14:paraId="34052DA1" w14:textId="77777777" w:rsidTr="00DD4E19">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5F5895"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Workers Compensation and Employer Liability</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73D63720"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As Required by Iowa law</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C0DAF26" w14:textId="77777777" w:rsidR="00054F0F" w:rsidRPr="00FF2EF3" w:rsidRDefault="00054F0F" w:rsidP="00DD4E19">
            <w:pPr>
              <w:spacing w:after="120"/>
              <w:jc w:val="both"/>
              <w:rPr>
                <w:rFonts w:asciiTheme="minorHAnsi" w:hAnsiTheme="minorHAnsi" w:cstheme="minorHAnsi"/>
                <w:sz w:val="22"/>
                <w:szCs w:val="22"/>
              </w:rPr>
            </w:pPr>
            <w:r w:rsidRPr="00FF2EF3">
              <w:rPr>
                <w:rFonts w:asciiTheme="minorHAnsi" w:hAnsiTheme="minorHAnsi" w:cstheme="minorHAnsi"/>
                <w:sz w:val="22"/>
                <w:szCs w:val="22"/>
              </w:rPr>
              <w:t>A required by Iowa law</w:t>
            </w:r>
          </w:p>
        </w:tc>
      </w:tr>
    </w:tbl>
    <w:p w14:paraId="45B457D3" w14:textId="77777777" w:rsidR="00054F0F" w:rsidRPr="00FF2EF3" w:rsidRDefault="00054F0F" w:rsidP="00054F0F">
      <w:pPr>
        <w:tabs>
          <w:tab w:val="left" w:pos="-720"/>
        </w:tabs>
        <w:suppressAutoHyphens/>
        <w:spacing w:after="120"/>
        <w:ind w:left="2160"/>
        <w:jc w:val="both"/>
        <w:rPr>
          <w:rFonts w:asciiTheme="minorHAnsi" w:hAnsiTheme="minorHAnsi" w:cstheme="minorHAnsi"/>
          <w:sz w:val="22"/>
          <w:szCs w:val="22"/>
        </w:rPr>
      </w:pPr>
    </w:p>
    <w:p w14:paraId="329A076E" w14:textId="77777777" w:rsidR="00054F0F" w:rsidRDefault="00054F0F" w:rsidP="00054F0F">
      <w:pPr>
        <w:ind w:left="1440"/>
        <w:jc w:val="both"/>
        <w:rPr>
          <w:rFonts w:asciiTheme="minorHAnsi" w:hAnsiTheme="minorHAnsi" w:cstheme="minorHAnsi"/>
          <w:sz w:val="22"/>
          <w:szCs w:val="22"/>
        </w:rPr>
      </w:pPr>
      <w:r w:rsidRPr="00FF2EF3">
        <w:rPr>
          <w:rFonts w:asciiTheme="minorHAnsi" w:hAnsiTheme="minorHAnsi" w:cstheme="minorHAnsi"/>
          <w:sz w:val="22"/>
          <w:szCs w:val="22"/>
        </w:rPr>
        <w:t xml:space="preserve">Acceptance of the insurance certificates by the Department shall not act to relieve Contractor of any obligation under this Contract.  It shall be the responsibility of Contractor to keep the respective insurance policies and coverages current and in force </w:t>
      </w:r>
      <w:r w:rsidRPr="00FF2EF3">
        <w:rPr>
          <w:rFonts w:asciiTheme="minorHAnsi" w:hAnsiTheme="minorHAnsi" w:cstheme="minorHAnsi"/>
          <w:sz w:val="22"/>
          <w:szCs w:val="22"/>
        </w:rPr>
        <w:lastRenderedPageBreak/>
        <w:t>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5A1BCF44" w14:textId="77777777" w:rsidR="00054F0F" w:rsidRPr="00FF2EF3" w:rsidRDefault="00054F0F" w:rsidP="00054F0F">
      <w:pPr>
        <w:ind w:left="1440"/>
        <w:jc w:val="both"/>
        <w:rPr>
          <w:rFonts w:asciiTheme="minorHAnsi" w:hAnsiTheme="minorHAnsi" w:cstheme="minorHAnsi"/>
          <w:sz w:val="22"/>
          <w:szCs w:val="22"/>
        </w:rPr>
      </w:pPr>
    </w:p>
    <w:p w14:paraId="77EB4867" w14:textId="77777777" w:rsidR="00054F0F" w:rsidRPr="00FF2EF3" w:rsidRDefault="00054F0F" w:rsidP="000A044F">
      <w:pPr>
        <w:pStyle w:val="ListParagraph"/>
        <w:numPr>
          <w:ilvl w:val="2"/>
          <w:numId w:val="37"/>
        </w:numPr>
        <w:jc w:val="both"/>
        <w:rPr>
          <w:rFonts w:asciiTheme="minorHAnsi" w:hAnsiTheme="minorHAnsi" w:cstheme="minorHAnsi"/>
          <w:b/>
          <w:sz w:val="22"/>
          <w:szCs w:val="22"/>
        </w:rPr>
      </w:pPr>
      <w:bookmarkStart w:id="14" w:name="_Toc533693504"/>
      <w:bookmarkStart w:id="15" w:name="_Toc533767593"/>
      <w:r w:rsidRPr="00FF2EF3">
        <w:rPr>
          <w:rFonts w:asciiTheme="minorHAnsi" w:hAnsiTheme="minorHAnsi" w:cstheme="minorHAnsi"/>
          <w:b/>
          <w:sz w:val="22"/>
          <w:szCs w:val="22"/>
        </w:rPr>
        <w:t>Performance Security</w:t>
      </w:r>
      <w:bookmarkEnd w:id="14"/>
      <w:bookmarkEnd w:id="15"/>
    </w:p>
    <w:p w14:paraId="18459C6B" w14:textId="77777777" w:rsidR="00054F0F" w:rsidRDefault="00054F0F" w:rsidP="00054F0F">
      <w:pPr>
        <w:ind w:left="1440"/>
        <w:jc w:val="both"/>
        <w:rPr>
          <w:rFonts w:asciiTheme="minorHAnsi" w:hAnsiTheme="minorHAnsi" w:cstheme="minorHAnsi"/>
          <w:sz w:val="22"/>
          <w:szCs w:val="22"/>
        </w:rPr>
      </w:pPr>
      <w:r w:rsidRPr="00FF2EF3">
        <w:rPr>
          <w:rFonts w:asciiTheme="minorHAnsi" w:hAnsiTheme="minorHAnsi" w:cstheme="minorHAnsi"/>
          <w:sz w:val="22"/>
          <w:szCs w:val="22"/>
        </w:rPr>
        <w:t>The Contract may require the Respondent to provide security for performance [e.g. performance bond, escrow, letter of credit, liquidated damages]. Agency shall retain ten percent (10%) of each payment due under the Contract. Agency shall pay the retained amount only after all Deliverables have been completed by Contractor and accepted by the Agency.</w:t>
      </w:r>
    </w:p>
    <w:p w14:paraId="418E783B" w14:textId="77777777" w:rsidR="00054F0F" w:rsidRPr="00FF2EF3" w:rsidRDefault="00054F0F" w:rsidP="00054F0F">
      <w:pPr>
        <w:ind w:left="1440"/>
        <w:jc w:val="both"/>
        <w:rPr>
          <w:rFonts w:asciiTheme="minorHAnsi" w:hAnsiTheme="minorHAnsi" w:cstheme="minorHAnsi"/>
          <w:sz w:val="22"/>
          <w:szCs w:val="22"/>
        </w:rPr>
      </w:pPr>
    </w:p>
    <w:p w14:paraId="43532725" w14:textId="4ABD0462" w:rsidR="00054F0F" w:rsidRPr="00C748C4" w:rsidRDefault="00C748C4" w:rsidP="00C748C4">
      <w:pPr>
        <w:tabs>
          <w:tab w:val="left" w:pos="720"/>
        </w:tabs>
        <w:jc w:val="both"/>
        <w:rPr>
          <w:rFonts w:ascii="Calibri" w:hAnsi="Calibri"/>
          <w:b/>
          <w:sz w:val="22"/>
          <w:szCs w:val="22"/>
        </w:rPr>
      </w:pPr>
      <w:bookmarkStart w:id="16" w:name="_Toc534720788"/>
      <w:bookmarkStart w:id="17" w:name="_Toc534805210"/>
      <w:bookmarkEnd w:id="5"/>
      <w:r>
        <w:rPr>
          <w:rFonts w:ascii="Calibri" w:hAnsi="Calibri"/>
          <w:b/>
          <w:sz w:val="22"/>
          <w:szCs w:val="22"/>
        </w:rPr>
        <w:t>7.3</w:t>
      </w:r>
      <w:r>
        <w:rPr>
          <w:rFonts w:ascii="Calibri" w:hAnsi="Calibri"/>
          <w:b/>
          <w:sz w:val="22"/>
          <w:szCs w:val="22"/>
        </w:rPr>
        <w:tab/>
      </w:r>
      <w:r w:rsidR="00054F0F" w:rsidRPr="00C748C4">
        <w:rPr>
          <w:rFonts w:ascii="Calibri" w:hAnsi="Calibri"/>
          <w:b/>
          <w:sz w:val="22"/>
          <w:szCs w:val="22"/>
        </w:rPr>
        <w:t>Order of Precedence</w:t>
      </w:r>
      <w:bookmarkEnd w:id="16"/>
      <w:bookmarkEnd w:id="17"/>
    </w:p>
    <w:p w14:paraId="68119D51" w14:textId="73E08050" w:rsidR="00054F0F" w:rsidRPr="00FF2EF3" w:rsidRDefault="00054F0F" w:rsidP="00054F0F">
      <w:pPr>
        <w:tabs>
          <w:tab w:val="left" w:pos="-720"/>
        </w:tabs>
        <w:suppressAutoHyphens/>
        <w:ind w:left="720"/>
        <w:jc w:val="both"/>
        <w:rPr>
          <w:rFonts w:asciiTheme="minorHAnsi" w:eastAsia="Arial" w:hAnsiTheme="minorHAnsi" w:cstheme="minorHAnsi"/>
          <w:b/>
          <w:spacing w:val="1"/>
          <w:sz w:val="22"/>
          <w:szCs w:val="22"/>
        </w:rPr>
      </w:pPr>
      <w:r w:rsidRPr="00FF2EF3">
        <w:rPr>
          <w:rFonts w:asciiTheme="minorHAnsi" w:eastAsia="Arial" w:hAnsiTheme="minorHAnsi" w:cstheme="minorHAnsi"/>
          <w:spacing w:val="1"/>
          <w:sz w:val="22"/>
          <w:szCs w:val="22"/>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w:t>
      </w:r>
      <w:r w:rsidRPr="00FF2EF3" w:rsidDel="008A5C25">
        <w:rPr>
          <w:rFonts w:asciiTheme="minorHAnsi" w:eastAsia="Arial" w:hAnsiTheme="minorHAnsi" w:cstheme="minorHAnsi"/>
          <w:spacing w:val="1"/>
          <w:sz w:val="22"/>
          <w:szCs w:val="22"/>
        </w:rPr>
        <w:t xml:space="preserve"> </w:t>
      </w:r>
      <w:r w:rsidRPr="00FF2EF3">
        <w:rPr>
          <w:rFonts w:asciiTheme="minorHAnsi" w:eastAsia="Arial" w:hAnsiTheme="minorHAnsi" w:cstheme="minorHAnsi"/>
          <w:spacing w:val="1"/>
          <w:sz w:val="22"/>
          <w:szCs w:val="22"/>
        </w:rPr>
        <w:t xml:space="preserve">(Contract Terms and Conditions &amp; </w:t>
      </w:r>
      <w:r w:rsidRPr="008E4F50">
        <w:rPr>
          <w:rFonts w:asciiTheme="minorHAnsi" w:hAnsiTheme="minorHAnsi" w:cstheme="minorHAnsi"/>
          <w:sz w:val="22"/>
          <w:szCs w:val="22"/>
        </w:rPr>
        <w:t>Administration</w:t>
      </w:r>
      <w:r w:rsidRPr="00FF2EF3">
        <w:rPr>
          <w:rFonts w:asciiTheme="minorHAnsi" w:eastAsia="Arial" w:hAnsiTheme="minorHAnsi" w:cstheme="minorHAnsi"/>
          <w:spacing w:val="1"/>
          <w:sz w:val="22"/>
          <w:szCs w:val="22"/>
        </w:rPr>
        <w:t xml:space="preserve">)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w:t>
      </w:r>
      <w:r w:rsidR="00AF40E7">
        <w:rPr>
          <w:rFonts w:asciiTheme="minorHAnsi" w:eastAsia="Arial" w:hAnsiTheme="minorHAnsi" w:cstheme="minorHAnsi"/>
          <w:spacing w:val="1"/>
          <w:sz w:val="22"/>
          <w:szCs w:val="22"/>
        </w:rPr>
        <w:t># 3</w:t>
      </w:r>
      <w:bookmarkStart w:id="18" w:name="_GoBack"/>
      <w:bookmarkEnd w:id="18"/>
      <w:r w:rsidRPr="00FF2EF3">
        <w:rPr>
          <w:rFonts w:asciiTheme="minorHAnsi" w:eastAsia="Arial" w:hAnsiTheme="minorHAnsi" w:cstheme="minorHAnsi"/>
          <w:spacing w:val="1"/>
          <w:sz w:val="22"/>
          <w:szCs w:val="22"/>
        </w:rPr>
        <w:t xml:space="preserve"> (Terms and Conditions); and (4) any terms and conditions specifically set forth in this Section 6</w:t>
      </w:r>
      <w:r w:rsidRPr="00FF2EF3" w:rsidDel="008A5C25">
        <w:rPr>
          <w:rFonts w:asciiTheme="minorHAnsi" w:eastAsia="Arial" w:hAnsiTheme="minorHAnsi" w:cstheme="minorHAnsi"/>
          <w:spacing w:val="1"/>
          <w:sz w:val="22"/>
          <w:szCs w:val="22"/>
        </w:rPr>
        <w:t xml:space="preserve"> </w:t>
      </w:r>
      <w:r w:rsidRPr="00FF2EF3">
        <w:rPr>
          <w:rFonts w:asciiTheme="minorHAnsi" w:eastAsia="Arial" w:hAnsiTheme="minorHAnsi" w:cstheme="minorHAnsi"/>
          <w:spacing w:val="1"/>
          <w:sz w:val="22"/>
          <w:szCs w:val="22"/>
        </w:rPr>
        <w:t>(Contract Terms and Conditions &amp; Administration) set forth under a subsection with a title other than Special Terms &amp; Conditions.</w:t>
      </w:r>
    </w:p>
    <w:p w14:paraId="254B55C2" w14:textId="77777777" w:rsidR="007715ED" w:rsidRPr="009E13BD" w:rsidRDefault="007715ED" w:rsidP="00277ABE">
      <w:pPr>
        <w:jc w:val="both"/>
        <w:rPr>
          <w:rFonts w:ascii="Calibri" w:hAnsi="Calibri"/>
          <w:sz w:val="22"/>
          <w:szCs w:val="22"/>
        </w:rPr>
      </w:pPr>
    </w:p>
    <w:p w14:paraId="00FDC83A" w14:textId="40D31331" w:rsidR="00AC1571" w:rsidRPr="009E13BD" w:rsidRDefault="00AC1571" w:rsidP="00AC1571">
      <w:pPr>
        <w:jc w:val="center"/>
        <w:rPr>
          <w:rFonts w:ascii="Calibri" w:hAnsi="Calibri"/>
          <w:b/>
          <w:sz w:val="22"/>
          <w:szCs w:val="22"/>
        </w:rPr>
      </w:pPr>
      <w:r w:rsidRPr="009E13BD">
        <w:rPr>
          <w:rFonts w:ascii="Calibri" w:hAnsi="Calibri"/>
          <w:b/>
          <w:sz w:val="22"/>
          <w:szCs w:val="22"/>
        </w:rPr>
        <w:t xml:space="preserve"> </w:t>
      </w:r>
    </w:p>
    <w:p w14:paraId="10608216" w14:textId="7E8379F7" w:rsidR="00FD127D" w:rsidRPr="009A2178" w:rsidRDefault="007715ED" w:rsidP="005B5870">
      <w:pPr>
        <w:jc w:val="center"/>
        <w:rPr>
          <w:rFonts w:asciiTheme="minorHAnsi" w:hAnsiTheme="minorHAnsi"/>
          <w:b/>
          <w:sz w:val="22"/>
          <w:szCs w:val="22"/>
        </w:rPr>
        <w:pPrChange w:id="19" w:author="Harper, Kathryn [DAS]" w:date="2023-07-05T09:32:00Z">
          <w:pPr>
            <w:contextualSpacing/>
            <w:jc w:val="center"/>
          </w:pPr>
        </w:pPrChange>
      </w:pPr>
      <w:r w:rsidRPr="009E13BD">
        <w:rPr>
          <w:rFonts w:ascii="Calibri" w:hAnsi="Calibri"/>
          <w:sz w:val="22"/>
          <w:szCs w:val="22"/>
        </w:rPr>
        <w:br w:type="page"/>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69E234A9" w14:textId="6F3F749E"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t>Attachment #</w:t>
      </w:r>
      <w:r w:rsidR="00F265E6">
        <w:rPr>
          <w:rFonts w:ascii="Calibri" w:hAnsi="Calibri"/>
          <w:b/>
          <w:szCs w:val="22"/>
        </w:rPr>
        <w:t xml:space="preserve"> 1</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4742"/>
        <w:gridCol w:w="788"/>
        <w:gridCol w:w="854"/>
        <w:gridCol w:w="3646"/>
      </w:tblGrid>
      <w:tr w:rsidR="007715ED" w:rsidRPr="009E13BD" w14:paraId="4E06893D" w14:textId="77777777" w:rsidTr="00300A89">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300A89">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360076" w:rsidRPr="009E13BD" w14:paraId="49329E3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7900A248" w14:textId="4885214A" w:rsidR="00360076" w:rsidRPr="0064736B" w:rsidRDefault="00EF514A" w:rsidP="00EF514A">
            <w:pPr>
              <w:pStyle w:val="NoSpacing"/>
              <w:ind w:left="407" w:hanging="407"/>
              <w:rPr>
                <w:rFonts w:ascii="Calibri" w:hAnsi="Calibri"/>
                <w:b/>
                <w:sz w:val="22"/>
                <w:szCs w:val="22"/>
              </w:rPr>
            </w:pPr>
            <w:r w:rsidRPr="0064736B">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14:paraId="285E9E6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0EFA96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54312B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1F0AE1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04BA8DB"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41998A9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A65883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427478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497B321"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10A13A" w14:textId="64949D77" w:rsidR="00360076" w:rsidRPr="009E13BD" w:rsidRDefault="00360076" w:rsidP="00360076">
            <w:pPr>
              <w:pStyle w:val="NoSpacing"/>
              <w:ind w:left="407" w:hanging="407"/>
              <w:rPr>
                <w:rFonts w:ascii="Calibri" w:hAnsi="Calibri"/>
                <w:sz w:val="22"/>
                <w:szCs w:val="22"/>
              </w:rPr>
            </w:pPr>
            <w:r>
              <w:rPr>
                <w:rFonts w:ascii="Calibri" w:hAnsi="Calibri"/>
                <w:sz w:val="22"/>
                <w:szCs w:val="22"/>
              </w:rPr>
              <w:t>3.   Executive Summary (Signed)</w:t>
            </w:r>
          </w:p>
        </w:tc>
        <w:tc>
          <w:tcPr>
            <w:tcW w:w="788" w:type="dxa"/>
            <w:tcBorders>
              <w:top w:val="nil"/>
              <w:left w:val="nil"/>
              <w:bottom w:val="single" w:sz="4" w:space="0" w:color="auto"/>
              <w:right w:val="single" w:sz="4" w:space="0" w:color="auto"/>
            </w:tcBorders>
            <w:vAlign w:val="center"/>
          </w:tcPr>
          <w:p w14:paraId="1705E179"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7A7A9A9"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62495E7" w14:textId="77777777" w:rsidR="00360076" w:rsidRPr="009E13BD" w:rsidRDefault="00360076" w:rsidP="00360076">
            <w:pPr>
              <w:pStyle w:val="BodyText"/>
              <w:jc w:val="both"/>
              <w:rPr>
                <w:rFonts w:ascii="Calibri" w:hAnsi="Calibri" w:cs="Arial"/>
                <w:sz w:val="22"/>
                <w:szCs w:val="22"/>
              </w:rPr>
            </w:pPr>
          </w:p>
        </w:tc>
      </w:tr>
      <w:tr w:rsidR="00360076" w:rsidRPr="009E13BD" w14:paraId="39C36FC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534EDF" w14:textId="77777777" w:rsidR="00360076" w:rsidRPr="00181879" w:rsidRDefault="00360076" w:rsidP="00360076">
            <w:pPr>
              <w:pStyle w:val="NoSpacing"/>
              <w:ind w:left="407" w:hanging="407"/>
              <w:rPr>
                <w:rFonts w:ascii="Calibri" w:hAnsi="Calibri"/>
                <w:sz w:val="22"/>
                <w:szCs w:val="22"/>
              </w:rPr>
            </w:pPr>
            <w:r w:rsidRPr="00181879">
              <w:rPr>
                <w:rFonts w:ascii="Calibri" w:hAnsi="Calibri"/>
                <w:sz w:val="22"/>
                <w:szCs w:val="22"/>
              </w:rPr>
              <w:t xml:space="preserve">3.   Specifications  </w:t>
            </w:r>
          </w:p>
        </w:tc>
        <w:tc>
          <w:tcPr>
            <w:tcW w:w="788" w:type="dxa"/>
            <w:tcBorders>
              <w:top w:val="nil"/>
              <w:left w:val="nil"/>
              <w:bottom w:val="single" w:sz="4" w:space="0" w:color="auto"/>
              <w:right w:val="single" w:sz="4" w:space="0" w:color="auto"/>
            </w:tcBorders>
            <w:vAlign w:val="center"/>
          </w:tcPr>
          <w:p w14:paraId="2C05826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A69590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6893BAE"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0DB6759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A32E62" w14:textId="628D90E7" w:rsidR="00360076" w:rsidRPr="00181879" w:rsidRDefault="00360076" w:rsidP="00360076">
            <w:pPr>
              <w:pStyle w:val="NoSpacing"/>
              <w:rPr>
                <w:rFonts w:ascii="Calibri" w:hAnsi="Calibri"/>
                <w:sz w:val="22"/>
                <w:szCs w:val="22"/>
              </w:rPr>
            </w:pPr>
            <w:r w:rsidRPr="00181879">
              <w:rPr>
                <w:rFonts w:ascii="Calibri" w:hAnsi="Calibri"/>
                <w:sz w:val="22"/>
                <w:szCs w:val="22"/>
              </w:rPr>
              <w:t xml:space="preserve">3.   Respondent Background Information </w:t>
            </w:r>
          </w:p>
        </w:tc>
        <w:tc>
          <w:tcPr>
            <w:tcW w:w="788" w:type="dxa"/>
            <w:tcBorders>
              <w:top w:val="nil"/>
              <w:left w:val="nil"/>
              <w:bottom w:val="single" w:sz="4" w:space="0" w:color="auto"/>
              <w:right w:val="single" w:sz="4" w:space="0" w:color="auto"/>
            </w:tcBorders>
            <w:vAlign w:val="center"/>
          </w:tcPr>
          <w:p w14:paraId="24373554"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7505952E"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238F25B" w14:textId="77777777" w:rsidR="00360076" w:rsidRPr="009E13BD" w:rsidRDefault="00360076" w:rsidP="00360076">
            <w:pPr>
              <w:pStyle w:val="BodyText"/>
              <w:jc w:val="both"/>
              <w:rPr>
                <w:rFonts w:ascii="Calibri" w:hAnsi="Calibri" w:cs="Arial"/>
                <w:sz w:val="22"/>
                <w:szCs w:val="22"/>
              </w:rPr>
            </w:pPr>
          </w:p>
        </w:tc>
      </w:tr>
      <w:tr w:rsidR="00360076" w:rsidRPr="009E13BD" w14:paraId="4E0D10D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2BC9BDF5" w14:textId="77777777" w:rsidR="00360076" w:rsidRPr="00181879" w:rsidRDefault="00360076" w:rsidP="00360076">
            <w:pPr>
              <w:pStyle w:val="NoSpacing"/>
              <w:rPr>
                <w:rFonts w:ascii="Calibri" w:hAnsi="Calibri"/>
                <w:sz w:val="22"/>
                <w:szCs w:val="22"/>
              </w:rPr>
            </w:pPr>
            <w:r w:rsidRPr="00181879">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758917E6"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766BFBA"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2BD60F13" w14:textId="77777777" w:rsidR="00360076" w:rsidRPr="009E13BD" w:rsidRDefault="00360076" w:rsidP="00360076">
            <w:pPr>
              <w:pStyle w:val="BodyText"/>
              <w:jc w:val="both"/>
              <w:rPr>
                <w:rFonts w:ascii="Calibri" w:hAnsi="Calibri" w:cs="Arial"/>
                <w:sz w:val="22"/>
                <w:szCs w:val="22"/>
              </w:rPr>
            </w:pPr>
          </w:p>
        </w:tc>
      </w:tr>
      <w:tr w:rsidR="00360076" w:rsidRPr="009E13BD" w14:paraId="44F09A0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64BBFC6" w14:textId="77777777" w:rsidR="00360076" w:rsidRPr="00181879" w:rsidRDefault="00360076" w:rsidP="00360076">
            <w:pPr>
              <w:pStyle w:val="NoSpacing"/>
              <w:rPr>
                <w:rFonts w:ascii="Calibri" w:hAnsi="Calibri"/>
                <w:sz w:val="22"/>
                <w:szCs w:val="22"/>
              </w:rPr>
            </w:pPr>
            <w:r w:rsidRPr="00181879">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03090D90"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D59FFBE"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0B4D8DE" w14:textId="77777777" w:rsidR="00360076" w:rsidRPr="009E13BD" w:rsidRDefault="00360076" w:rsidP="00360076">
            <w:pPr>
              <w:pStyle w:val="BodyText"/>
              <w:jc w:val="both"/>
              <w:rPr>
                <w:rFonts w:ascii="Calibri" w:hAnsi="Calibri" w:cs="Arial"/>
                <w:sz w:val="22"/>
                <w:szCs w:val="22"/>
              </w:rPr>
            </w:pPr>
          </w:p>
        </w:tc>
      </w:tr>
      <w:tr w:rsidR="00360076" w:rsidRPr="009E13BD" w14:paraId="69CF0264"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5791B6" w14:textId="77777777" w:rsidR="00360076" w:rsidRPr="00181879" w:rsidRDefault="00360076" w:rsidP="00360076">
            <w:pPr>
              <w:pStyle w:val="NoSpacing"/>
              <w:rPr>
                <w:rFonts w:ascii="Calibri" w:hAnsi="Calibri"/>
                <w:sz w:val="22"/>
                <w:szCs w:val="22"/>
              </w:rPr>
            </w:pPr>
            <w:r w:rsidRPr="00181879">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vAlign w:val="center"/>
          </w:tcPr>
          <w:p w14:paraId="4B7DD80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5D6118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06B920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0EF95397"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9BB854"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01FB4DF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0EB330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A11911F"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61E12B60"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E088F1E"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79671B6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39356C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673C1DE"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40A3A2D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49F7E4"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2EB79C8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4FCB172"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D304A6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15356F2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0AB0651"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1C1E4711"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0991165"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B3D2EB4" w14:textId="77777777" w:rsidR="00360076" w:rsidRPr="009E13BD" w:rsidRDefault="00360076" w:rsidP="00360076">
            <w:pPr>
              <w:pStyle w:val="BodyText"/>
              <w:jc w:val="both"/>
              <w:rPr>
                <w:rFonts w:ascii="Calibri" w:hAnsi="Calibri" w:cs="Arial"/>
                <w:sz w:val="22"/>
                <w:szCs w:val="22"/>
              </w:rPr>
            </w:pPr>
          </w:p>
        </w:tc>
      </w:tr>
      <w:tr w:rsidR="00360076" w:rsidRPr="009E13BD" w14:paraId="077CD9CF"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020921" w14:textId="5C4AB663" w:rsidR="00360076" w:rsidRPr="009E13BD" w:rsidRDefault="00360076" w:rsidP="00360076">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Mandatory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1224FCE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006C91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F5D406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2BD536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BBC8F9F" w14:textId="3943C989" w:rsidR="00360076" w:rsidRPr="009E13BD" w:rsidRDefault="00360076" w:rsidP="00360076">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Scored Technical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BDEB42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9B243D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6E24D54"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69E4BEA9" w14:textId="77777777" w:rsidTr="00181879">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44355F9F" w14:textId="789750E0" w:rsidR="00360076" w:rsidRPr="009E13BD" w:rsidRDefault="00360076" w:rsidP="00360076">
            <w:pPr>
              <w:pStyle w:val="NoSpacing"/>
              <w:rPr>
                <w:rFonts w:ascii="Calibri" w:hAnsi="Calibri"/>
                <w:sz w:val="22"/>
                <w:szCs w:val="22"/>
              </w:rPr>
            </w:pPr>
            <w:r w:rsidRPr="00181879">
              <w:rPr>
                <w:rFonts w:ascii="Calibri" w:hAnsi="Calibri"/>
                <w:sz w:val="22"/>
                <w:szCs w:val="22"/>
              </w:rPr>
              <w:t>5.   Optional Specifications</w:t>
            </w:r>
          </w:p>
        </w:tc>
        <w:tc>
          <w:tcPr>
            <w:tcW w:w="788" w:type="dxa"/>
            <w:tcBorders>
              <w:top w:val="nil"/>
              <w:left w:val="nil"/>
              <w:bottom w:val="single" w:sz="4" w:space="0" w:color="auto"/>
              <w:right w:val="single" w:sz="4" w:space="0" w:color="auto"/>
            </w:tcBorders>
            <w:vAlign w:val="center"/>
          </w:tcPr>
          <w:p w14:paraId="4EA2425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41D896F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D246FE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49DC31A"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77354E1" w14:textId="51F92EAA" w:rsidR="00360076" w:rsidRPr="009E13BD" w:rsidRDefault="00360076" w:rsidP="00360076">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6E8BFC6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B5ECBE5"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EC0C6F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0F091AE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352A053" w14:textId="46D06344" w:rsidR="00360076" w:rsidRPr="009E13BD" w:rsidRDefault="00360076" w:rsidP="00360076">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53DD6ED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70F2DE8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30502E33"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47B005BB"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B5977CA" w14:textId="04D2B36B" w:rsidR="00360076" w:rsidRPr="009E13BD" w:rsidRDefault="00360076" w:rsidP="0064736B">
            <w:pPr>
              <w:pStyle w:val="NoSpacing"/>
              <w:rPr>
                <w:rFonts w:ascii="Calibri" w:hAnsi="Calibri"/>
                <w:sz w:val="22"/>
                <w:szCs w:val="22"/>
              </w:rPr>
            </w:pPr>
            <w:r w:rsidRPr="00336283">
              <w:rPr>
                <w:rFonts w:ascii="Calibri" w:hAnsi="Calibri"/>
                <w:b/>
                <w:sz w:val="22"/>
                <w:szCs w:val="22"/>
              </w:rPr>
              <w:t>COST PROPOSAL</w:t>
            </w:r>
            <w:r>
              <w:rPr>
                <w:rFonts w:ascii="Calibri" w:hAnsi="Calibri"/>
                <w:b/>
                <w:sz w:val="22"/>
                <w:szCs w:val="22"/>
              </w:rPr>
              <w:t xml:space="preserve"> </w:t>
            </w:r>
            <w:r w:rsidRPr="00336283">
              <w:rPr>
                <w:rFonts w:ascii="Calibri" w:hAnsi="Calibri"/>
                <w:sz w:val="22"/>
                <w:szCs w:val="22"/>
              </w:rPr>
              <w:t xml:space="preserve">(submitted </w:t>
            </w:r>
            <w:r w:rsidR="00EF514A">
              <w:rPr>
                <w:rFonts w:ascii="Calibri" w:hAnsi="Calibri"/>
                <w:sz w:val="22"/>
                <w:szCs w:val="22"/>
              </w:rPr>
              <w:t xml:space="preserve">as </w:t>
            </w:r>
            <w:r w:rsidRPr="00336283">
              <w:rPr>
                <w:rFonts w:ascii="Calibri" w:hAnsi="Calibri"/>
                <w:sz w:val="22"/>
                <w:szCs w:val="22"/>
              </w:rPr>
              <w:t>a separate</w:t>
            </w:r>
            <w:r w:rsidR="0064736B">
              <w:rPr>
                <w:rFonts w:ascii="Calibri" w:hAnsi="Calibri"/>
                <w:sz w:val="22"/>
                <w:szCs w:val="22"/>
              </w:rPr>
              <w:t xml:space="preserve"> file</w:t>
            </w:r>
            <w:r>
              <w:rPr>
                <w:rFonts w:ascii="Calibri" w:hAnsi="Calibri"/>
                <w:sz w:val="22"/>
                <w:szCs w:val="22"/>
              </w:rPr>
              <w:t>)</w:t>
            </w:r>
          </w:p>
        </w:tc>
        <w:tc>
          <w:tcPr>
            <w:tcW w:w="788" w:type="dxa"/>
            <w:tcBorders>
              <w:top w:val="nil"/>
              <w:left w:val="nil"/>
              <w:bottom w:val="single" w:sz="4" w:space="0" w:color="auto"/>
              <w:right w:val="single" w:sz="4" w:space="0" w:color="auto"/>
            </w:tcBorders>
            <w:vAlign w:val="center"/>
          </w:tcPr>
          <w:p w14:paraId="62556DD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2642C93"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580EB7D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51C8285C" w14:textId="5406290B" w:rsidR="007715ED" w:rsidRDefault="007715ED" w:rsidP="007715ED">
      <w:pPr>
        <w:pStyle w:val="Header"/>
        <w:tabs>
          <w:tab w:val="clear" w:pos="4320"/>
          <w:tab w:val="clear" w:pos="8640"/>
        </w:tabs>
        <w:jc w:val="center"/>
        <w:rPr>
          <w:rFonts w:ascii="Calibri" w:hAnsi="Calibri" w:cs="Arial"/>
          <w:b/>
          <w:szCs w:val="22"/>
        </w:rPr>
      </w:pPr>
      <w:r w:rsidRPr="009E13BD">
        <w:rPr>
          <w:rFonts w:ascii="Calibri" w:hAnsi="Calibri" w:cs="Arial"/>
          <w:b/>
          <w:caps/>
          <w:szCs w:val="22"/>
        </w:rPr>
        <w:lastRenderedPageBreak/>
        <w:t>Attachment</w:t>
      </w:r>
      <w:r w:rsidRPr="009E13BD">
        <w:rPr>
          <w:rFonts w:ascii="Calibri" w:hAnsi="Calibri" w:cs="Arial"/>
          <w:b/>
          <w:szCs w:val="22"/>
        </w:rPr>
        <w:t xml:space="preserve"> #</w:t>
      </w:r>
      <w:r w:rsidR="00F265E6">
        <w:rPr>
          <w:rFonts w:ascii="Calibri" w:hAnsi="Calibri" w:cs="Arial"/>
          <w:b/>
          <w:szCs w:val="22"/>
        </w:rPr>
        <w:t xml:space="preserve"> 2</w:t>
      </w:r>
    </w:p>
    <w:p w14:paraId="0E7B15F6" w14:textId="406167E3" w:rsidR="00E23951" w:rsidRPr="009E13BD" w:rsidRDefault="008E06A0" w:rsidP="007715ED">
      <w:pPr>
        <w:pStyle w:val="Header"/>
        <w:tabs>
          <w:tab w:val="clear" w:pos="4320"/>
          <w:tab w:val="clear" w:pos="8640"/>
        </w:tabs>
        <w:jc w:val="center"/>
        <w:rPr>
          <w:rFonts w:ascii="Calibri" w:hAnsi="Calibri" w:cs="Arial"/>
          <w:b/>
          <w:szCs w:val="22"/>
        </w:rPr>
      </w:pPr>
      <w:r>
        <w:rPr>
          <w:rFonts w:ascii="Calibri" w:hAnsi="Calibri" w:cs="Arial"/>
          <w:b/>
          <w:szCs w:val="22"/>
        </w:rPr>
        <w:t>Cost Proposal Form</w:t>
      </w:r>
    </w:p>
    <w:p w14:paraId="06C13F6C" w14:textId="77777777" w:rsidR="007715ED" w:rsidRPr="009E13BD" w:rsidRDefault="007715ED" w:rsidP="007715ED">
      <w:pPr>
        <w:pStyle w:val="Header"/>
        <w:tabs>
          <w:tab w:val="clear" w:pos="4320"/>
          <w:tab w:val="clear" w:pos="8640"/>
        </w:tabs>
        <w:jc w:val="center"/>
        <w:rPr>
          <w:rFonts w:ascii="Calibri" w:hAnsi="Calibri" w:cs="Arial"/>
          <w:b/>
          <w:szCs w:val="22"/>
        </w:rPr>
      </w:pPr>
    </w:p>
    <w:p w14:paraId="3EAAB839" w14:textId="77777777" w:rsidR="007715ED" w:rsidRPr="009E13BD" w:rsidRDefault="007715ED" w:rsidP="007715ED">
      <w:pPr>
        <w:rPr>
          <w:rFonts w:ascii="Calibri" w:hAnsi="Calibri" w:cs="Arial"/>
          <w:b/>
          <w:sz w:val="22"/>
          <w:szCs w:val="22"/>
        </w:rPr>
      </w:pPr>
      <w:r w:rsidRPr="009E13BD">
        <w:rPr>
          <w:rFonts w:ascii="Calibri" w:hAnsi="Calibri" w:cs="Arial"/>
          <w:b/>
          <w:sz w:val="22"/>
          <w:szCs w:val="22"/>
        </w:rPr>
        <w:t>Payment Terms</w:t>
      </w:r>
    </w:p>
    <w:p w14:paraId="366A4012" w14:textId="77777777" w:rsidR="007715ED" w:rsidRPr="009E13BD" w:rsidRDefault="007715ED" w:rsidP="00C4359B">
      <w:pPr>
        <w:jc w:val="both"/>
        <w:rPr>
          <w:rFonts w:ascii="Calibri" w:hAnsi="Calibri" w:cs="Arial"/>
          <w:sz w:val="22"/>
          <w:szCs w:val="22"/>
        </w:rPr>
      </w:pPr>
      <w:r w:rsidRPr="009E13BD">
        <w:rPr>
          <w:rFonts w:ascii="Calibri" w:hAnsi="Calibri" w:cs="Arial"/>
          <w:color w:val="000000"/>
          <w:sz w:val="22"/>
          <w:szCs w:val="22"/>
        </w:rPr>
        <w:t xml:space="preserve">Per </w:t>
      </w:r>
      <w:r w:rsidRPr="009E13BD">
        <w:rPr>
          <w:rFonts w:ascii="Calibri" w:hAnsi="Calibri" w:cs="Arial"/>
          <w:i/>
          <w:color w:val="000000"/>
          <w:sz w:val="22"/>
          <w:szCs w:val="22"/>
        </w:rPr>
        <w:t>Iowa Code § 8A.514</w:t>
      </w:r>
      <w:r w:rsidRPr="009E13BD">
        <w:rPr>
          <w:rFonts w:ascii="Calibri" w:hAnsi="Calibri" w:cs="Arial"/>
          <w:color w:val="000000"/>
          <w:sz w:val="22"/>
          <w:szCs w:val="22"/>
        </w:rPr>
        <w:t xml:space="preserve"> </w:t>
      </w:r>
      <w:r w:rsidRPr="009E13BD">
        <w:rPr>
          <w:rFonts w:ascii="Calibri" w:hAnsi="Calibri" w:cs="Arial"/>
          <w:sz w:val="22"/>
          <w:szCs w:val="22"/>
        </w:rPr>
        <w:t xml:space="preserve">the State of Iowa is allowed sixty (60) days to pay an invoice submitted by a vendor. </w:t>
      </w:r>
    </w:p>
    <w:p w14:paraId="2528B274"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15 days?</w:t>
      </w:r>
    </w:p>
    <w:p w14:paraId="2552E3A9"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30 days?</w:t>
      </w:r>
    </w:p>
    <w:p w14:paraId="77F483DD" w14:textId="77777777" w:rsidR="007715ED" w:rsidRPr="009E13BD" w:rsidRDefault="007715ED" w:rsidP="007715ED">
      <w:pPr>
        <w:pStyle w:val="Header"/>
        <w:tabs>
          <w:tab w:val="clear" w:pos="4320"/>
          <w:tab w:val="clear" w:pos="8640"/>
        </w:tabs>
        <w:rPr>
          <w:rFonts w:ascii="Calibri" w:hAnsi="Calibri" w:cs="Arial"/>
          <w:b/>
          <w:szCs w:val="22"/>
        </w:rPr>
      </w:pPr>
    </w:p>
    <w:p w14:paraId="7A739B56" w14:textId="3AEFD9ED" w:rsidR="007715ED" w:rsidRPr="009E13BD" w:rsidRDefault="007715ED" w:rsidP="009276C0">
      <w:pPr>
        <w:pStyle w:val="Header"/>
        <w:tabs>
          <w:tab w:val="clear" w:pos="4320"/>
          <w:tab w:val="clear" w:pos="8640"/>
        </w:tabs>
        <w:rPr>
          <w:rFonts w:ascii="Calibri" w:hAnsi="Calibri" w:cs="Arial"/>
          <w:b/>
          <w:szCs w:val="22"/>
        </w:rPr>
      </w:pPr>
      <w:r w:rsidRPr="009E13BD">
        <w:rPr>
          <w:rFonts w:ascii="Calibri" w:hAnsi="Calibri" w:cs="Arial"/>
          <w:b/>
          <w:szCs w:val="22"/>
        </w:rPr>
        <w:t xml:space="preserve">Cost Proposal </w:t>
      </w:r>
    </w:p>
    <w:p w14:paraId="401B1B5E" w14:textId="6FA3C3CB" w:rsidR="007715ED" w:rsidRPr="009E13BD" w:rsidRDefault="000F48D5" w:rsidP="007715ED">
      <w:pPr>
        <w:pStyle w:val="Header"/>
        <w:tabs>
          <w:tab w:val="clear" w:pos="4320"/>
          <w:tab w:val="clear" w:pos="8640"/>
        </w:tabs>
        <w:jc w:val="both"/>
        <w:rPr>
          <w:rFonts w:ascii="Calibri" w:hAnsi="Calibri" w:cs="Arial"/>
          <w:szCs w:val="22"/>
        </w:rPr>
      </w:pPr>
      <w:r>
        <w:rPr>
          <w:rFonts w:ascii="Calibri" w:hAnsi="Calibri" w:cs="Arial"/>
          <w:szCs w:val="22"/>
        </w:rPr>
        <w:t>Respondent</w:t>
      </w:r>
      <w:r w:rsidR="007715ED" w:rsidRPr="009E13BD">
        <w:rPr>
          <w:rFonts w:ascii="Calibri" w:hAnsi="Calibri" w:cs="Arial"/>
          <w:szCs w:val="22"/>
        </w:rPr>
        <w:t>’s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14:paraId="6AF5B8FE" w14:textId="77777777" w:rsidR="007715ED" w:rsidRPr="009E13BD" w:rsidRDefault="007715ED" w:rsidP="007715ED">
      <w:pPr>
        <w:pStyle w:val="Header"/>
        <w:tabs>
          <w:tab w:val="clear" w:pos="4320"/>
          <w:tab w:val="clear" w:pos="8640"/>
        </w:tabs>
        <w:jc w:val="both"/>
        <w:rPr>
          <w:rFonts w:ascii="Calibri" w:hAnsi="Calibri"/>
          <w:szCs w:val="22"/>
        </w:rPr>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307"/>
        <w:gridCol w:w="1432"/>
      </w:tblGrid>
      <w:tr w:rsidR="007715ED" w:rsidRPr="009E13BD" w14:paraId="33396C62" w14:textId="77777777" w:rsidTr="00300A89">
        <w:trPr>
          <w:cantSplit/>
          <w:trHeight w:val="720"/>
          <w:jc w:val="center"/>
        </w:trPr>
        <w:tc>
          <w:tcPr>
            <w:tcW w:w="7307" w:type="dxa"/>
            <w:vAlign w:val="center"/>
          </w:tcPr>
          <w:p w14:paraId="6FC6CBED" w14:textId="77777777" w:rsidR="007715ED" w:rsidRPr="009E13BD" w:rsidRDefault="007715ED" w:rsidP="00DB527A">
            <w:pPr>
              <w:ind w:right="-1440"/>
              <w:jc w:val="both"/>
              <w:rPr>
                <w:rFonts w:ascii="Calibri" w:hAnsi="Calibri"/>
                <w:b/>
                <w:sz w:val="22"/>
                <w:szCs w:val="22"/>
              </w:rPr>
            </w:pPr>
            <w:r w:rsidRPr="009E13BD">
              <w:rPr>
                <w:rFonts w:ascii="Calibri" w:hAnsi="Calibri"/>
                <w:b/>
                <w:sz w:val="22"/>
                <w:szCs w:val="22"/>
              </w:rPr>
              <w:t>Deliverable Item</w:t>
            </w:r>
          </w:p>
        </w:tc>
        <w:tc>
          <w:tcPr>
            <w:tcW w:w="1432" w:type="dxa"/>
            <w:vAlign w:val="center"/>
          </w:tcPr>
          <w:p w14:paraId="388A336A" w14:textId="77777777" w:rsidR="007715ED" w:rsidRPr="009E13BD" w:rsidRDefault="007715ED" w:rsidP="00DB527A">
            <w:pPr>
              <w:ind w:right="179"/>
              <w:jc w:val="both"/>
              <w:rPr>
                <w:rFonts w:ascii="Calibri" w:hAnsi="Calibri"/>
                <w:b/>
                <w:sz w:val="22"/>
                <w:szCs w:val="22"/>
              </w:rPr>
            </w:pPr>
            <w:r w:rsidRPr="009E13BD">
              <w:rPr>
                <w:rFonts w:ascii="Calibri" w:hAnsi="Calibri"/>
                <w:b/>
                <w:sz w:val="22"/>
                <w:szCs w:val="22"/>
              </w:rPr>
              <w:t>Firm US</w:t>
            </w:r>
          </w:p>
          <w:p w14:paraId="28E34E23" w14:textId="77777777" w:rsidR="007715ED" w:rsidRPr="009E13BD" w:rsidRDefault="007715ED" w:rsidP="00DB527A">
            <w:pPr>
              <w:ind w:right="179"/>
              <w:jc w:val="both"/>
              <w:rPr>
                <w:rFonts w:ascii="Calibri" w:hAnsi="Calibri"/>
                <w:sz w:val="22"/>
                <w:szCs w:val="22"/>
              </w:rPr>
            </w:pPr>
            <w:r w:rsidRPr="009E13BD">
              <w:rPr>
                <w:rFonts w:ascii="Calibri" w:hAnsi="Calibri"/>
                <w:b/>
                <w:sz w:val="22"/>
                <w:szCs w:val="22"/>
              </w:rPr>
              <w:t>Dollars</w:t>
            </w:r>
          </w:p>
        </w:tc>
      </w:tr>
      <w:tr w:rsidR="007715ED" w:rsidRPr="009E13BD" w14:paraId="1C103E7F" w14:textId="77777777" w:rsidTr="00300A89">
        <w:trPr>
          <w:cantSplit/>
          <w:trHeight w:val="720"/>
          <w:jc w:val="center"/>
        </w:trPr>
        <w:tc>
          <w:tcPr>
            <w:tcW w:w="7307" w:type="dxa"/>
            <w:vAlign w:val="center"/>
          </w:tcPr>
          <w:p w14:paraId="3CFFB302" w14:textId="77777777" w:rsidR="007715ED" w:rsidRPr="009E13BD" w:rsidRDefault="007715ED" w:rsidP="00DB527A">
            <w:pPr>
              <w:ind w:right="-1440"/>
              <w:jc w:val="both"/>
              <w:rPr>
                <w:rFonts w:ascii="Calibri" w:hAnsi="Calibri"/>
                <w:sz w:val="22"/>
                <w:szCs w:val="22"/>
              </w:rPr>
            </w:pPr>
          </w:p>
        </w:tc>
        <w:tc>
          <w:tcPr>
            <w:tcW w:w="1432" w:type="dxa"/>
            <w:vAlign w:val="center"/>
          </w:tcPr>
          <w:p w14:paraId="3883318A" w14:textId="77777777" w:rsidR="007715ED" w:rsidRPr="009E13BD" w:rsidRDefault="007715ED" w:rsidP="00DB527A">
            <w:pPr>
              <w:ind w:right="-1440"/>
              <w:jc w:val="both"/>
              <w:rPr>
                <w:rFonts w:ascii="Calibri" w:hAnsi="Calibri"/>
                <w:sz w:val="22"/>
                <w:szCs w:val="22"/>
              </w:rPr>
            </w:pPr>
          </w:p>
        </w:tc>
      </w:tr>
      <w:tr w:rsidR="007715ED" w:rsidRPr="009E13BD" w14:paraId="7CAE6FA1" w14:textId="77777777" w:rsidTr="00300A89">
        <w:trPr>
          <w:cantSplit/>
          <w:trHeight w:val="720"/>
          <w:jc w:val="center"/>
        </w:trPr>
        <w:tc>
          <w:tcPr>
            <w:tcW w:w="7307" w:type="dxa"/>
            <w:vAlign w:val="center"/>
          </w:tcPr>
          <w:p w14:paraId="363A4CED" w14:textId="7FE32F80" w:rsidR="007715ED" w:rsidRPr="009E13BD" w:rsidRDefault="007715ED" w:rsidP="00DB527A">
            <w:pPr>
              <w:ind w:right="-1440"/>
              <w:jc w:val="both"/>
              <w:rPr>
                <w:rFonts w:ascii="Calibri" w:hAnsi="Calibri"/>
                <w:sz w:val="22"/>
                <w:szCs w:val="22"/>
              </w:rPr>
            </w:pPr>
          </w:p>
        </w:tc>
        <w:tc>
          <w:tcPr>
            <w:tcW w:w="1432" w:type="dxa"/>
            <w:vAlign w:val="center"/>
          </w:tcPr>
          <w:p w14:paraId="75A6022D" w14:textId="77777777" w:rsidR="007715ED" w:rsidRPr="009E13BD" w:rsidRDefault="007715ED" w:rsidP="00DB527A">
            <w:pPr>
              <w:ind w:right="-1440"/>
              <w:jc w:val="both"/>
              <w:rPr>
                <w:rFonts w:ascii="Calibri" w:hAnsi="Calibri"/>
                <w:sz w:val="22"/>
                <w:szCs w:val="22"/>
              </w:rPr>
            </w:pPr>
          </w:p>
        </w:tc>
      </w:tr>
      <w:tr w:rsidR="007715ED" w:rsidRPr="009E13BD" w14:paraId="03845619" w14:textId="77777777" w:rsidTr="00300A89">
        <w:trPr>
          <w:cantSplit/>
          <w:trHeight w:val="720"/>
          <w:jc w:val="center"/>
        </w:trPr>
        <w:tc>
          <w:tcPr>
            <w:tcW w:w="7307" w:type="dxa"/>
            <w:tcBorders>
              <w:bottom w:val="nil"/>
            </w:tcBorders>
            <w:vAlign w:val="center"/>
          </w:tcPr>
          <w:p w14:paraId="4AFD7A49" w14:textId="77777777" w:rsidR="007715ED" w:rsidRPr="009E13BD" w:rsidRDefault="007715ED" w:rsidP="00DB527A">
            <w:pPr>
              <w:ind w:right="-1440"/>
              <w:jc w:val="both"/>
              <w:rPr>
                <w:rFonts w:ascii="Calibri" w:hAnsi="Calibri"/>
                <w:sz w:val="22"/>
                <w:szCs w:val="22"/>
              </w:rPr>
            </w:pPr>
          </w:p>
        </w:tc>
        <w:tc>
          <w:tcPr>
            <w:tcW w:w="1432" w:type="dxa"/>
            <w:vAlign w:val="center"/>
          </w:tcPr>
          <w:p w14:paraId="794913AA" w14:textId="77777777" w:rsidR="007715ED" w:rsidRPr="009E13BD" w:rsidRDefault="007715ED" w:rsidP="00DB527A">
            <w:pPr>
              <w:ind w:right="-1440"/>
              <w:jc w:val="both"/>
              <w:rPr>
                <w:rFonts w:ascii="Calibri" w:hAnsi="Calibri"/>
                <w:sz w:val="22"/>
                <w:szCs w:val="22"/>
              </w:rPr>
            </w:pPr>
          </w:p>
        </w:tc>
      </w:tr>
      <w:tr w:rsidR="007715ED" w:rsidRPr="009E13BD" w14:paraId="4498B6C9" w14:textId="77777777" w:rsidTr="00300A89">
        <w:trPr>
          <w:cantSplit/>
          <w:trHeight w:val="720"/>
          <w:jc w:val="center"/>
        </w:trPr>
        <w:tc>
          <w:tcPr>
            <w:tcW w:w="7307" w:type="dxa"/>
            <w:tcBorders>
              <w:bottom w:val="nil"/>
            </w:tcBorders>
            <w:vAlign w:val="center"/>
          </w:tcPr>
          <w:p w14:paraId="06E7C1F2" w14:textId="77777777" w:rsidR="007715ED" w:rsidRPr="009E13BD" w:rsidRDefault="007715ED" w:rsidP="00DB527A">
            <w:pPr>
              <w:ind w:right="-1440"/>
              <w:jc w:val="both"/>
              <w:rPr>
                <w:rFonts w:ascii="Calibri" w:hAnsi="Calibri"/>
                <w:sz w:val="22"/>
                <w:szCs w:val="22"/>
              </w:rPr>
            </w:pPr>
          </w:p>
        </w:tc>
        <w:tc>
          <w:tcPr>
            <w:tcW w:w="1432" w:type="dxa"/>
            <w:vAlign w:val="center"/>
          </w:tcPr>
          <w:p w14:paraId="0408119F" w14:textId="77777777" w:rsidR="007715ED" w:rsidRPr="009E13BD" w:rsidRDefault="007715ED" w:rsidP="00DB527A">
            <w:pPr>
              <w:ind w:right="-1440"/>
              <w:jc w:val="both"/>
              <w:rPr>
                <w:rFonts w:ascii="Calibri" w:hAnsi="Calibri"/>
                <w:sz w:val="22"/>
                <w:szCs w:val="22"/>
              </w:rPr>
            </w:pPr>
          </w:p>
        </w:tc>
      </w:tr>
      <w:tr w:rsidR="007715ED" w:rsidRPr="009E13BD" w14:paraId="54620FAF" w14:textId="77777777" w:rsidTr="00300A89">
        <w:trPr>
          <w:cantSplit/>
          <w:trHeight w:val="720"/>
          <w:jc w:val="center"/>
        </w:trPr>
        <w:tc>
          <w:tcPr>
            <w:tcW w:w="7307" w:type="dxa"/>
            <w:tcBorders>
              <w:bottom w:val="single" w:sz="4" w:space="0" w:color="auto"/>
            </w:tcBorders>
            <w:vAlign w:val="center"/>
          </w:tcPr>
          <w:p w14:paraId="31A91570" w14:textId="77777777" w:rsidR="007715ED" w:rsidRPr="009E13BD" w:rsidRDefault="007715ED" w:rsidP="00DB527A">
            <w:pPr>
              <w:ind w:right="-1440"/>
              <w:jc w:val="both"/>
              <w:rPr>
                <w:rFonts w:ascii="Calibri" w:hAnsi="Calibri"/>
                <w:sz w:val="22"/>
                <w:szCs w:val="22"/>
              </w:rPr>
            </w:pPr>
          </w:p>
        </w:tc>
        <w:tc>
          <w:tcPr>
            <w:tcW w:w="1432" w:type="dxa"/>
            <w:tcBorders>
              <w:bottom w:val="single" w:sz="4" w:space="0" w:color="auto"/>
            </w:tcBorders>
            <w:vAlign w:val="center"/>
          </w:tcPr>
          <w:p w14:paraId="3EA82A0D" w14:textId="77777777" w:rsidR="007715ED" w:rsidRPr="009E13BD" w:rsidRDefault="007715ED" w:rsidP="00DB527A">
            <w:pPr>
              <w:ind w:right="-1440"/>
              <w:jc w:val="both"/>
              <w:rPr>
                <w:rFonts w:ascii="Calibri" w:hAnsi="Calibri"/>
                <w:sz w:val="22"/>
                <w:szCs w:val="22"/>
              </w:rPr>
            </w:pPr>
          </w:p>
        </w:tc>
      </w:tr>
      <w:tr w:rsidR="007715ED" w:rsidRPr="009E13BD" w14:paraId="09A0B775" w14:textId="77777777" w:rsidTr="00300A89">
        <w:trPr>
          <w:cantSplit/>
          <w:trHeight w:val="720"/>
          <w:jc w:val="center"/>
        </w:trPr>
        <w:tc>
          <w:tcPr>
            <w:tcW w:w="7307" w:type="dxa"/>
            <w:tcBorders>
              <w:bottom w:val="nil"/>
            </w:tcBorders>
            <w:vAlign w:val="center"/>
          </w:tcPr>
          <w:p w14:paraId="51009A0B" w14:textId="77777777" w:rsidR="007715ED" w:rsidRPr="009E13BD" w:rsidRDefault="007715ED" w:rsidP="00DB527A">
            <w:pPr>
              <w:ind w:right="-1440"/>
              <w:jc w:val="both"/>
              <w:rPr>
                <w:rFonts w:ascii="Calibri" w:hAnsi="Calibri"/>
                <w:sz w:val="22"/>
                <w:szCs w:val="22"/>
              </w:rPr>
            </w:pPr>
          </w:p>
        </w:tc>
        <w:tc>
          <w:tcPr>
            <w:tcW w:w="1432" w:type="dxa"/>
            <w:vAlign w:val="center"/>
          </w:tcPr>
          <w:p w14:paraId="1F22804C" w14:textId="77777777" w:rsidR="007715ED" w:rsidRPr="009E13BD" w:rsidRDefault="007715ED" w:rsidP="00DB527A">
            <w:pPr>
              <w:ind w:right="-1440"/>
              <w:jc w:val="both"/>
              <w:rPr>
                <w:rFonts w:ascii="Calibri" w:hAnsi="Calibri"/>
                <w:sz w:val="22"/>
                <w:szCs w:val="22"/>
              </w:rPr>
            </w:pPr>
          </w:p>
        </w:tc>
      </w:tr>
      <w:tr w:rsidR="007715ED" w:rsidRPr="009E13BD" w14:paraId="4667D0EF" w14:textId="77777777" w:rsidTr="00300A89">
        <w:trPr>
          <w:cantSplit/>
          <w:trHeight w:val="720"/>
          <w:jc w:val="center"/>
        </w:trPr>
        <w:tc>
          <w:tcPr>
            <w:tcW w:w="7307" w:type="dxa"/>
            <w:vAlign w:val="center"/>
          </w:tcPr>
          <w:p w14:paraId="75AAC0CB" w14:textId="77777777" w:rsidR="007715ED" w:rsidRPr="009E13BD" w:rsidRDefault="007715ED" w:rsidP="00DB527A">
            <w:pPr>
              <w:ind w:right="-1440"/>
              <w:jc w:val="both"/>
              <w:rPr>
                <w:rFonts w:ascii="Calibri" w:hAnsi="Calibri"/>
                <w:sz w:val="22"/>
                <w:szCs w:val="22"/>
              </w:rPr>
            </w:pPr>
          </w:p>
          <w:p w14:paraId="32B31BEA" w14:textId="77777777" w:rsidR="007715ED" w:rsidRPr="009E13BD" w:rsidRDefault="007715ED" w:rsidP="00DB527A">
            <w:pPr>
              <w:ind w:left="5399" w:right="-1440"/>
              <w:jc w:val="both"/>
              <w:rPr>
                <w:rFonts w:ascii="Calibri" w:hAnsi="Calibri"/>
                <w:sz w:val="22"/>
                <w:szCs w:val="22"/>
              </w:rPr>
            </w:pPr>
            <w:r w:rsidRPr="009E13BD">
              <w:rPr>
                <w:rFonts w:ascii="Calibri" w:hAnsi="Calibri"/>
                <w:b/>
                <w:sz w:val="22"/>
                <w:szCs w:val="22"/>
              </w:rPr>
              <w:t>TOTAL  COST:</w:t>
            </w:r>
          </w:p>
        </w:tc>
        <w:tc>
          <w:tcPr>
            <w:tcW w:w="1432" w:type="dxa"/>
            <w:vAlign w:val="center"/>
          </w:tcPr>
          <w:p w14:paraId="1C42B6B4" w14:textId="77777777" w:rsidR="007715ED" w:rsidRPr="009E13BD" w:rsidRDefault="007715ED" w:rsidP="00DB527A">
            <w:pPr>
              <w:ind w:right="-1440"/>
              <w:jc w:val="both"/>
              <w:rPr>
                <w:rFonts w:ascii="Calibri" w:hAnsi="Calibri"/>
                <w:sz w:val="22"/>
                <w:szCs w:val="22"/>
              </w:rPr>
            </w:pPr>
          </w:p>
        </w:tc>
      </w:tr>
    </w:tbl>
    <w:p w14:paraId="17C74DD9" w14:textId="77777777" w:rsidR="007715ED" w:rsidRPr="009E13BD" w:rsidRDefault="007715ED" w:rsidP="007715ED">
      <w:pPr>
        <w:pStyle w:val="Header"/>
        <w:tabs>
          <w:tab w:val="clear" w:pos="4320"/>
          <w:tab w:val="clear" w:pos="8640"/>
        </w:tabs>
        <w:jc w:val="both"/>
        <w:rPr>
          <w:rFonts w:ascii="Calibri" w:hAnsi="Calibri"/>
          <w:szCs w:val="22"/>
        </w:rPr>
      </w:pPr>
    </w:p>
    <w:p w14:paraId="54023C52" w14:textId="77777777" w:rsidR="007715ED" w:rsidRPr="009E13BD" w:rsidRDefault="007715ED" w:rsidP="007715ED">
      <w:pPr>
        <w:pStyle w:val="Header"/>
        <w:tabs>
          <w:tab w:val="clear" w:pos="4320"/>
          <w:tab w:val="clear" w:pos="8640"/>
        </w:tabs>
        <w:jc w:val="both"/>
        <w:rPr>
          <w:rFonts w:ascii="Calibri" w:hAnsi="Calibri"/>
          <w:szCs w:val="22"/>
        </w:rPr>
      </w:pPr>
    </w:p>
    <w:p w14:paraId="74D1025B" w14:textId="77777777" w:rsidR="006641D5" w:rsidRPr="009E13BD" w:rsidRDefault="006641D5">
      <w:pPr>
        <w:rPr>
          <w:rFonts w:ascii="Calibri" w:hAnsi="Calibri"/>
          <w:sz w:val="22"/>
          <w:szCs w:val="22"/>
        </w:rPr>
      </w:pPr>
    </w:p>
    <w:sectPr w:rsidR="006641D5" w:rsidRPr="009E13BD" w:rsidSect="00300A8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C46C4" w14:textId="77777777" w:rsidR="00DD3E90" w:rsidRDefault="00DD3E90" w:rsidP="005F3775">
      <w:r>
        <w:separator/>
      </w:r>
    </w:p>
  </w:endnote>
  <w:endnote w:type="continuationSeparator" w:id="0">
    <w:p w14:paraId="6F1993AA" w14:textId="77777777" w:rsidR="00DD3E90" w:rsidRDefault="00DD3E90" w:rsidP="005F3775">
      <w:r>
        <w:continuationSeparator/>
      </w:r>
    </w:p>
  </w:endnote>
  <w:endnote w:type="continuationNotice" w:id="1">
    <w:p w14:paraId="75056E68" w14:textId="77777777" w:rsidR="00DD3E90" w:rsidRDefault="00DD3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D9BC8" w14:textId="77777777" w:rsidR="00DD3E90" w:rsidRDefault="00DD3E90"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DD3E90" w:rsidRDefault="00DD3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0C3A" w14:textId="64889ED7" w:rsidR="00DD3E90" w:rsidRPr="009E13BD" w:rsidRDefault="00DD3E90"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AF40E7">
      <w:rPr>
        <w:rStyle w:val="PageNumber"/>
        <w:rFonts w:ascii="Calibri" w:hAnsi="Calibri"/>
        <w:noProof/>
        <w:sz w:val="22"/>
        <w:szCs w:val="22"/>
      </w:rPr>
      <w:t>28</w:t>
    </w:r>
    <w:r w:rsidRPr="009E13BD">
      <w:rPr>
        <w:rStyle w:val="PageNumber"/>
        <w:rFonts w:ascii="Calibri" w:hAnsi="Calibri"/>
        <w:sz w:val="22"/>
        <w:szCs w:val="22"/>
      </w:rPr>
      <w:fldChar w:fldCharType="end"/>
    </w:r>
  </w:p>
  <w:p w14:paraId="0EB8D72D" w14:textId="77777777" w:rsidR="00DD3E90" w:rsidRDefault="00DD3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E497" w14:textId="77777777" w:rsidR="00DD3E90" w:rsidRDefault="00DD3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36B08" w14:textId="77777777" w:rsidR="00DD3E90" w:rsidRDefault="00DD3E90" w:rsidP="005F3775">
      <w:r>
        <w:separator/>
      </w:r>
    </w:p>
  </w:footnote>
  <w:footnote w:type="continuationSeparator" w:id="0">
    <w:p w14:paraId="699F4F7C" w14:textId="77777777" w:rsidR="00DD3E90" w:rsidRDefault="00DD3E90" w:rsidP="005F3775">
      <w:r>
        <w:continuationSeparator/>
      </w:r>
    </w:p>
  </w:footnote>
  <w:footnote w:type="continuationNotice" w:id="1">
    <w:p w14:paraId="1CDFCCEE" w14:textId="77777777" w:rsidR="00DD3E90" w:rsidRDefault="00DD3E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86657" w14:textId="77777777" w:rsidR="00DD3E90" w:rsidRDefault="00DD3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B544" w14:textId="12D48F41" w:rsidR="00DD3E90" w:rsidRDefault="00DD3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D1CB6" w14:textId="77777777" w:rsidR="00DD3E90" w:rsidRDefault="00DD3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525518D"/>
    <w:multiLevelType w:val="multilevel"/>
    <w:tmpl w:val="796471AC"/>
    <w:lvl w:ilvl="0">
      <w:start w:val="5"/>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b/>
        <w:sz w:val="22"/>
      </w:rPr>
    </w:lvl>
    <w:lvl w:ilvl="2">
      <w:start w:val="1"/>
      <w:numFmt w:val="decimal"/>
      <w:lvlText w:val="%1.%2.%3"/>
      <w:lvlJc w:val="left"/>
      <w:pPr>
        <w:ind w:left="180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90D33D2"/>
    <w:multiLevelType w:val="multilevel"/>
    <w:tmpl w:val="5C882F84"/>
    <w:lvl w:ilvl="0">
      <w:start w:val="7"/>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B86196"/>
    <w:multiLevelType w:val="hybridMultilevel"/>
    <w:tmpl w:val="24F05D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70F2F90"/>
    <w:multiLevelType w:val="hybridMultilevel"/>
    <w:tmpl w:val="D5800A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35C6A"/>
    <w:multiLevelType w:val="multilevel"/>
    <w:tmpl w:val="04CEBCA4"/>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strike w:val="0"/>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F7F2763"/>
    <w:multiLevelType w:val="multilevel"/>
    <w:tmpl w:val="5EA2FA0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6828EB"/>
    <w:multiLevelType w:val="multilevel"/>
    <w:tmpl w:val="5A8C41D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7"/>
      <w:numFmt w:val="decimal"/>
      <w:lvlText w:val="%3%1.%2..%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483317C3"/>
    <w:multiLevelType w:val="multilevel"/>
    <w:tmpl w:val="AC2802E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1275A1"/>
    <w:multiLevelType w:val="multilevel"/>
    <w:tmpl w:val="A18ABD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1.%2.%3.%4"/>
      <w:lvlJc w:val="left"/>
      <w:pPr>
        <w:ind w:left="720" w:hanging="720"/>
      </w:pPr>
      <w:rPr>
        <w:rFonts w:ascii="Calibri" w:hAnsi="Calibri" w:cstheme="minorHAnsi" w:hint="default"/>
        <w:b/>
        <w:color w:val="auto"/>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0371A3"/>
    <w:multiLevelType w:val="multilevel"/>
    <w:tmpl w:val="8FFAE1A0"/>
    <w:lvl w:ilvl="0">
      <w:start w:val="5"/>
      <w:numFmt w:val="decimal"/>
      <w:lvlText w:val="%1"/>
      <w:lvlJc w:val="left"/>
      <w:pPr>
        <w:ind w:left="435" w:hanging="435"/>
      </w:pPr>
      <w:rPr>
        <w:rFonts w:hint="default"/>
        <w:b/>
      </w:rPr>
    </w:lvl>
    <w:lvl w:ilvl="1">
      <w:start w:val="2"/>
      <w:numFmt w:val="decimal"/>
      <w:lvlText w:val="%1.%2"/>
      <w:lvlJc w:val="left"/>
      <w:pPr>
        <w:ind w:left="795" w:hanging="43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4D8641BE"/>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8" w15:restartNumberingAfterBreak="0">
    <w:nsid w:val="56A715C0"/>
    <w:multiLevelType w:val="multilevel"/>
    <w:tmpl w:val="9F48274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asciiTheme="minorHAnsi" w:hAnsiTheme="minorHAnsi" w:cstheme="minorHAnsi" w:hint="default"/>
        <w:b/>
        <w:sz w:val="22"/>
        <w:szCs w:val="22"/>
      </w:rPr>
    </w:lvl>
    <w:lvl w:ilvl="3">
      <w:start w:val="1"/>
      <w:numFmt w:val="decimal"/>
      <w:lvlText w:val="%1.%2.%3.%4"/>
      <w:lvlJc w:val="left"/>
      <w:pPr>
        <w:ind w:left="2160" w:hanging="1080"/>
      </w:pPr>
      <w:rPr>
        <w:rFonts w:asciiTheme="minorHAnsi" w:hAnsiTheme="minorHAnsi" w:cstheme="minorHAnsi" w:hint="default"/>
        <w:b/>
        <w:sz w:val="22"/>
        <w:szCs w:val="22"/>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9"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67184201"/>
    <w:multiLevelType w:val="multilevel"/>
    <w:tmpl w:val="C666ADF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72951BAC"/>
    <w:multiLevelType w:val="multilevel"/>
    <w:tmpl w:val="B52C0836"/>
    <w:lvl w:ilvl="0">
      <w:start w:val="6"/>
      <w:numFmt w:val="decimal"/>
      <w:lvlText w:val="%1"/>
      <w:lvlJc w:val="left"/>
      <w:pPr>
        <w:ind w:left="450" w:hanging="450"/>
      </w:pPr>
      <w:rPr>
        <w:rFonts w:hint="default"/>
      </w:rPr>
    </w:lvl>
    <w:lvl w:ilvl="1">
      <w:start w:val="6"/>
      <w:numFmt w:val="decimal"/>
      <w:lvlText w:val="%1.%2"/>
      <w:lvlJc w:val="left"/>
      <w:pPr>
        <w:ind w:left="1170" w:hanging="45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533D60"/>
    <w:multiLevelType w:val="multilevel"/>
    <w:tmpl w:val="85B2A862"/>
    <w:lvl w:ilvl="0">
      <w:start w:val="7"/>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4"/>
  </w:num>
  <w:num w:numId="3">
    <w:abstractNumId w:val="9"/>
  </w:num>
  <w:num w:numId="4">
    <w:abstractNumId w:val="13"/>
  </w:num>
  <w:num w:numId="5">
    <w:abstractNumId w:val="27"/>
  </w:num>
  <w:num w:numId="6">
    <w:abstractNumId w:val="26"/>
  </w:num>
  <w:num w:numId="7">
    <w:abstractNumId w:val="16"/>
  </w:num>
  <w:num w:numId="8">
    <w:abstractNumId w:val="3"/>
  </w:num>
  <w:num w:numId="9">
    <w:abstractNumId w:val="28"/>
  </w:num>
  <w:num w:numId="10">
    <w:abstractNumId w:val="32"/>
  </w:num>
  <w:num w:numId="11">
    <w:abstractNumId w:val="20"/>
  </w:num>
  <w:num w:numId="12">
    <w:abstractNumId w:val="2"/>
  </w:num>
  <w:num w:numId="13">
    <w:abstractNumId w:val="10"/>
  </w:num>
  <w:num w:numId="14">
    <w:abstractNumId w:val="4"/>
  </w:num>
  <w:num w:numId="15">
    <w:abstractNumId w:val="17"/>
  </w:num>
  <w:num w:numId="16">
    <w:abstractNumId w:val="5"/>
  </w:num>
  <w:num w:numId="17">
    <w:abstractNumId w:val="29"/>
  </w:num>
  <w:num w:numId="18">
    <w:abstractNumId w:val="1"/>
  </w:num>
  <w:num w:numId="19">
    <w:abstractNumId w:val="12"/>
  </w:num>
  <w:num w:numId="20">
    <w:abstractNumId w:val="23"/>
  </w:num>
  <w:num w:numId="21">
    <w:abstractNumId w:val="8"/>
  </w:num>
  <w:num w:numId="22">
    <w:abstractNumId w:val="31"/>
  </w:num>
  <w:num w:numId="23">
    <w:abstractNumId w:val="36"/>
  </w:num>
  <w:num w:numId="24">
    <w:abstractNumId w:val="34"/>
  </w:num>
  <w:num w:numId="25">
    <w:abstractNumId w:val="15"/>
  </w:num>
  <w:num w:numId="26">
    <w:abstractNumId w:val="25"/>
  </w:num>
  <w:num w:numId="27">
    <w:abstractNumId w:val="22"/>
  </w:num>
  <w:num w:numId="28">
    <w:abstractNumId w:val="11"/>
  </w:num>
  <w:num w:numId="29">
    <w:abstractNumId w:val="24"/>
  </w:num>
  <w:num w:numId="30">
    <w:abstractNumId w:val="7"/>
  </w:num>
  <w:num w:numId="31">
    <w:abstractNumId w:val="30"/>
  </w:num>
  <w:num w:numId="32">
    <w:abstractNumId w:val="33"/>
  </w:num>
  <w:num w:numId="33">
    <w:abstractNumId w:val="18"/>
  </w:num>
  <w:num w:numId="34">
    <w:abstractNumId w:val="21"/>
  </w:num>
  <w:num w:numId="35">
    <w:abstractNumId w:val="19"/>
  </w:num>
  <w:num w:numId="36">
    <w:abstractNumId w:val="35"/>
  </w:num>
  <w:num w:numId="37">
    <w:abstractNumId w:val="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per, Kathryn [DAS]">
    <w15:presenceInfo w15:providerId="AD" w15:userId="S-1-5-21-1644491937-1450960922-682003330-183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revisionView w:markup="0"/>
  <w:defaultTabStop w:val="720"/>
  <w:characterSpacingControl w:val="doNotCompress"/>
  <w:hdrShapeDefaults>
    <o:shapedefaults v:ext="edit" spidmax="1229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5ED"/>
    <w:rsid w:val="00001F64"/>
    <w:rsid w:val="00002C13"/>
    <w:rsid w:val="000031C7"/>
    <w:rsid w:val="000039E8"/>
    <w:rsid w:val="00010BD9"/>
    <w:rsid w:val="00013465"/>
    <w:rsid w:val="0001413B"/>
    <w:rsid w:val="000152DB"/>
    <w:rsid w:val="00017C34"/>
    <w:rsid w:val="00025A23"/>
    <w:rsid w:val="00027A8B"/>
    <w:rsid w:val="00030C52"/>
    <w:rsid w:val="00031840"/>
    <w:rsid w:val="00032D48"/>
    <w:rsid w:val="00034326"/>
    <w:rsid w:val="0003739C"/>
    <w:rsid w:val="00041243"/>
    <w:rsid w:val="000446AB"/>
    <w:rsid w:val="00045145"/>
    <w:rsid w:val="00051AC7"/>
    <w:rsid w:val="00054F0F"/>
    <w:rsid w:val="00060894"/>
    <w:rsid w:val="00060B18"/>
    <w:rsid w:val="00066132"/>
    <w:rsid w:val="000662B9"/>
    <w:rsid w:val="00074001"/>
    <w:rsid w:val="00077896"/>
    <w:rsid w:val="000816F6"/>
    <w:rsid w:val="0008736E"/>
    <w:rsid w:val="00087671"/>
    <w:rsid w:val="000A044F"/>
    <w:rsid w:val="000A198F"/>
    <w:rsid w:val="000B5423"/>
    <w:rsid w:val="000C4EA2"/>
    <w:rsid w:val="000D15CE"/>
    <w:rsid w:val="000D2E41"/>
    <w:rsid w:val="000D640D"/>
    <w:rsid w:val="000E3EA5"/>
    <w:rsid w:val="000E4A41"/>
    <w:rsid w:val="000E516D"/>
    <w:rsid w:val="000E5FD5"/>
    <w:rsid w:val="000E6FB8"/>
    <w:rsid w:val="000F48D5"/>
    <w:rsid w:val="000F50DC"/>
    <w:rsid w:val="0010109B"/>
    <w:rsid w:val="00104B68"/>
    <w:rsid w:val="00106960"/>
    <w:rsid w:val="0011284B"/>
    <w:rsid w:val="00113C84"/>
    <w:rsid w:val="0011447A"/>
    <w:rsid w:val="00115FEE"/>
    <w:rsid w:val="0011666D"/>
    <w:rsid w:val="00120169"/>
    <w:rsid w:val="00126832"/>
    <w:rsid w:val="00134A81"/>
    <w:rsid w:val="001369FF"/>
    <w:rsid w:val="001377C8"/>
    <w:rsid w:val="00137D32"/>
    <w:rsid w:val="00145636"/>
    <w:rsid w:val="00145D38"/>
    <w:rsid w:val="00147AE9"/>
    <w:rsid w:val="001504BE"/>
    <w:rsid w:val="00155CB4"/>
    <w:rsid w:val="001568BB"/>
    <w:rsid w:val="00163A74"/>
    <w:rsid w:val="001756CD"/>
    <w:rsid w:val="00176659"/>
    <w:rsid w:val="00181879"/>
    <w:rsid w:val="0018560F"/>
    <w:rsid w:val="00193EA7"/>
    <w:rsid w:val="0019427E"/>
    <w:rsid w:val="00194C04"/>
    <w:rsid w:val="001A26C3"/>
    <w:rsid w:val="001A5052"/>
    <w:rsid w:val="001B37A3"/>
    <w:rsid w:val="001B6941"/>
    <w:rsid w:val="001B73E9"/>
    <w:rsid w:val="001C64CC"/>
    <w:rsid w:val="001D0F77"/>
    <w:rsid w:val="001D21D1"/>
    <w:rsid w:val="001D2845"/>
    <w:rsid w:val="001D61C8"/>
    <w:rsid w:val="001E01C5"/>
    <w:rsid w:val="001E184C"/>
    <w:rsid w:val="001E1E2B"/>
    <w:rsid w:val="001E27D8"/>
    <w:rsid w:val="001E284C"/>
    <w:rsid w:val="001F26EA"/>
    <w:rsid w:val="001F27DB"/>
    <w:rsid w:val="001F532D"/>
    <w:rsid w:val="001F541C"/>
    <w:rsid w:val="00200921"/>
    <w:rsid w:val="00202391"/>
    <w:rsid w:val="00204680"/>
    <w:rsid w:val="00205EA5"/>
    <w:rsid w:val="00205EA6"/>
    <w:rsid w:val="00206385"/>
    <w:rsid w:val="00210BD6"/>
    <w:rsid w:val="00211729"/>
    <w:rsid w:val="00215126"/>
    <w:rsid w:val="00215842"/>
    <w:rsid w:val="00216D9C"/>
    <w:rsid w:val="002200EB"/>
    <w:rsid w:val="00221E5A"/>
    <w:rsid w:val="00231AF3"/>
    <w:rsid w:val="0023458B"/>
    <w:rsid w:val="002354F0"/>
    <w:rsid w:val="00252C01"/>
    <w:rsid w:val="00253069"/>
    <w:rsid w:val="002561C4"/>
    <w:rsid w:val="00257043"/>
    <w:rsid w:val="0026120D"/>
    <w:rsid w:val="00262397"/>
    <w:rsid w:val="00264E61"/>
    <w:rsid w:val="00270893"/>
    <w:rsid w:val="00271913"/>
    <w:rsid w:val="002738D2"/>
    <w:rsid w:val="00274220"/>
    <w:rsid w:val="0027451C"/>
    <w:rsid w:val="0027498B"/>
    <w:rsid w:val="002757DC"/>
    <w:rsid w:val="00277152"/>
    <w:rsid w:val="0027716D"/>
    <w:rsid w:val="00277ABE"/>
    <w:rsid w:val="00277DB0"/>
    <w:rsid w:val="002821E7"/>
    <w:rsid w:val="00282581"/>
    <w:rsid w:val="00286D42"/>
    <w:rsid w:val="002878BA"/>
    <w:rsid w:val="00290F48"/>
    <w:rsid w:val="00291010"/>
    <w:rsid w:val="00292E2E"/>
    <w:rsid w:val="002A1C65"/>
    <w:rsid w:val="002A2BE5"/>
    <w:rsid w:val="002A465D"/>
    <w:rsid w:val="002A5C49"/>
    <w:rsid w:val="002B0B3B"/>
    <w:rsid w:val="002B2902"/>
    <w:rsid w:val="002B2A6E"/>
    <w:rsid w:val="002B4A8E"/>
    <w:rsid w:val="002B6729"/>
    <w:rsid w:val="002B7F4F"/>
    <w:rsid w:val="002C1593"/>
    <w:rsid w:val="002C5A67"/>
    <w:rsid w:val="002C5FF9"/>
    <w:rsid w:val="002C625F"/>
    <w:rsid w:val="002D0BDC"/>
    <w:rsid w:val="002D7B94"/>
    <w:rsid w:val="002E1F98"/>
    <w:rsid w:val="002E490E"/>
    <w:rsid w:val="002E7D18"/>
    <w:rsid w:val="002F2872"/>
    <w:rsid w:val="002F53C4"/>
    <w:rsid w:val="00300A89"/>
    <w:rsid w:val="0030168E"/>
    <w:rsid w:val="00305B3F"/>
    <w:rsid w:val="003111DA"/>
    <w:rsid w:val="00331F33"/>
    <w:rsid w:val="00333A05"/>
    <w:rsid w:val="00334092"/>
    <w:rsid w:val="00334C29"/>
    <w:rsid w:val="003379C9"/>
    <w:rsid w:val="00341AD9"/>
    <w:rsid w:val="0034515B"/>
    <w:rsid w:val="003452FA"/>
    <w:rsid w:val="00350569"/>
    <w:rsid w:val="00352CBA"/>
    <w:rsid w:val="00354121"/>
    <w:rsid w:val="00354ABC"/>
    <w:rsid w:val="003553E4"/>
    <w:rsid w:val="003573AB"/>
    <w:rsid w:val="003576CE"/>
    <w:rsid w:val="00360076"/>
    <w:rsid w:val="0037114F"/>
    <w:rsid w:val="00377A80"/>
    <w:rsid w:val="00381543"/>
    <w:rsid w:val="003925D6"/>
    <w:rsid w:val="00392BF0"/>
    <w:rsid w:val="00395CEC"/>
    <w:rsid w:val="003A13FD"/>
    <w:rsid w:val="003A2545"/>
    <w:rsid w:val="003A6E0D"/>
    <w:rsid w:val="003A796E"/>
    <w:rsid w:val="003B13A2"/>
    <w:rsid w:val="003B1F3F"/>
    <w:rsid w:val="003B27B1"/>
    <w:rsid w:val="003B4501"/>
    <w:rsid w:val="003B5BF4"/>
    <w:rsid w:val="003C1BD9"/>
    <w:rsid w:val="003C5735"/>
    <w:rsid w:val="003C6E2D"/>
    <w:rsid w:val="003C71E1"/>
    <w:rsid w:val="003C77BB"/>
    <w:rsid w:val="003D0D7C"/>
    <w:rsid w:val="003D36A4"/>
    <w:rsid w:val="003D380B"/>
    <w:rsid w:val="003D416B"/>
    <w:rsid w:val="003D5370"/>
    <w:rsid w:val="003D53ED"/>
    <w:rsid w:val="003D65BA"/>
    <w:rsid w:val="003E054A"/>
    <w:rsid w:val="003E057C"/>
    <w:rsid w:val="003F0739"/>
    <w:rsid w:val="003F16F1"/>
    <w:rsid w:val="003F4CED"/>
    <w:rsid w:val="004009BA"/>
    <w:rsid w:val="00402F43"/>
    <w:rsid w:val="00403641"/>
    <w:rsid w:val="00406311"/>
    <w:rsid w:val="004105F1"/>
    <w:rsid w:val="00412FDF"/>
    <w:rsid w:val="0041793E"/>
    <w:rsid w:val="00420E19"/>
    <w:rsid w:val="00422184"/>
    <w:rsid w:val="004246BE"/>
    <w:rsid w:val="0042563E"/>
    <w:rsid w:val="00425CD5"/>
    <w:rsid w:val="00427591"/>
    <w:rsid w:val="004348A8"/>
    <w:rsid w:val="00435DFD"/>
    <w:rsid w:val="00441D5F"/>
    <w:rsid w:val="00444B25"/>
    <w:rsid w:val="00444F1D"/>
    <w:rsid w:val="004451C9"/>
    <w:rsid w:val="004526CC"/>
    <w:rsid w:val="004533E3"/>
    <w:rsid w:val="00456940"/>
    <w:rsid w:val="004650F4"/>
    <w:rsid w:val="004658F2"/>
    <w:rsid w:val="004715F0"/>
    <w:rsid w:val="00474516"/>
    <w:rsid w:val="0047693B"/>
    <w:rsid w:val="00476C85"/>
    <w:rsid w:val="004776E3"/>
    <w:rsid w:val="0048333F"/>
    <w:rsid w:val="0049200F"/>
    <w:rsid w:val="004A0CDD"/>
    <w:rsid w:val="004A1ED0"/>
    <w:rsid w:val="004B050D"/>
    <w:rsid w:val="004B484D"/>
    <w:rsid w:val="004B4BFC"/>
    <w:rsid w:val="004C5BD2"/>
    <w:rsid w:val="004C68A8"/>
    <w:rsid w:val="004D231B"/>
    <w:rsid w:val="004D5DF7"/>
    <w:rsid w:val="004D78A2"/>
    <w:rsid w:val="004E021B"/>
    <w:rsid w:val="004E0325"/>
    <w:rsid w:val="004E0848"/>
    <w:rsid w:val="004E1074"/>
    <w:rsid w:val="004E64F0"/>
    <w:rsid w:val="004E65A1"/>
    <w:rsid w:val="004F0F42"/>
    <w:rsid w:val="004F66F3"/>
    <w:rsid w:val="0050541D"/>
    <w:rsid w:val="005115CD"/>
    <w:rsid w:val="005217DE"/>
    <w:rsid w:val="00524469"/>
    <w:rsid w:val="00525712"/>
    <w:rsid w:val="00526578"/>
    <w:rsid w:val="00530A6D"/>
    <w:rsid w:val="00533F47"/>
    <w:rsid w:val="00540F4A"/>
    <w:rsid w:val="00543271"/>
    <w:rsid w:val="0054512B"/>
    <w:rsid w:val="00545EBF"/>
    <w:rsid w:val="00546EB2"/>
    <w:rsid w:val="005600FB"/>
    <w:rsid w:val="005619FC"/>
    <w:rsid w:val="00567A6C"/>
    <w:rsid w:val="00570525"/>
    <w:rsid w:val="00571E48"/>
    <w:rsid w:val="005731B4"/>
    <w:rsid w:val="005832CA"/>
    <w:rsid w:val="00586500"/>
    <w:rsid w:val="00586EC1"/>
    <w:rsid w:val="0059185C"/>
    <w:rsid w:val="00593B30"/>
    <w:rsid w:val="005957AC"/>
    <w:rsid w:val="005A17DC"/>
    <w:rsid w:val="005A32E9"/>
    <w:rsid w:val="005A5736"/>
    <w:rsid w:val="005A5B39"/>
    <w:rsid w:val="005B0DCA"/>
    <w:rsid w:val="005B5870"/>
    <w:rsid w:val="005B5A0B"/>
    <w:rsid w:val="005B7AAE"/>
    <w:rsid w:val="005C3116"/>
    <w:rsid w:val="005C55F0"/>
    <w:rsid w:val="005C6F86"/>
    <w:rsid w:val="005D30A2"/>
    <w:rsid w:val="005D442F"/>
    <w:rsid w:val="005D5D84"/>
    <w:rsid w:val="005E3A4F"/>
    <w:rsid w:val="005E41BD"/>
    <w:rsid w:val="005E466B"/>
    <w:rsid w:val="005E4897"/>
    <w:rsid w:val="005E4E45"/>
    <w:rsid w:val="005E685E"/>
    <w:rsid w:val="005E6E20"/>
    <w:rsid w:val="005F0333"/>
    <w:rsid w:val="005F3775"/>
    <w:rsid w:val="005F4975"/>
    <w:rsid w:val="005F6A92"/>
    <w:rsid w:val="00601E47"/>
    <w:rsid w:val="00605D45"/>
    <w:rsid w:val="006124EB"/>
    <w:rsid w:val="00615C6F"/>
    <w:rsid w:val="0061750A"/>
    <w:rsid w:val="00622BA4"/>
    <w:rsid w:val="00626C04"/>
    <w:rsid w:val="006274F8"/>
    <w:rsid w:val="006330CD"/>
    <w:rsid w:val="006348D5"/>
    <w:rsid w:val="00636CEF"/>
    <w:rsid w:val="0064000A"/>
    <w:rsid w:val="00640C22"/>
    <w:rsid w:val="00646275"/>
    <w:rsid w:val="006471F5"/>
    <w:rsid w:val="0064736B"/>
    <w:rsid w:val="006510B2"/>
    <w:rsid w:val="0065247A"/>
    <w:rsid w:val="0065442F"/>
    <w:rsid w:val="00654D64"/>
    <w:rsid w:val="006561DF"/>
    <w:rsid w:val="006577DE"/>
    <w:rsid w:val="00661FF0"/>
    <w:rsid w:val="006641D5"/>
    <w:rsid w:val="006644D0"/>
    <w:rsid w:val="0066502A"/>
    <w:rsid w:val="00671643"/>
    <w:rsid w:val="006720F9"/>
    <w:rsid w:val="00674205"/>
    <w:rsid w:val="006801EA"/>
    <w:rsid w:val="00693776"/>
    <w:rsid w:val="00693E1A"/>
    <w:rsid w:val="006A005A"/>
    <w:rsid w:val="006A478C"/>
    <w:rsid w:val="006B650E"/>
    <w:rsid w:val="006C1CF7"/>
    <w:rsid w:val="006C267C"/>
    <w:rsid w:val="006C39CB"/>
    <w:rsid w:val="006C7C8E"/>
    <w:rsid w:val="006D2C6E"/>
    <w:rsid w:val="006D3B9A"/>
    <w:rsid w:val="006E0A11"/>
    <w:rsid w:val="006E0B30"/>
    <w:rsid w:val="006E223B"/>
    <w:rsid w:val="006E26D6"/>
    <w:rsid w:val="006E6A23"/>
    <w:rsid w:val="006F20D4"/>
    <w:rsid w:val="006F21C3"/>
    <w:rsid w:val="006F224D"/>
    <w:rsid w:val="006F25B0"/>
    <w:rsid w:val="006F3DA2"/>
    <w:rsid w:val="006F4004"/>
    <w:rsid w:val="0070307E"/>
    <w:rsid w:val="007042AB"/>
    <w:rsid w:val="00710E7F"/>
    <w:rsid w:val="00714718"/>
    <w:rsid w:val="00716F82"/>
    <w:rsid w:val="00720B63"/>
    <w:rsid w:val="00724505"/>
    <w:rsid w:val="007269BF"/>
    <w:rsid w:val="00727C07"/>
    <w:rsid w:val="00731E26"/>
    <w:rsid w:val="007332C0"/>
    <w:rsid w:val="0073402A"/>
    <w:rsid w:val="0073720F"/>
    <w:rsid w:val="00740E06"/>
    <w:rsid w:val="00745AE1"/>
    <w:rsid w:val="00750AF7"/>
    <w:rsid w:val="00751650"/>
    <w:rsid w:val="00756CDF"/>
    <w:rsid w:val="00757196"/>
    <w:rsid w:val="00760E53"/>
    <w:rsid w:val="00763299"/>
    <w:rsid w:val="00766DFD"/>
    <w:rsid w:val="00767CD2"/>
    <w:rsid w:val="007715ED"/>
    <w:rsid w:val="00772541"/>
    <w:rsid w:val="00773FAF"/>
    <w:rsid w:val="007855D1"/>
    <w:rsid w:val="00794B9E"/>
    <w:rsid w:val="00794E0C"/>
    <w:rsid w:val="00795820"/>
    <w:rsid w:val="007A0F9D"/>
    <w:rsid w:val="007A15F0"/>
    <w:rsid w:val="007A1776"/>
    <w:rsid w:val="007B0A47"/>
    <w:rsid w:val="007B15F6"/>
    <w:rsid w:val="007B2CD7"/>
    <w:rsid w:val="007B2E8E"/>
    <w:rsid w:val="007D21FB"/>
    <w:rsid w:val="007D4255"/>
    <w:rsid w:val="007D61E3"/>
    <w:rsid w:val="007D63E2"/>
    <w:rsid w:val="007E0940"/>
    <w:rsid w:val="007E1EC0"/>
    <w:rsid w:val="007E4782"/>
    <w:rsid w:val="007E4F5E"/>
    <w:rsid w:val="007E5C77"/>
    <w:rsid w:val="007E6CED"/>
    <w:rsid w:val="007F345E"/>
    <w:rsid w:val="007F43FC"/>
    <w:rsid w:val="007F5521"/>
    <w:rsid w:val="007F65D6"/>
    <w:rsid w:val="00805958"/>
    <w:rsid w:val="00807E07"/>
    <w:rsid w:val="00811BAC"/>
    <w:rsid w:val="00814DC4"/>
    <w:rsid w:val="00814EDD"/>
    <w:rsid w:val="00815E2E"/>
    <w:rsid w:val="00821D2D"/>
    <w:rsid w:val="008222BA"/>
    <w:rsid w:val="00824CF3"/>
    <w:rsid w:val="008269DF"/>
    <w:rsid w:val="00831547"/>
    <w:rsid w:val="00832C25"/>
    <w:rsid w:val="00837DC8"/>
    <w:rsid w:val="0084046A"/>
    <w:rsid w:val="0084124E"/>
    <w:rsid w:val="00843B71"/>
    <w:rsid w:val="0085030C"/>
    <w:rsid w:val="00850E0D"/>
    <w:rsid w:val="00866AC8"/>
    <w:rsid w:val="008703AE"/>
    <w:rsid w:val="008716C2"/>
    <w:rsid w:val="00872A6A"/>
    <w:rsid w:val="0087373E"/>
    <w:rsid w:val="008805EA"/>
    <w:rsid w:val="00881D27"/>
    <w:rsid w:val="00882D2B"/>
    <w:rsid w:val="0089019B"/>
    <w:rsid w:val="00891495"/>
    <w:rsid w:val="0089238A"/>
    <w:rsid w:val="00893F22"/>
    <w:rsid w:val="00894611"/>
    <w:rsid w:val="0089534D"/>
    <w:rsid w:val="008958A7"/>
    <w:rsid w:val="008A098A"/>
    <w:rsid w:val="008A3419"/>
    <w:rsid w:val="008A3DFF"/>
    <w:rsid w:val="008A6C42"/>
    <w:rsid w:val="008B26F7"/>
    <w:rsid w:val="008D0CC5"/>
    <w:rsid w:val="008D29AC"/>
    <w:rsid w:val="008D47BE"/>
    <w:rsid w:val="008E06A0"/>
    <w:rsid w:val="008E53B5"/>
    <w:rsid w:val="008F5061"/>
    <w:rsid w:val="00904B4C"/>
    <w:rsid w:val="00905BF5"/>
    <w:rsid w:val="00910CA5"/>
    <w:rsid w:val="009113DA"/>
    <w:rsid w:val="0091617B"/>
    <w:rsid w:val="0091696F"/>
    <w:rsid w:val="009212A8"/>
    <w:rsid w:val="00922963"/>
    <w:rsid w:val="00926F56"/>
    <w:rsid w:val="00927012"/>
    <w:rsid w:val="009276C0"/>
    <w:rsid w:val="00933340"/>
    <w:rsid w:val="00937382"/>
    <w:rsid w:val="009379E8"/>
    <w:rsid w:val="0094127D"/>
    <w:rsid w:val="009443D1"/>
    <w:rsid w:val="00944700"/>
    <w:rsid w:val="009459FC"/>
    <w:rsid w:val="0094673A"/>
    <w:rsid w:val="00947DF3"/>
    <w:rsid w:val="00950E61"/>
    <w:rsid w:val="00952631"/>
    <w:rsid w:val="00955B02"/>
    <w:rsid w:val="00961011"/>
    <w:rsid w:val="00962F00"/>
    <w:rsid w:val="0096451E"/>
    <w:rsid w:val="009676AD"/>
    <w:rsid w:val="009676CF"/>
    <w:rsid w:val="009677B1"/>
    <w:rsid w:val="00967DA0"/>
    <w:rsid w:val="009702D8"/>
    <w:rsid w:val="00970385"/>
    <w:rsid w:val="00974186"/>
    <w:rsid w:val="00974474"/>
    <w:rsid w:val="00977679"/>
    <w:rsid w:val="00985D34"/>
    <w:rsid w:val="009878ED"/>
    <w:rsid w:val="009912FD"/>
    <w:rsid w:val="00994378"/>
    <w:rsid w:val="00996938"/>
    <w:rsid w:val="009A13BA"/>
    <w:rsid w:val="009B44DA"/>
    <w:rsid w:val="009B6688"/>
    <w:rsid w:val="009B6F0F"/>
    <w:rsid w:val="009C06FD"/>
    <w:rsid w:val="009C4147"/>
    <w:rsid w:val="009C4851"/>
    <w:rsid w:val="009C686E"/>
    <w:rsid w:val="009C69E3"/>
    <w:rsid w:val="009D7F64"/>
    <w:rsid w:val="009E13BD"/>
    <w:rsid w:val="009E2EF9"/>
    <w:rsid w:val="009E4BF4"/>
    <w:rsid w:val="009E5687"/>
    <w:rsid w:val="009F18AA"/>
    <w:rsid w:val="009F6768"/>
    <w:rsid w:val="009F7C37"/>
    <w:rsid w:val="00A04080"/>
    <w:rsid w:val="00A05A42"/>
    <w:rsid w:val="00A134E8"/>
    <w:rsid w:val="00A157E7"/>
    <w:rsid w:val="00A172D9"/>
    <w:rsid w:val="00A23FF6"/>
    <w:rsid w:val="00A25637"/>
    <w:rsid w:val="00A30149"/>
    <w:rsid w:val="00A34C48"/>
    <w:rsid w:val="00A3502D"/>
    <w:rsid w:val="00A365F7"/>
    <w:rsid w:val="00A36B6D"/>
    <w:rsid w:val="00A422B8"/>
    <w:rsid w:val="00A4338E"/>
    <w:rsid w:val="00A45DBA"/>
    <w:rsid w:val="00A46495"/>
    <w:rsid w:val="00A51AD6"/>
    <w:rsid w:val="00A544BB"/>
    <w:rsid w:val="00A62079"/>
    <w:rsid w:val="00A646C6"/>
    <w:rsid w:val="00A675BF"/>
    <w:rsid w:val="00A67F7E"/>
    <w:rsid w:val="00A71E87"/>
    <w:rsid w:val="00A76C91"/>
    <w:rsid w:val="00A81512"/>
    <w:rsid w:val="00A84EC8"/>
    <w:rsid w:val="00A87196"/>
    <w:rsid w:val="00A92B8B"/>
    <w:rsid w:val="00A93B15"/>
    <w:rsid w:val="00A93E0E"/>
    <w:rsid w:val="00A9594B"/>
    <w:rsid w:val="00A95A8B"/>
    <w:rsid w:val="00A964BF"/>
    <w:rsid w:val="00AA0328"/>
    <w:rsid w:val="00AA0E98"/>
    <w:rsid w:val="00AA3C79"/>
    <w:rsid w:val="00AA621A"/>
    <w:rsid w:val="00AA7937"/>
    <w:rsid w:val="00AB0837"/>
    <w:rsid w:val="00AB0B24"/>
    <w:rsid w:val="00AB4DCE"/>
    <w:rsid w:val="00AB7A5D"/>
    <w:rsid w:val="00AB7E50"/>
    <w:rsid w:val="00AC1571"/>
    <w:rsid w:val="00AC1A90"/>
    <w:rsid w:val="00AC2DDC"/>
    <w:rsid w:val="00AC5676"/>
    <w:rsid w:val="00AC5C13"/>
    <w:rsid w:val="00AD2E11"/>
    <w:rsid w:val="00AE277D"/>
    <w:rsid w:val="00AE342D"/>
    <w:rsid w:val="00AE36CD"/>
    <w:rsid w:val="00AF2B7D"/>
    <w:rsid w:val="00AF3D8C"/>
    <w:rsid w:val="00AF40E7"/>
    <w:rsid w:val="00AF4C64"/>
    <w:rsid w:val="00B04E8A"/>
    <w:rsid w:val="00B06172"/>
    <w:rsid w:val="00B06307"/>
    <w:rsid w:val="00B1427D"/>
    <w:rsid w:val="00B25877"/>
    <w:rsid w:val="00B2666D"/>
    <w:rsid w:val="00B27410"/>
    <w:rsid w:val="00B331D9"/>
    <w:rsid w:val="00B42FCA"/>
    <w:rsid w:val="00B43FAC"/>
    <w:rsid w:val="00B460A4"/>
    <w:rsid w:val="00B53AF6"/>
    <w:rsid w:val="00B60460"/>
    <w:rsid w:val="00B6057F"/>
    <w:rsid w:val="00B60874"/>
    <w:rsid w:val="00B6196D"/>
    <w:rsid w:val="00B64DA8"/>
    <w:rsid w:val="00B65B89"/>
    <w:rsid w:val="00B70590"/>
    <w:rsid w:val="00B74207"/>
    <w:rsid w:val="00B77A12"/>
    <w:rsid w:val="00B837B5"/>
    <w:rsid w:val="00B86195"/>
    <w:rsid w:val="00B94803"/>
    <w:rsid w:val="00B976C2"/>
    <w:rsid w:val="00BA35EF"/>
    <w:rsid w:val="00BB0298"/>
    <w:rsid w:val="00BB10ED"/>
    <w:rsid w:val="00BB459D"/>
    <w:rsid w:val="00BB5948"/>
    <w:rsid w:val="00BB61A0"/>
    <w:rsid w:val="00BC496B"/>
    <w:rsid w:val="00BD009C"/>
    <w:rsid w:val="00BD445E"/>
    <w:rsid w:val="00BD4D71"/>
    <w:rsid w:val="00BD5892"/>
    <w:rsid w:val="00BD7408"/>
    <w:rsid w:val="00BE0C2A"/>
    <w:rsid w:val="00BE0E48"/>
    <w:rsid w:val="00BE1DAA"/>
    <w:rsid w:val="00BE1E81"/>
    <w:rsid w:val="00BE204C"/>
    <w:rsid w:val="00BE5A5A"/>
    <w:rsid w:val="00BF185A"/>
    <w:rsid w:val="00BF59AA"/>
    <w:rsid w:val="00C0175A"/>
    <w:rsid w:val="00C042E9"/>
    <w:rsid w:val="00C11729"/>
    <w:rsid w:val="00C16709"/>
    <w:rsid w:val="00C20A5A"/>
    <w:rsid w:val="00C20E93"/>
    <w:rsid w:val="00C304E3"/>
    <w:rsid w:val="00C30ABB"/>
    <w:rsid w:val="00C34BA8"/>
    <w:rsid w:val="00C354D0"/>
    <w:rsid w:val="00C356A5"/>
    <w:rsid w:val="00C40728"/>
    <w:rsid w:val="00C4096D"/>
    <w:rsid w:val="00C4359B"/>
    <w:rsid w:val="00C444D5"/>
    <w:rsid w:val="00C5208B"/>
    <w:rsid w:val="00C52529"/>
    <w:rsid w:val="00C63D17"/>
    <w:rsid w:val="00C64936"/>
    <w:rsid w:val="00C64CDF"/>
    <w:rsid w:val="00C71D10"/>
    <w:rsid w:val="00C748C4"/>
    <w:rsid w:val="00C768DF"/>
    <w:rsid w:val="00C84CB9"/>
    <w:rsid w:val="00C84D6B"/>
    <w:rsid w:val="00C877CF"/>
    <w:rsid w:val="00C9015A"/>
    <w:rsid w:val="00C9079D"/>
    <w:rsid w:val="00C91C8A"/>
    <w:rsid w:val="00C92E51"/>
    <w:rsid w:val="00C93269"/>
    <w:rsid w:val="00C939C6"/>
    <w:rsid w:val="00CA19AB"/>
    <w:rsid w:val="00CB24E6"/>
    <w:rsid w:val="00CB3BC7"/>
    <w:rsid w:val="00CB3D41"/>
    <w:rsid w:val="00CC31DF"/>
    <w:rsid w:val="00CC5658"/>
    <w:rsid w:val="00CC7A19"/>
    <w:rsid w:val="00CD14ED"/>
    <w:rsid w:val="00CD160E"/>
    <w:rsid w:val="00CD1CDC"/>
    <w:rsid w:val="00CD679A"/>
    <w:rsid w:val="00CD6F33"/>
    <w:rsid w:val="00CE03C7"/>
    <w:rsid w:val="00CE6EEB"/>
    <w:rsid w:val="00CF239E"/>
    <w:rsid w:val="00CF45D4"/>
    <w:rsid w:val="00CF711D"/>
    <w:rsid w:val="00D00E6F"/>
    <w:rsid w:val="00D02585"/>
    <w:rsid w:val="00D029C4"/>
    <w:rsid w:val="00D0303A"/>
    <w:rsid w:val="00D07FEF"/>
    <w:rsid w:val="00D12903"/>
    <w:rsid w:val="00D1523D"/>
    <w:rsid w:val="00D413C8"/>
    <w:rsid w:val="00D4200C"/>
    <w:rsid w:val="00D52EEA"/>
    <w:rsid w:val="00D554EB"/>
    <w:rsid w:val="00D63504"/>
    <w:rsid w:val="00D663B5"/>
    <w:rsid w:val="00D71AE1"/>
    <w:rsid w:val="00D7603E"/>
    <w:rsid w:val="00D82D24"/>
    <w:rsid w:val="00D85988"/>
    <w:rsid w:val="00D85A38"/>
    <w:rsid w:val="00D86DF9"/>
    <w:rsid w:val="00D9454D"/>
    <w:rsid w:val="00DA05C0"/>
    <w:rsid w:val="00DA0C81"/>
    <w:rsid w:val="00DA1391"/>
    <w:rsid w:val="00DA2C13"/>
    <w:rsid w:val="00DA3EC5"/>
    <w:rsid w:val="00DA75FF"/>
    <w:rsid w:val="00DB44F8"/>
    <w:rsid w:val="00DB527A"/>
    <w:rsid w:val="00DC611E"/>
    <w:rsid w:val="00DD14C5"/>
    <w:rsid w:val="00DD3BE2"/>
    <w:rsid w:val="00DD3E90"/>
    <w:rsid w:val="00DD4E19"/>
    <w:rsid w:val="00DD61E0"/>
    <w:rsid w:val="00DE3358"/>
    <w:rsid w:val="00DE3DDF"/>
    <w:rsid w:val="00DE44C4"/>
    <w:rsid w:val="00DE56F7"/>
    <w:rsid w:val="00DF288C"/>
    <w:rsid w:val="00DF31ED"/>
    <w:rsid w:val="00DF462D"/>
    <w:rsid w:val="00DF4AF0"/>
    <w:rsid w:val="00DF598A"/>
    <w:rsid w:val="00E01B33"/>
    <w:rsid w:val="00E020F4"/>
    <w:rsid w:val="00E02FC7"/>
    <w:rsid w:val="00E03140"/>
    <w:rsid w:val="00E04021"/>
    <w:rsid w:val="00E04EB8"/>
    <w:rsid w:val="00E1046F"/>
    <w:rsid w:val="00E11BDC"/>
    <w:rsid w:val="00E14078"/>
    <w:rsid w:val="00E1440C"/>
    <w:rsid w:val="00E238D6"/>
    <w:rsid w:val="00E23951"/>
    <w:rsid w:val="00E23E24"/>
    <w:rsid w:val="00E33EF4"/>
    <w:rsid w:val="00E35E1D"/>
    <w:rsid w:val="00E417B4"/>
    <w:rsid w:val="00E41B36"/>
    <w:rsid w:val="00E429FE"/>
    <w:rsid w:val="00E43654"/>
    <w:rsid w:val="00E467B7"/>
    <w:rsid w:val="00E50829"/>
    <w:rsid w:val="00E53B7E"/>
    <w:rsid w:val="00E60DF3"/>
    <w:rsid w:val="00E646CD"/>
    <w:rsid w:val="00E706BD"/>
    <w:rsid w:val="00E71C51"/>
    <w:rsid w:val="00E73ED9"/>
    <w:rsid w:val="00E8195C"/>
    <w:rsid w:val="00E8247D"/>
    <w:rsid w:val="00E82624"/>
    <w:rsid w:val="00E8782D"/>
    <w:rsid w:val="00E87C93"/>
    <w:rsid w:val="00E92037"/>
    <w:rsid w:val="00E964C9"/>
    <w:rsid w:val="00E9770E"/>
    <w:rsid w:val="00EA40F7"/>
    <w:rsid w:val="00EA4C78"/>
    <w:rsid w:val="00EB764C"/>
    <w:rsid w:val="00EC03E9"/>
    <w:rsid w:val="00EC09F5"/>
    <w:rsid w:val="00EC464F"/>
    <w:rsid w:val="00EC7BCF"/>
    <w:rsid w:val="00ED5770"/>
    <w:rsid w:val="00EE2AF3"/>
    <w:rsid w:val="00EE3EC3"/>
    <w:rsid w:val="00EF4265"/>
    <w:rsid w:val="00EF514A"/>
    <w:rsid w:val="00EF5AFE"/>
    <w:rsid w:val="00EF6588"/>
    <w:rsid w:val="00F02387"/>
    <w:rsid w:val="00F04DDF"/>
    <w:rsid w:val="00F04EDC"/>
    <w:rsid w:val="00F06B4F"/>
    <w:rsid w:val="00F07309"/>
    <w:rsid w:val="00F10B19"/>
    <w:rsid w:val="00F13707"/>
    <w:rsid w:val="00F1538A"/>
    <w:rsid w:val="00F16298"/>
    <w:rsid w:val="00F171ED"/>
    <w:rsid w:val="00F22043"/>
    <w:rsid w:val="00F22FA7"/>
    <w:rsid w:val="00F2382D"/>
    <w:rsid w:val="00F265E6"/>
    <w:rsid w:val="00F32BA6"/>
    <w:rsid w:val="00F42CED"/>
    <w:rsid w:val="00F46B61"/>
    <w:rsid w:val="00F52DDB"/>
    <w:rsid w:val="00F5380C"/>
    <w:rsid w:val="00F56E82"/>
    <w:rsid w:val="00F616D6"/>
    <w:rsid w:val="00F65CEF"/>
    <w:rsid w:val="00F661DA"/>
    <w:rsid w:val="00F67D02"/>
    <w:rsid w:val="00F83420"/>
    <w:rsid w:val="00F84CC6"/>
    <w:rsid w:val="00F85D53"/>
    <w:rsid w:val="00F86423"/>
    <w:rsid w:val="00F86EA7"/>
    <w:rsid w:val="00F93753"/>
    <w:rsid w:val="00FA07DE"/>
    <w:rsid w:val="00FA77E9"/>
    <w:rsid w:val="00FB2C60"/>
    <w:rsid w:val="00FB7577"/>
    <w:rsid w:val="00FC1CDB"/>
    <w:rsid w:val="00FC23FA"/>
    <w:rsid w:val="00FC4388"/>
    <w:rsid w:val="00FC46E9"/>
    <w:rsid w:val="00FC6870"/>
    <w:rsid w:val="00FC784B"/>
    <w:rsid w:val="00FC7B25"/>
    <w:rsid w:val="00FD127D"/>
    <w:rsid w:val="00FD5F4F"/>
    <w:rsid w:val="00FD681D"/>
    <w:rsid w:val="00FD7CEB"/>
    <w:rsid w:val="00FE057C"/>
    <w:rsid w:val="00FE1ADB"/>
    <w:rsid w:val="00FE6C6A"/>
    <w:rsid w:val="00FE6C84"/>
    <w:rsid w:val="00FF3346"/>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03864491"/>
  <w15:docId w15:val="{AAFA1512-F42F-4F68-8083-C206C2C2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aliases w:val="bullet list"/>
    <w:basedOn w:val="Normal"/>
    <w:link w:val="ListParagraphChar"/>
    <w:uiPriority w:val="34"/>
    <w:qFormat/>
    <w:rsid w:val="007715ED"/>
    <w:pPr>
      <w:ind w:left="720"/>
    </w:pPr>
  </w:style>
  <w:style w:type="numbering" w:customStyle="1" w:styleId="Style5">
    <w:name w:val="Style5"/>
    <w:rsid w:val="007715ED"/>
    <w:pPr>
      <w:numPr>
        <w:numId w:val="12"/>
      </w:numPr>
    </w:pPr>
  </w:style>
  <w:style w:type="numbering" w:customStyle="1" w:styleId="Style2">
    <w:name w:val="Style2"/>
    <w:rsid w:val="007715ED"/>
    <w:pPr>
      <w:numPr>
        <w:numId w:val="8"/>
      </w:numPr>
    </w:pPr>
  </w:style>
  <w:style w:type="numbering" w:customStyle="1" w:styleId="Style7">
    <w:name w:val="Style7"/>
    <w:rsid w:val="007715ED"/>
    <w:pPr>
      <w:numPr>
        <w:numId w:val="14"/>
      </w:numPr>
    </w:pPr>
  </w:style>
  <w:style w:type="numbering" w:customStyle="1" w:styleId="Style6">
    <w:name w:val="Style6"/>
    <w:rsid w:val="007715ED"/>
    <w:pPr>
      <w:numPr>
        <w:numId w:val="13"/>
      </w:numPr>
    </w:pPr>
  </w:style>
  <w:style w:type="numbering" w:customStyle="1" w:styleId="Style8">
    <w:name w:val="Style8"/>
    <w:rsid w:val="007715ED"/>
    <w:pPr>
      <w:numPr>
        <w:numId w:val="15"/>
      </w:numPr>
    </w:pPr>
  </w:style>
  <w:style w:type="numbering" w:customStyle="1" w:styleId="Style4">
    <w:name w:val="Style4"/>
    <w:rsid w:val="007715ED"/>
    <w:pPr>
      <w:numPr>
        <w:numId w:val="11"/>
      </w:numPr>
    </w:pPr>
  </w:style>
  <w:style w:type="numbering" w:customStyle="1" w:styleId="Style1">
    <w:name w:val="Style1"/>
    <w:rsid w:val="007715ED"/>
    <w:pPr>
      <w:numPr>
        <w:numId w:val="6"/>
      </w:numPr>
    </w:pPr>
  </w:style>
  <w:style w:type="numbering" w:customStyle="1" w:styleId="Style9">
    <w:name w:val="Style9"/>
    <w:rsid w:val="007715ED"/>
    <w:pPr>
      <w:numPr>
        <w:numId w:val="17"/>
      </w:numPr>
    </w:pPr>
  </w:style>
  <w:style w:type="numbering" w:customStyle="1" w:styleId="Style3">
    <w:name w:val="Style3"/>
    <w:rsid w:val="007715ED"/>
    <w:pPr>
      <w:numPr>
        <w:numId w:val="10"/>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 w:type="character" w:customStyle="1" w:styleId="ListParagraphChar">
    <w:name w:val="List Paragraph Char"/>
    <w:aliases w:val="bullet list Char"/>
    <w:link w:val="ListParagraph"/>
    <w:uiPriority w:val="34"/>
    <w:locked/>
    <w:rsid w:val="00054F0F"/>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 w:id="1652562706">
      <w:bodyDiv w:val="1"/>
      <w:marLeft w:val="0"/>
      <w:marRight w:val="0"/>
      <w:marTop w:val="0"/>
      <w:marBottom w:val="0"/>
      <w:divBdr>
        <w:top w:val="none" w:sz="0" w:space="0" w:color="auto"/>
        <w:left w:val="none" w:sz="0" w:space="0" w:color="auto"/>
        <w:bottom w:val="none" w:sz="0" w:space="0" w:color="auto"/>
        <w:right w:val="none" w:sz="0" w:space="0" w:color="auto"/>
      </w:divBdr>
    </w:div>
    <w:div w:id="1970090773">
      <w:bodyDiv w:val="1"/>
      <w:marLeft w:val="0"/>
      <w:marRight w:val="0"/>
      <w:marTop w:val="0"/>
      <w:marBottom w:val="0"/>
      <w:divBdr>
        <w:top w:val="none" w:sz="0" w:space="0" w:color="auto"/>
        <w:left w:val="none" w:sz="0" w:space="0" w:color="auto"/>
        <w:bottom w:val="none" w:sz="0" w:space="0" w:color="auto"/>
        <w:right w:val="none" w:sz="0" w:space="0" w:color="auto"/>
      </w:divBdr>
    </w:div>
    <w:div w:id="1992631778">
      <w:bodyDiv w:val="1"/>
      <w:marLeft w:val="0"/>
      <w:marRight w:val="0"/>
      <w:marTop w:val="0"/>
      <w:marBottom w:val="0"/>
      <w:divBdr>
        <w:top w:val="none" w:sz="0" w:space="0" w:color="auto"/>
        <w:left w:val="none" w:sz="0" w:space="0" w:color="auto"/>
        <w:bottom w:val="none" w:sz="0" w:space="0" w:color="auto"/>
        <w:right w:val="none" w:sz="0" w:space="0" w:color="auto"/>
      </w:divBdr>
      <w:divsChild>
        <w:div w:id="1188714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549020">
              <w:marLeft w:val="0"/>
              <w:marRight w:val="0"/>
              <w:marTop w:val="0"/>
              <w:marBottom w:val="0"/>
              <w:divBdr>
                <w:top w:val="none" w:sz="0" w:space="0" w:color="auto"/>
                <w:left w:val="none" w:sz="0" w:space="0" w:color="auto"/>
                <w:bottom w:val="none" w:sz="0" w:space="0" w:color="auto"/>
                <w:right w:val="none" w:sz="0" w:space="0" w:color="auto"/>
              </w:divBdr>
              <w:divsChild>
                <w:div w:id="298389950">
                  <w:marLeft w:val="0"/>
                  <w:marRight w:val="0"/>
                  <w:marTop w:val="0"/>
                  <w:marBottom w:val="0"/>
                  <w:divBdr>
                    <w:top w:val="none" w:sz="0" w:space="0" w:color="auto"/>
                    <w:left w:val="none" w:sz="0" w:space="0" w:color="auto"/>
                    <w:bottom w:val="none" w:sz="0" w:space="0" w:color="auto"/>
                    <w:right w:val="none" w:sz="0" w:space="0" w:color="auto"/>
                  </w:divBdr>
                  <w:divsChild>
                    <w:div w:id="16728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ss.iowa.gov/webapp/VSS_ON/AltSelfService"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bidopportunities.iowa.gov/"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dopportunities.iow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ftc.gov/os/statutes/fcrajump.sht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iowa.gov/procurement/vendors/how-do-business" TargetMode="External"/><Relationship Id="rId22" Type="http://schemas.openxmlformats.org/officeDocument/2006/relationships/hyperlink" Target="https://www.pcisecuritystandards.org/security_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463353-9E1F-43BB-823D-0015FBD90B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4.xml><?xml version="1.0" encoding="utf-8"?>
<ds:datastoreItem xmlns:ds="http://schemas.openxmlformats.org/officeDocument/2006/customXml" ds:itemID="{52813307-797B-4605-83A1-A171AE3B4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30</Pages>
  <Words>9314</Words>
  <Characters>53094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62284</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lschmit</dc:creator>
  <cp:lastModifiedBy>Harper, Kathryn [DAS]</cp:lastModifiedBy>
  <cp:revision>11</cp:revision>
  <cp:lastPrinted>2023-06-06T20:28:00Z</cp:lastPrinted>
  <dcterms:created xsi:type="dcterms:W3CDTF">2023-06-19T19:22:00Z</dcterms:created>
  <dcterms:modified xsi:type="dcterms:W3CDTF">2023-07-05T14:49:00Z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