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2F6" w:rsidRDefault="00D902F6">
      <w:pPr>
        <w:widowControl w:val="0"/>
        <w:pBdr>
          <w:top w:val="nil"/>
          <w:left w:val="nil"/>
          <w:bottom w:val="nil"/>
          <w:right w:val="nil"/>
          <w:between w:val="nil"/>
        </w:pBdr>
        <w:spacing w:after="0" w:line="276" w:lineRule="auto"/>
      </w:pPr>
    </w:p>
    <w:p w:rsidR="00D902F6" w:rsidRDefault="00D902F6">
      <w:pPr>
        <w:widowControl w:val="0"/>
        <w:pBdr>
          <w:top w:val="nil"/>
          <w:left w:val="nil"/>
          <w:bottom w:val="nil"/>
          <w:right w:val="nil"/>
          <w:between w:val="nil"/>
        </w:pBdr>
        <w:spacing w:after="0" w:line="276" w:lineRule="auto"/>
      </w:pPr>
    </w:p>
    <w:p w:rsidR="00D902F6" w:rsidRDefault="00D902F6">
      <w:pPr>
        <w:widowControl w:val="0"/>
        <w:pBdr>
          <w:top w:val="nil"/>
          <w:left w:val="nil"/>
          <w:bottom w:val="nil"/>
          <w:right w:val="nil"/>
          <w:between w:val="nil"/>
        </w:pBdr>
        <w:spacing w:after="0" w:line="276" w:lineRule="auto"/>
      </w:pPr>
    </w:p>
    <w:p w:rsidR="00D902F6" w:rsidRDefault="00D902F6">
      <w:pPr>
        <w:widowControl w:val="0"/>
        <w:pBdr>
          <w:top w:val="nil"/>
          <w:left w:val="nil"/>
          <w:bottom w:val="nil"/>
          <w:right w:val="nil"/>
          <w:between w:val="nil"/>
        </w:pBdr>
        <w:spacing w:after="0" w:line="276" w:lineRule="auto"/>
        <w:rPr>
          <w:rFonts w:ascii="Arial" w:eastAsia="Arial" w:hAnsi="Arial" w:cs="Arial"/>
          <w:color w:val="000000"/>
        </w:rPr>
      </w:pPr>
    </w:p>
    <w:tbl>
      <w:tblPr>
        <w:tblStyle w:val="a9"/>
        <w:tblW w:w="10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75"/>
        <w:gridCol w:w="3570"/>
        <w:gridCol w:w="2760"/>
      </w:tblGrid>
      <w:tr w:rsidR="00D902F6">
        <w:tc>
          <w:tcPr>
            <w:tcW w:w="3675" w:type="dxa"/>
            <w:tcBorders>
              <w:bottom w:val="single" w:sz="18" w:space="0" w:color="808080"/>
              <w:right w:val="single" w:sz="18" w:space="0" w:color="808080"/>
            </w:tcBorders>
            <w:vAlign w:val="center"/>
          </w:tcPr>
          <w:p w:rsidR="00D902F6" w:rsidRDefault="00DA0A04">
            <w:pPr>
              <w:pBdr>
                <w:top w:val="nil"/>
                <w:left w:val="nil"/>
                <w:bottom w:val="nil"/>
                <w:right w:val="nil"/>
                <w:between w:val="nil"/>
              </w:pBdr>
              <w:rPr>
                <w:color w:val="000000"/>
                <w:sz w:val="76"/>
                <w:szCs w:val="76"/>
              </w:rPr>
            </w:pPr>
            <w:r>
              <w:rPr>
                <w:rFonts w:ascii="Arial" w:eastAsia="Arial" w:hAnsi="Arial" w:cs="Arial"/>
                <w:color w:val="000000"/>
                <w:sz w:val="72"/>
                <w:szCs w:val="72"/>
              </w:rPr>
              <w:t>Request for Proposals RFP # 1</w:t>
            </w:r>
          </w:p>
        </w:tc>
        <w:tc>
          <w:tcPr>
            <w:tcW w:w="6330" w:type="dxa"/>
            <w:gridSpan w:val="2"/>
            <w:tcBorders>
              <w:left w:val="single" w:sz="18" w:space="0" w:color="808080"/>
              <w:bottom w:val="single" w:sz="18" w:space="0" w:color="808080"/>
            </w:tcBorders>
            <w:vAlign w:val="center"/>
          </w:tcPr>
          <w:p w:rsidR="00D902F6" w:rsidRDefault="00D902F6">
            <w:pPr>
              <w:pBdr>
                <w:top w:val="nil"/>
                <w:left w:val="nil"/>
                <w:bottom w:val="nil"/>
                <w:right w:val="nil"/>
                <w:between w:val="nil"/>
              </w:pBdr>
              <w:rPr>
                <w:color w:val="000000"/>
                <w:sz w:val="36"/>
                <w:szCs w:val="36"/>
              </w:rPr>
            </w:pPr>
          </w:p>
          <w:p w:rsidR="00D902F6" w:rsidRDefault="00DA0A04">
            <w:pPr>
              <w:pBdr>
                <w:top w:val="nil"/>
                <w:left w:val="nil"/>
                <w:bottom w:val="nil"/>
                <w:right w:val="nil"/>
                <w:between w:val="nil"/>
              </w:pBdr>
              <w:rPr>
                <w:color w:val="5B9BD5"/>
                <w:sz w:val="200"/>
                <w:szCs w:val="200"/>
              </w:rPr>
            </w:pPr>
            <w:r>
              <w:rPr>
                <w:rFonts w:ascii="Arial" w:eastAsia="Arial" w:hAnsi="Arial" w:cs="Arial"/>
                <w:color w:val="5B9BD5"/>
                <w:sz w:val="48"/>
                <w:szCs w:val="48"/>
              </w:rPr>
              <w:t>SY 20</w:t>
            </w:r>
            <w:r>
              <w:rPr>
                <w:rFonts w:ascii="Arial" w:eastAsia="Arial" w:hAnsi="Arial" w:cs="Arial"/>
                <w:color w:val="5B9BD5"/>
                <w:sz w:val="48"/>
                <w:szCs w:val="48"/>
              </w:rPr>
              <w:t>23 to 2024</w:t>
            </w:r>
            <w:r>
              <w:rPr>
                <w:rFonts w:ascii="Arial" w:eastAsia="Arial" w:hAnsi="Arial" w:cs="Arial"/>
                <w:color w:val="5B9BD5"/>
                <w:sz w:val="48"/>
                <w:szCs w:val="48"/>
              </w:rPr>
              <w:t xml:space="preserve"> </w:t>
            </w:r>
          </w:p>
        </w:tc>
      </w:tr>
      <w:tr w:rsidR="00D902F6">
        <w:tc>
          <w:tcPr>
            <w:tcW w:w="7245" w:type="dxa"/>
            <w:gridSpan w:val="2"/>
            <w:tcBorders>
              <w:top w:val="single" w:sz="18" w:space="0" w:color="808080"/>
            </w:tcBorders>
            <w:vAlign w:val="center"/>
          </w:tcPr>
          <w:p w:rsidR="00D902F6" w:rsidRDefault="00DA0A04">
            <w:pPr>
              <w:pBdr>
                <w:top w:val="nil"/>
                <w:left w:val="nil"/>
                <w:bottom w:val="nil"/>
                <w:right w:val="nil"/>
                <w:between w:val="nil"/>
              </w:pBdr>
              <w:rPr>
                <w:rFonts w:ascii="Arial" w:eastAsia="Arial" w:hAnsi="Arial" w:cs="Arial"/>
                <w:color w:val="000000"/>
              </w:rPr>
            </w:pPr>
            <w:r>
              <w:rPr>
                <w:rFonts w:ascii="Arial" w:eastAsia="Arial" w:hAnsi="Arial" w:cs="Arial"/>
                <w:color w:val="000000"/>
              </w:rPr>
              <w:t>The Atlantic Community School District issues this Request for Proposal (RFP) for Prime Vendors for SY 20</w:t>
            </w:r>
            <w:r>
              <w:rPr>
                <w:rFonts w:ascii="Arial" w:eastAsia="Arial" w:hAnsi="Arial" w:cs="Arial"/>
              </w:rPr>
              <w:t>23 - 2024</w:t>
            </w:r>
          </w:p>
        </w:tc>
        <w:tc>
          <w:tcPr>
            <w:tcW w:w="2760" w:type="dxa"/>
            <w:tcBorders>
              <w:top w:val="single" w:sz="18" w:space="0" w:color="808080"/>
            </w:tcBorders>
            <w:vAlign w:val="center"/>
          </w:tcPr>
          <w:p w:rsidR="00D902F6" w:rsidRDefault="00DA0A04">
            <w:r>
              <w:t>Atlantic Community School District       1406 SW 7th  St.          Atlantic, IA 50022</w:t>
            </w:r>
          </w:p>
        </w:tc>
      </w:tr>
    </w:tbl>
    <w:p w:rsidR="00D902F6" w:rsidRDefault="00D902F6"/>
    <w:p w:rsidR="00D902F6" w:rsidRDefault="00D902F6">
      <w:pPr>
        <w:pStyle w:val="Heading1"/>
        <w:ind w:firstLine="720"/>
      </w:pPr>
    </w:p>
    <w:p w:rsidR="00D902F6" w:rsidRDefault="00D902F6"/>
    <w:p w:rsidR="00D902F6" w:rsidRDefault="00D902F6"/>
    <w:p w:rsidR="00D902F6" w:rsidRDefault="00D902F6"/>
    <w:p w:rsidR="00D902F6" w:rsidRDefault="00D902F6"/>
    <w:p w:rsidR="00D902F6" w:rsidRDefault="00D902F6"/>
    <w:p w:rsidR="00D902F6" w:rsidRDefault="00D902F6"/>
    <w:p w:rsidR="00D902F6" w:rsidRDefault="00D902F6"/>
    <w:p w:rsidR="00D902F6" w:rsidRDefault="00D902F6"/>
    <w:p w:rsidR="00D902F6" w:rsidRDefault="00D902F6"/>
    <w:p w:rsidR="00D902F6" w:rsidRDefault="00D902F6"/>
    <w:p w:rsidR="00D902F6" w:rsidRDefault="00D902F6"/>
    <w:p w:rsidR="00D902F6" w:rsidRDefault="00D902F6"/>
    <w:p w:rsidR="00D902F6" w:rsidRDefault="00D902F6"/>
    <w:p w:rsidR="00D902F6" w:rsidRDefault="00D902F6"/>
    <w:p w:rsidR="00D902F6" w:rsidRDefault="00D902F6"/>
    <w:p w:rsidR="00D902F6" w:rsidRDefault="00DA0A04">
      <w:r>
        <w:rPr>
          <w:noProof/>
        </w:rPr>
        <mc:AlternateContent>
          <mc:Choice Requires="wpg">
            <w:drawing>
              <wp:anchor distT="0" distB="0" distL="114300" distR="114300" simplePos="0" relativeHeight="251658240" behindDoc="0" locked="0" layoutInCell="1" hidden="0" allowOverlap="1">
                <wp:simplePos x="0" y="0"/>
                <wp:positionH relativeFrom="column">
                  <wp:posOffset>76201</wp:posOffset>
                </wp:positionH>
                <wp:positionV relativeFrom="paragraph">
                  <wp:posOffset>-12699</wp:posOffset>
                </wp:positionV>
                <wp:extent cx="5572125" cy="661576"/>
                <wp:effectExtent l="0" t="0" r="0" b="0"/>
                <wp:wrapNone/>
                <wp:docPr id="46" name="Freeform 46"/>
                <wp:cNvGraphicFramePr/>
                <a:graphic xmlns:a="http://schemas.openxmlformats.org/drawingml/2006/main">
                  <a:graphicData uri="http://schemas.microsoft.com/office/word/2010/wordprocessingShape">
                    <wps:wsp>
                      <wps:cNvSpPr/>
                      <wps:spPr>
                        <a:xfrm>
                          <a:off x="2602800" y="3616170"/>
                          <a:ext cx="5486400" cy="327660"/>
                        </a:xfrm>
                        <a:custGeom>
                          <a:avLst/>
                          <a:gdLst/>
                          <a:ahLst/>
                          <a:cxnLst/>
                          <a:rect l="l" t="t" r="r" b="b"/>
                          <a:pathLst>
                            <a:path w="5486400" h="327660" extrusionOk="0">
                              <a:moveTo>
                                <a:pt x="0" y="0"/>
                              </a:moveTo>
                              <a:lnTo>
                                <a:pt x="0" y="327660"/>
                              </a:lnTo>
                              <a:lnTo>
                                <a:pt x="5486400" y="327660"/>
                              </a:lnTo>
                              <a:lnTo>
                                <a:pt x="5486400" y="0"/>
                              </a:lnTo>
                              <a:close/>
                            </a:path>
                          </a:pathLst>
                        </a:custGeom>
                        <a:solidFill>
                          <a:srgbClr val="FFFFFF"/>
                        </a:solidFill>
                        <a:ln w="28575" cap="flat" cmpd="sng">
                          <a:solidFill>
                            <a:srgbClr val="000000"/>
                          </a:solidFill>
                          <a:prstDash val="solid"/>
                          <a:miter lim="8000"/>
                          <a:headEnd type="none" w="sm" len="sm"/>
                          <a:tailEnd type="none" w="sm" len="sm"/>
                        </a:ln>
                      </wps:spPr>
                      <wps:txbx>
                        <w:txbxContent>
                          <w:p w:rsidR="00D902F6" w:rsidRDefault="00DA0A04">
                            <w:pPr>
                              <w:spacing w:line="258" w:lineRule="auto"/>
                              <w:ind w:right="-395"/>
                              <w:textDirection w:val="btLr"/>
                            </w:pPr>
                            <w:r>
                              <w:rPr>
                                <w:rFonts w:ascii="Arial" w:eastAsia="Arial" w:hAnsi="Arial" w:cs="Arial"/>
                                <w:color w:val="000000"/>
                              </w:rPr>
                              <w:t xml:space="preserve"> Atlantic Community School District  1406 SW 7th St. Atlantic, IA 50022</w:t>
                            </w:r>
                          </w:p>
                          <w:p w:rsidR="00D902F6" w:rsidRDefault="00DA0A04">
                            <w:pPr>
                              <w:spacing w:line="258" w:lineRule="auto"/>
                              <w:ind w:right="-395"/>
                              <w:textDirection w:val="btLr"/>
                            </w:pPr>
                            <w:r>
                              <w:rPr>
                                <w:rFonts w:ascii="Arial" w:eastAsia="Arial" w:hAnsi="Arial" w:cs="Arial"/>
                                <w:color w:val="000000"/>
                              </w:rPr>
                              <w:t>1</w:t>
                            </w:r>
                          </w:p>
                        </w:txbxContent>
                      </wps:txbx>
                      <wps:bodyPr spcFirstLastPara="1" wrap="square" lIns="88900" tIns="38100" rIns="88900" bIns="381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-12699</wp:posOffset>
                </wp:positionV>
                <wp:extent cx="5572125" cy="661576"/>
                <wp:effectExtent b="0" l="0" r="0" t="0"/>
                <wp:wrapNone/>
                <wp:docPr id="46"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5572125" cy="661576"/>
                        </a:xfrm>
                        <a:prstGeom prst="rect"/>
                        <a:ln/>
                      </pic:spPr>
                    </pic:pic>
                  </a:graphicData>
                </a:graphic>
              </wp:anchor>
            </w:drawing>
          </mc:Fallback>
        </mc:AlternateContent>
      </w:r>
    </w:p>
    <w:p w:rsidR="00D902F6" w:rsidRDefault="00DA0A04">
      <w:r>
        <w:rPr>
          <w:noProof/>
        </w:rPr>
        <mc:AlternateContent>
          <mc:Choice Requires="wpg">
            <w:drawing>
              <wp:anchor distT="0" distB="0" distL="114300" distR="114300" simplePos="0" relativeHeight="251659264" behindDoc="0" locked="0" layoutInCell="1" hidden="0" allowOverlap="1">
                <wp:simplePos x="0" y="0"/>
                <wp:positionH relativeFrom="column">
                  <wp:posOffset>76201</wp:posOffset>
                </wp:positionH>
                <wp:positionV relativeFrom="paragraph">
                  <wp:posOffset>190500</wp:posOffset>
                </wp:positionV>
                <wp:extent cx="5572125" cy="1812486"/>
                <wp:effectExtent l="0" t="0" r="0" b="0"/>
                <wp:wrapNone/>
                <wp:docPr id="45" name="Freeform 45"/>
                <wp:cNvGraphicFramePr/>
                <a:graphic xmlns:a="http://schemas.openxmlformats.org/drawingml/2006/main">
                  <a:graphicData uri="http://schemas.microsoft.com/office/word/2010/wordprocessingShape">
                    <wps:wsp>
                      <wps:cNvSpPr/>
                      <wps:spPr>
                        <a:xfrm>
                          <a:off x="2602800" y="2941165"/>
                          <a:ext cx="5486400" cy="1677670"/>
                        </a:xfrm>
                        <a:custGeom>
                          <a:avLst/>
                          <a:gdLst/>
                          <a:ahLst/>
                          <a:cxnLst/>
                          <a:rect l="l" t="t" r="r" b="b"/>
                          <a:pathLst>
                            <a:path w="5486400" h="1677670" extrusionOk="0">
                              <a:moveTo>
                                <a:pt x="0" y="0"/>
                              </a:moveTo>
                              <a:lnTo>
                                <a:pt x="0" y="1677670"/>
                              </a:lnTo>
                              <a:lnTo>
                                <a:pt x="5486400" y="1677670"/>
                              </a:lnTo>
                              <a:lnTo>
                                <a:pt x="5486400" y="0"/>
                              </a:lnTo>
                              <a:close/>
                            </a:path>
                          </a:pathLst>
                        </a:custGeom>
                        <a:solidFill>
                          <a:srgbClr val="FFFFFF"/>
                        </a:solidFill>
                        <a:ln w="28575" cap="flat" cmpd="sng">
                          <a:solidFill>
                            <a:srgbClr val="000000"/>
                          </a:solidFill>
                          <a:prstDash val="solid"/>
                          <a:miter lim="8000"/>
                          <a:headEnd type="none" w="sm" len="sm"/>
                          <a:tailEnd type="none" w="sm" len="sm"/>
                        </a:ln>
                      </wps:spPr>
                      <wps:txbx>
                        <w:txbxContent>
                          <w:p w:rsidR="00D902F6" w:rsidRDefault="00DA0A04">
                            <w:pPr>
                              <w:spacing w:line="258" w:lineRule="auto"/>
                              <w:textDirection w:val="btLr"/>
                            </w:pPr>
                            <w:r>
                              <w:rPr>
                                <w:rFonts w:ascii="Arial" w:eastAsia="Arial" w:hAnsi="Arial" w:cs="Arial"/>
                                <w:color w:val="000000"/>
                              </w:rPr>
                              <w:t>Submit Request of Proposal to:</w:t>
                            </w:r>
                          </w:p>
                          <w:p w:rsidR="00D902F6" w:rsidRDefault="00DA0A04">
                            <w:pPr>
                              <w:spacing w:line="258" w:lineRule="auto"/>
                              <w:textDirection w:val="btLr"/>
                            </w:pPr>
                            <w:r>
                              <w:rPr>
                                <w:rFonts w:ascii="Arial" w:eastAsia="Arial" w:hAnsi="Arial" w:cs="Arial"/>
                                <w:color w:val="000000"/>
                              </w:rPr>
                              <w:t>Natalie Ritter- Food Service Dirctor</w:t>
                            </w:r>
                          </w:p>
                          <w:p w:rsidR="00D902F6" w:rsidRDefault="00DA0A04">
                            <w:pPr>
                              <w:spacing w:line="258" w:lineRule="auto"/>
                              <w:textDirection w:val="btLr"/>
                            </w:pPr>
                            <w:r>
                              <w:rPr>
                                <w:rFonts w:ascii="Arial" w:eastAsia="Arial" w:hAnsi="Arial" w:cs="Arial"/>
                                <w:color w:val="000000"/>
                              </w:rPr>
                              <w:t>1100 Linn St. Atlantic, IA 50022</w:t>
                            </w:r>
                          </w:p>
                          <w:p w:rsidR="00D902F6" w:rsidRDefault="00DA0A04">
                            <w:pPr>
                              <w:spacing w:line="258" w:lineRule="auto"/>
                              <w:textDirection w:val="btLr"/>
                            </w:pPr>
                            <w:r>
                              <w:rPr>
                                <w:rFonts w:ascii="Arial" w:eastAsia="Arial" w:hAnsi="Arial" w:cs="Arial"/>
                                <w:color w:val="000000"/>
                              </w:rPr>
                              <w:t>Phone- 712-243-5369</w:t>
                            </w:r>
                          </w:p>
                          <w:p w:rsidR="00D902F6" w:rsidRDefault="00DA0A04">
                            <w:pPr>
                              <w:spacing w:line="258" w:lineRule="auto"/>
                              <w:textDirection w:val="btLr"/>
                            </w:pPr>
                            <w:r>
                              <w:rPr>
                                <w:rFonts w:ascii="Arial" w:eastAsia="Arial" w:hAnsi="Arial" w:cs="Arial"/>
                                <w:color w:val="000000"/>
                              </w:rPr>
                              <w:t>Fax- 712-243-2120</w:t>
                            </w:r>
                          </w:p>
                          <w:p w:rsidR="00D902F6" w:rsidRDefault="00DA0A04">
                            <w:pPr>
                              <w:spacing w:line="258" w:lineRule="auto"/>
                              <w:textDirection w:val="btLr"/>
                            </w:pPr>
                            <w:r>
                              <w:rPr>
                                <w:rFonts w:ascii="Arial" w:eastAsia="Arial" w:hAnsi="Arial" w:cs="Arial"/>
                                <w:color w:val="000000"/>
                              </w:rPr>
                              <w:t>nritter@atlanticiaschools.org</w:t>
                            </w:r>
                          </w:p>
                        </w:txbxContent>
                      </wps:txbx>
                      <wps:bodyPr spcFirstLastPara="1" wrap="square" lIns="88900" tIns="38100" rIns="88900" bIns="381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190500</wp:posOffset>
                </wp:positionV>
                <wp:extent cx="5572125" cy="1812486"/>
                <wp:effectExtent b="0" l="0" r="0" t="0"/>
                <wp:wrapNone/>
                <wp:docPr id="45"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5572125" cy="1812486"/>
                        </a:xfrm>
                        <a:prstGeom prst="rect"/>
                        <a:ln/>
                      </pic:spPr>
                    </pic:pic>
                  </a:graphicData>
                </a:graphic>
              </wp:anchor>
            </w:drawing>
          </mc:Fallback>
        </mc:AlternateContent>
      </w:r>
    </w:p>
    <w:p w:rsidR="00D902F6" w:rsidRDefault="00D902F6"/>
    <w:p w:rsidR="00D902F6" w:rsidRDefault="00D902F6"/>
    <w:p w:rsidR="00D902F6" w:rsidRDefault="00D902F6"/>
    <w:p w:rsidR="00D902F6" w:rsidRDefault="00D902F6"/>
    <w:p w:rsidR="00D902F6" w:rsidRDefault="00DA0A04">
      <w:r>
        <w:br w:type="page"/>
      </w:r>
    </w:p>
    <w:p w:rsidR="00D902F6" w:rsidRDefault="00DA0A04">
      <w:pPr>
        <w:tabs>
          <w:tab w:val="left" w:pos="9027"/>
          <w:tab w:val="left" w:pos="9180"/>
        </w:tabs>
        <w:jc w:val="center"/>
      </w:pPr>
      <w:r>
        <w:rPr>
          <w:rFonts w:ascii="Arial" w:eastAsia="Arial" w:hAnsi="Arial" w:cs="Arial"/>
        </w:rPr>
        <w:lastRenderedPageBreak/>
        <w:t>TABLE OF CONTENTS</w:t>
      </w:r>
    </w:p>
    <w:p w:rsidR="00D902F6" w:rsidRDefault="00D902F6">
      <w:pPr>
        <w:pBdr>
          <w:top w:val="nil"/>
          <w:left w:val="nil"/>
          <w:bottom w:val="nil"/>
          <w:right w:val="nil"/>
          <w:between w:val="nil"/>
        </w:pBdr>
        <w:tabs>
          <w:tab w:val="left" w:pos="880"/>
          <w:tab w:val="right" w:pos="9350"/>
        </w:tabs>
        <w:spacing w:after="100"/>
        <w:ind w:left="216"/>
        <w:jc w:val="center"/>
        <w:rPr>
          <w:color w:val="000000"/>
        </w:rPr>
      </w:pPr>
    </w:p>
    <w:sdt>
      <w:sdtPr>
        <w:id w:val="1738359552"/>
        <w:docPartObj>
          <w:docPartGallery w:val="Table of Contents"/>
          <w:docPartUnique/>
        </w:docPartObj>
      </w:sdtPr>
      <w:sdtEndPr/>
      <w:sdtContent>
        <w:p w:rsidR="00D902F6" w:rsidRDefault="00DA0A04">
          <w:pPr>
            <w:pBdr>
              <w:top w:val="nil"/>
              <w:left w:val="nil"/>
              <w:bottom w:val="nil"/>
              <w:right w:val="nil"/>
              <w:between w:val="nil"/>
            </w:pBdr>
            <w:tabs>
              <w:tab w:val="left" w:pos="440"/>
              <w:tab w:val="right" w:pos="9570"/>
            </w:tabs>
            <w:spacing w:after="100" w:line="276" w:lineRule="auto"/>
            <w:rPr>
              <w:color w:val="000000"/>
            </w:rPr>
          </w:pPr>
          <w:r>
            <w:fldChar w:fldCharType="begin"/>
          </w:r>
          <w:r>
            <w:instrText xml:space="preserve"> TOC \h \u \z \t "Heading 1,1,Heading 2,2,Heading 3,3,Heading 4,4,Heading 5,5,Heading 6,6,"</w:instrText>
          </w:r>
          <w:r>
            <w:fldChar w:fldCharType="separate"/>
          </w:r>
          <w:hyperlink w:anchor="_heading=h.gjdgxs">
            <w:r>
              <w:rPr>
                <w:rFonts w:ascii="Arial" w:eastAsia="Arial" w:hAnsi="Arial" w:cs="Arial"/>
                <w:color w:val="000000"/>
              </w:rPr>
              <w:t>1</w:t>
            </w:r>
          </w:hyperlink>
          <w:hyperlink w:anchor="_heading=h.gjdgxs">
            <w:r>
              <w:rPr>
                <w:color w:val="000000"/>
              </w:rPr>
              <w:tab/>
            </w:r>
          </w:hyperlink>
          <w:r>
            <w:fldChar w:fldCharType="begin"/>
          </w:r>
          <w:r>
            <w:instrText xml:space="preserve"> PAGEREF _heading=h.gjdgxs </w:instrText>
          </w:r>
          <w:r>
            <w:instrText xml:space="preserve">\h </w:instrText>
          </w:r>
          <w:r>
            <w:fldChar w:fldCharType="separate"/>
          </w:r>
          <w:r>
            <w:rPr>
              <w:rFonts w:ascii="Arial" w:eastAsia="Arial" w:hAnsi="Arial" w:cs="Arial"/>
              <w:color w:val="000000"/>
            </w:rPr>
            <w:t>SECTION 1- INTRODUCTION</w:t>
          </w:r>
          <w:r>
            <w:rPr>
              <w:rFonts w:ascii="Arial" w:eastAsia="Arial" w:hAnsi="Arial" w:cs="Arial"/>
              <w:color w:val="000000"/>
            </w:rPr>
            <w:tab/>
            <w:t>7</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30j0zll">
            <w:r>
              <w:rPr>
                <w:rFonts w:ascii="Arial" w:eastAsia="Arial" w:hAnsi="Arial" w:cs="Arial"/>
                <w:color w:val="000000"/>
              </w:rPr>
              <w:t>1.1</w:t>
            </w:r>
          </w:hyperlink>
          <w:hyperlink w:anchor="_heading=h.30j0zll">
            <w:r>
              <w:rPr>
                <w:color w:val="000000"/>
              </w:rPr>
              <w:tab/>
            </w:r>
          </w:hyperlink>
          <w:r>
            <w:fldChar w:fldCharType="begin"/>
          </w:r>
          <w:r>
            <w:instrText xml:space="preserve"> PAGEREF _heading=h.30j0zll \h </w:instrText>
          </w:r>
          <w:r>
            <w:fldChar w:fldCharType="separate"/>
          </w:r>
          <w:r>
            <w:rPr>
              <w:rFonts w:ascii="Arial" w:eastAsia="Arial" w:hAnsi="Arial" w:cs="Arial"/>
              <w:color w:val="000000"/>
            </w:rPr>
            <w:t>Background</w:t>
          </w:r>
          <w:r>
            <w:rPr>
              <w:color w:val="000000"/>
            </w:rPr>
            <w:tab/>
            <w:t>7</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1fob9te">
            <w:r>
              <w:rPr>
                <w:rFonts w:ascii="Arial" w:eastAsia="Arial" w:hAnsi="Arial" w:cs="Arial"/>
                <w:color w:val="000000"/>
              </w:rPr>
              <w:t>1.2</w:t>
            </w:r>
          </w:hyperlink>
          <w:hyperlink w:anchor="_heading=h.1fob9te">
            <w:r>
              <w:rPr>
                <w:color w:val="000000"/>
              </w:rPr>
              <w:tab/>
            </w:r>
          </w:hyperlink>
          <w:r>
            <w:fldChar w:fldCharType="begin"/>
          </w:r>
          <w:r>
            <w:instrText xml:space="preserve"> PAGEREF _heading=h.1fob9te \h </w:instrText>
          </w:r>
          <w:r>
            <w:fldChar w:fldCharType="separate"/>
          </w:r>
          <w:r>
            <w:rPr>
              <w:rFonts w:ascii="Arial" w:eastAsia="Arial" w:hAnsi="Arial" w:cs="Arial"/>
              <w:color w:val="000000"/>
            </w:rPr>
            <w:t>Intent of the Request for Proposal (RFP)</w:t>
          </w:r>
          <w:r>
            <w:rPr>
              <w:color w:val="000000"/>
            </w:rPr>
            <w:tab/>
            <w:t>7</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3znysh7">
            <w:r>
              <w:rPr>
                <w:rFonts w:ascii="Arial" w:eastAsia="Arial" w:hAnsi="Arial" w:cs="Arial"/>
                <w:color w:val="000000"/>
              </w:rPr>
              <w:t>1.3</w:t>
            </w:r>
          </w:hyperlink>
          <w:hyperlink w:anchor="_heading=h.3znysh7">
            <w:r>
              <w:rPr>
                <w:color w:val="000000"/>
              </w:rPr>
              <w:tab/>
            </w:r>
          </w:hyperlink>
          <w:r>
            <w:fldChar w:fldCharType="begin"/>
          </w:r>
          <w:r>
            <w:instrText xml:space="preserve"> PAGEREF _heading=h.3znysh7 \h </w:instrText>
          </w:r>
          <w:r>
            <w:fldChar w:fldCharType="separate"/>
          </w:r>
          <w:r>
            <w:rPr>
              <w:rFonts w:ascii="Arial" w:eastAsia="Arial" w:hAnsi="Arial" w:cs="Arial"/>
              <w:color w:val="000000"/>
            </w:rPr>
            <w:t>Contract Type</w:t>
          </w:r>
          <w:r>
            <w:rPr>
              <w:color w:val="000000"/>
            </w:rPr>
            <w:tab/>
            <w:t>7</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2et92p0">
            <w:r>
              <w:rPr>
                <w:rFonts w:ascii="Arial" w:eastAsia="Arial" w:hAnsi="Arial" w:cs="Arial"/>
                <w:color w:val="000000"/>
              </w:rPr>
              <w:t>1.4</w:t>
            </w:r>
          </w:hyperlink>
          <w:hyperlink w:anchor="_heading=h.2et92p0">
            <w:r>
              <w:rPr>
                <w:color w:val="000000"/>
              </w:rPr>
              <w:tab/>
            </w:r>
          </w:hyperlink>
          <w:r>
            <w:fldChar w:fldCharType="begin"/>
          </w:r>
          <w:r>
            <w:instrText xml:space="preserve"> PAGEREF _heading=h.2et92p0 \h </w:instrText>
          </w:r>
          <w:r>
            <w:fldChar w:fldCharType="separate"/>
          </w:r>
          <w:r>
            <w:rPr>
              <w:rFonts w:ascii="Arial" w:eastAsia="Arial" w:hAnsi="Arial" w:cs="Arial"/>
              <w:color w:val="000000"/>
            </w:rPr>
            <w:t>Definitions</w:t>
          </w:r>
          <w:r>
            <w:rPr>
              <w:color w:val="000000"/>
            </w:rPr>
            <w:tab/>
            <w:t>8</w:t>
          </w:r>
          <w:r>
            <w:fldChar w:fldCharType="end"/>
          </w:r>
        </w:p>
        <w:p w:rsidR="00D902F6" w:rsidRDefault="00DA0A04">
          <w:pPr>
            <w:pBdr>
              <w:top w:val="nil"/>
              <w:left w:val="nil"/>
              <w:bottom w:val="nil"/>
              <w:right w:val="nil"/>
              <w:between w:val="nil"/>
            </w:pBdr>
            <w:tabs>
              <w:tab w:val="left" w:pos="440"/>
              <w:tab w:val="right" w:pos="9570"/>
            </w:tabs>
            <w:spacing w:after="100" w:line="276" w:lineRule="auto"/>
            <w:rPr>
              <w:color w:val="000000"/>
            </w:rPr>
          </w:pPr>
          <w:hyperlink w:anchor="_heading=h.tyjcwt">
            <w:r>
              <w:rPr>
                <w:rFonts w:ascii="Arial" w:eastAsia="Arial" w:hAnsi="Arial" w:cs="Arial"/>
                <w:color w:val="000000"/>
              </w:rPr>
              <w:t>2</w:t>
            </w:r>
          </w:hyperlink>
          <w:hyperlink w:anchor="_heading=h.tyjcwt">
            <w:r>
              <w:rPr>
                <w:color w:val="000000"/>
              </w:rPr>
              <w:tab/>
            </w:r>
          </w:hyperlink>
          <w:r>
            <w:fldChar w:fldCharType="begin"/>
          </w:r>
          <w:r>
            <w:instrText xml:space="preserve"> PAGEREF _heading=h.tyjcwt \h </w:instrText>
          </w:r>
          <w:r>
            <w:fldChar w:fldCharType="separate"/>
          </w:r>
          <w:r>
            <w:rPr>
              <w:rFonts w:ascii="Arial" w:eastAsia="Arial" w:hAnsi="Arial" w:cs="Arial"/>
              <w:color w:val="000000"/>
            </w:rPr>
            <w:t>SECTION 2: ADMINISTRATIVE INFORMATION</w:t>
          </w:r>
          <w:r>
            <w:rPr>
              <w:rFonts w:ascii="Arial" w:eastAsia="Arial" w:hAnsi="Arial" w:cs="Arial"/>
              <w:color w:val="000000"/>
            </w:rPr>
            <w:tab/>
            <w:t>11</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3dy6vkm">
            <w:r>
              <w:rPr>
                <w:rFonts w:ascii="Arial" w:eastAsia="Arial" w:hAnsi="Arial" w:cs="Arial"/>
                <w:color w:val="000000"/>
              </w:rPr>
              <w:t>2.1</w:t>
            </w:r>
          </w:hyperlink>
          <w:hyperlink w:anchor="_heading=h.3dy6vkm">
            <w:r>
              <w:rPr>
                <w:color w:val="000000"/>
              </w:rPr>
              <w:tab/>
            </w:r>
          </w:hyperlink>
          <w:r>
            <w:fldChar w:fldCharType="begin"/>
          </w:r>
          <w:r>
            <w:instrText xml:space="preserve"> PAGEREF _heading=h.3dy6vkm \h </w:instrText>
          </w:r>
          <w:r>
            <w:fldChar w:fldCharType="separate"/>
          </w:r>
          <w:r>
            <w:rPr>
              <w:rFonts w:ascii="Arial" w:eastAsia="Arial" w:hAnsi="Arial" w:cs="Arial"/>
              <w:color w:val="000000"/>
            </w:rPr>
            <w:t>Issuing Officer</w:t>
          </w:r>
          <w:r>
            <w:rPr>
              <w:color w:val="000000"/>
            </w:rPr>
            <w:tab/>
            <w:t>11</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1t3h5sf">
            <w:r>
              <w:rPr>
                <w:rFonts w:ascii="Arial" w:eastAsia="Arial" w:hAnsi="Arial" w:cs="Arial"/>
                <w:color w:val="000000"/>
              </w:rPr>
              <w:t>2.2</w:t>
            </w:r>
          </w:hyperlink>
          <w:hyperlink w:anchor="_heading=h.1t3h5sf">
            <w:r>
              <w:rPr>
                <w:color w:val="000000"/>
              </w:rPr>
              <w:tab/>
            </w:r>
          </w:hyperlink>
          <w:r>
            <w:fldChar w:fldCharType="begin"/>
          </w:r>
          <w:r>
            <w:instrText xml:space="preserve"> PAGEREF _heading=h.1t3h5sf \h </w:instrText>
          </w:r>
          <w:r>
            <w:fldChar w:fldCharType="separate"/>
          </w:r>
          <w:r>
            <w:rPr>
              <w:rFonts w:ascii="Arial" w:eastAsia="Arial" w:hAnsi="Arial" w:cs="Arial"/>
              <w:color w:val="000000"/>
            </w:rPr>
            <w:t>Procurement Timetable</w:t>
          </w:r>
          <w:r>
            <w:rPr>
              <w:color w:val="000000"/>
            </w:rPr>
            <w:tab/>
            <w:t>12</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4d34og8">
            <w:r>
              <w:rPr>
                <w:rFonts w:ascii="Arial" w:eastAsia="Arial" w:hAnsi="Arial" w:cs="Arial"/>
                <w:color w:val="000000"/>
              </w:rPr>
              <w:t>2.3</w:t>
            </w:r>
          </w:hyperlink>
          <w:hyperlink w:anchor="_heading=h.4d34og8">
            <w:r>
              <w:rPr>
                <w:color w:val="000000"/>
              </w:rPr>
              <w:tab/>
            </w:r>
          </w:hyperlink>
          <w:r>
            <w:fldChar w:fldCharType="begin"/>
          </w:r>
          <w:r>
            <w:instrText xml:space="preserve"> PAGEREF _heading=h.4d34og8 \h </w:instrText>
          </w:r>
          <w:r>
            <w:fldChar w:fldCharType="separate"/>
          </w:r>
          <w:r>
            <w:rPr>
              <w:rFonts w:ascii="Arial" w:eastAsia="Arial" w:hAnsi="Arial" w:cs="Arial"/>
              <w:color w:val="000000"/>
            </w:rPr>
            <w:t>Questions, Request for Clarification and Suggested Changes</w:t>
          </w:r>
          <w:r>
            <w:rPr>
              <w:color w:val="000000"/>
            </w:rPr>
            <w:tab/>
            <w:t>12</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2s8eyo1">
            <w:r>
              <w:rPr>
                <w:rFonts w:ascii="Arial" w:eastAsia="Arial" w:hAnsi="Arial" w:cs="Arial"/>
                <w:color w:val="000000"/>
              </w:rPr>
              <w:t>2.4</w:t>
            </w:r>
          </w:hyperlink>
          <w:hyperlink w:anchor="_heading=h.2s8eyo1">
            <w:r>
              <w:rPr>
                <w:color w:val="000000"/>
              </w:rPr>
              <w:tab/>
            </w:r>
          </w:hyperlink>
          <w:r>
            <w:fldChar w:fldCharType="begin"/>
          </w:r>
          <w:r>
            <w:instrText xml:space="preserve"> PAGEREF _heading=h.2s8eyo1 \h </w:instrText>
          </w:r>
          <w:r>
            <w:fldChar w:fldCharType="separate"/>
          </w:r>
          <w:r>
            <w:rPr>
              <w:rFonts w:ascii="Arial" w:eastAsia="Arial" w:hAnsi="Arial" w:cs="Arial"/>
              <w:color w:val="000000"/>
            </w:rPr>
            <w:t>Response to Inquiries</w:t>
          </w:r>
          <w:r>
            <w:rPr>
              <w:color w:val="000000"/>
            </w:rPr>
            <w:tab/>
            <w:t>12</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17dp8vu">
            <w:r>
              <w:rPr>
                <w:rFonts w:ascii="Arial" w:eastAsia="Arial" w:hAnsi="Arial" w:cs="Arial"/>
                <w:color w:val="000000"/>
              </w:rPr>
              <w:t>2.5</w:t>
            </w:r>
          </w:hyperlink>
          <w:hyperlink w:anchor="_heading=h.17dp8vu">
            <w:r>
              <w:rPr>
                <w:color w:val="000000"/>
              </w:rPr>
              <w:tab/>
            </w:r>
          </w:hyperlink>
          <w:r>
            <w:fldChar w:fldCharType="begin"/>
          </w:r>
          <w:r>
            <w:instrText xml:space="preserve"> PAGEREF _heading=h.17dp8vu \h </w:instrText>
          </w:r>
          <w:r>
            <w:fldChar w:fldCharType="separate"/>
          </w:r>
          <w:r>
            <w:rPr>
              <w:rFonts w:ascii="Arial" w:eastAsia="Arial" w:hAnsi="Arial" w:cs="Arial"/>
              <w:color w:val="000000"/>
            </w:rPr>
            <w:t>Amendment to the RFP and Withdrawal of the RFP</w:t>
          </w:r>
          <w:r>
            <w:rPr>
              <w:color w:val="000000"/>
            </w:rPr>
            <w:tab/>
            <w:t>13</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3rdcrjn">
            <w:r>
              <w:rPr>
                <w:rFonts w:ascii="Arial" w:eastAsia="Arial" w:hAnsi="Arial" w:cs="Arial"/>
                <w:color w:val="000000"/>
              </w:rPr>
              <w:t>2.6</w:t>
            </w:r>
          </w:hyperlink>
          <w:hyperlink w:anchor="_heading=h.3rdcrjn">
            <w:r>
              <w:rPr>
                <w:color w:val="000000"/>
              </w:rPr>
              <w:tab/>
            </w:r>
          </w:hyperlink>
          <w:r>
            <w:fldChar w:fldCharType="begin"/>
          </w:r>
          <w:r>
            <w:instrText xml:space="preserve"> PAGEREF _heading=h.3rdcrjn \h </w:instrText>
          </w:r>
          <w:r>
            <w:fldChar w:fldCharType="separate"/>
          </w:r>
          <w:r>
            <w:rPr>
              <w:rFonts w:ascii="Arial" w:eastAsia="Arial" w:hAnsi="Arial" w:cs="Arial"/>
              <w:color w:val="000000"/>
            </w:rPr>
            <w:t>Cost to Prepare the RFP</w:t>
          </w:r>
          <w:r>
            <w:rPr>
              <w:color w:val="000000"/>
            </w:rPr>
            <w:tab/>
            <w:t>13</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26in1rg">
            <w:r>
              <w:rPr>
                <w:rFonts w:ascii="Arial" w:eastAsia="Arial" w:hAnsi="Arial" w:cs="Arial"/>
                <w:color w:val="000000"/>
              </w:rPr>
              <w:t>2.7</w:t>
            </w:r>
          </w:hyperlink>
          <w:hyperlink w:anchor="_heading=h.26in1rg">
            <w:r>
              <w:rPr>
                <w:color w:val="000000"/>
              </w:rPr>
              <w:tab/>
            </w:r>
          </w:hyperlink>
          <w:r>
            <w:fldChar w:fldCharType="begin"/>
          </w:r>
          <w:r>
            <w:instrText xml:space="preserve"> PAGEREF _heading=h.26in1rg \h </w:instrText>
          </w:r>
          <w:r>
            <w:fldChar w:fldCharType="separate"/>
          </w:r>
          <w:r>
            <w:rPr>
              <w:rFonts w:ascii="Arial" w:eastAsia="Arial" w:hAnsi="Arial" w:cs="Arial"/>
              <w:color w:val="000000"/>
            </w:rPr>
            <w:t>Rejection of RFP</w:t>
          </w:r>
          <w:r>
            <w:rPr>
              <w:color w:val="000000"/>
            </w:rPr>
            <w:tab/>
            <w:t>13</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lnxbz9">
            <w:r>
              <w:rPr>
                <w:rFonts w:ascii="Arial" w:eastAsia="Arial" w:hAnsi="Arial" w:cs="Arial"/>
                <w:color w:val="000000"/>
              </w:rPr>
              <w:t>2.8</w:t>
            </w:r>
          </w:hyperlink>
          <w:hyperlink w:anchor="_heading=h.lnxbz9">
            <w:r>
              <w:rPr>
                <w:color w:val="000000"/>
              </w:rPr>
              <w:tab/>
            </w:r>
          </w:hyperlink>
          <w:r>
            <w:fldChar w:fldCharType="begin"/>
          </w:r>
          <w:r>
            <w:instrText xml:space="preserve"> PAGEREF _heading=h.lnxbz9 \h </w:instrText>
          </w:r>
          <w:r>
            <w:fldChar w:fldCharType="separate"/>
          </w:r>
          <w:r>
            <w:rPr>
              <w:rFonts w:ascii="Arial" w:eastAsia="Arial" w:hAnsi="Arial" w:cs="Arial"/>
              <w:color w:val="000000"/>
            </w:rPr>
            <w:t>Reservation of Rights</w:t>
          </w:r>
          <w:r>
            <w:rPr>
              <w:color w:val="000000"/>
            </w:rPr>
            <w:tab/>
            <w:t>13</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35nkun2">
            <w:r>
              <w:rPr>
                <w:rFonts w:ascii="Arial" w:eastAsia="Arial" w:hAnsi="Arial" w:cs="Arial"/>
                <w:color w:val="000000"/>
              </w:rPr>
              <w:t>2.9</w:t>
            </w:r>
          </w:hyperlink>
          <w:hyperlink w:anchor="_heading=h.35nkun2">
            <w:r>
              <w:rPr>
                <w:color w:val="000000"/>
              </w:rPr>
              <w:tab/>
            </w:r>
          </w:hyperlink>
          <w:r>
            <w:fldChar w:fldCharType="begin"/>
          </w:r>
          <w:r>
            <w:instrText xml:space="preserve"> PAGEREF _heading=h.35nkun2 \h </w:instrText>
          </w:r>
          <w:r>
            <w:fldChar w:fldCharType="separate"/>
          </w:r>
          <w:r>
            <w:rPr>
              <w:rFonts w:ascii="Arial" w:eastAsia="Arial" w:hAnsi="Arial" w:cs="Arial"/>
              <w:color w:val="000000"/>
            </w:rPr>
            <w:t>Public Disclosure of RFP Contents</w:t>
          </w:r>
          <w:r>
            <w:rPr>
              <w:color w:val="000000"/>
            </w:rPr>
            <w:tab/>
            <w:t>13</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1ksv4uv">
            <w:r>
              <w:rPr>
                <w:rFonts w:ascii="Arial" w:eastAsia="Arial" w:hAnsi="Arial" w:cs="Arial"/>
                <w:color w:val="000000"/>
              </w:rPr>
              <w:t>2.10</w:t>
            </w:r>
          </w:hyperlink>
          <w:hyperlink w:anchor="_heading=h.1ksv4uv">
            <w:r>
              <w:rPr>
                <w:color w:val="000000"/>
              </w:rPr>
              <w:tab/>
            </w:r>
          </w:hyperlink>
          <w:r>
            <w:fldChar w:fldCharType="begin"/>
          </w:r>
          <w:r>
            <w:instrText xml:space="preserve"> PAGEREF _heading=h.1ksv4uv \h </w:instrText>
          </w:r>
          <w:r>
            <w:fldChar w:fldCharType="separate"/>
          </w:r>
          <w:r>
            <w:rPr>
              <w:rFonts w:ascii="Arial" w:eastAsia="Arial" w:hAnsi="Arial" w:cs="Arial"/>
              <w:color w:val="000000"/>
            </w:rPr>
            <w:t>RFP Clarification Process</w:t>
          </w:r>
          <w:r>
            <w:rPr>
              <w:color w:val="000000"/>
            </w:rPr>
            <w:tab/>
            <w:t>14</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2jxsxqh">
            <w:r>
              <w:rPr>
                <w:rFonts w:ascii="Arial" w:eastAsia="Arial" w:hAnsi="Arial" w:cs="Arial"/>
                <w:color w:val="000000"/>
              </w:rPr>
              <w:t>2.11</w:t>
            </w:r>
          </w:hyperlink>
          <w:hyperlink w:anchor="_heading=h.2jxsxqh">
            <w:r>
              <w:rPr>
                <w:color w:val="000000"/>
              </w:rPr>
              <w:tab/>
            </w:r>
          </w:hyperlink>
          <w:r>
            <w:fldChar w:fldCharType="begin"/>
          </w:r>
          <w:r>
            <w:instrText xml:space="preserve"> PAGEREF _heading=h.2jxsxqh \h </w:instrText>
          </w:r>
          <w:r>
            <w:fldChar w:fldCharType="separate"/>
          </w:r>
          <w:r>
            <w:rPr>
              <w:rFonts w:ascii="Arial" w:eastAsia="Arial" w:hAnsi="Arial" w:cs="Arial"/>
              <w:color w:val="000000"/>
            </w:rPr>
            <w:t>Vendor Disqualification</w:t>
          </w:r>
          <w:r>
            <w:rPr>
              <w:color w:val="000000"/>
            </w:rPr>
            <w:tab/>
            <w:t>14</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z337ya">
            <w:r>
              <w:rPr>
                <w:rFonts w:ascii="Arial" w:eastAsia="Arial" w:hAnsi="Arial" w:cs="Arial"/>
                <w:color w:val="000000"/>
              </w:rPr>
              <w:t>2.12</w:t>
            </w:r>
          </w:hyperlink>
          <w:hyperlink w:anchor="_heading=h.z337ya">
            <w:r>
              <w:rPr>
                <w:color w:val="000000"/>
              </w:rPr>
              <w:tab/>
            </w:r>
          </w:hyperlink>
          <w:r>
            <w:fldChar w:fldCharType="begin"/>
          </w:r>
          <w:r>
            <w:instrText xml:space="preserve"> PAGEREF _heading=h.z337ya \h </w:instrText>
          </w:r>
          <w:r>
            <w:fldChar w:fldCharType="separate"/>
          </w:r>
          <w:r>
            <w:rPr>
              <w:rFonts w:ascii="Arial" w:eastAsia="Arial" w:hAnsi="Arial" w:cs="Arial"/>
              <w:color w:val="000000"/>
            </w:rPr>
            <w:t>Regulations</w:t>
          </w:r>
          <w:r>
            <w:rPr>
              <w:color w:val="000000"/>
            </w:rPr>
            <w:tab/>
            <w:t>15</w:t>
          </w:r>
          <w:r>
            <w:fldChar w:fldCharType="end"/>
          </w:r>
        </w:p>
        <w:p w:rsidR="00D902F6" w:rsidRDefault="00DA0A04">
          <w:pPr>
            <w:pBdr>
              <w:top w:val="nil"/>
              <w:left w:val="nil"/>
              <w:bottom w:val="nil"/>
              <w:right w:val="nil"/>
              <w:between w:val="nil"/>
            </w:pBdr>
            <w:tabs>
              <w:tab w:val="left" w:pos="440"/>
              <w:tab w:val="right" w:pos="9570"/>
            </w:tabs>
            <w:spacing w:after="100" w:line="276" w:lineRule="auto"/>
            <w:rPr>
              <w:color w:val="000000"/>
            </w:rPr>
          </w:pPr>
          <w:hyperlink w:anchor="_heading=h.3j2qqm3">
            <w:r>
              <w:rPr>
                <w:rFonts w:ascii="Arial" w:eastAsia="Arial" w:hAnsi="Arial" w:cs="Arial"/>
                <w:color w:val="000000"/>
              </w:rPr>
              <w:t>3</w:t>
            </w:r>
          </w:hyperlink>
          <w:hyperlink w:anchor="_heading=h.3j2qqm3">
            <w:r>
              <w:rPr>
                <w:color w:val="000000"/>
              </w:rPr>
              <w:tab/>
            </w:r>
          </w:hyperlink>
          <w:r>
            <w:fldChar w:fldCharType="begin"/>
          </w:r>
          <w:r>
            <w:instrText xml:space="preserve"> PAGEREF _heading=h.3j2qqm3 \h </w:instrText>
          </w:r>
          <w:r>
            <w:fldChar w:fldCharType="separate"/>
          </w:r>
          <w:r>
            <w:rPr>
              <w:rFonts w:ascii="Arial" w:eastAsia="Arial" w:hAnsi="Arial" w:cs="Arial"/>
              <w:color w:val="000000"/>
            </w:rPr>
            <w:t>SECTION 3: VENDOR QUALIFICATIONS AND RESPONSIBILITIES</w:t>
          </w:r>
          <w:r>
            <w:rPr>
              <w:rFonts w:ascii="Arial" w:eastAsia="Arial" w:hAnsi="Arial" w:cs="Arial"/>
              <w:color w:val="000000"/>
            </w:rPr>
            <w:tab/>
            <w:t>15</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1y810tw">
            <w:r>
              <w:rPr>
                <w:rFonts w:ascii="Arial" w:eastAsia="Arial" w:hAnsi="Arial" w:cs="Arial"/>
                <w:color w:val="000000"/>
              </w:rPr>
              <w:t>3.1</w:t>
            </w:r>
          </w:hyperlink>
          <w:hyperlink w:anchor="_heading=h.1y810tw">
            <w:r>
              <w:rPr>
                <w:color w:val="000000"/>
              </w:rPr>
              <w:tab/>
            </w:r>
          </w:hyperlink>
          <w:r>
            <w:fldChar w:fldCharType="begin"/>
          </w:r>
          <w:r>
            <w:instrText xml:space="preserve"> PAGEREF _heading=h.1y810tw \h </w:instrText>
          </w:r>
          <w:r>
            <w:fldChar w:fldCharType="separate"/>
          </w:r>
          <w:r>
            <w:rPr>
              <w:rFonts w:ascii="Arial" w:eastAsia="Arial" w:hAnsi="Arial" w:cs="Arial"/>
              <w:color w:val="000000"/>
            </w:rPr>
            <w:t>Requirements</w:t>
          </w:r>
          <w:r>
            <w:rPr>
              <w:color w:val="000000"/>
            </w:rPr>
            <w:tab/>
            <w:t>15</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4i7ojhp">
            <w:r>
              <w:rPr>
                <w:rFonts w:ascii="Arial" w:eastAsia="Arial" w:hAnsi="Arial" w:cs="Arial"/>
                <w:color w:val="000000"/>
              </w:rPr>
              <w:t>3.2</w:t>
            </w:r>
          </w:hyperlink>
          <w:hyperlink w:anchor="_heading=h.4i7ojhp">
            <w:r>
              <w:rPr>
                <w:color w:val="000000"/>
              </w:rPr>
              <w:tab/>
            </w:r>
          </w:hyperlink>
          <w:r>
            <w:fldChar w:fldCharType="begin"/>
          </w:r>
          <w:r>
            <w:instrText xml:space="preserve"> PAGEREF _heading=h.4i7ojhp \h </w:instrText>
          </w:r>
          <w:r>
            <w:fldChar w:fldCharType="separate"/>
          </w:r>
          <w:r>
            <w:rPr>
              <w:rFonts w:ascii="Arial" w:eastAsia="Arial" w:hAnsi="Arial" w:cs="Arial"/>
              <w:color w:val="000000"/>
            </w:rPr>
            <w:t>Federal Procurement Requirements</w:t>
          </w:r>
          <w:r>
            <w:rPr>
              <w:color w:val="000000"/>
            </w:rPr>
            <w:tab/>
            <w:t>16</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2xcytpi">
            <w:r>
              <w:rPr>
                <w:rFonts w:ascii="Arial" w:eastAsia="Arial" w:hAnsi="Arial" w:cs="Arial"/>
                <w:color w:val="000000"/>
              </w:rPr>
              <w:t>3.3</w:t>
            </w:r>
          </w:hyperlink>
          <w:hyperlink w:anchor="_heading=h.2xcytpi">
            <w:r>
              <w:rPr>
                <w:color w:val="000000"/>
              </w:rPr>
              <w:tab/>
            </w:r>
          </w:hyperlink>
          <w:r>
            <w:fldChar w:fldCharType="begin"/>
          </w:r>
          <w:r>
            <w:instrText xml:space="preserve"> PAGEREF _heading=h.2xcytpi \h </w:instrText>
          </w:r>
          <w:r>
            <w:fldChar w:fldCharType="separate"/>
          </w:r>
          <w:r>
            <w:rPr>
              <w:rFonts w:ascii="Arial" w:eastAsia="Arial" w:hAnsi="Arial" w:cs="Arial"/>
              <w:color w:val="000000"/>
            </w:rPr>
            <w:t>Business Ethics</w:t>
          </w:r>
          <w:r>
            <w:rPr>
              <w:color w:val="000000"/>
            </w:rPr>
            <w:tab/>
            <w:t>16</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1ci93xb">
            <w:r>
              <w:rPr>
                <w:rFonts w:ascii="Arial" w:eastAsia="Arial" w:hAnsi="Arial" w:cs="Arial"/>
                <w:color w:val="000000"/>
              </w:rPr>
              <w:t>3.4</w:t>
            </w:r>
          </w:hyperlink>
          <w:hyperlink w:anchor="_heading=h.1ci93xb">
            <w:r>
              <w:rPr>
                <w:color w:val="000000"/>
              </w:rPr>
              <w:tab/>
            </w:r>
          </w:hyperlink>
          <w:r>
            <w:fldChar w:fldCharType="begin"/>
          </w:r>
          <w:r>
            <w:instrText xml:space="preserve"> PAGEREF _heading=h.1ci93xb \h </w:instrText>
          </w:r>
          <w:r>
            <w:fldChar w:fldCharType="separate"/>
          </w:r>
          <w:r>
            <w:rPr>
              <w:rFonts w:ascii="Arial" w:eastAsia="Arial" w:hAnsi="Arial" w:cs="Arial"/>
              <w:color w:val="000000"/>
            </w:rPr>
            <w:t>Processed Product Documentation</w:t>
          </w:r>
          <w:r>
            <w:rPr>
              <w:color w:val="000000"/>
            </w:rPr>
            <w:tab/>
            <w:t>17</w:t>
          </w:r>
          <w:r>
            <w:fldChar w:fldCharType="end"/>
          </w:r>
        </w:p>
        <w:p w:rsidR="00D902F6" w:rsidRDefault="00DA0A04">
          <w:pPr>
            <w:pBdr>
              <w:top w:val="nil"/>
              <w:left w:val="nil"/>
              <w:bottom w:val="nil"/>
              <w:right w:val="nil"/>
              <w:between w:val="nil"/>
            </w:pBdr>
            <w:tabs>
              <w:tab w:val="left" w:pos="1320"/>
              <w:tab w:val="right" w:pos="9570"/>
            </w:tabs>
            <w:spacing w:after="100" w:line="276" w:lineRule="auto"/>
            <w:ind w:left="440"/>
            <w:rPr>
              <w:color w:val="000000"/>
            </w:rPr>
          </w:pPr>
          <w:hyperlink w:anchor="_heading=h.3whwml4">
            <w:r>
              <w:rPr>
                <w:rFonts w:ascii="Arial" w:eastAsia="Arial" w:hAnsi="Arial" w:cs="Arial"/>
                <w:color w:val="000000"/>
              </w:rPr>
              <w:t>3.4.1</w:t>
            </w:r>
          </w:hyperlink>
          <w:hyperlink w:anchor="_heading=h.3whwml4">
            <w:r>
              <w:rPr>
                <w:color w:val="000000"/>
              </w:rPr>
              <w:tab/>
            </w:r>
          </w:hyperlink>
          <w:r>
            <w:fldChar w:fldCharType="begin"/>
          </w:r>
          <w:r>
            <w:instrText xml:space="preserve"> PAGEREF _heading=h.3whwml4 \h </w:instrText>
          </w:r>
          <w:r>
            <w:fldChar w:fldCharType="separate"/>
          </w:r>
          <w:r>
            <w:rPr>
              <w:rFonts w:ascii="Arial" w:eastAsia="Arial" w:hAnsi="Arial" w:cs="Arial"/>
              <w:color w:val="000000"/>
            </w:rPr>
            <w:t>Product Formulation Statements</w:t>
          </w:r>
          <w:r>
            <w:rPr>
              <w:color w:val="000000"/>
            </w:rPr>
            <w:tab/>
            <w:t>17</w:t>
          </w:r>
          <w:r>
            <w:fldChar w:fldCharType="end"/>
          </w:r>
        </w:p>
        <w:p w:rsidR="00D902F6" w:rsidRDefault="00DA0A04">
          <w:pPr>
            <w:pBdr>
              <w:top w:val="nil"/>
              <w:left w:val="nil"/>
              <w:bottom w:val="nil"/>
              <w:right w:val="nil"/>
              <w:between w:val="nil"/>
            </w:pBdr>
            <w:tabs>
              <w:tab w:val="left" w:pos="1320"/>
              <w:tab w:val="right" w:pos="9570"/>
            </w:tabs>
            <w:spacing w:after="100" w:line="276" w:lineRule="auto"/>
            <w:ind w:left="440"/>
            <w:rPr>
              <w:color w:val="000000"/>
            </w:rPr>
          </w:pPr>
          <w:hyperlink w:anchor="_heading=h.2bn6wsx">
            <w:r>
              <w:rPr>
                <w:rFonts w:ascii="Arial" w:eastAsia="Arial" w:hAnsi="Arial" w:cs="Arial"/>
                <w:color w:val="000000"/>
              </w:rPr>
              <w:t>3.4.2</w:t>
            </w:r>
          </w:hyperlink>
          <w:hyperlink w:anchor="_heading=h.2bn6wsx">
            <w:r>
              <w:rPr>
                <w:color w:val="000000"/>
              </w:rPr>
              <w:tab/>
            </w:r>
          </w:hyperlink>
          <w:r>
            <w:fldChar w:fldCharType="begin"/>
          </w:r>
          <w:r>
            <w:instrText xml:space="preserve"> PAGEREF _heading=h.2bn6wsx \h </w:instrText>
          </w:r>
          <w:r>
            <w:fldChar w:fldCharType="separate"/>
          </w:r>
          <w:r>
            <w:rPr>
              <w:rFonts w:ascii="Arial" w:eastAsia="Arial" w:hAnsi="Arial" w:cs="Arial"/>
              <w:color w:val="000000"/>
            </w:rPr>
            <w:t>CN Labels</w:t>
          </w:r>
          <w:r>
            <w:rPr>
              <w:color w:val="000000"/>
            </w:rPr>
            <w:tab/>
            <w:t>17</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qsh70q">
            <w:r>
              <w:rPr>
                <w:rFonts w:ascii="Arial" w:eastAsia="Arial" w:hAnsi="Arial" w:cs="Arial"/>
                <w:color w:val="000000"/>
              </w:rPr>
              <w:t>3.5</w:t>
            </w:r>
          </w:hyperlink>
          <w:hyperlink w:anchor="_heading=h.qsh70q">
            <w:r>
              <w:rPr>
                <w:color w:val="000000"/>
              </w:rPr>
              <w:tab/>
            </w:r>
          </w:hyperlink>
          <w:r>
            <w:fldChar w:fldCharType="begin"/>
          </w:r>
          <w:r>
            <w:instrText xml:space="preserve"> PAGEREF _heading=h.qsh70q \h </w:instrText>
          </w:r>
          <w:r>
            <w:fldChar w:fldCharType="separate"/>
          </w:r>
          <w:r>
            <w:rPr>
              <w:rFonts w:ascii="Arial" w:eastAsia="Arial" w:hAnsi="Arial" w:cs="Arial"/>
              <w:color w:val="000000"/>
            </w:rPr>
            <w:t>Ordering Procedures</w:t>
          </w:r>
          <w:r>
            <w:rPr>
              <w:color w:val="000000"/>
            </w:rPr>
            <w:tab/>
            <w:t>17</w:t>
          </w:r>
          <w:r>
            <w:fldChar w:fldCharType="end"/>
          </w:r>
        </w:p>
        <w:p w:rsidR="00D902F6" w:rsidRDefault="00DA0A04">
          <w:pPr>
            <w:pBdr>
              <w:top w:val="nil"/>
              <w:left w:val="nil"/>
              <w:bottom w:val="nil"/>
              <w:right w:val="nil"/>
              <w:between w:val="nil"/>
            </w:pBdr>
            <w:tabs>
              <w:tab w:val="left" w:pos="1320"/>
              <w:tab w:val="right" w:pos="9570"/>
            </w:tabs>
            <w:spacing w:after="100" w:line="276" w:lineRule="auto"/>
            <w:ind w:left="440"/>
            <w:rPr>
              <w:color w:val="000000"/>
            </w:rPr>
          </w:pPr>
          <w:hyperlink w:anchor="_heading=h.3as4poj">
            <w:r>
              <w:rPr>
                <w:rFonts w:ascii="Arial" w:eastAsia="Arial" w:hAnsi="Arial" w:cs="Arial"/>
                <w:color w:val="000000"/>
              </w:rPr>
              <w:t>3.5.1</w:t>
            </w:r>
          </w:hyperlink>
          <w:hyperlink w:anchor="_heading=h.3as4poj">
            <w:r>
              <w:rPr>
                <w:color w:val="000000"/>
              </w:rPr>
              <w:tab/>
            </w:r>
          </w:hyperlink>
          <w:r>
            <w:fldChar w:fldCharType="begin"/>
          </w:r>
          <w:r>
            <w:instrText xml:space="preserve"> PAGEREF _heading=h.3as4poj \h </w:instrText>
          </w:r>
          <w:r>
            <w:fldChar w:fldCharType="separate"/>
          </w:r>
          <w:r>
            <w:rPr>
              <w:rFonts w:ascii="Arial" w:eastAsia="Arial" w:hAnsi="Arial" w:cs="Arial"/>
              <w:color w:val="000000"/>
            </w:rPr>
            <w:t>Unknown Items</w:t>
          </w:r>
          <w:r>
            <w:rPr>
              <w:color w:val="000000"/>
            </w:rPr>
            <w:tab/>
            <w:t>18</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1pxezwc">
            <w:r>
              <w:rPr>
                <w:rFonts w:ascii="Arial" w:eastAsia="Arial" w:hAnsi="Arial" w:cs="Arial"/>
                <w:color w:val="000000"/>
              </w:rPr>
              <w:t>3.6</w:t>
            </w:r>
          </w:hyperlink>
          <w:hyperlink w:anchor="_heading=h.1pxezwc">
            <w:r>
              <w:rPr>
                <w:color w:val="000000"/>
              </w:rPr>
              <w:tab/>
            </w:r>
          </w:hyperlink>
          <w:r>
            <w:fldChar w:fldCharType="begin"/>
          </w:r>
          <w:r>
            <w:instrText xml:space="preserve"> PAGEREF _heading=h.1pxezwc \h </w:instrText>
          </w:r>
          <w:r>
            <w:fldChar w:fldCharType="separate"/>
          </w:r>
          <w:r>
            <w:rPr>
              <w:rFonts w:ascii="Arial" w:eastAsia="Arial" w:hAnsi="Arial" w:cs="Arial"/>
              <w:color w:val="000000"/>
            </w:rPr>
            <w:t>Compliance with 7 CFR § 210.21 NSLP Cost Reimbursable Contract</w:t>
          </w:r>
          <w:r>
            <w:rPr>
              <w:color w:val="000000"/>
            </w:rPr>
            <w:tab/>
            <w:t>18</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49x2ik5">
            <w:r>
              <w:rPr>
                <w:rFonts w:ascii="Arial" w:eastAsia="Arial" w:hAnsi="Arial" w:cs="Arial"/>
                <w:color w:val="000000"/>
              </w:rPr>
              <w:t>Provisions</w:t>
            </w:r>
          </w:hyperlink>
          <w:hyperlink w:anchor="_heading=h.49x2ik5">
            <w:r>
              <w:rPr>
                <w:color w:val="000000"/>
              </w:rPr>
              <w:tab/>
              <w:t>18</w:t>
            </w:r>
          </w:hyperlink>
        </w:p>
        <w:p w:rsidR="00D902F6" w:rsidRDefault="00DA0A04">
          <w:pPr>
            <w:pBdr>
              <w:top w:val="nil"/>
              <w:left w:val="nil"/>
              <w:bottom w:val="nil"/>
              <w:right w:val="nil"/>
              <w:between w:val="nil"/>
            </w:pBdr>
            <w:tabs>
              <w:tab w:val="left" w:pos="440"/>
              <w:tab w:val="right" w:pos="9570"/>
            </w:tabs>
            <w:spacing w:after="100" w:line="276" w:lineRule="auto"/>
            <w:rPr>
              <w:color w:val="000000"/>
            </w:rPr>
          </w:pPr>
          <w:hyperlink w:anchor="_heading=h.2p2csry">
            <w:r>
              <w:rPr>
                <w:rFonts w:ascii="Arial" w:eastAsia="Arial" w:hAnsi="Arial" w:cs="Arial"/>
                <w:color w:val="000000"/>
              </w:rPr>
              <w:t>4</w:t>
            </w:r>
          </w:hyperlink>
          <w:hyperlink w:anchor="_heading=h.2p2csry">
            <w:r>
              <w:rPr>
                <w:color w:val="000000"/>
              </w:rPr>
              <w:tab/>
            </w:r>
          </w:hyperlink>
          <w:r>
            <w:fldChar w:fldCharType="begin"/>
          </w:r>
          <w:r>
            <w:instrText xml:space="preserve"> PAGER</w:instrText>
          </w:r>
          <w:r>
            <w:instrText xml:space="preserve">EF _heading=h.2p2csry \h </w:instrText>
          </w:r>
          <w:r>
            <w:fldChar w:fldCharType="separate"/>
          </w:r>
          <w:r>
            <w:rPr>
              <w:rFonts w:ascii="Arial" w:eastAsia="Arial" w:hAnsi="Arial" w:cs="Arial"/>
              <w:color w:val="000000"/>
            </w:rPr>
            <w:t>SECTION 4: FORMAT AND CONTENT OF THE PROPOSAL</w:t>
          </w:r>
          <w:r>
            <w:rPr>
              <w:rFonts w:ascii="Arial" w:eastAsia="Arial" w:hAnsi="Arial" w:cs="Arial"/>
              <w:color w:val="000000"/>
            </w:rPr>
            <w:tab/>
            <w:t>19</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147n2zr">
            <w:r>
              <w:rPr>
                <w:rFonts w:ascii="Arial" w:eastAsia="Arial" w:hAnsi="Arial" w:cs="Arial"/>
                <w:color w:val="000000"/>
              </w:rPr>
              <w:t>4.1</w:t>
            </w:r>
          </w:hyperlink>
          <w:hyperlink w:anchor="_heading=h.147n2zr">
            <w:r>
              <w:rPr>
                <w:color w:val="000000"/>
              </w:rPr>
              <w:tab/>
            </w:r>
          </w:hyperlink>
          <w:r>
            <w:fldChar w:fldCharType="begin"/>
          </w:r>
          <w:r>
            <w:instrText xml:space="preserve"> PAGEREF _heading=h.147n2zr \h </w:instrText>
          </w:r>
          <w:r>
            <w:fldChar w:fldCharType="separate"/>
          </w:r>
          <w:r>
            <w:rPr>
              <w:rFonts w:ascii="Arial" w:eastAsia="Arial" w:hAnsi="Arial" w:cs="Arial"/>
              <w:color w:val="000000"/>
            </w:rPr>
            <w:t>Instructions</w:t>
          </w:r>
          <w:r>
            <w:rPr>
              <w:color w:val="000000"/>
            </w:rPr>
            <w:tab/>
            <w:t>19</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3o7alnk">
            <w:r>
              <w:rPr>
                <w:rFonts w:ascii="Arial" w:eastAsia="Arial" w:hAnsi="Arial" w:cs="Arial"/>
                <w:color w:val="000000"/>
              </w:rPr>
              <w:t>4.2</w:t>
            </w:r>
          </w:hyperlink>
          <w:hyperlink w:anchor="_heading=h.3o7alnk">
            <w:r>
              <w:rPr>
                <w:color w:val="000000"/>
              </w:rPr>
              <w:tab/>
            </w:r>
          </w:hyperlink>
          <w:r>
            <w:fldChar w:fldCharType="begin"/>
          </w:r>
          <w:r>
            <w:instrText xml:space="preserve"> PAGEREF _heading=h.3o7alnk \h </w:instrText>
          </w:r>
          <w:r>
            <w:fldChar w:fldCharType="separate"/>
          </w:r>
          <w:r>
            <w:rPr>
              <w:rFonts w:ascii="Arial" w:eastAsia="Arial" w:hAnsi="Arial" w:cs="Arial"/>
              <w:color w:val="000000"/>
            </w:rPr>
            <w:t>Format</w:t>
          </w:r>
          <w:r>
            <w:rPr>
              <w:color w:val="000000"/>
            </w:rPr>
            <w:tab/>
            <w:t>19</w:t>
          </w:r>
          <w:r>
            <w:fldChar w:fldCharType="end"/>
          </w:r>
        </w:p>
        <w:p w:rsidR="00D902F6" w:rsidRDefault="00DA0A04">
          <w:pPr>
            <w:pBdr>
              <w:top w:val="nil"/>
              <w:left w:val="nil"/>
              <w:bottom w:val="nil"/>
              <w:right w:val="nil"/>
              <w:between w:val="nil"/>
            </w:pBdr>
            <w:tabs>
              <w:tab w:val="left" w:pos="1320"/>
              <w:tab w:val="right" w:pos="9570"/>
            </w:tabs>
            <w:spacing w:after="100" w:line="276" w:lineRule="auto"/>
            <w:ind w:left="440"/>
            <w:rPr>
              <w:color w:val="000000"/>
            </w:rPr>
          </w:pPr>
          <w:hyperlink w:anchor="_heading=h.23ckvvd">
            <w:r>
              <w:rPr>
                <w:rFonts w:ascii="Arial" w:eastAsia="Arial" w:hAnsi="Arial" w:cs="Arial"/>
                <w:color w:val="000000"/>
              </w:rPr>
              <w:t>4.2.1</w:t>
            </w:r>
          </w:hyperlink>
          <w:hyperlink w:anchor="_heading=h.23ckvvd">
            <w:r>
              <w:rPr>
                <w:color w:val="000000"/>
              </w:rPr>
              <w:tab/>
            </w:r>
          </w:hyperlink>
          <w:r>
            <w:fldChar w:fldCharType="begin"/>
          </w:r>
          <w:r>
            <w:instrText xml:space="preserve"> PAGEREF _heading=h.23ckvvd \h </w:instrText>
          </w:r>
          <w:r>
            <w:fldChar w:fldCharType="separate"/>
          </w:r>
          <w:r>
            <w:rPr>
              <w:rFonts w:ascii="Arial" w:eastAsia="Arial" w:hAnsi="Arial" w:cs="Arial"/>
              <w:color w:val="000000"/>
            </w:rPr>
            <w:t>Typed</w:t>
          </w:r>
          <w:r>
            <w:rPr>
              <w:color w:val="000000"/>
            </w:rPr>
            <w:tab/>
            <w:t>19</w:t>
          </w:r>
          <w:r>
            <w:fldChar w:fldCharType="end"/>
          </w:r>
        </w:p>
        <w:p w:rsidR="00D902F6" w:rsidRDefault="00DA0A04">
          <w:pPr>
            <w:pBdr>
              <w:top w:val="nil"/>
              <w:left w:val="nil"/>
              <w:bottom w:val="nil"/>
              <w:right w:val="nil"/>
              <w:between w:val="nil"/>
            </w:pBdr>
            <w:tabs>
              <w:tab w:val="left" w:pos="1320"/>
              <w:tab w:val="right" w:pos="9570"/>
            </w:tabs>
            <w:spacing w:after="100" w:line="276" w:lineRule="auto"/>
            <w:ind w:left="440"/>
            <w:rPr>
              <w:color w:val="000000"/>
            </w:rPr>
          </w:pPr>
          <w:hyperlink w:anchor="_heading=h.ihv636">
            <w:r>
              <w:rPr>
                <w:rFonts w:ascii="Arial" w:eastAsia="Arial" w:hAnsi="Arial" w:cs="Arial"/>
                <w:color w:val="000000"/>
              </w:rPr>
              <w:t>4.2.2</w:t>
            </w:r>
          </w:hyperlink>
          <w:hyperlink w:anchor="_heading=h.ihv636">
            <w:r>
              <w:rPr>
                <w:color w:val="000000"/>
              </w:rPr>
              <w:tab/>
            </w:r>
          </w:hyperlink>
          <w:r>
            <w:fldChar w:fldCharType="begin"/>
          </w:r>
          <w:r>
            <w:instrText xml:space="preserve"> PAGEREF _heading=h.ihv636 \h </w:instrText>
          </w:r>
          <w:r>
            <w:fldChar w:fldCharType="separate"/>
          </w:r>
          <w:r>
            <w:rPr>
              <w:rFonts w:ascii="Arial" w:eastAsia="Arial" w:hAnsi="Arial" w:cs="Arial"/>
              <w:color w:val="000000"/>
            </w:rPr>
            <w:t>Page Numbering</w:t>
          </w:r>
          <w:r>
            <w:rPr>
              <w:color w:val="000000"/>
            </w:rPr>
            <w:tab/>
            <w:t>19</w:t>
          </w:r>
          <w:r>
            <w:fldChar w:fldCharType="end"/>
          </w:r>
        </w:p>
        <w:p w:rsidR="00D902F6" w:rsidRDefault="00DA0A04">
          <w:pPr>
            <w:pBdr>
              <w:top w:val="nil"/>
              <w:left w:val="nil"/>
              <w:bottom w:val="nil"/>
              <w:right w:val="nil"/>
              <w:between w:val="nil"/>
            </w:pBdr>
            <w:tabs>
              <w:tab w:val="left" w:pos="1320"/>
              <w:tab w:val="right" w:pos="9570"/>
            </w:tabs>
            <w:spacing w:after="100" w:line="276" w:lineRule="auto"/>
            <w:ind w:left="440"/>
            <w:rPr>
              <w:color w:val="000000"/>
            </w:rPr>
          </w:pPr>
          <w:hyperlink w:anchor="_heading=h.32hioqz">
            <w:r>
              <w:rPr>
                <w:rFonts w:ascii="Arial" w:eastAsia="Arial" w:hAnsi="Arial" w:cs="Arial"/>
                <w:color w:val="000000"/>
              </w:rPr>
              <w:t>4.2.3</w:t>
            </w:r>
          </w:hyperlink>
          <w:hyperlink w:anchor="_heading=h.32hioqz">
            <w:r>
              <w:rPr>
                <w:color w:val="000000"/>
              </w:rPr>
              <w:tab/>
            </w:r>
          </w:hyperlink>
          <w:r>
            <w:fldChar w:fldCharType="begin"/>
          </w:r>
          <w:r>
            <w:instrText xml:space="preserve"> PAGEREF _heading=h.32hioqz \h </w:instrText>
          </w:r>
          <w:r>
            <w:fldChar w:fldCharType="separate"/>
          </w:r>
          <w:r>
            <w:rPr>
              <w:rFonts w:ascii="Arial" w:eastAsia="Arial" w:hAnsi="Arial" w:cs="Arial"/>
              <w:color w:val="000000"/>
            </w:rPr>
            <w:t>Formatting</w:t>
          </w:r>
          <w:r>
            <w:rPr>
              <w:color w:val="000000"/>
            </w:rPr>
            <w:tab/>
            <w:t>19</w:t>
          </w:r>
          <w:r>
            <w:fldChar w:fldCharType="end"/>
          </w:r>
        </w:p>
        <w:p w:rsidR="00D902F6" w:rsidRDefault="00DA0A04">
          <w:pPr>
            <w:pBdr>
              <w:top w:val="nil"/>
              <w:left w:val="nil"/>
              <w:bottom w:val="nil"/>
              <w:right w:val="nil"/>
              <w:between w:val="nil"/>
            </w:pBdr>
            <w:tabs>
              <w:tab w:val="left" w:pos="1320"/>
              <w:tab w:val="right" w:pos="9570"/>
            </w:tabs>
            <w:spacing w:after="100" w:line="276" w:lineRule="auto"/>
            <w:ind w:left="440"/>
            <w:rPr>
              <w:color w:val="000000"/>
            </w:rPr>
          </w:pPr>
          <w:hyperlink w:anchor="_heading=h.1hmsyys">
            <w:r>
              <w:rPr>
                <w:rFonts w:ascii="Arial" w:eastAsia="Arial" w:hAnsi="Arial" w:cs="Arial"/>
                <w:color w:val="000000"/>
              </w:rPr>
              <w:t>4.2.4</w:t>
            </w:r>
          </w:hyperlink>
          <w:hyperlink w:anchor="_heading=h.1hmsyys">
            <w:r>
              <w:rPr>
                <w:color w:val="000000"/>
              </w:rPr>
              <w:tab/>
            </w:r>
          </w:hyperlink>
          <w:r>
            <w:fldChar w:fldCharType="begin"/>
          </w:r>
          <w:r>
            <w:instrText xml:space="preserve"> PAG</w:instrText>
          </w:r>
          <w:r>
            <w:instrText xml:space="preserve">EREF _heading=h.1hmsyys \h </w:instrText>
          </w:r>
          <w:r>
            <w:fldChar w:fldCharType="separate"/>
          </w:r>
          <w:r>
            <w:rPr>
              <w:rFonts w:ascii="Arial" w:eastAsia="Arial" w:hAnsi="Arial" w:cs="Arial"/>
              <w:color w:val="000000"/>
            </w:rPr>
            <w:t>Vendor Name</w:t>
          </w:r>
          <w:r>
            <w:rPr>
              <w:color w:val="000000"/>
            </w:rPr>
            <w:tab/>
            <w:t>19</w:t>
          </w:r>
          <w:r>
            <w:fldChar w:fldCharType="end"/>
          </w:r>
        </w:p>
        <w:p w:rsidR="00D902F6" w:rsidRDefault="00DA0A04">
          <w:pPr>
            <w:pBdr>
              <w:top w:val="nil"/>
              <w:left w:val="nil"/>
              <w:bottom w:val="nil"/>
              <w:right w:val="nil"/>
              <w:between w:val="nil"/>
            </w:pBdr>
            <w:tabs>
              <w:tab w:val="left" w:pos="1320"/>
              <w:tab w:val="right" w:pos="9570"/>
            </w:tabs>
            <w:spacing w:after="100" w:line="276" w:lineRule="auto"/>
            <w:ind w:left="440"/>
            <w:rPr>
              <w:color w:val="000000"/>
            </w:rPr>
          </w:pPr>
          <w:hyperlink w:anchor="_heading=h.41mghml">
            <w:r>
              <w:rPr>
                <w:rFonts w:ascii="Arial" w:eastAsia="Arial" w:hAnsi="Arial" w:cs="Arial"/>
                <w:color w:val="000000"/>
              </w:rPr>
              <w:t>4.2.5</w:t>
            </w:r>
          </w:hyperlink>
          <w:hyperlink w:anchor="_heading=h.41mghml">
            <w:r>
              <w:rPr>
                <w:color w:val="000000"/>
              </w:rPr>
              <w:tab/>
            </w:r>
          </w:hyperlink>
          <w:r>
            <w:fldChar w:fldCharType="begin"/>
          </w:r>
          <w:r>
            <w:instrText xml:space="preserve"> PAGEREF _heading=h.41mghml \h </w:instrText>
          </w:r>
          <w:r>
            <w:fldChar w:fldCharType="separate"/>
          </w:r>
          <w:r>
            <w:rPr>
              <w:rFonts w:ascii="Arial" w:eastAsia="Arial" w:hAnsi="Arial" w:cs="Arial"/>
              <w:color w:val="000000"/>
            </w:rPr>
            <w:t>Number of Copies</w:t>
          </w:r>
          <w:r>
            <w:rPr>
              <w:color w:val="000000"/>
            </w:rPr>
            <w:tab/>
            <w:t>20</w:t>
          </w:r>
          <w:r>
            <w:fldChar w:fldCharType="end"/>
          </w:r>
        </w:p>
        <w:p w:rsidR="00D902F6" w:rsidRDefault="00DA0A04">
          <w:pPr>
            <w:pBdr>
              <w:top w:val="nil"/>
              <w:left w:val="nil"/>
              <w:bottom w:val="nil"/>
              <w:right w:val="nil"/>
              <w:between w:val="nil"/>
            </w:pBdr>
            <w:tabs>
              <w:tab w:val="left" w:pos="1320"/>
              <w:tab w:val="right" w:pos="9570"/>
            </w:tabs>
            <w:spacing w:after="100" w:line="276" w:lineRule="auto"/>
            <w:ind w:left="440"/>
            <w:rPr>
              <w:color w:val="000000"/>
            </w:rPr>
          </w:pPr>
          <w:hyperlink w:anchor="_heading=h.2grqrue">
            <w:r>
              <w:rPr>
                <w:rFonts w:ascii="Arial" w:eastAsia="Arial" w:hAnsi="Arial" w:cs="Arial"/>
                <w:color w:val="000000"/>
              </w:rPr>
              <w:t>4.2.6</w:t>
            </w:r>
          </w:hyperlink>
          <w:hyperlink w:anchor="_heading=h.2grqrue">
            <w:r>
              <w:rPr>
                <w:color w:val="000000"/>
              </w:rPr>
              <w:tab/>
            </w:r>
          </w:hyperlink>
          <w:r>
            <w:fldChar w:fldCharType="begin"/>
          </w:r>
          <w:r>
            <w:instrText xml:space="preserve"> PAGEREF _heading=h.2grqrue \h </w:instrText>
          </w:r>
          <w:r>
            <w:fldChar w:fldCharType="separate"/>
          </w:r>
          <w:r>
            <w:rPr>
              <w:rFonts w:ascii="Arial" w:eastAsia="Arial" w:hAnsi="Arial" w:cs="Arial"/>
              <w:color w:val="000000"/>
            </w:rPr>
            <w:t>Envelope Labeling</w:t>
          </w:r>
          <w:r>
            <w:rPr>
              <w:color w:val="000000"/>
            </w:rPr>
            <w:tab/>
            <w:t>20</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vx1227">
            <w:r>
              <w:rPr>
                <w:rFonts w:ascii="Arial" w:eastAsia="Arial" w:hAnsi="Arial" w:cs="Arial"/>
                <w:color w:val="000000"/>
              </w:rPr>
              <w:t>4.3</w:t>
            </w:r>
          </w:hyperlink>
          <w:hyperlink w:anchor="_heading=h.vx1227">
            <w:r>
              <w:rPr>
                <w:color w:val="000000"/>
              </w:rPr>
              <w:tab/>
            </w:r>
          </w:hyperlink>
          <w:r>
            <w:fldChar w:fldCharType="begin"/>
          </w:r>
          <w:r>
            <w:instrText xml:space="preserve"> PAGEREF _heading=h.vx1227 \h </w:instrText>
          </w:r>
          <w:r>
            <w:fldChar w:fldCharType="separate"/>
          </w:r>
          <w:r>
            <w:rPr>
              <w:rFonts w:ascii="Arial" w:eastAsia="Arial" w:hAnsi="Arial" w:cs="Arial"/>
              <w:color w:val="000000"/>
            </w:rPr>
            <w:t>Response Content</w:t>
          </w:r>
          <w:r>
            <w:rPr>
              <w:color w:val="000000"/>
            </w:rPr>
            <w:tab/>
            <w:t>20</w:t>
          </w:r>
          <w:r>
            <w:fldChar w:fldCharType="end"/>
          </w:r>
        </w:p>
        <w:p w:rsidR="00D902F6" w:rsidRDefault="00DA0A04">
          <w:pPr>
            <w:pBdr>
              <w:top w:val="nil"/>
              <w:left w:val="nil"/>
              <w:bottom w:val="nil"/>
              <w:right w:val="nil"/>
              <w:between w:val="nil"/>
            </w:pBdr>
            <w:tabs>
              <w:tab w:val="left" w:pos="1320"/>
              <w:tab w:val="right" w:pos="9570"/>
            </w:tabs>
            <w:spacing w:after="100" w:line="276" w:lineRule="auto"/>
            <w:ind w:left="440"/>
            <w:rPr>
              <w:color w:val="000000"/>
            </w:rPr>
          </w:pPr>
          <w:hyperlink w:anchor="_heading=h.3fwokq0">
            <w:r>
              <w:rPr>
                <w:rFonts w:ascii="Arial" w:eastAsia="Arial" w:hAnsi="Arial" w:cs="Arial"/>
                <w:color w:val="000000"/>
              </w:rPr>
              <w:t>4.3.1</w:t>
            </w:r>
          </w:hyperlink>
          <w:hyperlink w:anchor="_heading=h.3fwokq0">
            <w:r>
              <w:rPr>
                <w:color w:val="000000"/>
              </w:rPr>
              <w:tab/>
            </w:r>
          </w:hyperlink>
          <w:r>
            <w:fldChar w:fldCharType="begin"/>
          </w:r>
          <w:r>
            <w:instrText xml:space="preserve"> PAGEREF _heading=h.3fwokq0 \h </w:instrText>
          </w:r>
          <w:r>
            <w:fldChar w:fldCharType="separate"/>
          </w:r>
          <w:r>
            <w:rPr>
              <w:rFonts w:ascii="Arial" w:eastAsia="Arial" w:hAnsi="Arial" w:cs="Arial"/>
              <w:color w:val="000000"/>
            </w:rPr>
            <w:t>Proposal Cover Letter</w:t>
          </w:r>
          <w:r>
            <w:rPr>
              <w:color w:val="000000"/>
            </w:rPr>
            <w:tab/>
            <w:t>20</w:t>
          </w:r>
          <w:r>
            <w:fldChar w:fldCharType="end"/>
          </w:r>
        </w:p>
        <w:p w:rsidR="00D902F6" w:rsidRDefault="00DA0A04">
          <w:pPr>
            <w:pBdr>
              <w:top w:val="nil"/>
              <w:left w:val="nil"/>
              <w:bottom w:val="nil"/>
              <w:right w:val="nil"/>
              <w:between w:val="nil"/>
            </w:pBdr>
            <w:tabs>
              <w:tab w:val="left" w:pos="1320"/>
              <w:tab w:val="right" w:pos="9570"/>
            </w:tabs>
            <w:spacing w:after="100" w:line="276" w:lineRule="auto"/>
            <w:ind w:left="440"/>
            <w:rPr>
              <w:color w:val="000000"/>
            </w:rPr>
          </w:pPr>
          <w:hyperlink w:anchor="_heading=h.1v1yuxt">
            <w:r>
              <w:rPr>
                <w:rFonts w:ascii="Arial" w:eastAsia="Arial" w:hAnsi="Arial" w:cs="Arial"/>
                <w:color w:val="000000"/>
              </w:rPr>
              <w:t>4.3.2</w:t>
            </w:r>
          </w:hyperlink>
          <w:hyperlink w:anchor="_heading=h.1v1yuxt">
            <w:r>
              <w:rPr>
                <w:color w:val="000000"/>
              </w:rPr>
              <w:tab/>
            </w:r>
          </w:hyperlink>
          <w:r>
            <w:fldChar w:fldCharType="begin"/>
          </w:r>
          <w:r>
            <w:instrText xml:space="preserve"> PAGEREF _heading=h.1v1yuxt \h </w:instrText>
          </w:r>
          <w:r>
            <w:fldChar w:fldCharType="separate"/>
          </w:r>
          <w:r>
            <w:rPr>
              <w:rFonts w:ascii="Arial" w:eastAsia="Arial" w:hAnsi="Arial" w:cs="Arial"/>
              <w:color w:val="000000"/>
            </w:rPr>
            <w:t>Table of Contents</w:t>
          </w:r>
          <w:r>
            <w:rPr>
              <w:color w:val="000000"/>
            </w:rPr>
            <w:tab/>
            <w:t>20</w:t>
          </w:r>
          <w:r>
            <w:fldChar w:fldCharType="end"/>
          </w:r>
        </w:p>
        <w:p w:rsidR="00D902F6" w:rsidRDefault="00DA0A04">
          <w:pPr>
            <w:pBdr>
              <w:top w:val="nil"/>
              <w:left w:val="nil"/>
              <w:bottom w:val="nil"/>
              <w:right w:val="nil"/>
              <w:between w:val="nil"/>
            </w:pBdr>
            <w:tabs>
              <w:tab w:val="left" w:pos="1320"/>
              <w:tab w:val="right" w:pos="9570"/>
            </w:tabs>
            <w:spacing w:after="100" w:line="276" w:lineRule="auto"/>
            <w:ind w:left="440"/>
            <w:rPr>
              <w:color w:val="000000"/>
            </w:rPr>
          </w:pPr>
          <w:hyperlink w:anchor="_heading=h.4f1mdlm">
            <w:r>
              <w:rPr>
                <w:rFonts w:ascii="Arial" w:eastAsia="Arial" w:hAnsi="Arial" w:cs="Arial"/>
                <w:color w:val="000000"/>
              </w:rPr>
              <w:t>4.3.3</w:t>
            </w:r>
          </w:hyperlink>
          <w:hyperlink w:anchor="_heading=h.4f1mdlm">
            <w:r>
              <w:rPr>
                <w:color w:val="000000"/>
              </w:rPr>
              <w:tab/>
            </w:r>
          </w:hyperlink>
          <w:r>
            <w:fldChar w:fldCharType="begin"/>
          </w:r>
          <w:r>
            <w:instrText xml:space="preserve"> PAGEREF _heading=h.4f1mdlm \h </w:instrText>
          </w:r>
          <w:r>
            <w:fldChar w:fldCharType="separate"/>
          </w:r>
          <w:r>
            <w:rPr>
              <w:rFonts w:ascii="Arial" w:eastAsia="Arial" w:hAnsi="Arial" w:cs="Arial"/>
              <w:color w:val="000000"/>
            </w:rPr>
            <w:t>Acknowledgement</w:t>
          </w:r>
          <w:r>
            <w:rPr>
              <w:color w:val="000000"/>
            </w:rPr>
            <w:tab/>
            <w:t>21</w:t>
          </w:r>
          <w:r>
            <w:fldChar w:fldCharType="end"/>
          </w:r>
        </w:p>
        <w:p w:rsidR="00D902F6" w:rsidRDefault="00DA0A04">
          <w:pPr>
            <w:pBdr>
              <w:top w:val="nil"/>
              <w:left w:val="nil"/>
              <w:bottom w:val="nil"/>
              <w:right w:val="nil"/>
              <w:between w:val="nil"/>
            </w:pBdr>
            <w:tabs>
              <w:tab w:val="left" w:pos="1320"/>
              <w:tab w:val="right" w:pos="9570"/>
            </w:tabs>
            <w:spacing w:after="100" w:line="276" w:lineRule="auto"/>
            <w:ind w:left="440"/>
            <w:rPr>
              <w:color w:val="000000"/>
            </w:rPr>
          </w:pPr>
          <w:hyperlink w:anchor="_heading=h.2u6wntf">
            <w:r>
              <w:rPr>
                <w:rFonts w:ascii="Arial" w:eastAsia="Arial" w:hAnsi="Arial" w:cs="Arial"/>
                <w:color w:val="000000"/>
              </w:rPr>
              <w:t>4.3.4</w:t>
            </w:r>
          </w:hyperlink>
          <w:hyperlink w:anchor="_heading=h.2u6wntf">
            <w:r>
              <w:rPr>
                <w:color w:val="000000"/>
              </w:rPr>
              <w:tab/>
            </w:r>
          </w:hyperlink>
          <w:r>
            <w:fldChar w:fldCharType="begin"/>
          </w:r>
          <w:r>
            <w:instrText xml:space="preserve"> PAGEREF _heading=h.2u6wntf \h </w:instrText>
          </w:r>
          <w:r>
            <w:fldChar w:fldCharType="separate"/>
          </w:r>
          <w:r>
            <w:rPr>
              <w:rFonts w:ascii="Arial" w:eastAsia="Arial" w:hAnsi="Arial" w:cs="Arial"/>
              <w:color w:val="000000"/>
            </w:rPr>
            <w:t>Official Pricing Spreadsheet</w:t>
          </w:r>
          <w:r>
            <w:rPr>
              <w:color w:val="000000"/>
            </w:rPr>
            <w:tab/>
            <w:t>21</w:t>
          </w:r>
          <w:r>
            <w:fldChar w:fldCharType="end"/>
          </w:r>
        </w:p>
        <w:p w:rsidR="00D902F6" w:rsidRDefault="00DA0A04">
          <w:pPr>
            <w:pBdr>
              <w:top w:val="nil"/>
              <w:left w:val="nil"/>
              <w:bottom w:val="nil"/>
              <w:right w:val="nil"/>
              <w:between w:val="nil"/>
            </w:pBdr>
            <w:tabs>
              <w:tab w:val="left" w:pos="1320"/>
              <w:tab w:val="right" w:pos="9570"/>
            </w:tabs>
            <w:spacing w:after="100" w:line="276" w:lineRule="auto"/>
            <w:ind w:left="440"/>
            <w:rPr>
              <w:color w:val="000000"/>
            </w:rPr>
          </w:pPr>
          <w:hyperlink w:anchor="_heading=h.19c6y18">
            <w:r>
              <w:rPr>
                <w:rFonts w:ascii="Arial" w:eastAsia="Arial" w:hAnsi="Arial" w:cs="Arial"/>
                <w:color w:val="000000"/>
              </w:rPr>
              <w:t>4.3.5</w:t>
            </w:r>
          </w:hyperlink>
          <w:hyperlink w:anchor="_heading=h.19c6y18">
            <w:r>
              <w:rPr>
                <w:color w:val="000000"/>
              </w:rPr>
              <w:tab/>
            </w:r>
          </w:hyperlink>
          <w:r>
            <w:fldChar w:fldCharType="begin"/>
          </w:r>
          <w:r>
            <w:instrText xml:space="preserve"> PAGEREF _heading=h.19c6y18 \h </w:instrText>
          </w:r>
          <w:r>
            <w:fldChar w:fldCharType="separate"/>
          </w:r>
          <w:r>
            <w:rPr>
              <w:rFonts w:ascii="Arial" w:eastAsia="Arial" w:hAnsi="Arial" w:cs="Arial"/>
              <w:color w:val="000000"/>
            </w:rPr>
            <w:t>Suspension and Debarment Certification</w:t>
          </w:r>
          <w:r>
            <w:rPr>
              <w:color w:val="000000"/>
            </w:rPr>
            <w:tab/>
            <w:t>21</w:t>
          </w:r>
          <w:r>
            <w:fldChar w:fldCharType="end"/>
          </w:r>
        </w:p>
        <w:p w:rsidR="00D902F6" w:rsidRDefault="00DA0A04">
          <w:pPr>
            <w:pBdr>
              <w:top w:val="nil"/>
              <w:left w:val="nil"/>
              <w:bottom w:val="nil"/>
              <w:right w:val="nil"/>
              <w:between w:val="nil"/>
            </w:pBdr>
            <w:tabs>
              <w:tab w:val="left" w:pos="1320"/>
              <w:tab w:val="right" w:pos="9570"/>
            </w:tabs>
            <w:spacing w:after="100" w:line="276" w:lineRule="auto"/>
            <w:ind w:left="440"/>
            <w:rPr>
              <w:color w:val="000000"/>
            </w:rPr>
          </w:pPr>
          <w:hyperlink w:anchor="_heading=h.3tbugp1">
            <w:r>
              <w:rPr>
                <w:rFonts w:ascii="Arial" w:eastAsia="Arial" w:hAnsi="Arial" w:cs="Arial"/>
                <w:color w:val="000000"/>
              </w:rPr>
              <w:t>4.3.6</w:t>
            </w:r>
          </w:hyperlink>
          <w:hyperlink w:anchor="_heading=h.3tbugp1">
            <w:r>
              <w:rPr>
                <w:color w:val="000000"/>
              </w:rPr>
              <w:tab/>
            </w:r>
          </w:hyperlink>
          <w:r>
            <w:fldChar w:fldCharType="begin"/>
          </w:r>
          <w:r>
            <w:instrText xml:space="preserve"> PAGEREF _head</w:instrText>
          </w:r>
          <w:r>
            <w:instrText xml:space="preserve">ing=h.3tbugp1 \h </w:instrText>
          </w:r>
          <w:r>
            <w:fldChar w:fldCharType="separate"/>
          </w:r>
          <w:r>
            <w:rPr>
              <w:rFonts w:ascii="Arial" w:eastAsia="Arial" w:hAnsi="Arial" w:cs="Arial"/>
              <w:color w:val="000000"/>
            </w:rPr>
            <w:t>Certification of Lobbying</w:t>
          </w:r>
          <w:r>
            <w:rPr>
              <w:color w:val="000000"/>
            </w:rPr>
            <w:tab/>
            <w:t>21</w:t>
          </w:r>
          <w:r>
            <w:fldChar w:fldCharType="end"/>
          </w:r>
        </w:p>
        <w:p w:rsidR="00D902F6" w:rsidRDefault="00DA0A04">
          <w:pPr>
            <w:pBdr>
              <w:top w:val="nil"/>
              <w:left w:val="nil"/>
              <w:bottom w:val="nil"/>
              <w:right w:val="nil"/>
              <w:between w:val="nil"/>
            </w:pBdr>
            <w:tabs>
              <w:tab w:val="left" w:pos="1320"/>
              <w:tab w:val="right" w:pos="9570"/>
            </w:tabs>
            <w:spacing w:after="100" w:line="276" w:lineRule="auto"/>
            <w:ind w:left="440"/>
            <w:rPr>
              <w:color w:val="000000"/>
            </w:rPr>
          </w:pPr>
          <w:hyperlink w:anchor="_heading=h.28h4qwu">
            <w:r>
              <w:rPr>
                <w:rFonts w:ascii="Arial" w:eastAsia="Arial" w:hAnsi="Arial" w:cs="Arial"/>
                <w:color w:val="000000"/>
              </w:rPr>
              <w:t>4.3.7</w:t>
            </w:r>
          </w:hyperlink>
          <w:hyperlink w:anchor="_heading=h.28h4qwu">
            <w:r>
              <w:rPr>
                <w:color w:val="000000"/>
              </w:rPr>
              <w:tab/>
            </w:r>
          </w:hyperlink>
          <w:r>
            <w:fldChar w:fldCharType="begin"/>
          </w:r>
          <w:r>
            <w:instrText xml:space="preserve"> PAGEREF _heading=h.28h4qwu \h </w:instrText>
          </w:r>
          <w:r>
            <w:fldChar w:fldCharType="separate"/>
          </w:r>
          <w:r>
            <w:rPr>
              <w:rFonts w:ascii="Arial" w:eastAsia="Arial" w:hAnsi="Arial" w:cs="Arial"/>
              <w:color w:val="000000"/>
            </w:rPr>
            <w:t xml:space="preserve">Assurance of Civil </w:t>
          </w:r>
          <w:r>
            <w:rPr>
              <w:rFonts w:ascii="Arial" w:eastAsia="Arial" w:hAnsi="Arial" w:cs="Arial"/>
              <w:color w:val="000000"/>
            </w:rPr>
            <w:t>Rights Compliance</w:t>
          </w:r>
          <w:r>
            <w:rPr>
              <w:color w:val="000000"/>
            </w:rPr>
            <w:tab/>
            <w:t>21</w:t>
          </w:r>
          <w:r>
            <w:fldChar w:fldCharType="end"/>
          </w:r>
        </w:p>
        <w:p w:rsidR="00D902F6" w:rsidRDefault="00DA0A04">
          <w:pPr>
            <w:pBdr>
              <w:top w:val="nil"/>
              <w:left w:val="nil"/>
              <w:bottom w:val="nil"/>
              <w:right w:val="nil"/>
              <w:between w:val="nil"/>
            </w:pBdr>
            <w:tabs>
              <w:tab w:val="left" w:pos="1320"/>
              <w:tab w:val="right" w:pos="9570"/>
            </w:tabs>
            <w:spacing w:after="100" w:line="276" w:lineRule="auto"/>
            <w:ind w:left="440"/>
            <w:rPr>
              <w:color w:val="000000"/>
            </w:rPr>
          </w:pPr>
          <w:hyperlink w:anchor="_heading=h.nmf14n">
            <w:r>
              <w:rPr>
                <w:rFonts w:ascii="Arial" w:eastAsia="Arial" w:hAnsi="Arial" w:cs="Arial"/>
                <w:color w:val="000000"/>
              </w:rPr>
              <w:t>4.3.8</w:t>
            </w:r>
          </w:hyperlink>
          <w:hyperlink w:anchor="_heading=h.nmf14n">
            <w:r>
              <w:rPr>
                <w:color w:val="000000"/>
              </w:rPr>
              <w:tab/>
            </w:r>
          </w:hyperlink>
          <w:r>
            <w:fldChar w:fldCharType="begin"/>
          </w:r>
          <w:r>
            <w:instrText xml:space="preserve"> PAGEREF _heading=h.nmf14n \h </w:instrText>
          </w:r>
          <w:r>
            <w:fldChar w:fldCharType="separate"/>
          </w:r>
          <w:r>
            <w:rPr>
              <w:rFonts w:ascii="Arial" w:eastAsia="Arial" w:hAnsi="Arial" w:cs="Arial"/>
              <w:color w:val="000000"/>
            </w:rPr>
            <w:t>Food Safety and Quality Control Plan</w:t>
          </w:r>
          <w:r>
            <w:rPr>
              <w:color w:val="000000"/>
            </w:rPr>
            <w:tab/>
            <w:t>21</w:t>
          </w:r>
          <w:r>
            <w:fldChar w:fldCharType="end"/>
          </w:r>
        </w:p>
        <w:p w:rsidR="00D902F6" w:rsidRDefault="00DA0A04">
          <w:pPr>
            <w:pBdr>
              <w:top w:val="nil"/>
              <w:left w:val="nil"/>
              <w:bottom w:val="nil"/>
              <w:right w:val="nil"/>
              <w:between w:val="nil"/>
            </w:pBdr>
            <w:tabs>
              <w:tab w:val="left" w:pos="1320"/>
              <w:tab w:val="right" w:pos="9570"/>
            </w:tabs>
            <w:spacing w:after="100" w:line="276" w:lineRule="auto"/>
            <w:ind w:left="440"/>
            <w:rPr>
              <w:color w:val="000000"/>
            </w:rPr>
          </w:pPr>
          <w:hyperlink w:anchor="_heading=h.37m2jsg">
            <w:r>
              <w:rPr>
                <w:rFonts w:ascii="Arial" w:eastAsia="Arial" w:hAnsi="Arial" w:cs="Arial"/>
                <w:color w:val="000000"/>
              </w:rPr>
              <w:t>4.3.9</w:t>
            </w:r>
          </w:hyperlink>
          <w:hyperlink w:anchor="_heading=h.37m2jsg">
            <w:r>
              <w:rPr>
                <w:color w:val="000000"/>
              </w:rPr>
              <w:tab/>
            </w:r>
          </w:hyperlink>
          <w:r>
            <w:fldChar w:fldCharType="begin"/>
          </w:r>
          <w:r>
            <w:instrText xml:space="preserve"> PAGEREF _heading=h.37m2jsg \h </w:instrText>
          </w:r>
          <w:r>
            <w:fldChar w:fldCharType="separate"/>
          </w:r>
          <w:r>
            <w:rPr>
              <w:rFonts w:ascii="Arial" w:eastAsia="Arial" w:hAnsi="Arial" w:cs="Arial"/>
              <w:color w:val="000000"/>
            </w:rPr>
            <w:t>References</w:t>
          </w:r>
          <w:r>
            <w:rPr>
              <w:color w:val="000000"/>
            </w:rPr>
            <w:tab/>
            <w:t>21</w:t>
          </w:r>
          <w:r>
            <w:fldChar w:fldCharType="end"/>
          </w:r>
        </w:p>
        <w:p w:rsidR="00D902F6" w:rsidRDefault="00DA0A04">
          <w:pPr>
            <w:pBdr>
              <w:top w:val="nil"/>
              <w:left w:val="nil"/>
              <w:bottom w:val="nil"/>
              <w:right w:val="nil"/>
              <w:between w:val="nil"/>
            </w:pBdr>
            <w:tabs>
              <w:tab w:val="left" w:pos="1320"/>
              <w:tab w:val="right" w:pos="9570"/>
            </w:tabs>
            <w:spacing w:after="100" w:line="276" w:lineRule="auto"/>
            <w:ind w:left="440"/>
            <w:rPr>
              <w:color w:val="000000"/>
            </w:rPr>
          </w:pPr>
          <w:hyperlink w:anchor="_heading=h.1mrcu09">
            <w:r>
              <w:rPr>
                <w:rFonts w:ascii="Arial" w:eastAsia="Arial" w:hAnsi="Arial" w:cs="Arial"/>
                <w:color w:val="000000"/>
              </w:rPr>
              <w:t>4.3.10</w:t>
            </w:r>
          </w:hyperlink>
          <w:hyperlink w:anchor="_heading=h.1mrcu09">
            <w:r>
              <w:rPr>
                <w:color w:val="000000"/>
              </w:rPr>
              <w:tab/>
            </w:r>
          </w:hyperlink>
          <w:r>
            <w:fldChar w:fldCharType="begin"/>
          </w:r>
          <w:r>
            <w:instrText xml:space="preserve"> PAGEREF _heading=h.1mrcu09 \h </w:instrText>
          </w:r>
          <w:r>
            <w:fldChar w:fldCharType="separate"/>
          </w:r>
          <w:r>
            <w:rPr>
              <w:rFonts w:ascii="Arial" w:eastAsia="Arial" w:hAnsi="Arial" w:cs="Arial"/>
              <w:color w:val="000000"/>
            </w:rPr>
            <w:t>Assurance of Non-Collusion or Certificate of Independence</w:t>
          </w:r>
          <w:r>
            <w:rPr>
              <w:color w:val="000000"/>
            </w:rPr>
            <w:tab/>
            <w:t>22</w:t>
          </w:r>
          <w:r>
            <w:fldChar w:fldCharType="end"/>
          </w:r>
        </w:p>
        <w:p w:rsidR="00D902F6" w:rsidRDefault="00DA0A04">
          <w:pPr>
            <w:pBdr>
              <w:top w:val="nil"/>
              <w:left w:val="nil"/>
              <w:bottom w:val="nil"/>
              <w:right w:val="nil"/>
              <w:between w:val="nil"/>
            </w:pBdr>
            <w:tabs>
              <w:tab w:val="left" w:pos="440"/>
              <w:tab w:val="right" w:pos="9570"/>
            </w:tabs>
            <w:spacing w:after="100" w:line="276" w:lineRule="auto"/>
            <w:rPr>
              <w:color w:val="000000"/>
            </w:rPr>
          </w:pPr>
          <w:hyperlink w:anchor="_heading=h.46r0co2">
            <w:r>
              <w:rPr>
                <w:rFonts w:ascii="Arial" w:eastAsia="Arial" w:hAnsi="Arial" w:cs="Arial"/>
                <w:color w:val="000000"/>
              </w:rPr>
              <w:t>5</w:t>
            </w:r>
          </w:hyperlink>
          <w:hyperlink w:anchor="_heading=h.46r0co2">
            <w:r>
              <w:rPr>
                <w:color w:val="000000"/>
              </w:rPr>
              <w:tab/>
            </w:r>
          </w:hyperlink>
          <w:r>
            <w:fldChar w:fldCharType="begin"/>
          </w:r>
          <w:r>
            <w:instrText xml:space="preserve"> PAGEREF _heading=h.46r0co2 \h </w:instrText>
          </w:r>
          <w:r>
            <w:fldChar w:fldCharType="separate"/>
          </w:r>
          <w:r>
            <w:rPr>
              <w:rFonts w:ascii="Arial" w:eastAsia="Arial" w:hAnsi="Arial" w:cs="Arial"/>
              <w:color w:val="000000"/>
            </w:rPr>
            <w:t>SECTION 5: CONTRACT TERMS AND CONDITIONS</w:t>
          </w:r>
          <w:r>
            <w:rPr>
              <w:rFonts w:ascii="Arial" w:eastAsia="Arial" w:hAnsi="Arial" w:cs="Arial"/>
              <w:color w:val="000000"/>
            </w:rPr>
            <w:tab/>
            <w:t>22</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2lwamvv">
            <w:r>
              <w:rPr>
                <w:rFonts w:ascii="Arial" w:eastAsia="Arial" w:hAnsi="Arial" w:cs="Arial"/>
                <w:color w:val="000000"/>
              </w:rPr>
              <w:t>5.1</w:t>
            </w:r>
          </w:hyperlink>
          <w:hyperlink w:anchor="_heading=h.2lwamvv">
            <w:r>
              <w:rPr>
                <w:color w:val="000000"/>
              </w:rPr>
              <w:tab/>
            </w:r>
          </w:hyperlink>
          <w:r>
            <w:fldChar w:fldCharType="begin"/>
          </w:r>
          <w:r>
            <w:instrText xml:space="preserve"> PAGEREF _heading=h.2lwamvv \h </w:instrText>
          </w:r>
          <w:r>
            <w:fldChar w:fldCharType="separate"/>
          </w:r>
          <w:r>
            <w:rPr>
              <w:rFonts w:ascii="Arial" w:eastAsia="Arial" w:hAnsi="Arial" w:cs="Arial"/>
              <w:color w:val="000000"/>
            </w:rPr>
            <w:t>Precedence for Contract Documents</w:t>
          </w:r>
          <w:r>
            <w:rPr>
              <w:color w:val="000000"/>
            </w:rPr>
            <w:tab/>
            <w:t>22</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111kx3o">
            <w:r>
              <w:rPr>
                <w:rFonts w:ascii="Arial" w:eastAsia="Arial" w:hAnsi="Arial" w:cs="Arial"/>
                <w:color w:val="000000"/>
              </w:rPr>
              <w:t>5.2</w:t>
            </w:r>
          </w:hyperlink>
          <w:hyperlink w:anchor="_heading=h.111kx3o">
            <w:r>
              <w:rPr>
                <w:color w:val="000000"/>
              </w:rPr>
              <w:tab/>
            </w:r>
          </w:hyperlink>
          <w:r>
            <w:fldChar w:fldCharType="begin"/>
          </w:r>
          <w:r>
            <w:instrText xml:space="preserve"> PAGEREF _heading=h.111kx3o \h </w:instrText>
          </w:r>
          <w:r>
            <w:fldChar w:fldCharType="separate"/>
          </w:r>
          <w:r>
            <w:rPr>
              <w:rFonts w:ascii="Arial" w:eastAsia="Arial" w:hAnsi="Arial" w:cs="Arial"/>
              <w:color w:val="000000"/>
            </w:rPr>
            <w:t>Appropriated Funds</w:t>
          </w:r>
          <w:r>
            <w:rPr>
              <w:color w:val="000000"/>
            </w:rPr>
            <w:tab/>
            <w:t>22</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3l18frh">
            <w:r>
              <w:rPr>
                <w:rFonts w:ascii="Arial" w:eastAsia="Arial" w:hAnsi="Arial" w:cs="Arial"/>
                <w:color w:val="000000"/>
              </w:rPr>
              <w:t>5.3</w:t>
            </w:r>
          </w:hyperlink>
          <w:hyperlink w:anchor="_heading=h.3l18frh">
            <w:r>
              <w:rPr>
                <w:color w:val="000000"/>
              </w:rPr>
              <w:tab/>
            </w:r>
          </w:hyperlink>
          <w:r>
            <w:fldChar w:fldCharType="begin"/>
          </w:r>
          <w:r>
            <w:instrText xml:space="preserve"> PAGEREF _heading=h.3l18frh \h </w:instrText>
          </w:r>
          <w:r>
            <w:fldChar w:fldCharType="separate"/>
          </w:r>
          <w:r>
            <w:rPr>
              <w:rFonts w:ascii="Arial" w:eastAsia="Arial" w:hAnsi="Arial" w:cs="Arial"/>
              <w:color w:val="000000"/>
            </w:rPr>
            <w:t>Contract Period</w:t>
          </w:r>
          <w:r>
            <w:rPr>
              <w:color w:val="000000"/>
            </w:rPr>
            <w:tab/>
            <w:t>22</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206ipza">
            <w:r>
              <w:rPr>
                <w:rFonts w:ascii="Arial" w:eastAsia="Arial" w:hAnsi="Arial" w:cs="Arial"/>
                <w:color w:val="000000"/>
              </w:rPr>
              <w:t>5.4</w:t>
            </w:r>
          </w:hyperlink>
          <w:hyperlink w:anchor="_heading=h.206ipza">
            <w:r>
              <w:rPr>
                <w:color w:val="000000"/>
              </w:rPr>
              <w:tab/>
            </w:r>
          </w:hyperlink>
          <w:r>
            <w:fldChar w:fldCharType="begin"/>
          </w:r>
          <w:r>
            <w:instrText xml:space="preserve"> PAGEREF _heading=h.206ipza \h </w:instrText>
          </w:r>
          <w:r>
            <w:fldChar w:fldCharType="separate"/>
          </w:r>
          <w:r>
            <w:rPr>
              <w:rFonts w:ascii="Arial" w:eastAsia="Arial" w:hAnsi="Arial" w:cs="Arial"/>
              <w:color w:val="000000"/>
            </w:rPr>
            <w:t>Contract and Price Renewal/Extension</w:t>
          </w:r>
          <w:r>
            <w:rPr>
              <w:color w:val="000000"/>
            </w:rPr>
            <w:tab/>
            <w:t>23</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4k668n3">
            <w:r>
              <w:rPr>
                <w:rFonts w:ascii="Arial" w:eastAsia="Arial" w:hAnsi="Arial" w:cs="Arial"/>
                <w:color w:val="000000"/>
              </w:rPr>
              <w:t>5.5</w:t>
            </w:r>
          </w:hyperlink>
          <w:hyperlink w:anchor="_heading=h.4k668n3">
            <w:r>
              <w:rPr>
                <w:color w:val="000000"/>
              </w:rPr>
              <w:tab/>
            </w:r>
          </w:hyperlink>
          <w:r>
            <w:fldChar w:fldCharType="begin"/>
          </w:r>
          <w:r>
            <w:instrText xml:space="preserve"> PAGEREF _heading=h.4k668n3 \h </w:instrText>
          </w:r>
          <w:r>
            <w:fldChar w:fldCharType="separate"/>
          </w:r>
          <w:r>
            <w:rPr>
              <w:rFonts w:ascii="Arial" w:eastAsia="Arial" w:hAnsi="Arial" w:cs="Arial"/>
              <w:color w:val="000000"/>
            </w:rPr>
            <w:t>Contractor Responsibility</w:t>
          </w:r>
          <w:r>
            <w:rPr>
              <w:color w:val="000000"/>
            </w:rPr>
            <w:tab/>
            <w:t>23</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2zbgiuw">
            <w:r>
              <w:rPr>
                <w:rFonts w:ascii="Arial" w:eastAsia="Arial" w:hAnsi="Arial" w:cs="Arial"/>
                <w:color w:val="000000"/>
              </w:rPr>
              <w:t>5.6</w:t>
            </w:r>
          </w:hyperlink>
          <w:hyperlink w:anchor="_heading=h.2zbgiuw">
            <w:r>
              <w:rPr>
                <w:color w:val="000000"/>
              </w:rPr>
              <w:tab/>
            </w:r>
          </w:hyperlink>
          <w:r>
            <w:fldChar w:fldCharType="begin"/>
          </w:r>
          <w:r>
            <w:instrText xml:space="preserve"> PAGEREF _heading=h.2zbgiuw \h </w:instrText>
          </w:r>
          <w:r>
            <w:fldChar w:fldCharType="separate"/>
          </w:r>
          <w:r>
            <w:rPr>
              <w:rFonts w:ascii="Arial" w:eastAsia="Arial" w:hAnsi="Arial" w:cs="Arial"/>
              <w:color w:val="000000"/>
            </w:rPr>
            <w:t>Contract Termination</w:t>
          </w:r>
          <w:r>
            <w:rPr>
              <w:color w:val="000000"/>
            </w:rPr>
            <w:tab/>
            <w:t>23</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1egqt2p">
            <w:r>
              <w:rPr>
                <w:rFonts w:ascii="Arial" w:eastAsia="Arial" w:hAnsi="Arial" w:cs="Arial"/>
                <w:color w:val="000000"/>
              </w:rPr>
              <w:t>5.7</w:t>
            </w:r>
          </w:hyperlink>
          <w:hyperlink w:anchor="_heading=h.1egqt2p">
            <w:r>
              <w:rPr>
                <w:color w:val="000000"/>
              </w:rPr>
              <w:tab/>
            </w:r>
          </w:hyperlink>
          <w:r>
            <w:fldChar w:fldCharType="begin"/>
          </w:r>
          <w:r>
            <w:instrText xml:space="preserve"> PAGEREF _heading=h.1egqt2p \h </w:instrText>
          </w:r>
          <w:r>
            <w:fldChar w:fldCharType="separate"/>
          </w:r>
          <w:r>
            <w:rPr>
              <w:rFonts w:ascii="Arial" w:eastAsia="Arial" w:hAnsi="Arial" w:cs="Arial"/>
              <w:color w:val="000000"/>
            </w:rPr>
            <w:t xml:space="preserve">Conflict </w:t>
          </w:r>
          <w:r>
            <w:rPr>
              <w:rFonts w:ascii="Arial" w:eastAsia="Arial" w:hAnsi="Arial" w:cs="Arial"/>
              <w:color w:val="000000"/>
            </w:rPr>
            <w:t>of Interest Clause</w:t>
          </w:r>
          <w:r>
            <w:rPr>
              <w:color w:val="000000"/>
            </w:rPr>
            <w:tab/>
            <w:t>23</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3ygebqi">
            <w:r>
              <w:rPr>
                <w:rFonts w:ascii="Arial" w:eastAsia="Arial" w:hAnsi="Arial" w:cs="Arial"/>
                <w:color w:val="000000"/>
              </w:rPr>
              <w:t>5.8</w:t>
            </w:r>
          </w:hyperlink>
          <w:hyperlink w:anchor="_heading=h.3ygebqi">
            <w:r>
              <w:rPr>
                <w:color w:val="000000"/>
              </w:rPr>
              <w:tab/>
            </w:r>
          </w:hyperlink>
          <w:r>
            <w:fldChar w:fldCharType="begin"/>
          </w:r>
          <w:r>
            <w:instrText xml:space="preserve"> PAGEREF _heading=h.3ygebqi \h </w:instrText>
          </w:r>
          <w:r>
            <w:fldChar w:fldCharType="separate"/>
          </w:r>
          <w:r>
            <w:rPr>
              <w:rFonts w:ascii="Arial" w:eastAsia="Arial" w:hAnsi="Arial" w:cs="Arial"/>
              <w:color w:val="000000"/>
            </w:rPr>
            <w:t>Buy American</w:t>
          </w:r>
          <w:r>
            <w:rPr>
              <w:color w:val="000000"/>
            </w:rPr>
            <w:tab/>
            <w:t>24</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2dlolyb">
            <w:r>
              <w:rPr>
                <w:rFonts w:ascii="Arial" w:eastAsia="Arial" w:hAnsi="Arial" w:cs="Arial"/>
                <w:color w:val="000000"/>
              </w:rPr>
              <w:t>5.9</w:t>
            </w:r>
          </w:hyperlink>
          <w:hyperlink w:anchor="_heading=h.2dlolyb">
            <w:r>
              <w:rPr>
                <w:color w:val="000000"/>
              </w:rPr>
              <w:tab/>
            </w:r>
          </w:hyperlink>
          <w:r>
            <w:fldChar w:fldCharType="begin"/>
          </w:r>
          <w:r>
            <w:instrText xml:space="preserve"> PAGEREF _heading=h.2dlolyb \h </w:instrText>
          </w:r>
          <w:r>
            <w:fldChar w:fldCharType="separate"/>
          </w:r>
          <w:r>
            <w:rPr>
              <w:rFonts w:ascii="Arial" w:eastAsia="Arial" w:hAnsi="Arial" w:cs="Arial"/>
              <w:color w:val="000000"/>
            </w:rPr>
            <w:t>Equal Employment Opportunity</w:t>
          </w:r>
          <w:r>
            <w:rPr>
              <w:color w:val="000000"/>
            </w:rPr>
            <w:tab/>
            <w:t>25</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sqyw64">
            <w:r>
              <w:rPr>
                <w:rFonts w:ascii="Arial" w:eastAsia="Arial" w:hAnsi="Arial" w:cs="Arial"/>
                <w:color w:val="000000"/>
              </w:rPr>
              <w:t>5.10</w:t>
            </w:r>
          </w:hyperlink>
          <w:hyperlink w:anchor="_heading=h.sqyw64">
            <w:r>
              <w:rPr>
                <w:color w:val="000000"/>
              </w:rPr>
              <w:tab/>
            </w:r>
          </w:hyperlink>
          <w:r>
            <w:fldChar w:fldCharType="begin"/>
          </w:r>
          <w:r>
            <w:instrText xml:space="preserve"> PAGEREF _heading=h.sqyw64 \h </w:instrText>
          </w:r>
          <w:r>
            <w:fldChar w:fldCharType="separate"/>
          </w:r>
          <w:r>
            <w:rPr>
              <w:rFonts w:ascii="Arial" w:eastAsia="Arial" w:hAnsi="Arial" w:cs="Arial"/>
              <w:color w:val="000000"/>
            </w:rPr>
            <w:t>Clean Air Act (42 U.S.C. 7401-7671q) and the Federal Water Pollution Co</w:t>
          </w:r>
          <w:r>
            <w:rPr>
              <w:rFonts w:ascii="Arial" w:eastAsia="Arial" w:hAnsi="Arial" w:cs="Arial"/>
              <w:color w:val="000000"/>
            </w:rPr>
            <w:t>ntrol Act (33 U.S.C. 1251-1387)</w:t>
          </w:r>
          <w:r>
            <w:rPr>
              <w:color w:val="000000"/>
            </w:rPr>
            <w:tab/>
            <w:t>26</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3cqmetx">
            <w:r>
              <w:rPr>
                <w:rFonts w:ascii="Arial" w:eastAsia="Arial" w:hAnsi="Arial" w:cs="Arial"/>
                <w:color w:val="000000"/>
              </w:rPr>
              <w:t>5.11</w:t>
            </w:r>
          </w:hyperlink>
          <w:hyperlink w:anchor="_heading=h.3cqmetx">
            <w:r>
              <w:rPr>
                <w:color w:val="000000"/>
              </w:rPr>
              <w:tab/>
            </w:r>
          </w:hyperlink>
          <w:r>
            <w:fldChar w:fldCharType="begin"/>
          </w:r>
          <w:r>
            <w:instrText xml:space="preserve"> PAGEREF _heading=h.3cqmetx \h </w:instrText>
          </w:r>
          <w:r>
            <w:fldChar w:fldCharType="separate"/>
          </w:r>
          <w:r>
            <w:rPr>
              <w:rFonts w:ascii="Arial" w:eastAsia="Arial" w:hAnsi="Arial" w:cs="Arial"/>
              <w:color w:val="000000"/>
            </w:rPr>
            <w:t xml:space="preserve">Energy Policy and Conservation </w:t>
          </w:r>
          <w:r>
            <w:rPr>
              <w:rFonts w:ascii="Arial" w:eastAsia="Arial" w:hAnsi="Arial" w:cs="Arial"/>
              <w:color w:val="000000"/>
            </w:rPr>
            <w:t>Act (42 U.S.C. 6201)</w:t>
          </w:r>
          <w:r>
            <w:rPr>
              <w:color w:val="000000"/>
            </w:rPr>
            <w:tab/>
            <w:t>26</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1rvwp1q">
            <w:r>
              <w:rPr>
                <w:rFonts w:ascii="Arial" w:eastAsia="Arial" w:hAnsi="Arial" w:cs="Arial"/>
                <w:color w:val="000000"/>
              </w:rPr>
              <w:t>5.12</w:t>
            </w:r>
          </w:hyperlink>
          <w:hyperlink w:anchor="_heading=h.1rvwp1q">
            <w:r>
              <w:rPr>
                <w:color w:val="000000"/>
              </w:rPr>
              <w:tab/>
            </w:r>
          </w:hyperlink>
          <w:r>
            <w:fldChar w:fldCharType="begin"/>
          </w:r>
          <w:r>
            <w:instrText xml:space="preserve"> PAGEREF _heading=h.1rvwp1q \h </w:instrText>
          </w:r>
          <w:r>
            <w:fldChar w:fldCharType="separate"/>
          </w:r>
          <w:r>
            <w:rPr>
              <w:rFonts w:ascii="Arial" w:eastAsia="Arial" w:hAnsi="Arial" w:cs="Arial"/>
              <w:color w:val="000000"/>
            </w:rPr>
            <w:t>Insurance</w:t>
          </w:r>
          <w:r>
            <w:rPr>
              <w:color w:val="000000"/>
            </w:rPr>
            <w:tab/>
            <w:t>27</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4bvk7pj">
            <w:r>
              <w:rPr>
                <w:rFonts w:ascii="Arial" w:eastAsia="Arial" w:hAnsi="Arial" w:cs="Arial"/>
                <w:color w:val="000000"/>
              </w:rPr>
              <w:t>5.13</w:t>
            </w:r>
          </w:hyperlink>
          <w:hyperlink w:anchor="_heading=h.4bvk7pj">
            <w:r>
              <w:rPr>
                <w:color w:val="000000"/>
              </w:rPr>
              <w:tab/>
            </w:r>
          </w:hyperlink>
          <w:r>
            <w:fldChar w:fldCharType="begin"/>
          </w:r>
          <w:r>
            <w:instrText xml:space="preserve"> PAGEREF _heading=h.4bvk7pj \h </w:instrText>
          </w:r>
          <w:r>
            <w:fldChar w:fldCharType="separate"/>
          </w:r>
          <w:r>
            <w:rPr>
              <w:rFonts w:ascii="Arial" w:eastAsia="Arial" w:hAnsi="Arial" w:cs="Arial"/>
              <w:color w:val="000000"/>
            </w:rPr>
            <w:t>Food Recall</w:t>
          </w:r>
          <w:r>
            <w:rPr>
              <w:color w:val="000000"/>
            </w:rPr>
            <w:tab/>
            <w:t>27</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2r0uhxc">
            <w:r>
              <w:rPr>
                <w:rFonts w:ascii="Arial" w:eastAsia="Arial" w:hAnsi="Arial" w:cs="Arial"/>
                <w:color w:val="000000"/>
              </w:rPr>
              <w:t>5.14</w:t>
            </w:r>
          </w:hyperlink>
          <w:hyperlink w:anchor="_heading=h.2r0uhxc">
            <w:r>
              <w:rPr>
                <w:color w:val="000000"/>
              </w:rPr>
              <w:tab/>
            </w:r>
          </w:hyperlink>
          <w:r>
            <w:fldChar w:fldCharType="begin"/>
          </w:r>
          <w:r>
            <w:instrText xml:space="preserve"> PAGEREF _heading=h.2r0uhxc \h </w:instrText>
          </w:r>
          <w:r>
            <w:fldChar w:fldCharType="separate"/>
          </w:r>
          <w:r>
            <w:rPr>
              <w:rFonts w:ascii="Arial" w:eastAsia="Arial" w:hAnsi="Arial" w:cs="Arial"/>
              <w:color w:val="000000"/>
            </w:rPr>
            <w:t>Fill Rate</w:t>
          </w:r>
          <w:r>
            <w:rPr>
              <w:color w:val="000000"/>
            </w:rPr>
            <w:tab/>
            <w:t>27</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1664s55">
            <w:r>
              <w:rPr>
                <w:rFonts w:ascii="Arial" w:eastAsia="Arial" w:hAnsi="Arial" w:cs="Arial"/>
                <w:color w:val="000000"/>
              </w:rPr>
              <w:t>5.15</w:t>
            </w:r>
          </w:hyperlink>
          <w:hyperlink w:anchor="_heading=h.1664s55">
            <w:r>
              <w:rPr>
                <w:color w:val="000000"/>
              </w:rPr>
              <w:tab/>
            </w:r>
          </w:hyperlink>
          <w:r>
            <w:fldChar w:fldCharType="begin"/>
          </w:r>
          <w:r>
            <w:instrText xml:space="preserve"> PAGEREF _heading=h.1664s55 \h </w:instrText>
          </w:r>
          <w:r>
            <w:fldChar w:fldCharType="separate"/>
          </w:r>
          <w:r>
            <w:rPr>
              <w:rFonts w:ascii="Arial" w:eastAsia="Arial" w:hAnsi="Arial" w:cs="Arial"/>
              <w:color w:val="000000"/>
            </w:rPr>
            <w:t>Substitutions</w:t>
          </w:r>
          <w:r>
            <w:rPr>
              <w:color w:val="000000"/>
            </w:rPr>
            <w:tab/>
            <w:t>27</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3q5sasy">
            <w:r>
              <w:rPr>
                <w:rFonts w:ascii="Arial" w:eastAsia="Arial" w:hAnsi="Arial" w:cs="Arial"/>
                <w:color w:val="000000"/>
              </w:rPr>
              <w:t>5.16</w:t>
            </w:r>
          </w:hyperlink>
          <w:hyperlink w:anchor="_heading=h.3q5sasy">
            <w:r>
              <w:rPr>
                <w:color w:val="000000"/>
              </w:rPr>
              <w:tab/>
            </w:r>
          </w:hyperlink>
          <w:r>
            <w:fldChar w:fldCharType="begin"/>
          </w:r>
          <w:r>
            <w:instrText xml:space="preserve"> PAGEREF _heading=h.3q5sasy \h </w:instrText>
          </w:r>
          <w:r>
            <w:fldChar w:fldCharType="separate"/>
          </w:r>
          <w:r>
            <w:rPr>
              <w:rFonts w:ascii="Arial" w:eastAsia="Arial" w:hAnsi="Arial" w:cs="Arial"/>
              <w:color w:val="000000"/>
            </w:rPr>
            <w:t>Confidentiality of Proposal</w:t>
          </w:r>
          <w:r>
            <w:rPr>
              <w:color w:val="000000"/>
            </w:rPr>
            <w:tab/>
            <w:t>28</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25b2l0r">
            <w:r>
              <w:rPr>
                <w:rFonts w:ascii="Arial" w:eastAsia="Arial" w:hAnsi="Arial" w:cs="Arial"/>
                <w:color w:val="000000"/>
              </w:rPr>
              <w:t>5.17</w:t>
            </w:r>
          </w:hyperlink>
          <w:hyperlink w:anchor="_heading=h.25b2l0r">
            <w:r>
              <w:rPr>
                <w:color w:val="000000"/>
              </w:rPr>
              <w:tab/>
            </w:r>
          </w:hyperlink>
          <w:r>
            <w:fldChar w:fldCharType="begin"/>
          </w:r>
          <w:r>
            <w:instrText xml:space="preserve"> PAGEREF _heading=h.25b2l0r \h </w:instrText>
          </w:r>
          <w:r>
            <w:fldChar w:fldCharType="separate"/>
          </w:r>
          <w:r>
            <w:rPr>
              <w:rFonts w:ascii="Arial" w:eastAsia="Arial" w:hAnsi="Arial" w:cs="Arial"/>
              <w:color w:val="000000"/>
            </w:rPr>
            <w:t>Protest Procedures</w:t>
          </w:r>
          <w:r>
            <w:rPr>
              <w:color w:val="000000"/>
            </w:rPr>
            <w:tab/>
            <w:t>28</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kgcv8k">
            <w:r>
              <w:rPr>
                <w:rFonts w:ascii="Arial" w:eastAsia="Arial" w:hAnsi="Arial" w:cs="Arial"/>
                <w:color w:val="000000"/>
              </w:rPr>
              <w:t>5.18</w:t>
            </w:r>
          </w:hyperlink>
          <w:hyperlink w:anchor="_heading=h.kgcv8k">
            <w:r>
              <w:rPr>
                <w:color w:val="000000"/>
              </w:rPr>
              <w:tab/>
            </w:r>
          </w:hyperlink>
          <w:r>
            <w:fldChar w:fldCharType="begin"/>
          </w:r>
          <w:r>
            <w:instrText xml:space="preserve"> PAGEREF _heading=h.kgcv8k \h </w:instrText>
          </w:r>
          <w:r>
            <w:fldChar w:fldCharType="separate"/>
          </w:r>
          <w:r>
            <w:rPr>
              <w:rFonts w:ascii="Arial" w:eastAsia="Arial" w:hAnsi="Arial" w:cs="Arial"/>
              <w:color w:val="000000"/>
            </w:rPr>
            <w:t>Indemnification</w:t>
          </w:r>
          <w:r>
            <w:rPr>
              <w:color w:val="000000"/>
            </w:rPr>
            <w:tab/>
            <w:t>29</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34g0dwd">
            <w:r>
              <w:rPr>
                <w:rFonts w:ascii="Arial" w:eastAsia="Arial" w:hAnsi="Arial" w:cs="Arial"/>
                <w:color w:val="000000"/>
              </w:rPr>
              <w:t>5.19</w:t>
            </w:r>
          </w:hyperlink>
          <w:hyperlink w:anchor="_heading=h.34g0dwd">
            <w:r>
              <w:rPr>
                <w:color w:val="000000"/>
              </w:rPr>
              <w:tab/>
            </w:r>
          </w:hyperlink>
          <w:r>
            <w:fldChar w:fldCharType="begin"/>
          </w:r>
          <w:r>
            <w:instrText xml:space="preserve"> PAGEREF _heading=h.34g0dwd \h </w:instrText>
          </w:r>
          <w:r>
            <w:fldChar w:fldCharType="separate"/>
          </w:r>
          <w:r>
            <w:rPr>
              <w:rFonts w:ascii="Arial" w:eastAsia="Arial" w:hAnsi="Arial" w:cs="Arial"/>
              <w:color w:val="000000"/>
            </w:rPr>
            <w:t>Force Majeure</w:t>
          </w:r>
          <w:r>
            <w:rPr>
              <w:color w:val="000000"/>
            </w:rPr>
            <w:tab/>
            <w:t>29</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1jlao46">
            <w:r>
              <w:rPr>
                <w:rFonts w:ascii="Arial" w:eastAsia="Arial" w:hAnsi="Arial" w:cs="Arial"/>
                <w:color w:val="000000"/>
              </w:rPr>
              <w:t>5.20</w:t>
            </w:r>
          </w:hyperlink>
          <w:hyperlink w:anchor="_heading=h.1jlao46">
            <w:r>
              <w:rPr>
                <w:color w:val="000000"/>
              </w:rPr>
              <w:tab/>
            </w:r>
          </w:hyperlink>
          <w:r>
            <w:fldChar w:fldCharType="begin"/>
          </w:r>
          <w:r>
            <w:instrText xml:space="preserve"> PAGEREF _heading=h.1jlao46 \h </w:instrText>
          </w:r>
          <w:r>
            <w:fldChar w:fldCharType="separate"/>
          </w:r>
          <w:r>
            <w:rPr>
              <w:rFonts w:ascii="Arial" w:eastAsia="Arial" w:hAnsi="Arial" w:cs="Arial"/>
              <w:color w:val="000000"/>
            </w:rPr>
            <w:t>Record Keeping Requirements</w:t>
          </w:r>
          <w:r>
            <w:rPr>
              <w:color w:val="000000"/>
            </w:rPr>
            <w:tab/>
            <w:t>29</w:t>
          </w:r>
          <w:r>
            <w:fldChar w:fldCharType="end"/>
          </w:r>
        </w:p>
        <w:p w:rsidR="00D902F6" w:rsidRDefault="00DA0A04">
          <w:pPr>
            <w:pBdr>
              <w:top w:val="nil"/>
              <w:left w:val="nil"/>
              <w:bottom w:val="nil"/>
              <w:right w:val="nil"/>
              <w:between w:val="nil"/>
            </w:pBdr>
            <w:tabs>
              <w:tab w:val="left" w:pos="440"/>
              <w:tab w:val="right" w:pos="9570"/>
            </w:tabs>
            <w:spacing w:after="100" w:line="276" w:lineRule="auto"/>
            <w:rPr>
              <w:color w:val="000000"/>
            </w:rPr>
          </w:pPr>
          <w:hyperlink w:anchor="_heading=h.43ky6rz">
            <w:r>
              <w:rPr>
                <w:rFonts w:ascii="Arial" w:eastAsia="Arial" w:hAnsi="Arial" w:cs="Arial"/>
                <w:color w:val="000000"/>
              </w:rPr>
              <w:t>6</w:t>
            </w:r>
          </w:hyperlink>
          <w:hyperlink w:anchor="_heading=h.43ky6rz">
            <w:r>
              <w:rPr>
                <w:color w:val="000000"/>
              </w:rPr>
              <w:tab/>
            </w:r>
          </w:hyperlink>
          <w:r>
            <w:fldChar w:fldCharType="begin"/>
          </w:r>
          <w:r>
            <w:instrText xml:space="preserve"> PAGEREF _heading=h.43ky6rz \h </w:instrText>
          </w:r>
          <w:r>
            <w:fldChar w:fldCharType="separate"/>
          </w:r>
          <w:r>
            <w:rPr>
              <w:rFonts w:ascii="Arial" w:eastAsia="Arial" w:hAnsi="Arial" w:cs="Arial"/>
              <w:color w:val="000000"/>
            </w:rPr>
            <w:t>SECTION 6: EVALUATION OF PROPOSALS</w:t>
          </w:r>
          <w:r>
            <w:rPr>
              <w:rFonts w:ascii="Arial" w:eastAsia="Arial" w:hAnsi="Arial" w:cs="Arial"/>
              <w:color w:val="000000"/>
            </w:rPr>
            <w:tab/>
            <w:t>30</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2iq8gzs">
            <w:r>
              <w:rPr>
                <w:rFonts w:ascii="Arial" w:eastAsia="Arial" w:hAnsi="Arial" w:cs="Arial"/>
                <w:color w:val="000000"/>
              </w:rPr>
              <w:t>6.1</w:t>
            </w:r>
          </w:hyperlink>
          <w:hyperlink w:anchor="_heading=h.2iq8gzs">
            <w:r>
              <w:rPr>
                <w:color w:val="000000"/>
              </w:rPr>
              <w:tab/>
            </w:r>
          </w:hyperlink>
          <w:r>
            <w:fldChar w:fldCharType="begin"/>
          </w:r>
          <w:r>
            <w:instrText xml:space="preserve"> PAGEREF _heading=h.2iq8gzs \h </w:instrText>
          </w:r>
          <w:r>
            <w:fldChar w:fldCharType="separate"/>
          </w:r>
          <w:r>
            <w:rPr>
              <w:rFonts w:ascii="Arial" w:eastAsia="Arial" w:hAnsi="Arial" w:cs="Arial"/>
              <w:color w:val="000000"/>
            </w:rPr>
            <w:t>Evaluation</w:t>
          </w:r>
          <w:r>
            <w:rPr>
              <w:color w:val="000000"/>
            </w:rPr>
            <w:tab/>
            <w:t>30</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xvir7l">
            <w:r>
              <w:rPr>
                <w:rFonts w:ascii="Arial" w:eastAsia="Arial" w:hAnsi="Arial" w:cs="Arial"/>
                <w:color w:val="000000"/>
              </w:rPr>
              <w:t>6.2</w:t>
            </w:r>
          </w:hyperlink>
          <w:hyperlink w:anchor="_heading=h.xvir7l">
            <w:r>
              <w:rPr>
                <w:color w:val="000000"/>
              </w:rPr>
              <w:tab/>
            </w:r>
          </w:hyperlink>
          <w:r>
            <w:fldChar w:fldCharType="begin"/>
          </w:r>
          <w:r>
            <w:instrText xml:space="preserve"> PAGEREF _heading=h.xvir7l \h </w:instrText>
          </w:r>
          <w:r>
            <w:fldChar w:fldCharType="separate"/>
          </w:r>
          <w:r>
            <w:rPr>
              <w:rFonts w:ascii="Arial" w:eastAsia="Arial" w:hAnsi="Arial" w:cs="Arial"/>
              <w:color w:val="000000"/>
            </w:rPr>
            <w:t>Evaluation C</w:t>
          </w:r>
          <w:r>
            <w:rPr>
              <w:rFonts w:ascii="Arial" w:eastAsia="Arial" w:hAnsi="Arial" w:cs="Arial"/>
              <w:color w:val="000000"/>
            </w:rPr>
            <w:t>ommittee</w:t>
          </w:r>
          <w:r>
            <w:rPr>
              <w:color w:val="000000"/>
            </w:rPr>
            <w:tab/>
            <w:t>30</w:t>
          </w:r>
          <w:r>
            <w:fldChar w:fldCharType="end"/>
          </w:r>
        </w:p>
        <w:p w:rsidR="00D902F6" w:rsidRDefault="00DA0A04">
          <w:pPr>
            <w:pBdr>
              <w:top w:val="nil"/>
              <w:left w:val="nil"/>
              <w:bottom w:val="nil"/>
              <w:right w:val="nil"/>
              <w:between w:val="nil"/>
            </w:pBdr>
            <w:tabs>
              <w:tab w:val="left" w:pos="440"/>
              <w:tab w:val="right" w:pos="9570"/>
            </w:tabs>
            <w:spacing w:after="100" w:line="276" w:lineRule="auto"/>
            <w:rPr>
              <w:color w:val="000000"/>
            </w:rPr>
          </w:pPr>
          <w:hyperlink w:anchor="_heading=h.3hv69ve">
            <w:r>
              <w:rPr>
                <w:rFonts w:ascii="Arial" w:eastAsia="Arial" w:hAnsi="Arial" w:cs="Arial"/>
                <w:color w:val="000000"/>
              </w:rPr>
              <w:t>7</w:t>
            </w:r>
          </w:hyperlink>
          <w:hyperlink w:anchor="_heading=h.3hv69ve">
            <w:r>
              <w:rPr>
                <w:color w:val="000000"/>
              </w:rPr>
              <w:tab/>
            </w:r>
          </w:hyperlink>
          <w:r>
            <w:fldChar w:fldCharType="begin"/>
          </w:r>
          <w:r>
            <w:instrText xml:space="preserve"> PAGEREF _heading=h.3hv69ve \h </w:instrText>
          </w:r>
          <w:r>
            <w:fldChar w:fldCharType="separate"/>
          </w:r>
          <w:r>
            <w:rPr>
              <w:rFonts w:ascii="Arial" w:eastAsia="Arial" w:hAnsi="Arial" w:cs="Arial"/>
              <w:color w:val="000000"/>
            </w:rPr>
            <w:t>SECTION 7: AWARD AND POST AWARD</w:t>
          </w:r>
          <w:r>
            <w:rPr>
              <w:rFonts w:ascii="Arial" w:eastAsia="Arial" w:hAnsi="Arial" w:cs="Arial"/>
              <w:color w:val="000000"/>
            </w:rPr>
            <w:tab/>
            <w:t>31</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1x0gk37">
            <w:r>
              <w:rPr>
                <w:rFonts w:ascii="Arial" w:eastAsia="Arial" w:hAnsi="Arial" w:cs="Arial"/>
                <w:color w:val="000000"/>
              </w:rPr>
              <w:t>7.1</w:t>
            </w:r>
          </w:hyperlink>
          <w:hyperlink w:anchor="_heading=h.1x0gk37">
            <w:r>
              <w:rPr>
                <w:color w:val="000000"/>
              </w:rPr>
              <w:tab/>
            </w:r>
          </w:hyperlink>
          <w:r>
            <w:fldChar w:fldCharType="begin"/>
          </w:r>
          <w:r>
            <w:instrText xml:space="preserve"> PAGEREF _heading=h.1x0gk37 \h </w:instrText>
          </w:r>
          <w:r>
            <w:fldChar w:fldCharType="separate"/>
          </w:r>
          <w:r>
            <w:rPr>
              <w:rFonts w:ascii="Arial" w:eastAsia="Arial" w:hAnsi="Arial" w:cs="Arial"/>
              <w:color w:val="000000"/>
            </w:rPr>
            <w:t>Notice of Intent to Award</w:t>
          </w:r>
          <w:r>
            <w:rPr>
              <w:color w:val="000000"/>
            </w:rPr>
            <w:tab/>
            <w:t>31</w:t>
          </w:r>
          <w:r>
            <w:fldChar w:fldCharType="end"/>
          </w:r>
        </w:p>
        <w:p w:rsidR="00D902F6" w:rsidRDefault="00DA0A04">
          <w:pPr>
            <w:pBdr>
              <w:top w:val="nil"/>
              <w:left w:val="nil"/>
              <w:bottom w:val="nil"/>
              <w:right w:val="nil"/>
              <w:between w:val="nil"/>
            </w:pBdr>
            <w:tabs>
              <w:tab w:val="left" w:pos="880"/>
              <w:tab w:val="right" w:pos="9350"/>
            </w:tabs>
            <w:spacing w:after="100"/>
            <w:ind w:left="216"/>
            <w:jc w:val="center"/>
            <w:rPr>
              <w:color w:val="000000"/>
            </w:rPr>
          </w:pPr>
          <w:hyperlink w:anchor="_heading=h.4h042r0">
            <w:r>
              <w:rPr>
                <w:rFonts w:ascii="Arial" w:eastAsia="Arial" w:hAnsi="Arial" w:cs="Arial"/>
                <w:color w:val="000000"/>
              </w:rPr>
              <w:t>7.2</w:t>
            </w:r>
          </w:hyperlink>
          <w:hyperlink w:anchor="_heading=h.4h042r0">
            <w:r>
              <w:rPr>
                <w:color w:val="000000"/>
              </w:rPr>
              <w:tab/>
            </w:r>
          </w:hyperlink>
          <w:r>
            <w:fldChar w:fldCharType="begin"/>
          </w:r>
          <w:r>
            <w:instrText xml:space="preserve"> PAGEREF _heading=h.4h042r0 \h </w:instrText>
          </w:r>
          <w:r>
            <w:fldChar w:fldCharType="separate"/>
          </w:r>
          <w:r>
            <w:rPr>
              <w:rFonts w:ascii="Arial" w:eastAsia="Arial" w:hAnsi="Arial" w:cs="Arial"/>
              <w:color w:val="000000"/>
            </w:rPr>
            <w:t>Award</w:t>
          </w:r>
          <w:r>
            <w:rPr>
              <w:color w:val="000000"/>
            </w:rPr>
            <w:tab/>
            <w:t>32</w:t>
          </w:r>
          <w:r>
            <w:fldChar w:fldCharType="end"/>
          </w:r>
        </w:p>
        <w:p w:rsidR="00D902F6" w:rsidRDefault="00DA0A04">
          <w:pPr>
            <w:tabs>
              <w:tab w:val="left" w:pos="9027"/>
              <w:tab w:val="left" w:pos="9180"/>
            </w:tabs>
            <w:jc w:val="center"/>
            <w:rPr>
              <w:rFonts w:ascii="Arial" w:eastAsia="Arial" w:hAnsi="Arial" w:cs="Arial"/>
              <w:b/>
            </w:rPr>
          </w:pPr>
          <w:r>
            <w:fldChar w:fldCharType="end"/>
          </w:r>
        </w:p>
      </w:sdtContent>
    </w:sdt>
    <w:p w:rsidR="00D902F6" w:rsidRDefault="00DA0A04">
      <w:pPr>
        <w:rPr>
          <w:rFonts w:ascii="Arial" w:eastAsia="Arial" w:hAnsi="Arial" w:cs="Arial"/>
          <w:b/>
        </w:rPr>
      </w:pPr>
      <w:r>
        <w:br w:type="page"/>
      </w:r>
    </w:p>
    <w:p w:rsidR="00D902F6" w:rsidRDefault="00DA0A04">
      <w:pPr>
        <w:tabs>
          <w:tab w:val="left" w:pos="720"/>
          <w:tab w:val="right" w:pos="9000"/>
        </w:tabs>
        <w:spacing w:after="0"/>
      </w:pPr>
      <w:r>
        <w:rPr>
          <w:rFonts w:ascii="Arial" w:eastAsia="Arial" w:hAnsi="Arial" w:cs="Arial"/>
          <w:b/>
        </w:rPr>
        <w:lastRenderedPageBreak/>
        <w:t>List of RFP Attachments</w:t>
      </w:r>
    </w:p>
    <w:p w:rsidR="00D902F6" w:rsidRDefault="00DA0A04">
      <w:pPr>
        <w:tabs>
          <w:tab w:val="left" w:pos="720"/>
          <w:tab w:val="right" w:pos="9000"/>
        </w:tabs>
        <w:spacing w:after="0"/>
      </w:pPr>
      <w:r>
        <w:rPr>
          <w:rFonts w:ascii="Arial" w:eastAsia="Arial" w:hAnsi="Arial" w:cs="Arial"/>
        </w:rPr>
        <w:tab/>
      </w:r>
    </w:p>
    <w:p w:rsidR="00D902F6" w:rsidRDefault="00DA0A04">
      <w:pPr>
        <w:tabs>
          <w:tab w:val="left" w:pos="720"/>
          <w:tab w:val="right" w:pos="9000"/>
        </w:tabs>
        <w:spacing w:after="0"/>
      </w:pPr>
      <w:r>
        <w:rPr>
          <w:rFonts w:ascii="Arial" w:eastAsia="Arial" w:hAnsi="Arial" w:cs="Arial"/>
        </w:rPr>
        <w:tab/>
        <w:t>Attachment: Acknowledgement</w:t>
      </w:r>
    </w:p>
    <w:p w:rsidR="00D902F6" w:rsidRDefault="00DA0A04">
      <w:pPr>
        <w:tabs>
          <w:tab w:val="left" w:pos="720"/>
          <w:tab w:val="right" w:pos="9000"/>
        </w:tabs>
        <w:spacing w:after="0"/>
      </w:pPr>
      <w:r>
        <w:rPr>
          <w:rFonts w:ascii="Arial" w:eastAsia="Arial" w:hAnsi="Arial" w:cs="Arial"/>
        </w:rPr>
        <w:tab/>
        <w:t>Attachment: Official Bid Spreadsheet</w:t>
      </w:r>
    </w:p>
    <w:p w:rsidR="00D902F6" w:rsidRDefault="00DA0A04">
      <w:pPr>
        <w:tabs>
          <w:tab w:val="left" w:pos="720"/>
          <w:tab w:val="right" w:pos="9000"/>
        </w:tabs>
        <w:spacing w:after="0"/>
      </w:pPr>
      <w:r>
        <w:rPr>
          <w:rFonts w:ascii="Arial" w:eastAsia="Arial" w:hAnsi="Arial" w:cs="Arial"/>
        </w:rPr>
        <w:tab/>
        <w:t>Attachment: Suspension and Debarment Certification</w:t>
      </w:r>
    </w:p>
    <w:p w:rsidR="00D902F6" w:rsidRDefault="00DA0A04">
      <w:pPr>
        <w:tabs>
          <w:tab w:val="left" w:pos="720"/>
          <w:tab w:val="right" w:pos="9000"/>
        </w:tabs>
        <w:spacing w:after="0"/>
        <w:rPr>
          <w:rFonts w:ascii="Arial" w:eastAsia="Arial" w:hAnsi="Arial" w:cs="Arial"/>
        </w:rPr>
      </w:pPr>
      <w:r>
        <w:rPr>
          <w:rFonts w:ascii="Arial" w:eastAsia="Arial" w:hAnsi="Arial" w:cs="Arial"/>
        </w:rPr>
        <w:tab/>
        <w:t>Attachment: Certification Regarding Lobbying</w:t>
      </w:r>
    </w:p>
    <w:p w:rsidR="00D902F6" w:rsidRDefault="00DA0A04">
      <w:pPr>
        <w:tabs>
          <w:tab w:val="left" w:pos="720"/>
          <w:tab w:val="right" w:pos="9000"/>
        </w:tabs>
        <w:spacing w:after="0"/>
        <w:rPr>
          <w:rFonts w:ascii="Arial" w:eastAsia="Arial" w:hAnsi="Arial" w:cs="Arial"/>
        </w:rPr>
      </w:pPr>
      <w:r>
        <w:rPr>
          <w:rFonts w:ascii="Arial" w:eastAsia="Arial" w:hAnsi="Arial" w:cs="Arial"/>
        </w:rPr>
        <w:tab/>
      </w:r>
      <w:r>
        <w:rPr>
          <w:rFonts w:ascii="Arial" w:eastAsia="Arial" w:hAnsi="Arial" w:cs="Arial"/>
        </w:rPr>
        <w:t>Attachment: Assurance of Civil Rights Compliance</w:t>
      </w:r>
    </w:p>
    <w:p w:rsidR="00D902F6" w:rsidRDefault="00DA0A04">
      <w:pPr>
        <w:tabs>
          <w:tab w:val="left" w:pos="720"/>
          <w:tab w:val="right" w:pos="9000"/>
        </w:tabs>
        <w:spacing w:after="0"/>
        <w:ind w:left="720"/>
      </w:pPr>
      <w:r>
        <w:rPr>
          <w:rFonts w:ascii="Arial" w:eastAsia="Arial" w:hAnsi="Arial" w:cs="Arial"/>
        </w:rPr>
        <w:t>Attachment: Acceptance of Terms and Conditions</w:t>
      </w:r>
    </w:p>
    <w:p w:rsidR="00D902F6" w:rsidRDefault="00DA0A04">
      <w:pPr>
        <w:tabs>
          <w:tab w:val="left" w:pos="720"/>
          <w:tab w:val="right" w:pos="9000"/>
        </w:tabs>
        <w:spacing w:after="0"/>
        <w:rPr>
          <w:rFonts w:ascii="Arial" w:eastAsia="Arial" w:hAnsi="Arial" w:cs="Arial"/>
        </w:rPr>
      </w:pPr>
      <w:r>
        <w:rPr>
          <w:rFonts w:ascii="Arial" w:eastAsia="Arial" w:hAnsi="Arial" w:cs="Arial"/>
        </w:rPr>
        <w:tab/>
        <w:t>Attachment: References</w:t>
      </w:r>
    </w:p>
    <w:p w:rsidR="00D902F6" w:rsidRDefault="00DA0A04">
      <w:pPr>
        <w:tabs>
          <w:tab w:val="left" w:pos="720"/>
          <w:tab w:val="right" w:pos="9000"/>
        </w:tabs>
        <w:spacing w:after="0"/>
        <w:ind w:left="720"/>
      </w:pPr>
      <w:r>
        <w:rPr>
          <w:rFonts w:ascii="Arial" w:eastAsia="Arial" w:hAnsi="Arial" w:cs="Arial"/>
        </w:rPr>
        <w:t>Attachment: Assurance of Non-Collusion and Certificate of Independence</w:t>
      </w:r>
    </w:p>
    <w:p w:rsidR="00D902F6" w:rsidRDefault="00DA0A04">
      <w:pPr>
        <w:tabs>
          <w:tab w:val="left" w:pos="720"/>
          <w:tab w:val="right" w:pos="9180"/>
        </w:tabs>
        <w:spacing w:after="0"/>
        <w:rPr>
          <w:rFonts w:ascii="Arial" w:eastAsia="Arial" w:hAnsi="Arial" w:cs="Arial"/>
        </w:rPr>
      </w:pPr>
      <w:r>
        <w:rPr>
          <w:rFonts w:ascii="Arial" w:eastAsia="Arial" w:hAnsi="Arial" w:cs="Arial"/>
        </w:rPr>
        <w:tab/>
        <w:t>Attachment: Certification Statement Regarding Food Laws</w:t>
      </w:r>
    </w:p>
    <w:p w:rsidR="00D902F6" w:rsidRDefault="00DA0A04">
      <w:pPr>
        <w:tabs>
          <w:tab w:val="left" w:pos="720"/>
          <w:tab w:val="right" w:pos="9180"/>
        </w:tabs>
        <w:spacing w:after="0"/>
        <w:rPr>
          <w:rFonts w:ascii="Arial" w:eastAsia="Arial" w:hAnsi="Arial" w:cs="Arial"/>
        </w:rPr>
      </w:pPr>
      <w:r>
        <w:rPr>
          <w:rFonts w:ascii="Arial" w:eastAsia="Arial" w:hAnsi="Arial" w:cs="Arial"/>
        </w:rPr>
        <w:tab/>
      </w:r>
    </w:p>
    <w:p w:rsidR="00D902F6" w:rsidRDefault="00DA0A04">
      <w:pPr>
        <w:tabs>
          <w:tab w:val="left" w:pos="720"/>
          <w:tab w:val="right" w:pos="9180"/>
        </w:tabs>
        <w:rPr>
          <w:rFonts w:ascii="Arial" w:eastAsia="Arial" w:hAnsi="Arial" w:cs="Arial"/>
        </w:rPr>
      </w:pPr>
      <w:r>
        <w:rPr>
          <w:rFonts w:ascii="Arial" w:eastAsia="Arial" w:hAnsi="Arial" w:cs="Arial"/>
        </w:rPr>
        <w:tab/>
      </w:r>
    </w:p>
    <w:p w:rsidR="00D902F6" w:rsidRDefault="00D902F6">
      <w:pPr>
        <w:tabs>
          <w:tab w:val="left" w:pos="720"/>
          <w:tab w:val="right" w:pos="9180"/>
        </w:tabs>
        <w:rPr>
          <w:rFonts w:ascii="Arial" w:eastAsia="Arial" w:hAnsi="Arial" w:cs="Arial"/>
        </w:rPr>
      </w:pPr>
    </w:p>
    <w:p w:rsidR="00D902F6" w:rsidRDefault="00D902F6">
      <w:pPr>
        <w:tabs>
          <w:tab w:val="left" w:pos="720"/>
          <w:tab w:val="right" w:pos="9180"/>
        </w:tabs>
      </w:pPr>
    </w:p>
    <w:p w:rsidR="00D902F6" w:rsidRDefault="00D902F6"/>
    <w:p w:rsidR="00D902F6" w:rsidRDefault="00D902F6"/>
    <w:p w:rsidR="00D902F6" w:rsidRDefault="00D902F6">
      <w:pPr>
        <w:pStyle w:val="Heading1"/>
        <w:numPr>
          <w:ilvl w:val="0"/>
          <w:numId w:val="19"/>
        </w:numPr>
        <w:ind w:left="0" w:firstLine="0"/>
        <w:rPr>
          <w:rFonts w:ascii="Arial" w:eastAsia="Arial" w:hAnsi="Arial" w:cs="Arial"/>
        </w:rPr>
      </w:pPr>
    </w:p>
    <w:p w:rsidR="00D902F6" w:rsidRDefault="00DA0A04">
      <w:r>
        <w:br w:type="page"/>
      </w:r>
    </w:p>
    <w:p w:rsidR="00D902F6" w:rsidRDefault="00DA0A04">
      <w:pPr>
        <w:pStyle w:val="Heading1"/>
        <w:numPr>
          <w:ilvl w:val="0"/>
          <w:numId w:val="13"/>
        </w:numPr>
        <w:rPr>
          <w:rFonts w:ascii="Arial" w:eastAsia="Arial" w:hAnsi="Arial" w:cs="Arial"/>
        </w:rPr>
      </w:pPr>
      <w:bookmarkStart w:id="0" w:name="_heading=h.gjdgxs" w:colFirst="0" w:colLast="0"/>
      <w:bookmarkEnd w:id="0"/>
      <w:r>
        <w:rPr>
          <w:rFonts w:ascii="Arial" w:eastAsia="Arial" w:hAnsi="Arial" w:cs="Arial"/>
        </w:rPr>
        <w:lastRenderedPageBreak/>
        <w:t>SECTION 1- INTRODUCTION</w:t>
      </w:r>
    </w:p>
    <w:p w:rsidR="00D902F6" w:rsidRDefault="00DA0A04">
      <w:pPr>
        <w:pStyle w:val="Heading2"/>
        <w:numPr>
          <w:ilvl w:val="1"/>
          <w:numId w:val="13"/>
        </w:numPr>
        <w:ind w:left="835" w:hanging="42"/>
        <w:rPr>
          <w:rFonts w:ascii="Arial" w:eastAsia="Arial" w:hAnsi="Arial" w:cs="Arial"/>
        </w:rPr>
      </w:pPr>
      <w:bookmarkStart w:id="1" w:name="_heading=h.30j0zll" w:colFirst="0" w:colLast="0"/>
      <w:bookmarkEnd w:id="1"/>
      <w:r>
        <w:rPr>
          <w:rFonts w:ascii="Arial" w:eastAsia="Arial" w:hAnsi="Arial" w:cs="Arial"/>
        </w:rPr>
        <w:t>Background</w:t>
      </w:r>
    </w:p>
    <w:p w:rsidR="00D902F6" w:rsidRDefault="00DA0A04">
      <w:pPr>
        <w:pBdr>
          <w:top w:val="nil"/>
          <w:left w:val="nil"/>
          <w:bottom w:val="nil"/>
          <w:right w:val="nil"/>
          <w:between w:val="nil"/>
        </w:pBdr>
        <w:spacing w:after="0"/>
        <w:ind w:left="792"/>
        <w:rPr>
          <w:rFonts w:ascii="Arial" w:eastAsia="Arial" w:hAnsi="Arial" w:cs="Arial"/>
          <w:color w:val="000000"/>
        </w:rPr>
      </w:pPr>
      <w:r>
        <w:rPr>
          <w:rFonts w:ascii="Arial" w:eastAsia="Arial" w:hAnsi="Arial" w:cs="Arial"/>
          <w:color w:val="000000"/>
        </w:rPr>
        <w:t>This SFA participates in the federally-funded National School Lunch Program (NSLP) and the School Breakfast Program (SBP). The NSLP and the SBP programs are funded by the Food and Nutrition Services (FNS) of the United States Department of Agriculture (USD</w:t>
      </w:r>
      <w:r>
        <w:rPr>
          <w:rFonts w:ascii="Arial" w:eastAsia="Arial" w:hAnsi="Arial" w:cs="Arial"/>
          <w:color w:val="000000"/>
        </w:rPr>
        <w:t xml:space="preserve">A) and administered at the state level by the Iowa Department of Education - Bureau of Nutrition and Health Services (IDOE-BNHS). </w:t>
      </w:r>
    </w:p>
    <w:p w:rsidR="00D902F6" w:rsidRDefault="00D902F6">
      <w:pPr>
        <w:pBdr>
          <w:top w:val="nil"/>
          <w:left w:val="nil"/>
          <w:bottom w:val="nil"/>
          <w:right w:val="nil"/>
          <w:between w:val="nil"/>
        </w:pBdr>
        <w:spacing w:after="0"/>
        <w:ind w:left="792"/>
        <w:rPr>
          <w:rFonts w:ascii="Arial" w:eastAsia="Arial" w:hAnsi="Arial" w:cs="Arial"/>
          <w:color w:val="000000"/>
        </w:rPr>
      </w:pPr>
    </w:p>
    <w:p w:rsidR="00D902F6" w:rsidRDefault="00DA0A04">
      <w:pPr>
        <w:pBdr>
          <w:top w:val="nil"/>
          <w:left w:val="nil"/>
          <w:bottom w:val="nil"/>
          <w:right w:val="nil"/>
          <w:between w:val="nil"/>
        </w:pBdr>
        <w:spacing w:after="0"/>
        <w:ind w:left="792"/>
        <w:rPr>
          <w:rFonts w:ascii="Arial" w:eastAsia="Arial" w:hAnsi="Arial" w:cs="Arial"/>
          <w:color w:val="000000"/>
        </w:rPr>
      </w:pPr>
      <w:r>
        <w:rPr>
          <w:rFonts w:ascii="Arial" w:eastAsia="Arial" w:hAnsi="Arial" w:cs="Arial"/>
          <w:color w:val="000000"/>
        </w:rPr>
        <w:t xml:space="preserve"> Enrollment- 1392</w:t>
      </w:r>
    </w:p>
    <w:p w:rsidR="00D902F6" w:rsidRDefault="00DA0A04">
      <w:pPr>
        <w:pBdr>
          <w:top w:val="nil"/>
          <w:left w:val="nil"/>
          <w:bottom w:val="nil"/>
          <w:right w:val="nil"/>
          <w:between w:val="nil"/>
        </w:pBdr>
        <w:spacing w:after="0"/>
        <w:ind w:left="792"/>
        <w:rPr>
          <w:rFonts w:ascii="Arial" w:eastAsia="Arial" w:hAnsi="Arial" w:cs="Arial"/>
          <w:color w:val="000000"/>
        </w:rPr>
      </w:pPr>
      <w:bookmarkStart w:id="2" w:name="_GoBack"/>
      <w:r>
        <w:rPr>
          <w:rFonts w:ascii="Arial" w:eastAsia="Arial" w:hAnsi="Arial" w:cs="Arial"/>
          <w:color w:val="000000"/>
        </w:rPr>
        <w:t xml:space="preserve"> Number of school buildings- 5</w:t>
      </w:r>
    </w:p>
    <w:bookmarkEnd w:id="2"/>
    <w:p w:rsidR="00D902F6" w:rsidRDefault="00DA0A04">
      <w:pPr>
        <w:pBdr>
          <w:top w:val="nil"/>
          <w:left w:val="nil"/>
          <w:bottom w:val="nil"/>
          <w:right w:val="nil"/>
          <w:between w:val="nil"/>
        </w:pBdr>
        <w:spacing w:after="0"/>
        <w:ind w:left="792"/>
        <w:rPr>
          <w:rFonts w:ascii="Arial" w:eastAsia="Arial" w:hAnsi="Arial" w:cs="Arial"/>
          <w:color w:val="000000"/>
        </w:rPr>
      </w:pPr>
      <w:r>
        <w:rPr>
          <w:rFonts w:ascii="Arial" w:eastAsia="Arial" w:hAnsi="Arial" w:cs="Arial"/>
          <w:color w:val="000000"/>
        </w:rPr>
        <w:t xml:space="preserve"> Central foodservice facility with number of satellite sites- 2 central and</w:t>
      </w:r>
      <w:r>
        <w:rPr>
          <w:rFonts w:ascii="Arial" w:eastAsia="Arial" w:hAnsi="Arial" w:cs="Arial"/>
          <w:color w:val="000000"/>
        </w:rPr>
        <w:t xml:space="preserve"> 2 satellites</w:t>
      </w:r>
    </w:p>
    <w:p w:rsidR="00D902F6" w:rsidRDefault="00DA0A04">
      <w:pPr>
        <w:pBdr>
          <w:top w:val="nil"/>
          <w:left w:val="nil"/>
          <w:bottom w:val="nil"/>
          <w:right w:val="nil"/>
          <w:between w:val="nil"/>
        </w:pBdr>
        <w:spacing w:after="0"/>
        <w:ind w:left="792"/>
        <w:rPr>
          <w:rFonts w:ascii="Arial" w:eastAsia="Arial" w:hAnsi="Arial" w:cs="Arial"/>
          <w:color w:val="000000"/>
        </w:rPr>
      </w:pPr>
      <w:r>
        <w:rPr>
          <w:rFonts w:ascii="Arial" w:eastAsia="Arial" w:hAnsi="Arial" w:cs="Arial"/>
          <w:color w:val="000000"/>
        </w:rPr>
        <w:t xml:space="preserve"> Average daily participation in SBP and NSLP- Breakfast 250-300 Lunch- 1000-1100</w:t>
      </w:r>
    </w:p>
    <w:p w:rsidR="00D902F6" w:rsidRDefault="00DA0A04">
      <w:pPr>
        <w:pBdr>
          <w:top w:val="nil"/>
          <w:left w:val="nil"/>
          <w:bottom w:val="nil"/>
          <w:right w:val="nil"/>
          <w:between w:val="nil"/>
        </w:pBdr>
        <w:spacing w:after="0"/>
        <w:ind w:left="792"/>
        <w:rPr>
          <w:rFonts w:ascii="Arial" w:eastAsia="Arial" w:hAnsi="Arial" w:cs="Arial"/>
          <w:color w:val="000000"/>
        </w:rPr>
      </w:pPr>
      <w:r>
        <w:rPr>
          <w:rFonts w:ascii="Arial" w:eastAsia="Arial" w:hAnsi="Arial" w:cs="Arial"/>
          <w:color w:val="000000"/>
        </w:rPr>
        <w:t xml:space="preserve"> Total food service budget- </w:t>
      </w:r>
    </w:p>
    <w:p w:rsidR="00D902F6" w:rsidRDefault="00D902F6">
      <w:pPr>
        <w:pBdr>
          <w:top w:val="nil"/>
          <w:left w:val="nil"/>
          <w:bottom w:val="nil"/>
          <w:right w:val="nil"/>
          <w:between w:val="nil"/>
        </w:pBdr>
        <w:ind w:left="792"/>
        <w:rPr>
          <w:rFonts w:ascii="Arial" w:eastAsia="Arial" w:hAnsi="Arial" w:cs="Arial"/>
          <w:color w:val="000000"/>
        </w:rPr>
      </w:pPr>
    </w:p>
    <w:p w:rsidR="00D902F6" w:rsidRDefault="00DA0A04">
      <w:pPr>
        <w:pStyle w:val="Heading2"/>
        <w:numPr>
          <w:ilvl w:val="1"/>
          <w:numId w:val="13"/>
        </w:numPr>
        <w:ind w:left="1224" w:hanging="432"/>
        <w:rPr>
          <w:rFonts w:ascii="Arial" w:eastAsia="Arial" w:hAnsi="Arial" w:cs="Arial"/>
        </w:rPr>
      </w:pPr>
      <w:bookmarkStart w:id="3" w:name="_heading=h.1fob9te" w:colFirst="0" w:colLast="0"/>
      <w:bookmarkEnd w:id="3"/>
      <w:r>
        <w:rPr>
          <w:rFonts w:ascii="Arial" w:eastAsia="Arial" w:hAnsi="Arial" w:cs="Arial"/>
        </w:rPr>
        <w:t>Intent of the Request for Proposal (RFP)</w:t>
      </w:r>
    </w:p>
    <w:p w:rsidR="00D902F6" w:rsidRDefault="00DA0A04">
      <w:pPr>
        <w:pBdr>
          <w:top w:val="nil"/>
          <w:left w:val="nil"/>
          <w:bottom w:val="nil"/>
          <w:right w:val="nil"/>
          <w:between w:val="nil"/>
        </w:pBdr>
        <w:spacing w:after="0"/>
        <w:ind w:left="792"/>
        <w:rPr>
          <w:rFonts w:ascii="Arial" w:eastAsia="Arial" w:hAnsi="Arial" w:cs="Arial"/>
          <w:color w:val="000000"/>
        </w:rPr>
      </w:pPr>
      <w:r>
        <w:rPr>
          <w:rFonts w:ascii="Arial" w:eastAsia="Arial" w:hAnsi="Arial" w:cs="Arial"/>
          <w:color w:val="000000"/>
        </w:rPr>
        <w:t>The purpose of Atlantic Community School District (herein after referred to as “School Foo</w:t>
      </w:r>
      <w:r>
        <w:rPr>
          <w:rFonts w:ascii="Arial" w:eastAsia="Arial" w:hAnsi="Arial" w:cs="Arial"/>
          <w:color w:val="000000"/>
        </w:rPr>
        <w:t>d Authority” or “District” or “SFA”) Request for Proposal (RFP) is to solicit competitive proposals from qualified suppliers (herein after referred to as “vendor” or “contractor” or “bidder”) for foods, supplies, and services.</w:t>
      </w:r>
    </w:p>
    <w:p w:rsidR="00D902F6" w:rsidRDefault="00D902F6">
      <w:pPr>
        <w:pBdr>
          <w:top w:val="nil"/>
          <w:left w:val="nil"/>
          <w:bottom w:val="nil"/>
          <w:right w:val="nil"/>
          <w:between w:val="nil"/>
        </w:pBdr>
        <w:spacing w:after="0"/>
        <w:ind w:left="792"/>
        <w:rPr>
          <w:rFonts w:ascii="Arial" w:eastAsia="Arial" w:hAnsi="Arial" w:cs="Arial"/>
          <w:color w:val="000000"/>
        </w:rPr>
      </w:pPr>
    </w:p>
    <w:p w:rsidR="00D902F6" w:rsidRDefault="00DA0A04">
      <w:pPr>
        <w:pBdr>
          <w:top w:val="nil"/>
          <w:left w:val="nil"/>
          <w:bottom w:val="nil"/>
          <w:right w:val="nil"/>
          <w:between w:val="nil"/>
        </w:pBdr>
        <w:spacing w:after="0"/>
        <w:ind w:left="792"/>
        <w:rPr>
          <w:rFonts w:ascii="Arial" w:eastAsia="Arial" w:hAnsi="Arial" w:cs="Arial"/>
          <w:color w:val="000000"/>
        </w:rPr>
      </w:pPr>
      <w:r>
        <w:rPr>
          <w:rFonts w:ascii="Arial" w:eastAsia="Arial" w:hAnsi="Arial" w:cs="Arial"/>
          <w:color w:val="000000"/>
        </w:rPr>
        <w:t>Atlantic Community Schools i</w:t>
      </w:r>
      <w:r>
        <w:rPr>
          <w:rFonts w:ascii="Arial" w:eastAsia="Arial" w:hAnsi="Arial" w:cs="Arial"/>
          <w:color w:val="000000"/>
        </w:rPr>
        <w:t>ntends to award a contract to the most responsive and responsible vendor whose proposal conforms to meeting the minimum requirements of the proposal in accordance to the specifications, general and specific terms and conditions, general instructions, and t</w:t>
      </w:r>
      <w:r>
        <w:rPr>
          <w:rFonts w:ascii="Arial" w:eastAsia="Arial" w:hAnsi="Arial" w:cs="Arial"/>
          <w:color w:val="000000"/>
        </w:rPr>
        <w:t>he conditions of purchase as contained in this Request for Proposal (herein after referred to as “RFP”) and addenda.</w:t>
      </w:r>
    </w:p>
    <w:p w:rsidR="00D902F6" w:rsidRDefault="00D902F6">
      <w:pPr>
        <w:pBdr>
          <w:top w:val="nil"/>
          <w:left w:val="nil"/>
          <w:bottom w:val="nil"/>
          <w:right w:val="nil"/>
          <w:between w:val="nil"/>
        </w:pBdr>
        <w:spacing w:after="0"/>
        <w:ind w:left="792"/>
        <w:rPr>
          <w:rFonts w:ascii="Arial" w:eastAsia="Arial" w:hAnsi="Arial" w:cs="Arial"/>
          <w:color w:val="000000"/>
        </w:rPr>
      </w:pPr>
    </w:p>
    <w:p w:rsidR="00D902F6" w:rsidRDefault="00DA0A04">
      <w:pPr>
        <w:pBdr>
          <w:top w:val="nil"/>
          <w:left w:val="nil"/>
          <w:bottom w:val="nil"/>
          <w:right w:val="nil"/>
          <w:between w:val="nil"/>
        </w:pBdr>
        <w:spacing w:after="0"/>
        <w:ind w:left="792"/>
        <w:rPr>
          <w:rFonts w:ascii="Arial" w:eastAsia="Arial" w:hAnsi="Arial" w:cs="Arial"/>
          <w:color w:val="000000"/>
        </w:rPr>
      </w:pPr>
      <w:r>
        <w:rPr>
          <w:rFonts w:ascii="Arial" w:eastAsia="Arial" w:hAnsi="Arial" w:cs="Arial"/>
          <w:color w:val="000000"/>
        </w:rPr>
        <w:t>This RFP is intended to promote fair and open competition. If the language, specifications, terms and conditions or any combination thereo</w:t>
      </w:r>
      <w:r>
        <w:rPr>
          <w:rFonts w:ascii="Arial" w:eastAsia="Arial" w:hAnsi="Arial" w:cs="Arial"/>
          <w:color w:val="000000"/>
        </w:rPr>
        <w:t>f restricts or limits the requirements in this RFP to a single source, it must be the responsibility of the interested vendor to notify Natalie Ritter, in writing, at nritter@atlanticiaschools.org, so as to be received within five (5) business days after t</w:t>
      </w:r>
      <w:r>
        <w:rPr>
          <w:rFonts w:ascii="Arial" w:eastAsia="Arial" w:hAnsi="Arial" w:cs="Arial"/>
          <w:color w:val="000000"/>
        </w:rPr>
        <w:t xml:space="preserve">he date this RFP is issued by the SFA. The RFP may or may not be changed, but a review of such notification will be made prior to the award of the contract. </w:t>
      </w:r>
    </w:p>
    <w:p w:rsidR="00D902F6" w:rsidRDefault="00D902F6">
      <w:pPr>
        <w:pBdr>
          <w:top w:val="nil"/>
          <w:left w:val="nil"/>
          <w:bottom w:val="nil"/>
          <w:right w:val="nil"/>
          <w:between w:val="nil"/>
        </w:pBdr>
        <w:ind w:left="792"/>
        <w:rPr>
          <w:rFonts w:ascii="Arial" w:eastAsia="Arial" w:hAnsi="Arial" w:cs="Arial"/>
          <w:color w:val="000000"/>
        </w:rPr>
      </w:pPr>
    </w:p>
    <w:p w:rsidR="00D902F6" w:rsidRDefault="00DA0A04">
      <w:pPr>
        <w:pStyle w:val="Heading2"/>
        <w:numPr>
          <w:ilvl w:val="1"/>
          <w:numId w:val="13"/>
        </w:numPr>
        <w:ind w:left="1224" w:hanging="432"/>
        <w:rPr>
          <w:rFonts w:ascii="Arial" w:eastAsia="Arial" w:hAnsi="Arial" w:cs="Arial"/>
        </w:rPr>
      </w:pPr>
      <w:bookmarkStart w:id="4" w:name="_heading=h.3znysh7" w:colFirst="0" w:colLast="0"/>
      <w:bookmarkEnd w:id="4"/>
      <w:r>
        <w:rPr>
          <w:rFonts w:ascii="Arial" w:eastAsia="Arial" w:hAnsi="Arial" w:cs="Arial"/>
        </w:rPr>
        <w:t>Contract Type</w:t>
      </w:r>
    </w:p>
    <w:p w:rsidR="00D902F6" w:rsidRDefault="00DA0A04">
      <w:pPr>
        <w:pBdr>
          <w:top w:val="nil"/>
          <w:left w:val="nil"/>
          <w:bottom w:val="nil"/>
          <w:right w:val="nil"/>
          <w:between w:val="nil"/>
        </w:pBdr>
        <w:spacing w:after="0"/>
        <w:ind w:left="907"/>
        <w:rPr>
          <w:rFonts w:ascii="Arial" w:eastAsia="Arial" w:hAnsi="Arial" w:cs="Arial"/>
          <w:color w:val="000000"/>
        </w:rPr>
      </w:pPr>
      <w:r>
        <w:rPr>
          <w:rFonts w:ascii="Arial" w:eastAsia="Arial" w:hAnsi="Arial" w:cs="Arial"/>
          <w:color w:val="000000"/>
        </w:rPr>
        <w:t xml:space="preserve">A cost reimbursable (cost plus fixed fee) contract will be awarded to the responsive and responsible vendor(s). The Atlantic Community School District will select the winning proposal based on the evaluation criteria and the terms and conditions contained </w:t>
      </w:r>
      <w:r>
        <w:rPr>
          <w:rFonts w:ascii="Arial" w:eastAsia="Arial" w:hAnsi="Arial" w:cs="Arial"/>
          <w:color w:val="000000"/>
        </w:rPr>
        <w:t>herein to award the contract for the School Year (SY) 20</w:t>
      </w:r>
      <w:r>
        <w:rPr>
          <w:rFonts w:ascii="Arial" w:eastAsia="Arial" w:hAnsi="Arial" w:cs="Arial"/>
        </w:rPr>
        <w:t>22 - 2023.</w:t>
      </w:r>
      <w:r>
        <w:rPr>
          <w:rFonts w:ascii="Arial" w:eastAsia="Arial" w:hAnsi="Arial" w:cs="Arial"/>
          <w:color w:val="000000"/>
        </w:rPr>
        <w:t xml:space="preserve"> </w:t>
      </w:r>
    </w:p>
    <w:p w:rsidR="00D902F6" w:rsidRDefault="00D902F6">
      <w:pPr>
        <w:pBdr>
          <w:top w:val="nil"/>
          <w:left w:val="nil"/>
          <w:bottom w:val="nil"/>
          <w:right w:val="nil"/>
          <w:between w:val="nil"/>
        </w:pBdr>
        <w:ind w:left="907"/>
        <w:rPr>
          <w:rFonts w:ascii="Arial" w:eastAsia="Arial" w:hAnsi="Arial" w:cs="Arial"/>
          <w:color w:val="000000"/>
        </w:rPr>
      </w:pPr>
    </w:p>
    <w:p w:rsidR="00D902F6" w:rsidRDefault="00D902F6">
      <w:pPr>
        <w:pStyle w:val="Heading2"/>
        <w:numPr>
          <w:ilvl w:val="1"/>
          <w:numId w:val="20"/>
        </w:numPr>
        <w:ind w:left="450" w:firstLine="450"/>
        <w:rPr>
          <w:rFonts w:ascii="Arial" w:eastAsia="Arial" w:hAnsi="Arial" w:cs="Arial"/>
        </w:rPr>
      </w:pPr>
    </w:p>
    <w:p w:rsidR="00D902F6" w:rsidRDefault="00DA0A04">
      <w:pPr>
        <w:pStyle w:val="Heading2"/>
        <w:numPr>
          <w:ilvl w:val="1"/>
          <w:numId w:val="13"/>
        </w:numPr>
        <w:ind w:left="1224" w:hanging="432"/>
        <w:rPr>
          <w:rFonts w:ascii="Arial" w:eastAsia="Arial" w:hAnsi="Arial" w:cs="Arial"/>
        </w:rPr>
      </w:pPr>
      <w:bookmarkStart w:id="5" w:name="_heading=h.2et92p0" w:colFirst="0" w:colLast="0"/>
      <w:bookmarkEnd w:id="5"/>
      <w:r>
        <w:rPr>
          <w:rFonts w:ascii="Arial" w:eastAsia="Arial" w:hAnsi="Arial" w:cs="Arial"/>
        </w:rPr>
        <w:t>Definitions</w:t>
      </w:r>
    </w:p>
    <w:p w:rsidR="00D902F6" w:rsidRDefault="00DA0A04">
      <w:pPr>
        <w:spacing w:after="0" w:line="276" w:lineRule="auto"/>
        <w:ind w:left="900"/>
        <w:rPr>
          <w:rFonts w:ascii="Arial" w:eastAsia="Arial" w:hAnsi="Arial" w:cs="Arial"/>
        </w:rPr>
      </w:pPr>
      <w:r>
        <w:rPr>
          <w:rFonts w:ascii="Arial" w:eastAsia="Arial" w:hAnsi="Arial" w:cs="Arial"/>
          <w:i/>
        </w:rPr>
        <w:t xml:space="preserve">Addendum or Addenda </w:t>
      </w:r>
      <w:r>
        <w:rPr>
          <w:rFonts w:ascii="Arial" w:eastAsia="Arial" w:hAnsi="Arial" w:cs="Arial"/>
        </w:rPr>
        <w:t>means a written document(s) added to the issued Request for Proposal (RFP) document. Addendum can be a proposed change, clarification/explanation, or addi</w:t>
      </w:r>
      <w:r>
        <w:rPr>
          <w:rFonts w:ascii="Arial" w:eastAsia="Arial" w:hAnsi="Arial" w:cs="Arial"/>
        </w:rPr>
        <w:t xml:space="preserve">tion of missed information to the original RFP document.  The addendum/addenda is made in writing and issued to all potential vendors. The addendum or addenda are considered part of the RFP. </w:t>
      </w:r>
    </w:p>
    <w:p w:rsidR="00D902F6" w:rsidRDefault="00D902F6">
      <w:pPr>
        <w:spacing w:after="0" w:line="276" w:lineRule="auto"/>
        <w:ind w:left="900"/>
        <w:rPr>
          <w:rFonts w:ascii="Arial" w:eastAsia="Arial" w:hAnsi="Arial" w:cs="Arial"/>
        </w:rPr>
      </w:pPr>
    </w:p>
    <w:p w:rsidR="00D902F6" w:rsidRDefault="00DA0A04">
      <w:pPr>
        <w:spacing w:after="0" w:line="276" w:lineRule="auto"/>
        <w:ind w:left="900"/>
        <w:rPr>
          <w:rFonts w:ascii="Arial" w:eastAsia="Arial" w:hAnsi="Arial" w:cs="Arial"/>
        </w:rPr>
      </w:pPr>
      <w:r>
        <w:rPr>
          <w:rFonts w:ascii="Arial" w:eastAsia="Arial" w:hAnsi="Arial" w:cs="Arial"/>
          <w:i/>
        </w:rPr>
        <w:t xml:space="preserve">Average Daily Participation (ADP) </w:t>
      </w:r>
      <w:r>
        <w:rPr>
          <w:rFonts w:ascii="Arial" w:eastAsia="Arial" w:hAnsi="Arial" w:cs="Arial"/>
        </w:rPr>
        <w:t>means the average daily numbe</w:t>
      </w:r>
      <w:r>
        <w:rPr>
          <w:rFonts w:ascii="Arial" w:eastAsia="Arial" w:hAnsi="Arial" w:cs="Arial"/>
        </w:rPr>
        <w:t xml:space="preserve">r of students who participate in the NSLP and the SBP. The ADP is obtained by dividing the total number of reimbursable lunch or breakfast claimed in a certain month by the number of operating days in the same month. </w:t>
      </w:r>
    </w:p>
    <w:p w:rsidR="00D902F6" w:rsidRDefault="00D902F6">
      <w:pPr>
        <w:spacing w:after="0" w:line="276" w:lineRule="auto"/>
        <w:ind w:left="900"/>
        <w:rPr>
          <w:rFonts w:ascii="Arial" w:eastAsia="Arial" w:hAnsi="Arial" w:cs="Arial"/>
        </w:rPr>
      </w:pPr>
    </w:p>
    <w:p w:rsidR="00D902F6" w:rsidRDefault="00DA0A04">
      <w:pPr>
        <w:spacing w:after="0" w:line="276" w:lineRule="auto"/>
        <w:ind w:left="900"/>
      </w:pPr>
      <w:r>
        <w:rPr>
          <w:rFonts w:ascii="Arial" w:eastAsia="Arial" w:hAnsi="Arial" w:cs="Arial"/>
          <w:i/>
        </w:rPr>
        <w:t>Binders/Extenders/Fillers</w:t>
      </w:r>
      <w:r>
        <w:rPr>
          <w:rFonts w:ascii="Arial" w:eastAsia="Arial" w:hAnsi="Arial" w:cs="Arial"/>
          <w:b/>
        </w:rPr>
        <w:t xml:space="preserve"> </w:t>
      </w:r>
      <w:r>
        <w:rPr>
          <w:rFonts w:ascii="Arial" w:eastAsia="Arial" w:hAnsi="Arial" w:cs="Arial"/>
        </w:rPr>
        <w:t xml:space="preserve">means substances added to end products to improve texture, proportion, moisture, appearance, or other characteristics. For a list of acceptable substances please refer to FSIS Directive 7120.1 “Safe and Suitable Ingredients Used in the Production of Meat, </w:t>
      </w:r>
      <w:r>
        <w:rPr>
          <w:rFonts w:ascii="Arial" w:eastAsia="Arial" w:hAnsi="Arial" w:cs="Arial"/>
        </w:rPr>
        <w:t xml:space="preserve">Poultry, and Egg Products at: </w:t>
      </w:r>
      <w:hyperlink r:id="rId10">
        <w:r>
          <w:rPr>
            <w:rFonts w:ascii="Arial" w:eastAsia="Arial" w:hAnsi="Arial" w:cs="Arial"/>
            <w:color w:val="0563C1"/>
            <w:u w:val="single"/>
          </w:rPr>
          <w:t>http://www.fsis.usda.gov/wps/portal/fsis/topics/regulations/directives/7000-serie</w:t>
        </w:r>
        <w:r>
          <w:rPr>
            <w:rFonts w:ascii="Arial" w:eastAsia="Arial" w:hAnsi="Arial" w:cs="Arial"/>
            <w:color w:val="0563C1"/>
            <w:u w:val="single"/>
          </w:rPr>
          <w:t>s/safe-suitable-ingredients-related-document</w:t>
        </w:r>
      </w:hyperlink>
    </w:p>
    <w:p w:rsidR="00D902F6" w:rsidRDefault="00D902F6">
      <w:pPr>
        <w:spacing w:after="0" w:line="276" w:lineRule="auto"/>
        <w:ind w:left="900"/>
      </w:pPr>
    </w:p>
    <w:p w:rsidR="00D902F6" w:rsidRDefault="00DA0A04">
      <w:pPr>
        <w:spacing w:after="0" w:line="276" w:lineRule="auto"/>
        <w:ind w:left="900"/>
      </w:pPr>
      <w:r>
        <w:rPr>
          <w:rFonts w:ascii="Arial" w:eastAsia="Arial" w:hAnsi="Arial" w:cs="Arial"/>
          <w:i/>
        </w:rPr>
        <w:t xml:space="preserve">Bureau </w:t>
      </w:r>
      <w:r>
        <w:rPr>
          <w:rFonts w:ascii="Arial" w:eastAsia="Arial" w:hAnsi="Arial" w:cs="Arial"/>
        </w:rPr>
        <w:t xml:space="preserve">means the Bureau of Nutrition and Health Services of the Iowa Department of Education (IDOE). </w:t>
      </w:r>
    </w:p>
    <w:p w:rsidR="00D902F6" w:rsidRDefault="00D902F6">
      <w:pPr>
        <w:spacing w:after="0" w:line="276" w:lineRule="auto"/>
        <w:ind w:left="900"/>
      </w:pPr>
    </w:p>
    <w:p w:rsidR="00D902F6" w:rsidRDefault="00DA0A04">
      <w:pPr>
        <w:spacing w:after="0" w:line="276" w:lineRule="auto"/>
        <w:ind w:left="900"/>
        <w:rPr>
          <w:rFonts w:ascii="Arial" w:eastAsia="Arial" w:hAnsi="Arial" w:cs="Arial"/>
        </w:rPr>
      </w:pPr>
      <w:r>
        <w:rPr>
          <w:rFonts w:ascii="Arial" w:eastAsia="Arial" w:hAnsi="Arial" w:cs="Arial"/>
          <w:i/>
        </w:rPr>
        <w:t xml:space="preserve">Business Days </w:t>
      </w:r>
      <w:r>
        <w:rPr>
          <w:rFonts w:ascii="Arial" w:eastAsia="Arial" w:hAnsi="Arial" w:cs="Arial"/>
        </w:rPr>
        <w:t>means the days the SFA is open for regular workday.</w:t>
      </w:r>
    </w:p>
    <w:p w:rsidR="00D902F6" w:rsidRDefault="00DA0A04">
      <w:pPr>
        <w:spacing w:after="0" w:line="276" w:lineRule="auto"/>
        <w:ind w:left="900"/>
        <w:rPr>
          <w:rFonts w:ascii="Arial" w:eastAsia="Arial" w:hAnsi="Arial" w:cs="Arial"/>
        </w:rPr>
      </w:pPr>
      <w:r>
        <w:rPr>
          <w:rFonts w:ascii="Arial" w:eastAsia="Arial" w:hAnsi="Arial" w:cs="Arial"/>
        </w:rPr>
        <w:t xml:space="preserve"> </w:t>
      </w:r>
    </w:p>
    <w:p w:rsidR="00D902F6" w:rsidRDefault="00DA0A04">
      <w:pPr>
        <w:spacing w:after="0" w:line="276" w:lineRule="auto"/>
        <w:ind w:left="900"/>
      </w:pPr>
      <w:r>
        <w:rPr>
          <w:rFonts w:ascii="Arial" w:eastAsia="Arial" w:hAnsi="Arial" w:cs="Arial"/>
          <w:i/>
        </w:rPr>
        <w:t>Child Nutrition (CN) Label –</w:t>
      </w:r>
      <w:r>
        <w:rPr>
          <w:rFonts w:ascii="Arial" w:eastAsia="Arial" w:hAnsi="Arial" w:cs="Arial"/>
          <w:b/>
        </w:rPr>
        <w:t xml:space="preserve"> </w:t>
      </w:r>
      <w:r>
        <w:rPr>
          <w:rFonts w:ascii="Arial" w:eastAsia="Arial" w:hAnsi="Arial" w:cs="Arial"/>
        </w:rPr>
        <w:t>a voluntary Federal labeling program for the Child Nutrition Programs. The CN Labeling Program is run by the Food and Nutrition Service (FNS) of the U.S. Department of Agriculture (USDA) in cooperation with the Food Safety and Inspection Service (FSIS), Ag</w:t>
      </w:r>
      <w:r>
        <w:rPr>
          <w:rFonts w:ascii="Arial" w:eastAsia="Arial" w:hAnsi="Arial" w:cs="Arial"/>
        </w:rPr>
        <w:t>riculture Marketing Service (AMS); and National Marine Fisheries Service (NMFS).</w:t>
      </w:r>
    </w:p>
    <w:p w:rsidR="00D902F6" w:rsidRDefault="00D902F6">
      <w:pPr>
        <w:spacing w:after="0" w:line="276" w:lineRule="auto"/>
        <w:ind w:left="900"/>
      </w:pPr>
    </w:p>
    <w:p w:rsidR="00D902F6" w:rsidRDefault="00DA0A04">
      <w:pPr>
        <w:spacing w:after="0" w:line="276" w:lineRule="auto"/>
        <w:ind w:left="900"/>
      </w:pPr>
      <w:r>
        <w:rPr>
          <w:rFonts w:ascii="Arial" w:eastAsia="Arial" w:hAnsi="Arial" w:cs="Arial"/>
          <w:i/>
        </w:rPr>
        <w:t>Child Nutrition Programs (CNP) –</w:t>
      </w:r>
      <w:r>
        <w:rPr>
          <w:rFonts w:ascii="Arial" w:eastAsia="Arial" w:hAnsi="Arial" w:cs="Arial"/>
        </w:rPr>
        <w:t xml:space="preserve"> The National School Lunch Program (7 CFR 210) including the Fresh Fruit and Vegetable Program, the Seamless Summer Option, and afterschool sn</w:t>
      </w:r>
      <w:r>
        <w:rPr>
          <w:rFonts w:ascii="Arial" w:eastAsia="Arial" w:hAnsi="Arial" w:cs="Arial"/>
        </w:rPr>
        <w:t>acks, School Breakfast Program (7 CFR 220), Special Milk Program (7 CFR 215), Summer Food Service Program (7 CFR 225), the Food Distribution Program (7 CFR 250), and the Child and Adult Care Food Program (7 CFR 226) are collectively referred to as the Chil</w:t>
      </w:r>
      <w:r>
        <w:rPr>
          <w:rFonts w:ascii="Arial" w:eastAsia="Arial" w:hAnsi="Arial" w:cs="Arial"/>
        </w:rPr>
        <w:t>d Nutrition Programs (CNP).</w:t>
      </w:r>
    </w:p>
    <w:p w:rsidR="00D902F6" w:rsidRDefault="00D902F6">
      <w:pPr>
        <w:spacing w:after="0" w:line="276" w:lineRule="auto"/>
      </w:pPr>
    </w:p>
    <w:p w:rsidR="00D902F6" w:rsidRDefault="00DA0A04">
      <w:pPr>
        <w:spacing w:after="0" w:line="276" w:lineRule="auto"/>
        <w:ind w:left="900"/>
      </w:pPr>
      <w:r>
        <w:rPr>
          <w:rFonts w:ascii="Arial" w:eastAsia="Arial" w:hAnsi="Arial" w:cs="Arial"/>
          <w:i/>
        </w:rPr>
        <w:t>Contract</w:t>
      </w:r>
      <w:r>
        <w:rPr>
          <w:rFonts w:ascii="Arial" w:eastAsia="Arial" w:hAnsi="Arial" w:cs="Arial"/>
        </w:rPr>
        <w:t xml:space="preserve"> means a formal, legally enforceable agreement between the SFA and the vendor. The contract would include the RFP solicitation document, the general and special terms and conditions, any clarifications and amendments ma</w:t>
      </w:r>
      <w:r>
        <w:rPr>
          <w:rFonts w:ascii="Arial" w:eastAsia="Arial" w:hAnsi="Arial" w:cs="Arial"/>
        </w:rPr>
        <w:t xml:space="preserve">de to the RFP, vendor proposal, and the award documents, and any terms implied by law. </w:t>
      </w:r>
    </w:p>
    <w:p w:rsidR="00D902F6" w:rsidRDefault="00D902F6">
      <w:pPr>
        <w:spacing w:after="0" w:line="276" w:lineRule="auto"/>
      </w:pPr>
    </w:p>
    <w:p w:rsidR="00D902F6" w:rsidRDefault="00DA0A04">
      <w:pPr>
        <w:spacing w:after="0" w:line="276" w:lineRule="auto"/>
        <w:ind w:left="900"/>
        <w:rPr>
          <w:rFonts w:ascii="Arial" w:eastAsia="Arial" w:hAnsi="Arial" w:cs="Arial"/>
        </w:rPr>
      </w:pPr>
      <w:r>
        <w:rPr>
          <w:rFonts w:ascii="Arial" w:eastAsia="Arial" w:hAnsi="Arial" w:cs="Arial"/>
          <w:i/>
        </w:rPr>
        <w:lastRenderedPageBreak/>
        <w:t>Distributor</w:t>
      </w:r>
      <w:r>
        <w:rPr>
          <w:rFonts w:ascii="Arial" w:eastAsia="Arial" w:hAnsi="Arial" w:cs="Arial"/>
        </w:rPr>
        <w:t xml:space="preserve"> means a commercial food purveyor or handler who is independent of a processor and both sells and bills for the end products delivered to recipient agencies</w:t>
      </w:r>
      <w:r>
        <w:rPr>
          <w:rFonts w:ascii="Arial" w:eastAsia="Arial" w:hAnsi="Arial" w:cs="Arial"/>
        </w:rPr>
        <w:t xml:space="preserve">. </w:t>
      </w:r>
    </w:p>
    <w:p w:rsidR="00D902F6" w:rsidRDefault="00D902F6">
      <w:pPr>
        <w:spacing w:after="0" w:line="276" w:lineRule="auto"/>
        <w:ind w:left="900"/>
        <w:rPr>
          <w:rFonts w:ascii="Arial" w:eastAsia="Arial" w:hAnsi="Arial" w:cs="Arial"/>
        </w:rPr>
      </w:pPr>
    </w:p>
    <w:p w:rsidR="00D902F6" w:rsidRDefault="00DA0A04">
      <w:pPr>
        <w:spacing w:after="0" w:line="276" w:lineRule="auto"/>
        <w:ind w:left="900"/>
        <w:rPr>
          <w:rFonts w:ascii="Arial" w:eastAsia="Arial" w:hAnsi="Arial" w:cs="Arial"/>
        </w:rPr>
      </w:pPr>
      <w:r>
        <w:rPr>
          <w:rFonts w:ascii="Arial" w:eastAsia="Arial" w:hAnsi="Arial" w:cs="Arial"/>
          <w:i/>
        </w:rPr>
        <w:t xml:space="preserve">Distributor’s choice </w:t>
      </w:r>
      <w:r>
        <w:rPr>
          <w:rFonts w:ascii="Arial" w:eastAsia="Arial" w:hAnsi="Arial" w:cs="Arial"/>
        </w:rPr>
        <w:t xml:space="preserve">means the SFA has no preference on the brand on which a price is offered. </w:t>
      </w:r>
    </w:p>
    <w:p w:rsidR="00D902F6" w:rsidRDefault="00D902F6">
      <w:pPr>
        <w:spacing w:after="0" w:line="276" w:lineRule="auto"/>
        <w:ind w:left="900"/>
      </w:pPr>
    </w:p>
    <w:p w:rsidR="00D902F6" w:rsidRDefault="00DA0A04">
      <w:pPr>
        <w:spacing w:after="0" w:line="276" w:lineRule="auto"/>
        <w:ind w:left="900"/>
      </w:pPr>
      <w:r>
        <w:rPr>
          <w:rFonts w:ascii="Arial" w:eastAsia="Arial" w:hAnsi="Arial" w:cs="Arial"/>
          <w:i/>
        </w:rPr>
        <w:t>Diverted Foods</w:t>
      </w:r>
      <w:r>
        <w:rPr>
          <w:rFonts w:ascii="Arial" w:eastAsia="Arial" w:hAnsi="Arial" w:cs="Arial"/>
        </w:rPr>
        <w:t xml:space="preserve"> means the State of Iowa’s commodity processing program for Recipient Agencies. </w:t>
      </w:r>
    </w:p>
    <w:p w:rsidR="00D902F6" w:rsidRDefault="00D902F6">
      <w:pPr>
        <w:spacing w:after="0" w:line="276" w:lineRule="auto"/>
        <w:ind w:left="900"/>
      </w:pPr>
    </w:p>
    <w:p w:rsidR="00D902F6" w:rsidRDefault="00DA0A04">
      <w:pPr>
        <w:spacing w:after="0" w:line="276" w:lineRule="auto"/>
        <w:ind w:left="900"/>
        <w:rPr>
          <w:rFonts w:ascii="Arial" w:eastAsia="Arial" w:hAnsi="Arial" w:cs="Arial"/>
        </w:rPr>
      </w:pPr>
      <w:r>
        <w:rPr>
          <w:rFonts w:ascii="Arial" w:eastAsia="Arial" w:hAnsi="Arial" w:cs="Arial"/>
          <w:i/>
        </w:rPr>
        <w:t>End Product</w:t>
      </w:r>
      <w:r>
        <w:rPr>
          <w:rFonts w:ascii="Arial" w:eastAsia="Arial" w:hAnsi="Arial" w:cs="Arial"/>
        </w:rPr>
        <w:t xml:space="preserve"> means a commercially produced food product that</w:t>
      </w:r>
      <w:r>
        <w:rPr>
          <w:rFonts w:ascii="Arial" w:eastAsia="Arial" w:hAnsi="Arial" w:cs="Arial"/>
        </w:rPr>
        <w:t xml:space="preserve"> contains any USDA Donated Foods. </w:t>
      </w:r>
    </w:p>
    <w:p w:rsidR="00D902F6" w:rsidRDefault="00D902F6">
      <w:pPr>
        <w:spacing w:after="0" w:line="276" w:lineRule="auto"/>
        <w:ind w:left="900"/>
      </w:pPr>
    </w:p>
    <w:p w:rsidR="00D902F6" w:rsidRDefault="00DA0A04">
      <w:pPr>
        <w:spacing w:after="0" w:line="276" w:lineRule="auto"/>
        <w:ind w:left="900"/>
        <w:rPr>
          <w:rFonts w:ascii="Arial" w:eastAsia="Arial" w:hAnsi="Arial" w:cs="Arial"/>
        </w:rPr>
      </w:pPr>
      <w:r>
        <w:rPr>
          <w:rFonts w:ascii="Arial" w:eastAsia="Arial" w:hAnsi="Arial" w:cs="Arial"/>
          <w:i/>
        </w:rPr>
        <w:t>Extended Price</w:t>
      </w:r>
      <w:r>
        <w:rPr>
          <w:rFonts w:ascii="Arial" w:eastAsia="Arial" w:hAnsi="Arial" w:cs="Arial"/>
        </w:rPr>
        <w:t xml:space="preserve"> means the unit price for a product multiplied by the quantity. </w:t>
      </w:r>
    </w:p>
    <w:p w:rsidR="00D902F6" w:rsidRDefault="00D902F6">
      <w:pPr>
        <w:spacing w:after="0" w:line="276" w:lineRule="auto"/>
        <w:ind w:left="900"/>
      </w:pPr>
    </w:p>
    <w:p w:rsidR="00D902F6" w:rsidRDefault="00DA0A04">
      <w:pPr>
        <w:spacing w:after="0" w:line="276" w:lineRule="auto"/>
        <w:ind w:left="900"/>
      </w:pPr>
      <w:r>
        <w:rPr>
          <w:rFonts w:ascii="Arial" w:eastAsia="Arial" w:hAnsi="Arial" w:cs="Arial"/>
          <w:i/>
        </w:rPr>
        <w:t>Fee for Service (FFS)</w:t>
      </w:r>
      <w:r>
        <w:rPr>
          <w:rFonts w:ascii="Arial" w:eastAsia="Arial" w:hAnsi="Arial" w:cs="Arial"/>
        </w:rPr>
        <w:t xml:space="preserve"> is a Value Pass Through method where the manufacturer bills for the cost additional ingredients, processing, and deliv</w:t>
      </w:r>
      <w:r>
        <w:rPr>
          <w:rFonts w:ascii="Arial" w:eastAsia="Arial" w:hAnsi="Arial" w:cs="Arial"/>
        </w:rPr>
        <w:t>ery to identified location. The value of the USDA Donated Food is not included in the price for recipient agencies. This method can work as a direct shipment (traditional) or through a distributor (modified).</w:t>
      </w:r>
    </w:p>
    <w:p w:rsidR="00D902F6" w:rsidRDefault="00D902F6">
      <w:pPr>
        <w:spacing w:after="0" w:line="276" w:lineRule="auto"/>
        <w:ind w:left="900"/>
      </w:pPr>
    </w:p>
    <w:p w:rsidR="00D902F6" w:rsidRDefault="00DA0A04">
      <w:pPr>
        <w:spacing w:after="0" w:line="276" w:lineRule="auto"/>
        <w:ind w:left="900"/>
      </w:pPr>
      <w:r>
        <w:rPr>
          <w:rFonts w:ascii="Arial" w:eastAsia="Arial" w:hAnsi="Arial" w:cs="Arial"/>
          <w:i/>
        </w:rPr>
        <w:t>Food and Nutrition Service (FNS)</w:t>
      </w:r>
      <w:r>
        <w:rPr>
          <w:rFonts w:ascii="Arial" w:eastAsia="Arial" w:hAnsi="Arial" w:cs="Arial"/>
          <w:b/>
        </w:rPr>
        <w:t xml:space="preserve"> </w:t>
      </w:r>
      <w:r>
        <w:rPr>
          <w:rFonts w:ascii="Arial" w:eastAsia="Arial" w:hAnsi="Arial" w:cs="Arial"/>
        </w:rPr>
        <w:t xml:space="preserve">– the agency </w:t>
      </w:r>
      <w:r>
        <w:rPr>
          <w:rFonts w:ascii="Arial" w:eastAsia="Arial" w:hAnsi="Arial" w:cs="Arial"/>
        </w:rPr>
        <w:t xml:space="preserve">under the United States Department of Agriculture responsible for administering the NSLP, USDA Foods, and other nutrition and food assistance programs. </w:t>
      </w:r>
    </w:p>
    <w:p w:rsidR="00D902F6" w:rsidRDefault="00D902F6">
      <w:pPr>
        <w:spacing w:after="0" w:line="276" w:lineRule="auto"/>
        <w:ind w:left="900"/>
      </w:pPr>
    </w:p>
    <w:p w:rsidR="00D902F6" w:rsidRDefault="00DA0A04">
      <w:pPr>
        <w:spacing w:line="276" w:lineRule="auto"/>
        <w:ind w:left="900"/>
      </w:pPr>
      <w:r>
        <w:rPr>
          <w:rFonts w:ascii="Arial" w:eastAsia="Arial" w:hAnsi="Arial" w:cs="Arial"/>
          <w:i/>
        </w:rPr>
        <w:t>Freight-on-Board (F.O.B.)</w:t>
      </w:r>
      <w:r>
        <w:rPr>
          <w:rFonts w:ascii="Arial" w:eastAsia="Arial" w:hAnsi="Arial" w:cs="Arial"/>
        </w:rPr>
        <w:t xml:space="preserve"> – Delivery is “just-in-time” Freight-on-Board to the delivery location(s) id</w:t>
      </w:r>
      <w:r>
        <w:rPr>
          <w:rFonts w:ascii="Arial" w:eastAsia="Arial" w:hAnsi="Arial" w:cs="Arial"/>
        </w:rPr>
        <w:t xml:space="preserve">entified in this RFP. Delivery charges or fees, if any, shall be </w:t>
      </w:r>
      <w:r>
        <w:rPr>
          <w:rFonts w:ascii="Arial" w:eastAsia="Arial" w:hAnsi="Arial" w:cs="Arial"/>
          <w:u w:val="single"/>
        </w:rPr>
        <w:t>included in the bid price.</w:t>
      </w:r>
      <w:r>
        <w:rPr>
          <w:rFonts w:ascii="Arial" w:eastAsia="Arial" w:hAnsi="Arial" w:cs="Arial"/>
        </w:rPr>
        <w:t xml:space="preserve"> No charges shall be noted on the invoice for delivery or handling fees. If the distributor manages the freight by picking up at the manufacturer’s storage facility,</w:t>
      </w:r>
      <w:r>
        <w:rPr>
          <w:rFonts w:ascii="Arial" w:eastAsia="Arial" w:hAnsi="Arial" w:cs="Arial"/>
        </w:rPr>
        <w:t xml:space="preserve"> or their production plant, the manufacturer agrees to reimburse the distributor the difference between the delivered bid price and the distributors into stock cost including all freight cost. </w:t>
      </w:r>
    </w:p>
    <w:p w:rsidR="00D902F6" w:rsidRDefault="00DA0A04">
      <w:pPr>
        <w:spacing w:line="276" w:lineRule="auto"/>
        <w:ind w:left="900"/>
      </w:pPr>
      <w:r>
        <w:rPr>
          <w:rFonts w:ascii="Arial" w:eastAsia="Arial" w:hAnsi="Arial" w:cs="Arial"/>
          <w:i/>
        </w:rPr>
        <w:t>Fully Cooked (FC)</w:t>
      </w:r>
      <w:r>
        <w:rPr>
          <w:rFonts w:ascii="Arial" w:eastAsia="Arial" w:hAnsi="Arial" w:cs="Arial"/>
        </w:rPr>
        <w:t xml:space="preserve"> means the product has been fully cooked and </w:t>
      </w:r>
      <w:r>
        <w:rPr>
          <w:rFonts w:ascii="Arial" w:eastAsia="Arial" w:hAnsi="Arial" w:cs="Arial"/>
        </w:rPr>
        <w:t xml:space="preserve">only requires warming to serve. </w:t>
      </w:r>
    </w:p>
    <w:p w:rsidR="00D902F6" w:rsidRDefault="00DA0A04">
      <w:pPr>
        <w:spacing w:line="276" w:lineRule="auto"/>
        <w:ind w:left="900"/>
      </w:pPr>
      <w:r>
        <w:rPr>
          <w:rFonts w:ascii="Arial" w:eastAsia="Arial" w:hAnsi="Arial" w:cs="Arial"/>
          <w:i/>
        </w:rPr>
        <w:t xml:space="preserve">Invoice </w:t>
      </w:r>
      <w:r>
        <w:rPr>
          <w:rFonts w:ascii="Arial" w:eastAsia="Arial" w:hAnsi="Arial" w:cs="Arial"/>
        </w:rPr>
        <w:t xml:space="preserve">means a bill submitted to the SFA by the vendor for services rendered under the contract. </w:t>
      </w:r>
    </w:p>
    <w:p w:rsidR="00D902F6" w:rsidRDefault="00DA0A04">
      <w:pPr>
        <w:spacing w:line="276" w:lineRule="auto"/>
        <w:ind w:left="900"/>
      </w:pPr>
      <w:r>
        <w:rPr>
          <w:rFonts w:ascii="Arial" w:eastAsia="Arial" w:hAnsi="Arial" w:cs="Arial"/>
          <w:i/>
        </w:rPr>
        <w:t>IQF</w:t>
      </w:r>
      <w:r>
        <w:rPr>
          <w:rFonts w:ascii="Arial" w:eastAsia="Arial" w:hAnsi="Arial" w:cs="Arial"/>
        </w:rPr>
        <w:t xml:space="preserve"> means Individually Quick Frozen.</w:t>
      </w:r>
    </w:p>
    <w:p w:rsidR="00D902F6" w:rsidRDefault="00DA0A04">
      <w:pPr>
        <w:spacing w:line="276" w:lineRule="auto"/>
        <w:ind w:left="900"/>
      </w:pPr>
      <w:r>
        <w:rPr>
          <w:rFonts w:ascii="Arial" w:eastAsia="Arial" w:hAnsi="Arial" w:cs="Arial"/>
          <w:i/>
        </w:rPr>
        <w:t>Invitation for Bid (IFB) –</w:t>
      </w:r>
      <w:r>
        <w:rPr>
          <w:rFonts w:ascii="Arial" w:eastAsia="Arial" w:hAnsi="Arial" w:cs="Arial"/>
        </w:rPr>
        <w:t xml:space="preserve"> It is a formal method of procurement where the type of solic</w:t>
      </w:r>
      <w:r>
        <w:rPr>
          <w:rFonts w:ascii="Arial" w:eastAsia="Arial" w:hAnsi="Arial" w:cs="Arial"/>
        </w:rPr>
        <w:t>itation document used is a competitive sealed bidding in which primary consideration is cost and results in a fixed price contract with or without adjustment factors. The expectation is that sealed bids will be received and an award will be made to the res</w:t>
      </w:r>
      <w:r>
        <w:rPr>
          <w:rFonts w:ascii="Arial" w:eastAsia="Arial" w:hAnsi="Arial" w:cs="Arial"/>
        </w:rPr>
        <w:t xml:space="preserve">ponsive and responsible vendor whose bid is lowest in price. </w:t>
      </w:r>
    </w:p>
    <w:p w:rsidR="00D902F6" w:rsidRDefault="00DA0A04">
      <w:pPr>
        <w:spacing w:line="276" w:lineRule="auto"/>
        <w:ind w:left="900"/>
      </w:pPr>
      <w:r>
        <w:rPr>
          <w:rFonts w:ascii="Arial" w:eastAsia="Arial" w:hAnsi="Arial" w:cs="Arial"/>
          <w:i/>
        </w:rPr>
        <w:t xml:space="preserve">National School Lunch Act (NSLA) </w:t>
      </w:r>
      <w:r>
        <w:rPr>
          <w:rFonts w:ascii="Arial" w:eastAsia="Arial" w:hAnsi="Arial" w:cs="Arial"/>
        </w:rPr>
        <w:t>means the legislation that established the National School Lunch Program (NSLP) (42 USC 1751 et seq.) in 1946.</w:t>
      </w:r>
    </w:p>
    <w:p w:rsidR="00D902F6" w:rsidRDefault="00DA0A04">
      <w:pPr>
        <w:spacing w:line="276" w:lineRule="auto"/>
        <w:ind w:left="900"/>
      </w:pPr>
      <w:r>
        <w:rPr>
          <w:rFonts w:ascii="Arial" w:eastAsia="Arial" w:hAnsi="Arial" w:cs="Arial"/>
          <w:i/>
        </w:rPr>
        <w:lastRenderedPageBreak/>
        <w:t>Net-Off Invoice (NOI)</w:t>
      </w:r>
      <w:r>
        <w:rPr>
          <w:rFonts w:ascii="Arial" w:eastAsia="Arial" w:hAnsi="Arial" w:cs="Arial"/>
        </w:rPr>
        <w:t xml:space="preserve"> means the method where the manufacturer bills the distributor at the commercial price, but the distributor bills the RA at the commercial price net the value of the donated food. Upon delivery to an eligible RA; the distributor requests a rebate for the v</w:t>
      </w:r>
      <w:r>
        <w:rPr>
          <w:rFonts w:ascii="Arial" w:eastAsia="Arial" w:hAnsi="Arial" w:cs="Arial"/>
        </w:rPr>
        <w:t xml:space="preserve">alue of the donated food from the manufacturer. </w:t>
      </w:r>
    </w:p>
    <w:p w:rsidR="00D902F6" w:rsidRDefault="00DA0A04">
      <w:pPr>
        <w:spacing w:line="276" w:lineRule="auto"/>
        <w:ind w:left="900"/>
        <w:rPr>
          <w:rFonts w:ascii="Arial" w:eastAsia="Arial" w:hAnsi="Arial" w:cs="Arial"/>
        </w:rPr>
      </w:pPr>
      <w:r>
        <w:rPr>
          <w:rFonts w:ascii="Arial" w:eastAsia="Arial" w:hAnsi="Arial" w:cs="Arial"/>
          <w:i/>
        </w:rPr>
        <w:t>Pass Through Value (PTV) of USDA Foods</w:t>
      </w:r>
      <w:r>
        <w:rPr>
          <w:rFonts w:ascii="Arial" w:eastAsia="Arial" w:hAnsi="Arial" w:cs="Arial"/>
        </w:rPr>
        <w:t xml:space="preserve"> – This is value of the USDA Foods ingredients included in processed end products expressed in price per pound or case. </w:t>
      </w:r>
    </w:p>
    <w:p w:rsidR="00D902F6" w:rsidRDefault="00DA0A04">
      <w:pPr>
        <w:spacing w:line="276" w:lineRule="auto"/>
        <w:ind w:left="900"/>
      </w:pPr>
      <w:r>
        <w:rPr>
          <w:rFonts w:ascii="Arial" w:eastAsia="Arial" w:hAnsi="Arial" w:cs="Arial"/>
          <w:i/>
        </w:rPr>
        <w:t>Producer Price Index (PPI)</w:t>
      </w:r>
      <w:r>
        <w:rPr>
          <w:rFonts w:ascii="Arial" w:eastAsia="Arial" w:hAnsi="Arial" w:cs="Arial"/>
        </w:rPr>
        <w:t xml:space="preserve"> means a weighted inde</w:t>
      </w:r>
      <w:r>
        <w:rPr>
          <w:rFonts w:ascii="Arial" w:eastAsia="Arial" w:hAnsi="Arial" w:cs="Arial"/>
        </w:rPr>
        <w:t xml:space="preserve">x that measures the average change over time in prices received (price changes) by producers for domestically produced goods, services, and construction. The PPIs measure price change from the perspective of the seller. The PPI are published by the Bureau </w:t>
      </w:r>
      <w:r>
        <w:rPr>
          <w:rFonts w:ascii="Arial" w:eastAsia="Arial" w:hAnsi="Arial" w:cs="Arial"/>
        </w:rPr>
        <w:t xml:space="preserve">of Labor Statistics, U. S. Department of Labor. </w:t>
      </w:r>
    </w:p>
    <w:p w:rsidR="00D902F6" w:rsidRDefault="00DA0A04">
      <w:pPr>
        <w:spacing w:line="276" w:lineRule="auto"/>
        <w:ind w:left="900"/>
      </w:pPr>
      <w:r>
        <w:rPr>
          <w:rFonts w:ascii="Arial" w:eastAsia="Arial" w:hAnsi="Arial" w:cs="Arial"/>
          <w:i/>
        </w:rPr>
        <w:t>Product Formulation Statement (PFS) –</w:t>
      </w:r>
      <w:r>
        <w:rPr>
          <w:rFonts w:ascii="Arial" w:eastAsia="Arial" w:hAnsi="Arial" w:cs="Arial"/>
          <w:b/>
        </w:rPr>
        <w:t xml:space="preserve"> </w:t>
      </w:r>
      <w:r>
        <w:rPr>
          <w:rFonts w:ascii="Arial" w:eastAsia="Arial" w:hAnsi="Arial" w:cs="Arial"/>
        </w:rPr>
        <w:t xml:space="preserve">A signed statement on manufacturer’s letterhead that demonstrates how the processed end product contributes to the meal pattern requirements. Generally for end products </w:t>
      </w:r>
      <w:r>
        <w:rPr>
          <w:rFonts w:ascii="Arial" w:eastAsia="Arial" w:hAnsi="Arial" w:cs="Arial"/>
        </w:rPr>
        <w:t xml:space="preserve">with no CN label. More information about PFSs can be found at: </w:t>
      </w:r>
      <w:hyperlink r:id="rId11">
        <w:r>
          <w:rPr>
            <w:rFonts w:ascii="Arial" w:eastAsia="Arial" w:hAnsi="Arial" w:cs="Arial"/>
            <w:color w:val="0563C1"/>
            <w:u w:val="single"/>
          </w:rPr>
          <w:t>http://www.fns.usda.gov/cnlabeling/food-manufacturersindustry</w:t>
        </w:r>
      </w:hyperlink>
      <w:r>
        <w:rPr>
          <w:rFonts w:ascii="Arial" w:eastAsia="Arial" w:hAnsi="Arial" w:cs="Arial"/>
        </w:rPr>
        <w:t xml:space="preserve"> </w:t>
      </w:r>
    </w:p>
    <w:p w:rsidR="00D902F6" w:rsidRDefault="00DA0A04">
      <w:pPr>
        <w:spacing w:line="276" w:lineRule="auto"/>
        <w:ind w:left="900"/>
      </w:pPr>
      <w:r>
        <w:rPr>
          <w:rFonts w:ascii="Arial" w:eastAsia="Arial" w:hAnsi="Arial" w:cs="Arial"/>
          <w:i/>
        </w:rPr>
        <w:t>Rebate</w:t>
      </w:r>
      <w:r>
        <w:rPr>
          <w:rFonts w:ascii="Arial" w:eastAsia="Arial" w:hAnsi="Arial" w:cs="Arial"/>
        </w:rPr>
        <w:t xml:space="preserve"> means the method where the RA pays the com</w:t>
      </w:r>
      <w:r>
        <w:rPr>
          <w:rFonts w:ascii="Arial" w:eastAsia="Arial" w:hAnsi="Arial" w:cs="Arial"/>
        </w:rPr>
        <w:t xml:space="preserve">mercial price for a processed item and submits a request for the rebate to the manufacturer, who issues a check for the value of the donated food used. </w:t>
      </w:r>
    </w:p>
    <w:p w:rsidR="00D902F6" w:rsidRDefault="00DA0A04">
      <w:pPr>
        <w:spacing w:line="276" w:lineRule="auto"/>
        <w:ind w:left="900"/>
      </w:pPr>
      <w:r>
        <w:rPr>
          <w:rFonts w:ascii="Arial" w:eastAsia="Arial" w:hAnsi="Arial" w:cs="Arial"/>
          <w:i/>
        </w:rPr>
        <w:t>Recipient Agency (RA)</w:t>
      </w:r>
      <w:r>
        <w:rPr>
          <w:rFonts w:ascii="Arial" w:eastAsia="Arial" w:hAnsi="Arial" w:cs="Arial"/>
        </w:rPr>
        <w:t xml:space="preserve"> means a School Food Authority or district (public or non-public) or Residential C</w:t>
      </w:r>
      <w:r>
        <w:rPr>
          <w:rFonts w:ascii="Arial" w:eastAsia="Arial" w:hAnsi="Arial" w:cs="Arial"/>
        </w:rPr>
        <w:t xml:space="preserve">hild Care Institution (RCCI) that participates in the National School Lunch Program. </w:t>
      </w:r>
    </w:p>
    <w:p w:rsidR="00D902F6" w:rsidRDefault="00DA0A04">
      <w:pPr>
        <w:spacing w:line="276" w:lineRule="auto"/>
        <w:ind w:left="900"/>
      </w:pPr>
      <w:r>
        <w:rPr>
          <w:rFonts w:ascii="Arial" w:eastAsia="Arial" w:hAnsi="Arial" w:cs="Arial"/>
          <w:i/>
        </w:rPr>
        <w:t>Request for Proposal (RFP) –</w:t>
      </w:r>
      <w:r>
        <w:rPr>
          <w:rFonts w:ascii="Arial" w:eastAsia="Arial" w:hAnsi="Arial" w:cs="Arial"/>
        </w:rPr>
        <w:t xml:space="preserve"> It is a formal method of procurement where the type of solicitation documents is a competitive proposal. The RFP identifies the goods and ser</w:t>
      </w:r>
      <w:r>
        <w:rPr>
          <w:rFonts w:ascii="Arial" w:eastAsia="Arial" w:hAnsi="Arial" w:cs="Arial"/>
        </w:rPr>
        <w:t xml:space="preserve">vices needed and all significant evaluation factors of which price is of the primary factor to consider an award to the most responsive and responsible vendor. </w:t>
      </w:r>
    </w:p>
    <w:p w:rsidR="00D902F6" w:rsidRDefault="00DA0A04">
      <w:pPr>
        <w:spacing w:line="276" w:lineRule="auto"/>
        <w:ind w:left="900"/>
      </w:pPr>
      <w:r>
        <w:rPr>
          <w:rFonts w:ascii="Arial" w:eastAsia="Arial" w:hAnsi="Arial" w:cs="Arial"/>
          <w:i/>
        </w:rPr>
        <w:t xml:space="preserve">Responsible Vendor </w:t>
      </w:r>
      <w:r>
        <w:rPr>
          <w:rFonts w:ascii="Arial" w:eastAsia="Arial" w:hAnsi="Arial" w:cs="Arial"/>
        </w:rPr>
        <w:t>means a vendor that has the capability in all respects to perform the requir</w:t>
      </w:r>
      <w:r>
        <w:rPr>
          <w:rFonts w:ascii="Arial" w:eastAsia="Arial" w:hAnsi="Arial" w:cs="Arial"/>
        </w:rPr>
        <w:t>ements of the contract. In determining whether a vendor is a Responsible Vendor, the SFA may consider various factors including, but not limited to, the vendor’s competence and qualifications to provide the goods and services requested, the vendor’s integr</w:t>
      </w:r>
      <w:r>
        <w:rPr>
          <w:rFonts w:ascii="Arial" w:eastAsia="Arial" w:hAnsi="Arial" w:cs="Arial"/>
        </w:rPr>
        <w:t>ity and reliability, past performance of the vendor and the best interest of the SFA.</w:t>
      </w:r>
    </w:p>
    <w:p w:rsidR="00D902F6" w:rsidRDefault="00DA0A04">
      <w:pPr>
        <w:spacing w:line="276" w:lineRule="auto"/>
        <w:ind w:left="900"/>
        <w:rPr>
          <w:rFonts w:ascii="Arial" w:eastAsia="Arial" w:hAnsi="Arial" w:cs="Arial"/>
        </w:rPr>
      </w:pPr>
      <w:r>
        <w:rPr>
          <w:rFonts w:ascii="Arial" w:eastAsia="Arial" w:hAnsi="Arial" w:cs="Arial"/>
          <w:i/>
        </w:rPr>
        <w:t>School Food Authority (SFA) –</w:t>
      </w:r>
      <w:r>
        <w:rPr>
          <w:rFonts w:ascii="Arial" w:eastAsia="Arial" w:hAnsi="Arial" w:cs="Arial"/>
        </w:rPr>
        <w:t xml:space="preserve"> the governing body that is responsible for the administration of one or more schools, and has the legal authority to operate the Program the</w:t>
      </w:r>
      <w:r>
        <w:rPr>
          <w:rFonts w:ascii="Arial" w:eastAsia="Arial" w:hAnsi="Arial" w:cs="Arial"/>
        </w:rPr>
        <w:t>rein or be otherwise approved to by United States Department (USDA) to operate the Program.</w:t>
      </w:r>
    </w:p>
    <w:p w:rsidR="00D902F6" w:rsidRDefault="00DA0A04">
      <w:pPr>
        <w:spacing w:line="276" w:lineRule="auto"/>
        <w:ind w:left="900"/>
      </w:pPr>
      <w:r>
        <w:rPr>
          <w:rFonts w:ascii="Arial" w:eastAsia="Arial" w:hAnsi="Arial" w:cs="Arial"/>
          <w:i/>
        </w:rPr>
        <w:t xml:space="preserve">Standards of Identity (SOIs) for foods </w:t>
      </w:r>
      <w:r>
        <w:rPr>
          <w:rFonts w:ascii="Arial" w:eastAsia="Arial" w:hAnsi="Arial" w:cs="Arial"/>
        </w:rPr>
        <w:t>are federal requirements that define what a food product is, its name, and the ingredients that must or may be used in the ma</w:t>
      </w:r>
      <w:r>
        <w:rPr>
          <w:rFonts w:ascii="Arial" w:eastAsia="Arial" w:hAnsi="Arial" w:cs="Arial"/>
        </w:rPr>
        <w:t xml:space="preserve">nufacture of a food. SOIs protect consumers by ensuring labels accurately describe the products contained within the package.  Failure to comply places the contractor in violation of the contract with the SFA as well as federal law. </w:t>
      </w:r>
    </w:p>
    <w:p w:rsidR="00D902F6" w:rsidRDefault="00DA0A04">
      <w:pPr>
        <w:spacing w:line="276" w:lineRule="auto"/>
        <w:ind w:left="900"/>
        <w:rPr>
          <w:rFonts w:ascii="Arial" w:eastAsia="Arial" w:hAnsi="Arial" w:cs="Arial"/>
        </w:rPr>
      </w:pPr>
      <w:r>
        <w:rPr>
          <w:rFonts w:ascii="Arial" w:eastAsia="Arial" w:hAnsi="Arial" w:cs="Arial"/>
          <w:i/>
        </w:rPr>
        <w:lastRenderedPageBreak/>
        <w:t>State Agency (SA) –</w:t>
      </w:r>
      <w:r>
        <w:rPr>
          <w:rFonts w:ascii="Arial" w:eastAsia="Arial" w:hAnsi="Arial" w:cs="Arial"/>
        </w:rPr>
        <w:t xml:space="preserve"> Ag</w:t>
      </w:r>
      <w:r>
        <w:rPr>
          <w:rFonts w:ascii="Arial" w:eastAsia="Arial" w:hAnsi="Arial" w:cs="Arial"/>
        </w:rPr>
        <w:t>ency identified in an agreement with USDA to administer Child Nutrition Programs. In Iowa, the Iowa Department of Education (IDOE) is the State Agency for administering the Child Nutrition Programs.</w:t>
      </w:r>
    </w:p>
    <w:p w:rsidR="00D902F6" w:rsidRDefault="00DA0A04">
      <w:pPr>
        <w:spacing w:line="276" w:lineRule="auto"/>
        <w:ind w:left="900"/>
      </w:pPr>
      <w:r>
        <w:rPr>
          <w:rFonts w:ascii="Arial" w:eastAsia="Arial" w:hAnsi="Arial" w:cs="Arial"/>
          <w:i/>
        </w:rPr>
        <w:t>School Year (SY) –</w:t>
      </w:r>
      <w:r>
        <w:rPr>
          <w:rFonts w:ascii="Arial" w:eastAsia="Arial" w:hAnsi="Arial" w:cs="Arial"/>
        </w:rPr>
        <w:t xml:space="preserve"> means a period of 12 calendar months b</w:t>
      </w:r>
      <w:r>
        <w:rPr>
          <w:rFonts w:ascii="Arial" w:eastAsia="Arial" w:hAnsi="Arial" w:cs="Arial"/>
        </w:rPr>
        <w:t xml:space="preserve">eginning July 1 of any year and ending June 30 of the following year. </w:t>
      </w:r>
    </w:p>
    <w:p w:rsidR="00D902F6" w:rsidRDefault="00DA0A04">
      <w:pPr>
        <w:spacing w:line="276" w:lineRule="auto"/>
        <w:ind w:left="900"/>
      </w:pPr>
      <w:r>
        <w:rPr>
          <w:rFonts w:ascii="Arial" w:eastAsia="Arial" w:hAnsi="Arial" w:cs="Arial"/>
          <w:i/>
        </w:rPr>
        <w:t>Targeted Small Business</w:t>
      </w:r>
      <w:r>
        <w:rPr>
          <w:rFonts w:ascii="Arial" w:eastAsia="Arial" w:hAnsi="Arial" w:cs="Arial"/>
        </w:rPr>
        <w:t xml:space="preserve"> means a small business which is fifty-one percent (51%) or more owned, operated and actively managed by one (1) or more women, minority persons, or persons with </w:t>
      </w:r>
      <w:r>
        <w:rPr>
          <w:rFonts w:ascii="Arial" w:eastAsia="Arial" w:hAnsi="Arial" w:cs="Arial"/>
        </w:rPr>
        <w:t>a disability, as defined in Iowa Code Section 15.102.</w:t>
      </w:r>
    </w:p>
    <w:p w:rsidR="00D902F6" w:rsidRDefault="00DA0A04">
      <w:pPr>
        <w:spacing w:line="276" w:lineRule="auto"/>
        <w:ind w:left="900"/>
      </w:pPr>
      <w:r>
        <w:rPr>
          <w:rFonts w:ascii="Arial" w:eastAsia="Arial" w:hAnsi="Arial" w:cs="Arial"/>
          <w:i/>
        </w:rPr>
        <w:t>USDA Donated Food</w:t>
      </w:r>
      <w:r>
        <w:rPr>
          <w:rFonts w:ascii="Arial" w:eastAsia="Arial" w:hAnsi="Arial" w:cs="Arial"/>
        </w:rPr>
        <w:t xml:space="preserve"> means the bulk raw material purchased by USDA and sent to processors for Commodity Reprocessing. </w:t>
      </w:r>
    </w:p>
    <w:p w:rsidR="00D902F6" w:rsidRDefault="00DA0A04">
      <w:pPr>
        <w:spacing w:line="276" w:lineRule="auto"/>
        <w:ind w:left="900"/>
        <w:rPr>
          <w:rFonts w:ascii="Arial" w:eastAsia="Arial" w:hAnsi="Arial" w:cs="Arial"/>
        </w:rPr>
      </w:pPr>
      <w:r>
        <w:rPr>
          <w:rFonts w:ascii="Arial" w:eastAsia="Arial" w:hAnsi="Arial" w:cs="Arial"/>
          <w:i/>
        </w:rPr>
        <w:t xml:space="preserve">Value Pass Through (VPT) </w:t>
      </w:r>
      <w:r>
        <w:rPr>
          <w:rFonts w:ascii="Arial" w:eastAsia="Arial" w:hAnsi="Arial" w:cs="Arial"/>
        </w:rPr>
        <w:t>system is the system used to credit the value of the USDA Don</w:t>
      </w:r>
      <w:r>
        <w:rPr>
          <w:rFonts w:ascii="Arial" w:eastAsia="Arial" w:hAnsi="Arial" w:cs="Arial"/>
        </w:rPr>
        <w:t>ated Foods contained in purchased end products to the RA.</w:t>
      </w:r>
    </w:p>
    <w:p w:rsidR="00D902F6" w:rsidRDefault="00DA0A04">
      <w:pPr>
        <w:spacing w:line="276" w:lineRule="auto"/>
        <w:ind w:left="900"/>
      </w:pPr>
      <w:r>
        <w:rPr>
          <w:rFonts w:ascii="Arial" w:eastAsia="Arial" w:hAnsi="Arial" w:cs="Arial"/>
          <w:i/>
        </w:rPr>
        <w:t>Velocity Report</w:t>
      </w:r>
      <w:r>
        <w:rPr>
          <w:rFonts w:ascii="Arial" w:eastAsia="Arial" w:hAnsi="Arial" w:cs="Arial"/>
        </w:rPr>
        <w:t xml:space="preserve"> means a report generated by the distributor that provides the quantity, the date of purchase, and other valuable information. The report can be generated by the distributor for produ</w:t>
      </w:r>
      <w:r>
        <w:rPr>
          <w:rFonts w:ascii="Arial" w:eastAsia="Arial" w:hAnsi="Arial" w:cs="Arial"/>
        </w:rPr>
        <w:t xml:space="preserve">cts purchased during a specific time period. </w:t>
      </w:r>
    </w:p>
    <w:p w:rsidR="00D902F6" w:rsidRDefault="00DA0A04">
      <w:pPr>
        <w:spacing w:line="276" w:lineRule="auto"/>
        <w:ind w:left="900"/>
      </w:pPr>
      <w:r>
        <w:rPr>
          <w:rFonts w:ascii="Arial" w:eastAsia="Arial" w:hAnsi="Arial" w:cs="Arial"/>
          <w:i/>
        </w:rPr>
        <w:t>Vendor</w:t>
      </w:r>
      <w:r>
        <w:rPr>
          <w:rFonts w:ascii="Arial" w:eastAsia="Arial" w:hAnsi="Arial" w:cs="Arial"/>
        </w:rPr>
        <w:t xml:space="preserve"> means a person, firm, corporation, partnership, or joint venture submitting a Bid for the purpose of obtaining a contract. </w:t>
      </w:r>
    </w:p>
    <w:p w:rsidR="00D902F6" w:rsidRDefault="00DA0A04">
      <w:pPr>
        <w:spacing w:line="276" w:lineRule="auto"/>
        <w:ind w:left="900"/>
      </w:pPr>
      <w:r>
        <w:rPr>
          <w:rFonts w:ascii="Arial" w:eastAsia="Arial" w:hAnsi="Arial" w:cs="Arial"/>
          <w:i/>
        </w:rPr>
        <w:t xml:space="preserve">United States Department of Agriculture (USDA) </w:t>
      </w:r>
      <w:r>
        <w:rPr>
          <w:rFonts w:ascii="Arial" w:eastAsia="Arial" w:hAnsi="Arial" w:cs="Arial"/>
        </w:rPr>
        <w:t>means the Federal agency designa</w:t>
      </w:r>
      <w:r>
        <w:rPr>
          <w:rFonts w:ascii="Arial" w:eastAsia="Arial" w:hAnsi="Arial" w:cs="Arial"/>
        </w:rPr>
        <w:t>ted by the Congress to administer the National School Lunch Program.</w:t>
      </w:r>
    </w:p>
    <w:p w:rsidR="00D902F6" w:rsidRDefault="00DA0A04">
      <w:pPr>
        <w:pStyle w:val="Heading1"/>
        <w:numPr>
          <w:ilvl w:val="0"/>
          <w:numId w:val="13"/>
        </w:numPr>
        <w:rPr>
          <w:rFonts w:ascii="Arial" w:eastAsia="Arial" w:hAnsi="Arial" w:cs="Arial"/>
        </w:rPr>
      </w:pPr>
      <w:bookmarkStart w:id="6" w:name="_heading=h.tyjcwt" w:colFirst="0" w:colLast="0"/>
      <w:bookmarkEnd w:id="6"/>
      <w:r>
        <w:rPr>
          <w:rFonts w:ascii="Arial" w:eastAsia="Arial" w:hAnsi="Arial" w:cs="Arial"/>
        </w:rPr>
        <w:t>SECTION 2: ADMINISTRATIVE INFORMATION</w:t>
      </w:r>
    </w:p>
    <w:p w:rsidR="00D902F6" w:rsidRDefault="00DA0A04">
      <w:pPr>
        <w:pStyle w:val="Heading2"/>
        <w:numPr>
          <w:ilvl w:val="1"/>
          <w:numId w:val="13"/>
        </w:numPr>
        <w:ind w:left="1224" w:hanging="432"/>
        <w:rPr>
          <w:rFonts w:ascii="Arial" w:eastAsia="Arial" w:hAnsi="Arial" w:cs="Arial"/>
        </w:rPr>
      </w:pPr>
      <w:bookmarkStart w:id="7" w:name="_heading=h.3dy6vkm" w:colFirst="0" w:colLast="0"/>
      <w:bookmarkEnd w:id="7"/>
      <w:r>
        <w:rPr>
          <w:rFonts w:ascii="Arial" w:eastAsia="Arial" w:hAnsi="Arial" w:cs="Arial"/>
        </w:rPr>
        <w:t xml:space="preserve">Issuing Officer </w:t>
      </w:r>
    </w:p>
    <w:p w:rsidR="00D902F6" w:rsidRDefault="00DA0A04">
      <w:pPr>
        <w:spacing w:after="0"/>
        <w:ind w:left="792"/>
        <w:rPr>
          <w:rFonts w:ascii="Arial" w:eastAsia="Arial" w:hAnsi="Arial" w:cs="Arial"/>
        </w:rPr>
      </w:pPr>
      <w:r>
        <w:rPr>
          <w:rFonts w:ascii="Arial" w:eastAsia="Arial" w:hAnsi="Arial" w:cs="Arial"/>
        </w:rPr>
        <w:t xml:space="preserve">The Issuing Officer, identified below, is the sole point of contact regarding this Bid from the date of issuance until selection of </w:t>
      </w:r>
      <w:r>
        <w:rPr>
          <w:rFonts w:ascii="Arial" w:eastAsia="Arial" w:hAnsi="Arial" w:cs="Arial"/>
        </w:rPr>
        <w:t>the successful vendor(s):</w:t>
      </w:r>
    </w:p>
    <w:p w:rsidR="00D902F6" w:rsidRDefault="00DA0A04">
      <w:pPr>
        <w:spacing w:after="0"/>
        <w:ind w:left="360"/>
      </w:pPr>
      <w:r>
        <w:rPr>
          <w:rFonts w:ascii="Arial" w:eastAsia="Arial" w:hAnsi="Arial" w:cs="Arial"/>
        </w:rPr>
        <w:t xml:space="preserve"> </w:t>
      </w:r>
    </w:p>
    <w:p w:rsidR="00D902F6" w:rsidRDefault="00DA0A04">
      <w:pPr>
        <w:spacing w:after="0"/>
        <w:ind w:left="907" w:hanging="547"/>
        <w:jc w:val="center"/>
      </w:pPr>
      <w:r>
        <w:rPr>
          <w:rFonts w:ascii="Arial" w:eastAsia="Arial" w:hAnsi="Arial" w:cs="Arial"/>
        </w:rPr>
        <w:t>Natalie Ritter, Issuing Officer</w:t>
      </w:r>
    </w:p>
    <w:p w:rsidR="00D902F6" w:rsidRDefault="00DA0A04">
      <w:pPr>
        <w:spacing w:after="0"/>
        <w:ind w:left="907" w:hanging="547"/>
        <w:jc w:val="center"/>
        <w:rPr>
          <w:rFonts w:ascii="Arial" w:eastAsia="Arial" w:hAnsi="Arial" w:cs="Arial"/>
        </w:rPr>
      </w:pPr>
      <w:r>
        <w:rPr>
          <w:rFonts w:ascii="Arial" w:eastAsia="Arial" w:hAnsi="Arial" w:cs="Arial"/>
        </w:rPr>
        <w:t>1100 Linn St</w:t>
      </w:r>
    </w:p>
    <w:p w:rsidR="00D902F6" w:rsidRDefault="00DA0A04">
      <w:pPr>
        <w:spacing w:after="0"/>
        <w:ind w:left="907" w:hanging="547"/>
        <w:jc w:val="center"/>
      </w:pPr>
      <w:r>
        <w:rPr>
          <w:rFonts w:ascii="Arial" w:eastAsia="Arial" w:hAnsi="Arial" w:cs="Arial"/>
        </w:rPr>
        <w:t>Atlantic, IA 50022</w:t>
      </w:r>
    </w:p>
    <w:p w:rsidR="00D902F6" w:rsidRDefault="00DA0A04">
      <w:pPr>
        <w:spacing w:after="0"/>
        <w:ind w:left="907" w:hanging="547"/>
        <w:jc w:val="center"/>
      </w:pPr>
      <w:r>
        <w:rPr>
          <w:rFonts w:ascii="Arial" w:eastAsia="Arial" w:hAnsi="Arial" w:cs="Arial"/>
        </w:rPr>
        <w:t>Email: nritter@atlanticiaschools.org</w:t>
      </w:r>
    </w:p>
    <w:p w:rsidR="00D902F6" w:rsidRDefault="00DA0A04">
      <w:pPr>
        <w:spacing w:after="0" w:line="240" w:lineRule="auto"/>
        <w:ind w:left="907" w:hanging="547"/>
        <w:jc w:val="center"/>
        <w:rPr>
          <w:rFonts w:ascii="Arial" w:eastAsia="Arial" w:hAnsi="Arial" w:cs="Arial"/>
        </w:rPr>
      </w:pPr>
      <w:r>
        <w:rPr>
          <w:rFonts w:ascii="Arial" w:eastAsia="Arial" w:hAnsi="Arial" w:cs="Arial"/>
        </w:rPr>
        <w:t>Fax: 712-243-2120</w:t>
      </w:r>
    </w:p>
    <w:p w:rsidR="00D902F6" w:rsidRDefault="00D902F6">
      <w:pPr>
        <w:pStyle w:val="Heading2"/>
        <w:numPr>
          <w:ilvl w:val="1"/>
          <w:numId w:val="19"/>
        </w:numPr>
        <w:ind w:firstLine="1440"/>
        <w:rPr>
          <w:rFonts w:ascii="Arial" w:eastAsia="Arial" w:hAnsi="Arial" w:cs="Arial"/>
        </w:rPr>
      </w:pPr>
    </w:p>
    <w:p w:rsidR="00D902F6" w:rsidRDefault="00D902F6"/>
    <w:p w:rsidR="00D902F6" w:rsidRDefault="00DA0A04">
      <w:pPr>
        <w:pStyle w:val="Heading2"/>
        <w:numPr>
          <w:ilvl w:val="1"/>
          <w:numId w:val="13"/>
        </w:numPr>
        <w:ind w:left="1224" w:hanging="432"/>
        <w:rPr>
          <w:rFonts w:ascii="Arial" w:eastAsia="Arial" w:hAnsi="Arial" w:cs="Arial"/>
        </w:rPr>
      </w:pPr>
      <w:bookmarkStart w:id="8" w:name="_heading=h.1t3h5sf" w:colFirst="0" w:colLast="0"/>
      <w:bookmarkEnd w:id="8"/>
      <w:r>
        <w:rPr>
          <w:rFonts w:ascii="Arial" w:eastAsia="Arial" w:hAnsi="Arial" w:cs="Arial"/>
        </w:rPr>
        <w:t>Procurement Timetable</w:t>
      </w:r>
    </w:p>
    <w:p w:rsidR="00D902F6" w:rsidRDefault="00DA0A04">
      <w:pPr>
        <w:widowControl w:val="0"/>
        <w:spacing w:after="0"/>
        <w:ind w:left="792"/>
        <w:rPr>
          <w:rFonts w:ascii="Arial" w:eastAsia="Arial" w:hAnsi="Arial" w:cs="Arial"/>
        </w:rPr>
      </w:pPr>
      <w:r>
        <w:rPr>
          <w:rFonts w:ascii="Arial" w:eastAsia="Arial" w:hAnsi="Arial" w:cs="Arial"/>
        </w:rPr>
        <w:t>The following dates are set forth for informational and planning purposes; however, the SFA reserves the right to change the dates:</w:t>
      </w:r>
    </w:p>
    <w:p w:rsidR="00D902F6" w:rsidRDefault="00D902F6">
      <w:pPr>
        <w:spacing w:after="0"/>
        <w:ind w:left="720"/>
      </w:pPr>
    </w:p>
    <w:tbl>
      <w:tblPr>
        <w:tblStyle w:val="aa"/>
        <w:tblW w:w="8455" w:type="dxa"/>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0"/>
        <w:gridCol w:w="4225"/>
      </w:tblGrid>
      <w:tr w:rsidR="00D902F6">
        <w:trPr>
          <w:trHeight w:val="600"/>
        </w:trPr>
        <w:tc>
          <w:tcPr>
            <w:tcW w:w="4230" w:type="dxa"/>
            <w:shd w:val="clear" w:color="auto" w:fill="FFFFFF"/>
          </w:tcPr>
          <w:p w:rsidR="00D902F6" w:rsidRDefault="00DA0A04">
            <w:pPr>
              <w:ind w:left="342"/>
            </w:pPr>
            <w:r>
              <w:rPr>
                <w:rFonts w:ascii="Arial" w:eastAsia="Arial" w:hAnsi="Arial" w:cs="Arial"/>
                <w:b/>
              </w:rPr>
              <w:t>Event</w:t>
            </w:r>
          </w:p>
        </w:tc>
        <w:tc>
          <w:tcPr>
            <w:tcW w:w="4225" w:type="dxa"/>
            <w:shd w:val="clear" w:color="auto" w:fill="FFFFFF"/>
          </w:tcPr>
          <w:p w:rsidR="00D902F6" w:rsidRDefault="00DA0A04">
            <w:pPr>
              <w:ind w:left="72"/>
            </w:pPr>
            <w:r>
              <w:rPr>
                <w:rFonts w:ascii="Arial" w:eastAsia="Arial" w:hAnsi="Arial" w:cs="Arial"/>
                <w:b/>
              </w:rPr>
              <w:t>Date/Time and Location, as applicable</w:t>
            </w:r>
          </w:p>
        </w:tc>
      </w:tr>
      <w:tr w:rsidR="00D902F6">
        <w:trPr>
          <w:trHeight w:val="780"/>
        </w:trPr>
        <w:tc>
          <w:tcPr>
            <w:tcW w:w="4230" w:type="dxa"/>
            <w:shd w:val="clear" w:color="auto" w:fill="FFFFFF"/>
          </w:tcPr>
          <w:p w:rsidR="00D902F6" w:rsidRDefault="00DA0A04">
            <w:pPr>
              <w:ind w:left="342"/>
            </w:pPr>
            <w:r>
              <w:rPr>
                <w:rFonts w:ascii="Arial" w:eastAsia="Arial" w:hAnsi="Arial" w:cs="Arial"/>
              </w:rPr>
              <w:lastRenderedPageBreak/>
              <w:t xml:space="preserve">Issue Request for Proposal (RFP) </w:t>
            </w:r>
          </w:p>
        </w:tc>
        <w:tc>
          <w:tcPr>
            <w:tcW w:w="4225" w:type="dxa"/>
            <w:shd w:val="clear" w:color="auto" w:fill="FFFFFF"/>
          </w:tcPr>
          <w:p w:rsidR="00D902F6" w:rsidRDefault="00DA0A04">
            <w:pPr>
              <w:ind w:left="72"/>
            </w:pPr>
            <w:r>
              <w:t>Tuesday April 18th 2023</w:t>
            </w:r>
          </w:p>
        </w:tc>
      </w:tr>
      <w:tr w:rsidR="00D902F6">
        <w:trPr>
          <w:trHeight w:val="880"/>
        </w:trPr>
        <w:tc>
          <w:tcPr>
            <w:tcW w:w="4230" w:type="dxa"/>
            <w:shd w:val="clear" w:color="auto" w:fill="FFFFFF"/>
          </w:tcPr>
          <w:p w:rsidR="00D902F6" w:rsidRDefault="00DA0A04">
            <w:pPr>
              <w:ind w:left="342"/>
            </w:pPr>
            <w:r>
              <w:rPr>
                <w:rFonts w:ascii="Arial" w:eastAsia="Arial" w:hAnsi="Arial" w:cs="Arial"/>
              </w:rPr>
              <w:t>Deadline for submission of vendor questions to the Issuing Officer</w:t>
            </w:r>
          </w:p>
        </w:tc>
        <w:tc>
          <w:tcPr>
            <w:tcW w:w="4225" w:type="dxa"/>
            <w:shd w:val="clear" w:color="auto" w:fill="FFFFFF"/>
          </w:tcPr>
          <w:p w:rsidR="00D902F6" w:rsidRDefault="00DA0A04">
            <w:pPr>
              <w:ind w:left="72"/>
            </w:pPr>
            <w:r>
              <w:rPr>
                <w:rFonts w:ascii="Arial" w:eastAsia="Arial" w:hAnsi="Arial" w:cs="Arial"/>
              </w:rPr>
              <w:t>Monday May 8th, 2023</w:t>
            </w:r>
          </w:p>
        </w:tc>
      </w:tr>
      <w:tr w:rsidR="00D902F6">
        <w:trPr>
          <w:trHeight w:val="620"/>
        </w:trPr>
        <w:tc>
          <w:tcPr>
            <w:tcW w:w="4230" w:type="dxa"/>
            <w:shd w:val="clear" w:color="auto" w:fill="FFFFFF"/>
          </w:tcPr>
          <w:p w:rsidR="00D902F6" w:rsidRDefault="00DA0A04">
            <w:pPr>
              <w:ind w:left="342"/>
            </w:pPr>
            <w:r>
              <w:rPr>
                <w:rFonts w:ascii="Arial" w:eastAsia="Arial" w:hAnsi="Arial" w:cs="Arial"/>
              </w:rPr>
              <w:t>Issue responses to vendor questions</w:t>
            </w:r>
          </w:p>
        </w:tc>
        <w:tc>
          <w:tcPr>
            <w:tcW w:w="4225" w:type="dxa"/>
            <w:shd w:val="clear" w:color="auto" w:fill="FFFFFF"/>
          </w:tcPr>
          <w:p w:rsidR="00D902F6" w:rsidRDefault="00DA0A04">
            <w:pPr>
              <w:ind w:left="72"/>
            </w:pPr>
            <w:r>
              <w:rPr>
                <w:rFonts w:ascii="Arial" w:eastAsia="Arial" w:hAnsi="Arial" w:cs="Arial"/>
              </w:rPr>
              <w:t>Monday May 8th, 2023</w:t>
            </w:r>
          </w:p>
        </w:tc>
      </w:tr>
      <w:tr w:rsidR="00D902F6">
        <w:trPr>
          <w:trHeight w:val="640"/>
        </w:trPr>
        <w:tc>
          <w:tcPr>
            <w:tcW w:w="4230" w:type="dxa"/>
            <w:shd w:val="clear" w:color="auto" w:fill="FFFFFF"/>
          </w:tcPr>
          <w:p w:rsidR="00D902F6" w:rsidRDefault="00DA0A04">
            <w:pPr>
              <w:ind w:left="342"/>
            </w:pPr>
            <w:r>
              <w:rPr>
                <w:rFonts w:ascii="Arial" w:eastAsia="Arial" w:hAnsi="Arial" w:cs="Arial"/>
              </w:rPr>
              <w:t>Due date for proposals and location</w:t>
            </w:r>
          </w:p>
        </w:tc>
        <w:tc>
          <w:tcPr>
            <w:tcW w:w="4225" w:type="dxa"/>
            <w:shd w:val="clear" w:color="auto" w:fill="FFFFFF"/>
          </w:tcPr>
          <w:p w:rsidR="00D902F6" w:rsidRDefault="00DA0A04">
            <w:pPr>
              <w:ind w:left="72"/>
              <w:rPr>
                <w:rFonts w:ascii="Arial" w:eastAsia="Arial" w:hAnsi="Arial" w:cs="Arial"/>
              </w:rPr>
            </w:pPr>
            <w:r>
              <w:rPr>
                <w:rFonts w:ascii="Arial" w:eastAsia="Arial" w:hAnsi="Arial" w:cs="Arial"/>
              </w:rPr>
              <w:t>Tuesday May 9th, 2023</w:t>
            </w:r>
          </w:p>
          <w:p w:rsidR="00D902F6" w:rsidRDefault="00DA0A04">
            <w:pPr>
              <w:ind w:left="72"/>
              <w:rPr>
                <w:rFonts w:ascii="Arial" w:eastAsia="Arial" w:hAnsi="Arial" w:cs="Arial"/>
              </w:rPr>
            </w:pPr>
            <w:r>
              <w:rPr>
                <w:rFonts w:ascii="Arial" w:eastAsia="Arial" w:hAnsi="Arial" w:cs="Arial"/>
              </w:rPr>
              <w:t>SFA Name: Atlantic Community Schools</w:t>
            </w:r>
          </w:p>
          <w:p w:rsidR="00D902F6" w:rsidRDefault="00DA0A04">
            <w:pPr>
              <w:ind w:left="72"/>
              <w:rPr>
                <w:rFonts w:ascii="Arial" w:eastAsia="Arial" w:hAnsi="Arial" w:cs="Arial"/>
              </w:rPr>
            </w:pPr>
            <w:r>
              <w:rPr>
                <w:rFonts w:ascii="Arial" w:eastAsia="Arial" w:hAnsi="Arial" w:cs="Arial"/>
              </w:rPr>
              <w:t>SFA Address:</w:t>
            </w:r>
          </w:p>
          <w:p w:rsidR="00D902F6" w:rsidRDefault="00DA0A04">
            <w:pPr>
              <w:ind w:left="72"/>
              <w:rPr>
                <w:rFonts w:ascii="Arial" w:eastAsia="Arial" w:hAnsi="Arial" w:cs="Arial"/>
              </w:rPr>
            </w:pPr>
            <w:r>
              <w:rPr>
                <w:rFonts w:ascii="Arial" w:eastAsia="Arial" w:hAnsi="Arial" w:cs="Arial"/>
              </w:rPr>
              <w:t xml:space="preserve">Street:1100 Linn St. </w:t>
            </w:r>
          </w:p>
          <w:p w:rsidR="00D902F6" w:rsidRDefault="00DA0A04">
            <w:pPr>
              <w:ind w:left="72"/>
              <w:rPr>
                <w:rFonts w:ascii="Arial" w:eastAsia="Arial" w:hAnsi="Arial" w:cs="Arial"/>
              </w:rPr>
            </w:pPr>
            <w:r>
              <w:rPr>
                <w:rFonts w:ascii="Arial" w:eastAsia="Arial" w:hAnsi="Arial" w:cs="Arial"/>
              </w:rPr>
              <w:t>City/State/Zip Code:Atlantic, IA 50022</w:t>
            </w:r>
          </w:p>
        </w:tc>
      </w:tr>
      <w:tr w:rsidR="00D902F6">
        <w:trPr>
          <w:trHeight w:val="700"/>
        </w:trPr>
        <w:tc>
          <w:tcPr>
            <w:tcW w:w="4230" w:type="dxa"/>
            <w:shd w:val="clear" w:color="auto" w:fill="FFFFFF"/>
          </w:tcPr>
          <w:p w:rsidR="00D902F6" w:rsidRDefault="00DA0A04">
            <w:pPr>
              <w:ind w:left="342"/>
            </w:pPr>
            <w:r>
              <w:rPr>
                <w:rFonts w:ascii="Arial" w:eastAsia="Arial" w:hAnsi="Arial" w:cs="Arial"/>
              </w:rPr>
              <w:t>Notice of Intent to Award</w:t>
            </w:r>
          </w:p>
        </w:tc>
        <w:tc>
          <w:tcPr>
            <w:tcW w:w="4225" w:type="dxa"/>
            <w:shd w:val="clear" w:color="auto" w:fill="FFFFFF"/>
          </w:tcPr>
          <w:p w:rsidR="00D902F6" w:rsidRDefault="00DA0A04">
            <w:pPr>
              <w:ind w:left="72"/>
            </w:pPr>
            <w:r>
              <w:rPr>
                <w:rFonts w:ascii="Arial" w:eastAsia="Arial" w:hAnsi="Arial" w:cs="Arial"/>
              </w:rPr>
              <w:t>Wednesday May 10th, 2023</w:t>
            </w:r>
          </w:p>
        </w:tc>
      </w:tr>
      <w:tr w:rsidR="00D902F6">
        <w:trPr>
          <w:trHeight w:val="420"/>
        </w:trPr>
        <w:tc>
          <w:tcPr>
            <w:tcW w:w="4230" w:type="dxa"/>
            <w:shd w:val="clear" w:color="auto" w:fill="FFFFFF"/>
          </w:tcPr>
          <w:p w:rsidR="00D902F6" w:rsidRDefault="00DA0A04">
            <w:pPr>
              <w:ind w:left="342"/>
            </w:pPr>
            <w:r>
              <w:rPr>
                <w:rFonts w:ascii="Arial" w:eastAsia="Arial" w:hAnsi="Arial" w:cs="Arial"/>
              </w:rPr>
              <w:t>Selected Vendor Start Date</w:t>
            </w:r>
          </w:p>
        </w:tc>
        <w:tc>
          <w:tcPr>
            <w:tcW w:w="4225" w:type="dxa"/>
            <w:shd w:val="clear" w:color="auto" w:fill="FFFFFF"/>
          </w:tcPr>
          <w:p w:rsidR="00D902F6" w:rsidRDefault="00DA0A04">
            <w:pPr>
              <w:ind w:left="72"/>
            </w:pPr>
            <w:r>
              <w:rPr>
                <w:rFonts w:ascii="Arial" w:eastAsia="Arial" w:hAnsi="Arial" w:cs="Arial"/>
              </w:rPr>
              <w:t>Tuesday August 22tnd, 2023</w:t>
            </w:r>
          </w:p>
        </w:tc>
      </w:tr>
    </w:tbl>
    <w:p w:rsidR="00D902F6" w:rsidRDefault="00D902F6">
      <w:pPr>
        <w:ind w:left="810" w:hanging="360"/>
      </w:pPr>
    </w:p>
    <w:p w:rsidR="00D902F6" w:rsidRDefault="00DA0A04">
      <w:pPr>
        <w:pStyle w:val="Heading2"/>
        <w:numPr>
          <w:ilvl w:val="1"/>
          <w:numId w:val="13"/>
        </w:numPr>
        <w:spacing w:before="0"/>
        <w:ind w:left="1224" w:hanging="432"/>
        <w:rPr>
          <w:rFonts w:ascii="Arial" w:eastAsia="Arial" w:hAnsi="Arial" w:cs="Arial"/>
        </w:rPr>
      </w:pPr>
      <w:bookmarkStart w:id="9" w:name="_heading=h.4d34og8" w:colFirst="0" w:colLast="0"/>
      <w:bookmarkEnd w:id="9"/>
      <w:r>
        <w:rPr>
          <w:rFonts w:ascii="Arial" w:eastAsia="Arial" w:hAnsi="Arial" w:cs="Arial"/>
        </w:rPr>
        <w:t>Questions, Request for Clarification and Suggested Changes</w:t>
      </w:r>
    </w:p>
    <w:p w:rsidR="00D902F6" w:rsidRDefault="00DA0A04">
      <w:pPr>
        <w:widowControl w:val="0"/>
        <w:spacing w:after="0"/>
        <w:ind w:left="792"/>
        <w:rPr>
          <w:rFonts w:ascii="Arial" w:eastAsia="Arial" w:hAnsi="Arial" w:cs="Arial"/>
        </w:rPr>
      </w:pPr>
      <w:r>
        <w:rPr>
          <w:rFonts w:ascii="Arial" w:eastAsia="Arial" w:hAnsi="Arial" w:cs="Arial"/>
        </w:rPr>
        <w:t>Vendors are invited to submit questions and requests for clarification, interpretation, and suggestions. All inquiries concerning interpretation, additional clarification, additional information, and questions pertaining to this RFP must be submitted in wr</w:t>
      </w:r>
      <w:r>
        <w:rPr>
          <w:rFonts w:ascii="Arial" w:eastAsia="Arial" w:hAnsi="Arial" w:cs="Arial"/>
        </w:rPr>
        <w:t xml:space="preserve">iting and sent via U. S. mail, electronic mail, or fax to: 712-243-2120  Attn: Natalie Ritter or RFP Issuing Officer, </w:t>
      </w:r>
      <w:hyperlink r:id="rId12">
        <w:r>
          <w:rPr>
            <w:rFonts w:ascii="Arial" w:eastAsia="Arial" w:hAnsi="Arial" w:cs="Arial"/>
            <w:color w:val="0563C1"/>
            <w:u w:val="single"/>
          </w:rPr>
          <w:t>nritter@atlanticiaschools.org</w:t>
        </w:r>
      </w:hyperlink>
      <w:r>
        <w:rPr>
          <w:rFonts w:ascii="Arial" w:eastAsia="Arial" w:hAnsi="Arial" w:cs="Arial"/>
        </w:rPr>
        <w:t xml:space="preserve"> and must be received by Monday May 8th, 2023.</w:t>
      </w:r>
    </w:p>
    <w:p w:rsidR="00D902F6" w:rsidRDefault="00D902F6">
      <w:pPr>
        <w:spacing w:after="0"/>
        <w:ind w:left="900"/>
      </w:pPr>
    </w:p>
    <w:p w:rsidR="00D902F6" w:rsidRDefault="00DA0A04">
      <w:pPr>
        <w:spacing w:after="0"/>
        <w:ind w:left="792"/>
      </w:pPr>
      <w:r>
        <w:rPr>
          <w:rFonts w:ascii="Arial" w:eastAsia="Arial" w:hAnsi="Arial" w:cs="Arial"/>
        </w:rPr>
        <w:t>Email</w:t>
      </w:r>
      <w:r>
        <w:rPr>
          <w:rFonts w:ascii="Arial" w:eastAsia="Arial" w:hAnsi="Arial" w:cs="Arial"/>
        </w:rPr>
        <w:t xml:space="preserve"> is the preferred method of communication. </w:t>
      </w:r>
    </w:p>
    <w:p w:rsidR="00D902F6" w:rsidRDefault="00D902F6">
      <w:pPr>
        <w:spacing w:after="0"/>
        <w:ind w:left="900"/>
      </w:pPr>
    </w:p>
    <w:p w:rsidR="00D902F6" w:rsidRDefault="00DA0A04">
      <w:pPr>
        <w:spacing w:after="0"/>
        <w:ind w:left="792"/>
      </w:pPr>
      <w:r>
        <w:rPr>
          <w:rFonts w:ascii="Arial" w:eastAsia="Arial" w:hAnsi="Arial" w:cs="Arial"/>
        </w:rPr>
        <w:t>Oral questions (in person or via telephone) will NOT be permitted. Please reference the page(s) and section number(s) if questions pertain to a specific section of the RFP. Inquiries must include the vendor’s bu</w:t>
      </w:r>
      <w:r>
        <w:rPr>
          <w:rFonts w:ascii="Arial" w:eastAsia="Arial" w:hAnsi="Arial" w:cs="Arial"/>
        </w:rPr>
        <w:t xml:space="preserve">siness name, vendor authorized representative contact name and job title, email address, and phone number. </w:t>
      </w:r>
    </w:p>
    <w:p w:rsidR="00D902F6" w:rsidRDefault="00D902F6">
      <w:pPr>
        <w:spacing w:after="0"/>
        <w:ind w:left="720" w:hanging="180"/>
      </w:pPr>
    </w:p>
    <w:p w:rsidR="00D902F6" w:rsidRDefault="00DA0A04">
      <w:pPr>
        <w:pStyle w:val="Heading2"/>
        <w:numPr>
          <w:ilvl w:val="1"/>
          <w:numId w:val="13"/>
        </w:numPr>
        <w:ind w:left="1224" w:hanging="432"/>
        <w:rPr>
          <w:rFonts w:ascii="Arial" w:eastAsia="Arial" w:hAnsi="Arial" w:cs="Arial"/>
        </w:rPr>
      </w:pPr>
      <w:bookmarkStart w:id="10" w:name="_heading=h.2s8eyo1" w:colFirst="0" w:colLast="0"/>
      <w:bookmarkEnd w:id="10"/>
      <w:r>
        <w:rPr>
          <w:rFonts w:ascii="Arial" w:eastAsia="Arial" w:hAnsi="Arial" w:cs="Arial"/>
        </w:rPr>
        <w:t>Response to Inquiries</w:t>
      </w:r>
    </w:p>
    <w:p w:rsidR="00D902F6" w:rsidRDefault="00DA0A04">
      <w:pPr>
        <w:widowControl w:val="0"/>
        <w:spacing w:after="0"/>
        <w:ind w:left="792"/>
        <w:rPr>
          <w:rFonts w:ascii="Arial" w:eastAsia="Arial" w:hAnsi="Arial" w:cs="Arial"/>
        </w:rPr>
      </w:pPr>
      <w:r>
        <w:rPr>
          <w:rFonts w:ascii="Arial" w:eastAsia="Arial" w:hAnsi="Arial" w:cs="Arial"/>
        </w:rPr>
        <w:t>Written addendum to questions and requests for clarification or interpretation, and suggestions will be posted on or before</w:t>
      </w:r>
      <w:r>
        <w:rPr>
          <w:rFonts w:ascii="Arial" w:eastAsia="Arial" w:hAnsi="Arial" w:cs="Arial"/>
          <w:b/>
        </w:rPr>
        <w:t xml:space="preserve"> </w:t>
      </w:r>
      <w:r>
        <w:rPr>
          <w:b/>
          <w:color w:val="808080"/>
        </w:rPr>
        <w:t>M</w:t>
      </w:r>
      <w:r>
        <w:rPr>
          <w:b/>
          <w:color w:val="808080"/>
        </w:rPr>
        <w:t>onday May 8th, 2023</w:t>
      </w:r>
      <w:r>
        <w:rPr>
          <w:color w:val="808080"/>
        </w:rPr>
        <w:t xml:space="preserve"> </w:t>
      </w:r>
      <w:r>
        <w:rPr>
          <w:rFonts w:ascii="Arial" w:eastAsia="Arial" w:hAnsi="Arial" w:cs="Arial"/>
        </w:rPr>
        <w:t xml:space="preserve">on the SFA website </w:t>
      </w:r>
      <w:r>
        <w:rPr>
          <w:b/>
          <w:color w:val="808080"/>
        </w:rPr>
        <w:t>http://www.atlanticiaschools.org</w:t>
      </w:r>
      <w:r>
        <w:rPr>
          <w:color w:val="808080"/>
        </w:rPr>
        <w:t>.</w:t>
      </w:r>
      <w:r>
        <w:rPr>
          <w:rFonts w:ascii="Arial" w:eastAsia="Arial" w:hAnsi="Arial" w:cs="Arial"/>
        </w:rPr>
        <w:t xml:space="preserve"> Once issued, all addenda will be considered part of this RFP. The SFA assumes no responsibility for verbal representations made by its officers or employees unless such representations are confirmed in writing and incorporated into this RFP. </w:t>
      </w:r>
    </w:p>
    <w:p w:rsidR="00D902F6" w:rsidRDefault="00D902F6">
      <w:pPr>
        <w:spacing w:after="0"/>
        <w:ind w:left="720" w:hanging="180"/>
      </w:pPr>
    </w:p>
    <w:p w:rsidR="00D902F6" w:rsidRDefault="00DA0A04">
      <w:pPr>
        <w:pStyle w:val="Heading2"/>
        <w:numPr>
          <w:ilvl w:val="1"/>
          <w:numId w:val="13"/>
        </w:numPr>
        <w:ind w:left="1224" w:hanging="432"/>
        <w:rPr>
          <w:rFonts w:ascii="Arial" w:eastAsia="Arial" w:hAnsi="Arial" w:cs="Arial"/>
        </w:rPr>
      </w:pPr>
      <w:bookmarkStart w:id="11" w:name="_heading=h.17dp8vu" w:colFirst="0" w:colLast="0"/>
      <w:bookmarkEnd w:id="11"/>
      <w:r>
        <w:rPr>
          <w:rFonts w:ascii="Arial" w:eastAsia="Arial" w:hAnsi="Arial" w:cs="Arial"/>
        </w:rPr>
        <w:t>Amendment to the RFP and Withdrawal of the RFP</w:t>
      </w:r>
    </w:p>
    <w:p w:rsidR="00D902F6" w:rsidRDefault="00DA0A04">
      <w:pPr>
        <w:widowControl w:val="0"/>
        <w:spacing w:after="0"/>
        <w:ind w:left="792"/>
        <w:rPr>
          <w:rFonts w:ascii="Arial" w:eastAsia="Arial" w:hAnsi="Arial" w:cs="Arial"/>
        </w:rPr>
      </w:pPr>
      <w:r>
        <w:rPr>
          <w:rFonts w:ascii="Arial" w:eastAsia="Arial" w:hAnsi="Arial" w:cs="Arial"/>
        </w:rPr>
        <w:t xml:space="preserve">The SFA reserves the right to amend this RFP at any time. The vendor shall acknowledge receipt of any addendums to this RFP. </w:t>
      </w:r>
    </w:p>
    <w:p w:rsidR="00D902F6" w:rsidRDefault="00D902F6">
      <w:pPr>
        <w:spacing w:after="0"/>
        <w:ind w:left="720" w:hanging="180"/>
      </w:pPr>
    </w:p>
    <w:p w:rsidR="00D902F6" w:rsidRDefault="00DA0A04">
      <w:pPr>
        <w:spacing w:after="0"/>
        <w:ind w:left="792"/>
      </w:pPr>
      <w:r>
        <w:rPr>
          <w:rFonts w:ascii="Arial" w:eastAsia="Arial" w:hAnsi="Arial" w:cs="Arial"/>
        </w:rPr>
        <w:lastRenderedPageBreak/>
        <w:t xml:space="preserve">Vendors who submit proposals in advance of the deadline may withdraw, modify, and </w:t>
      </w:r>
      <w:r>
        <w:rPr>
          <w:rFonts w:ascii="Arial" w:eastAsia="Arial" w:hAnsi="Arial" w:cs="Arial"/>
        </w:rPr>
        <w:t xml:space="preserve">re-submit proposals at any time prior to the deadline. Vendors must notify the Issuing Officer in writing if they wish to withdraw the proposal. </w:t>
      </w:r>
    </w:p>
    <w:p w:rsidR="00D902F6" w:rsidRDefault="00D902F6">
      <w:pPr>
        <w:spacing w:after="0"/>
        <w:ind w:left="720" w:hanging="180"/>
      </w:pPr>
    </w:p>
    <w:p w:rsidR="00D902F6" w:rsidRDefault="00DA0A04">
      <w:pPr>
        <w:spacing w:after="0"/>
        <w:ind w:left="792"/>
      </w:pPr>
      <w:r>
        <w:rPr>
          <w:rFonts w:ascii="Arial" w:eastAsia="Arial" w:hAnsi="Arial" w:cs="Arial"/>
        </w:rPr>
        <w:t>After the deadline for the submission of the RFP, vendors may make a written request to withdraw their RFP an</w:t>
      </w:r>
      <w:r>
        <w:rPr>
          <w:rFonts w:ascii="Arial" w:eastAsia="Arial" w:hAnsi="Arial" w:cs="Arial"/>
        </w:rPr>
        <w:t>d must provide evidence that a substantial mistake has been made or a change in the vendor’s ability to perform.</w:t>
      </w:r>
    </w:p>
    <w:p w:rsidR="00D902F6" w:rsidRDefault="00D902F6">
      <w:pPr>
        <w:spacing w:after="0"/>
        <w:ind w:left="720" w:hanging="180"/>
      </w:pPr>
    </w:p>
    <w:p w:rsidR="00D902F6" w:rsidRDefault="00DA0A04">
      <w:pPr>
        <w:pStyle w:val="Heading2"/>
        <w:numPr>
          <w:ilvl w:val="1"/>
          <w:numId w:val="13"/>
        </w:numPr>
        <w:ind w:left="1224" w:hanging="432"/>
        <w:rPr>
          <w:rFonts w:ascii="Arial" w:eastAsia="Arial" w:hAnsi="Arial" w:cs="Arial"/>
        </w:rPr>
      </w:pPr>
      <w:bookmarkStart w:id="12" w:name="_heading=h.3rdcrjn" w:colFirst="0" w:colLast="0"/>
      <w:bookmarkEnd w:id="12"/>
      <w:r>
        <w:rPr>
          <w:rFonts w:ascii="Arial" w:eastAsia="Arial" w:hAnsi="Arial" w:cs="Arial"/>
        </w:rPr>
        <w:t>Cost to Prepare the RFP</w:t>
      </w:r>
    </w:p>
    <w:p w:rsidR="00D902F6" w:rsidRDefault="00DA0A04">
      <w:pPr>
        <w:widowControl w:val="0"/>
        <w:spacing w:after="0"/>
        <w:ind w:left="792"/>
        <w:rPr>
          <w:rFonts w:ascii="Arial" w:eastAsia="Arial" w:hAnsi="Arial" w:cs="Arial"/>
        </w:rPr>
      </w:pPr>
      <w:r>
        <w:rPr>
          <w:rFonts w:ascii="Arial" w:eastAsia="Arial" w:hAnsi="Arial" w:cs="Arial"/>
        </w:rPr>
        <w:t xml:space="preserve">The costs of preparation and delivery of the RFP to the SFA are the sole responsibility of the vendor. </w:t>
      </w:r>
    </w:p>
    <w:p w:rsidR="00D902F6" w:rsidRDefault="00D902F6">
      <w:pPr>
        <w:widowControl w:val="0"/>
        <w:spacing w:after="0"/>
        <w:ind w:left="900"/>
        <w:rPr>
          <w:rFonts w:ascii="Arial" w:eastAsia="Arial" w:hAnsi="Arial" w:cs="Arial"/>
        </w:rPr>
      </w:pPr>
    </w:p>
    <w:p w:rsidR="00D902F6" w:rsidRDefault="00DA0A04">
      <w:pPr>
        <w:pStyle w:val="Heading2"/>
        <w:numPr>
          <w:ilvl w:val="1"/>
          <w:numId w:val="13"/>
        </w:numPr>
        <w:ind w:left="1224" w:hanging="432"/>
        <w:rPr>
          <w:rFonts w:ascii="Arial" w:eastAsia="Arial" w:hAnsi="Arial" w:cs="Arial"/>
        </w:rPr>
      </w:pPr>
      <w:bookmarkStart w:id="13" w:name="_heading=h.26in1rg" w:colFirst="0" w:colLast="0"/>
      <w:bookmarkEnd w:id="13"/>
      <w:r>
        <w:rPr>
          <w:rFonts w:ascii="Arial" w:eastAsia="Arial" w:hAnsi="Arial" w:cs="Arial"/>
        </w:rPr>
        <w:t xml:space="preserve">Rejection of </w:t>
      </w:r>
      <w:r>
        <w:rPr>
          <w:rFonts w:ascii="Arial" w:eastAsia="Arial" w:hAnsi="Arial" w:cs="Arial"/>
        </w:rPr>
        <w:t>RFP</w:t>
      </w:r>
    </w:p>
    <w:p w:rsidR="00D902F6" w:rsidRDefault="00DA0A04">
      <w:pPr>
        <w:widowControl w:val="0"/>
        <w:spacing w:after="0"/>
        <w:ind w:left="792"/>
        <w:rPr>
          <w:rFonts w:ascii="Arial" w:eastAsia="Arial" w:hAnsi="Arial" w:cs="Arial"/>
        </w:rPr>
      </w:pPr>
      <w:r>
        <w:rPr>
          <w:rFonts w:ascii="Arial" w:eastAsia="Arial" w:hAnsi="Arial" w:cs="Arial"/>
        </w:rPr>
        <w:t>The SFA reserves the right to reject any or all bids, in whole or in part, received in response to this RFP, and at its discretion, may withdraw or amend the RFP at any time prior to the execution of a written contract. Issuance of the RFP in no way co</w:t>
      </w:r>
      <w:r>
        <w:rPr>
          <w:rFonts w:ascii="Arial" w:eastAsia="Arial" w:hAnsi="Arial" w:cs="Arial"/>
        </w:rPr>
        <w:t xml:space="preserve">nstitutes a commitment by the SFA to award a contract. </w:t>
      </w:r>
    </w:p>
    <w:p w:rsidR="00D902F6" w:rsidRDefault="00D902F6">
      <w:pPr>
        <w:widowControl w:val="0"/>
        <w:spacing w:after="0"/>
        <w:ind w:left="900"/>
        <w:rPr>
          <w:rFonts w:ascii="Arial" w:eastAsia="Arial" w:hAnsi="Arial" w:cs="Arial"/>
        </w:rPr>
      </w:pPr>
    </w:p>
    <w:p w:rsidR="00D902F6" w:rsidRDefault="00DA0A04">
      <w:pPr>
        <w:pStyle w:val="Heading2"/>
        <w:numPr>
          <w:ilvl w:val="1"/>
          <w:numId w:val="13"/>
        </w:numPr>
        <w:ind w:left="1224" w:hanging="432"/>
        <w:rPr>
          <w:rFonts w:ascii="Arial" w:eastAsia="Arial" w:hAnsi="Arial" w:cs="Arial"/>
        </w:rPr>
      </w:pPr>
      <w:bookmarkStart w:id="14" w:name="_heading=h.lnxbz9" w:colFirst="0" w:colLast="0"/>
      <w:bookmarkEnd w:id="14"/>
      <w:r>
        <w:rPr>
          <w:rFonts w:ascii="Arial" w:eastAsia="Arial" w:hAnsi="Arial" w:cs="Arial"/>
        </w:rPr>
        <w:t>Reservation of Rights</w:t>
      </w:r>
    </w:p>
    <w:p w:rsidR="00D902F6" w:rsidRDefault="00DA0A04">
      <w:pPr>
        <w:widowControl w:val="0"/>
        <w:spacing w:after="0"/>
        <w:ind w:left="792"/>
        <w:rPr>
          <w:rFonts w:ascii="Arial" w:eastAsia="Arial" w:hAnsi="Arial" w:cs="Arial"/>
        </w:rPr>
      </w:pPr>
      <w:r>
        <w:rPr>
          <w:rFonts w:ascii="Arial" w:eastAsia="Arial" w:hAnsi="Arial" w:cs="Arial"/>
        </w:rPr>
        <w:t>The SFA reserves the following rights:</w:t>
      </w:r>
    </w:p>
    <w:p w:rsidR="00D902F6" w:rsidRDefault="00DA0A04">
      <w:pPr>
        <w:widowControl w:val="0"/>
        <w:numPr>
          <w:ilvl w:val="0"/>
          <w:numId w:val="9"/>
        </w:numPr>
        <w:pBdr>
          <w:top w:val="nil"/>
          <w:left w:val="nil"/>
          <w:bottom w:val="nil"/>
          <w:right w:val="nil"/>
          <w:between w:val="nil"/>
        </w:pBdr>
        <w:spacing w:after="0"/>
        <w:ind w:left="1440"/>
        <w:rPr>
          <w:rFonts w:ascii="Arial" w:eastAsia="Arial" w:hAnsi="Arial" w:cs="Arial"/>
          <w:color w:val="000000"/>
        </w:rPr>
      </w:pPr>
      <w:r>
        <w:rPr>
          <w:rFonts w:ascii="Arial" w:eastAsia="Arial" w:hAnsi="Arial" w:cs="Arial"/>
          <w:color w:val="000000"/>
        </w:rPr>
        <w:t>To waive any deviations or errors that are not material, do not invalidate the legitimacy of the bid, and do not improve a vendor’s compet</w:t>
      </w:r>
      <w:r>
        <w:rPr>
          <w:rFonts w:ascii="Arial" w:eastAsia="Arial" w:hAnsi="Arial" w:cs="Arial"/>
          <w:color w:val="000000"/>
        </w:rPr>
        <w:t xml:space="preserve">itive position. </w:t>
      </w:r>
    </w:p>
    <w:p w:rsidR="00D902F6" w:rsidRDefault="00DA0A04">
      <w:pPr>
        <w:widowControl w:val="0"/>
        <w:numPr>
          <w:ilvl w:val="0"/>
          <w:numId w:val="9"/>
        </w:numPr>
        <w:pBdr>
          <w:top w:val="nil"/>
          <w:left w:val="nil"/>
          <w:bottom w:val="nil"/>
          <w:right w:val="nil"/>
          <w:between w:val="nil"/>
        </w:pBdr>
        <w:spacing w:after="0"/>
        <w:ind w:left="1440"/>
        <w:rPr>
          <w:rFonts w:ascii="Arial" w:eastAsia="Arial" w:hAnsi="Arial" w:cs="Arial"/>
          <w:color w:val="000000"/>
        </w:rPr>
      </w:pPr>
      <w:r>
        <w:rPr>
          <w:rFonts w:ascii="Arial" w:eastAsia="Arial" w:hAnsi="Arial" w:cs="Arial"/>
          <w:color w:val="000000"/>
        </w:rPr>
        <w:t xml:space="preserve">To re-award the solicitation to another vendor in the event the awarded contractor defaults in executing the formal agreement; and </w:t>
      </w:r>
    </w:p>
    <w:p w:rsidR="00D902F6" w:rsidRDefault="00DA0A04">
      <w:pPr>
        <w:widowControl w:val="0"/>
        <w:numPr>
          <w:ilvl w:val="0"/>
          <w:numId w:val="9"/>
        </w:numPr>
        <w:pBdr>
          <w:top w:val="nil"/>
          <w:left w:val="nil"/>
          <w:bottom w:val="nil"/>
          <w:right w:val="nil"/>
          <w:between w:val="nil"/>
        </w:pBdr>
        <w:spacing w:after="0"/>
        <w:ind w:left="1440"/>
        <w:rPr>
          <w:rFonts w:ascii="Arial" w:eastAsia="Arial" w:hAnsi="Arial" w:cs="Arial"/>
          <w:color w:val="000000"/>
        </w:rPr>
      </w:pPr>
      <w:r>
        <w:rPr>
          <w:rFonts w:ascii="Arial" w:eastAsia="Arial" w:hAnsi="Arial" w:cs="Arial"/>
          <w:color w:val="000000"/>
        </w:rPr>
        <w:t xml:space="preserve">All awards will be made in a manner deemed in the best interest of the SFA and therefore; the SFA shall select the next most responsive vendor, if necessary, issue a new solicitation or take other action as the SFA deems appropriate. </w:t>
      </w:r>
    </w:p>
    <w:p w:rsidR="00D902F6" w:rsidRDefault="00D902F6">
      <w:pPr>
        <w:widowControl w:val="0"/>
        <w:pBdr>
          <w:top w:val="nil"/>
          <w:left w:val="nil"/>
          <w:bottom w:val="nil"/>
          <w:right w:val="nil"/>
          <w:between w:val="nil"/>
        </w:pBdr>
        <w:spacing w:after="0"/>
        <w:ind w:left="1665"/>
        <w:rPr>
          <w:rFonts w:ascii="Arial" w:eastAsia="Arial" w:hAnsi="Arial" w:cs="Arial"/>
          <w:color w:val="000000"/>
        </w:rPr>
      </w:pPr>
    </w:p>
    <w:p w:rsidR="00D902F6" w:rsidRDefault="00DA0A04">
      <w:pPr>
        <w:pStyle w:val="Heading2"/>
        <w:numPr>
          <w:ilvl w:val="1"/>
          <w:numId w:val="13"/>
        </w:numPr>
        <w:ind w:left="1224" w:hanging="432"/>
        <w:rPr>
          <w:rFonts w:ascii="Arial" w:eastAsia="Arial" w:hAnsi="Arial" w:cs="Arial"/>
        </w:rPr>
      </w:pPr>
      <w:bookmarkStart w:id="15" w:name="_heading=h.35nkun2" w:colFirst="0" w:colLast="0"/>
      <w:bookmarkEnd w:id="15"/>
      <w:r>
        <w:rPr>
          <w:rFonts w:ascii="Arial" w:eastAsia="Arial" w:hAnsi="Arial" w:cs="Arial"/>
        </w:rPr>
        <w:t>Public Disclosure of</w:t>
      </w:r>
      <w:r>
        <w:rPr>
          <w:rFonts w:ascii="Arial" w:eastAsia="Arial" w:hAnsi="Arial" w:cs="Arial"/>
        </w:rPr>
        <w:t xml:space="preserve"> RFP Contents</w:t>
      </w:r>
    </w:p>
    <w:p w:rsidR="00D902F6" w:rsidRDefault="00DA0A04">
      <w:pPr>
        <w:widowControl w:val="0"/>
        <w:spacing w:after="0"/>
        <w:ind w:left="792"/>
        <w:rPr>
          <w:rFonts w:ascii="Arial" w:eastAsia="Arial" w:hAnsi="Arial" w:cs="Arial"/>
        </w:rPr>
      </w:pPr>
      <w:r>
        <w:rPr>
          <w:rFonts w:ascii="Arial" w:eastAsia="Arial" w:hAnsi="Arial" w:cs="Arial"/>
        </w:rPr>
        <w:t>Before the Notice of Intent to Award is issued, all details of the RFP will remain confidential. Upon issuance of the Notice of Intent to Award, all RFPs become public information. The release of information by the SFA is subject to Iowa Code</w:t>
      </w:r>
      <w:r>
        <w:rPr>
          <w:rFonts w:ascii="Arial" w:eastAsia="Arial" w:hAnsi="Arial" w:cs="Arial"/>
        </w:rPr>
        <w:t xml:space="preserve"> Chapter 22 or other applicable laws. Vendors are encouraged to familiarize themselves with Chapter 22 before submitting a RFP. The SFA will treat all information submitted by a vendor as public information unless the vendor properly requests that informat</w:t>
      </w:r>
      <w:r>
        <w:rPr>
          <w:rFonts w:ascii="Arial" w:eastAsia="Arial" w:hAnsi="Arial" w:cs="Arial"/>
        </w:rPr>
        <w:t>ion be treated as confidential at the time of submission.</w:t>
      </w:r>
    </w:p>
    <w:p w:rsidR="00D902F6" w:rsidRDefault="00D902F6">
      <w:pPr>
        <w:spacing w:after="0"/>
        <w:ind w:left="900"/>
      </w:pPr>
    </w:p>
    <w:p w:rsidR="00D902F6" w:rsidRDefault="00DA0A04">
      <w:pPr>
        <w:spacing w:after="0"/>
        <w:ind w:left="792"/>
      </w:pPr>
      <w:r>
        <w:rPr>
          <w:rFonts w:ascii="Arial" w:eastAsia="Arial" w:hAnsi="Arial" w:cs="Arial"/>
        </w:rPr>
        <w:t>Any request for confidential treatment of information must be included in the transmittal/cover letter with the vendor’s proposal. In addition, the vendor must enumerate the specific grounds in Iow</w:t>
      </w:r>
      <w:r>
        <w:rPr>
          <w:rFonts w:ascii="Arial" w:eastAsia="Arial" w:hAnsi="Arial" w:cs="Arial"/>
        </w:rPr>
        <w:t>a Code Chapter 22 or other applicable law, which support treatment of the material as confidential and must explain why disclosure is not in the best interest of the public. The request must include: the name, the address, and telephone number of the perso</w:t>
      </w:r>
      <w:r>
        <w:rPr>
          <w:rFonts w:ascii="Arial" w:eastAsia="Arial" w:hAnsi="Arial" w:cs="Arial"/>
        </w:rPr>
        <w:t xml:space="preserve">n authorized by the vendor to respond to any inquiries by the SFA concerning the confidential status of the materials. </w:t>
      </w:r>
    </w:p>
    <w:p w:rsidR="00D902F6" w:rsidRDefault="00D902F6">
      <w:pPr>
        <w:spacing w:after="0"/>
        <w:ind w:left="900"/>
      </w:pPr>
    </w:p>
    <w:p w:rsidR="00D902F6" w:rsidRDefault="00DA0A04">
      <w:pPr>
        <w:spacing w:after="0"/>
        <w:ind w:left="792"/>
      </w:pPr>
      <w:r>
        <w:rPr>
          <w:rFonts w:ascii="Arial" w:eastAsia="Arial" w:hAnsi="Arial" w:cs="Arial"/>
        </w:rPr>
        <w:t>An entire RFP cannot be marked confidential. Only those sections that meet the criteria in Iowa Chapter 22 or other applicable laws for</w:t>
      </w:r>
      <w:r>
        <w:rPr>
          <w:rFonts w:ascii="Arial" w:eastAsia="Arial" w:hAnsi="Arial" w:cs="Arial"/>
        </w:rPr>
        <w:t xml:space="preserve"> confidentiality may be marked and treated as confidential information. </w:t>
      </w:r>
    </w:p>
    <w:p w:rsidR="00D902F6" w:rsidRDefault="00D902F6">
      <w:pPr>
        <w:spacing w:after="0"/>
        <w:ind w:left="900"/>
      </w:pPr>
    </w:p>
    <w:p w:rsidR="00D902F6" w:rsidRDefault="00DA0A04">
      <w:pPr>
        <w:pStyle w:val="Heading2"/>
        <w:numPr>
          <w:ilvl w:val="1"/>
          <w:numId w:val="13"/>
        </w:numPr>
        <w:ind w:left="1224" w:hanging="432"/>
        <w:rPr>
          <w:rFonts w:ascii="Arial" w:eastAsia="Arial" w:hAnsi="Arial" w:cs="Arial"/>
        </w:rPr>
      </w:pPr>
      <w:bookmarkStart w:id="16" w:name="_heading=h.1ksv4uv" w:colFirst="0" w:colLast="0"/>
      <w:bookmarkEnd w:id="16"/>
      <w:r>
        <w:rPr>
          <w:rFonts w:ascii="Arial" w:eastAsia="Arial" w:hAnsi="Arial" w:cs="Arial"/>
        </w:rPr>
        <w:t>RFP Clarification Process</w:t>
      </w:r>
    </w:p>
    <w:p w:rsidR="00D902F6" w:rsidRDefault="00DA0A04">
      <w:pPr>
        <w:widowControl w:val="0"/>
        <w:spacing w:after="0"/>
        <w:ind w:left="792"/>
        <w:rPr>
          <w:rFonts w:ascii="Arial" w:eastAsia="Arial" w:hAnsi="Arial" w:cs="Arial"/>
        </w:rPr>
      </w:pPr>
      <w:r>
        <w:rPr>
          <w:rFonts w:ascii="Arial" w:eastAsia="Arial" w:hAnsi="Arial" w:cs="Arial"/>
        </w:rPr>
        <w:t>The SFA reserves the right to contact a vendor for the purpose of clarifying price/package information to ensure mutual understanding. The SFA will not cons</w:t>
      </w:r>
      <w:r>
        <w:rPr>
          <w:rFonts w:ascii="Arial" w:eastAsia="Arial" w:hAnsi="Arial" w:cs="Arial"/>
        </w:rPr>
        <w:t xml:space="preserve">ider information if the information materially changes the RFP the Vendor is submitted to the SFA. Failure to comply with requests for additional information may result in rejection of the RFP as non-responsive. </w:t>
      </w:r>
    </w:p>
    <w:p w:rsidR="00D902F6" w:rsidRDefault="00D902F6">
      <w:pPr>
        <w:spacing w:after="0"/>
        <w:ind w:left="900"/>
      </w:pPr>
      <w:bookmarkStart w:id="17" w:name="_heading=h.44sinio" w:colFirst="0" w:colLast="0"/>
      <w:bookmarkEnd w:id="17"/>
    </w:p>
    <w:p w:rsidR="00D902F6" w:rsidRDefault="00DA0A04">
      <w:pPr>
        <w:pStyle w:val="Heading2"/>
        <w:numPr>
          <w:ilvl w:val="1"/>
          <w:numId w:val="13"/>
        </w:numPr>
        <w:ind w:left="1224" w:hanging="432"/>
      </w:pPr>
      <w:bookmarkStart w:id="18" w:name="_heading=h.2jxsxqh" w:colFirst="0" w:colLast="0"/>
      <w:bookmarkEnd w:id="18"/>
      <w:r>
        <w:rPr>
          <w:rFonts w:ascii="Arial" w:eastAsia="Arial" w:hAnsi="Arial" w:cs="Arial"/>
        </w:rPr>
        <w:t>Vendor Disqualification</w:t>
      </w:r>
    </w:p>
    <w:p w:rsidR="00D902F6" w:rsidRDefault="00DA0A04">
      <w:pPr>
        <w:widowControl w:val="0"/>
        <w:spacing w:after="0"/>
        <w:ind w:left="792"/>
        <w:rPr>
          <w:rFonts w:ascii="Arial" w:eastAsia="Arial" w:hAnsi="Arial" w:cs="Arial"/>
        </w:rPr>
      </w:pPr>
      <w:r>
        <w:rPr>
          <w:rFonts w:ascii="Arial" w:eastAsia="Arial" w:hAnsi="Arial" w:cs="Arial"/>
        </w:rPr>
        <w:t>Issuance of this RFP in no way constitutes a commitment by the SFA to award any contract or agreement. The SFA reserves the right to accept or reject any part of any RFP and to accept or reject any and all RFPs without penalty. This RFP is designed to prov</w:t>
      </w:r>
      <w:r>
        <w:rPr>
          <w:rFonts w:ascii="Arial" w:eastAsia="Arial" w:hAnsi="Arial" w:cs="Arial"/>
        </w:rPr>
        <w:t>ide the vendor with the information necessary to prepare a competitive proposal. It is not intended to be comprehensive and each vendor is responsible for determining the factors necessary for submission of a comprehensive proposal. A RFP may be rejected f</w:t>
      </w:r>
      <w:r>
        <w:rPr>
          <w:rFonts w:ascii="Arial" w:eastAsia="Arial" w:hAnsi="Arial" w:cs="Arial"/>
        </w:rPr>
        <w:t>or various reasons, including but not limited to any of the following reasons:</w:t>
      </w:r>
    </w:p>
    <w:p w:rsidR="00D902F6" w:rsidRDefault="00D902F6">
      <w:pPr>
        <w:widowControl w:val="0"/>
        <w:spacing w:after="0"/>
        <w:ind w:left="907"/>
        <w:rPr>
          <w:rFonts w:ascii="Arial" w:eastAsia="Arial" w:hAnsi="Arial" w:cs="Arial"/>
        </w:rPr>
      </w:pPr>
    </w:p>
    <w:p w:rsidR="00D902F6" w:rsidRDefault="00DA0A04">
      <w:pPr>
        <w:widowControl w:val="0"/>
        <w:spacing w:after="0"/>
        <w:ind w:left="792"/>
        <w:rPr>
          <w:rFonts w:ascii="Arial" w:eastAsia="Arial" w:hAnsi="Arial" w:cs="Arial"/>
        </w:rPr>
      </w:pPr>
      <w:r>
        <w:rPr>
          <w:rFonts w:ascii="Arial" w:eastAsia="Arial" w:hAnsi="Arial" w:cs="Arial"/>
        </w:rPr>
        <w:t>The vendor fails to deliver the proposal by the due date and time.</w:t>
      </w:r>
    </w:p>
    <w:p w:rsidR="00D902F6" w:rsidRDefault="00D902F6">
      <w:pPr>
        <w:widowControl w:val="0"/>
        <w:spacing w:after="0"/>
        <w:ind w:left="907"/>
        <w:rPr>
          <w:rFonts w:ascii="Arial" w:eastAsia="Arial" w:hAnsi="Arial" w:cs="Arial"/>
        </w:rPr>
      </w:pPr>
    </w:p>
    <w:p w:rsidR="00D902F6" w:rsidRDefault="00DA0A04">
      <w:pPr>
        <w:widowControl w:val="0"/>
        <w:spacing w:after="0"/>
        <w:ind w:left="792"/>
        <w:rPr>
          <w:rFonts w:ascii="Arial" w:eastAsia="Arial" w:hAnsi="Arial" w:cs="Arial"/>
        </w:rPr>
      </w:pPr>
      <w:r>
        <w:rPr>
          <w:rFonts w:ascii="Arial" w:eastAsia="Arial" w:hAnsi="Arial" w:cs="Arial"/>
        </w:rPr>
        <w:t>The vendor fails to comply with requests for additional information for clarification purposes, or for reque</w:t>
      </w:r>
      <w:r>
        <w:rPr>
          <w:rFonts w:ascii="Arial" w:eastAsia="Arial" w:hAnsi="Arial" w:cs="Arial"/>
        </w:rPr>
        <w:t>st for documents and references within the time specified.</w:t>
      </w:r>
    </w:p>
    <w:p w:rsidR="00D902F6" w:rsidRDefault="00D902F6">
      <w:pPr>
        <w:widowControl w:val="0"/>
        <w:spacing w:after="0"/>
        <w:ind w:left="792"/>
        <w:rPr>
          <w:rFonts w:ascii="Arial" w:eastAsia="Arial" w:hAnsi="Arial" w:cs="Arial"/>
        </w:rPr>
      </w:pPr>
    </w:p>
    <w:p w:rsidR="00D902F6" w:rsidRDefault="00DA0A04">
      <w:pPr>
        <w:widowControl w:val="0"/>
        <w:spacing w:after="0"/>
        <w:ind w:left="792"/>
        <w:rPr>
          <w:rFonts w:ascii="Arial" w:eastAsia="Arial" w:hAnsi="Arial" w:cs="Arial"/>
        </w:rPr>
      </w:pPr>
      <w:r>
        <w:rPr>
          <w:rFonts w:ascii="Arial" w:eastAsia="Arial" w:hAnsi="Arial" w:cs="Arial"/>
        </w:rPr>
        <w:t xml:space="preserve">The vendor presents information requested by this RFP in a format that is inconsistent with the instructions of this RFP. </w:t>
      </w:r>
    </w:p>
    <w:p w:rsidR="00D902F6" w:rsidRDefault="00D902F6">
      <w:pPr>
        <w:widowControl w:val="0"/>
        <w:spacing w:after="0"/>
        <w:ind w:left="792"/>
        <w:rPr>
          <w:rFonts w:ascii="Arial" w:eastAsia="Arial" w:hAnsi="Arial" w:cs="Arial"/>
        </w:rPr>
      </w:pPr>
    </w:p>
    <w:p w:rsidR="00D902F6" w:rsidRDefault="00DA0A04">
      <w:pPr>
        <w:widowControl w:val="0"/>
        <w:spacing w:after="0"/>
        <w:ind w:left="792"/>
        <w:rPr>
          <w:rFonts w:ascii="Arial" w:eastAsia="Arial" w:hAnsi="Arial" w:cs="Arial"/>
        </w:rPr>
      </w:pPr>
      <w:r>
        <w:rPr>
          <w:rFonts w:ascii="Arial" w:eastAsia="Arial" w:hAnsi="Arial" w:cs="Arial"/>
        </w:rPr>
        <w:t>The vendor response limits the rights of the SFA.</w:t>
      </w:r>
    </w:p>
    <w:p w:rsidR="00D902F6" w:rsidRDefault="00D902F6">
      <w:pPr>
        <w:widowControl w:val="0"/>
        <w:spacing w:after="0"/>
        <w:ind w:left="792"/>
        <w:rPr>
          <w:rFonts w:ascii="Arial" w:eastAsia="Arial" w:hAnsi="Arial" w:cs="Arial"/>
        </w:rPr>
      </w:pPr>
    </w:p>
    <w:p w:rsidR="00D902F6" w:rsidRDefault="00DA0A04">
      <w:pPr>
        <w:widowControl w:val="0"/>
        <w:spacing w:after="0"/>
        <w:ind w:left="792"/>
        <w:rPr>
          <w:rFonts w:ascii="Arial" w:eastAsia="Arial" w:hAnsi="Arial" w:cs="Arial"/>
        </w:rPr>
      </w:pPr>
      <w:r>
        <w:rPr>
          <w:rFonts w:ascii="Arial" w:eastAsia="Arial" w:hAnsi="Arial" w:cs="Arial"/>
        </w:rPr>
        <w:t>The vendor response m</w:t>
      </w:r>
      <w:r>
        <w:rPr>
          <w:rFonts w:ascii="Arial" w:eastAsia="Arial" w:hAnsi="Arial" w:cs="Arial"/>
        </w:rPr>
        <w:t xml:space="preserve">aterially changes the service requirements. </w:t>
      </w:r>
    </w:p>
    <w:p w:rsidR="00D902F6" w:rsidRDefault="00D902F6">
      <w:pPr>
        <w:widowControl w:val="0"/>
        <w:spacing w:after="0"/>
        <w:ind w:left="792"/>
        <w:rPr>
          <w:rFonts w:ascii="Arial" w:eastAsia="Arial" w:hAnsi="Arial" w:cs="Arial"/>
        </w:rPr>
      </w:pPr>
    </w:p>
    <w:p w:rsidR="00D902F6" w:rsidRDefault="00DA0A04">
      <w:pPr>
        <w:widowControl w:val="0"/>
        <w:spacing w:after="0"/>
        <w:ind w:left="792"/>
        <w:rPr>
          <w:rFonts w:ascii="Arial" w:eastAsia="Arial" w:hAnsi="Arial" w:cs="Arial"/>
        </w:rPr>
      </w:pPr>
      <w:r>
        <w:rPr>
          <w:rFonts w:ascii="Arial" w:eastAsia="Arial" w:hAnsi="Arial" w:cs="Arial"/>
        </w:rPr>
        <w:t xml:space="preserve">The vendor states a service requirement cannot be met. </w:t>
      </w:r>
    </w:p>
    <w:p w:rsidR="00D902F6" w:rsidRDefault="00D902F6">
      <w:pPr>
        <w:widowControl w:val="0"/>
        <w:spacing w:after="0"/>
        <w:ind w:left="792"/>
        <w:rPr>
          <w:rFonts w:ascii="Arial" w:eastAsia="Arial" w:hAnsi="Arial" w:cs="Arial"/>
        </w:rPr>
      </w:pPr>
    </w:p>
    <w:p w:rsidR="00D902F6" w:rsidRDefault="00DA0A04">
      <w:pPr>
        <w:widowControl w:val="0"/>
        <w:spacing w:after="0"/>
        <w:ind w:left="792"/>
        <w:rPr>
          <w:rFonts w:ascii="Arial" w:eastAsia="Arial" w:hAnsi="Arial" w:cs="Arial"/>
        </w:rPr>
      </w:pPr>
      <w:r>
        <w:rPr>
          <w:rFonts w:ascii="Arial" w:eastAsia="Arial" w:hAnsi="Arial" w:cs="Arial"/>
        </w:rPr>
        <w:t>The vendor fails to include information necessary to substantiate that it will be able to</w:t>
      </w:r>
    </w:p>
    <w:p w:rsidR="00D902F6" w:rsidRDefault="00DA0A04">
      <w:pPr>
        <w:widowControl w:val="0"/>
        <w:spacing w:after="0"/>
        <w:ind w:left="792"/>
        <w:rPr>
          <w:rFonts w:ascii="Arial" w:eastAsia="Arial" w:hAnsi="Arial" w:cs="Arial"/>
        </w:rPr>
      </w:pPr>
      <w:r>
        <w:rPr>
          <w:rFonts w:ascii="Arial" w:eastAsia="Arial" w:hAnsi="Arial" w:cs="Arial"/>
        </w:rPr>
        <w:t xml:space="preserve">meet a product or service requirement. A response of “will comply” or merely repeating the requirement is not sufficient. Responses must indicate present capability; representations that future developments will satisfy the requirement are not sufficient. </w:t>
      </w:r>
    </w:p>
    <w:p w:rsidR="00D902F6" w:rsidRDefault="00DA0A04">
      <w:pPr>
        <w:spacing w:before="200" w:after="0"/>
        <w:ind w:left="792"/>
        <w:rPr>
          <w:rFonts w:ascii="Arial" w:eastAsia="Arial" w:hAnsi="Arial" w:cs="Arial"/>
        </w:rPr>
      </w:pPr>
      <w:r>
        <w:rPr>
          <w:rFonts w:ascii="Arial" w:eastAsia="Arial" w:hAnsi="Arial" w:cs="Arial"/>
        </w:rPr>
        <w:t>The vendor rejects in whole or in part the Terms and Conditions of this RFP.</w:t>
      </w:r>
    </w:p>
    <w:p w:rsidR="00D902F6" w:rsidRDefault="00DA0A04">
      <w:pPr>
        <w:spacing w:before="200"/>
        <w:ind w:left="792"/>
        <w:rPr>
          <w:rFonts w:ascii="Arial" w:eastAsia="Arial" w:hAnsi="Arial" w:cs="Arial"/>
        </w:rPr>
      </w:pPr>
      <w:r>
        <w:rPr>
          <w:rFonts w:ascii="Arial" w:eastAsia="Arial" w:hAnsi="Arial" w:cs="Arial"/>
        </w:rPr>
        <w:t xml:space="preserve">Modifications, additions or changes to the Terms and Conditions of this RFP </w:t>
      </w:r>
    </w:p>
    <w:p w:rsidR="00D902F6" w:rsidRDefault="00DA0A04">
      <w:pPr>
        <w:widowControl w:val="0"/>
        <w:spacing w:before="160" w:after="0"/>
        <w:ind w:left="792"/>
        <w:rPr>
          <w:rFonts w:ascii="Arial" w:eastAsia="Arial" w:hAnsi="Arial" w:cs="Arial"/>
        </w:rPr>
      </w:pPr>
      <w:r>
        <w:rPr>
          <w:rFonts w:ascii="Arial" w:eastAsia="Arial" w:hAnsi="Arial" w:cs="Arial"/>
        </w:rPr>
        <w:t xml:space="preserve">The vendor submits proposal with missing or inaccurate pricing information on the </w:t>
      </w:r>
      <w:r>
        <w:rPr>
          <w:rFonts w:ascii="Arial" w:eastAsia="Arial" w:hAnsi="Arial" w:cs="Arial"/>
          <w:i/>
        </w:rPr>
        <w:t>Official Pricing Sp</w:t>
      </w:r>
      <w:r>
        <w:rPr>
          <w:rFonts w:ascii="Arial" w:eastAsia="Arial" w:hAnsi="Arial" w:cs="Arial"/>
          <w:i/>
        </w:rPr>
        <w:t xml:space="preserve">readsheet </w:t>
      </w:r>
      <w:r>
        <w:rPr>
          <w:rFonts w:ascii="Arial" w:eastAsia="Arial" w:hAnsi="Arial" w:cs="Arial"/>
        </w:rPr>
        <w:t>may be ineligible for evaluation and selection for an awarded contract.</w:t>
      </w:r>
    </w:p>
    <w:p w:rsidR="00D902F6" w:rsidRDefault="00D902F6">
      <w:pPr>
        <w:widowControl w:val="0"/>
        <w:spacing w:after="0"/>
        <w:ind w:left="907"/>
        <w:rPr>
          <w:rFonts w:ascii="Arial" w:eastAsia="Arial" w:hAnsi="Arial" w:cs="Arial"/>
        </w:rPr>
      </w:pPr>
    </w:p>
    <w:p w:rsidR="00D902F6" w:rsidRDefault="00DA0A04">
      <w:pPr>
        <w:widowControl w:val="0"/>
        <w:spacing w:after="0"/>
        <w:ind w:left="792"/>
        <w:rPr>
          <w:rFonts w:ascii="Arial" w:eastAsia="Arial" w:hAnsi="Arial" w:cs="Arial"/>
        </w:rPr>
      </w:pPr>
      <w:r>
        <w:rPr>
          <w:rFonts w:ascii="Arial" w:eastAsia="Arial" w:hAnsi="Arial" w:cs="Arial"/>
        </w:rPr>
        <w:t xml:space="preserve">Erasure or the use of typewriter correction fluid on the RFP is not acceptable. Prior to submission of the RFP, errors may be crossed out, corrections entered and initialed </w:t>
      </w:r>
      <w:r>
        <w:rPr>
          <w:rFonts w:ascii="Arial" w:eastAsia="Arial" w:hAnsi="Arial" w:cs="Arial"/>
        </w:rPr>
        <w:t>by the vendor authorized contact.</w:t>
      </w:r>
    </w:p>
    <w:p w:rsidR="00D902F6" w:rsidRDefault="00D902F6">
      <w:pPr>
        <w:widowControl w:val="0"/>
        <w:spacing w:after="0"/>
        <w:ind w:left="907"/>
        <w:rPr>
          <w:rFonts w:ascii="Arial" w:eastAsia="Arial" w:hAnsi="Arial" w:cs="Arial"/>
        </w:rPr>
      </w:pPr>
    </w:p>
    <w:p w:rsidR="00D902F6" w:rsidRDefault="00DA0A04">
      <w:pPr>
        <w:widowControl w:val="0"/>
        <w:spacing w:after="0"/>
        <w:ind w:left="792"/>
        <w:rPr>
          <w:rFonts w:ascii="Arial" w:eastAsia="Arial" w:hAnsi="Arial" w:cs="Arial"/>
        </w:rPr>
      </w:pPr>
      <w:r>
        <w:rPr>
          <w:rFonts w:ascii="Arial" w:eastAsia="Arial" w:hAnsi="Arial" w:cs="Arial"/>
        </w:rPr>
        <w:t xml:space="preserve">The vendor initiates unauthorized contact regarding the RFP with the SFA or employees/agents of the SFA. </w:t>
      </w:r>
    </w:p>
    <w:p w:rsidR="00D902F6" w:rsidRDefault="00D902F6">
      <w:pPr>
        <w:widowControl w:val="0"/>
        <w:spacing w:after="0"/>
        <w:ind w:left="907"/>
        <w:rPr>
          <w:rFonts w:ascii="Arial" w:eastAsia="Arial" w:hAnsi="Arial" w:cs="Arial"/>
        </w:rPr>
      </w:pPr>
    </w:p>
    <w:p w:rsidR="00D902F6" w:rsidRDefault="00DA0A04">
      <w:pPr>
        <w:widowControl w:val="0"/>
        <w:spacing w:after="0"/>
        <w:ind w:left="792"/>
        <w:rPr>
          <w:rFonts w:ascii="Arial" w:eastAsia="Arial" w:hAnsi="Arial" w:cs="Arial"/>
        </w:rPr>
      </w:pPr>
      <w:r>
        <w:rPr>
          <w:rFonts w:ascii="Arial" w:eastAsia="Arial" w:hAnsi="Arial" w:cs="Arial"/>
        </w:rPr>
        <w:t xml:space="preserve">The vendor fails to include any signature, certification, authorization, stipulation, disclosure, guarantee or other item requested in this RFP. </w:t>
      </w:r>
    </w:p>
    <w:p w:rsidR="00D902F6" w:rsidRDefault="00D902F6">
      <w:pPr>
        <w:widowControl w:val="0"/>
        <w:spacing w:after="0"/>
        <w:ind w:left="907"/>
        <w:rPr>
          <w:rFonts w:ascii="Arial" w:eastAsia="Arial" w:hAnsi="Arial" w:cs="Arial"/>
        </w:rPr>
      </w:pPr>
    </w:p>
    <w:p w:rsidR="00D902F6" w:rsidRDefault="00DA0A04">
      <w:pPr>
        <w:widowControl w:val="0"/>
        <w:spacing w:after="0"/>
        <w:ind w:left="792"/>
        <w:rPr>
          <w:rFonts w:ascii="Arial" w:eastAsia="Arial" w:hAnsi="Arial" w:cs="Arial"/>
        </w:rPr>
      </w:pPr>
      <w:r>
        <w:rPr>
          <w:rFonts w:ascii="Arial" w:eastAsia="Arial" w:hAnsi="Arial" w:cs="Arial"/>
        </w:rPr>
        <w:t>The vendor fails to disclose any matters that might be conflict of interest, real or apparent shall constitut</w:t>
      </w:r>
      <w:r>
        <w:rPr>
          <w:rFonts w:ascii="Arial" w:eastAsia="Arial" w:hAnsi="Arial" w:cs="Arial"/>
        </w:rPr>
        <w:t xml:space="preserve">e a material breach of the contract. </w:t>
      </w:r>
    </w:p>
    <w:p w:rsidR="00D902F6" w:rsidRDefault="00D902F6">
      <w:pPr>
        <w:widowControl w:val="0"/>
        <w:spacing w:after="0"/>
        <w:rPr>
          <w:rFonts w:ascii="Arial" w:eastAsia="Arial" w:hAnsi="Arial" w:cs="Arial"/>
        </w:rPr>
      </w:pPr>
    </w:p>
    <w:p w:rsidR="00D902F6" w:rsidRDefault="00DA0A04">
      <w:pPr>
        <w:pStyle w:val="Heading1"/>
        <w:numPr>
          <w:ilvl w:val="0"/>
          <w:numId w:val="13"/>
        </w:numPr>
        <w:rPr>
          <w:rFonts w:ascii="Arial" w:eastAsia="Arial" w:hAnsi="Arial" w:cs="Arial"/>
        </w:rPr>
      </w:pPr>
      <w:bookmarkStart w:id="19" w:name="_heading=h.3j2qqm3" w:colFirst="0" w:colLast="0"/>
      <w:bookmarkEnd w:id="19"/>
      <w:r>
        <w:rPr>
          <w:rFonts w:ascii="Arial" w:eastAsia="Arial" w:hAnsi="Arial" w:cs="Arial"/>
        </w:rPr>
        <w:t>SECTION 3: VENDOR QUALIFICATIONS AND RESPONSIBILITIES</w:t>
      </w:r>
    </w:p>
    <w:p w:rsidR="00D902F6" w:rsidRDefault="00D902F6">
      <w:pPr>
        <w:ind w:left="522"/>
      </w:pPr>
    </w:p>
    <w:p w:rsidR="00D902F6" w:rsidRDefault="00DA0A04">
      <w:pPr>
        <w:ind w:left="522"/>
        <w:rPr>
          <w:rFonts w:ascii="Arial" w:eastAsia="Arial" w:hAnsi="Arial" w:cs="Arial"/>
          <w:b/>
          <w:color w:val="6D9EEB"/>
          <w:sz w:val="26"/>
          <w:szCs w:val="26"/>
        </w:rPr>
      </w:pPr>
      <w:r>
        <w:rPr>
          <w:rFonts w:ascii="Arial" w:eastAsia="Arial" w:hAnsi="Arial" w:cs="Arial"/>
          <w:b/>
          <w:color w:val="6D9EEB"/>
          <w:sz w:val="26"/>
          <w:szCs w:val="26"/>
        </w:rPr>
        <w:t>3.1 Requirements</w:t>
      </w:r>
    </w:p>
    <w:p w:rsidR="00D902F6" w:rsidRDefault="00DA0A04">
      <w:pPr>
        <w:ind w:left="522"/>
        <w:rPr>
          <w:rFonts w:ascii="Arial" w:eastAsia="Arial" w:hAnsi="Arial" w:cs="Arial"/>
        </w:rPr>
      </w:pPr>
      <w:r>
        <w:rPr>
          <w:rFonts w:ascii="Arial" w:eastAsia="Arial" w:hAnsi="Arial" w:cs="Arial"/>
        </w:rPr>
        <w:t xml:space="preserve">The SFA is looking for a Prime Vendor to provide the Ala Carte drinks, supplies, and services listed in this RFP. </w:t>
      </w:r>
    </w:p>
    <w:p w:rsidR="00D902F6" w:rsidRDefault="00DA0A04">
      <w:pPr>
        <w:ind w:left="522"/>
        <w:rPr>
          <w:rFonts w:ascii="Arial" w:eastAsia="Arial" w:hAnsi="Arial" w:cs="Arial"/>
        </w:rPr>
      </w:pPr>
      <w:r>
        <w:rPr>
          <w:rFonts w:ascii="Arial" w:eastAsia="Arial" w:hAnsi="Arial" w:cs="Arial"/>
        </w:rPr>
        <w:t>If the vendor is unable to pro</w:t>
      </w:r>
      <w:r>
        <w:rPr>
          <w:rFonts w:ascii="Arial" w:eastAsia="Arial" w:hAnsi="Arial" w:cs="Arial"/>
        </w:rPr>
        <w:t xml:space="preserve">vide Ala Carte drinks, supplies, and services to the SFA, the vendor must briefly define what can and cannot be provided including the reason. The SFA will determine if the request is accepted. If the request is denied, the vendor RFP may be rejected. </w:t>
      </w:r>
    </w:p>
    <w:p w:rsidR="00D902F6" w:rsidRDefault="00DA0A04">
      <w:pPr>
        <w:ind w:left="522"/>
        <w:rPr>
          <w:rFonts w:ascii="Arial" w:eastAsia="Arial" w:hAnsi="Arial" w:cs="Arial"/>
        </w:rPr>
      </w:pPr>
      <w:r>
        <w:rPr>
          <w:rFonts w:ascii="Arial" w:eastAsia="Arial" w:hAnsi="Arial" w:cs="Arial"/>
        </w:rPr>
        <w:t xml:space="preserve">In </w:t>
      </w:r>
      <w:r>
        <w:rPr>
          <w:rFonts w:ascii="Arial" w:eastAsia="Arial" w:hAnsi="Arial" w:cs="Arial"/>
        </w:rPr>
        <w:t>case of default by the awarded contractor, the SFA, after due notice, may procure the necessary Ala Carte drinks, supplies, or services from other sources and hold the awarded contractor responsible for any excess cost, including costs related to procureme</w:t>
      </w:r>
      <w:r>
        <w:rPr>
          <w:rFonts w:ascii="Arial" w:eastAsia="Arial" w:hAnsi="Arial" w:cs="Arial"/>
        </w:rPr>
        <w:t>nt. (e.g., cost of labor and supplies)</w:t>
      </w:r>
    </w:p>
    <w:p w:rsidR="00D902F6" w:rsidRDefault="00DA0A04">
      <w:pPr>
        <w:ind w:left="522"/>
        <w:rPr>
          <w:rFonts w:ascii="Arial" w:eastAsia="Arial" w:hAnsi="Arial" w:cs="Arial"/>
        </w:rPr>
      </w:pPr>
      <w:r>
        <w:rPr>
          <w:rFonts w:ascii="Arial" w:eastAsia="Arial" w:hAnsi="Arial" w:cs="Arial"/>
        </w:rPr>
        <w:t xml:space="preserve">Continuous documented instances of noncompliance with contract terms and conditions may result in termination of the contract. </w:t>
      </w:r>
    </w:p>
    <w:p w:rsidR="00D902F6" w:rsidRDefault="00DA0A04">
      <w:pPr>
        <w:ind w:left="522"/>
        <w:rPr>
          <w:rFonts w:ascii="Arial" w:eastAsia="Arial" w:hAnsi="Arial" w:cs="Arial"/>
        </w:rPr>
      </w:pPr>
      <w:r>
        <w:rPr>
          <w:rFonts w:ascii="Arial" w:eastAsia="Arial" w:hAnsi="Arial" w:cs="Arial"/>
        </w:rPr>
        <w:t>The vendor will provide names and contact information of three (3) references of SFA cust</w:t>
      </w:r>
      <w:r>
        <w:rPr>
          <w:rFonts w:ascii="Arial" w:eastAsia="Arial" w:hAnsi="Arial" w:cs="Arial"/>
        </w:rPr>
        <w:t xml:space="preserve">omers of similar size. </w:t>
      </w:r>
    </w:p>
    <w:p w:rsidR="00D902F6" w:rsidRDefault="00DA0A04">
      <w:pPr>
        <w:ind w:left="522"/>
        <w:rPr>
          <w:rFonts w:ascii="Arial" w:eastAsia="Arial" w:hAnsi="Arial" w:cs="Arial"/>
        </w:rPr>
      </w:pPr>
      <w:r>
        <w:rPr>
          <w:rFonts w:ascii="Arial" w:eastAsia="Arial" w:hAnsi="Arial" w:cs="Arial"/>
        </w:rPr>
        <w:t>The products and pricing of the awarded contract may be available for their SFAs or eligible entities (piggybacking), after the initial contract is awarded. By submitting a proposal, the vendor agrees to make the same contract terms</w:t>
      </w:r>
      <w:r>
        <w:rPr>
          <w:rFonts w:ascii="Arial" w:eastAsia="Arial" w:hAnsi="Arial" w:cs="Arial"/>
        </w:rPr>
        <w:t xml:space="preserve"> and conditions, products and price available to other SFAs and eligible entities. The SFA will not in any way incur any liability in relation to specifications, delivery, payment, or other aspect of purchases by any other SFA or other eligible entities. </w:t>
      </w:r>
    </w:p>
    <w:p w:rsidR="00D902F6" w:rsidRDefault="00DA0A04">
      <w:pPr>
        <w:ind w:left="522"/>
      </w:pPr>
      <w:r>
        <w:rPr>
          <w:rFonts w:ascii="Arial" w:eastAsia="Arial" w:hAnsi="Arial" w:cs="Arial"/>
        </w:rPr>
        <w:t xml:space="preserve">If the value of this contract increases by 10% it will constitute a material change. This will require the SFA to re-bid the contract. In general, a material change can be thought of as a change made to a contract after if has been awarded that alters the </w:t>
      </w:r>
      <w:r>
        <w:rPr>
          <w:rFonts w:ascii="Arial" w:eastAsia="Arial" w:hAnsi="Arial" w:cs="Arial"/>
        </w:rPr>
        <w:t xml:space="preserve">terms and conditions of that contract substantially enough, to the extent that had other vendors known of these </w:t>
      </w:r>
      <w:r>
        <w:rPr>
          <w:rFonts w:ascii="Arial" w:eastAsia="Arial" w:hAnsi="Arial" w:cs="Arial"/>
        </w:rPr>
        <w:lastRenderedPageBreak/>
        <w:t>changes in advance, they could have bid differently and more competitively. As such it is not expected that the total value of this RFP will inc</w:t>
      </w:r>
      <w:r>
        <w:rPr>
          <w:rFonts w:ascii="Arial" w:eastAsia="Arial" w:hAnsi="Arial" w:cs="Arial"/>
        </w:rPr>
        <w:t>rease or decrease significantly.</w:t>
      </w:r>
    </w:p>
    <w:p w:rsidR="00D902F6" w:rsidRDefault="00D902F6">
      <w:pPr>
        <w:ind w:left="522"/>
      </w:pPr>
    </w:p>
    <w:p w:rsidR="00D902F6" w:rsidRDefault="00DA0A04">
      <w:pPr>
        <w:pStyle w:val="Heading2"/>
        <w:numPr>
          <w:ilvl w:val="1"/>
          <w:numId w:val="20"/>
        </w:numPr>
        <w:ind w:left="0" w:firstLine="0"/>
        <w:rPr>
          <w:rFonts w:ascii="Arial" w:eastAsia="Arial" w:hAnsi="Arial" w:cs="Arial"/>
        </w:rPr>
      </w:pPr>
      <w:bookmarkStart w:id="20" w:name="_heading=h.4i7ojhp" w:colFirst="0" w:colLast="0"/>
      <w:bookmarkEnd w:id="20"/>
      <w:r>
        <w:rPr>
          <w:rFonts w:ascii="Arial" w:eastAsia="Arial" w:hAnsi="Arial" w:cs="Arial"/>
        </w:rPr>
        <w:t xml:space="preserve">           3.2 Federal Procurement Requirements</w:t>
      </w:r>
    </w:p>
    <w:p w:rsidR="00D902F6" w:rsidRDefault="00DA0A04">
      <w:pPr>
        <w:ind w:left="792"/>
        <w:rPr>
          <w:rFonts w:ascii="Arial" w:eastAsia="Arial" w:hAnsi="Arial" w:cs="Arial"/>
        </w:rPr>
      </w:pPr>
      <w:r>
        <w:rPr>
          <w:rFonts w:ascii="Arial" w:eastAsia="Arial" w:hAnsi="Arial" w:cs="Arial"/>
        </w:rPr>
        <w:t>All vendors submitting a Request for Proposal agree to comply with all the required contract provisions identified in Child Nutrition Programs procurement regulations for tho</w:t>
      </w:r>
      <w:r>
        <w:rPr>
          <w:rFonts w:ascii="Arial" w:eastAsia="Arial" w:hAnsi="Arial" w:cs="Arial"/>
        </w:rPr>
        <w:t xml:space="preserve">se programs the SFA operates. The applicable regulations are </w:t>
      </w:r>
      <w:r>
        <w:rPr>
          <w:rFonts w:ascii="Arial" w:eastAsia="Arial" w:hAnsi="Arial" w:cs="Arial"/>
          <w:i/>
        </w:rPr>
        <w:t xml:space="preserve"> </w:t>
      </w:r>
      <w:r>
        <w:rPr>
          <w:rFonts w:ascii="Arial" w:eastAsia="Arial" w:hAnsi="Arial" w:cs="Arial"/>
        </w:rPr>
        <w:t>NSLP 7 CFR Part 210.21, SBP 7 CFR Part 220.16, SMP 7 CFR Part 215.14a, SFSP 7 CFR Part 225.17, CACFP 7 CFR Part 226.22, FDP 7 CFR 250. and Uniform Administrative Requirements, Cost Principles, a</w:t>
      </w:r>
      <w:r>
        <w:rPr>
          <w:rFonts w:ascii="Arial" w:eastAsia="Arial" w:hAnsi="Arial" w:cs="Arial"/>
        </w:rPr>
        <w:t xml:space="preserve">nd Audit Requirements for Federal Awards (2 CFR Part 200). </w:t>
      </w:r>
    </w:p>
    <w:p w:rsidR="00D902F6" w:rsidRDefault="00D902F6">
      <w:pPr>
        <w:ind w:left="907"/>
        <w:rPr>
          <w:rFonts w:ascii="Arial" w:eastAsia="Arial" w:hAnsi="Arial" w:cs="Arial"/>
        </w:rPr>
      </w:pPr>
    </w:p>
    <w:p w:rsidR="00D902F6" w:rsidRDefault="00DA0A04">
      <w:pPr>
        <w:pStyle w:val="Heading2"/>
        <w:numPr>
          <w:ilvl w:val="1"/>
          <w:numId w:val="20"/>
        </w:numPr>
        <w:ind w:left="0" w:firstLine="0"/>
        <w:rPr>
          <w:rFonts w:ascii="Arial" w:eastAsia="Arial" w:hAnsi="Arial" w:cs="Arial"/>
        </w:rPr>
      </w:pPr>
      <w:bookmarkStart w:id="21" w:name="_heading=h.2xcytpi" w:colFirst="0" w:colLast="0"/>
      <w:bookmarkEnd w:id="21"/>
      <w:r>
        <w:rPr>
          <w:rFonts w:ascii="Arial" w:eastAsia="Arial" w:hAnsi="Arial" w:cs="Arial"/>
        </w:rPr>
        <w:t xml:space="preserve">           3.3 Business Ethics</w:t>
      </w:r>
    </w:p>
    <w:p w:rsidR="00D902F6" w:rsidRDefault="00DA0A04">
      <w:pPr>
        <w:ind w:left="792"/>
        <w:rPr>
          <w:rFonts w:ascii="Arial" w:eastAsia="Arial" w:hAnsi="Arial" w:cs="Arial"/>
        </w:rPr>
      </w:pPr>
      <w:r>
        <w:rPr>
          <w:rFonts w:ascii="Arial" w:eastAsia="Arial" w:hAnsi="Arial" w:cs="Arial"/>
        </w:rPr>
        <w:t>The vendor must have a satisfactory record of performances, and must not have been notified by any local, state, or federal agency with competent jurisdiction that vendor’s standing in any matters whatsoever would preclude it from participating in a contra</w:t>
      </w:r>
      <w:r>
        <w:rPr>
          <w:rFonts w:ascii="Arial" w:eastAsia="Arial" w:hAnsi="Arial" w:cs="Arial"/>
        </w:rPr>
        <w:t>ct. The vendor shall provide information on any litigation, arbitration, mediation, administrative proceeding, investigation, or like matter, related to their business activities in which they are currently a party to or in which they were a party within l</w:t>
      </w:r>
      <w:r>
        <w:rPr>
          <w:rFonts w:ascii="Arial" w:eastAsia="Arial" w:hAnsi="Arial" w:cs="Arial"/>
        </w:rPr>
        <w:t xml:space="preserve">ast four (4) years. </w:t>
      </w:r>
    </w:p>
    <w:p w:rsidR="00D902F6" w:rsidRDefault="00DA0A04">
      <w:pPr>
        <w:ind w:left="792"/>
        <w:rPr>
          <w:rFonts w:ascii="Arial" w:eastAsia="Arial" w:hAnsi="Arial" w:cs="Arial"/>
        </w:rPr>
      </w:pPr>
      <w:r>
        <w:rPr>
          <w:rFonts w:ascii="Arial" w:eastAsia="Arial" w:hAnsi="Arial" w:cs="Arial"/>
        </w:rPr>
        <w:t xml:space="preserve">The vendor shall comply with any reasonable requests for information. </w:t>
      </w:r>
    </w:p>
    <w:p w:rsidR="00D902F6" w:rsidRDefault="00DA0A04">
      <w:pPr>
        <w:ind w:left="792"/>
        <w:rPr>
          <w:rFonts w:ascii="Arial" w:eastAsia="Arial" w:hAnsi="Arial" w:cs="Arial"/>
        </w:rPr>
      </w:pPr>
      <w:r>
        <w:rPr>
          <w:rFonts w:ascii="Arial" w:eastAsia="Arial" w:hAnsi="Arial" w:cs="Arial"/>
        </w:rPr>
        <w:t xml:space="preserve">The vendor shall not include, without prior approval; the SFA’s name in a published list of customers. </w:t>
      </w:r>
    </w:p>
    <w:p w:rsidR="00D902F6" w:rsidRDefault="00DA0A04">
      <w:pPr>
        <w:ind w:left="792"/>
        <w:rPr>
          <w:rFonts w:ascii="Arial" w:eastAsia="Arial" w:hAnsi="Arial" w:cs="Arial"/>
        </w:rPr>
      </w:pPr>
      <w:r>
        <w:rPr>
          <w:rFonts w:ascii="Arial" w:eastAsia="Arial" w:hAnsi="Arial" w:cs="Arial"/>
        </w:rPr>
        <w:t>The vendor agrees not to publish or cite in any form any com</w:t>
      </w:r>
      <w:r>
        <w:rPr>
          <w:rFonts w:ascii="Arial" w:eastAsia="Arial" w:hAnsi="Arial" w:cs="Arial"/>
        </w:rPr>
        <w:t xml:space="preserve">ments or quotes from the SFA without prior approval. </w:t>
      </w:r>
    </w:p>
    <w:p w:rsidR="00D902F6" w:rsidRDefault="00DA0A04">
      <w:pPr>
        <w:ind w:left="792"/>
        <w:rPr>
          <w:rFonts w:ascii="Arial" w:eastAsia="Arial" w:hAnsi="Arial" w:cs="Arial"/>
        </w:rPr>
      </w:pPr>
      <w:r>
        <w:rPr>
          <w:rFonts w:ascii="Arial" w:eastAsia="Arial" w:hAnsi="Arial" w:cs="Arial"/>
        </w:rPr>
        <w:t>The vendor agrees not to refer to the contract award in commercial advertising in such a manner as to state or imply that the vendor products or services provided are in any way endorsed or preferred by</w:t>
      </w:r>
      <w:r>
        <w:rPr>
          <w:rFonts w:ascii="Arial" w:eastAsia="Arial" w:hAnsi="Arial" w:cs="Arial"/>
        </w:rPr>
        <w:t xml:space="preserve"> the SFA. </w:t>
      </w:r>
    </w:p>
    <w:p w:rsidR="00D902F6" w:rsidRDefault="00DA0A04">
      <w:pPr>
        <w:ind w:left="792"/>
        <w:rPr>
          <w:rFonts w:ascii="Arial" w:eastAsia="Arial" w:hAnsi="Arial" w:cs="Arial"/>
        </w:rPr>
      </w:pPr>
      <w:r>
        <w:rPr>
          <w:rFonts w:ascii="Arial" w:eastAsia="Arial" w:hAnsi="Arial" w:cs="Arial"/>
        </w:rPr>
        <w:t>The vendor must note any and or matters that might constitute a conflict of interest, real or apparent.</w:t>
      </w:r>
    </w:p>
    <w:p w:rsidR="00D902F6" w:rsidRDefault="00DA0A04">
      <w:pPr>
        <w:pStyle w:val="Heading2"/>
        <w:numPr>
          <w:ilvl w:val="1"/>
          <w:numId w:val="20"/>
        </w:numPr>
        <w:ind w:left="450" w:firstLine="450"/>
        <w:rPr>
          <w:rFonts w:ascii="Arial" w:eastAsia="Arial" w:hAnsi="Arial" w:cs="Arial"/>
        </w:rPr>
      </w:pPr>
      <w:r>
        <w:rPr>
          <w:rFonts w:ascii="Arial" w:eastAsia="Arial" w:hAnsi="Arial" w:cs="Arial"/>
        </w:rPr>
        <w:t>3.1 Processed Product Documentation</w:t>
      </w:r>
    </w:p>
    <w:p w:rsidR="00D902F6" w:rsidRDefault="00DA0A04">
      <w:pPr>
        <w:ind w:left="792"/>
        <w:rPr>
          <w:rFonts w:ascii="Arial" w:eastAsia="Arial" w:hAnsi="Arial" w:cs="Arial"/>
        </w:rPr>
      </w:pPr>
      <w:r>
        <w:rPr>
          <w:rFonts w:ascii="Arial" w:eastAsia="Arial" w:hAnsi="Arial" w:cs="Arial"/>
        </w:rPr>
        <w:t>Child Nutrition (CN) labels and Product Formulation Statement (PFS) for processed product(s) are a manufa</w:t>
      </w:r>
      <w:r>
        <w:rPr>
          <w:rFonts w:ascii="Arial" w:eastAsia="Arial" w:hAnsi="Arial" w:cs="Arial"/>
        </w:rPr>
        <w:t>cturer’s communication with the SFA on how the product(s) may contribute to the meal pattern requirements for meals served under CNPs.</w:t>
      </w:r>
    </w:p>
    <w:p w:rsidR="00D902F6" w:rsidRDefault="00DA0A04">
      <w:pPr>
        <w:ind w:left="792"/>
        <w:rPr>
          <w:rFonts w:ascii="Arial" w:eastAsia="Arial" w:hAnsi="Arial" w:cs="Arial"/>
        </w:rPr>
      </w:pPr>
      <w:r>
        <w:rPr>
          <w:rFonts w:ascii="Arial" w:eastAsia="Arial" w:hAnsi="Arial" w:cs="Arial"/>
        </w:rPr>
        <w:t>The awarded contractor will be required to provide to the SFA with CN labels or Product Formulation Statement (PFS) for a</w:t>
      </w:r>
      <w:r>
        <w:rPr>
          <w:rFonts w:ascii="Arial" w:eastAsia="Arial" w:hAnsi="Arial" w:cs="Arial"/>
        </w:rPr>
        <w:t>ll food products that do not have a Standards of Identity. The watermarked CN labels or PFS must be compiled into a book or in an electronic format and provided to the SFA by the first operating day of each SY.</w:t>
      </w:r>
    </w:p>
    <w:p w:rsidR="00D902F6" w:rsidRDefault="00DA0A04">
      <w:pPr>
        <w:pStyle w:val="Heading3"/>
        <w:numPr>
          <w:ilvl w:val="2"/>
          <w:numId w:val="13"/>
        </w:numPr>
        <w:ind w:left="1224" w:hanging="432"/>
        <w:rPr>
          <w:rFonts w:ascii="Arial" w:eastAsia="Arial" w:hAnsi="Arial" w:cs="Arial"/>
        </w:rPr>
      </w:pPr>
      <w:bookmarkStart w:id="22" w:name="_heading=h.3whwml4" w:colFirst="0" w:colLast="0"/>
      <w:bookmarkEnd w:id="22"/>
      <w:r>
        <w:rPr>
          <w:rFonts w:ascii="Arial" w:eastAsia="Arial" w:hAnsi="Arial" w:cs="Arial"/>
        </w:rPr>
        <w:lastRenderedPageBreak/>
        <w:t>Product Formulation Statements</w:t>
      </w:r>
    </w:p>
    <w:p w:rsidR="00D902F6" w:rsidRDefault="00DA0A04">
      <w:pPr>
        <w:ind w:left="792"/>
        <w:rPr>
          <w:rFonts w:ascii="Arial" w:eastAsia="Arial" w:hAnsi="Arial" w:cs="Arial"/>
        </w:rPr>
      </w:pPr>
      <w:r>
        <w:rPr>
          <w:rFonts w:ascii="Arial" w:eastAsia="Arial" w:hAnsi="Arial" w:cs="Arial"/>
        </w:rPr>
        <w:t>The PFS must b</w:t>
      </w:r>
      <w:r>
        <w:rPr>
          <w:rFonts w:ascii="Arial" w:eastAsia="Arial" w:hAnsi="Arial" w:cs="Arial"/>
        </w:rPr>
        <w:t>e current and accurate. Awarded contractor shall provide updated and new PFS within five (5) business days after the request is made by the SFA throughout the SY.</w:t>
      </w:r>
    </w:p>
    <w:p w:rsidR="00D902F6" w:rsidRDefault="00DA0A04">
      <w:pPr>
        <w:pStyle w:val="Heading2"/>
        <w:numPr>
          <w:ilvl w:val="1"/>
          <w:numId w:val="13"/>
        </w:numPr>
        <w:ind w:left="1224" w:hanging="432"/>
        <w:rPr>
          <w:rFonts w:ascii="Arial" w:eastAsia="Arial" w:hAnsi="Arial" w:cs="Arial"/>
        </w:rPr>
      </w:pPr>
      <w:bookmarkStart w:id="23" w:name="_heading=h.qsh70q" w:colFirst="0" w:colLast="0"/>
      <w:bookmarkEnd w:id="23"/>
      <w:r>
        <w:rPr>
          <w:rFonts w:ascii="Arial" w:eastAsia="Arial" w:hAnsi="Arial" w:cs="Arial"/>
        </w:rPr>
        <w:t>Ordering Procedures</w:t>
      </w:r>
    </w:p>
    <w:p w:rsidR="00D902F6" w:rsidRDefault="00DA0A04">
      <w:pPr>
        <w:ind w:left="792"/>
        <w:rPr>
          <w:rFonts w:ascii="Arial" w:eastAsia="Arial" w:hAnsi="Arial" w:cs="Arial"/>
        </w:rPr>
      </w:pPr>
      <w:r>
        <w:rPr>
          <w:rFonts w:ascii="Arial" w:eastAsia="Arial" w:hAnsi="Arial" w:cs="Arial"/>
        </w:rPr>
        <w:t>The SFA prefers an online ordering process.</w:t>
      </w:r>
    </w:p>
    <w:p w:rsidR="00D902F6" w:rsidRDefault="00DA0A04">
      <w:pPr>
        <w:ind w:left="792"/>
        <w:rPr>
          <w:rFonts w:ascii="Arial" w:eastAsia="Arial" w:hAnsi="Arial" w:cs="Arial"/>
        </w:rPr>
      </w:pPr>
      <w:r>
        <w:rPr>
          <w:rFonts w:ascii="Arial" w:eastAsia="Arial" w:hAnsi="Arial" w:cs="Arial"/>
        </w:rPr>
        <w:t xml:space="preserve">Awarded contractor must be able to show </w:t>
      </w:r>
      <w:r>
        <w:rPr>
          <w:rFonts w:ascii="Arial" w:eastAsia="Arial" w:hAnsi="Arial" w:cs="Arial"/>
          <w:u w:val="single"/>
        </w:rPr>
        <w:t>all</w:t>
      </w:r>
      <w:r>
        <w:rPr>
          <w:rFonts w:ascii="Arial" w:eastAsia="Arial" w:hAnsi="Arial" w:cs="Arial"/>
        </w:rPr>
        <w:t xml:space="preserve"> contracted market basket products and filter non-contract products from electronic ordering systems available to the SFA. </w:t>
      </w:r>
    </w:p>
    <w:p w:rsidR="00D902F6" w:rsidRDefault="00DA0A04">
      <w:pPr>
        <w:ind w:left="792"/>
        <w:rPr>
          <w:rFonts w:ascii="Arial" w:eastAsia="Arial" w:hAnsi="Arial" w:cs="Arial"/>
        </w:rPr>
      </w:pPr>
      <w:r>
        <w:rPr>
          <w:rFonts w:ascii="Arial" w:eastAsia="Arial" w:hAnsi="Arial" w:cs="Arial"/>
        </w:rPr>
        <w:t>Awarded contractor will provide selected SFA staff necessary training to set-up and utili</w:t>
      </w:r>
      <w:r>
        <w:rPr>
          <w:rFonts w:ascii="Arial" w:eastAsia="Arial" w:hAnsi="Arial" w:cs="Arial"/>
        </w:rPr>
        <w:t>ze an electronic ordering and accounting management system</w:t>
      </w:r>
    </w:p>
    <w:p w:rsidR="00D902F6" w:rsidRDefault="00DA0A04">
      <w:pPr>
        <w:ind w:left="792"/>
        <w:rPr>
          <w:rFonts w:ascii="Arial" w:eastAsia="Arial" w:hAnsi="Arial" w:cs="Arial"/>
        </w:rPr>
      </w:pPr>
      <w:r>
        <w:rPr>
          <w:rFonts w:ascii="Arial" w:eastAsia="Arial" w:hAnsi="Arial" w:cs="Arial"/>
        </w:rPr>
        <w:t>Awarded contractor will train selected SFA staff at no additional cost to the SFA.</w:t>
      </w:r>
    </w:p>
    <w:p w:rsidR="00D902F6" w:rsidRDefault="00DA0A04">
      <w:pPr>
        <w:ind w:left="792"/>
        <w:rPr>
          <w:rFonts w:ascii="Arial" w:eastAsia="Arial" w:hAnsi="Arial" w:cs="Arial"/>
        </w:rPr>
      </w:pPr>
      <w:r>
        <w:rPr>
          <w:rFonts w:ascii="Arial" w:eastAsia="Arial" w:hAnsi="Arial" w:cs="Arial"/>
        </w:rPr>
        <w:t xml:space="preserve">Ordering shall be in full case quantities whenever possible. Broken case orders will be kept to a minimum. </w:t>
      </w:r>
    </w:p>
    <w:p w:rsidR="00D902F6" w:rsidRDefault="00DA0A04">
      <w:pPr>
        <w:ind w:left="792"/>
        <w:rPr>
          <w:rFonts w:ascii="Arial" w:eastAsia="Arial" w:hAnsi="Arial" w:cs="Arial"/>
        </w:rPr>
      </w:pPr>
      <w:r>
        <w:rPr>
          <w:rFonts w:ascii="Arial" w:eastAsia="Arial" w:hAnsi="Arial" w:cs="Arial"/>
        </w:rPr>
        <w:t>Orders</w:t>
      </w:r>
      <w:r>
        <w:rPr>
          <w:rFonts w:ascii="Arial" w:eastAsia="Arial" w:hAnsi="Arial" w:cs="Arial"/>
        </w:rPr>
        <w:t xml:space="preserve"> will be transmitted as mutually agreed upon by the awarded contractor and the SFA.</w:t>
      </w:r>
    </w:p>
    <w:p w:rsidR="00D902F6" w:rsidRDefault="00DA0A04">
      <w:pPr>
        <w:ind w:left="792"/>
        <w:rPr>
          <w:rFonts w:ascii="Arial" w:eastAsia="Arial" w:hAnsi="Arial" w:cs="Arial"/>
        </w:rPr>
      </w:pPr>
      <w:r>
        <w:rPr>
          <w:rFonts w:ascii="Arial" w:eastAsia="Arial" w:hAnsi="Arial" w:cs="Arial"/>
        </w:rPr>
        <w:t>Sales to any individuals (non-SFA) using the awarded contract is strictly prohibited.</w:t>
      </w:r>
    </w:p>
    <w:p w:rsidR="00D902F6" w:rsidRDefault="00DA0A04">
      <w:pPr>
        <w:ind w:left="792"/>
        <w:rPr>
          <w:rFonts w:ascii="Arial" w:eastAsia="Arial" w:hAnsi="Arial" w:cs="Arial"/>
        </w:rPr>
      </w:pPr>
      <w:r>
        <w:rPr>
          <w:rFonts w:ascii="Arial" w:eastAsia="Arial" w:hAnsi="Arial" w:cs="Arial"/>
        </w:rPr>
        <w:t>Sales to SFA’s sponsored groups using the awarded contract may be authorized only by t</w:t>
      </w:r>
      <w:r>
        <w:rPr>
          <w:rFonts w:ascii="Arial" w:eastAsia="Arial" w:hAnsi="Arial" w:cs="Arial"/>
        </w:rPr>
        <w:t xml:space="preserve">he SFA. </w:t>
      </w:r>
    </w:p>
    <w:p w:rsidR="00D902F6" w:rsidRDefault="00DA0A04">
      <w:pPr>
        <w:ind w:left="792"/>
        <w:rPr>
          <w:rFonts w:ascii="Arial" w:eastAsia="Arial" w:hAnsi="Arial" w:cs="Arial"/>
        </w:rPr>
      </w:pPr>
      <w:r>
        <w:rPr>
          <w:rFonts w:ascii="Arial" w:eastAsia="Arial" w:hAnsi="Arial" w:cs="Arial"/>
        </w:rPr>
        <w:t>All substitutions require the prior approval of the SFA. If awarded contractor is temporarily out of stock of a particular product, an equal or superior product at an equal or lower price may be delivered as long as prior approval has been granted</w:t>
      </w:r>
      <w:r>
        <w:rPr>
          <w:rFonts w:ascii="Arial" w:eastAsia="Arial" w:hAnsi="Arial" w:cs="Arial"/>
        </w:rPr>
        <w:t xml:space="preserve"> by the SFA.</w:t>
      </w:r>
    </w:p>
    <w:p w:rsidR="00D902F6" w:rsidRDefault="00DA0A04">
      <w:pPr>
        <w:pStyle w:val="Heading3"/>
        <w:numPr>
          <w:ilvl w:val="2"/>
          <w:numId w:val="13"/>
        </w:numPr>
        <w:ind w:left="1224" w:hanging="432"/>
        <w:rPr>
          <w:rFonts w:ascii="Arial" w:eastAsia="Arial" w:hAnsi="Arial" w:cs="Arial"/>
        </w:rPr>
      </w:pPr>
      <w:bookmarkStart w:id="24" w:name="_heading=h.3as4poj" w:colFirst="0" w:colLast="0"/>
      <w:bookmarkEnd w:id="24"/>
      <w:r>
        <w:rPr>
          <w:rFonts w:ascii="Arial" w:eastAsia="Arial" w:hAnsi="Arial" w:cs="Arial"/>
        </w:rPr>
        <w:t>Unknown Items</w:t>
      </w:r>
    </w:p>
    <w:p w:rsidR="00D902F6" w:rsidRDefault="00DA0A04">
      <w:pPr>
        <w:tabs>
          <w:tab w:val="left" w:pos="720"/>
          <w:tab w:val="left" w:pos="3600"/>
          <w:tab w:val="left" w:pos="4320"/>
        </w:tabs>
        <w:ind w:left="792"/>
        <w:rPr>
          <w:rFonts w:ascii="Arial" w:eastAsia="Arial" w:hAnsi="Arial" w:cs="Arial"/>
          <w:color w:val="000000"/>
        </w:rPr>
      </w:pPr>
      <w:r>
        <w:rPr>
          <w:rFonts w:ascii="Arial" w:eastAsia="Arial" w:hAnsi="Arial" w:cs="Arial"/>
        </w:rPr>
        <w:t>The need may arise to add a limited number of items to the Atlantic Bottling Company Spreadsheet</w:t>
      </w:r>
      <w:r>
        <w:rPr>
          <w:rFonts w:ascii="Arial" w:eastAsia="Arial" w:hAnsi="Arial" w:cs="Arial"/>
          <w:i/>
        </w:rPr>
        <w:t xml:space="preserve">. </w:t>
      </w:r>
      <w:r>
        <w:rPr>
          <w:rFonts w:ascii="Arial" w:eastAsia="Arial" w:hAnsi="Arial" w:cs="Arial"/>
        </w:rPr>
        <w:t xml:space="preserve">The SFA expects that pricing will be obtained for new products added during the life of the contract.  The total value of these items must not constitute a material change to the contract.  The handling fee for products in each category will be identified </w:t>
      </w:r>
      <w:r>
        <w:rPr>
          <w:rFonts w:ascii="Arial" w:eastAsia="Arial" w:hAnsi="Arial" w:cs="Arial"/>
        </w:rPr>
        <w:t>for products yet unknown on Attachment</w:t>
      </w:r>
      <w:r>
        <w:rPr>
          <w:color w:val="808080"/>
        </w:rPr>
        <w:t>Click here to enter text.</w:t>
      </w:r>
      <w:r>
        <w:rPr>
          <w:rFonts w:ascii="Arial" w:eastAsia="Arial" w:hAnsi="Arial" w:cs="Arial"/>
        </w:rPr>
        <w:t xml:space="preserve">.  It is to remain fixed for the life of the contract.  The cost of the items should be determined using Net Cost.  </w:t>
      </w:r>
    </w:p>
    <w:p w:rsidR="00D902F6" w:rsidRDefault="00DA0A04">
      <w:pPr>
        <w:pStyle w:val="Heading2"/>
        <w:numPr>
          <w:ilvl w:val="1"/>
          <w:numId w:val="13"/>
        </w:numPr>
        <w:ind w:left="1224" w:hanging="432"/>
        <w:rPr>
          <w:rFonts w:ascii="Arial" w:eastAsia="Arial" w:hAnsi="Arial" w:cs="Arial"/>
        </w:rPr>
      </w:pPr>
      <w:bookmarkStart w:id="25" w:name="_heading=h.1pxezwc" w:colFirst="0" w:colLast="0"/>
      <w:bookmarkEnd w:id="25"/>
      <w:r>
        <w:rPr>
          <w:rFonts w:ascii="Arial" w:eastAsia="Arial" w:hAnsi="Arial" w:cs="Arial"/>
        </w:rPr>
        <w:t>Compliance with 7 CFR § 210.21 NSLP Cost Reimbursable Contract</w:t>
      </w:r>
    </w:p>
    <w:p w:rsidR="00D902F6" w:rsidRDefault="00DA0A04">
      <w:pPr>
        <w:pStyle w:val="Heading2"/>
        <w:numPr>
          <w:ilvl w:val="1"/>
          <w:numId w:val="20"/>
        </w:numPr>
        <w:spacing w:before="0"/>
        <w:ind w:left="792" w:firstLine="449"/>
        <w:rPr>
          <w:rFonts w:ascii="Arial" w:eastAsia="Arial" w:hAnsi="Arial" w:cs="Arial"/>
        </w:rPr>
      </w:pPr>
      <w:bookmarkStart w:id="26" w:name="_heading=h.49x2ik5" w:colFirst="0" w:colLast="0"/>
      <w:bookmarkEnd w:id="26"/>
      <w:r>
        <w:rPr>
          <w:rFonts w:ascii="Arial" w:eastAsia="Arial" w:hAnsi="Arial" w:cs="Arial"/>
        </w:rPr>
        <w:t>Provisions</w:t>
      </w:r>
    </w:p>
    <w:p w:rsidR="00D902F6" w:rsidRDefault="00DA0A04">
      <w:pPr>
        <w:ind w:left="792"/>
        <w:rPr>
          <w:rFonts w:ascii="Arial" w:eastAsia="Arial" w:hAnsi="Arial" w:cs="Arial"/>
        </w:rPr>
      </w:pPr>
      <w:r>
        <w:rPr>
          <w:rFonts w:ascii="Arial" w:eastAsia="Arial" w:hAnsi="Arial" w:cs="Arial"/>
        </w:rPr>
        <w:t>Th</w:t>
      </w:r>
      <w:r>
        <w:rPr>
          <w:rFonts w:ascii="Arial" w:eastAsia="Arial" w:hAnsi="Arial" w:cs="Arial"/>
        </w:rPr>
        <w:t xml:space="preserve">e awarded contractor must be able to comply with 7 CFRP § 210.21(f) </w:t>
      </w:r>
      <w:r>
        <w:rPr>
          <w:rFonts w:ascii="Arial" w:eastAsia="Arial" w:hAnsi="Arial" w:cs="Arial"/>
          <w:i/>
        </w:rPr>
        <w:t>Cost reimbursable contracts – (1) Required provisions.</w:t>
      </w:r>
    </w:p>
    <w:p w:rsidR="00D902F6" w:rsidRDefault="00DA0A04">
      <w:pPr>
        <w:numPr>
          <w:ilvl w:val="0"/>
          <w:numId w:val="15"/>
        </w:numPr>
        <w:pBdr>
          <w:top w:val="nil"/>
          <w:left w:val="nil"/>
          <w:bottom w:val="nil"/>
          <w:right w:val="nil"/>
          <w:between w:val="nil"/>
        </w:pBdr>
        <w:spacing w:after="0"/>
        <w:ind w:left="1440"/>
        <w:rPr>
          <w:rFonts w:ascii="Arial" w:eastAsia="Arial" w:hAnsi="Arial" w:cs="Arial"/>
          <w:color w:val="000000"/>
        </w:rPr>
      </w:pPr>
      <w:r>
        <w:rPr>
          <w:rFonts w:ascii="Arial" w:eastAsia="Arial" w:hAnsi="Arial" w:cs="Arial"/>
          <w:color w:val="000000"/>
        </w:rPr>
        <w:t>The SFA will pay allowable costs from the nonprofit school food service account net of all discounts, rebates and other applicable cr</w:t>
      </w:r>
      <w:r>
        <w:rPr>
          <w:rFonts w:ascii="Arial" w:eastAsia="Arial" w:hAnsi="Arial" w:cs="Arial"/>
          <w:color w:val="000000"/>
        </w:rPr>
        <w:t>edits accruing to or received by the contractor or any assignee under the contract, to the extent those credits are allocable to the allowable portion of the costs billed to the SFA;</w:t>
      </w:r>
    </w:p>
    <w:p w:rsidR="00D902F6" w:rsidRDefault="00DA0A04">
      <w:pPr>
        <w:numPr>
          <w:ilvl w:val="0"/>
          <w:numId w:val="15"/>
        </w:numPr>
        <w:pBdr>
          <w:top w:val="nil"/>
          <w:left w:val="nil"/>
          <w:bottom w:val="nil"/>
          <w:right w:val="nil"/>
          <w:between w:val="nil"/>
        </w:pBdr>
        <w:spacing w:after="0"/>
        <w:ind w:left="1440"/>
        <w:rPr>
          <w:rFonts w:ascii="Arial" w:eastAsia="Arial" w:hAnsi="Arial" w:cs="Arial"/>
          <w:color w:val="000000"/>
        </w:rPr>
      </w:pPr>
      <w:r>
        <w:rPr>
          <w:rFonts w:ascii="Arial" w:eastAsia="Arial" w:hAnsi="Arial" w:cs="Arial"/>
          <w:color w:val="000000"/>
        </w:rPr>
        <w:t>The contractor must separately identify for each cost submitted for payme</w:t>
      </w:r>
      <w:r>
        <w:rPr>
          <w:rFonts w:ascii="Arial" w:eastAsia="Arial" w:hAnsi="Arial" w:cs="Arial"/>
          <w:color w:val="000000"/>
        </w:rPr>
        <w:t>nt to the SFA the amount of that cost that is allowable, that is, can be paid from the nonprofit school food service account) and the amount that is unallowable (cannot be paid from the nonprofit school food service account); or</w:t>
      </w:r>
    </w:p>
    <w:p w:rsidR="00D902F6" w:rsidRDefault="00DA0A04">
      <w:pPr>
        <w:numPr>
          <w:ilvl w:val="0"/>
          <w:numId w:val="15"/>
        </w:numPr>
        <w:pBdr>
          <w:top w:val="nil"/>
          <w:left w:val="nil"/>
          <w:bottom w:val="nil"/>
          <w:right w:val="nil"/>
          <w:between w:val="nil"/>
        </w:pBdr>
        <w:spacing w:after="0"/>
        <w:ind w:left="1440"/>
        <w:rPr>
          <w:rFonts w:ascii="Arial" w:eastAsia="Arial" w:hAnsi="Arial" w:cs="Arial"/>
          <w:color w:val="000000"/>
        </w:rPr>
      </w:pPr>
      <w:r>
        <w:rPr>
          <w:rFonts w:ascii="Arial" w:eastAsia="Arial" w:hAnsi="Arial" w:cs="Arial"/>
          <w:color w:val="000000"/>
        </w:rPr>
        <w:lastRenderedPageBreak/>
        <w:t>The contractor must exclude</w:t>
      </w:r>
      <w:r>
        <w:rPr>
          <w:rFonts w:ascii="Arial" w:eastAsia="Arial" w:hAnsi="Arial" w:cs="Arial"/>
          <w:color w:val="000000"/>
        </w:rPr>
        <w:t xml:space="preserve"> all unallowable costs from its billing documents and certify that only allowable costs are submitted for payment and records have been established that maintain the visibility of unallowable costs, including directly associated costs in a manner suitable </w:t>
      </w:r>
      <w:r>
        <w:rPr>
          <w:rFonts w:ascii="Arial" w:eastAsia="Arial" w:hAnsi="Arial" w:cs="Arial"/>
          <w:color w:val="000000"/>
        </w:rPr>
        <w:t>for contract cost determination and verification;</w:t>
      </w:r>
    </w:p>
    <w:p w:rsidR="00D902F6" w:rsidRDefault="00DA0A04">
      <w:pPr>
        <w:numPr>
          <w:ilvl w:val="0"/>
          <w:numId w:val="15"/>
        </w:numPr>
        <w:pBdr>
          <w:top w:val="nil"/>
          <w:left w:val="nil"/>
          <w:bottom w:val="nil"/>
          <w:right w:val="nil"/>
          <w:between w:val="nil"/>
        </w:pBdr>
        <w:spacing w:after="0"/>
        <w:ind w:left="1440"/>
        <w:rPr>
          <w:rFonts w:ascii="Arial" w:eastAsia="Arial" w:hAnsi="Arial" w:cs="Arial"/>
          <w:color w:val="000000"/>
        </w:rPr>
      </w:pPr>
      <w:r>
        <w:rPr>
          <w:rFonts w:ascii="Arial" w:eastAsia="Arial" w:hAnsi="Arial" w:cs="Arial"/>
          <w:color w:val="000000"/>
        </w:rPr>
        <w:t>The contractor determination of its allowable costs must be made in compliance with applicable Departmental and Program regulations and Office of Management and Budget cost circulars;</w:t>
      </w:r>
    </w:p>
    <w:p w:rsidR="00D902F6" w:rsidRDefault="00DA0A04">
      <w:pPr>
        <w:numPr>
          <w:ilvl w:val="0"/>
          <w:numId w:val="15"/>
        </w:numPr>
        <w:pBdr>
          <w:top w:val="nil"/>
          <w:left w:val="nil"/>
          <w:bottom w:val="nil"/>
          <w:right w:val="nil"/>
          <w:between w:val="nil"/>
        </w:pBdr>
        <w:ind w:left="1440"/>
        <w:rPr>
          <w:rFonts w:ascii="Arial" w:eastAsia="Arial" w:hAnsi="Arial" w:cs="Arial"/>
          <w:color w:val="000000"/>
        </w:rPr>
      </w:pPr>
      <w:r>
        <w:rPr>
          <w:rFonts w:ascii="Arial" w:eastAsia="Arial" w:hAnsi="Arial" w:cs="Arial"/>
          <w:color w:val="000000"/>
        </w:rPr>
        <w:t>The contractor must id</w:t>
      </w:r>
      <w:r>
        <w:rPr>
          <w:rFonts w:ascii="Arial" w:eastAsia="Arial" w:hAnsi="Arial" w:cs="Arial"/>
          <w:color w:val="000000"/>
        </w:rPr>
        <w:t xml:space="preserve">entify the amount of each discount, rebate and other applicable credit on bills and invoices presented to the SFA for payment and individually identify the amount as a discount, rebate, or in the case of other applicable credits, the nature of the credit. </w:t>
      </w:r>
      <w:r>
        <w:rPr>
          <w:rFonts w:ascii="Arial" w:eastAsia="Arial" w:hAnsi="Arial" w:cs="Arial"/>
          <w:color w:val="000000"/>
        </w:rPr>
        <w:t xml:space="preserve">If approved by the Bureau, the SFA may permit the contractor to report this information on a less frequent basis than monthly, but no less frequently than annually. </w:t>
      </w:r>
    </w:p>
    <w:p w:rsidR="00D902F6" w:rsidRDefault="00DA0A04">
      <w:pPr>
        <w:pStyle w:val="Heading1"/>
        <w:numPr>
          <w:ilvl w:val="0"/>
          <w:numId w:val="13"/>
        </w:numPr>
        <w:rPr>
          <w:rFonts w:ascii="Arial" w:eastAsia="Arial" w:hAnsi="Arial" w:cs="Arial"/>
        </w:rPr>
      </w:pPr>
      <w:bookmarkStart w:id="27" w:name="_heading=h.2p2csry" w:colFirst="0" w:colLast="0"/>
      <w:bookmarkEnd w:id="27"/>
      <w:r>
        <w:rPr>
          <w:rFonts w:ascii="Arial" w:eastAsia="Arial" w:hAnsi="Arial" w:cs="Arial"/>
        </w:rPr>
        <w:t>SECTION 4: FORMAT AND CONTENT OF THE PROPOSAL</w:t>
      </w:r>
    </w:p>
    <w:p w:rsidR="00D902F6" w:rsidRDefault="00DA0A04">
      <w:pPr>
        <w:pStyle w:val="Heading2"/>
        <w:numPr>
          <w:ilvl w:val="1"/>
          <w:numId w:val="13"/>
        </w:numPr>
        <w:ind w:left="1224" w:hanging="432"/>
        <w:rPr>
          <w:rFonts w:ascii="Arial" w:eastAsia="Arial" w:hAnsi="Arial" w:cs="Arial"/>
        </w:rPr>
      </w:pPr>
      <w:bookmarkStart w:id="28" w:name="_heading=h.147n2zr" w:colFirst="0" w:colLast="0"/>
      <w:bookmarkEnd w:id="28"/>
      <w:r>
        <w:rPr>
          <w:rFonts w:ascii="Arial" w:eastAsia="Arial" w:hAnsi="Arial" w:cs="Arial"/>
        </w:rPr>
        <w:t>Instructions</w:t>
      </w:r>
    </w:p>
    <w:p w:rsidR="00D902F6" w:rsidRDefault="00DA0A04">
      <w:pPr>
        <w:widowControl w:val="0"/>
        <w:spacing w:after="0"/>
        <w:ind w:left="792"/>
        <w:rPr>
          <w:rFonts w:ascii="Arial" w:eastAsia="Arial" w:hAnsi="Arial" w:cs="Arial"/>
        </w:rPr>
      </w:pPr>
      <w:r>
        <w:rPr>
          <w:rFonts w:ascii="Arial" w:eastAsia="Arial" w:hAnsi="Arial" w:cs="Arial"/>
        </w:rPr>
        <w:t>All submitted responses should adhere to the instructions and format requests outlined in this RFP. The instructions are designed to facilitate a uniform review process. All responses must follow the outline below, including the numbering, section, and sub</w:t>
      </w:r>
      <w:r>
        <w:rPr>
          <w:rFonts w:ascii="Arial" w:eastAsia="Arial" w:hAnsi="Arial" w:cs="Arial"/>
        </w:rPr>
        <w:t xml:space="preserve">-section headings as they appear here. Vendors are asked to be brief and to respond only with the information sought. Proposals must provide all information noted in this RFP, per issued forms, or on vendor’s letterhead, when appropriate and have required </w:t>
      </w:r>
      <w:r>
        <w:rPr>
          <w:rFonts w:ascii="Arial" w:eastAsia="Arial" w:hAnsi="Arial" w:cs="Arial"/>
        </w:rPr>
        <w:t>signatures. All information requested in the RFP must be received at the time of submission.</w:t>
      </w:r>
    </w:p>
    <w:p w:rsidR="00D902F6" w:rsidRDefault="00D902F6">
      <w:pPr>
        <w:widowControl w:val="0"/>
        <w:spacing w:after="0"/>
        <w:ind w:left="792"/>
        <w:rPr>
          <w:rFonts w:ascii="Arial" w:eastAsia="Arial" w:hAnsi="Arial" w:cs="Arial"/>
        </w:rPr>
      </w:pPr>
    </w:p>
    <w:p w:rsidR="00D902F6" w:rsidRDefault="00D902F6">
      <w:pPr>
        <w:widowControl w:val="0"/>
        <w:ind w:left="792"/>
        <w:rPr>
          <w:rFonts w:ascii="Arial" w:eastAsia="Arial" w:hAnsi="Arial" w:cs="Arial"/>
        </w:rPr>
      </w:pPr>
    </w:p>
    <w:p w:rsidR="00D902F6" w:rsidRDefault="00DA0A04">
      <w:pPr>
        <w:pStyle w:val="Heading2"/>
        <w:numPr>
          <w:ilvl w:val="1"/>
          <w:numId w:val="13"/>
        </w:numPr>
        <w:ind w:left="1224" w:hanging="432"/>
        <w:rPr>
          <w:rFonts w:ascii="Arial" w:eastAsia="Arial" w:hAnsi="Arial" w:cs="Arial"/>
        </w:rPr>
      </w:pPr>
      <w:bookmarkStart w:id="29" w:name="_heading=h.3o7alnk" w:colFirst="0" w:colLast="0"/>
      <w:bookmarkEnd w:id="29"/>
      <w:r>
        <w:rPr>
          <w:rFonts w:ascii="Arial" w:eastAsia="Arial" w:hAnsi="Arial" w:cs="Arial"/>
        </w:rPr>
        <w:t>Format</w:t>
      </w:r>
      <w:r>
        <w:rPr>
          <w:rFonts w:ascii="Arial" w:eastAsia="Arial" w:hAnsi="Arial" w:cs="Arial"/>
        </w:rPr>
        <w:tab/>
      </w:r>
    </w:p>
    <w:p w:rsidR="00D902F6" w:rsidRDefault="00DA0A04">
      <w:pPr>
        <w:pStyle w:val="Heading3"/>
        <w:numPr>
          <w:ilvl w:val="2"/>
          <w:numId w:val="13"/>
        </w:numPr>
        <w:ind w:left="1339" w:hanging="432"/>
        <w:rPr>
          <w:rFonts w:ascii="Arial" w:eastAsia="Arial" w:hAnsi="Arial" w:cs="Arial"/>
          <w:color w:val="000000"/>
        </w:rPr>
      </w:pPr>
      <w:bookmarkStart w:id="30" w:name="_heading=h.23ckvvd" w:colFirst="0" w:colLast="0"/>
      <w:bookmarkEnd w:id="30"/>
      <w:r>
        <w:rPr>
          <w:rFonts w:ascii="Arial" w:eastAsia="Arial" w:hAnsi="Arial" w:cs="Arial"/>
        </w:rPr>
        <w:t>Typed</w:t>
      </w:r>
    </w:p>
    <w:p w:rsidR="00D902F6" w:rsidRDefault="00DA0A04">
      <w:pPr>
        <w:ind w:left="907"/>
        <w:rPr>
          <w:rFonts w:ascii="Arial" w:eastAsia="Arial" w:hAnsi="Arial" w:cs="Arial"/>
        </w:rPr>
      </w:pPr>
      <w:r>
        <w:rPr>
          <w:rFonts w:ascii="Arial" w:eastAsia="Arial" w:hAnsi="Arial" w:cs="Arial"/>
        </w:rPr>
        <w:t>The response should be typed or printed. Responses should be on white 8 ½“ x 11” paper, single-spaced with 1” margin using Arial font style no smal</w:t>
      </w:r>
      <w:r>
        <w:rPr>
          <w:rFonts w:ascii="Arial" w:eastAsia="Arial" w:hAnsi="Arial" w:cs="Arial"/>
        </w:rPr>
        <w:t>ler than point size 11.</w:t>
      </w:r>
    </w:p>
    <w:p w:rsidR="00D902F6" w:rsidRDefault="00DA0A04">
      <w:pPr>
        <w:pStyle w:val="Heading3"/>
        <w:numPr>
          <w:ilvl w:val="2"/>
          <w:numId w:val="13"/>
        </w:numPr>
        <w:ind w:left="1339" w:hanging="432"/>
        <w:rPr>
          <w:rFonts w:ascii="Arial" w:eastAsia="Arial" w:hAnsi="Arial" w:cs="Arial"/>
        </w:rPr>
      </w:pPr>
      <w:bookmarkStart w:id="31" w:name="_heading=h.ihv636" w:colFirst="0" w:colLast="0"/>
      <w:bookmarkEnd w:id="31"/>
      <w:r>
        <w:rPr>
          <w:rFonts w:ascii="Arial" w:eastAsia="Arial" w:hAnsi="Arial" w:cs="Arial"/>
        </w:rPr>
        <w:t>Page Numbering</w:t>
      </w:r>
    </w:p>
    <w:p w:rsidR="00D902F6" w:rsidRDefault="00DA0A04">
      <w:pPr>
        <w:ind w:left="907"/>
        <w:rPr>
          <w:rFonts w:ascii="Arial" w:eastAsia="Arial" w:hAnsi="Arial" w:cs="Arial"/>
        </w:rPr>
      </w:pPr>
      <w:r>
        <w:rPr>
          <w:rFonts w:ascii="Arial" w:eastAsia="Arial" w:hAnsi="Arial" w:cs="Arial"/>
        </w:rPr>
        <w:t>All pages should be numbered consecutively beginning with number one (1) on the first page of the narrative (this does not include the cover page or the table of contents page) through to the end, including all forms and attachments.</w:t>
      </w:r>
    </w:p>
    <w:p w:rsidR="00D902F6" w:rsidRDefault="00DA0A04">
      <w:pPr>
        <w:pStyle w:val="Heading3"/>
        <w:numPr>
          <w:ilvl w:val="2"/>
          <w:numId w:val="13"/>
        </w:numPr>
        <w:ind w:left="1339" w:hanging="432"/>
        <w:rPr>
          <w:rFonts w:ascii="Arial" w:eastAsia="Arial" w:hAnsi="Arial" w:cs="Arial"/>
          <w:color w:val="000000"/>
        </w:rPr>
      </w:pPr>
      <w:bookmarkStart w:id="32" w:name="_heading=h.32hioqz" w:colFirst="0" w:colLast="0"/>
      <w:bookmarkEnd w:id="32"/>
      <w:r>
        <w:rPr>
          <w:rFonts w:ascii="Arial" w:eastAsia="Arial" w:hAnsi="Arial" w:cs="Arial"/>
        </w:rPr>
        <w:t>Formatting</w:t>
      </w:r>
    </w:p>
    <w:p w:rsidR="00D902F6" w:rsidRDefault="00DA0A04">
      <w:pPr>
        <w:ind w:left="907"/>
        <w:rPr>
          <w:rFonts w:ascii="Arial" w:eastAsia="Arial" w:hAnsi="Arial" w:cs="Arial"/>
        </w:rPr>
      </w:pPr>
      <w:r>
        <w:rPr>
          <w:rFonts w:ascii="Arial" w:eastAsia="Arial" w:hAnsi="Arial" w:cs="Arial"/>
        </w:rPr>
        <w:t>All informa</w:t>
      </w:r>
      <w:r>
        <w:rPr>
          <w:rFonts w:ascii="Arial" w:eastAsia="Arial" w:hAnsi="Arial" w:cs="Arial"/>
        </w:rPr>
        <w:t>tion should be presented in the same order and format as described in RFP  Response Contents.</w:t>
      </w:r>
    </w:p>
    <w:p w:rsidR="00D902F6" w:rsidRDefault="00DA0A04">
      <w:pPr>
        <w:pStyle w:val="Heading3"/>
        <w:numPr>
          <w:ilvl w:val="2"/>
          <w:numId w:val="13"/>
        </w:numPr>
        <w:ind w:left="1339" w:hanging="432"/>
        <w:rPr>
          <w:rFonts w:ascii="Arial" w:eastAsia="Arial" w:hAnsi="Arial" w:cs="Arial"/>
          <w:color w:val="000000"/>
        </w:rPr>
      </w:pPr>
      <w:bookmarkStart w:id="33" w:name="_heading=h.1hmsyys" w:colFirst="0" w:colLast="0"/>
      <w:bookmarkEnd w:id="33"/>
      <w:r>
        <w:rPr>
          <w:rFonts w:ascii="Arial" w:eastAsia="Arial" w:hAnsi="Arial" w:cs="Arial"/>
        </w:rPr>
        <w:t>Vendor Name</w:t>
      </w:r>
    </w:p>
    <w:p w:rsidR="00D902F6" w:rsidRDefault="00DA0A04">
      <w:pPr>
        <w:ind w:left="907"/>
        <w:rPr>
          <w:rFonts w:ascii="Arial" w:eastAsia="Arial" w:hAnsi="Arial" w:cs="Arial"/>
        </w:rPr>
      </w:pPr>
      <w:r>
        <w:rPr>
          <w:rFonts w:ascii="Arial" w:eastAsia="Arial" w:hAnsi="Arial" w:cs="Arial"/>
        </w:rPr>
        <w:t>For clarity, the vendor’s name should appear on every page, including Attachments.</w:t>
      </w:r>
    </w:p>
    <w:p w:rsidR="00D902F6" w:rsidRDefault="00DA0A04">
      <w:pPr>
        <w:pStyle w:val="Heading3"/>
        <w:numPr>
          <w:ilvl w:val="2"/>
          <w:numId w:val="13"/>
        </w:numPr>
        <w:ind w:left="1339" w:hanging="432"/>
        <w:rPr>
          <w:rFonts w:ascii="Arial" w:eastAsia="Arial" w:hAnsi="Arial" w:cs="Arial"/>
          <w:color w:val="000000"/>
        </w:rPr>
      </w:pPr>
      <w:bookmarkStart w:id="34" w:name="_heading=h.41mghml" w:colFirst="0" w:colLast="0"/>
      <w:bookmarkEnd w:id="34"/>
      <w:r>
        <w:rPr>
          <w:rFonts w:ascii="Arial" w:eastAsia="Arial" w:hAnsi="Arial" w:cs="Arial"/>
        </w:rPr>
        <w:lastRenderedPageBreak/>
        <w:t>Number of Copies</w:t>
      </w:r>
    </w:p>
    <w:p w:rsidR="00D902F6" w:rsidRDefault="00DA0A04">
      <w:pPr>
        <w:ind w:left="907"/>
        <w:rPr>
          <w:rFonts w:ascii="Arial" w:eastAsia="Arial" w:hAnsi="Arial" w:cs="Arial"/>
        </w:rPr>
      </w:pPr>
      <w:r>
        <w:rPr>
          <w:rFonts w:ascii="Arial" w:eastAsia="Arial" w:hAnsi="Arial" w:cs="Arial"/>
        </w:rPr>
        <w:t>One original and 1 copies of the RFP will be submi</w:t>
      </w:r>
      <w:r>
        <w:rPr>
          <w:rFonts w:ascii="Arial" w:eastAsia="Arial" w:hAnsi="Arial" w:cs="Arial"/>
        </w:rPr>
        <w:t xml:space="preserve">tted to the Issuing Officer in a clearly labeled envelope. The original will be labeled “original” and the copy labeled “copy.” The </w:t>
      </w:r>
      <w:r>
        <w:rPr>
          <w:rFonts w:ascii="Arial" w:eastAsia="Arial" w:hAnsi="Arial" w:cs="Arial"/>
          <w:i/>
        </w:rPr>
        <w:t>Official Pricing Spreadsheet</w:t>
      </w:r>
      <w:r>
        <w:rPr>
          <w:rFonts w:ascii="Arial" w:eastAsia="Arial" w:hAnsi="Arial" w:cs="Arial"/>
        </w:rPr>
        <w:t xml:space="preserve"> Attachment  must be submitted in an written format or Google Doc. </w:t>
      </w:r>
    </w:p>
    <w:p w:rsidR="00D902F6" w:rsidRDefault="00DA0A04">
      <w:pPr>
        <w:pStyle w:val="Heading3"/>
        <w:numPr>
          <w:ilvl w:val="2"/>
          <w:numId w:val="13"/>
        </w:numPr>
        <w:ind w:left="1339" w:hanging="432"/>
        <w:rPr>
          <w:rFonts w:ascii="Arial" w:eastAsia="Arial" w:hAnsi="Arial" w:cs="Arial"/>
          <w:color w:val="000000"/>
        </w:rPr>
      </w:pPr>
      <w:bookmarkStart w:id="35" w:name="_heading=h.2grqrue" w:colFirst="0" w:colLast="0"/>
      <w:bookmarkEnd w:id="35"/>
      <w:r>
        <w:rPr>
          <w:rFonts w:ascii="Arial" w:eastAsia="Arial" w:hAnsi="Arial" w:cs="Arial"/>
          <w:b w:val="0"/>
          <w:color w:val="000000"/>
        </w:rPr>
        <w:t xml:space="preserve"> </w:t>
      </w:r>
      <w:r>
        <w:rPr>
          <w:rFonts w:ascii="Arial" w:eastAsia="Arial" w:hAnsi="Arial" w:cs="Arial"/>
        </w:rPr>
        <w:t>Envelope Labeling</w:t>
      </w:r>
    </w:p>
    <w:p w:rsidR="00D902F6" w:rsidRDefault="00DA0A04">
      <w:pPr>
        <w:ind w:left="907"/>
        <w:rPr>
          <w:rFonts w:ascii="Arial" w:eastAsia="Arial" w:hAnsi="Arial" w:cs="Arial"/>
        </w:rPr>
      </w:pPr>
      <w:r>
        <w:rPr>
          <w:rFonts w:ascii="Arial" w:eastAsia="Arial" w:hAnsi="Arial" w:cs="Arial"/>
        </w:rPr>
        <w:t>Envelopes</w:t>
      </w:r>
      <w:r>
        <w:rPr>
          <w:rFonts w:ascii="Arial" w:eastAsia="Arial" w:hAnsi="Arial" w:cs="Arial"/>
        </w:rPr>
        <w:t xml:space="preserve"> should be clearly labeled with Vendor Name, and Authorized Vendor Representative’s contact information (e-mail and phone number).</w:t>
      </w:r>
    </w:p>
    <w:p w:rsidR="00D902F6" w:rsidRDefault="00DA0A04">
      <w:pPr>
        <w:pStyle w:val="Heading2"/>
        <w:numPr>
          <w:ilvl w:val="1"/>
          <w:numId w:val="13"/>
        </w:numPr>
        <w:ind w:left="1224" w:hanging="432"/>
        <w:rPr>
          <w:rFonts w:ascii="Arial" w:eastAsia="Arial" w:hAnsi="Arial" w:cs="Arial"/>
          <w:color w:val="000000"/>
        </w:rPr>
      </w:pPr>
      <w:bookmarkStart w:id="36" w:name="_heading=h.vx1227" w:colFirst="0" w:colLast="0"/>
      <w:bookmarkEnd w:id="36"/>
      <w:r>
        <w:rPr>
          <w:rFonts w:ascii="Arial" w:eastAsia="Arial" w:hAnsi="Arial" w:cs="Arial"/>
        </w:rPr>
        <w:t>Response Content</w:t>
      </w:r>
    </w:p>
    <w:p w:rsidR="00D902F6" w:rsidRDefault="00DA0A04">
      <w:pPr>
        <w:pStyle w:val="Heading3"/>
        <w:numPr>
          <w:ilvl w:val="2"/>
          <w:numId w:val="13"/>
        </w:numPr>
        <w:ind w:left="1339" w:hanging="432"/>
        <w:rPr>
          <w:rFonts w:ascii="Arial" w:eastAsia="Arial" w:hAnsi="Arial" w:cs="Arial"/>
        </w:rPr>
      </w:pPr>
      <w:bookmarkStart w:id="37" w:name="_heading=h.3fwokq0" w:colFirst="0" w:colLast="0"/>
      <w:bookmarkEnd w:id="37"/>
      <w:r>
        <w:rPr>
          <w:rFonts w:ascii="Arial" w:eastAsia="Arial" w:hAnsi="Arial" w:cs="Arial"/>
        </w:rPr>
        <w:t>Proposal Cover Letter</w:t>
      </w:r>
    </w:p>
    <w:p w:rsidR="00D902F6" w:rsidRDefault="00DA0A04">
      <w:pPr>
        <w:widowControl w:val="0"/>
        <w:spacing w:after="0"/>
        <w:ind w:left="907"/>
        <w:rPr>
          <w:rFonts w:ascii="Arial" w:eastAsia="Arial" w:hAnsi="Arial" w:cs="Arial"/>
        </w:rPr>
      </w:pPr>
      <w:r>
        <w:rPr>
          <w:rFonts w:ascii="Arial" w:eastAsia="Arial" w:hAnsi="Arial" w:cs="Arial"/>
        </w:rPr>
        <w:t>Vendors shall complete a “Proposal Cover Letter.” The letter shall be signed by an ind</w:t>
      </w:r>
      <w:r>
        <w:rPr>
          <w:rFonts w:ascii="Arial" w:eastAsia="Arial" w:hAnsi="Arial" w:cs="Arial"/>
        </w:rPr>
        <w:t>ividual authorized to legally bind the vendor. The letter shall include:</w:t>
      </w:r>
    </w:p>
    <w:p w:rsidR="00D902F6" w:rsidRDefault="00D902F6">
      <w:pPr>
        <w:spacing w:after="0"/>
        <w:ind w:left="792"/>
        <w:rPr>
          <w:rFonts w:ascii="Arial" w:eastAsia="Arial" w:hAnsi="Arial" w:cs="Arial"/>
        </w:rPr>
      </w:pPr>
    </w:p>
    <w:p w:rsidR="00D902F6" w:rsidRDefault="00DA0A04">
      <w:pPr>
        <w:widowControl w:val="0"/>
        <w:numPr>
          <w:ilvl w:val="0"/>
          <w:numId w:val="11"/>
        </w:numPr>
        <w:spacing w:after="0"/>
        <w:ind w:left="1080" w:firstLine="0"/>
        <w:rPr>
          <w:rFonts w:ascii="Arial" w:eastAsia="Arial" w:hAnsi="Arial" w:cs="Arial"/>
          <w:b/>
        </w:rPr>
      </w:pPr>
      <w:r>
        <w:rPr>
          <w:rFonts w:ascii="Arial" w:eastAsia="Arial" w:hAnsi="Arial" w:cs="Arial"/>
        </w:rPr>
        <w:t>Vendor Mailing Address</w:t>
      </w:r>
    </w:p>
    <w:p w:rsidR="00D902F6" w:rsidRDefault="00DA0A04">
      <w:pPr>
        <w:widowControl w:val="0"/>
        <w:numPr>
          <w:ilvl w:val="0"/>
          <w:numId w:val="11"/>
        </w:numPr>
        <w:spacing w:after="0"/>
        <w:ind w:left="1080" w:firstLine="0"/>
        <w:rPr>
          <w:rFonts w:ascii="Arial" w:eastAsia="Arial" w:hAnsi="Arial" w:cs="Arial"/>
          <w:b/>
        </w:rPr>
      </w:pPr>
      <w:r>
        <w:rPr>
          <w:rFonts w:ascii="Arial" w:eastAsia="Arial" w:hAnsi="Arial" w:cs="Arial"/>
        </w:rPr>
        <w:t>Authorized Signer’s Electronic Mail Address</w:t>
      </w:r>
    </w:p>
    <w:p w:rsidR="00D902F6" w:rsidRDefault="00DA0A04">
      <w:pPr>
        <w:widowControl w:val="0"/>
        <w:numPr>
          <w:ilvl w:val="0"/>
          <w:numId w:val="11"/>
        </w:numPr>
        <w:spacing w:after="0"/>
        <w:ind w:left="1080" w:firstLine="0"/>
        <w:rPr>
          <w:rFonts w:ascii="Arial" w:eastAsia="Arial" w:hAnsi="Arial" w:cs="Arial"/>
          <w:b/>
        </w:rPr>
      </w:pPr>
      <w:r>
        <w:rPr>
          <w:rFonts w:ascii="Arial" w:eastAsia="Arial" w:hAnsi="Arial" w:cs="Arial"/>
        </w:rPr>
        <w:t>Authorized Signer’s Telephone Number</w:t>
      </w:r>
    </w:p>
    <w:p w:rsidR="00D902F6" w:rsidRDefault="00DA0A04">
      <w:pPr>
        <w:widowControl w:val="0"/>
        <w:numPr>
          <w:ilvl w:val="0"/>
          <w:numId w:val="11"/>
        </w:numPr>
        <w:spacing w:after="0"/>
        <w:ind w:left="1080" w:firstLine="0"/>
        <w:rPr>
          <w:rFonts w:ascii="Arial" w:eastAsia="Arial" w:hAnsi="Arial" w:cs="Arial"/>
          <w:b/>
        </w:rPr>
      </w:pPr>
      <w:r>
        <w:rPr>
          <w:rFonts w:ascii="Arial" w:eastAsia="Arial" w:hAnsi="Arial" w:cs="Arial"/>
        </w:rPr>
        <w:t>Vendor Fax Number</w:t>
      </w:r>
    </w:p>
    <w:p w:rsidR="00D902F6" w:rsidRDefault="00D902F6">
      <w:pPr>
        <w:spacing w:after="0"/>
        <w:ind w:left="792"/>
        <w:rPr>
          <w:rFonts w:ascii="Arial" w:eastAsia="Arial" w:hAnsi="Arial" w:cs="Arial"/>
        </w:rPr>
      </w:pPr>
    </w:p>
    <w:p w:rsidR="00D902F6" w:rsidRDefault="00DA0A04">
      <w:pPr>
        <w:spacing w:after="0"/>
        <w:ind w:left="907"/>
        <w:rPr>
          <w:rFonts w:ascii="Arial" w:eastAsia="Arial" w:hAnsi="Arial" w:cs="Arial"/>
        </w:rPr>
      </w:pPr>
      <w:r>
        <w:rPr>
          <w:rFonts w:ascii="Arial" w:eastAsia="Arial" w:hAnsi="Arial" w:cs="Arial"/>
        </w:rPr>
        <w:t>Any request for protection of confidential information shall be included in the letter in addition to the specific statutory basis supporting the request and an explanation why the disclosure of the information is not in the best interest of the public. Th</w:t>
      </w:r>
      <w:r>
        <w:rPr>
          <w:rFonts w:ascii="Arial" w:eastAsia="Arial" w:hAnsi="Arial" w:cs="Arial"/>
        </w:rPr>
        <w:t xml:space="preserve">e cover letter shall also contain the name, address, and telephone number of the individual authorized to respond to the SFA about the confidential nature of the information. </w:t>
      </w:r>
    </w:p>
    <w:p w:rsidR="00D902F6" w:rsidRDefault="00D902F6">
      <w:pPr>
        <w:spacing w:after="0"/>
        <w:ind w:left="907"/>
        <w:rPr>
          <w:rFonts w:ascii="Arial" w:eastAsia="Arial" w:hAnsi="Arial" w:cs="Arial"/>
        </w:rPr>
      </w:pPr>
    </w:p>
    <w:p w:rsidR="00D902F6" w:rsidRDefault="00DA0A04">
      <w:pPr>
        <w:spacing w:after="0"/>
        <w:ind w:left="907"/>
        <w:rPr>
          <w:rFonts w:ascii="Arial" w:eastAsia="Arial" w:hAnsi="Arial" w:cs="Arial"/>
        </w:rPr>
      </w:pPr>
      <w:r>
        <w:rPr>
          <w:rFonts w:ascii="Arial" w:eastAsia="Arial" w:hAnsi="Arial" w:cs="Arial"/>
        </w:rPr>
        <w:t>The vendor shall acknowledge in the letter the receipt of any amendments and re</w:t>
      </w:r>
      <w:r>
        <w:rPr>
          <w:rFonts w:ascii="Arial" w:eastAsia="Arial" w:hAnsi="Arial" w:cs="Arial"/>
        </w:rPr>
        <w:t>ceipt of the SFA’s responses to questions submitted by vendors.</w:t>
      </w:r>
    </w:p>
    <w:p w:rsidR="00D902F6" w:rsidRDefault="00D902F6">
      <w:pPr>
        <w:spacing w:after="0"/>
        <w:ind w:left="907"/>
        <w:rPr>
          <w:rFonts w:ascii="Arial" w:eastAsia="Arial" w:hAnsi="Arial" w:cs="Arial"/>
        </w:rPr>
      </w:pPr>
    </w:p>
    <w:p w:rsidR="00D902F6" w:rsidRDefault="00DA0A04">
      <w:pPr>
        <w:widowControl w:val="0"/>
        <w:spacing w:after="200"/>
        <w:ind w:left="907"/>
        <w:rPr>
          <w:rFonts w:ascii="Arial" w:eastAsia="Arial" w:hAnsi="Arial" w:cs="Arial"/>
        </w:rPr>
      </w:pPr>
      <w:r>
        <w:rPr>
          <w:rFonts w:ascii="Arial" w:eastAsia="Arial" w:hAnsi="Arial" w:cs="Arial"/>
        </w:rPr>
        <w:t>The vendor shall specifically agree that the proposal is predicated upon the acceptance of all terms and conditions stated in this RFP. However, if the vendor objects to any term(s) or condit</w:t>
      </w:r>
      <w:r>
        <w:rPr>
          <w:rFonts w:ascii="Arial" w:eastAsia="Arial" w:hAnsi="Arial" w:cs="Arial"/>
        </w:rPr>
        <w:t>ion(s), the vendor must specifically refer to the page(s) and section(s) clearly identifying the term and condition they object and include a statement recommending term(s) and condition(s) the vendor would find acceptable. Rejection in whole or in part to</w:t>
      </w:r>
      <w:r>
        <w:rPr>
          <w:rFonts w:ascii="Arial" w:eastAsia="Arial" w:hAnsi="Arial" w:cs="Arial"/>
        </w:rPr>
        <w:t xml:space="preserve"> the Terms and Conditions may be cause for rejection of a vendor’s proposal. </w:t>
      </w:r>
    </w:p>
    <w:p w:rsidR="00D902F6" w:rsidRDefault="00DA0A04">
      <w:pPr>
        <w:widowControl w:val="0"/>
        <w:spacing w:after="200"/>
        <w:ind w:left="907"/>
        <w:rPr>
          <w:rFonts w:ascii="Arial" w:eastAsia="Arial" w:hAnsi="Arial" w:cs="Arial"/>
        </w:rPr>
      </w:pPr>
      <w:r>
        <w:rPr>
          <w:rFonts w:ascii="Arial" w:eastAsia="Arial" w:hAnsi="Arial" w:cs="Arial"/>
        </w:rPr>
        <w:t xml:space="preserve">The vendor shall provide information on any litigation, arbitration, mediation, administrative proceeding, investigation, or like matter, related to their business activities in </w:t>
      </w:r>
      <w:r>
        <w:rPr>
          <w:rFonts w:ascii="Arial" w:eastAsia="Arial" w:hAnsi="Arial" w:cs="Arial"/>
        </w:rPr>
        <w:t xml:space="preserve">which they are currently a party to or in which they were a party within last four (4) years. </w:t>
      </w:r>
    </w:p>
    <w:p w:rsidR="00D902F6" w:rsidRDefault="00D902F6">
      <w:pPr>
        <w:spacing w:after="0"/>
        <w:ind w:left="907"/>
        <w:rPr>
          <w:rFonts w:ascii="Arial" w:eastAsia="Arial" w:hAnsi="Arial" w:cs="Arial"/>
        </w:rPr>
      </w:pPr>
    </w:p>
    <w:p w:rsidR="00D902F6" w:rsidRDefault="00DA0A04">
      <w:pPr>
        <w:pStyle w:val="Heading3"/>
        <w:numPr>
          <w:ilvl w:val="2"/>
          <w:numId w:val="13"/>
        </w:numPr>
        <w:ind w:left="1339" w:hanging="432"/>
        <w:rPr>
          <w:rFonts w:ascii="Arial" w:eastAsia="Arial" w:hAnsi="Arial" w:cs="Arial"/>
        </w:rPr>
      </w:pPr>
      <w:bookmarkStart w:id="38" w:name="_heading=h.1v1yuxt" w:colFirst="0" w:colLast="0"/>
      <w:bookmarkEnd w:id="38"/>
      <w:r>
        <w:rPr>
          <w:rFonts w:ascii="Arial" w:eastAsia="Arial" w:hAnsi="Arial" w:cs="Arial"/>
        </w:rPr>
        <w:t>Table of Contents</w:t>
      </w:r>
    </w:p>
    <w:p w:rsidR="00D902F6" w:rsidRDefault="00DA0A04">
      <w:pPr>
        <w:widowControl w:val="0"/>
        <w:spacing w:after="0"/>
        <w:ind w:left="907"/>
        <w:rPr>
          <w:rFonts w:ascii="Arial" w:eastAsia="Arial" w:hAnsi="Arial" w:cs="Arial"/>
        </w:rPr>
      </w:pPr>
      <w:r>
        <w:rPr>
          <w:rFonts w:ascii="Arial" w:eastAsia="Arial" w:hAnsi="Arial" w:cs="Arial"/>
        </w:rPr>
        <w:t xml:space="preserve"> The vendor may include a Table of Contents.</w:t>
      </w:r>
    </w:p>
    <w:p w:rsidR="00D902F6" w:rsidRDefault="00D902F6">
      <w:pPr>
        <w:spacing w:after="0"/>
        <w:ind w:left="1620" w:hanging="720"/>
      </w:pPr>
    </w:p>
    <w:p w:rsidR="00D902F6" w:rsidRDefault="00DA0A04">
      <w:pPr>
        <w:pStyle w:val="Heading3"/>
        <w:numPr>
          <w:ilvl w:val="2"/>
          <w:numId w:val="13"/>
        </w:numPr>
        <w:ind w:left="1339" w:hanging="432"/>
        <w:rPr>
          <w:rFonts w:ascii="Arial" w:eastAsia="Arial" w:hAnsi="Arial" w:cs="Arial"/>
        </w:rPr>
      </w:pPr>
      <w:bookmarkStart w:id="39" w:name="_heading=h.4f1mdlm" w:colFirst="0" w:colLast="0"/>
      <w:bookmarkEnd w:id="39"/>
      <w:r>
        <w:rPr>
          <w:rFonts w:ascii="Arial" w:eastAsia="Arial" w:hAnsi="Arial" w:cs="Arial"/>
        </w:rPr>
        <w:lastRenderedPageBreak/>
        <w:t xml:space="preserve">Acknowledgement </w:t>
      </w:r>
    </w:p>
    <w:p w:rsidR="00D902F6" w:rsidRDefault="00DA0A04">
      <w:pPr>
        <w:widowControl w:val="0"/>
        <w:spacing w:after="0"/>
        <w:ind w:left="907"/>
        <w:rPr>
          <w:rFonts w:ascii="Arial" w:eastAsia="Arial" w:hAnsi="Arial" w:cs="Arial"/>
        </w:rPr>
      </w:pPr>
      <w:r>
        <w:rPr>
          <w:rFonts w:ascii="Arial" w:eastAsia="Arial" w:hAnsi="Arial" w:cs="Arial"/>
        </w:rPr>
        <w:t xml:space="preserve">Attachment </w:t>
      </w:r>
      <w:r>
        <w:rPr>
          <w:b/>
        </w:rPr>
        <w:t>2</w:t>
      </w:r>
      <w:r>
        <w:rPr>
          <w:rFonts w:ascii="Arial" w:eastAsia="Arial" w:hAnsi="Arial" w:cs="Arial"/>
        </w:rPr>
        <w:t>- The vendor certifies that the contents of the RFP submitted on be</w:t>
      </w:r>
      <w:r>
        <w:rPr>
          <w:rFonts w:ascii="Arial" w:eastAsia="Arial" w:hAnsi="Arial" w:cs="Arial"/>
        </w:rPr>
        <w:t xml:space="preserve">half of the vendor are true and accurate. </w:t>
      </w:r>
    </w:p>
    <w:p w:rsidR="00D902F6" w:rsidRDefault="00D902F6">
      <w:pPr>
        <w:spacing w:after="0"/>
        <w:ind w:left="1620" w:hanging="720"/>
      </w:pPr>
    </w:p>
    <w:p w:rsidR="00D902F6" w:rsidRDefault="00DA0A04">
      <w:pPr>
        <w:pStyle w:val="Heading3"/>
        <w:numPr>
          <w:ilvl w:val="2"/>
          <w:numId w:val="13"/>
        </w:numPr>
        <w:ind w:left="1339" w:hanging="432"/>
        <w:rPr>
          <w:rFonts w:ascii="Arial" w:eastAsia="Arial" w:hAnsi="Arial" w:cs="Arial"/>
        </w:rPr>
      </w:pPr>
      <w:bookmarkStart w:id="40" w:name="_heading=h.2u6wntf" w:colFirst="0" w:colLast="0"/>
      <w:bookmarkEnd w:id="40"/>
      <w:r>
        <w:rPr>
          <w:rFonts w:ascii="Arial" w:eastAsia="Arial" w:hAnsi="Arial" w:cs="Arial"/>
        </w:rPr>
        <w:t>Official Pricing Spreadsheet</w:t>
      </w:r>
    </w:p>
    <w:p w:rsidR="00D902F6" w:rsidRDefault="00DA0A04">
      <w:pPr>
        <w:widowControl w:val="0"/>
        <w:spacing w:after="200"/>
        <w:ind w:left="907"/>
        <w:rPr>
          <w:rFonts w:ascii="Arial" w:eastAsia="Arial" w:hAnsi="Arial" w:cs="Arial"/>
        </w:rPr>
      </w:pPr>
      <w:r>
        <w:rPr>
          <w:rFonts w:ascii="Arial" w:eastAsia="Arial" w:hAnsi="Arial" w:cs="Arial"/>
        </w:rPr>
        <w:t>Attachment Pricing Spreadsheet</w:t>
      </w:r>
      <w:r>
        <w:rPr>
          <w:color w:val="808080"/>
        </w:rPr>
        <w:t>.</w:t>
      </w:r>
      <w:r>
        <w:rPr>
          <w:rFonts w:ascii="Arial" w:eastAsia="Arial" w:hAnsi="Arial" w:cs="Arial"/>
        </w:rPr>
        <w:t xml:space="preserve">- Vendors must follow the </w:t>
      </w:r>
      <w:r>
        <w:rPr>
          <w:rFonts w:ascii="Arial" w:eastAsia="Arial" w:hAnsi="Arial" w:cs="Arial"/>
          <w:b/>
        </w:rPr>
        <w:t xml:space="preserve">instructions found on the first sheet of the </w:t>
      </w:r>
      <w:r>
        <w:rPr>
          <w:rFonts w:ascii="Arial" w:eastAsia="Arial" w:hAnsi="Arial" w:cs="Arial"/>
          <w:i/>
        </w:rPr>
        <w:t xml:space="preserve">Official Pricing Spreadsheet </w:t>
      </w:r>
      <w:r>
        <w:rPr>
          <w:rFonts w:ascii="Arial" w:eastAsia="Arial" w:hAnsi="Arial" w:cs="Arial"/>
        </w:rPr>
        <w:t>(Excel format).</w:t>
      </w:r>
    </w:p>
    <w:p w:rsidR="00D902F6" w:rsidRDefault="00DA0A04">
      <w:pPr>
        <w:widowControl w:val="0"/>
        <w:spacing w:after="200"/>
        <w:ind w:left="907"/>
        <w:rPr>
          <w:rFonts w:ascii="Arial" w:eastAsia="Arial" w:hAnsi="Arial" w:cs="Arial"/>
        </w:rPr>
      </w:pPr>
      <w:r>
        <w:rPr>
          <w:rFonts w:ascii="Arial" w:eastAsia="Arial" w:hAnsi="Arial" w:cs="Arial"/>
        </w:rPr>
        <w:t>Product Volume Estimates:</w:t>
      </w:r>
      <w:r>
        <w:rPr>
          <w:rFonts w:ascii="Arial" w:eastAsia="Arial" w:hAnsi="Arial" w:cs="Arial"/>
          <w:b/>
        </w:rPr>
        <w:t xml:space="preserve"> </w:t>
      </w:r>
      <w:r>
        <w:rPr>
          <w:rFonts w:ascii="Arial" w:eastAsia="Arial" w:hAnsi="Arial" w:cs="Arial"/>
        </w:rPr>
        <w:t>All volume estimates provided in this RFP are based on historical usage data of SFA. While good faith efforts are made in providing the quantities listed in this RFP, quantities are for estimation and planning purposes only. The accuracy of the product vol</w:t>
      </w:r>
      <w:r>
        <w:rPr>
          <w:rFonts w:ascii="Arial" w:eastAsia="Arial" w:hAnsi="Arial" w:cs="Arial"/>
        </w:rPr>
        <w:t>ume estimates may be affected by a number of factors including but not limited to availability of Federal funds and other subsidies, availability of USDA Foods, student preferences, budgetary constraints, and product prices, changing market conditions, pro</w:t>
      </w:r>
      <w:r>
        <w:rPr>
          <w:rFonts w:ascii="Arial" w:eastAsia="Arial" w:hAnsi="Arial" w:cs="Arial"/>
        </w:rPr>
        <w:t xml:space="preserve">duct unavailability due to manufacturer discontinuance, or unintentional errors or omissions. The listed quantities are subject to change, with no guaranteed minimum order implied by this request for RFP. </w:t>
      </w:r>
    </w:p>
    <w:p w:rsidR="00D902F6" w:rsidRDefault="00D902F6">
      <w:pPr>
        <w:widowControl w:val="0"/>
        <w:spacing w:after="200"/>
        <w:ind w:left="907"/>
        <w:rPr>
          <w:rFonts w:ascii="Arial" w:eastAsia="Arial" w:hAnsi="Arial" w:cs="Arial"/>
        </w:rPr>
      </w:pPr>
    </w:p>
    <w:p w:rsidR="00D902F6" w:rsidRDefault="00DA0A04">
      <w:pPr>
        <w:pStyle w:val="Heading3"/>
        <w:numPr>
          <w:ilvl w:val="2"/>
          <w:numId w:val="13"/>
        </w:numPr>
        <w:ind w:left="1339" w:hanging="432"/>
        <w:rPr>
          <w:rFonts w:ascii="Arial" w:eastAsia="Arial" w:hAnsi="Arial" w:cs="Arial"/>
        </w:rPr>
      </w:pPr>
      <w:bookmarkStart w:id="41" w:name="_heading=h.19c6y18" w:colFirst="0" w:colLast="0"/>
      <w:bookmarkEnd w:id="41"/>
      <w:r>
        <w:rPr>
          <w:rFonts w:ascii="Arial" w:eastAsia="Arial" w:hAnsi="Arial" w:cs="Arial"/>
        </w:rPr>
        <w:t>Suspension and Debarment Certification</w:t>
      </w:r>
    </w:p>
    <w:p w:rsidR="00D902F6" w:rsidRDefault="00DA0A04">
      <w:pPr>
        <w:widowControl w:val="0"/>
        <w:spacing w:after="0"/>
        <w:ind w:left="907"/>
        <w:rPr>
          <w:rFonts w:ascii="Arial" w:eastAsia="Arial" w:hAnsi="Arial" w:cs="Arial"/>
        </w:rPr>
      </w:pPr>
      <w:r>
        <w:rPr>
          <w:rFonts w:ascii="Arial" w:eastAsia="Arial" w:hAnsi="Arial" w:cs="Arial"/>
        </w:rPr>
        <w:t>Attachment</w:t>
      </w:r>
      <w:r>
        <w:rPr>
          <w:rFonts w:ascii="Arial" w:eastAsia="Arial" w:hAnsi="Arial" w:cs="Arial"/>
        </w:rPr>
        <w:t xml:space="preserve"> 3</w:t>
      </w:r>
    </w:p>
    <w:p w:rsidR="00D902F6" w:rsidRDefault="00D902F6">
      <w:pPr>
        <w:spacing w:after="0"/>
        <w:ind w:left="907"/>
      </w:pPr>
    </w:p>
    <w:p w:rsidR="00D902F6" w:rsidRDefault="00DA0A04">
      <w:pPr>
        <w:pStyle w:val="Heading3"/>
        <w:numPr>
          <w:ilvl w:val="2"/>
          <w:numId w:val="13"/>
        </w:numPr>
        <w:ind w:left="1339" w:hanging="432"/>
        <w:rPr>
          <w:rFonts w:ascii="Arial" w:eastAsia="Arial" w:hAnsi="Arial" w:cs="Arial"/>
        </w:rPr>
      </w:pPr>
      <w:bookmarkStart w:id="42" w:name="_heading=h.3tbugp1" w:colFirst="0" w:colLast="0"/>
      <w:bookmarkEnd w:id="42"/>
      <w:r>
        <w:rPr>
          <w:rFonts w:ascii="Arial" w:eastAsia="Arial" w:hAnsi="Arial" w:cs="Arial"/>
        </w:rPr>
        <w:t>Certification of Lobbying</w:t>
      </w:r>
    </w:p>
    <w:p w:rsidR="00D902F6" w:rsidRDefault="00DA0A04">
      <w:pPr>
        <w:widowControl w:val="0"/>
        <w:spacing w:after="200"/>
        <w:ind w:left="907"/>
        <w:rPr>
          <w:rFonts w:ascii="Arial" w:eastAsia="Arial" w:hAnsi="Arial" w:cs="Arial"/>
        </w:rPr>
      </w:pPr>
      <w:r>
        <w:rPr>
          <w:rFonts w:ascii="Arial" w:eastAsia="Arial" w:hAnsi="Arial" w:cs="Arial"/>
        </w:rPr>
        <w:t>Attachment 4</w:t>
      </w:r>
    </w:p>
    <w:p w:rsidR="00D902F6" w:rsidRDefault="00D902F6">
      <w:pPr>
        <w:widowControl w:val="0"/>
        <w:spacing w:after="200"/>
        <w:ind w:left="907"/>
        <w:rPr>
          <w:rFonts w:ascii="Arial" w:eastAsia="Arial" w:hAnsi="Arial" w:cs="Arial"/>
        </w:rPr>
      </w:pPr>
    </w:p>
    <w:p w:rsidR="00D902F6" w:rsidRDefault="00DA0A04">
      <w:pPr>
        <w:pStyle w:val="Heading3"/>
        <w:numPr>
          <w:ilvl w:val="2"/>
          <w:numId w:val="13"/>
        </w:numPr>
        <w:ind w:left="1339" w:hanging="432"/>
        <w:rPr>
          <w:rFonts w:ascii="Arial" w:eastAsia="Arial" w:hAnsi="Arial" w:cs="Arial"/>
        </w:rPr>
      </w:pPr>
      <w:bookmarkStart w:id="43" w:name="_heading=h.28h4qwu" w:colFirst="0" w:colLast="0"/>
      <w:bookmarkEnd w:id="43"/>
      <w:r>
        <w:rPr>
          <w:rFonts w:ascii="Arial" w:eastAsia="Arial" w:hAnsi="Arial" w:cs="Arial"/>
        </w:rPr>
        <w:t>Assurance of Civil Rights Compliance</w:t>
      </w:r>
    </w:p>
    <w:p w:rsidR="00D902F6" w:rsidRDefault="00DA0A04">
      <w:pPr>
        <w:ind w:left="907"/>
        <w:rPr>
          <w:rFonts w:ascii="Arial" w:eastAsia="Arial" w:hAnsi="Arial" w:cs="Arial"/>
        </w:rPr>
      </w:pPr>
      <w:r>
        <w:rPr>
          <w:rFonts w:ascii="Arial" w:eastAsia="Arial" w:hAnsi="Arial" w:cs="Arial"/>
        </w:rPr>
        <w:t>Attachment 5</w:t>
      </w:r>
    </w:p>
    <w:p w:rsidR="00D902F6" w:rsidRDefault="00D902F6">
      <w:pPr>
        <w:ind w:left="907"/>
        <w:rPr>
          <w:rFonts w:ascii="Arial" w:eastAsia="Arial" w:hAnsi="Arial" w:cs="Arial"/>
        </w:rPr>
      </w:pPr>
    </w:p>
    <w:p w:rsidR="00D902F6" w:rsidRDefault="00DA0A04">
      <w:pPr>
        <w:pStyle w:val="Heading3"/>
        <w:numPr>
          <w:ilvl w:val="2"/>
          <w:numId w:val="13"/>
        </w:numPr>
        <w:ind w:left="1339" w:hanging="432"/>
        <w:rPr>
          <w:rFonts w:ascii="Arial" w:eastAsia="Arial" w:hAnsi="Arial" w:cs="Arial"/>
        </w:rPr>
      </w:pPr>
      <w:bookmarkStart w:id="44" w:name="_heading=h.nmf14n" w:colFirst="0" w:colLast="0"/>
      <w:bookmarkEnd w:id="44"/>
      <w:r>
        <w:rPr>
          <w:rFonts w:ascii="Arial" w:eastAsia="Arial" w:hAnsi="Arial" w:cs="Arial"/>
        </w:rPr>
        <w:t>Food Safety and Quality Control Plan</w:t>
      </w:r>
    </w:p>
    <w:p w:rsidR="00D902F6" w:rsidRDefault="00DA0A04">
      <w:pPr>
        <w:widowControl w:val="0"/>
        <w:spacing w:before="200" w:after="0"/>
        <w:ind w:left="907"/>
        <w:rPr>
          <w:rFonts w:ascii="Arial" w:eastAsia="Arial" w:hAnsi="Arial" w:cs="Arial"/>
        </w:rPr>
      </w:pPr>
      <w:r>
        <w:rPr>
          <w:rFonts w:ascii="Arial" w:eastAsia="Arial" w:hAnsi="Arial" w:cs="Arial"/>
        </w:rPr>
        <w:t xml:space="preserve">Attachment 6 </w:t>
      </w:r>
      <w:r>
        <w:rPr>
          <w:rFonts w:ascii="Arial" w:eastAsia="Arial" w:hAnsi="Arial" w:cs="Arial"/>
          <w:i/>
        </w:rPr>
        <w:t>Certification Statement Regarding Food Laws</w:t>
      </w:r>
      <w:r>
        <w:rPr>
          <w:rFonts w:ascii="Arial" w:eastAsia="Arial" w:hAnsi="Arial" w:cs="Arial"/>
        </w:rPr>
        <w:t xml:space="preserve"> The awarded vendor shall operate in accordance to industry standard</w:t>
      </w:r>
      <w:r>
        <w:rPr>
          <w:rFonts w:ascii="Arial" w:eastAsia="Arial" w:hAnsi="Arial" w:cs="Arial"/>
        </w:rPr>
        <w:t xml:space="preserve"> Hazard Analysis Critical Control Points (HACCP) procedures that are in compliance with federal regulations for safe food handling and quality assurance practices. The SFA may inspect the awarded vendor facilities and vehicles. </w:t>
      </w:r>
    </w:p>
    <w:p w:rsidR="00D902F6" w:rsidRDefault="00D902F6">
      <w:pPr>
        <w:widowControl w:val="0"/>
        <w:spacing w:after="0"/>
        <w:ind w:left="907"/>
        <w:rPr>
          <w:rFonts w:ascii="Arial" w:eastAsia="Arial" w:hAnsi="Arial" w:cs="Arial"/>
        </w:rPr>
      </w:pPr>
    </w:p>
    <w:p w:rsidR="00D902F6" w:rsidRDefault="00DA0A04">
      <w:pPr>
        <w:pStyle w:val="Heading3"/>
        <w:numPr>
          <w:ilvl w:val="2"/>
          <w:numId w:val="13"/>
        </w:numPr>
        <w:ind w:left="1339" w:hanging="432"/>
      </w:pPr>
      <w:bookmarkStart w:id="45" w:name="_heading=h.37m2jsg" w:colFirst="0" w:colLast="0"/>
      <w:bookmarkEnd w:id="45"/>
      <w:r>
        <w:rPr>
          <w:rFonts w:ascii="Arial" w:eastAsia="Arial" w:hAnsi="Arial" w:cs="Arial"/>
        </w:rPr>
        <w:t>References</w:t>
      </w:r>
    </w:p>
    <w:p w:rsidR="00D902F6" w:rsidRDefault="00DA0A04">
      <w:pPr>
        <w:widowControl w:val="0"/>
        <w:spacing w:after="200"/>
        <w:ind w:left="907"/>
        <w:rPr>
          <w:rFonts w:ascii="Arial" w:eastAsia="Arial" w:hAnsi="Arial" w:cs="Arial"/>
        </w:rPr>
      </w:pPr>
      <w:r>
        <w:rPr>
          <w:rFonts w:ascii="Arial" w:eastAsia="Arial" w:hAnsi="Arial" w:cs="Arial"/>
        </w:rPr>
        <w:t>Attachment 8- T</w:t>
      </w:r>
      <w:r>
        <w:rPr>
          <w:rFonts w:ascii="Arial" w:eastAsia="Arial" w:hAnsi="Arial" w:cs="Arial"/>
        </w:rPr>
        <w:t>he vendor shall submit three (3) references, including state and local agencies with whom the vendor has applicable business experience with. The following must be listed for each reference:</w:t>
      </w:r>
    </w:p>
    <w:p w:rsidR="00D902F6" w:rsidRDefault="00DA0A04">
      <w:pPr>
        <w:widowControl w:val="0"/>
        <w:numPr>
          <w:ilvl w:val="0"/>
          <w:numId w:val="14"/>
        </w:numPr>
        <w:spacing w:after="0"/>
        <w:ind w:left="1440" w:hanging="360"/>
        <w:rPr>
          <w:rFonts w:ascii="Arial" w:eastAsia="Arial" w:hAnsi="Arial" w:cs="Arial"/>
        </w:rPr>
      </w:pPr>
      <w:r>
        <w:rPr>
          <w:rFonts w:ascii="Arial" w:eastAsia="Arial" w:hAnsi="Arial" w:cs="Arial"/>
        </w:rPr>
        <w:t>Contact Name</w:t>
      </w:r>
    </w:p>
    <w:p w:rsidR="00D902F6" w:rsidRDefault="00DA0A04">
      <w:pPr>
        <w:widowControl w:val="0"/>
        <w:numPr>
          <w:ilvl w:val="0"/>
          <w:numId w:val="14"/>
        </w:numPr>
        <w:spacing w:after="0"/>
        <w:ind w:left="1440" w:hanging="360"/>
        <w:rPr>
          <w:rFonts w:ascii="Arial" w:eastAsia="Arial" w:hAnsi="Arial" w:cs="Arial"/>
        </w:rPr>
      </w:pPr>
      <w:r>
        <w:rPr>
          <w:rFonts w:ascii="Arial" w:eastAsia="Arial" w:hAnsi="Arial" w:cs="Arial"/>
        </w:rPr>
        <w:t>Agency Name</w:t>
      </w:r>
    </w:p>
    <w:p w:rsidR="00D902F6" w:rsidRDefault="00DA0A04">
      <w:pPr>
        <w:widowControl w:val="0"/>
        <w:numPr>
          <w:ilvl w:val="0"/>
          <w:numId w:val="14"/>
        </w:numPr>
        <w:spacing w:after="0"/>
        <w:ind w:left="1440" w:hanging="360"/>
        <w:rPr>
          <w:rFonts w:ascii="Arial" w:eastAsia="Arial" w:hAnsi="Arial" w:cs="Arial"/>
        </w:rPr>
      </w:pPr>
      <w:r>
        <w:rPr>
          <w:rFonts w:ascii="Arial" w:eastAsia="Arial" w:hAnsi="Arial" w:cs="Arial"/>
        </w:rPr>
        <w:lastRenderedPageBreak/>
        <w:t>Phone Number</w:t>
      </w:r>
    </w:p>
    <w:p w:rsidR="00D902F6" w:rsidRDefault="00DA0A04">
      <w:pPr>
        <w:widowControl w:val="0"/>
        <w:numPr>
          <w:ilvl w:val="0"/>
          <w:numId w:val="14"/>
        </w:numPr>
        <w:spacing w:after="200"/>
        <w:ind w:left="1440" w:hanging="360"/>
        <w:rPr>
          <w:rFonts w:ascii="Arial" w:eastAsia="Arial" w:hAnsi="Arial" w:cs="Arial"/>
        </w:rPr>
      </w:pPr>
      <w:r>
        <w:rPr>
          <w:rFonts w:ascii="Arial" w:eastAsia="Arial" w:hAnsi="Arial" w:cs="Arial"/>
        </w:rPr>
        <w:t>Electronic Mail Address</w:t>
      </w:r>
    </w:p>
    <w:p w:rsidR="00D902F6" w:rsidRDefault="00D902F6">
      <w:pPr>
        <w:widowControl w:val="0"/>
        <w:numPr>
          <w:ilvl w:val="0"/>
          <w:numId w:val="14"/>
        </w:numPr>
        <w:spacing w:after="200"/>
        <w:ind w:left="1440" w:hanging="360"/>
        <w:rPr>
          <w:rFonts w:ascii="Arial" w:eastAsia="Arial" w:hAnsi="Arial" w:cs="Arial"/>
        </w:rPr>
      </w:pPr>
    </w:p>
    <w:p w:rsidR="00D902F6" w:rsidRDefault="00DA0A04">
      <w:pPr>
        <w:pStyle w:val="Heading3"/>
        <w:numPr>
          <w:ilvl w:val="2"/>
          <w:numId w:val="13"/>
        </w:numPr>
        <w:ind w:left="1339" w:hanging="432"/>
        <w:rPr>
          <w:rFonts w:ascii="Arial" w:eastAsia="Arial" w:hAnsi="Arial" w:cs="Arial"/>
        </w:rPr>
      </w:pPr>
      <w:bookmarkStart w:id="46" w:name="_heading=h.1mrcu09" w:colFirst="0" w:colLast="0"/>
      <w:bookmarkEnd w:id="46"/>
      <w:r>
        <w:rPr>
          <w:rFonts w:ascii="Arial" w:eastAsia="Arial" w:hAnsi="Arial" w:cs="Arial"/>
        </w:rPr>
        <w:t>Assurance of Non-Collusion or Certificate of Independence</w:t>
      </w:r>
    </w:p>
    <w:p w:rsidR="00D902F6" w:rsidRDefault="00DA0A04">
      <w:pPr>
        <w:widowControl w:val="0"/>
        <w:spacing w:after="0"/>
        <w:ind w:left="907"/>
        <w:rPr>
          <w:rFonts w:ascii="Arial" w:eastAsia="Arial" w:hAnsi="Arial" w:cs="Arial"/>
        </w:rPr>
      </w:pPr>
      <w:r>
        <w:rPr>
          <w:rFonts w:ascii="Arial" w:eastAsia="Arial" w:hAnsi="Arial" w:cs="Arial"/>
        </w:rPr>
        <w:t xml:space="preserve">Attachment 9-  The vendor assures that this RFP has been prepared independently. The vendor assures that any business entity represented by the vendor has </w:t>
      </w:r>
      <w:r>
        <w:rPr>
          <w:rFonts w:ascii="Arial" w:eastAsia="Arial" w:hAnsi="Arial" w:cs="Arial"/>
          <w:u w:val="single"/>
        </w:rPr>
        <w:t>not</w:t>
      </w:r>
      <w:r>
        <w:rPr>
          <w:rFonts w:ascii="Arial" w:eastAsia="Arial" w:hAnsi="Arial" w:cs="Arial"/>
        </w:rPr>
        <w:t xml:space="preserve"> received compensation for participation</w:t>
      </w:r>
      <w:r>
        <w:rPr>
          <w:rFonts w:ascii="Arial" w:eastAsia="Arial" w:hAnsi="Arial" w:cs="Arial"/>
        </w:rPr>
        <w:t xml:space="preserve"> in the preparation of any specifications, or General Terms and Conditions, and prices related to this RFP.</w:t>
      </w:r>
    </w:p>
    <w:p w:rsidR="00D902F6" w:rsidRDefault="00D902F6">
      <w:pPr>
        <w:spacing w:after="0"/>
        <w:ind w:left="907" w:hanging="720"/>
      </w:pPr>
    </w:p>
    <w:p w:rsidR="00D902F6" w:rsidRDefault="00DA0A04">
      <w:pPr>
        <w:ind w:left="907"/>
      </w:pPr>
      <w:r>
        <w:rPr>
          <w:rFonts w:ascii="Arial" w:eastAsia="Arial" w:hAnsi="Arial" w:cs="Arial"/>
        </w:rPr>
        <w:t>Neither the vendor, nor any business entity represented by the vendor, nor anyone acting for such business entity, has violated the Federal Antitru</w:t>
      </w:r>
      <w:r>
        <w:rPr>
          <w:rFonts w:ascii="Arial" w:eastAsia="Arial" w:hAnsi="Arial" w:cs="Arial"/>
        </w:rPr>
        <w:t>st Laws with regard to this RFP.</w:t>
      </w:r>
    </w:p>
    <w:p w:rsidR="00D902F6" w:rsidRDefault="00DA0A04">
      <w:pPr>
        <w:pStyle w:val="Heading1"/>
        <w:numPr>
          <w:ilvl w:val="0"/>
          <w:numId w:val="13"/>
        </w:numPr>
      </w:pPr>
      <w:bookmarkStart w:id="47" w:name="_heading=h.46r0co2" w:colFirst="0" w:colLast="0"/>
      <w:bookmarkEnd w:id="47"/>
      <w:r>
        <w:t>SECTION 5: CONTRACT TERMS AND CONDITIONS</w:t>
      </w:r>
    </w:p>
    <w:p w:rsidR="00D902F6" w:rsidRDefault="00DA0A04">
      <w:pPr>
        <w:pStyle w:val="Heading2"/>
        <w:numPr>
          <w:ilvl w:val="1"/>
          <w:numId w:val="13"/>
        </w:numPr>
        <w:ind w:left="1339" w:hanging="432"/>
        <w:rPr>
          <w:rFonts w:ascii="Arial" w:eastAsia="Arial" w:hAnsi="Arial" w:cs="Arial"/>
        </w:rPr>
      </w:pPr>
      <w:bookmarkStart w:id="48" w:name="_heading=h.2lwamvv" w:colFirst="0" w:colLast="0"/>
      <w:bookmarkEnd w:id="48"/>
      <w:r>
        <w:rPr>
          <w:rFonts w:ascii="Arial" w:eastAsia="Arial" w:hAnsi="Arial" w:cs="Arial"/>
        </w:rPr>
        <w:t>Precedence for Contract Documents</w:t>
      </w:r>
    </w:p>
    <w:p w:rsidR="00D902F6" w:rsidRDefault="00DA0A04">
      <w:pPr>
        <w:pBdr>
          <w:top w:val="nil"/>
          <w:left w:val="nil"/>
          <w:bottom w:val="nil"/>
          <w:right w:val="nil"/>
          <w:between w:val="nil"/>
        </w:pBdr>
        <w:spacing w:after="0"/>
        <w:ind w:left="907"/>
        <w:rPr>
          <w:rFonts w:ascii="Arial" w:eastAsia="Arial" w:hAnsi="Arial" w:cs="Arial"/>
          <w:color w:val="000000"/>
        </w:rPr>
      </w:pPr>
      <w:r>
        <w:rPr>
          <w:rFonts w:ascii="Arial" w:eastAsia="Arial" w:hAnsi="Arial" w:cs="Arial"/>
          <w:color w:val="000000"/>
        </w:rPr>
        <w:t>Upon notification of Intent to Award, this RFP shall constitute the contract between the SFA and selected vendor. This awarded contract will represe</w:t>
      </w:r>
      <w:r>
        <w:rPr>
          <w:rFonts w:ascii="Arial" w:eastAsia="Arial" w:hAnsi="Arial" w:cs="Arial"/>
          <w:color w:val="000000"/>
        </w:rPr>
        <w:t xml:space="preserve">nt the contractual requirements listed in this RFP, amendments to this RFP, and selected Prime Vendor proposal. Failure to execute the awarded contract will disqualify awarded contractor and the next responsive and responsible vendor with the next highest </w:t>
      </w:r>
      <w:r>
        <w:rPr>
          <w:rFonts w:ascii="Arial" w:eastAsia="Arial" w:hAnsi="Arial" w:cs="Arial"/>
          <w:color w:val="000000"/>
        </w:rPr>
        <w:t xml:space="preserve">scoring points will awarded a contract. The SFA has full responsibility for ensuring that the terms of the contract are fulfilled. </w:t>
      </w:r>
    </w:p>
    <w:p w:rsidR="00D902F6" w:rsidRDefault="00D902F6">
      <w:pPr>
        <w:pBdr>
          <w:top w:val="nil"/>
          <w:left w:val="nil"/>
          <w:bottom w:val="nil"/>
          <w:right w:val="nil"/>
          <w:between w:val="nil"/>
        </w:pBdr>
        <w:spacing w:after="0"/>
        <w:ind w:left="792"/>
        <w:rPr>
          <w:rFonts w:ascii="Arial" w:eastAsia="Arial" w:hAnsi="Arial" w:cs="Arial"/>
          <w:color w:val="000000"/>
        </w:rPr>
      </w:pPr>
    </w:p>
    <w:p w:rsidR="00D902F6" w:rsidRDefault="00DA0A04">
      <w:pPr>
        <w:pBdr>
          <w:top w:val="nil"/>
          <w:left w:val="nil"/>
          <w:bottom w:val="nil"/>
          <w:right w:val="nil"/>
          <w:between w:val="nil"/>
        </w:pBdr>
        <w:spacing w:after="0"/>
        <w:ind w:left="907"/>
        <w:rPr>
          <w:rFonts w:ascii="Arial" w:eastAsia="Arial" w:hAnsi="Arial" w:cs="Arial"/>
          <w:color w:val="000000"/>
        </w:rPr>
      </w:pPr>
      <w:r>
        <w:rPr>
          <w:rFonts w:ascii="Arial" w:eastAsia="Arial" w:hAnsi="Arial" w:cs="Arial"/>
          <w:color w:val="000000"/>
        </w:rPr>
        <w:t>Once proposals are opened they become the property of the SFA and will not be returned.</w:t>
      </w:r>
    </w:p>
    <w:p w:rsidR="00D902F6" w:rsidRDefault="00D902F6">
      <w:pPr>
        <w:pBdr>
          <w:top w:val="nil"/>
          <w:left w:val="nil"/>
          <w:bottom w:val="nil"/>
          <w:right w:val="nil"/>
          <w:between w:val="nil"/>
        </w:pBdr>
        <w:ind w:left="907"/>
        <w:rPr>
          <w:rFonts w:ascii="Arial" w:eastAsia="Arial" w:hAnsi="Arial" w:cs="Arial"/>
          <w:color w:val="000000"/>
        </w:rPr>
      </w:pPr>
    </w:p>
    <w:p w:rsidR="00D902F6" w:rsidRDefault="00DA0A04">
      <w:pPr>
        <w:pStyle w:val="Heading2"/>
        <w:numPr>
          <w:ilvl w:val="1"/>
          <w:numId w:val="13"/>
        </w:numPr>
        <w:ind w:left="1339" w:hanging="432"/>
        <w:rPr>
          <w:rFonts w:ascii="Arial" w:eastAsia="Arial" w:hAnsi="Arial" w:cs="Arial"/>
        </w:rPr>
      </w:pPr>
      <w:bookmarkStart w:id="49" w:name="_heading=h.111kx3o" w:colFirst="0" w:colLast="0"/>
      <w:bookmarkEnd w:id="49"/>
      <w:r>
        <w:rPr>
          <w:rFonts w:ascii="Arial" w:eastAsia="Arial" w:hAnsi="Arial" w:cs="Arial"/>
        </w:rPr>
        <w:t>Appropriated Funds</w:t>
      </w:r>
    </w:p>
    <w:p w:rsidR="00D902F6" w:rsidRDefault="00DA0A04">
      <w:pPr>
        <w:widowControl w:val="0"/>
        <w:ind w:left="907"/>
        <w:rPr>
          <w:rFonts w:ascii="Arial" w:eastAsia="Arial" w:hAnsi="Arial" w:cs="Arial"/>
        </w:rPr>
      </w:pPr>
      <w:r>
        <w:rPr>
          <w:rFonts w:ascii="Arial" w:eastAsia="Arial" w:hAnsi="Arial" w:cs="Arial"/>
        </w:rPr>
        <w:t>Any and all payments to the vendor are dependent upon and subject to the availability of funds to the SFA for the purpose set forth in this agreement. In the event no funds or insufficient funds are appropriated for payments due under a contract made pursu</w:t>
      </w:r>
      <w:r>
        <w:rPr>
          <w:rFonts w:ascii="Arial" w:eastAsia="Arial" w:hAnsi="Arial" w:cs="Arial"/>
        </w:rPr>
        <w:t>ant to this RFP, the SFA shall immediately notify the vendor awarded the contract of such occurrence but the SFA shall have no further obligation.</w:t>
      </w:r>
    </w:p>
    <w:p w:rsidR="00D902F6" w:rsidRDefault="00D902F6">
      <w:pPr>
        <w:widowControl w:val="0"/>
        <w:ind w:left="907"/>
        <w:rPr>
          <w:rFonts w:ascii="Arial" w:eastAsia="Arial" w:hAnsi="Arial" w:cs="Arial"/>
        </w:rPr>
      </w:pPr>
    </w:p>
    <w:p w:rsidR="00D902F6" w:rsidRDefault="00DA0A04">
      <w:pPr>
        <w:pStyle w:val="Heading2"/>
        <w:numPr>
          <w:ilvl w:val="1"/>
          <w:numId w:val="13"/>
        </w:numPr>
        <w:ind w:left="1339" w:hanging="432"/>
        <w:rPr>
          <w:rFonts w:ascii="Arial" w:eastAsia="Arial" w:hAnsi="Arial" w:cs="Arial"/>
        </w:rPr>
      </w:pPr>
      <w:bookmarkStart w:id="50" w:name="_heading=h.3l18frh" w:colFirst="0" w:colLast="0"/>
      <w:bookmarkEnd w:id="50"/>
      <w:r>
        <w:rPr>
          <w:rFonts w:ascii="Arial" w:eastAsia="Arial" w:hAnsi="Arial" w:cs="Arial"/>
        </w:rPr>
        <w:t>Contract Period</w:t>
      </w:r>
    </w:p>
    <w:p w:rsidR="00D902F6" w:rsidRDefault="00DA0A04">
      <w:pPr>
        <w:widowControl w:val="0"/>
        <w:ind w:left="907"/>
        <w:rPr>
          <w:rFonts w:ascii="Arial" w:eastAsia="Arial" w:hAnsi="Arial" w:cs="Arial"/>
        </w:rPr>
      </w:pPr>
      <w:r>
        <w:rPr>
          <w:rFonts w:ascii="Arial" w:eastAsia="Arial" w:hAnsi="Arial" w:cs="Arial"/>
        </w:rPr>
        <w:t xml:space="preserve">The contract period will begin July 1, 2023 and continue for twelve (12) consecutive months </w:t>
      </w:r>
      <w:r>
        <w:rPr>
          <w:rFonts w:ascii="Arial" w:eastAsia="Arial" w:hAnsi="Arial" w:cs="Arial"/>
        </w:rPr>
        <w:t>ending June 30, 2024</w:t>
      </w:r>
      <w:r>
        <w:rPr>
          <w:color w:val="808080"/>
        </w:rPr>
        <w:t>.</w:t>
      </w:r>
      <w:r>
        <w:rPr>
          <w:rFonts w:ascii="Arial" w:eastAsia="Arial" w:hAnsi="Arial" w:cs="Arial"/>
        </w:rPr>
        <w:t>. The pricing submitted is considered valid for the Contract Period.</w:t>
      </w:r>
    </w:p>
    <w:p w:rsidR="00D902F6" w:rsidRDefault="00D902F6">
      <w:pPr>
        <w:widowControl w:val="0"/>
        <w:ind w:left="907"/>
        <w:rPr>
          <w:rFonts w:ascii="Arial" w:eastAsia="Arial" w:hAnsi="Arial" w:cs="Arial"/>
        </w:rPr>
      </w:pPr>
    </w:p>
    <w:p w:rsidR="00D902F6" w:rsidRDefault="00DA0A04">
      <w:pPr>
        <w:pStyle w:val="Heading2"/>
        <w:numPr>
          <w:ilvl w:val="1"/>
          <w:numId w:val="13"/>
        </w:numPr>
        <w:ind w:left="1339" w:hanging="432"/>
        <w:rPr>
          <w:rFonts w:ascii="Arial" w:eastAsia="Arial" w:hAnsi="Arial" w:cs="Arial"/>
        </w:rPr>
      </w:pPr>
      <w:bookmarkStart w:id="51" w:name="_heading=h.206ipza" w:colFirst="0" w:colLast="0"/>
      <w:bookmarkEnd w:id="51"/>
      <w:r>
        <w:rPr>
          <w:rFonts w:ascii="Arial" w:eastAsia="Arial" w:hAnsi="Arial" w:cs="Arial"/>
        </w:rPr>
        <w:t>Contract and Price Renewal/Extension</w:t>
      </w:r>
    </w:p>
    <w:p w:rsidR="00D902F6" w:rsidRDefault="00DA0A04">
      <w:pPr>
        <w:widowControl w:val="0"/>
        <w:spacing w:after="0"/>
        <w:ind w:left="907"/>
        <w:rPr>
          <w:rFonts w:ascii="Arial" w:eastAsia="Arial" w:hAnsi="Arial" w:cs="Arial"/>
          <w:b/>
        </w:rPr>
      </w:pPr>
      <w:r>
        <w:rPr>
          <w:rFonts w:ascii="Arial" w:eastAsia="Arial" w:hAnsi="Arial" w:cs="Arial"/>
        </w:rPr>
        <w:t xml:space="preserve">The SFA intends to award a contract for a one (1) year period. The SFA will have the </w:t>
      </w:r>
      <w:r>
        <w:rPr>
          <w:rFonts w:ascii="Arial" w:eastAsia="Arial" w:hAnsi="Arial" w:cs="Arial"/>
        </w:rPr>
        <w:lastRenderedPageBreak/>
        <w:t xml:space="preserve">option for two (2) one-year renewals by mutual agreement of the SFA and the vendor. </w:t>
      </w:r>
    </w:p>
    <w:p w:rsidR="00D902F6" w:rsidRDefault="00D902F6">
      <w:pPr>
        <w:widowControl w:val="0"/>
        <w:spacing w:after="0"/>
        <w:ind w:left="907"/>
        <w:rPr>
          <w:rFonts w:ascii="Arial" w:eastAsia="Arial" w:hAnsi="Arial" w:cs="Arial"/>
          <w:b/>
        </w:rPr>
      </w:pPr>
    </w:p>
    <w:p w:rsidR="00D902F6" w:rsidRDefault="00DA0A04">
      <w:pPr>
        <w:spacing w:after="0"/>
        <w:ind w:left="907"/>
      </w:pPr>
      <w:r>
        <w:rPr>
          <w:rFonts w:ascii="Arial" w:eastAsia="Arial" w:hAnsi="Arial" w:cs="Arial"/>
        </w:rPr>
        <w:t>Contract renewal shall be based on:</w:t>
      </w:r>
    </w:p>
    <w:p w:rsidR="00D902F6" w:rsidRDefault="00DA0A04">
      <w:pPr>
        <w:widowControl w:val="0"/>
        <w:numPr>
          <w:ilvl w:val="0"/>
          <w:numId w:val="7"/>
        </w:numPr>
        <w:spacing w:after="0"/>
        <w:ind w:left="907" w:firstLine="0"/>
        <w:rPr>
          <w:rFonts w:ascii="Arial" w:eastAsia="Arial" w:hAnsi="Arial" w:cs="Arial"/>
        </w:rPr>
      </w:pPr>
      <w:r>
        <w:rPr>
          <w:rFonts w:ascii="Arial" w:eastAsia="Arial" w:hAnsi="Arial" w:cs="Arial"/>
        </w:rPr>
        <w:t>Price</w:t>
      </w:r>
    </w:p>
    <w:p w:rsidR="00D902F6" w:rsidRDefault="00DA0A04">
      <w:pPr>
        <w:widowControl w:val="0"/>
        <w:numPr>
          <w:ilvl w:val="0"/>
          <w:numId w:val="7"/>
        </w:numPr>
        <w:spacing w:after="0"/>
        <w:ind w:left="907" w:firstLine="0"/>
        <w:rPr>
          <w:rFonts w:ascii="Arial" w:eastAsia="Arial" w:hAnsi="Arial" w:cs="Arial"/>
        </w:rPr>
      </w:pPr>
      <w:r>
        <w:rPr>
          <w:rFonts w:ascii="Arial" w:eastAsia="Arial" w:hAnsi="Arial" w:cs="Arial"/>
        </w:rPr>
        <w:t>Customer satisfaction with product</w:t>
      </w:r>
    </w:p>
    <w:p w:rsidR="00D902F6" w:rsidRDefault="00DA0A04">
      <w:pPr>
        <w:widowControl w:val="0"/>
        <w:numPr>
          <w:ilvl w:val="0"/>
          <w:numId w:val="7"/>
        </w:numPr>
        <w:spacing w:after="0"/>
        <w:ind w:left="907" w:firstLine="0"/>
        <w:rPr>
          <w:rFonts w:ascii="Arial" w:eastAsia="Arial" w:hAnsi="Arial" w:cs="Arial"/>
        </w:rPr>
      </w:pPr>
      <w:r>
        <w:rPr>
          <w:rFonts w:ascii="Arial" w:eastAsia="Arial" w:hAnsi="Arial" w:cs="Arial"/>
        </w:rPr>
        <w:t>Customer</w:t>
      </w:r>
      <w:r>
        <w:rPr>
          <w:rFonts w:ascii="Arial" w:eastAsia="Arial" w:hAnsi="Arial" w:cs="Arial"/>
        </w:rPr>
        <w:t xml:space="preserve"> service </w:t>
      </w:r>
    </w:p>
    <w:p w:rsidR="00D902F6" w:rsidRDefault="00D902F6">
      <w:pPr>
        <w:widowControl w:val="0"/>
        <w:spacing w:after="0"/>
        <w:ind w:left="907"/>
        <w:rPr>
          <w:rFonts w:ascii="Arial" w:eastAsia="Arial" w:hAnsi="Arial" w:cs="Arial"/>
        </w:rPr>
      </w:pPr>
    </w:p>
    <w:p w:rsidR="00D902F6" w:rsidRDefault="00DA0A04">
      <w:pPr>
        <w:ind w:left="907"/>
        <w:rPr>
          <w:rFonts w:ascii="Arial" w:eastAsia="Arial" w:hAnsi="Arial" w:cs="Arial"/>
        </w:rPr>
      </w:pPr>
      <w:r>
        <w:rPr>
          <w:rFonts w:ascii="Arial" w:eastAsia="Arial" w:hAnsi="Arial" w:cs="Arial"/>
        </w:rPr>
        <w:t>At time of renewal, the vendor may petition the SFA for a price increase of products. The petition shall be submitted in writing at least sixty (60) days before the proposed effective date of price increase. Petitions must include supporting doc</w:t>
      </w:r>
      <w:r>
        <w:rPr>
          <w:rFonts w:ascii="Arial" w:eastAsia="Arial" w:hAnsi="Arial" w:cs="Arial"/>
        </w:rPr>
        <w:t xml:space="preserve">umentation for proposed price increase using the Yearly Percentage Change in the Consumer Price Index for All Urban Consumers, as published by the U.S. Bureau of Labor, Bureau of Labor Statistics. </w:t>
      </w:r>
    </w:p>
    <w:p w:rsidR="00D902F6" w:rsidRDefault="00D902F6">
      <w:pPr>
        <w:ind w:left="907"/>
        <w:rPr>
          <w:rFonts w:ascii="Arial" w:eastAsia="Arial" w:hAnsi="Arial" w:cs="Arial"/>
        </w:rPr>
      </w:pPr>
    </w:p>
    <w:p w:rsidR="00D902F6" w:rsidRDefault="00DA0A04">
      <w:pPr>
        <w:pStyle w:val="Heading2"/>
        <w:numPr>
          <w:ilvl w:val="1"/>
          <w:numId w:val="13"/>
        </w:numPr>
        <w:ind w:left="1339" w:hanging="432"/>
        <w:rPr>
          <w:rFonts w:ascii="Arial" w:eastAsia="Arial" w:hAnsi="Arial" w:cs="Arial"/>
        </w:rPr>
      </w:pPr>
      <w:bookmarkStart w:id="52" w:name="_heading=h.4k668n3" w:colFirst="0" w:colLast="0"/>
      <w:bookmarkEnd w:id="52"/>
      <w:r>
        <w:rPr>
          <w:rFonts w:ascii="Arial" w:eastAsia="Arial" w:hAnsi="Arial" w:cs="Arial"/>
        </w:rPr>
        <w:t>Contractor Responsibility</w:t>
      </w:r>
    </w:p>
    <w:p w:rsidR="00D902F6" w:rsidRDefault="00DA0A04">
      <w:pPr>
        <w:widowControl w:val="0"/>
        <w:ind w:left="900"/>
        <w:rPr>
          <w:rFonts w:ascii="Arial" w:eastAsia="Arial" w:hAnsi="Arial" w:cs="Arial"/>
        </w:rPr>
      </w:pPr>
      <w:r>
        <w:rPr>
          <w:rFonts w:ascii="Arial" w:eastAsia="Arial" w:hAnsi="Arial" w:cs="Arial"/>
        </w:rPr>
        <w:t>The awarded vendor is solely re</w:t>
      </w:r>
      <w:r>
        <w:rPr>
          <w:rFonts w:ascii="Arial" w:eastAsia="Arial" w:hAnsi="Arial" w:cs="Arial"/>
        </w:rPr>
        <w:t>sponsible for fulfilling the contract, with responsibility for all services offered and products to be delivered as stated in this RFP, the vendor’s response to the RFP, and the resulting contract.  Following execution of the contract, the vendor shall pro</w:t>
      </w:r>
      <w:r>
        <w:rPr>
          <w:rFonts w:ascii="Arial" w:eastAsia="Arial" w:hAnsi="Arial" w:cs="Arial"/>
        </w:rPr>
        <w:t xml:space="preserve">ceed diligently with all services and shall perform such services with qualified personnel in accordance with the contract. </w:t>
      </w:r>
    </w:p>
    <w:p w:rsidR="00D902F6" w:rsidRDefault="00D902F6">
      <w:pPr>
        <w:widowControl w:val="0"/>
        <w:ind w:left="900"/>
        <w:rPr>
          <w:rFonts w:ascii="Arial" w:eastAsia="Arial" w:hAnsi="Arial" w:cs="Arial"/>
        </w:rPr>
      </w:pPr>
    </w:p>
    <w:p w:rsidR="00D902F6" w:rsidRDefault="00DA0A04">
      <w:pPr>
        <w:pStyle w:val="Heading2"/>
        <w:numPr>
          <w:ilvl w:val="1"/>
          <w:numId w:val="13"/>
        </w:numPr>
        <w:ind w:left="1339" w:hanging="432"/>
        <w:rPr>
          <w:rFonts w:ascii="Arial" w:eastAsia="Arial" w:hAnsi="Arial" w:cs="Arial"/>
        </w:rPr>
      </w:pPr>
      <w:bookmarkStart w:id="53" w:name="_heading=h.2zbgiuw" w:colFirst="0" w:colLast="0"/>
      <w:bookmarkEnd w:id="53"/>
      <w:r>
        <w:rPr>
          <w:rFonts w:ascii="Arial" w:eastAsia="Arial" w:hAnsi="Arial" w:cs="Arial"/>
        </w:rPr>
        <w:t>Contract Termination</w:t>
      </w:r>
    </w:p>
    <w:p w:rsidR="00D902F6" w:rsidRDefault="00DA0A04">
      <w:pPr>
        <w:widowControl w:val="0"/>
        <w:ind w:left="907"/>
        <w:rPr>
          <w:rFonts w:ascii="Arial" w:eastAsia="Arial" w:hAnsi="Arial" w:cs="Arial"/>
        </w:rPr>
      </w:pPr>
      <w:r>
        <w:rPr>
          <w:rFonts w:ascii="Arial" w:eastAsia="Arial" w:hAnsi="Arial" w:cs="Arial"/>
        </w:rPr>
        <w:t>Except as otherwise provided within the Terms and Conditions of this RFP and per Child Nutrition Programs pro</w:t>
      </w:r>
      <w:r>
        <w:rPr>
          <w:rFonts w:ascii="Arial" w:eastAsia="Arial" w:hAnsi="Arial" w:cs="Arial"/>
        </w:rPr>
        <w:t>curement regulations, the resulting contract may be terminated in whole, or in part, by either the SFA or the vendor for any reason including in the event of substantial failure by the other party to fulfill its obligations under the contract through no fa</w:t>
      </w:r>
      <w:r>
        <w:rPr>
          <w:rFonts w:ascii="Arial" w:eastAsia="Arial" w:hAnsi="Arial" w:cs="Arial"/>
        </w:rPr>
        <w:t>ult of the terminating party; provided that:</w:t>
      </w:r>
    </w:p>
    <w:p w:rsidR="00D902F6" w:rsidRDefault="00DA0A04">
      <w:pPr>
        <w:widowControl w:val="0"/>
        <w:numPr>
          <w:ilvl w:val="0"/>
          <w:numId w:val="17"/>
        </w:numPr>
        <w:pBdr>
          <w:top w:val="nil"/>
          <w:left w:val="nil"/>
          <w:bottom w:val="nil"/>
          <w:right w:val="nil"/>
          <w:between w:val="nil"/>
        </w:pBdr>
        <w:spacing w:after="0"/>
        <w:ind w:left="1440"/>
        <w:rPr>
          <w:rFonts w:ascii="Arial" w:eastAsia="Arial" w:hAnsi="Arial" w:cs="Arial"/>
          <w:color w:val="000000"/>
        </w:rPr>
      </w:pPr>
      <w:r>
        <w:rPr>
          <w:rFonts w:ascii="Arial" w:eastAsia="Arial" w:hAnsi="Arial" w:cs="Arial"/>
          <w:color w:val="000000"/>
        </w:rPr>
        <w:t xml:space="preserve">A written notification (delivered by certified mail, return receipt requested) of intent to terminate is given at least thirty (30) days prior to the effective date of such action. </w:t>
      </w:r>
    </w:p>
    <w:p w:rsidR="00D902F6" w:rsidRDefault="00DA0A04">
      <w:pPr>
        <w:numPr>
          <w:ilvl w:val="0"/>
          <w:numId w:val="17"/>
        </w:numPr>
        <w:pBdr>
          <w:top w:val="nil"/>
          <w:left w:val="nil"/>
          <w:bottom w:val="nil"/>
          <w:right w:val="nil"/>
          <w:between w:val="nil"/>
        </w:pBdr>
        <w:ind w:left="1440"/>
      </w:pPr>
      <w:r>
        <w:rPr>
          <w:rFonts w:ascii="Arial" w:eastAsia="Arial" w:hAnsi="Arial" w:cs="Arial"/>
          <w:color w:val="000000"/>
        </w:rPr>
        <w:t xml:space="preserve">The party terminating the contract provides the party to be terminated a reasonable opportunity to rectify the defects in products or performance, prior to termination. </w:t>
      </w:r>
    </w:p>
    <w:p w:rsidR="00D902F6" w:rsidRDefault="00DA0A04">
      <w:pPr>
        <w:ind w:left="907"/>
        <w:rPr>
          <w:rFonts w:ascii="Arial" w:eastAsia="Arial" w:hAnsi="Arial" w:cs="Arial"/>
        </w:rPr>
      </w:pPr>
      <w:r>
        <w:rPr>
          <w:rFonts w:ascii="Arial" w:eastAsia="Arial" w:hAnsi="Arial" w:cs="Arial"/>
        </w:rPr>
        <w:t>The SFA may terminate the contract due to noncompliance and nonperformance with Federa</w:t>
      </w:r>
      <w:r>
        <w:rPr>
          <w:rFonts w:ascii="Arial" w:eastAsia="Arial" w:hAnsi="Arial" w:cs="Arial"/>
        </w:rPr>
        <w:t xml:space="preserve">l and State regulations, effective immediately after written notification by the SFA to the awarded contractor. </w:t>
      </w:r>
    </w:p>
    <w:p w:rsidR="00D902F6" w:rsidRDefault="00D902F6">
      <w:pPr>
        <w:ind w:left="907"/>
      </w:pPr>
    </w:p>
    <w:p w:rsidR="00D902F6" w:rsidRDefault="00DA0A04">
      <w:pPr>
        <w:pStyle w:val="Heading2"/>
        <w:numPr>
          <w:ilvl w:val="1"/>
          <w:numId w:val="13"/>
        </w:numPr>
        <w:ind w:left="1339" w:hanging="432"/>
        <w:rPr>
          <w:rFonts w:ascii="Arial" w:eastAsia="Arial" w:hAnsi="Arial" w:cs="Arial"/>
        </w:rPr>
      </w:pPr>
      <w:bookmarkStart w:id="54" w:name="_heading=h.1egqt2p" w:colFirst="0" w:colLast="0"/>
      <w:bookmarkEnd w:id="54"/>
      <w:r>
        <w:rPr>
          <w:rFonts w:ascii="Arial" w:eastAsia="Arial" w:hAnsi="Arial" w:cs="Arial"/>
        </w:rPr>
        <w:t>Conflict of Interest Clause</w:t>
      </w:r>
    </w:p>
    <w:p w:rsidR="00D902F6" w:rsidRDefault="00DA0A04">
      <w:pPr>
        <w:widowControl w:val="0"/>
        <w:spacing w:after="200"/>
        <w:ind w:left="907"/>
        <w:rPr>
          <w:rFonts w:ascii="Arial" w:eastAsia="Arial" w:hAnsi="Arial" w:cs="Arial"/>
        </w:rPr>
      </w:pPr>
      <w:r>
        <w:rPr>
          <w:rFonts w:ascii="Arial" w:eastAsia="Arial" w:hAnsi="Arial" w:cs="Arial"/>
        </w:rPr>
        <w:t>The vendor will maintain a written code of standards of conduct governing the performance of their employees engag</w:t>
      </w:r>
      <w:r>
        <w:rPr>
          <w:rFonts w:ascii="Arial" w:eastAsia="Arial" w:hAnsi="Arial" w:cs="Arial"/>
        </w:rPr>
        <w:t>ed in the administration of contracts. No employee, officer, or agent of the vendor shall participate in the administration of a contract supported by Federal funds if a conflict of interest, real or apparent, would be involved. Such a conflict would arise</w:t>
      </w:r>
      <w:r>
        <w:rPr>
          <w:rFonts w:ascii="Arial" w:eastAsia="Arial" w:hAnsi="Arial" w:cs="Arial"/>
        </w:rPr>
        <w:t xml:space="preserve"> when: </w:t>
      </w:r>
    </w:p>
    <w:p w:rsidR="00D902F6" w:rsidRDefault="00DA0A04">
      <w:pPr>
        <w:widowControl w:val="0"/>
        <w:numPr>
          <w:ilvl w:val="0"/>
          <w:numId w:val="12"/>
        </w:numPr>
        <w:spacing w:after="200"/>
        <w:ind w:left="1440" w:hanging="360"/>
        <w:rPr>
          <w:rFonts w:ascii="Arial" w:eastAsia="Arial" w:hAnsi="Arial" w:cs="Arial"/>
        </w:rPr>
      </w:pPr>
      <w:r>
        <w:rPr>
          <w:rFonts w:ascii="Arial" w:eastAsia="Arial" w:hAnsi="Arial" w:cs="Arial"/>
        </w:rPr>
        <w:lastRenderedPageBreak/>
        <w:t xml:space="preserve">The employee, officer, or agent, </w:t>
      </w:r>
    </w:p>
    <w:p w:rsidR="00D902F6" w:rsidRDefault="00DA0A04">
      <w:pPr>
        <w:widowControl w:val="0"/>
        <w:numPr>
          <w:ilvl w:val="0"/>
          <w:numId w:val="12"/>
        </w:numPr>
        <w:spacing w:after="200"/>
        <w:ind w:left="1440" w:hanging="360"/>
        <w:rPr>
          <w:rFonts w:ascii="Arial" w:eastAsia="Arial" w:hAnsi="Arial" w:cs="Arial"/>
        </w:rPr>
      </w:pPr>
      <w:r>
        <w:rPr>
          <w:rFonts w:ascii="Arial" w:eastAsia="Arial" w:hAnsi="Arial" w:cs="Arial"/>
        </w:rPr>
        <w:t>Any member of his/her immediate family,</w:t>
      </w:r>
    </w:p>
    <w:p w:rsidR="00D902F6" w:rsidRDefault="00DA0A04">
      <w:pPr>
        <w:widowControl w:val="0"/>
        <w:numPr>
          <w:ilvl w:val="0"/>
          <w:numId w:val="12"/>
        </w:numPr>
        <w:spacing w:after="200"/>
        <w:ind w:left="1440" w:hanging="360"/>
        <w:rPr>
          <w:rFonts w:ascii="Arial" w:eastAsia="Arial" w:hAnsi="Arial" w:cs="Arial"/>
        </w:rPr>
      </w:pPr>
      <w:r>
        <w:rPr>
          <w:rFonts w:ascii="Arial" w:eastAsia="Arial" w:hAnsi="Arial" w:cs="Arial"/>
        </w:rPr>
        <w:t>His or her partner, or</w:t>
      </w:r>
    </w:p>
    <w:p w:rsidR="00D902F6" w:rsidRDefault="00DA0A04">
      <w:pPr>
        <w:widowControl w:val="0"/>
        <w:numPr>
          <w:ilvl w:val="0"/>
          <w:numId w:val="12"/>
        </w:numPr>
        <w:spacing w:after="200"/>
        <w:ind w:left="1440" w:hanging="360"/>
        <w:rPr>
          <w:rFonts w:ascii="Arial" w:eastAsia="Arial" w:hAnsi="Arial" w:cs="Arial"/>
        </w:rPr>
      </w:pPr>
      <w:r>
        <w:rPr>
          <w:rFonts w:ascii="Arial" w:eastAsia="Arial" w:hAnsi="Arial" w:cs="Arial"/>
        </w:rPr>
        <w:t>An organization which employs, or is about to employ, any of the above has a financial or other tangible personal interests that conflict with the ethi</w:t>
      </w:r>
      <w:r>
        <w:rPr>
          <w:rFonts w:ascii="Arial" w:eastAsia="Arial" w:hAnsi="Arial" w:cs="Arial"/>
        </w:rPr>
        <w:t xml:space="preserve">cs and standards of business conduct of the vendor. </w:t>
      </w:r>
    </w:p>
    <w:p w:rsidR="00D902F6" w:rsidRDefault="00DA0A04">
      <w:pPr>
        <w:pStyle w:val="Heading2"/>
        <w:numPr>
          <w:ilvl w:val="1"/>
          <w:numId w:val="13"/>
        </w:numPr>
        <w:ind w:left="1339" w:hanging="432"/>
        <w:rPr>
          <w:rFonts w:ascii="Arial" w:eastAsia="Arial" w:hAnsi="Arial" w:cs="Arial"/>
        </w:rPr>
      </w:pPr>
      <w:bookmarkStart w:id="55" w:name="_heading=h.3ygebqi" w:colFirst="0" w:colLast="0"/>
      <w:bookmarkEnd w:id="55"/>
      <w:r>
        <w:rPr>
          <w:rFonts w:ascii="Arial" w:eastAsia="Arial" w:hAnsi="Arial" w:cs="Arial"/>
        </w:rPr>
        <w:t>Buy American</w:t>
      </w:r>
    </w:p>
    <w:p w:rsidR="00D902F6" w:rsidRDefault="00DA0A04">
      <w:pPr>
        <w:ind w:left="907"/>
        <w:rPr>
          <w:rFonts w:ascii="Arial" w:eastAsia="Arial" w:hAnsi="Arial" w:cs="Arial"/>
        </w:rPr>
      </w:pPr>
      <w:r>
        <w:rPr>
          <w:rFonts w:ascii="Arial" w:eastAsia="Arial" w:hAnsi="Arial" w:cs="Arial"/>
        </w:rPr>
        <w:t>The vendor will comply with the Buy American provision. The Buy American Provision in Section 12(n) of the NSLA requires SFAs to purchase, to the maximum extent practicable, domestic commodi</w:t>
      </w:r>
      <w:r>
        <w:rPr>
          <w:rFonts w:ascii="Arial" w:eastAsia="Arial" w:hAnsi="Arial" w:cs="Arial"/>
        </w:rPr>
        <w:t xml:space="preserve">ty or product. This provision supports American agriculture. Section 12(n) of the National School Lunch Act (NSLA) defines “domestic commodity or product” as an agricultural commodity that is produced in the United States (U.S.) </w:t>
      </w:r>
      <w:r>
        <w:rPr>
          <w:rFonts w:ascii="Arial" w:eastAsia="Arial" w:hAnsi="Arial" w:cs="Arial"/>
          <w:u w:val="single"/>
        </w:rPr>
        <w:t>and</w:t>
      </w:r>
      <w:r>
        <w:rPr>
          <w:rFonts w:ascii="Arial" w:eastAsia="Arial" w:hAnsi="Arial" w:cs="Arial"/>
        </w:rPr>
        <w:t xml:space="preserve"> a food product that is </w:t>
      </w:r>
      <w:r>
        <w:rPr>
          <w:rFonts w:ascii="Arial" w:eastAsia="Arial" w:hAnsi="Arial" w:cs="Arial"/>
        </w:rPr>
        <w:t>processed in the U.S. substantially using agricultural commodities produced in the U.S. “Substantially” means over 51% of the final processed product (by weight or volume) must consist of domestic agricultural commodities. This means that unprocessed, agri</w:t>
      </w:r>
      <w:r>
        <w:rPr>
          <w:rFonts w:ascii="Arial" w:eastAsia="Arial" w:hAnsi="Arial" w:cs="Arial"/>
        </w:rPr>
        <w:t>cultural commodities must be domestic. Processed food must be processed domestically and must contain agricultural food that is over 51 percent domestically grown, by weight or volume as provided in the specifications.</w:t>
      </w:r>
    </w:p>
    <w:p w:rsidR="00D902F6" w:rsidRDefault="00D902F6">
      <w:pPr>
        <w:ind w:left="907"/>
        <w:rPr>
          <w:rFonts w:ascii="Arial" w:eastAsia="Arial" w:hAnsi="Arial" w:cs="Arial"/>
        </w:rPr>
      </w:pPr>
    </w:p>
    <w:p w:rsidR="00D902F6" w:rsidRDefault="00DA0A04">
      <w:pPr>
        <w:ind w:left="907"/>
        <w:rPr>
          <w:rFonts w:ascii="Arial" w:eastAsia="Arial" w:hAnsi="Arial" w:cs="Arial"/>
        </w:rPr>
      </w:pPr>
      <w:r>
        <w:rPr>
          <w:rFonts w:ascii="Arial" w:eastAsia="Arial" w:hAnsi="Arial" w:cs="Arial"/>
        </w:rPr>
        <w:t>In order to be in compliance with the Buy American provision, the SFA requires the vendor to:</w:t>
      </w:r>
    </w:p>
    <w:p w:rsidR="00D902F6" w:rsidRDefault="00DA0A04">
      <w:pPr>
        <w:numPr>
          <w:ilvl w:val="0"/>
          <w:numId w:val="3"/>
        </w:numPr>
        <w:pBdr>
          <w:top w:val="nil"/>
          <w:left w:val="nil"/>
          <w:bottom w:val="nil"/>
          <w:right w:val="nil"/>
          <w:between w:val="nil"/>
        </w:pBdr>
        <w:spacing w:after="0" w:line="240" w:lineRule="auto"/>
        <w:ind w:left="1440"/>
        <w:rPr>
          <w:rFonts w:ascii="Arial" w:eastAsia="Arial" w:hAnsi="Arial" w:cs="Arial"/>
          <w:color w:val="000000"/>
        </w:rPr>
      </w:pPr>
      <w:r>
        <w:rPr>
          <w:rFonts w:ascii="Arial" w:eastAsia="Arial" w:hAnsi="Arial" w:cs="Arial"/>
          <w:color w:val="000000"/>
        </w:rPr>
        <w:t>Provide documentation to verify the percentage of U.S. content in any processed end product</w:t>
      </w:r>
    </w:p>
    <w:p w:rsidR="00D902F6" w:rsidRDefault="00DA0A04">
      <w:pPr>
        <w:numPr>
          <w:ilvl w:val="0"/>
          <w:numId w:val="3"/>
        </w:numPr>
        <w:pBdr>
          <w:top w:val="nil"/>
          <w:left w:val="nil"/>
          <w:bottom w:val="nil"/>
          <w:right w:val="nil"/>
          <w:between w:val="nil"/>
        </w:pBdr>
        <w:spacing w:after="0" w:line="240" w:lineRule="auto"/>
        <w:ind w:left="1440"/>
        <w:rPr>
          <w:rFonts w:ascii="Arial" w:eastAsia="Arial" w:hAnsi="Arial" w:cs="Arial"/>
          <w:color w:val="000000"/>
        </w:rPr>
      </w:pPr>
      <w:r>
        <w:rPr>
          <w:rFonts w:ascii="Arial" w:eastAsia="Arial" w:hAnsi="Arial" w:cs="Arial"/>
          <w:color w:val="000000"/>
        </w:rPr>
        <w:t>To allow periodic review of storage facilities, freezers, refrigerators, dry storage, and warehouses.</w:t>
      </w:r>
    </w:p>
    <w:p w:rsidR="00D902F6" w:rsidRDefault="00DA0A04">
      <w:pPr>
        <w:numPr>
          <w:ilvl w:val="0"/>
          <w:numId w:val="3"/>
        </w:numPr>
        <w:pBdr>
          <w:top w:val="nil"/>
          <w:left w:val="nil"/>
          <w:bottom w:val="nil"/>
          <w:right w:val="nil"/>
          <w:between w:val="nil"/>
        </w:pBdr>
        <w:spacing w:after="0" w:line="240" w:lineRule="auto"/>
        <w:ind w:left="1440"/>
        <w:rPr>
          <w:rFonts w:ascii="Arial" w:eastAsia="Arial" w:hAnsi="Arial" w:cs="Arial"/>
          <w:color w:val="000000"/>
        </w:rPr>
      </w:pPr>
      <w:r>
        <w:rPr>
          <w:rFonts w:ascii="Arial" w:eastAsia="Arial" w:hAnsi="Arial" w:cs="Arial"/>
          <w:color w:val="000000"/>
        </w:rPr>
        <w:t>Require a certification of domestic origin for agricultural products which do not have country of origin labels. For each product with no country of origi</w:t>
      </w:r>
      <w:r>
        <w:rPr>
          <w:rFonts w:ascii="Arial" w:eastAsia="Arial" w:hAnsi="Arial" w:cs="Arial"/>
          <w:color w:val="000000"/>
        </w:rPr>
        <w:t>n label, complete the information in the following statement:</w:t>
      </w:r>
    </w:p>
    <w:p w:rsidR="00D902F6" w:rsidRDefault="00DA0A04">
      <w:pPr>
        <w:numPr>
          <w:ilvl w:val="1"/>
          <w:numId w:val="3"/>
        </w:numPr>
        <w:pBdr>
          <w:top w:val="nil"/>
          <w:left w:val="nil"/>
          <w:bottom w:val="nil"/>
          <w:right w:val="nil"/>
          <w:between w:val="nil"/>
        </w:pBdr>
        <w:spacing w:after="0" w:line="240" w:lineRule="auto"/>
        <w:ind w:left="1800"/>
        <w:rPr>
          <w:rFonts w:ascii="Arial" w:eastAsia="Arial" w:hAnsi="Arial" w:cs="Arial"/>
          <w:color w:val="000000"/>
        </w:rPr>
      </w:pPr>
      <w:r>
        <w:rPr>
          <w:rFonts w:ascii="Arial" w:eastAsia="Arial" w:hAnsi="Arial" w:cs="Arial"/>
          <w:color w:val="000000"/>
        </w:rPr>
        <w:t>“The vendor certifies that</w:t>
      </w:r>
      <w:r>
        <w:rPr>
          <w:rFonts w:ascii="Arial" w:eastAsia="Arial" w:hAnsi="Arial" w:cs="Arial"/>
        </w:rPr>
        <w:t xml:space="preserve"> all Ala Carte items were processed in the U.S.A. </w:t>
      </w:r>
    </w:p>
    <w:p w:rsidR="00D902F6" w:rsidRDefault="00D902F6">
      <w:pPr>
        <w:rPr>
          <w:rFonts w:ascii="Arial" w:eastAsia="Arial" w:hAnsi="Arial" w:cs="Arial"/>
        </w:rPr>
      </w:pPr>
    </w:p>
    <w:p w:rsidR="00D902F6" w:rsidRDefault="00DA0A04">
      <w:pPr>
        <w:ind w:left="907"/>
        <w:rPr>
          <w:rFonts w:ascii="Arial" w:eastAsia="Arial" w:hAnsi="Arial" w:cs="Arial"/>
        </w:rPr>
      </w:pPr>
      <w:r>
        <w:rPr>
          <w:rFonts w:ascii="Arial" w:eastAsia="Arial" w:hAnsi="Arial" w:cs="Arial"/>
        </w:rPr>
        <w:t xml:space="preserve">There are limited exceptions to the Buy American provision in circumstances when use of domestic foods is truly not </w:t>
      </w:r>
      <w:r>
        <w:rPr>
          <w:rFonts w:ascii="Arial" w:eastAsia="Arial" w:hAnsi="Arial" w:cs="Arial"/>
        </w:rPr>
        <w:t>practicable. These exceptions are:</w:t>
      </w:r>
    </w:p>
    <w:p w:rsidR="00D902F6" w:rsidRDefault="00DA0A04">
      <w:pPr>
        <w:numPr>
          <w:ilvl w:val="0"/>
          <w:numId w:val="18"/>
        </w:numPr>
        <w:pBdr>
          <w:top w:val="nil"/>
          <w:left w:val="nil"/>
          <w:bottom w:val="nil"/>
          <w:right w:val="nil"/>
          <w:between w:val="nil"/>
        </w:pBdr>
        <w:spacing w:after="0" w:line="240" w:lineRule="auto"/>
        <w:ind w:left="1440"/>
        <w:rPr>
          <w:rFonts w:ascii="Arial" w:eastAsia="Arial" w:hAnsi="Arial" w:cs="Arial"/>
          <w:color w:val="000000"/>
        </w:rPr>
      </w:pPr>
      <w:r>
        <w:rPr>
          <w:rFonts w:ascii="Arial" w:eastAsia="Arial" w:hAnsi="Arial" w:cs="Arial"/>
          <w:color w:val="000000"/>
        </w:rPr>
        <w:t>The food product is not produced or manufactured in the U.S. in sufficient and reasonably available quantities of a satisfactory quality; or</w:t>
      </w:r>
    </w:p>
    <w:p w:rsidR="00D902F6" w:rsidRDefault="00DA0A04">
      <w:pPr>
        <w:numPr>
          <w:ilvl w:val="0"/>
          <w:numId w:val="18"/>
        </w:numPr>
        <w:pBdr>
          <w:top w:val="nil"/>
          <w:left w:val="nil"/>
          <w:bottom w:val="nil"/>
          <w:right w:val="nil"/>
          <w:between w:val="nil"/>
        </w:pBdr>
        <w:spacing w:after="0" w:line="240" w:lineRule="auto"/>
        <w:ind w:left="1440"/>
        <w:rPr>
          <w:rFonts w:ascii="Arial" w:eastAsia="Arial" w:hAnsi="Arial" w:cs="Arial"/>
          <w:color w:val="000000"/>
        </w:rPr>
      </w:pPr>
      <w:r>
        <w:rPr>
          <w:rFonts w:ascii="Arial" w:eastAsia="Arial" w:hAnsi="Arial" w:cs="Arial"/>
          <w:color w:val="000000"/>
        </w:rPr>
        <w:t>Competitive bids reveal the costs of a U.S. product are significantly higher tha</w:t>
      </w:r>
      <w:r>
        <w:rPr>
          <w:rFonts w:ascii="Arial" w:eastAsia="Arial" w:hAnsi="Arial" w:cs="Arial"/>
          <w:color w:val="000000"/>
        </w:rPr>
        <w:t xml:space="preserve">n the non-domestic food product. </w:t>
      </w:r>
    </w:p>
    <w:p w:rsidR="00D902F6" w:rsidRDefault="00D902F6">
      <w:pPr>
        <w:pBdr>
          <w:top w:val="nil"/>
          <w:left w:val="nil"/>
          <w:bottom w:val="nil"/>
          <w:right w:val="nil"/>
          <w:between w:val="nil"/>
        </w:pBdr>
        <w:spacing w:after="0" w:line="240" w:lineRule="auto"/>
        <w:ind w:left="1440"/>
        <w:rPr>
          <w:rFonts w:ascii="Arial" w:eastAsia="Arial" w:hAnsi="Arial" w:cs="Arial"/>
          <w:color w:val="000000"/>
        </w:rPr>
      </w:pPr>
    </w:p>
    <w:p w:rsidR="00D902F6" w:rsidRDefault="00DA0A04">
      <w:pPr>
        <w:pBdr>
          <w:top w:val="nil"/>
          <w:left w:val="nil"/>
          <w:bottom w:val="nil"/>
          <w:right w:val="nil"/>
          <w:between w:val="nil"/>
        </w:pBdr>
        <w:spacing w:after="0"/>
        <w:ind w:left="907"/>
        <w:rPr>
          <w:rFonts w:ascii="Arial" w:eastAsia="Arial" w:hAnsi="Arial" w:cs="Arial"/>
          <w:color w:val="000000"/>
        </w:rPr>
      </w:pPr>
      <w:r>
        <w:rPr>
          <w:rFonts w:ascii="Arial" w:eastAsia="Arial" w:hAnsi="Arial" w:cs="Arial"/>
          <w:color w:val="000000"/>
        </w:rPr>
        <w:t>In order to be in compliance with limited exceptions to Buy American requirement, the vendor will work with the SFA. The vendor will comply with the following process:</w:t>
      </w:r>
    </w:p>
    <w:p w:rsidR="00D902F6" w:rsidRDefault="00DA0A04">
      <w:pPr>
        <w:pBdr>
          <w:top w:val="nil"/>
          <w:left w:val="nil"/>
          <w:bottom w:val="nil"/>
          <w:right w:val="nil"/>
          <w:between w:val="nil"/>
        </w:pBdr>
        <w:spacing w:after="0"/>
        <w:ind w:left="907"/>
        <w:rPr>
          <w:rFonts w:ascii="Arial" w:eastAsia="Arial" w:hAnsi="Arial" w:cs="Arial"/>
          <w:color w:val="000000"/>
        </w:rPr>
      </w:pPr>
      <w:r>
        <w:rPr>
          <w:rFonts w:ascii="Arial" w:eastAsia="Arial" w:hAnsi="Arial" w:cs="Arial"/>
          <w:color w:val="000000"/>
        </w:rPr>
        <w:lastRenderedPageBreak/>
        <w:t>To be considered for an alternative or exception, the request must be submitted in writing t</w:t>
      </w:r>
      <w:r>
        <w:rPr>
          <w:rFonts w:ascii="Arial" w:eastAsia="Arial" w:hAnsi="Arial" w:cs="Arial"/>
        </w:rPr>
        <w:t>o Natalie Ritter 1100 Linn St, Atlantic, IA 50022</w:t>
      </w:r>
      <w:r>
        <w:rPr>
          <w:rFonts w:ascii="Arial" w:eastAsia="Arial" w:hAnsi="Arial" w:cs="Arial"/>
          <w:color w:val="000000"/>
        </w:rPr>
        <w:t>,</w:t>
      </w:r>
      <w:r>
        <w:rPr>
          <w:rFonts w:ascii="Arial" w:eastAsia="Arial" w:hAnsi="Arial" w:cs="Arial"/>
        </w:rPr>
        <w:t xml:space="preserve"> with</w:t>
      </w:r>
      <w:r>
        <w:rPr>
          <w:rFonts w:ascii="Arial" w:eastAsia="Arial" w:hAnsi="Arial" w:cs="Arial"/>
          <w:color w:val="000000"/>
        </w:rPr>
        <w:t xml:space="preserve"> a minimum of</w:t>
      </w:r>
      <w:r>
        <w:rPr>
          <w:rFonts w:ascii="Arial" w:eastAsia="Arial" w:hAnsi="Arial" w:cs="Arial"/>
        </w:rPr>
        <w:t xml:space="preserve"> 10 days</w:t>
      </w:r>
      <w:r>
        <w:rPr>
          <w:rFonts w:ascii="Arial" w:eastAsia="Arial" w:hAnsi="Arial" w:cs="Arial"/>
          <w:color w:val="000000"/>
        </w:rPr>
        <w:t xml:space="preserve"> in advance of delivery. The request must include:</w:t>
      </w:r>
    </w:p>
    <w:p w:rsidR="00D902F6" w:rsidRDefault="00DA0A04">
      <w:pPr>
        <w:numPr>
          <w:ilvl w:val="1"/>
          <w:numId w:val="20"/>
        </w:numPr>
        <w:pBdr>
          <w:top w:val="nil"/>
          <w:left w:val="nil"/>
          <w:bottom w:val="nil"/>
          <w:right w:val="nil"/>
          <w:between w:val="nil"/>
        </w:pBdr>
        <w:spacing w:after="0" w:line="240" w:lineRule="auto"/>
        <w:ind w:left="2160"/>
        <w:rPr>
          <w:rFonts w:ascii="Arial" w:eastAsia="Arial" w:hAnsi="Arial" w:cs="Arial"/>
          <w:color w:val="000000"/>
        </w:rPr>
      </w:pPr>
      <w:r>
        <w:rPr>
          <w:rFonts w:ascii="Arial" w:eastAsia="Arial" w:hAnsi="Arial" w:cs="Arial"/>
          <w:color w:val="000000"/>
        </w:rPr>
        <w:t>Identify an alternative substitute(s)</w:t>
      </w:r>
      <w:r>
        <w:rPr>
          <w:rFonts w:ascii="Arial" w:eastAsia="Arial" w:hAnsi="Arial" w:cs="Arial"/>
          <w:color w:val="000000"/>
        </w:rPr>
        <w:t xml:space="preserve"> that is domestic and meet the required specification including:</w:t>
      </w:r>
    </w:p>
    <w:p w:rsidR="00D902F6" w:rsidRDefault="00DA0A04">
      <w:pPr>
        <w:numPr>
          <w:ilvl w:val="2"/>
          <w:numId w:val="20"/>
        </w:numPr>
        <w:pBdr>
          <w:top w:val="nil"/>
          <w:left w:val="nil"/>
          <w:bottom w:val="nil"/>
          <w:right w:val="nil"/>
          <w:between w:val="nil"/>
        </w:pBdr>
        <w:spacing w:after="0" w:line="240" w:lineRule="auto"/>
        <w:ind w:left="2520"/>
        <w:rPr>
          <w:rFonts w:ascii="Arial" w:eastAsia="Arial" w:hAnsi="Arial" w:cs="Arial"/>
          <w:color w:val="000000"/>
        </w:rPr>
      </w:pPr>
      <w:r>
        <w:rPr>
          <w:rFonts w:ascii="Arial" w:eastAsia="Arial" w:hAnsi="Arial" w:cs="Arial"/>
          <w:color w:val="000000"/>
        </w:rPr>
        <w:t>Price of the domestic food alternative substitute(s); and</w:t>
      </w:r>
    </w:p>
    <w:p w:rsidR="00D902F6" w:rsidRDefault="00DA0A04">
      <w:pPr>
        <w:numPr>
          <w:ilvl w:val="2"/>
          <w:numId w:val="20"/>
        </w:numPr>
        <w:pBdr>
          <w:top w:val="nil"/>
          <w:left w:val="nil"/>
          <w:bottom w:val="nil"/>
          <w:right w:val="nil"/>
          <w:between w:val="nil"/>
        </w:pBdr>
        <w:spacing w:after="0" w:line="240" w:lineRule="auto"/>
        <w:ind w:left="2520"/>
        <w:rPr>
          <w:rFonts w:ascii="Arial" w:eastAsia="Arial" w:hAnsi="Arial" w:cs="Arial"/>
          <w:color w:val="000000"/>
        </w:rPr>
      </w:pPr>
      <w:r>
        <w:rPr>
          <w:rFonts w:ascii="Arial" w:eastAsia="Arial" w:hAnsi="Arial" w:cs="Arial"/>
          <w:color w:val="000000"/>
        </w:rPr>
        <w:t>Availability of the domestic alternative substitute(s) in relation to the quantity ordered.</w:t>
      </w:r>
    </w:p>
    <w:p w:rsidR="00D902F6" w:rsidRDefault="00DA0A04">
      <w:pPr>
        <w:numPr>
          <w:ilvl w:val="1"/>
          <w:numId w:val="20"/>
        </w:numPr>
        <w:pBdr>
          <w:top w:val="nil"/>
          <w:left w:val="nil"/>
          <w:bottom w:val="nil"/>
          <w:right w:val="nil"/>
          <w:between w:val="nil"/>
        </w:pBdr>
        <w:spacing w:after="0" w:line="240" w:lineRule="auto"/>
        <w:ind w:left="2160"/>
        <w:rPr>
          <w:rFonts w:ascii="Arial" w:eastAsia="Arial" w:hAnsi="Arial" w:cs="Arial"/>
          <w:color w:val="000000"/>
        </w:rPr>
      </w:pPr>
      <w:r>
        <w:rPr>
          <w:rFonts w:ascii="Arial" w:eastAsia="Arial" w:hAnsi="Arial" w:cs="Arial"/>
          <w:color w:val="000000"/>
        </w:rPr>
        <w:t>Reason for exception: limited/lack of availability or price (include price):</w:t>
      </w:r>
    </w:p>
    <w:p w:rsidR="00D902F6" w:rsidRDefault="00DA0A04">
      <w:pPr>
        <w:numPr>
          <w:ilvl w:val="2"/>
          <w:numId w:val="20"/>
        </w:numPr>
        <w:pBdr>
          <w:top w:val="nil"/>
          <w:left w:val="nil"/>
          <w:bottom w:val="nil"/>
          <w:right w:val="nil"/>
          <w:between w:val="nil"/>
        </w:pBdr>
        <w:spacing w:after="0" w:line="240" w:lineRule="auto"/>
        <w:ind w:left="2520"/>
        <w:rPr>
          <w:rFonts w:ascii="Arial" w:eastAsia="Arial" w:hAnsi="Arial" w:cs="Arial"/>
          <w:color w:val="000000"/>
        </w:rPr>
      </w:pPr>
      <w:r>
        <w:rPr>
          <w:rFonts w:ascii="Arial" w:eastAsia="Arial" w:hAnsi="Arial" w:cs="Arial"/>
          <w:color w:val="000000"/>
        </w:rPr>
        <w:t>Price of the domestic food product; and</w:t>
      </w:r>
    </w:p>
    <w:p w:rsidR="00D902F6" w:rsidRDefault="00DA0A04">
      <w:pPr>
        <w:numPr>
          <w:ilvl w:val="2"/>
          <w:numId w:val="20"/>
        </w:numPr>
        <w:pBdr>
          <w:top w:val="nil"/>
          <w:left w:val="nil"/>
          <w:bottom w:val="nil"/>
          <w:right w:val="nil"/>
          <w:between w:val="nil"/>
        </w:pBdr>
        <w:spacing w:after="0" w:line="240" w:lineRule="auto"/>
        <w:ind w:left="2520"/>
        <w:rPr>
          <w:rFonts w:ascii="Arial" w:eastAsia="Arial" w:hAnsi="Arial" w:cs="Arial"/>
          <w:color w:val="000000"/>
        </w:rPr>
      </w:pPr>
      <w:r>
        <w:rPr>
          <w:rFonts w:ascii="Arial" w:eastAsia="Arial" w:hAnsi="Arial" w:cs="Arial"/>
          <w:color w:val="000000"/>
        </w:rPr>
        <w:t>Price of the non-domestic food product that meet the required specification of the domestic product.</w:t>
      </w:r>
    </w:p>
    <w:p w:rsidR="00D902F6" w:rsidRDefault="00D902F6">
      <w:pPr>
        <w:spacing w:after="0" w:line="240" w:lineRule="auto"/>
        <w:rPr>
          <w:rFonts w:ascii="Arial" w:eastAsia="Arial" w:hAnsi="Arial" w:cs="Arial"/>
        </w:rPr>
      </w:pPr>
    </w:p>
    <w:p w:rsidR="00D902F6" w:rsidRDefault="00DA0A04">
      <w:pPr>
        <w:pStyle w:val="Heading2"/>
        <w:numPr>
          <w:ilvl w:val="1"/>
          <w:numId w:val="13"/>
        </w:numPr>
        <w:ind w:left="1339" w:hanging="432"/>
        <w:rPr>
          <w:rFonts w:ascii="Arial" w:eastAsia="Arial" w:hAnsi="Arial" w:cs="Arial"/>
        </w:rPr>
      </w:pPr>
      <w:bookmarkStart w:id="56" w:name="_heading=h.2dlolyb" w:colFirst="0" w:colLast="0"/>
      <w:bookmarkEnd w:id="56"/>
      <w:r>
        <w:rPr>
          <w:rFonts w:ascii="Arial" w:eastAsia="Arial" w:hAnsi="Arial" w:cs="Arial"/>
        </w:rPr>
        <w:t xml:space="preserve">Equal Employment Opportunity </w:t>
      </w:r>
    </w:p>
    <w:p w:rsidR="00D902F6" w:rsidRDefault="00DA0A04">
      <w:pPr>
        <w:widowControl w:val="0"/>
        <w:ind w:left="907"/>
        <w:rPr>
          <w:rFonts w:ascii="Arial" w:eastAsia="Arial" w:hAnsi="Arial" w:cs="Arial"/>
        </w:rPr>
      </w:pPr>
      <w:r>
        <w:rPr>
          <w:rFonts w:ascii="Arial" w:eastAsia="Arial" w:hAnsi="Arial" w:cs="Arial"/>
        </w:rPr>
        <w:t>The ven</w:t>
      </w:r>
      <w:r>
        <w:rPr>
          <w:rFonts w:ascii="Arial" w:eastAsia="Arial" w:hAnsi="Arial" w:cs="Arial"/>
        </w:rPr>
        <w:t>dor shall comply with the Executive Order 11246, “Equal Employment Opportunity”, as amended by Executive Order 11375, “Amending Executive Order 11246 Relating to Equal Employment Opportunity,” and implementing regulations at 41 CFR part 60,”Office of Feder</w:t>
      </w:r>
      <w:r>
        <w:rPr>
          <w:rFonts w:ascii="Arial" w:eastAsia="Arial" w:hAnsi="Arial" w:cs="Arial"/>
        </w:rPr>
        <w:t>al Contract Compliance Programs, Equal Employment Opportunity, Department of Labor.”</w:t>
      </w:r>
    </w:p>
    <w:p w:rsidR="00D902F6" w:rsidRDefault="00DA0A04">
      <w:pPr>
        <w:ind w:left="1627" w:hanging="720"/>
      </w:pPr>
      <w:r>
        <w:rPr>
          <w:rFonts w:ascii="Arial" w:eastAsia="Arial" w:hAnsi="Arial" w:cs="Arial"/>
        </w:rPr>
        <w:t>To comply, the vendor will:</w:t>
      </w:r>
    </w:p>
    <w:p w:rsidR="00D902F6" w:rsidRDefault="00DA0A04">
      <w:pPr>
        <w:widowControl w:val="0"/>
        <w:numPr>
          <w:ilvl w:val="0"/>
          <w:numId w:val="10"/>
        </w:numPr>
        <w:ind w:left="1339" w:hanging="432"/>
        <w:rPr>
          <w:rFonts w:ascii="Arial" w:eastAsia="Arial" w:hAnsi="Arial" w:cs="Arial"/>
        </w:rPr>
      </w:pPr>
      <w:r>
        <w:rPr>
          <w:rFonts w:ascii="Arial" w:eastAsia="Arial" w:hAnsi="Arial" w:cs="Arial"/>
        </w:rPr>
        <w:t>Provide equal opportunity to all qualified persons, to prohibit discrimination in employment on the basis of race, color, religion, sex or nati</w:t>
      </w:r>
      <w:r>
        <w:rPr>
          <w:rFonts w:ascii="Arial" w:eastAsia="Arial" w:hAnsi="Arial" w:cs="Arial"/>
        </w:rPr>
        <w:t>onal origin.</w:t>
      </w:r>
    </w:p>
    <w:p w:rsidR="00D902F6" w:rsidRDefault="00DA0A04">
      <w:pPr>
        <w:widowControl w:val="0"/>
        <w:numPr>
          <w:ilvl w:val="0"/>
          <w:numId w:val="10"/>
        </w:numPr>
        <w:ind w:left="1339" w:hanging="432"/>
        <w:rPr>
          <w:rFonts w:ascii="Arial" w:eastAsia="Arial" w:hAnsi="Arial" w:cs="Arial"/>
        </w:rPr>
      </w:pPr>
      <w:r>
        <w:rPr>
          <w:rFonts w:ascii="Arial" w:eastAsia="Arial" w:hAnsi="Arial" w:cs="Arial"/>
        </w:rPr>
        <w:t>Will not discriminate against any employee or applicant for employment because of race, color, religion, sex, or national origin.</w:t>
      </w:r>
    </w:p>
    <w:p w:rsidR="00D902F6" w:rsidRDefault="00DA0A04">
      <w:pPr>
        <w:widowControl w:val="0"/>
        <w:numPr>
          <w:ilvl w:val="0"/>
          <w:numId w:val="10"/>
        </w:numPr>
        <w:ind w:left="1339" w:hanging="432"/>
        <w:rPr>
          <w:rFonts w:ascii="Arial" w:eastAsia="Arial" w:hAnsi="Arial" w:cs="Arial"/>
        </w:rPr>
      </w:pPr>
      <w:r>
        <w:rPr>
          <w:rFonts w:ascii="Arial" w:eastAsia="Arial" w:hAnsi="Arial" w:cs="Arial"/>
        </w:rPr>
        <w:t>That the applicants are employed and treated fairly during employment, which shall include, but is not limited to the following: upgrading, demotion, or transfer; recruitment, layoff or termination, rates of pay or other forms of compensation; and selectio</w:t>
      </w:r>
      <w:r>
        <w:rPr>
          <w:rFonts w:ascii="Arial" w:eastAsia="Arial" w:hAnsi="Arial" w:cs="Arial"/>
        </w:rPr>
        <w:t xml:space="preserve">n for training. </w:t>
      </w:r>
    </w:p>
    <w:p w:rsidR="00D902F6" w:rsidRDefault="00DA0A04">
      <w:pPr>
        <w:widowControl w:val="0"/>
        <w:numPr>
          <w:ilvl w:val="0"/>
          <w:numId w:val="10"/>
        </w:numPr>
        <w:ind w:left="1339" w:hanging="432"/>
        <w:rPr>
          <w:rFonts w:ascii="Arial" w:eastAsia="Arial" w:hAnsi="Arial" w:cs="Arial"/>
        </w:rPr>
      </w:pPr>
      <w:r>
        <w:rPr>
          <w:rFonts w:ascii="Arial" w:eastAsia="Arial" w:hAnsi="Arial" w:cs="Arial"/>
        </w:rPr>
        <w:t xml:space="preserve">The vendor will post in conspicuous places, available to employees and applicants for employment, notices setting forth the provisions of the non-discrimination clause. </w:t>
      </w:r>
    </w:p>
    <w:p w:rsidR="00D902F6" w:rsidRDefault="00DA0A04">
      <w:pPr>
        <w:widowControl w:val="0"/>
        <w:numPr>
          <w:ilvl w:val="0"/>
          <w:numId w:val="10"/>
        </w:numPr>
        <w:ind w:left="1339" w:hanging="432"/>
        <w:rPr>
          <w:rFonts w:ascii="Arial" w:eastAsia="Arial" w:hAnsi="Arial" w:cs="Arial"/>
        </w:rPr>
      </w:pPr>
      <w:r>
        <w:rPr>
          <w:rFonts w:ascii="Arial" w:eastAsia="Arial" w:hAnsi="Arial" w:cs="Arial"/>
        </w:rPr>
        <w:t xml:space="preserve">USDA Non-Discrimination Statement - In accordance with Federal civil </w:t>
      </w:r>
      <w:r>
        <w:rPr>
          <w:rFonts w:ascii="Arial" w:eastAsia="Arial" w:hAnsi="Arial" w:cs="Arial"/>
        </w:rPr>
        <w:t>rights law and U.S. Department of Agriculture (USDA) civil rights regulations and policies, the USDA, its Agencies, offices, and employees, and institutions participating in or administering USDA programs are prohibited from discriminating based on race, c</w:t>
      </w:r>
      <w:r>
        <w:rPr>
          <w:rFonts w:ascii="Arial" w:eastAsia="Arial" w:hAnsi="Arial" w:cs="Arial"/>
        </w:rPr>
        <w:t xml:space="preserve">olor, national origin, sex, disability, age, or reprisal or retaliation for prior civil rights activity in any program or activity conducted or funded by USDA.  </w:t>
      </w:r>
    </w:p>
    <w:p w:rsidR="00D902F6" w:rsidRDefault="00DA0A04">
      <w:pPr>
        <w:ind w:left="1350"/>
      </w:pPr>
      <w:r>
        <w:rPr>
          <w:rFonts w:ascii="Arial" w:eastAsia="Arial" w:hAnsi="Arial" w:cs="Arial"/>
        </w:rPr>
        <w:t>Persons with disabilities who require alternative means of communication for program informati</w:t>
      </w:r>
      <w:r>
        <w:rPr>
          <w:rFonts w:ascii="Arial" w:eastAsia="Arial" w:hAnsi="Arial" w:cs="Arial"/>
        </w:rPr>
        <w:t>on (e.g. Braille, large print, audiotape, American Sign Language, etc.), should contact the Agency (State or local) where they applied for benefits.  Individuals who are deaf, hard of hearing or have speech disabilities may contact USDA through the Federal</w:t>
      </w:r>
      <w:r>
        <w:rPr>
          <w:rFonts w:ascii="Arial" w:eastAsia="Arial" w:hAnsi="Arial" w:cs="Arial"/>
        </w:rPr>
        <w:t xml:space="preserve"> Relay Service at (800) 877-8339.  Additionally, program information may be made available in languages other than English.</w:t>
      </w:r>
    </w:p>
    <w:p w:rsidR="00D902F6" w:rsidRDefault="00DA0A04">
      <w:pPr>
        <w:ind w:left="1350"/>
      </w:pPr>
      <w:r>
        <w:rPr>
          <w:rFonts w:ascii="Arial" w:eastAsia="Arial" w:hAnsi="Arial" w:cs="Arial"/>
        </w:rPr>
        <w:lastRenderedPageBreak/>
        <w:t xml:space="preserve">To file a program complaint of discrimination, complete the </w:t>
      </w:r>
      <w:hyperlink r:id="rId13">
        <w:r>
          <w:rPr>
            <w:rFonts w:ascii="Arial" w:eastAsia="Arial" w:hAnsi="Arial" w:cs="Arial"/>
            <w:color w:val="0563C1"/>
            <w:u w:val="single"/>
          </w:rPr>
          <w:t>USDA Program Discrimination Complaint Form</w:t>
        </w:r>
      </w:hyperlink>
      <w:r>
        <w:rPr>
          <w:rFonts w:ascii="Arial" w:eastAsia="Arial" w:hAnsi="Arial" w:cs="Arial"/>
        </w:rPr>
        <w:t xml:space="preserve">, (AD-3027) found online at: </w:t>
      </w:r>
      <w:hyperlink r:id="rId14">
        <w:r>
          <w:rPr>
            <w:rFonts w:ascii="Arial" w:eastAsia="Arial" w:hAnsi="Arial" w:cs="Arial"/>
            <w:color w:val="0563C1"/>
            <w:u w:val="single"/>
          </w:rPr>
          <w:t>http://www.ascr.usda.gov/complaint_filing_cust.html</w:t>
        </w:r>
      </w:hyperlink>
      <w:r>
        <w:rPr>
          <w:rFonts w:ascii="Arial" w:eastAsia="Arial" w:hAnsi="Arial" w:cs="Arial"/>
        </w:rPr>
        <w:t xml:space="preserve">, and at any USDA office, or write a letter addressed to USDA and provide in the letter all of the information requested in the form. To request a copy of the complaint form, call (866) 632-9992. Submit your completed form or letter to USDA by: </w:t>
      </w:r>
    </w:p>
    <w:p w:rsidR="00D902F6" w:rsidRDefault="00DA0A04">
      <w:pPr>
        <w:spacing w:line="240" w:lineRule="auto"/>
        <w:ind w:left="1620"/>
      </w:pPr>
      <w:r>
        <w:rPr>
          <w:rFonts w:ascii="Arial" w:eastAsia="Arial" w:hAnsi="Arial" w:cs="Arial"/>
        </w:rPr>
        <w:t>mail: U.S.</w:t>
      </w:r>
      <w:r>
        <w:rPr>
          <w:rFonts w:ascii="Arial" w:eastAsia="Arial" w:hAnsi="Arial" w:cs="Arial"/>
        </w:rPr>
        <w:t xml:space="preserve"> Department of Agriculture </w:t>
      </w:r>
    </w:p>
    <w:p w:rsidR="00D902F6" w:rsidRDefault="00DA0A04">
      <w:pPr>
        <w:spacing w:line="240" w:lineRule="auto"/>
        <w:ind w:left="1620"/>
      </w:pPr>
      <w:r>
        <w:rPr>
          <w:rFonts w:ascii="Arial" w:eastAsia="Arial" w:hAnsi="Arial" w:cs="Arial"/>
        </w:rPr>
        <w:t xml:space="preserve">Office of the Assistant Secretary for Civil Rights </w:t>
      </w:r>
    </w:p>
    <w:p w:rsidR="00D902F6" w:rsidRDefault="00DA0A04">
      <w:pPr>
        <w:spacing w:line="240" w:lineRule="auto"/>
        <w:ind w:left="1620"/>
      </w:pPr>
      <w:r>
        <w:rPr>
          <w:rFonts w:ascii="Arial" w:eastAsia="Arial" w:hAnsi="Arial" w:cs="Arial"/>
        </w:rPr>
        <w:t xml:space="preserve">1400 Independence Avenue, SW </w:t>
      </w:r>
    </w:p>
    <w:p w:rsidR="00D902F6" w:rsidRDefault="00DA0A04">
      <w:pPr>
        <w:spacing w:line="240" w:lineRule="auto"/>
        <w:ind w:left="1620"/>
      </w:pPr>
      <w:r>
        <w:rPr>
          <w:rFonts w:ascii="Arial" w:eastAsia="Arial" w:hAnsi="Arial" w:cs="Arial"/>
        </w:rPr>
        <w:t xml:space="preserve">Washington, D.C. 20250-9410; </w:t>
      </w:r>
    </w:p>
    <w:p w:rsidR="00D902F6" w:rsidRDefault="00DA0A04">
      <w:pPr>
        <w:spacing w:line="240" w:lineRule="auto"/>
        <w:ind w:left="1620"/>
      </w:pPr>
      <w:r>
        <w:rPr>
          <w:rFonts w:ascii="Arial" w:eastAsia="Arial" w:hAnsi="Arial" w:cs="Arial"/>
        </w:rPr>
        <w:t xml:space="preserve">fax: (202) 690-7442; or </w:t>
      </w:r>
    </w:p>
    <w:p w:rsidR="00D902F6" w:rsidRDefault="00DA0A04">
      <w:pPr>
        <w:spacing w:line="240" w:lineRule="auto"/>
        <w:ind w:left="1620"/>
      </w:pPr>
      <w:r>
        <w:rPr>
          <w:rFonts w:ascii="Arial" w:eastAsia="Arial" w:hAnsi="Arial" w:cs="Arial"/>
        </w:rPr>
        <w:t>email: program.intake@usda.gov.</w:t>
      </w:r>
    </w:p>
    <w:p w:rsidR="00D902F6" w:rsidRDefault="00DA0A04">
      <w:pPr>
        <w:ind w:left="1620"/>
      </w:pPr>
      <w:r>
        <w:rPr>
          <w:rFonts w:ascii="Arial" w:eastAsia="Arial" w:hAnsi="Arial" w:cs="Arial"/>
        </w:rPr>
        <w:t>This institution is an equal opportunity provider.</w:t>
      </w:r>
    </w:p>
    <w:p w:rsidR="00D902F6" w:rsidRDefault="00DA0A04">
      <w:pPr>
        <w:widowControl w:val="0"/>
        <w:numPr>
          <w:ilvl w:val="0"/>
          <w:numId w:val="10"/>
        </w:numPr>
        <w:ind w:left="1339" w:hanging="432"/>
        <w:rPr>
          <w:rFonts w:ascii="Arial" w:eastAsia="Arial" w:hAnsi="Arial" w:cs="Arial"/>
        </w:rPr>
      </w:pPr>
      <w:r>
        <w:rPr>
          <w:rFonts w:ascii="Arial" w:eastAsia="Arial" w:hAnsi="Arial" w:cs="Arial"/>
        </w:rPr>
        <w:t>Iowa Non</w:t>
      </w:r>
      <w:r>
        <w:rPr>
          <w:rFonts w:ascii="Arial" w:eastAsia="Arial" w:hAnsi="Arial" w:cs="Arial"/>
        </w:rPr>
        <w:t>-Discrimination Statement - It is the policy of this CNP provider not to discriminate on the basis of race, creed, color, sex, sexual orientation, gender identity, national origin, disability, age, or religion in its programs, activities, or employment pra</w:t>
      </w:r>
      <w:r>
        <w:rPr>
          <w:rFonts w:ascii="Arial" w:eastAsia="Arial" w:hAnsi="Arial" w:cs="Arial"/>
        </w:rPr>
        <w:t>ctices as required by the Iowa Code section 216.6, 216.7, and 216.9.  If you have questions or grievances related to compliance with this policy by this CNP Provider, please contact the Iowa Civil Rights Commission, Grimes State Office building, 400 E. 14t</w:t>
      </w:r>
      <w:r>
        <w:rPr>
          <w:rFonts w:ascii="Arial" w:eastAsia="Arial" w:hAnsi="Arial" w:cs="Arial"/>
        </w:rPr>
        <w:t xml:space="preserve">h St. Des Moines, IA 50319-1004; phone number 515-281-4121, 800-457-4416; website: </w:t>
      </w:r>
      <w:hyperlink r:id="rId15">
        <w:r>
          <w:rPr>
            <w:rFonts w:ascii="Arial" w:eastAsia="Arial" w:hAnsi="Arial" w:cs="Arial"/>
            <w:u w:val="single"/>
          </w:rPr>
          <w:t>https://icrc.iowa.gov</w:t>
        </w:r>
      </w:hyperlink>
      <w:r>
        <w:rPr>
          <w:rFonts w:ascii="Arial" w:eastAsia="Arial" w:hAnsi="Arial" w:cs="Arial"/>
        </w:rPr>
        <w:t>/.</w:t>
      </w:r>
    </w:p>
    <w:p w:rsidR="00D902F6" w:rsidRDefault="00DA0A04">
      <w:pPr>
        <w:ind w:left="1350"/>
      </w:pPr>
      <w:r>
        <w:rPr>
          <w:rFonts w:ascii="Arial" w:eastAsia="Arial" w:hAnsi="Arial" w:cs="Arial"/>
        </w:rPr>
        <w:t>By submitting a response, the vendor has agreed to affirmatively cooperate in the implementation of the pol</w:t>
      </w:r>
      <w:r>
        <w:rPr>
          <w:rFonts w:ascii="Arial" w:eastAsia="Arial" w:hAnsi="Arial" w:cs="Arial"/>
        </w:rPr>
        <w:t>icy and provisions of Executive Order 11246, Executive Order 11375, and 40 CFR part 60.</w:t>
      </w:r>
    </w:p>
    <w:p w:rsidR="00D902F6" w:rsidRDefault="00D902F6">
      <w:pPr>
        <w:spacing w:after="0"/>
        <w:ind w:left="900" w:firstLine="7"/>
      </w:pPr>
    </w:p>
    <w:p w:rsidR="00D902F6" w:rsidRDefault="00DA0A04">
      <w:pPr>
        <w:pStyle w:val="Heading2"/>
        <w:numPr>
          <w:ilvl w:val="1"/>
          <w:numId w:val="13"/>
        </w:numPr>
        <w:ind w:left="1339" w:hanging="432"/>
        <w:rPr>
          <w:rFonts w:ascii="Arial" w:eastAsia="Arial" w:hAnsi="Arial" w:cs="Arial"/>
        </w:rPr>
      </w:pPr>
      <w:bookmarkStart w:id="57" w:name="_heading=h.sqyw64" w:colFirst="0" w:colLast="0"/>
      <w:bookmarkEnd w:id="57"/>
      <w:r>
        <w:rPr>
          <w:rFonts w:ascii="Arial" w:eastAsia="Arial" w:hAnsi="Arial" w:cs="Arial"/>
        </w:rPr>
        <w:t>Clean Air Act (42 U.S.C. 7401-7671q) and the Federal Water Pollution Control Act (33 U.S.C. 1251-1387)</w:t>
      </w:r>
    </w:p>
    <w:p w:rsidR="00D902F6" w:rsidRDefault="00DA0A04">
      <w:pPr>
        <w:widowControl w:val="0"/>
        <w:spacing w:after="0"/>
        <w:ind w:left="907"/>
        <w:rPr>
          <w:rFonts w:ascii="Arial" w:eastAsia="Arial" w:hAnsi="Arial" w:cs="Arial"/>
        </w:rPr>
      </w:pPr>
      <w:r>
        <w:rPr>
          <w:rFonts w:ascii="Arial" w:eastAsia="Arial" w:hAnsi="Arial" w:cs="Arial"/>
        </w:rPr>
        <w:t xml:space="preserve">The vendor is required to comply with all applicable standards, </w:t>
      </w:r>
      <w:r>
        <w:rPr>
          <w:rFonts w:ascii="Arial" w:eastAsia="Arial" w:hAnsi="Arial" w:cs="Arial"/>
        </w:rPr>
        <w:t>orders, or regulations issued pursuant to the Clean Air Act 42 U.S.C. 7401-7671q and the Federal Water Pollution Control Act as amended (33 U.S.C. 1251-1387). Violations must be reported to the Federal awarding agency and the Regional Office of the Environ</w:t>
      </w:r>
      <w:r>
        <w:rPr>
          <w:rFonts w:ascii="Arial" w:eastAsia="Arial" w:hAnsi="Arial" w:cs="Arial"/>
        </w:rPr>
        <w:t>mental Protection Agency (EPA).</w:t>
      </w:r>
    </w:p>
    <w:p w:rsidR="00D902F6" w:rsidRDefault="00D902F6">
      <w:pPr>
        <w:widowControl w:val="0"/>
        <w:spacing w:after="0"/>
        <w:ind w:left="907"/>
        <w:rPr>
          <w:rFonts w:ascii="Arial" w:eastAsia="Arial" w:hAnsi="Arial" w:cs="Arial"/>
        </w:rPr>
      </w:pPr>
    </w:p>
    <w:p w:rsidR="00D902F6" w:rsidRDefault="00D902F6">
      <w:pPr>
        <w:spacing w:after="0"/>
        <w:ind w:left="907" w:hanging="540"/>
      </w:pPr>
    </w:p>
    <w:p w:rsidR="00D902F6" w:rsidRDefault="00DA0A04">
      <w:pPr>
        <w:pStyle w:val="Heading2"/>
        <w:numPr>
          <w:ilvl w:val="1"/>
          <w:numId w:val="13"/>
        </w:numPr>
        <w:ind w:left="1339" w:hanging="432"/>
        <w:rPr>
          <w:rFonts w:ascii="Arial" w:eastAsia="Arial" w:hAnsi="Arial" w:cs="Arial"/>
        </w:rPr>
      </w:pPr>
      <w:bookmarkStart w:id="58" w:name="_heading=h.3cqmetx" w:colFirst="0" w:colLast="0"/>
      <w:bookmarkEnd w:id="58"/>
      <w:r>
        <w:rPr>
          <w:rFonts w:ascii="Arial" w:eastAsia="Arial" w:hAnsi="Arial" w:cs="Arial"/>
        </w:rPr>
        <w:t>Energy Policy and Conservation Act (42 U.S.C. 6201)</w:t>
      </w:r>
    </w:p>
    <w:p w:rsidR="00D902F6" w:rsidRDefault="00DA0A04">
      <w:pPr>
        <w:widowControl w:val="0"/>
        <w:spacing w:after="0"/>
        <w:ind w:left="900"/>
        <w:rPr>
          <w:rFonts w:ascii="Arial" w:eastAsia="Arial" w:hAnsi="Arial" w:cs="Arial"/>
        </w:rPr>
      </w:pPr>
      <w:r>
        <w:rPr>
          <w:rFonts w:ascii="Arial" w:eastAsia="Arial" w:hAnsi="Arial" w:cs="Arial"/>
        </w:rPr>
        <w:t xml:space="preserve">The vendor agrees to comply with all mandatory standards and policies relating to energy efficiency which are contained in the state energy conservation plan issued in compliance with the Energy Policy and Conservation Act. </w:t>
      </w:r>
    </w:p>
    <w:p w:rsidR="00D902F6" w:rsidRDefault="00D902F6">
      <w:pPr>
        <w:widowControl w:val="0"/>
        <w:spacing w:after="0"/>
        <w:ind w:left="900"/>
        <w:rPr>
          <w:rFonts w:ascii="Arial" w:eastAsia="Arial" w:hAnsi="Arial" w:cs="Arial"/>
        </w:rPr>
      </w:pPr>
    </w:p>
    <w:p w:rsidR="00D902F6" w:rsidRDefault="00D902F6">
      <w:pPr>
        <w:widowControl w:val="0"/>
        <w:spacing w:after="0"/>
        <w:rPr>
          <w:rFonts w:ascii="Arial" w:eastAsia="Arial" w:hAnsi="Arial" w:cs="Arial"/>
        </w:rPr>
      </w:pPr>
    </w:p>
    <w:p w:rsidR="00D902F6" w:rsidRDefault="00DA0A04">
      <w:pPr>
        <w:pStyle w:val="Heading2"/>
        <w:numPr>
          <w:ilvl w:val="1"/>
          <w:numId w:val="13"/>
        </w:numPr>
        <w:ind w:left="1339" w:hanging="432"/>
        <w:rPr>
          <w:rFonts w:ascii="Arial" w:eastAsia="Arial" w:hAnsi="Arial" w:cs="Arial"/>
        </w:rPr>
      </w:pPr>
      <w:bookmarkStart w:id="59" w:name="_heading=h.1rvwp1q" w:colFirst="0" w:colLast="0"/>
      <w:bookmarkEnd w:id="59"/>
      <w:r>
        <w:rPr>
          <w:rFonts w:ascii="Arial" w:eastAsia="Arial" w:hAnsi="Arial" w:cs="Arial"/>
        </w:rPr>
        <w:lastRenderedPageBreak/>
        <w:t xml:space="preserve">Insurance </w:t>
      </w:r>
    </w:p>
    <w:p w:rsidR="00D902F6" w:rsidRDefault="00DA0A04">
      <w:pPr>
        <w:widowControl w:val="0"/>
        <w:spacing w:after="0"/>
        <w:ind w:left="900"/>
        <w:rPr>
          <w:rFonts w:ascii="Arial" w:eastAsia="Arial" w:hAnsi="Arial" w:cs="Arial"/>
        </w:rPr>
      </w:pPr>
      <w:r>
        <w:rPr>
          <w:rFonts w:ascii="Arial" w:eastAsia="Arial" w:hAnsi="Arial" w:cs="Arial"/>
        </w:rPr>
        <w:t>The vendor awarded</w:t>
      </w:r>
      <w:r>
        <w:rPr>
          <w:rFonts w:ascii="Arial" w:eastAsia="Arial" w:hAnsi="Arial" w:cs="Arial"/>
        </w:rPr>
        <w:t xml:space="preserve"> the contract shall maintain all necessary and proper insurance for the duration of the work to be performed, including Comprehensive General Liability Insurance, Property Damage Insurance, Workers Compensation Insurance, Employer’s Liability Insurance, an</w:t>
      </w:r>
      <w:r>
        <w:rPr>
          <w:rFonts w:ascii="Arial" w:eastAsia="Arial" w:hAnsi="Arial" w:cs="Arial"/>
        </w:rPr>
        <w:t>d Automobile Liability Insurance. Should any required insurance be cancelled before the expiration date, the issuing company will mail 30-days written notice to the SFA. The awarded vendor shall meet the statutory requirements of the State of Iowa for work</w:t>
      </w:r>
      <w:r>
        <w:rPr>
          <w:rFonts w:ascii="Arial" w:eastAsia="Arial" w:hAnsi="Arial" w:cs="Arial"/>
        </w:rPr>
        <w:t xml:space="preserve">ers’ compensation coverage and employer’s liability insurance. </w:t>
      </w:r>
    </w:p>
    <w:p w:rsidR="00D902F6" w:rsidRDefault="00D902F6">
      <w:pPr>
        <w:widowControl w:val="0"/>
        <w:spacing w:after="0"/>
        <w:ind w:left="900"/>
      </w:pPr>
    </w:p>
    <w:p w:rsidR="00D902F6" w:rsidRDefault="00DA0A04">
      <w:pPr>
        <w:pStyle w:val="Heading2"/>
        <w:numPr>
          <w:ilvl w:val="1"/>
          <w:numId w:val="13"/>
        </w:numPr>
        <w:ind w:left="1339" w:hanging="432"/>
        <w:rPr>
          <w:rFonts w:ascii="Arial" w:eastAsia="Arial" w:hAnsi="Arial" w:cs="Arial"/>
        </w:rPr>
      </w:pPr>
      <w:bookmarkStart w:id="60" w:name="_heading=h.4bvk7pj" w:colFirst="0" w:colLast="0"/>
      <w:bookmarkEnd w:id="60"/>
      <w:r>
        <w:rPr>
          <w:rFonts w:ascii="Arial" w:eastAsia="Arial" w:hAnsi="Arial" w:cs="Arial"/>
        </w:rPr>
        <w:t>Food Recall</w:t>
      </w:r>
    </w:p>
    <w:p w:rsidR="00D902F6" w:rsidRDefault="00DA0A04">
      <w:pPr>
        <w:widowControl w:val="0"/>
        <w:spacing w:after="0"/>
        <w:ind w:left="900"/>
        <w:rPr>
          <w:rFonts w:ascii="Arial" w:eastAsia="Arial" w:hAnsi="Arial" w:cs="Arial"/>
        </w:rPr>
      </w:pPr>
      <w:r>
        <w:rPr>
          <w:rFonts w:ascii="Arial" w:eastAsia="Arial" w:hAnsi="Arial" w:cs="Arial"/>
        </w:rPr>
        <w:t>The awarded vendor shall be expected to voluntarily comply with all federal, state, and local mandates regarding the identification and recall of foods from the commercial and con</w:t>
      </w:r>
      <w:r>
        <w:rPr>
          <w:rFonts w:ascii="Arial" w:eastAsia="Arial" w:hAnsi="Arial" w:cs="Arial"/>
        </w:rPr>
        <w:t>sumer marketplace. The vendor should have a process in place to effectively respond to a food recall; the process must include accurate and timely communications to the SFA and assurance that unsafe products are identified and removed from SFA site(s) in a</w:t>
      </w:r>
      <w:r>
        <w:rPr>
          <w:rFonts w:ascii="Arial" w:eastAsia="Arial" w:hAnsi="Arial" w:cs="Arial"/>
        </w:rPr>
        <w:t xml:space="preserve">n expedient, effective, and efficient manner. The awarded vendor shall maintain all paperwork required for immediate and proper notification of recalls for full and split cases. </w:t>
      </w:r>
    </w:p>
    <w:p w:rsidR="00D902F6" w:rsidRDefault="00D902F6">
      <w:pPr>
        <w:widowControl w:val="0"/>
        <w:spacing w:after="0"/>
        <w:ind w:left="900"/>
        <w:rPr>
          <w:rFonts w:ascii="Arial" w:eastAsia="Arial" w:hAnsi="Arial" w:cs="Arial"/>
        </w:rPr>
      </w:pPr>
    </w:p>
    <w:p w:rsidR="00D902F6" w:rsidRDefault="00DA0A04">
      <w:pPr>
        <w:pStyle w:val="Heading2"/>
        <w:numPr>
          <w:ilvl w:val="1"/>
          <w:numId w:val="13"/>
        </w:numPr>
        <w:ind w:left="1339" w:hanging="432"/>
        <w:rPr>
          <w:rFonts w:ascii="Arial" w:eastAsia="Arial" w:hAnsi="Arial" w:cs="Arial"/>
        </w:rPr>
      </w:pPr>
      <w:bookmarkStart w:id="61" w:name="_heading=h.2r0uhxc" w:colFirst="0" w:colLast="0"/>
      <w:bookmarkEnd w:id="61"/>
      <w:r>
        <w:rPr>
          <w:rFonts w:ascii="Arial" w:eastAsia="Arial" w:hAnsi="Arial" w:cs="Arial"/>
        </w:rPr>
        <w:t>Fill Rate</w:t>
      </w:r>
    </w:p>
    <w:p w:rsidR="00D902F6" w:rsidRDefault="00DA0A04">
      <w:pPr>
        <w:ind w:left="907"/>
        <w:rPr>
          <w:rFonts w:ascii="Arial" w:eastAsia="Arial" w:hAnsi="Arial" w:cs="Arial"/>
        </w:rPr>
      </w:pPr>
      <w:r>
        <w:rPr>
          <w:rFonts w:ascii="Arial" w:eastAsia="Arial" w:hAnsi="Arial" w:cs="Arial"/>
        </w:rPr>
        <w:t>The awarded vendor must be able to guarantee a 95% fill rate on al</w:t>
      </w:r>
      <w:r>
        <w:rPr>
          <w:rFonts w:ascii="Arial" w:eastAsia="Arial" w:hAnsi="Arial" w:cs="Arial"/>
        </w:rPr>
        <w:t>l deliveries made, by school or delivery location. The following information must be provided to the SFA:</w:t>
      </w:r>
    </w:p>
    <w:p w:rsidR="00D902F6" w:rsidRDefault="00DA0A04">
      <w:pPr>
        <w:numPr>
          <w:ilvl w:val="0"/>
          <w:numId w:val="5"/>
        </w:numPr>
        <w:pBdr>
          <w:top w:val="nil"/>
          <w:left w:val="nil"/>
          <w:bottom w:val="nil"/>
          <w:right w:val="nil"/>
          <w:between w:val="nil"/>
        </w:pBdr>
        <w:spacing w:after="0"/>
        <w:ind w:left="1440"/>
        <w:rPr>
          <w:rFonts w:ascii="Arial" w:eastAsia="Arial" w:hAnsi="Arial" w:cs="Arial"/>
          <w:color w:val="000000"/>
        </w:rPr>
      </w:pPr>
      <w:r>
        <w:rPr>
          <w:rFonts w:ascii="Arial" w:eastAsia="Arial" w:hAnsi="Arial" w:cs="Arial"/>
          <w:color w:val="000000"/>
        </w:rPr>
        <w:t>Monthly fill rate reports.</w:t>
      </w:r>
    </w:p>
    <w:p w:rsidR="00D902F6" w:rsidRDefault="00DA0A04">
      <w:pPr>
        <w:numPr>
          <w:ilvl w:val="0"/>
          <w:numId w:val="5"/>
        </w:numPr>
        <w:pBdr>
          <w:top w:val="nil"/>
          <w:left w:val="nil"/>
          <w:bottom w:val="nil"/>
          <w:right w:val="nil"/>
          <w:between w:val="nil"/>
        </w:pBdr>
        <w:spacing w:after="0"/>
        <w:ind w:left="1440"/>
        <w:rPr>
          <w:rFonts w:ascii="Arial" w:eastAsia="Arial" w:hAnsi="Arial" w:cs="Arial"/>
          <w:color w:val="000000"/>
        </w:rPr>
      </w:pPr>
      <w:r>
        <w:rPr>
          <w:rFonts w:ascii="Arial" w:eastAsia="Arial" w:hAnsi="Arial" w:cs="Arial"/>
          <w:color w:val="000000"/>
        </w:rPr>
        <w:t>Fill rate is calculated by dividing the number of units delivered by the number of cases ordered by school/delivery locatio</w:t>
      </w:r>
      <w:r>
        <w:rPr>
          <w:rFonts w:ascii="Arial" w:eastAsia="Arial" w:hAnsi="Arial" w:cs="Arial"/>
          <w:color w:val="000000"/>
        </w:rPr>
        <w:t xml:space="preserve">n. </w:t>
      </w:r>
    </w:p>
    <w:p w:rsidR="00D902F6" w:rsidRDefault="00DA0A04">
      <w:pPr>
        <w:numPr>
          <w:ilvl w:val="0"/>
          <w:numId w:val="5"/>
        </w:numPr>
        <w:pBdr>
          <w:top w:val="nil"/>
          <w:left w:val="nil"/>
          <w:bottom w:val="nil"/>
          <w:right w:val="nil"/>
          <w:between w:val="nil"/>
        </w:pBdr>
        <w:spacing w:after="0"/>
        <w:ind w:left="1440"/>
        <w:rPr>
          <w:rFonts w:ascii="Arial" w:eastAsia="Arial" w:hAnsi="Arial" w:cs="Arial"/>
          <w:color w:val="000000"/>
        </w:rPr>
      </w:pPr>
      <w:r>
        <w:rPr>
          <w:rFonts w:ascii="Arial" w:eastAsia="Arial" w:hAnsi="Arial" w:cs="Arial"/>
          <w:color w:val="000000"/>
        </w:rPr>
        <w:t>Show orders on both the “Ordered” date and the “Delivered” date.</w:t>
      </w:r>
    </w:p>
    <w:p w:rsidR="00D902F6" w:rsidRDefault="00DA0A04">
      <w:pPr>
        <w:numPr>
          <w:ilvl w:val="0"/>
          <w:numId w:val="5"/>
        </w:numPr>
        <w:pBdr>
          <w:top w:val="nil"/>
          <w:left w:val="nil"/>
          <w:bottom w:val="nil"/>
          <w:right w:val="nil"/>
          <w:between w:val="nil"/>
        </w:pBdr>
        <w:spacing w:after="0"/>
        <w:ind w:left="1440"/>
        <w:rPr>
          <w:rFonts w:ascii="Arial" w:eastAsia="Arial" w:hAnsi="Arial" w:cs="Arial"/>
          <w:color w:val="000000"/>
        </w:rPr>
      </w:pPr>
      <w:r>
        <w:rPr>
          <w:rFonts w:ascii="Arial" w:eastAsia="Arial" w:hAnsi="Arial" w:cs="Arial"/>
          <w:color w:val="000000"/>
        </w:rPr>
        <w:t xml:space="preserve">Substitutions, even though pre-approved, will not count as order filled. Substitutions will reduce the fill rate. </w:t>
      </w:r>
    </w:p>
    <w:p w:rsidR="00D902F6" w:rsidRDefault="00DA0A04">
      <w:pPr>
        <w:numPr>
          <w:ilvl w:val="0"/>
          <w:numId w:val="5"/>
        </w:numPr>
        <w:pBdr>
          <w:top w:val="nil"/>
          <w:left w:val="nil"/>
          <w:bottom w:val="nil"/>
          <w:right w:val="nil"/>
          <w:between w:val="nil"/>
        </w:pBdr>
        <w:spacing w:after="0"/>
        <w:ind w:left="1440"/>
        <w:rPr>
          <w:rFonts w:ascii="Arial" w:eastAsia="Arial" w:hAnsi="Arial" w:cs="Arial"/>
          <w:color w:val="000000"/>
        </w:rPr>
      </w:pPr>
      <w:r>
        <w:rPr>
          <w:rFonts w:ascii="Arial" w:eastAsia="Arial" w:hAnsi="Arial" w:cs="Arial"/>
          <w:color w:val="000000"/>
        </w:rPr>
        <w:t>Special order items, as indicated on monthly price up-date are not included in the fill rate.</w:t>
      </w:r>
    </w:p>
    <w:p w:rsidR="00D902F6" w:rsidRDefault="00DA0A04">
      <w:pPr>
        <w:numPr>
          <w:ilvl w:val="0"/>
          <w:numId w:val="5"/>
        </w:numPr>
        <w:pBdr>
          <w:top w:val="nil"/>
          <w:left w:val="nil"/>
          <w:bottom w:val="nil"/>
          <w:right w:val="nil"/>
          <w:between w:val="nil"/>
        </w:pBdr>
        <w:spacing w:after="0"/>
        <w:ind w:left="1440"/>
        <w:rPr>
          <w:rFonts w:ascii="Arial" w:eastAsia="Arial" w:hAnsi="Arial" w:cs="Arial"/>
          <w:color w:val="000000"/>
        </w:rPr>
      </w:pPr>
      <w:r>
        <w:rPr>
          <w:rFonts w:ascii="Arial" w:eastAsia="Arial" w:hAnsi="Arial" w:cs="Arial"/>
          <w:color w:val="000000"/>
        </w:rPr>
        <w:t>Inability to consistently meet</w:t>
      </w:r>
      <w:r>
        <w:rPr>
          <w:rFonts w:ascii="Arial" w:eastAsia="Arial" w:hAnsi="Arial" w:cs="Arial"/>
        </w:rPr>
        <w:t xml:space="preserve"> 95%</w:t>
      </w:r>
      <w:r>
        <w:rPr>
          <w:rFonts w:ascii="Arial" w:eastAsia="Arial" w:hAnsi="Arial" w:cs="Arial"/>
          <w:color w:val="000000"/>
        </w:rPr>
        <w:t xml:space="preserve"> fill rate may result in the termination of the contract.</w:t>
      </w:r>
    </w:p>
    <w:p w:rsidR="00D902F6" w:rsidRDefault="00DA0A04">
      <w:pPr>
        <w:numPr>
          <w:ilvl w:val="0"/>
          <w:numId w:val="5"/>
        </w:numPr>
        <w:pBdr>
          <w:top w:val="nil"/>
          <w:left w:val="nil"/>
          <w:bottom w:val="nil"/>
          <w:right w:val="nil"/>
          <w:between w:val="nil"/>
        </w:pBdr>
        <w:spacing w:after="0"/>
        <w:ind w:left="1440"/>
        <w:rPr>
          <w:rFonts w:ascii="Arial" w:eastAsia="Arial" w:hAnsi="Arial" w:cs="Arial"/>
          <w:color w:val="000000"/>
        </w:rPr>
      </w:pPr>
      <w:r>
        <w:rPr>
          <w:rFonts w:ascii="Arial" w:eastAsia="Arial" w:hAnsi="Arial" w:cs="Arial"/>
          <w:color w:val="000000"/>
        </w:rPr>
        <w:t xml:space="preserve">The awarded vendor will provide procedures for Special Orders. </w:t>
      </w:r>
    </w:p>
    <w:p w:rsidR="00D902F6" w:rsidRDefault="00D902F6">
      <w:pPr>
        <w:pBdr>
          <w:top w:val="nil"/>
          <w:left w:val="nil"/>
          <w:bottom w:val="nil"/>
          <w:right w:val="nil"/>
          <w:between w:val="nil"/>
        </w:pBdr>
        <w:ind w:left="1627"/>
        <w:rPr>
          <w:rFonts w:ascii="Arial" w:eastAsia="Arial" w:hAnsi="Arial" w:cs="Arial"/>
          <w:color w:val="000000"/>
        </w:rPr>
      </w:pPr>
    </w:p>
    <w:p w:rsidR="00D902F6" w:rsidRDefault="00DA0A04">
      <w:pPr>
        <w:pStyle w:val="Heading2"/>
        <w:numPr>
          <w:ilvl w:val="1"/>
          <w:numId w:val="13"/>
        </w:numPr>
        <w:ind w:left="1339" w:hanging="432"/>
        <w:rPr>
          <w:rFonts w:ascii="Arial" w:eastAsia="Arial" w:hAnsi="Arial" w:cs="Arial"/>
        </w:rPr>
      </w:pPr>
      <w:bookmarkStart w:id="62" w:name="_heading=h.1664s55" w:colFirst="0" w:colLast="0"/>
      <w:bookmarkEnd w:id="62"/>
      <w:r>
        <w:rPr>
          <w:rFonts w:ascii="Arial" w:eastAsia="Arial" w:hAnsi="Arial" w:cs="Arial"/>
        </w:rPr>
        <w:t>Substitutions</w:t>
      </w:r>
    </w:p>
    <w:p w:rsidR="00D902F6" w:rsidRDefault="00DA0A04">
      <w:pPr>
        <w:ind w:left="907"/>
        <w:rPr>
          <w:rFonts w:ascii="Arial" w:eastAsia="Arial" w:hAnsi="Arial" w:cs="Arial"/>
        </w:rPr>
      </w:pPr>
      <w:r>
        <w:rPr>
          <w:rFonts w:ascii="Arial" w:eastAsia="Arial" w:hAnsi="Arial" w:cs="Arial"/>
        </w:rPr>
        <w:t xml:space="preserve">All substitutions </w:t>
      </w:r>
      <w:r>
        <w:rPr>
          <w:rFonts w:ascii="Arial" w:eastAsia="Arial" w:hAnsi="Arial" w:cs="Arial"/>
          <w:u w:val="single"/>
        </w:rPr>
        <w:t>require</w:t>
      </w:r>
      <w:r>
        <w:rPr>
          <w:rFonts w:ascii="Arial" w:eastAsia="Arial" w:hAnsi="Arial" w:cs="Arial"/>
        </w:rPr>
        <w:t xml:space="preserve"> the prior approval of the SFA Food Service Director or designated authority. If awarded contractor is temporarily out of stock of a particular item, an equal or superior item may be delivered. Approved substituted it</w:t>
      </w:r>
      <w:r>
        <w:rPr>
          <w:rFonts w:ascii="Arial" w:eastAsia="Arial" w:hAnsi="Arial" w:cs="Arial"/>
        </w:rPr>
        <w:t>ems still reduce the awarded vendor’s fill rate (refer to Section 5.14)</w:t>
      </w:r>
    </w:p>
    <w:p w:rsidR="00D902F6" w:rsidRDefault="00DA0A04">
      <w:pPr>
        <w:ind w:left="907"/>
        <w:rPr>
          <w:rFonts w:ascii="Arial" w:eastAsia="Arial" w:hAnsi="Arial" w:cs="Arial"/>
        </w:rPr>
      </w:pPr>
      <w:r>
        <w:rPr>
          <w:rFonts w:ascii="Arial" w:eastAsia="Arial" w:hAnsi="Arial" w:cs="Arial"/>
        </w:rPr>
        <w:t xml:space="preserve">In the event of significant price escalation, the SFA, at its sole discretion, may discontinue purchase of an item. The awarded vendor may suggest to the SFA Food Service Director  or </w:t>
      </w:r>
      <w:r>
        <w:rPr>
          <w:rFonts w:ascii="Arial" w:eastAsia="Arial" w:hAnsi="Arial" w:cs="Arial"/>
        </w:rPr>
        <w:t xml:space="preserve">designated authority </w:t>
      </w:r>
      <w:r>
        <w:rPr>
          <w:rFonts w:ascii="Arial" w:eastAsia="Arial" w:hAnsi="Arial" w:cs="Arial"/>
          <w:u w:val="single"/>
        </w:rPr>
        <w:t>acceptable</w:t>
      </w:r>
      <w:r>
        <w:rPr>
          <w:rFonts w:ascii="Arial" w:eastAsia="Arial" w:hAnsi="Arial" w:cs="Arial"/>
        </w:rPr>
        <w:t xml:space="preserve"> substitutions at equal or lower price. </w:t>
      </w:r>
    </w:p>
    <w:p w:rsidR="00D902F6" w:rsidRDefault="00DA0A04">
      <w:pPr>
        <w:ind w:left="907"/>
        <w:rPr>
          <w:rFonts w:ascii="Arial" w:eastAsia="Arial" w:hAnsi="Arial" w:cs="Arial"/>
        </w:rPr>
      </w:pPr>
      <w:r>
        <w:rPr>
          <w:rFonts w:ascii="Arial" w:eastAsia="Arial" w:hAnsi="Arial" w:cs="Arial"/>
        </w:rPr>
        <w:lastRenderedPageBreak/>
        <w:t xml:space="preserve">The awarded vendor will notify the SFA at least thirty (30) days prior if there is a product discontinuance, manufacturer, pack size and other product changes, and house brand packer. </w:t>
      </w:r>
      <w:r>
        <w:rPr>
          <w:rFonts w:ascii="Arial" w:eastAsia="Arial" w:hAnsi="Arial" w:cs="Arial"/>
        </w:rPr>
        <w:t>The awarded vendor will coordinate to an acceptable product transition with the SFA.</w:t>
      </w:r>
    </w:p>
    <w:p w:rsidR="00D902F6" w:rsidRDefault="00DA0A04">
      <w:pPr>
        <w:ind w:left="907"/>
        <w:rPr>
          <w:rFonts w:ascii="Arial" w:eastAsia="Arial" w:hAnsi="Arial" w:cs="Arial"/>
        </w:rPr>
      </w:pPr>
      <w:r>
        <w:rPr>
          <w:rFonts w:ascii="Arial" w:eastAsia="Arial" w:hAnsi="Arial" w:cs="Arial"/>
        </w:rPr>
        <w:t>Although manufacturer product changes and discontinuations are not the responsibility of the awarded vendor, it is expected that the awarded vendor inform the SFA at least</w:t>
      </w:r>
      <w:r>
        <w:rPr>
          <w:rFonts w:ascii="Arial" w:eastAsia="Arial" w:hAnsi="Arial" w:cs="Arial"/>
        </w:rPr>
        <w:t xml:space="preserve"> thirty (30) days prior to the change. A copy of the manufacturer’s notification notice may be requested by the SFA.</w:t>
      </w:r>
    </w:p>
    <w:p w:rsidR="00D902F6" w:rsidRDefault="00DA0A04">
      <w:pPr>
        <w:ind w:left="907"/>
        <w:rPr>
          <w:rFonts w:ascii="Arial" w:eastAsia="Arial" w:hAnsi="Arial" w:cs="Arial"/>
        </w:rPr>
      </w:pPr>
      <w:r>
        <w:rPr>
          <w:rFonts w:ascii="Arial" w:eastAsia="Arial" w:hAnsi="Arial" w:cs="Arial"/>
        </w:rPr>
        <w:t xml:space="preserve">Food product substitutions must meet the Buy American Provision. The awarded vendor will notify and </w:t>
      </w:r>
      <w:r>
        <w:rPr>
          <w:rFonts w:ascii="Arial" w:eastAsia="Arial" w:hAnsi="Arial" w:cs="Arial"/>
          <w:u w:val="single"/>
        </w:rPr>
        <w:t>require</w:t>
      </w:r>
      <w:r>
        <w:rPr>
          <w:rFonts w:ascii="Arial" w:eastAsia="Arial" w:hAnsi="Arial" w:cs="Arial"/>
        </w:rPr>
        <w:t xml:space="preserve"> prior approval of the SFA Food </w:t>
      </w:r>
      <w:r>
        <w:rPr>
          <w:rFonts w:ascii="Arial" w:eastAsia="Arial" w:hAnsi="Arial" w:cs="Arial"/>
        </w:rPr>
        <w:t xml:space="preserve">Service Director or designated authority if non-domestic food products will be substituted. The SFA will maintain documentation for prior approval of non-domestic food product which will include alternative considerations prior to approving a non-domestic </w:t>
      </w:r>
      <w:r>
        <w:rPr>
          <w:rFonts w:ascii="Arial" w:eastAsia="Arial" w:hAnsi="Arial" w:cs="Arial"/>
        </w:rPr>
        <w:t xml:space="preserve">product and reasons for making exceptions to purchasing a domestic agricultural product. The two exceptions for the purchase of non-domestic agricultural products are: </w:t>
      </w:r>
    </w:p>
    <w:p w:rsidR="00D902F6" w:rsidRDefault="00DA0A04">
      <w:pPr>
        <w:numPr>
          <w:ilvl w:val="0"/>
          <w:numId w:val="6"/>
        </w:numPr>
        <w:pBdr>
          <w:top w:val="nil"/>
          <w:left w:val="nil"/>
          <w:bottom w:val="nil"/>
          <w:right w:val="nil"/>
          <w:between w:val="nil"/>
        </w:pBdr>
        <w:spacing w:after="0"/>
        <w:ind w:left="1440"/>
        <w:rPr>
          <w:rFonts w:ascii="Arial" w:eastAsia="Arial" w:hAnsi="Arial" w:cs="Arial"/>
          <w:color w:val="000000"/>
        </w:rPr>
      </w:pPr>
      <w:r>
        <w:rPr>
          <w:rFonts w:ascii="Arial" w:eastAsia="Arial" w:hAnsi="Arial" w:cs="Arial"/>
          <w:color w:val="000000"/>
        </w:rPr>
        <w:t>The food product is not produced or manufactured in the U.S. in sufficient and reasonab</w:t>
      </w:r>
      <w:r>
        <w:rPr>
          <w:rFonts w:ascii="Arial" w:eastAsia="Arial" w:hAnsi="Arial" w:cs="Arial"/>
          <w:color w:val="000000"/>
        </w:rPr>
        <w:t>ly available quantities of a satisfactory quality; or</w:t>
      </w:r>
    </w:p>
    <w:p w:rsidR="00D902F6" w:rsidRDefault="00DA0A04">
      <w:pPr>
        <w:numPr>
          <w:ilvl w:val="0"/>
          <w:numId w:val="6"/>
        </w:numPr>
        <w:pBdr>
          <w:top w:val="nil"/>
          <w:left w:val="nil"/>
          <w:bottom w:val="nil"/>
          <w:right w:val="nil"/>
          <w:between w:val="nil"/>
        </w:pBdr>
        <w:ind w:left="1440"/>
        <w:rPr>
          <w:rFonts w:ascii="Arial" w:eastAsia="Arial" w:hAnsi="Arial" w:cs="Arial"/>
          <w:color w:val="000000"/>
        </w:rPr>
      </w:pPr>
      <w:r>
        <w:rPr>
          <w:rFonts w:ascii="Arial" w:eastAsia="Arial" w:hAnsi="Arial" w:cs="Arial"/>
          <w:color w:val="000000"/>
        </w:rPr>
        <w:t>Competitive bids reveal the costs of a U.S. product is “significantly higher” than the non-domestic product. The SFA has the discretion to determine the amount or percentage that is considered “signific</w:t>
      </w:r>
      <w:r>
        <w:rPr>
          <w:rFonts w:ascii="Arial" w:eastAsia="Arial" w:hAnsi="Arial" w:cs="Arial"/>
          <w:color w:val="000000"/>
        </w:rPr>
        <w:t>antly higher.”</w:t>
      </w:r>
    </w:p>
    <w:p w:rsidR="00D902F6" w:rsidRDefault="00D902F6">
      <w:pPr>
        <w:ind w:left="907"/>
        <w:rPr>
          <w:rFonts w:ascii="Arial" w:eastAsia="Arial" w:hAnsi="Arial" w:cs="Arial"/>
        </w:rPr>
      </w:pPr>
    </w:p>
    <w:p w:rsidR="00D902F6" w:rsidRDefault="00DA0A04">
      <w:pPr>
        <w:pStyle w:val="Heading2"/>
        <w:numPr>
          <w:ilvl w:val="1"/>
          <w:numId w:val="13"/>
        </w:numPr>
        <w:ind w:left="1339" w:hanging="432"/>
        <w:rPr>
          <w:rFonts w:ascii="Arial" w:eastAsia="Arial" w:hAnsi="Arial" w:cs="Arial"/>
        </w:rPr>
      </w:pPr>
      <w:bookmarkStart w:id="63" w:name="_heading=h.3q5sasy" w:colFirst="0" w:colLast="0"/>
      <w:bookmarkEnd w:id="63"/>
      <w:r>
        <w:rPr>
          <w:rFonts w:ascii="Arial" w:eastAsia="Arial" w:hAnsi="Arial" w:cs="Arial"/>
        </w:rPr>
        <w:t>Confidentiality of Proposal</w:t>
      </w:r>
    </w:p>
    <w:p w:rsidR="00D902F6" w:rsidRDefault="00DA0A04">
      <w:pPr>
        <w:widowControl w:val="0"/>
        <w:spacing w:after="0"/>
        <w:ind w:left="900"/>
        <w:rPr>
          <w:rFonts w:ascii="Arial" w:eastAsia="Arial" w:hAnsi="Arial" w:cs="Arial"/>
        </w:rPr>
      </w:pPr>
      <w:r>
        <w:rPr>
          <w:rFonts w:ascii="Arial" w:eastAsia="Arial" w:hAnsi="Arial" w:cs="Arial"/>
        </w:rPr>
        <w:t xml:space="preserve">In submitting a proposal, the Vendor agrees not to disclose or otherwise reveal the contents of its RFP to any source outside of the SFA contact, government or private, until </w:t>
      </w:r>
      <w:r>
        <w:rPr>
          <w:rFonts w:ascii="Arial" w:eastAsia="Arial" w:hAnsi="Arial" w:cs="Arial"/>
          <w:u w:val="single"/>
        </w:rPr>
        <w:t>after</w:t>
      </w:r>
      <w:r>
        <w:rPr>
          <w:rFonts w:ascii="Arial" w:eastAsia="Arial" w:hAnsi="Arial" w:cs="Arial"/>
        </w:rPr>
        <w:t xml:space="preserve"> the award of the contract. All vendors who submit a RFP are advised that they are not to have any communications with the SFA during the evaluation of the RFP (i.e., after the opening of the RFP and before the award of the Contract), unless the SFA Issuin</w:t>
      </w:r>
      <w:r>
        <w:rPr>
          <w:rFonts w:ascii="Arial" w:eastAsia="Arial" w:hAnsi="Arial" w:cs="Arial"/>
        </w:rPr>
        <w:t xml:space="preserve">g Officer contacts the vendor for the purpose of seeking clarification. Only those communications with the SFA as authorized by this RFP are permitted. </w:t>
      </w:r>
    </w:p>
    <w:p w:rsidR="00D902F6" w:rsidRDefault="00D902F6">
      <w:pPr>
        <w:spacing w:after="0"/>
        <w:ind w:left="900" w:hanging="540"/>
      </w:pPr>
    </w:p>
    <w:p w:rsidR="00D902F6" w:rsidRDefault="00DA0A04">
      <w:pPr>
        <w:pStyle w:val="Heading2"/>
        <w:numPr>
          <w:ilvl w:val="1"/>
          <w:numId w:val="13"/>
        </w:numPr>
        <w:ind w:left="1339" w:hanging="432"/>
        <w:rPr>
          <w:rFonts w:ascii="Arial" w:eastAsia="Arial" w:hAnsi="Arial" w:cs="Arial"/>
        </w:rPr>
      </w:pPr>
      <w:bookmarkStart w:id="64" w:name="_heading=h.25b2l0r" w:colFirst="0" w:colLast="0"/>
      <w:bookmarkEnd w:id="64"/>
      <w:r>
        <w:rPr>
          <w:rFonts w:ascii="Arial" w:eastAsia="Arial" w:hAnsi="Arial" w:cs="Arial"/>
        </w:rPr>
        <w:t>Protest Procedures</w:t>
      </w:r>
    </w:p>
    <w:p w:rsidR="00D902F6" w:rsidRDefault="00DA0A04">
      <w:pPr>
        <w:widowControl w:val="0"/>
        <w:spacing w:after="0"/>
        <w:ind w:left="900"/>
        <w:rPr>
          <w:rFonts w:ascii="Arial" w:eastAsia="Arial" w:hAnsi="Arial" w:cs="Arial"/>
        </w:rPr>
      </w:pPr>
      <w:r>
        <w:rPr>
          <w:rFonts w:ascii="Arial" w:eastAsia="Arial" w:hAnsi="Arial" w:cs="Arial"/>
        </w:rPr>
        <w:t>Per IAC Chapter 281-7.5(290, 17A), there must be a ten (10) business day appeal per</w:t>
      </w:r>
      <w:r>
        <w:rPr>
          <w:rFonts w:ascii="Arial" w:eastAsia="Arial" w:hAnsi="Arial" w:cs="Arial"/>
        </w:rPr>
        <w:t>iod during which time non-selected Vendor(s) may appeal the intent to award decision. Protests must be in writing and provide specific reasons with supporting documentation for the protest.</w:t>
      </w:r>
    </w:p>
    <w:p w:rsidR="00D902F6" w:rsidRDefault="00D902F6">
      <w:pPr>
        <w:spacing w:after="0"/>
        <w:ind w:left="720"/>
      </w:pPr>
    </w:p>
    <w:p w:rsidR="00D902F6" w:rsidRDefault="00DA0A04">
      <w:pPr>
        <w:spacing w:after="0"/>
        <w:ind w:left="900"/>
      </w:pPr>
      <w:r>
        <w:rPr>
          <w:rFonts w:ascii="Arial" w:eastAsia="Arial" w:hAnsi="Arial" w:cs="Arial"/>
        </w:rPr>
        <w:t>Vendors whose RFP has been filed in accordance with the requireme</w:t>
      </w:r>
      <w:r>
        <w:rPr>
          <w:rFonts w:ascii="Arial" w:eastAsia="Arial" w:hAnsi="Arial" w:cs="Arial"/>
        </w:rPr>
        <w:t xml:space="preserve">nts of this RFP may appeal the decision by filing a written notice of appeal to: </w:t>
      </w:r>
    </w:p>
    <w:p w:rsidR="00D902F6" w:rsidRDefault="00DA0A04">
      <w:pPr>
        <w:spacing w:after="0"/>
        <w:ind w:left="900" w:hanging="540"/>
        <w:jc w:val="center"/>
        <w:rPr>
          <w:rFonts w:ascii="Arial" w:eastAsia="Arial" w:hAnsi="Arial" w:cs="Arial"/>
        </w:rPr>
      </w:pPr>
      <w:r>
        <w:rPr>
          <w:rFonts w:ascii="Arial" w:eastAsia="Arial" w:hAnsi="Arial" w:cs="Arial"/>
        </w:rPr>
        <w:t>Sarah Sheeder</w:t>
      </w:r>
    </w:p>
    <w:p w:rsidR="00D902F6" w:rsidRDefault="00DA0A04">
      <w:pPr>
        <w:spacing w:after="0"/>
        <w:ind w:left="900" w:hanging="540"/>
        <w:jc w:val="center"/>
        <w:rPr>
          <w:rFonts w:ascii="Arial" w:eastAsia="Arial" w:hAnsi="Arial" w:cs="Arial"/>
        </w:rPr>
      </w:pPr>
      <w:r>
        <w:rPr>
          <w:rFonts w:ascii="Arial" w:eastAsia="Arial" w:hAnsi="Arial" w:cs="Arial"/>
        </w:rPr>
        <w:t>1406 SW 7th St.</w:t>
      </w:r>
    </w:p>
    <w:p w:rsidR="00D902F6" w:rsidRDefault="00DA0A04">
      <w:pPr>
        <w:spacing w:after="0"/>
        <w:ind w:left="900" w:hanging="540"/>
        <w:jc w:val="center"/>
      </w:pPr>
      <w:r>
        <w:rPr>
          <w:rFonts w:ascii="Arial" w:eastAsia="Arial" w:hAnsi="Arial" w:cs="Arial"/>
        </w:rPr>
        <w:t>Atlantic, IA 50022</w:t>
      </w:r>
    </w:p>
    <w:p w:rsidR="00D902F6" w:rsidRDefault="00D902F6">
      <w:pPr>
        <w:spacing w:after="0"/>
        <w:ind w:left="900" w:hanging="540"/>
        <w:jc w:val="center"/>
      </w:pPr>
    </w:p>
    <w:p w:rsidR="00D902F6" w:rsidRDefault="00DA0A04">
      <w:pPr>
        <w:spacing w:after="0"/>
        <w:ind w:left="900"/>
      </w:pPr>
      <w:r>
        <w:rPr>
          <w:rFonts w:ascii="Arial" w:eastAsia="Arial" w:hAnsi="Arial" w:cs="Arial"/>
        </w:rPr>
        <w:lastRenderedPageBreak/>
        <w:t>A copy of the appeal shall also be submitted to the Issuing Officer. A notice of appeal must be filed within five (5) busine</w:t>
      </w:r>
      <w:r>
        <w:rPr>
          <w:rFonts w:ascii="Arial" w:eastAsia="Arial" w:hAnsi="Arial" w:cs="Arial"/>
        </w:rPr>
        <w:t>ss days. The appeal must clearly and fully identify all issues being contested by referencing the page(s), section(s), line number(s) and/or the Notice of Intent to Award. A notice of appeal may not stay the negotiations with the apparent successful vendor</w:t>
      </w:r>
      <w:r>
        <w:rPr>
          <w:rFonts w:ascii="Arial" w:eastAsia="Arial" w:hAnsi="Arial" w:cs="Arial"/>
        </w:rPr>
        <w:t>.</w:t>
      </w:r>
    </w:p>
    <w:p w:rsidR="00D902F6" w:rsidRDefault="00D902F6">
      <w:pPr>
        <w:spacing w:after="0"/>
      </w:pPr>
    </w:p>
    <w:p w:rsidR="00D902F6" w:rsidRDefault="00DA0A04">
      <w:pPr>
        <w:pStyle w:val="Heading2"/>
        <w:numPr>
          <w:ilvl w:val="1"/>
          <w:numId w:val="13"/>
        </w:numPr>
        <w:ind w:left="1339" w:hanging="432"/>
        <w:rPr>
          <w:rFonts w:ascii="Arial" w:eastAsia="Arial" w:hAnsi="Arial" w:cs="Arial"/>
        </w:rPr>
      </w:pPr>
      <w:bookmarkStart w:id="65" w:name="_heading=h.kgcv8k" w:colFirst="0" w:colLast="0"/>
      <w:bookmarkEnd w:id="65"/>
      <w:r>
        <w:rPr>
          <w:rFonts w:ascii="Arial" w:eastAsia="Arial" w:hAnsi="Arial" w:cs="Arial"/>
        </w:rPr>
        <w:t>Indemnification</w:t>
      </w:r>
    </w:p>
    <w:p w:rsidR="00D902F6" w:rsidRDefault="00DA0A04">
      <w:pPr>
        <w:widowControl w:val="0"/>
        <w:spacing w:after="0"/>
        <w:ind w:left="900"/>
        <w:rPr>
          <w:rFonts w:ascii="Arial" w:eastAsia="Arial" w:hAnsi="Arial" w:cs="Arial"/>
        </w:rPr>
      </w:pPr>
      <w:r>
        <w:rPr>
          <w:rFonts w:ascii="Arial" w:eastAsia="Arial" w:hAnsi="Arial" w:cs="Arial"/>
        </w:rPr>
        <w:t xml:space="preserve">Awarded vendor shall indemnify participating SFA from and against any and all claims, demands lawsuits, liabilities, judgments, and expenses (including attorney fees and other costs of litigation) arising out of or relating to injuries, </w:t>
      </w:r>
      <w:r>
        <w:rPr>
          <w:rFonts w:ascii="Arial" w:eastAsia="Arial" w:hAnsi="Arial" w:cs="Arial"/>
        </w:rPr>
        <w:t>disease, or death of persons or damages to or loss of property resulting from or in connection with the negligent performance of this contract by the vendor, its agents, employees, or one for whom the vendor is responsible. The vendor liability shall not b</w:t>
      </w:r>
      <w:r>
        <w:rPr>
          <w:rFonts w:ascii="Arial" w:eastAsia="Arial" w:hAnsi="Arial" w:cs="Arial"/>
        </w:rPr>
        <w:t>e limited by any provisions or limits of insurance set forth in this contract. The obligations, indemnities, and liabilities are assumed by the vendor under this paragraph shall not extend to any liability caused by negligence of the participating SFA or i</w:t>
      </w:r>
      <w:r>
        <w:rPr>
          <w:rFonts w:ascii="Arial" w:eastAsia="Arial" w:hAnsi="Arial" w:cs="Arial"/>
        </w:rPr>
        <w:t xml:space="preserve">ts employees. </w:t>
      </w:r>
    </w:p>
    <w:p w:rsidR="00D902F6" w:rsidRDefault="00D902F6">
      <w:pPr>
        <w:widowControl w:val="0"/>
        <w:spacing w:after="0"/>
        <w:ind w:left="900"/>
        <w:rPr>
          <w:rFonts w:ascii="Arial" w:eastAsia="Arial" w:hAnsi="Arial" w:cs="Arial"/>
        </w:rPr>
      </w:pPr>
    </w:p>
    <w:p w:rsidR="00D902F6" w:rsidRDefault="00DA0A04">
      <w:pPr>
        <w:pStyle w:val="Heading2"/>
        <w:numPr>
          <w:ilvl w:val="1"/>
          <w:numId w:val="13"/>
        </w:numPr>
        <w:ind w:left="1339" w:hanging="432"/>
        <w:rPr>
          <w:rFonts w:ascii="Arial" w:eastAsia="Arial" w:hAnsi="Arial" w:cs="Arial"/>
        </w:rPr>
      </w:pPr>
      <w:bookmarkStart w:id="66" w:name="_heading=h.34g0dwd" w:colFirst="0" w:colLast="0"/>
      <w:bookmarkEnd w:id="66"/>
      <w:r>
        <w:rPr>
          <w:rFonts w:ascii="Arial" w:eastAsia="Arial" w:hAnsi="Arial" w:cs="Arial"/>
        </w:rPr>
        <w:t xml:space="preserve">Force Majeure  </w:t>
      </w:r>
    </w:p>
    <w:p w:rsidR="00D902F6" w:rsidRDefault="00DA0A04">
      <w:pPr>
        <w:widowControl w:val="0"/>
        <w:spacing w:after="0"/>
        <w:ind w:left="900"/>
        <w:rPr>
          <w:rFonts w:ascii="Arial" w:eastAsia="Arial" w:hAnsi="Arial" w:cs="Arial"/>
        </w:rPr>
      </w:pPr>
      <w:r>
        <w:rPr>
          <w:rFonts w:ascii="Arial" w:eastAsia="Arial" w:hAnsi="Arial" w:cs="Arial"/>
        </w:rPr>
        <w:t>Except for payments of sums due, neither party shall be liable to the other nor deemed in default under this contract if and to the extent that such party’s performance of this contract is prevented by reason of Force Majeur</w:t>
      </w:r>
      <w:r>
        <w:rPr>
          <w:rFonts w:ascii="Arial" w:eastAsia="Arial" w:hAnsi="Arial" w:cs="Arial"/>
        </w:rPr>
        <w:t xml:space="preserve">e. Force Majeure includes acts of God; fire; flood; or other similar occurrences beyond the control of the Contract or participating SFA. </w:t>
      </w:r>
    </w:p>
    <w:p w:rsidR="00D902F6" w:rsidRDefault="00D902F6">
      <w:pPr>
        <w:spacing w:after="0"/>
        <w:ind w:left="900" w:hanging="540"/>
      </w:pPr>
    </w:p>
    <w:p w:rsidR="00D902F6" w:rsidRDefault="00DA0A04">
      <w:pPr>
        <w:pStyle w:val="Heading2"/>
        <w:numPr>
          <w:ilvl w:val="1"/>
          <w:numId w:val="13"/>
        </w:numPr>
        <w:ind w:left="1339" w:hanging="432"/>
        <w:rPr>
          <w:rFonts w:ascii="Arial" w:eastAsia="Arial" w:hAnsi="Arial" w:cs="Arial"/>
        </w:rPr>
      </w:pPr>
      <w:bookmarkStart w:id="67" w:name="_heading=h.1jlao46" w:colFirst="0" w:colLast="0"/>
      <w:bookmarkEnd w:id="67"/>
      <w:r>
        <w:rPr>
          <w:rFonts w:ascii="Arial" w:eastAsia="Arial" w:hAnsi="Arial" w:cs="Arial"/>
        </w:rPr>
        <w:t>Record Keeping Requirements</w:t>
      </w:r>
    </w:p>
    <w:p w:rsidR="00D902F6" w:rsidRDefault="00DA0A04">
      <w:pPr>
        <w:widowControl w:val="0"/>
        <w:spacing w:after="0"/>
        <w:ind w:left="900"/>
        <w:rPr>
          <w:rFonts w:ascii="Arial" w:eastAsia="Arial" w:hAnsi="Arial" w:cs="Arial"/>
        </w:rPr>
      </w:pPr>
      <w:r>
        <w:rPr>
          <w:rFonts w:ascii="Arial" w:eastAsia="Arial" w:hAnsi="Arial" w:cs="Arial"/>
        </w:rPr>
        <w:t>By responding to this RFP, the vendor awarded the contract understands that the participating SFA, the U.S. Department of Agriculture, the Bureau, the Comptroller General of the United States, or any of their duly authorized representatives, shall have acc</w:t>
      </w:r>
      <w:r>
        <w:rPr>
          <w:rFonts w:ascii="Arial" w:eastAsia="Arial" w:hAnsi="Arial" w:cs="Arial"/>
        </w:rPr>
        <w:t xml:space="preserve">ess to any books, documents, papers, and records of the vendor which are directly pertinent to this contract, for the purpose of audits, examinations, excerpts, and transcriptions. </w:t>
      </w:r>
    </w:p>
    <w:p w:rsidR="00D902F6" w:rsidRDefault="00D902F6">
      <w:pPr>
        <w:spacing w:after="0"/>
        <w:ind w:left="900" w:hanging="540"/>
      </w:pPr>
    </w:p>
    <w:p w:rsidR="00D902F6" w:rsidRDefault="00DA0A04">
      <w:pPr>
        <w:spacing w:after="0"/>
        <w:ind w:left="900"/>
      </w:pPr>
      <w:r>
        <w:rPr>
          <w:rFonts w:ascii="Arial" w:eastAsia="Arial" w:hAnsi="Arial" w:cs="Arial"/>
        </w:rPr>
        <w:t>Additionally, the vendor(s) awarded the contract must provide all documen</w:t>
      </w:r>
      <w:r>
        <w:rPr>
          <w:rFonts w:ascii="Arial" w:eastAsia="Arial" w:hAnsi="Arial" w:cs="Arial"/>
        </w:rPr>
        <w:t xml:space="preserve">ts necessary for an independent auditor to conduct the participating SFA’s single audit. </w:t>
      </w:r>
    </w:p>
    <w:p w:rsidR="00D902F6" w:rsidRDefault="00D902F6">
      <w:pPr>
        <w:spacing w:after="0"/>
        <w:ind w:left="900"/>
      </w:pPr>
    </w:p>
    <w:p w:rsidR="00D902F6" w:rsidRDefault="00DA0A04">
      <w:pPr>
        <w:ind w:left="900"/>
        <w:rPr>
          <w:rFonts w:ascii="Arial" w:eastAsia="Arial" w:hAnsi="Arial" w:cs="Arial"/>
        </w:rPr>
      </w:pPr>
      <w:r>
        <w:rPr>
          <w:rFonts w:ascii="Arial" w:eastAsia="Arial" w:hAnsi="Arial" w:cs="Arial"/>
        </w:rPr>
        <w:t>The vendor awarded the contract must retain all pertinent records identified by source, type, and category for a minimum of three (3) years after the participating S</w:t>
      </w:r>
      <w:r>
        <w:rPr>
          <w:rFonts w:ascii="Arial" w:eastAsia="Arial" w:hAnsi="Arial" w:cs="Arial"/>
        </w:rPr>
        <w:t xml:space="preserve">FA makes final payments. In the event of any unresolved audit findings, the records shall be retained beyond the three (3) year period for as long as required for resolution of the issues raised by the audit. </w:t>
      </w:r>
    </w:p>
    <w:p w:rsidR="00D902F6" w:rsidRDefault="00DA0A04">
      <w:pPr>
        <w:pStyle w:val="Heading1"/>
        <w:numPr>
          <w:ilvl w:val="0"/>
          <w:numId w:val="13"/>
        </w:numPr>
        <w:rPr>
          <w:rFonts w:ascii="Arial" w:eastAsia="Arial" w:hAnsi="Arial" w:cs="Arial"/>
        </w:rPr>
      </w:pPr>
      <w:bookmarkStart w:id="68" w:name="_heading=h.43ky6rz" w:colFirst="0" w:colLast="0"/>
      <w:bookmarkEnd w:id="68"/>
      <w:r>
        <w:rPr>
          <w:rFonts w:ascii="Arial" w:eastAsia="Arial" w:hAnsi="Arial" w:cs="Arial"/>
        </w:rPr>
        <w:lastRenderedPageBreak/>
        <w:t>SECTION 6: EVALUATION OF PROPOSALS</w:t>
      </w:r>
    </w:p>
    <w:p w:rsidR="00D902F6" w:rsidRDefault="00DA0A04">
      <w:pPr>
        <w:pStyle w:val="Heading2"/>
        <w:numPr>
          <w:ilvl w:val="1"/>
          <w:numId w:val="13"/>
        </w:numPr>
        <w:ind w:left="1339" w:hanging="432"/>
        <w:rPr>
          <w:rFonts w:ascii="Arial" w:eastAsia="Arial" w:hAnsi="Arial" w:cs="Arial"/>
        </w:rPr>
      </w:pPr>
      <w:bookmarkStart w:id="69" w:name="_heading=h.2iq8gzs" w:colFirst="0" w:colLast="0"/>
      <w:bookmarkEnd w:id="69"/>
      <w:r>
        <w:rPr>
          <w:rFonts w:ascii="Arial" w:eastAsia="Arial" w:hAnsi="Arial" w:cs="Arial"/>
        </w:rPr>
        <w:t>Evaluation</w:t>
      </w:r>
    </w:p>
    <w:p w:rsidR="00D902F6" w:rsidRDefault="00DA0A04">
      <w:pPr>
        <w:ind w:left="907"/>
        <w:rPr>
          <w:rFonts w:ascii="Arial" w:eastAsia="Arial" w:hAnsi="Arial" w:cs="Arial"/>
        </w:rPr>
      </w:pPr>
      <w:r>
        <w:rPr>
          <w:rFonts w:ascii="Arial" w:eastAsia="Arial" w:hAnsi="Arial" w:cs="Arial"/>
        </w:rPr>
        <w:t>Proposals that are submitted prior to or on the due date and time and are not subject to disqualification will be reviewed in accordance with the evaluation criteria set forth in this RFP. The evaluation process is developed to award the contract to the lo</w:t>
      </w:r>
      <w:r>
        <w:rPr>
          <w:rFonts w:ascii="Arial" w:eastAsia="Arial" w:hAnsi="Arial" w:cs="Arial"/>
        </w:rPr>
        <w:t xml:space="preserve">west responsive and responsible vendor. </w:t>
      </w:r>
    </w:p>
    <w:p w:rsidR="00D902F6" w:rsidRDefault="00D902F6">
      <w:pPr>
        <w:ind w:left="907"/>
        <w:rPr>
          <w:rFonts w:ascii="Arial" w:eastAsia="Arial" w:hAnsi="Arial" w:cs="Arial"/>
        </w:rPr>
      </w:pPr>
    </w:p>
    <w:p w:rsidR="00D902F6" w:rsidRDefault="00DA0A04">
      <w:pPr>
        <w:pStyle w:val="Heading2"/>
        <w:numPr>
          <w:ilvl w:val="1"/>
          <w:numId w:val="13"/>
        </w:numPr>
        <w:ind w:left="1339" w:hanging="432"/>
        <w:rPr>
          <w:rFonts w:ascii="Arial" w:eastAsia="Arial" w:hAnsi="Arial" w:cs="Arial"/>
        </w:rPr>
      </w:pPr>
      <w:bookmarkStart w:id="70" w:name="_heading=h.xvir7l" w:colFirst="0" w:colLast="0"/>
      <w:bookmarkEnd w:id="70"/>
      <w:r>
        <w:rPr>
          <w:rFonts w:ascii="Arial" w:eastAsia="Arial" w:hAnsi="Arial" w:cs="Arial"/>
        </w:rPr>
        <w:t>Evaluation Committee</w:t>
      </w:r>
    </w:p>
    <w:p w:rsidR="00D902F6" w:rsidRDefault="00DA0A04">
      <w:pPr>
        <w:ind w:left="907"/>
        <w:rPr>
          <w:rFonts w:ascii="Arial" w:eastAsia="Arial" w:hAnsi="Arial" w:cs="Arial"/>
        </w:rPr>
      </w:pPr>
      <w:r>
        <w:rPr>
          <w:rFonts w:ascii="Arial" w:eastAsia="Arial" w:hAnsi="Arial" w:cs="Arial"/>
        </w:rPr>
        <w:t xml:space="preserve">The SFA intends to conduct a comprehensive, fair, and impartial evaluation of proposals received in response to this RFP. The SFA evaluation team will review the proposals using the evaluation </w:t>
      </w:r>
      <w:r>
        <w:rPr>
          <w:rFonts w:ascii="Arial" w:eastAsia="Arial" w:hAnsi="Arial" w:cs="Arial"/>
        </w:rPr>
        <w:t xml:space="preserve">criteria outlined in this RFP. </w:t>
      </w:r>
    </w:p>
    <w:p w:rsidR="00D902F6" w:rsidRDefault="00DA0A04">
      <w:pPr>
        <w:ind w:left="907"/>
        <w:rPr>
          <w:rFonts w:ascii="Arial" w:eastAsia="Arial" w:hAnsi="Arial" w:cs="Arial"/>
        </w:rPr>
      </w:pPr>
      <w:r>
        <w:rPr>
          <w:rFonts w:ascii="Arial" w:eastAsia="Arial" w:hAnsi="Arial" w:cs="Arial"/>
        </w:rPr>
        <w:t xml:space="preserve">The SFA will evaluate each proposal independent of other proposals. As part of the evaluation process, the SFA may request samples, for example NEW products and any substitutions. </w:t>
      </w:r>
    </w:p>
    <w:p w:rsidR="00D902F6" w:rsidRDefault="00DA0A04">
      <w:pPr>
        <w:numPr>
          <w:ilvl w:val="0"/>
          <w:numId w:val="8"/>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Samples requested will be a full or partial</w:t>
      </w:r>
      <w:r>
        <w:rPr>
          <w:rFonts w:ascii="Arial" w:eastAsia="Arial" w:hAnsi="Arial" w:cs="Arial"/>
          <w:color w:val="000000"/>
        </w:rPr>
        <w:t xml:space="preserve"> case.</w:t>
      </w:r>
    </w:p>
    <w:p w:rsidR="00D902F6" w:rsidRDefault="00DA0A04">
      <w:pPr>
        <w:numPr>
          <w:ilvl w:val="0"/>
          <w:numId w:val="8"/>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Samples may be unboxed and unlabeled when requested for testing. </w:t>
      </w:r>
    </w:p>
    <w:p w:rsidR="00D902F6" w:rsidRDefault="00D902F6">
      <w:pPr>
        <w:pBdr>
          <w:top w:val="nil"/>
          <w:left w:val="nil"/>
          <w:bottom w:val="nil"/>
          <w:right w:val="nil"/>
          <w:between w:val="nil"/>
        </w:pBdr>
        <w:spacing w:after="0"/>
        <w:ind w:left="907"/>
        <w:rPr>
          <w:rFonts w:ascii="Arial" w:eastAsia="Arial" w:hAnsi="Arial" w:cs="Arial"/>
          <w:color w:val="000000"/>
        </w:rPr>
      </w:pPr>
    </w:p>
    <w:p w:rsidR="00D902F6" w:rsidRDefault="00DA0A04">
      <w:pPr>
        <w:pBdr>
          <w:top w:val="nil"/>
          <w:left w:val="nil"/>
          <w:bottom w:val="nil"/>
          <w:right w:val="nil"/>
          <w:between w:val="nil"/>
        </w:pBdr>
        <w:spacing w:after="0"/>
        <w:ind w:left="907"/>
        <w:rPr>
          <w:rFonts w:ascii="Arial" w:eastAsia="Arial" w:hAnsi="Arial" w:cs="Arial"/>
          <w:color w:val="000000"/>
        </w:rPr>
      </w:pPr>
      <w:r>
        <w:rPr>
          <w:rFonts w:ascii="Arial" w:eastAsia="Arial" w:hAnsi="Arial" w:cs="Arial"/>
          <w:color w:val="000000"/>
        </w:rPr>
        <w:t xml:space="preserve">Product samples required for testing purposes will be requested by the SFA’s designated contact person. Product samples are to be delivered within ten (10) business days of the request to the appropriate site(s). </w:t>
      </w:r>
    </w:p>
    <w:p w:rsidR="00D902F6" w:rsidRDefault="00D902F6">
      <w:pPr>
        <w:pBdr>
          <w:top w:val="nil"/>
          <w:left w:val="nil"/>
          <w:bottom w:val="nil"/>
          <w:right w:val="nil"/>
          <w:between w:val="nil"/>
        </w:pBdr>
        <w:spacing w:after="0"/>
        <w:ind w:left="907"/>
        <w:rPr>
          <w:rFonts w:ascii="Arial" w:eastAsia="Arial" w:hAnsi="Arial" w:cs="Arial"/>
          <w:color w:val="000000"/>
        </w:rPr>
      </w:pPr>
    </w:p>
    <w:p w:rsidR="00D902F6" w:rsidRDefault="00DA0A04">
      <w:pPr>
        <w:pBdr>
          <w:top w:val="nil"/>
          <w:left w:val="nil"/>
          <w:bottom w:val="nil"/>
          <w:right w:val="nil"/>
          <w:between w:val="nil"/>
        </w:pBdr>
        <w:ind w:left="907"/>
        <w:rPr>
          <w:rFonts w:ascii="Arial" w:eastAsia="Arial" w:hAnsi="Arial" w:cs="Arial"/>
          <w:color w:val="000000"/>
        </w:rPr>
      </w:pPr>
      <w:r>
        <w:rPr>
          <w:rFonts w:ascii="Arial" w:eastAsia="Arial" w:hAnsi="Arial" w:cs="Arial"/>
          <w:color w:val="000000"/>
        </w:rPr>
        <w:t>The Evaluation Committee will evaluate pr</w:t>
      </w:r>
      <w:r>
        <w:rPr>
          <w:rFonts w:ascii="Arial" w:eastAsia="Arial" w:hAnsi="Arial" w:cs="Arial"/>
          <w:color w:val="000000"/>
        </w:rPr>
        <w:t>oposals using the following evaluation criteria, based on a hundred (100) possible points. Factors without points assigned will not be used in computing the total score but will instead be used to determine completeness of the proposal and possible disqual</w:t>
      </w:r>
      <w:r>
        <w:rPr>
          <w:rFonts w:ascii="Arial" w:eastAsia="Arial" w:hAnsi="Arial" w:cs="Arial"/>
          <w:color w:val="000000"/>
        </w:rPr>
        <w:t xml:space="preserve">ification. </w:t>
      </w:r>
    </w:p>
    <w:p w:rsidR="00D902F6" w:rsidRDefault="00DA0A04">
      <w:pPr>
        <w:rPr>
          <w:rFonts w:ascii="Arial" w:eastAsia="Arial" w:hAnsi="Arial" w:cs="Arial"/>
        </w:rPr>
      </w:pPr>
      <w:r>
        <w:br w:type="page"/>
      </w:r>
    </w:p>
    <w:p w:rsidR="00D902F6" w:rsidRDefault="00D902F6">
      <w:pPr>
        <w:pBdr>
          <w:top w:val="nil"/>
          <w:left w:val="nil"/>
          <w:bottom w:val="nil"/>
          <w:right w:val="nil"/>
          <w:between w:val="nil"/>
        </w:pBdr>
        <w:ind w:left="907"/>
        <w:rPr>
          <w:rFonts w:ascii="Arial" w:eastAsia="Arial" w:hAnsi="Arial" w:cs="Arial"/>
          <w:color w:val="000000"/>
        </w:rPr>
      </w:pPr>
    </w:p>
    <w:tbl>
      <w:tblPr>
        <w:tblStyle w:val="ab"/>
        <w:tblW w:w="9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5620"/>
        <w:gridCol w:w="3438"/>
      </w:tblGrid>
      <w:tr w:rsidR="00D902F6">
        <w:tc>
          <w:tcPr>
            <w:tcW w:w="738" w:type="dxa"/>
            <w:shd w:val="clear" w:color="auto" w:fill="E7E6E6"/>
          </w:tcPr>
          <w:p w:rsidR="00D902F6" w:rsidRDefault="00D902F6">
            <w:pPr>
              <w:rPr>
                <w:rFonts w:ascii="Arial" w:eastAsia="Arial" w:hAnsi="Arial" w:cs="Arial"/>
                <w:b/>
              </w:rPr>
            </w:pPr>
          </w:p>
        </w:tc>
        <w:tc>
          <w:tcPr>
            <w:tcW w:w="5620" w:type="dxa"/>
            <w:shd w:val="clear" w:color="auto" w:fill="E7E6E6"/>
          </w:tcPr>
          <w:p w:rsidR="00D902F6" w:rsidRDefault="00DA0A04">
            <w:pPr>
              <w:rPr>
                <w:rFonts w:ascii="Arial" w:eastAsia="Arial" w:hAnsi="Arial" w:cs="Arial"/>
                <w:b/>
              </w:rPr>
            </w:pPr>
            <w:r>
              <w:rPr>
                <w:rFonts w:ascii="Arial" w:eastAsia="Arial" w:hAnsi="Arial" w:cs="Arial"/>
                <w:b/>
              </w:rPr>
              <w:t>Criteria</w:t>
            </w:r>
          </w:p>
        </w:tc>
        <w:tc>
          <w:tcPr>
            <w:tcW w:w="3438" w:type="dxa"/>
            <w:shd w:val="clear" w:color="auto" w:fill="E7E6E6"/>
          </w:tcPr>
          <w:p w:rsidR="00D902F6" w:rsidRDefault="00DA0A04">
            <w:pPr>
              <w:rPr>
                <w:rFonts w:ascii="Arial" w:eastAsia="Arial" w:hAnsi="Arial" w:cs="Arial"/>
                <w:b/>
              </w:rPr>
            </w:pPr>
            <w:r>
              <w:rPr>
                <w:rFonts w:ascii="Arial" w:eastAsia="Arial" w:hAnsi="Arial" w:cs="Arial"/>
                <w:b/>
              </w:rPr>
              <w:t>Checklist</w:t>
            </w:r>
          </w:p>
        </w:tc>
      </w:tr>
      <w:tr w:rsidR="00D902F6">
        <w:tc>
          <w:tcPr>
            <w:tcW w:w="738" w:type="dxa"/>
            <w:shd w:val="clear" w:color="auto" w:fill="E7E6E6"/>
          </w:tcPr>
          <w:p w:rsidR="00D902F6" w:rsidRDefault="00D902F6">
            <w:pPr>
              <w:rPr>
                <w:rFonts w:ascii="Arial" w:eastAsia="Arial" w:hAnsi="Arial" w:cs="Arial"/>
                <w:b/>
              </w:rPr>
            </w:pPr>
          </w:p>
        </w:tc>
        <w:tc>
          <w:tcPr>
            <w:tcW w:w="5620" w:type="dxa"/>
            <w:shd w:val="clear" w:color="auto" w:fill="E7E6E6"/>
          </w:tcPr>
          <w:p w:rsidR="00D902F6" w:rsidRDefault="00DA0A04">
            <w:pPr>
              <w:rPr>
                <w:rFonts w:ascii="Arial" w:eastAsia="Arial" w:hAnsi="Arial" w:cs="Arial"/>
                <w:b/>
                <w:i/>
              </w:rPr>
            </w:pPr>
            <w:r>
              <w:rPr>
                <w:rFonts w:ascii="Arial" w:eastAsia="Arial" w:hAnsi="Arial" w:cs="Arial"/>
                <w:b/>
                <w:i/>
              </w:rPr>
              <w:t>Requirements</w:t>
            </w:r>
          </w:p>
        </w:tc>
        <w:tc>
          <w:tcPr>
            <w:tcW w:w="3438" w:type="dxa"/>
            <w:shd w:val="clear" w:color="auto" w:fill="E7E6E6"/>
          </w:tcPr>
          <w:p w:rsidR="00D902F6" w:rsidRDefault="00D902F6">
            <w:pPr>
              <w:rPr>
                <w:rFonts w:ascii="Arial" w:eastAsia="Arial" w:hAnsi="Arial" w:cs="Arial"/>
                <w:b/>
              </w:rPr>
            </w:pPr>
          </w:p>
        </w:tc>
      </w:tr>
      <w:tr w:rsidR="00D902F6">
        <w:tc>
          <w:tcPr>
            <w:tcW w:w="738" w:type="dxa"/>
          </w:tcPr>
          <w:p w:rsidR="00D902F6" w:rsidRDefault="00D902F6">
            <w:pPr>
              <w:rPr>
                <w:rFonts w:ascii="Arial" w:eastAsia="Arial" w:hAnsi="Arial" w:cs="Arial"/>
              </w:rPr>
            </w:pPr>
          </w:p>
        </w:tc>
        <w:tc>
          <w:tcPr>
            <w:tcW w:w="5620" w:type="dxa"/>
          </w:tcPr>
          <w:p w:rsidR="00D902F6" w:rsidRDefault="00DA0A04">
            <w:pPr>
              <w:rPr>
                <w:rFonts w:ascii="Arial" w:eastAsia="Arial" w:hAnsi="Arial" w:cs="Arial"/>
              </w:rPr>
            </w:pPr>
            <w:r>
              <w:rPr>
                <w:rFonts w:ascii="Arial" w:eastAsia="Arial" w:hAnsi="Arial" w:cs="Arial"/>
              </w:rPr>
              <w:t>Bid Cover Letter</w:t>
            </w:r>
          </w:p>
        </w:tc>
        <w:tc>
          <w:tcPr>
            <w:tcW w:w="3438" w:type="dxa"/>
          </w:tcPr>
          <w:p w:rsidR="00D902F6" w:rsidRDefault="00DA0A04">
            <w:pPr>
              <w:rPr>
                <w:rFonts w:ascii="Arial" w:eastAsia="Arial" w:hAnsi="Arial" w:cs="Arial"/>
              </w:rPr>
            </w:pPr>
            <w:r>
              <w:rPr>
                <w:rFonts w:ascii="Arial" w:eastAsia="Arial" w:hAnsi="Arial" w:cs="Arial"/>
              </w:rPr>
              <w:t>Mandatory</w:t>
            </w:r>
          </w:p>
        </w:tc>
      </w:tr>
      <w:tr w:rsidR="00D902F6">
        <w:tc>
          <w:tcPr>
            <w:tcW w:w="738" w:type="dxa"/>
          </w:tcPr>
          <w:p w:rsidR="00D902F6" w:rsidRDefault="00D902F6">
            <w:pPr>
              <w:rPr>
                <w:rFonts w:ascii="Arial" w:eastAsia="Arial" w:hAnsi="Arial" w:cs="Arial"/>
              </w:rPr>
            </w:pPr>
          </w:p>
        </w:tc>
        <w:tc>
          <w:tcPr>
            <w:tcW w:w="5620" w:type="dxa"/>
          </w:tcPr>
          <w:p w:rsidR="00D902F6" w:rsidRDefault="00DA0A04">
            <w:pPr>
              <w:rPr>
                <w:rFonts w:ascii="Arial" w:eastAsia="Arial" w:hAnsi="Arial" w:cs="Arial"/>
              </w:rPr>
            </w:pPr>
            <w:r>
              <w:rPr>
                <w:rFonts w:ascii="Arial" w:eastAsia="Arial" w:hAnsi="Arial" w:cs="Arial"/>
              </w:rPr>
              <w:t>Table of Content</w:t>
            </w:r>
          </w:p>
        </w:tc>
        <w:tc>
          <w:tcPr>
            <w:tcW w:w="3438" w:type="dxa"/>
          </w:tcPr>
          <w:p w:rsidR="00D902F6" w:rsidRDefault="00DA0A04">
            <w:pPr>
              <w:rPr>
                <w:rFonts w:ascii="Arial" w:eastAsia="Arial" w:hAnsi="Arial" w:cs="Arial"/>
              </w:rPr>
            </w:pPr>
            <w:r>
              <w:rPr>
                <w:rFonts w:ascii="Arial" w:eastAsia="Arial" w:hAnsi="Arial" w:cs="Arial"/>
              </w:rPr>
              <w:t>Recommended</w:t>
            </w:r>
          </w:p>
        </w:tc>
      </w:tr>
      <w:tr w:rsidR="00D902F6">
        <w:tc>
          <w:tcPr>
            <w:tcW w:w="738" w:type="dxa"/>
          </w:tcPr>
          <w:p w:rsidR="00D902F6" w:rsidRDefault="00D902F6">
            <w:pPr>
              <w:rPr>
                <w:rFonts w:ascii="Arial" w:eastAsia="Arial" w:hAnsi="Arial" w:cs="Arial"/>
              </w:rPr>
            </w:pPr>
          </w:p>
        </w:tc>
        <w:tc>
          <w:tcPr>
            <w:tcW w:w="5620" w:type="dxa"/>
          </w:tcPr>
          <w:p w:rsidR="00D902F6" w:rsidRDefault="00DA0A04">
            <w:pPr>
              <w:rPr>
                <w:rFonts w:ascii="Arial" w:eastAsia="Arial" w:hAnsi="Arial" w:cs="Arial"/>
              </w:rPr>
            </w:pPr>
            <w:r>
              <w:rPr>
                <w:rFonts w:ascii="Arial" w:eastAsia="Arial" w:hAnsi="Arial" w:cs="Arial"/>
              </w:rPr>
              <w:t>Acknowledgement</w:t>
            </w:r>
          </w:p>
        </w:tc>
        <w:tc>
          <w:tcPr>
            <w:tcW w:w="3438" w:type="dxa"/>
          </w:tcPr>
          <w:p w:rsidR="00D902F6" w:rsidRDefault="00DA0A04">
            <w:pPr>
              <w:rPr>
                <w:rFonts w:ascii="Arial" w:eastAsia="Arial" w:hAnsi="Arial" w:cs="Arial"/>
              </w:rPr>
            </w:pPr>
            <w:r>
              <w:rPr>
                <w:rFonts w:ascii="Arial" w:eastAsia="Arial" w:hAnsi="Arial" w:cs="Arial"/>
              </w:rPr>
              <w:t>Mandatory</w:t>
            </w:r>
          </w:p>
        </w:tc>
      </w:tr>
      <w:tr w:rsidR="00D902F6">
        <w:tc>
          <w:tcPr>
            <w:tcW w:w="738" w:type="dxa"/>
          </w:tcPr>
          <w:p w:rsidR="00D902F6" w:rsidRDefault="00D902F6">
            <w:pPr>
              <w:rPr>
                <w:rFonts w:ascii="Arial" w:eastAsia="Arial" w:hAnsi="Arial" w:cs="Arial"/>
              </w:rPr>
            </w:pPr>
          </w:p>
        </w:tc>
        <w:tc>
          <w:tcPr>
            <w:tcW w:w="5620" w:type="dxa"/>
          </w:tcPr>
          <w:p w:rsidR="00D902F6" w:rsidRDefault="00DA0A04">
            <w:pPr>
              <w:rPr>
                <w:rFonts w:ascii="Arial" w:eastAsia="Arial" w:hAnsi="Arial" w:cs="Arial"/>
              </w:rPr>
            </w:pPr>
            <w:r>
              <w:rPr>
                <w:rFonts w:ascii="Arial" w:eastAsia="Arial" w:hAnsi="Arial" w:cs="Arial"/>
              </w:rPr>
              <w:t>Completed and signed Attachment: Official Pricing Spreadsheet</w:t>
            </w:r>
          </w:p>
        </w:tc>
        <w:tc>
          <w:tcPr>
            <w:tcW w:w="3438" w:type="dxa"/>
          </w:tcPr>
          <w:p w:rsidR="00D902F6" w:rsidRDefault="00DA0A04">
            <w:pPr>
              <w:rPr>
                <w:rFonts w:ascii="Arial" w:eastAsia="Arial" w:hAnsi="Arial" w:cs="Arial"/>
              </w:rPr>
            </w:pPr>
            <w:r>
              <w:rPr>
                <w:rFonts w:ascii="Arial" w:eastAsia="Arial" w:hAnsi="Arial" w:cs="Arial"/>
              </w:rPr>
              <w:t>Mandatory</w:t>
            </w:r>
          </w:p>
        </w:tc>
      </w:tr>
      <w:tr w:rsidR="00D902F6">
        <w:tc>
          <w:tcPr>
            <w:tcW w:w="738" w:type="dxa"/>
          </w:tcPr>
          <w:p w:rsidR="00D902F6" w:rsidRDefault="00D902F6">
            <w:pPr>
              <w:rPr>
                <w:rFonts w:ascii="Arial" w:eastAsia="Arial" w:hAnsi="Arial" w:cs="Arial"/>
              </w:rPr>
            </w:pPr>
          </w:p>
        </w:tc>
        <w:tc>
          <w:tcPr>
            <w:tcW w:w="5620" w:type="dxa"/>
          </w:tcPr>
          <w:p w:rsidR="00D902F6" w:rsidRDefault="00DA0A04">
            <w:pPr>
              <w:rPr>
                <w:rFonts w:ascii="Arial" w:eastAsia="Arial" w:hAnsi="Arial" w:cs="Arial"/>
              </w:rPr>
            </w:pPr>
            <w:r>
              <w:rPr>
                <w:rFonts w:ascii="Arial" w:eastAsia="Arial" w:hAnsi="Arial" w:cs="Arial"/>
              </w:rPr>
              <w:t>Completed and signed Attachment:  Suspension and Debarment Certification Form</w:t>
            </w:r>
          </w:p>
        </w:tc>
        <w:tc>
          <w:tcPr>
            <w:tcW w:w="3438" w:type="dxa"/>
          </w:tcPr>
          <w:p w:rsidR="00D902F6" w:rsidRDefault="00DA0A04">
            <w:pPr>
              <w:rPr>
                <w:rFonts w:ascii="Arial" w:eastAsia="Arial" w:hAnsi="Arial" w:cs="Arial"/>
              </w:rPr>
            </w:pPr>
            <w:r>
              <w:rPr>
                <w:rFonts w:ascii="Arial" w:eastAsia="Arial" w:hAnsi="Arial" w:cs="Arial"/>
              </w:rPr>
              <w:t>Mandatory</w:t>
            </w:r>
          </w:p>
        </w:tc>
      </w:tr>
      <w:tr w:rsidR="00D902F6">
        <w:tc>
          <w:tcPr>
            <w:tcW w:w="738" w:type="dxa"/>
          </w:tcPr>
          <w:p w:rsidR="00D902F6" w:rsidRDefault="00D902F6">
            <w:pPr>
              <w:rPr>
                <w:rFonts w:ascii="Arial" w:eastAsia="Arial" w:hAnsi="Arial" w:cs="Arial"/>
              </w:rPr>
            </w:pPr>
          </w:p>
        </w:tc>
        <w:tc>
          <w:tcPr>
            <w:tcW w:w="5620" w:type="dxa"/>
          </w:tcPr>
          <w:p w:rsidR="00D902F6" w:rsidRDefault="00DA0A04">
            <w:pPr>
              <w:rPr>
                <w:rFonts w:ascii="Arial" w:eastAsia="Arial" w:hAnsi="Arial" w:cs="Arial"/>
              </w:rPr>
            </w:pPr>
            <w:r>
              <w:rPr>
                <w:rFonts w:ascii="Arial" w:eastAsia="Arial" w:hAnsi="Arial" w:cs="Arial"/>
              </w:rPr>
              <w:t>Completed and signed Attachment:  Lobbying Certification and Disclosure of Lobbying Activities Form, if applicable</w:t>
            </w:r>
          </w:p>
        </w:tc>
        <w:tc>
          <w:tcPr>
            <w:tcW w:w="3438" w:type="dxa"/>
          </w:tcPr>
          <w:p w:rsidR="00D902F6" w:rsidRDefault="00DA0A04">
            <w:pPr>
              <w:rPr>
                <w:rFonts w:ascii="Arial" w:eastAsia="Arial" w:hAnsi="Arial" w:cs="Arial"/>
              </w:rPr>
            </w:pPr>
            <w:r>
              <w:rPr>
                <w:rFonts w:ascii="Arial" w:eastAsia="Arial" w:hAnsi="Arial" w:cs="Arial"/>
              </w:rPr>
              <w:t>Mandatory</w:t>
            </w:r>
          </w:p>
        </w:tc>
      </w:tr>
      <w:tr w:rsidR="00D902F6">
        <w:tc>
          <w:tcPr>
            <w:tcW w:w="738" w:type="dxa"/>
          </w:tcPr>
          <w:p w:rsidR="00D902F6" w:rsidRDefault="00D902F6">
            <w:pPr>
              <w:rPr>
                <w:rFonts w:ascii="Arial" w:eastAsia="Arial" w:hAnsi="Arial" w:cs="Arial"/>
              </w:rPr>
            </w:pPr>
          </w:p>
        </w:tc>
        <w:tc>
          <w:tcPr>
            <w:tcW w:w="5620" w:type="dxa"/>
          </w:tcPr>
          <w:p w:rsidR="00D902F6" w:rsidRDefault="00DA0A04">
            <w:pPr>
              <w:rPr>
                <w:rFonts w:ascii="Arial" w:eastAsia="Arial" w:hAnsi="Arial" w:cs="Arial"/>
              </w:rPr>
            </w:pPr>
            <w:r>
              <w:rPr>
                <w:rFonts w:ascii="Arial" w:eastAsia="Arial" w:hAnsi="Arial" w:cs="Arial"/>
              </w:rPr>
              <w:t>Acceptance of Terms and Conditions of R</w:t>
            </w:r>
            <w:r>
              <w:rPr>
                <w:rFonts w:ascii="Arial" w:eastAsia="Arial" w:hAnsi="Arial" w:cs="Arial"/>
              </w:rPr>
              <w:t>FP</w:t>
            </w:r>
          </w:p>
        </w:tc>
        <w:tc>
          <w:tcPr>
            <w:tcW w:w="3438" w:type="dxa"/>
          </w:tcPr>
          <w:p w:rsidR="00D902F6" w:rsidRDefault="00DA0A04">
            <w:pPr>
              <w:rPr>
                <w:rFonts w:ascii="Arial" w:eastAsia="Arial" w:hAnsi="Arial" w:cs="Arial"/>
              </w:rPr>
            </w:pPr>
            <w:r>
              <w:rPr>
                <w:rFonts w:ascii="Arial" w:eastAsia="Arial" w:hAnsi="Arial" w:cs="Arial"/>
              </w:rPr>
              <w:t>Mandatory</w:t>
            </w:r>
          </w:p>
        </w:tc>
      </w:tr>
      <w:tr w:rsidR="00D902F6">
        <w:tc>
          <w:tcPr>
            <w:tcW w:w="738" w:type="dxa"/>
          </w:tcPr>
          <w:p w:rsidR="00D902F6" w:rsidRDefault="00D902F6">
            <w:pPr>
              <w:rPr>
                <w:rFonts w:ascii="Arial" w:eastAsia="Arial" w:hAnsi="Arial" w:cs="Arial"/>
              </w:rPr>
            </w:pPr>
          </w:p>
        </w:tc>
        <w:tc>
          <w:tcPr>
            <w:tcW w:w="5620" w:type="dxa"/>
          </w:tcPr>
          <w:p w:rsidR="00D902F6" w:rsidRDefault="00DA0A04">
            <w:pPr>
              <w:rPr>
                <w:rFonts w:ascii="Arial" w:eastAsia="Arial" w:hAnsi="Arial" w:cs="Arial"/>
              </w:rPr>
            </w:pPr>
            <w:r>
              <w:rPr>
                <w:rFonts w:ascii="Arial" w:eastAsia="Arial" w:hAnsi="Arial" w:cs="Arial"/>
              </w:rPr>
              <w:t>Completed and signed Attachment  : Certificate of Non-Collusion or Certificate of Independence</w:t>
            </w:r>
          </w:p>
        </w:tc>
        <w:tc>
          <w:tcPr>
            <w:tcW w:w="3438" w:type="dxa"/>
          </w:tcPr>
          <w:p w:rsidR="00D902F6" w:rsidRDefault="00DA0A04">
            <w:pPr>
              <w:rPr>
                <w:rFonts w:ascii="Arial" w:eastAsia="Arial" w:hAnsi="Arial" w:cs="Arial"/>
              </w:rPr>
            </w:pPr>
            <w:r>
              <w:rPr>
                <w:rFonts w:ascii="Arial" w:eastAsia="Arial" w:hAnsi="Arial" w:cs="Arial"/>
              </w:rPr>
              <w:t>Mandatory</w:t>
            </w:r>
          </w:p>
        </w:tc>
      </w:tr>
      <w:tr w:rsidR="00D902F6">
        <w:tc>
          <w:tcPr>
            <w:tcW w:w="738" w:type="dxa"/>
          </w:tcPr>
          <w:p w:rsidR="00D902F6" w:rsidRDefault="00D902F6">
            <w:pPr>
              <w:rPr>
                <w:rFonts w:ascii="Arial" w:eastAsia="Arial" w:hAnsi="Arial" w:cs="Arial"/>
              </w:rPr>
            </w:pPr>
          </w:p>
        </w:tc>
        <w:tc>
          <w:tcPr>
            <w:tcW w:w="5620" w:type="dxa"/>
          </w:tcPr>
          <w:p w:rsidR="00D902F6" w:rsidRDefault="00DA0A04">
            <w:pPr>
              <w:rPr>
                <w:rFonts w:ascii="Arial" w:eastAsia="Arial" w:hAnsi="Arial" w:cs="Arial"/>
              </w:rPr>
            </w:pPr>
            <w:r>
              <w:rPr>
                <w:rFonts w:ascii="Arial" w:eastAsia="Arial" w:hAnsi="Arial" w:cs="Arial"/>
              </w:rPr>
              <w:t>Signed Attachment:  Certification Statement Regarding Food Laws</w:t>
            </w:r>
          </w:p>
        </w:tc>
        <w:tc>
          <w:tcPr>
            <w:tcW w:w="3438" w:type="dxa"/>
          </w:tcPr>
          <w:p w:rsidR="00D902F6" w:rsidRDefault="00DA0A04">
            <w:pPr>
              <w:rPr>
                <w:rFonts w:ascii="Arial" w:eastAsia="Arial" w:hAnsi="Arial" w:cs="Arial"/>
              </w:rPr>
            </w:pPr>
            <w:r>
              <w:rPr>
                <w:rFonts w:ascii="Arial" w:eastAsia="Arial" w:hAnsi="Arial" w:cs="Arial"/>
              </w:rPr>
              <w:t>Mandatory</w:t>
            </w:r>
          </w:p>
        </w:tc>
      </w:tr>
      <w:tr w:rsidR="00D902F6">
        <w:tc>
          <w:tcPr>
            <w:tcW w:w="738" w:type="dxa"/>
            <w:shd w:val="clear" w:color="auto" w:fill="E7E6E6"/>
          </w:tcPr>
          <w:p w:rsidR="00D902F6" w:rsidRDefault="00D902F6">
            <w:pPr>
              <w:rPr>
                <w:rFonts w:ascii="Arial" w:eastAsia="Arial" w:hAnsi="Arial" w:cs="Arial"/>
                <w:b/>
                <w:i/>
              </w:rPr>
            </w:pPr>
          </w:p>
        </w:tc>
        <w:tc>
          <w:tcPr>
            <w:tcW w:w="5620" w:type="dxa"/>
            <w:shd w:val="clear" w:color="auto" w:fill="E7E6E6"/>
          </w:tcPr>
          <w:p w:rsidR="00D902F6" w:rsidRDefault="00DA0A04">
            <w:pPr>
              <w:rPr>
                <w:rFonts w:ascii="Arial" w:eastAsia="Arial" w:hAnsi="Arial" w:cs="Arial"/>
                <w:b/>
                <w:i/>
              </w:rPr>
            </w:pPr>
            <w:r>
              <w:rPr>
                <w:rFonts w:ascii="Arial" w:eastAsia="Arial" w:hAnsi="Arial" w:cs="Arial"/>
                <w:b/>
                <w:i/>
              </w:rPr>
              <w:t>Technical Evaluation Criteria</w:t>
            </w:r>
          </w:p>
        </w:tc>
        <w:tc>
          <w:tcPr>
            <w:tcW w:w="3438" w:type="dxa"/>
            <w:shd w:val="clear" w:color="auto" w:fill="E7E6E6"/>
          </w:tcPr>
          <w:p w:rsidR="00D902F6" w:rsidRDefault="00DA0A04">
            <w:pPr>
              <w:rPr>
                <w:rFonts w:ascii="Arial" w:eastAsia="Arial" w:hAnsi="Arial" w:cs="Arial"/>
                <w:b/>
              </w:rPr>
            </w:pPr>
            <w:r>
              <w:rPr>
                <w:rFonts w:ascii="Arial" w:eastAsia="Arial" w:hAnsi="Arial" w:cs="Arial"/>
                <w:b/>
              </w:rPr>
              <w:t>Maximum Score</w:t>
            </w:r>
          </w:p>
        </w:tc>
      </w:tr>
      <w:tr w:rsidR="00D902F6">
        <w:tc>
          <w:tcPr>
            <w:tcW w:w="738" w:type="dxa"/>
          </w:tcPr>
          <w:p w:rsidR="00D902F6" w:rsidRDefault="00D902F6">
            <w:pPr>
              <w:rPr>
                <w:rFonts w:ascii="Arial" w:eastAsia="Arial" w:hAnsi="Arial" w:cs="Arial"/>
              </w:rPr>
            </w:pPr>
          </w:p>
        </w:tc>
        <w:tc>
          <w:tcPr>
            <w:tcW w:w="5620" w:type="dxa"/>
          </w:tcPr>
          <w:p w:rsidR="00D902F6" w:rsidRDefault="00DA0A04">
            <w:pPr>
              <w:rPr>
                <w:rFonts w:ascii="Arial" w:eastAsia="Arial" w:hAnsi="Arial" w:cs="Arial"/>
              </w:rPr>
            </w:pPr>
            <w:r>
              <w:rPr>
                <w:rFonts w:ascii="Arial" w:eastAsia="Arial" w:hAnsi="Arial" w:cs="Arial"/>
              </w:rPr>
              <w:t>Handling fee by Category for Unknown Items</w:t>
            </w:r>
          </w:p>
        </w:tc>
        <w:tc>
          <w:tcPr>
            <w:tcW w:w="3438" w:type="dxa"/>
          </w:tcPr>
          <w:p w:rsidR="00D902F6" w:rsidRDefault="00DA0A04">
            <w:pPr>
              <w:rPr>
                <w:rFonts w:ascii="Arial" w:eastAsia="Arial" w:hAnsi="Arial" w:cs="Arial"/>
              </w:rPr>
            </w:pPr>
            <w:r>
              <w:rPr>
                <w:rFonts w:ascii="Arial" w:eastAsia="Arial" w:hAnsi="Arial" w:cs="Arial"/>
              </w:rPr>
              <w:t>15 points</w:t>
            </w:r>
          </w:p>
        </w:tc>
      </w:tr>
      <w:tr w:rsidR="00D902F6">
        <w:tc>
          <w:tcPr>
            <w:tcW w:w="738" w:type="dxa"/>
          </w:tcPr>
          <w:p w:rsidR="00D902F6" w:rsidRDefault="00D902F6">
            <w:pPr>
              <w:rPr>
                <w:rFonts w:ascii="Arial" w:eastAsia="Arial" w:hAnsi="Arial" w:cs="Arial"/>
              </w:rPr>
            </w:pPr>
          </w:p>
        </w:tc>
        <w:tc>
          <w:tcPr>
            <w:tcW w:w="5620" w:type="dxa"/>
          </w:tcPr>
          <w:p w:rsidR="00D902F6" w:rsidRDefault="00DA0A04">
            <w:pPr>
              <w:rPr>
                <w:rFonts w:ascii="Arial" w:eastAsia="Arial" w:hAnsi="Arial" w:cs="Arial"/>
              </w:rPr>
            </w:pPr>
            <w:r>
              <w:rPr>
                <w:rFonts w:ascii="Arial" w:eastAsia="Arial" w:hAnsi="Arial" w:cs="Arial"/>
              </w:rPr>
              <w:t xml:space="preserve">Product Availability </w:t>
            </w:r>
          </w:p>
        </w:tc>
        <w:tc>
          <w:tcPr>
            <w:tcW w:w="3438" w:type="dxa"/>
          </w:tcPr>
          <w:p w:rsidR="00D902F6" w:rsidRDefault="00DA0A04">
            <w:pPr>
              <w:rPr>
                <w:rFonts w:ascii="Arial" w:eastAsia="Arial" w:hAnsi="Arial" w:cs="Arial"/>
              </w:rPr>
            </w:pPr>
            <w:r>
              <w:rPr>
                <w:rFonts w:ascii="Arial" w:eastAsia="Arial" w:hAnsi="Arial" w:cs="Arial"/>
              </w:rPr>
              <w:t>5 points</w:t>
            </w:r>
          </w:p>
        </w:tc>
      </w:tr>
      <w:tr w:rsidR="00D902F6">
        <w:tc>
          <w:tcPr>
            <w:tcW w:w="738" w:type="dxa"/>
          </w:tcPr>
          <w:p w:rsidR="00D902F6" w:rsidRDefault="00D902F6">
            <w:pPr>
              <w:rPr>
                <w:rFonts w:ascii="Arial" w:eastAsia="Arial" w:hAnsi="Arial" w:cs="Arial"/>
              </w:rPr>
            </w:pPr>
          </w:p>
        </w:tc>
        <w:tc>
          <w:tcPr>
            <w:tcW w:w="5620" w:type="dxa"/>
          </w:tcPr>
          <w:p w:rsidR="00D902F6" w:rsidRDefault="00DA0A04">
            <w:pPr>
              <w:rPr>
                <w:rFonts w:ascii="Arial" w:eastAsia="Arial" w:hAnsi="Arial" w:cs="Arial"/>
              </w:rPr>
            </w:pPr>
            <w:r>
              <w:rPr>
                <w:rFonts w:ascii="Arial" w:eastAsia="Arial" w:hAnsi="Arial" w:cs="Arial"/>
              </w:rPr>
              <w:t>Online Ordering</w:t>
            </w:r>
          </w:p>
        </w:tc>
        <w:tc>
          <w:tcPr>
            <w:tcW w:w="3438" w:type="dxa"/>
          </w:tcPr>
          <w:p w:rsidR="00D902F6" w:rsidRDefault="00DA0A04">
            <w:pPr>
              <w:rPr>
                <w:rFonts w:ascii="Arial" w:eastAsia="Arial" w:hAnsi="Arial" w:cs="Arial"/>
              </w:rPr>
            </w:pPr>
            <w:r>
              <w:rPr>
                <w:rFonts w:ascii="Arial" w:eastAsia="Arial" w:hAnsi="Arial" w:cs="Arial"/>
              </w:rPr>
              <w:t>5 points</w:t>
            </w:r>
          </w:p>
        </w:tc>
      </w:tr>
      <w:tr w:rsidR="00D902F6">
        <w:tc>
          <w:tcPr>
            <w:tcW w:w="738" w:type="dxa"/>
          </w:tcPr>
          <w:p w:rsidR="00D902F6" w:rsidRDefault="00D902F6">
            <w:pPr>
              <w:rPr>
                <w:rFonts w:ascii="Arial" w:eastAsia="Arial" w:hAnsi="Arial" w:cs="Arial"/>
              </w:rPr>
            </w:pPr>
          </w:p>
        </w:tc>
        <w:tc>
          <w:tcPr>
            <w:tcW w:w="5620" w:type="dxa"/>
          </w:tcPr>
          <w:p w:rsidR="00D902F6" w:rsidRDefault="00DA0A04">
            <w:pPr>
              <w:rPr>
                <w:rFonts w:ascii="Arial" w:eastAsia="Arial" w:hAnsi="Arial" w:cs="Arial"/>
              </w:rPr>
            </w:pPr>
            <w:r>
              <w:rPr>
                <w:rFonts w:ascii="Arial" w:eastAsia="Arial" w:hAnsi="Arial" w:cs="Arial"/>
              </w:rPr>
              <w:t>Vendor Qualifications and Experience (reference letters, business experience, etc.)</w:t>
            </w:r>
          </w:p>
        </w:tc>
        <w:tc>
          <w:tcPr>
            <w:tcW w:w="3438" w:type="dxa"/>
          </w:tcPr>
          <w:p w:rsidR="00D902F6" w:rsidRDefault="00DA0A04">
            <w:pPr>
              <w:rPr>
                <w:rFonts w:ascii="Arial" w:eastAsia="Arial" w:hAnsi="Arial" w:cs="Arial"/>
              </w:rPr>
            </w:pPr>
            <w:r>
              <w:rPr>
                <w:rFonts w:ascii="Arial" w:eastAsia="Arial" w:hAnsi="Arial" w:cs="Arial"/>
              </w:rPr>
              <w:t>10 points</w:t>
            </w:r>
          </w:p>
        </w:tc>
      </w:tr>
      <w:tr w:rsidR="00D902F6">
        <w:tc>
          <w:tcPr>
            <w:tcW w:w="738" w:type="dxa"/>
          </w:tcPr>
          <w:p w:rsidR="00D902F6" w:rsidRDefault="00D902F6">
            <w:pPr>
              <w:rPr>
                <w:rFonts w:ascii="Arial" w:eastAsia="Arial" w:hAnsi="Arial" w:cs="Arial"/>
              </w:rPr>
            </w:pPr>
          </w:p>
        </w:tc>
        <w:tc>
          <w:tcPr>
            <w:tcW w:w="5620" w:type="dxa"/>
          </w:tcPr>
          <w:p w:rsidR="00D902F6" w:rsidRDefault="00DA0A04">
            <w:pPr>
              <w:rPr>
                <w:rFonts w:ascii="Arial" w:eastAsia="Arial" w:hAnsi="Arial" w:cs="Arial"/>
              </w:rPr>
            </w:pPr>
            <w:r>
              <w:rPr>
                <w:rFonts w:ascii="Arial" w:eastAsia="Arial" w:hAnsi="Arial" w:cs="Arial"/>
              </w:rPr>
              <w:t>Delivery Schedule</w:t>
            </w:r>
          </w:p>
        </w:tc>
        <w:tc>
          <w:tcPr>
            <w:tcW w:w="3438" w:type="dxa"/>
          </w:tcPr>
          <w:p w:rsidR="00D902F6" w:rsidRDefault="00DA0A04">
            <w:pPr>
              <w:rPr>
                <w:rFonts w:ascii="Arial" w:eastAsia="Arial" w:hAnsi="Arial" w:cs="Arial"/>
              </w:rPr>
            </w:pPr>
            <w:r>
              <w:rPr>
                <w:rFonts w:ascii="Arial" w:eastAsia="Arial" w:hAnsi="Arial" w:cs="Arial"/>
              </w:rPr>
              <w:t>10 points</w:t>
            </w:r>
          </w:p>
        </w:tc>
      </w:tr>
      <w:tr w:rsidR="00D902F6">
        <w:tc>
          <w:tcPr>
            <w:tcW w:w="738" w:type="dxa"/>
          </w:tcPr>
          <w:p w:rsidR="00D902F6" w:rsidRDefault="00D902F6">
            <w:pPr>
              <w:rPr>
                <w:rFonts w:ascii="Arial" w:eastAsia="Arial" w:hAnsi="Arial" w:cs="Arial"/>
              </w:rPr>
            </w:pPr>
          </w:p>
        </w:tc>
        <w:tc>
          <w:tcPr>
            <w:tcW w:w="5620" w:type="dxa"/>
          </w:tcPr>
          <w:p w:rsidR="00D902F6" w:rsidRDefault="00DA0A04">
            <w:pPr>
              <w:rPr>
                <w:rFonts w:ascii="Arial" w:eastAsia="Arial" w:hAnsi="Arial" w:cs="Arial"/>
              </w:rPr>
            </w:pPr>
            <w:r>
              <w:rPr>
                <w:rFonts w:ascii="Arial" w:eastAsia="Arial" w:hAnsi="Arial" w:cs="Arial"/>
              </w:rPr>
              <w:t>Accounting and Reporting System:</w:t>
            </w:r>
          </w:p>
          <w:p w:rsidR="00D902F6" w:rsidRDefault="00DA0A04">
            <w:pPr>
              <w:numPr>
                <w:ilvl w:val="0"/>
                <w:numId w:val="19"/>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How are rebates handled on invoices</w:t>
            </w:r>
          </w:p>
          <w:p w:rsidR="00D902F6" w:rsidRDefault="00DA0A04">
            <w:pPr>
              <w:numPr>
                <w:ilvl w:val="0"/>
                <w:numId w:val="19"/>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How are allowable and unallowable costs identified on invoices</w:t>
            </w:r>
          </w:p>
          <w:p w:rsidR="00D902F6" w:rsidRDefault="00DA0A04">
            <w:pPr>
              <w:numPr>
                <w:ilvl w:val="0"/>
                <w:numId w:val="19"/>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How is the donated food value for USDA Foods tracked on the invoices</w:t>
            </w:r>
          </w:p>
          <w:p w:rsidR="00D902F6" w:rsidRDefault="00DA0A04">
            <w:pPr>
              <w:numPr>
                <w:ilvl w:val="0"/>
                <w:numId w:val="19"/>
              </w:numPr>
              <w:pBdr>
                <w:top w:val="nil"/>
                <w:left w:val="nil"/>
                <w:bottom w:val="nil"/>
                <w:right w:val="nil"/>
                <w:between w:val="nil"/>
              </w:pBdr>
              <w:spacing w:after="160" w:line="259" w:lineRule="auto"/>
              <w:rPr>
                <w:rFonts w:ascii="Arial" w:eastAsia="Arial" w:hAnsi="Arial" w:cs="Arial"/>
                <w:color w:val="000000"/>
              </w:rPr>
            </w:pPr>
            <w:r>
              <w:rPr>
                <w:rFonts w:ascii="Arial" w:eastAsia="Arial" w:hAnsi="Arial" w:cs="Arial"/>
                <w:color w:val="000000"/>
              </w:rPr>
              <w:t>Returns and credits identified on invoices</w:t>
            </w:r>
          </w:p>
        </w:tc>
        <w:tc>
          <w:tcPr>
            <w:tcW w:w="3438" w:type="dxa"/>
          </w:tcPr>
          <w:p w:rsidR="00D902F6" w:rsidRDefault="00DA0A04">
            <w:pPr>
              <w:rPr>
                <w:rFonts w:ascii="Arial" w:eastAsia="Arial" w:hAnsi="Arial" w:cs="Arial"/>
              </w:rPr>
            </w:pPr>
            <w:r>
              <w:rPr>
                <w:rFonts w:ascii="Arial" w:eastAsia="Arial" w:hAnsi="Arial" w:cs="Arial"/>
              </w:rPr>
              <w:t>10 points</w:t>
            </w:r>
          </w:p>
        </w:tc>
      </w:tr>
      <w:tr w:rsidR="00D902F6">
        <w:tc>
          <w:tcPr>
            <w:tcW w:w="738" w:type="dxa"/>
            <w:shd w:val="clear" w:color="auto" w:fill="E7E6E6"/>
          </w:tcPr>
          <w:p w:rsidR="00D902F6" w:rsidRDefault="00D902F6">
            <w:pPr>
              <w:rPr>
                <w:rFonts w:ascii="Arial" w:eastAsia="Arial" w:hAnsi="Arial" w:cs="Arial"/>
                <w:b/>
                <w:i/>
              </w:rPr>
            </w:pPr>
          </w:p>
        </w:tc>
        <w:tc>
          <w:tcPr>
            <w:tcW w:w="5620" w:type="dxa"/>
            <w:shd w:val="clear" w:color="auto" w:fill="E7E6E6"/>
          </w:tcPr>
          <w:p w:rsidR="00D902F6" w:rsidRDefault="00DA0A04">
            <w:pPr>
              <w:rPr>
                <w:rFonts w:ascii="Arial" w:eastAsia="Arial" w:hAnsi="Arial" w:cs="Arial"/>
              </w:rPr>
            </w:pPr>
            <w:r>
              <w:rPr>
                <w:rFonts w:ascii="Arial" w:eastAsia="Arial" w:hAnsi="Arial" w:cs="Arial"/>
                <w:b/>
                <w:i/>
              </w:rPr>
              <w:t>Pricing Evaluation Criteria</w:t>
            </w:r>
          </w:p>
        </w:tc>
        <w:tc>
          <w:tcPr>
            <w:tcW w:w="3438" w:type="dxa"/>
            <w:shd w:val="clear" w:color="auto" w:fill="E7E6E6"/>
          </w:tcPr>
          <w:p w:rsidR="00D902F6" w:rsidRDefault="00D902F6">
            <w:pPr>
              <w:rPr>
                <w:rFonts w:ascii="Arial" w:eastAsia="Arial" w:hAnsi="Arial" w:cs="Arial"/>
              </w:rPr>
            </w:pPr>
          </w:p>
        </w:tc>
      </w:tr>
      <w:tr w:rsidR="00D902F6">
        <w:tc>
          <w:tcPr>
            <w:tcW w:w="738" w:type="dxa"/>
          </w:tcPr>
          <w:p w:rsidR="00D902F6" w:rsidRDefault="00D902F6">
            <w:pPr>
              <w:rPr>
                <w:rFonts w:ascii="Arial" w:eastAsia="Arial" w:hAnsi="Arial" w:cs="Arial"/>
              </w:rPr>
            </w:pPr>
          </w:p>
        </w:tc>
        <w:tc>
          <w:tcPr>
            <w:tcW w:w="5620" w:type="dxa"/>
          </w:tcPr>
          <w:p w:rsidR="00D902F6" w:rsidRDefault="00DA0A04">
            <w:pPr>
              <w:rPr>
                <w:rFonts w:ascii="Arial" w:eastAsia="Arial" w:hAnsi="Arial" w:cs="Arial"/>
              </w:rPr>
            </w:pPr>
            <w:r>
              <w:rPr>
                <w:rFonts w:ascii="Arial" w:eastAsia="Arial" w:hAnsi="Arial" w:cs="Arial"/>
              </w:rPr>
              <w:t>Total Extended Costs (including handling charges)</w:t>
            </w:r>
          </w:p>
        </w:tc>
        <w:tc>
          <w:tcPr>
            <w:tcW w:w="3438" w:type="dxa"/>
          </w:tcPr>
          <w:p w:rsidR="00D902F6" w:rsidRDefault="00DA0A04">
            <w:pPr>
              <w:rPr>
                <w:rFonts w:ascii="Arial" w:eastAsia="Arial" w:hAnsi="Arial" w:cs="Arial"/>
              </w:rPr>
            </w:pPr>
            <w:r>
              <w:rPr>
                <w:rFonts w:ascii="Arial" w:eastAsia="Arial" w:hAnsi="Arial" w:cs="Arial"/>
              </w:rPr>
              <w:t>45 points</w:t>
            </w:r>
          </w:p>
        </w:tc>
      </w:tr>
      <w:tr w:rsidR="00D902F6">
        <w:tc>
          <w:tcPr>
            <w:tcW w:w="738" w:type="dxa"/>
          </w:tcPr>
          <w:p w:rsidR="00D902F6" w:rsidRDefault="00D902F6">
            <w:pPr>
              <w:rPr>
                <w:rFonts w:ascii="Arial" w:eastAsia="Arial" w:hAnsi="Arial" w:cs="Arial"/>
                <w:b/>
              </w:rPr>
            </w:pPr>
          </w:p>
        </w:tc>
        <w:tc>
          <w:tcPr>
            <w:tcW w:w="5620" w:type="dxa"/>
          </w:tcPr>
          <w:p w:rsidR="00D902F6" w:rsidRDefault="00DA0A04">
            <w:pPr>
              <w:rPr>
                <w:rFonts w:ascii="Arial" w:eastAsia="Arial" w:hAnsi="Arial" w:cs="Arial"/>
                <w:b/>
              </w:rPr>
            </w:pPr>
            <w:r>
              <w:rPr>
                <w:rFonts w:ascii="Arial" w:eastAsia="Arial" w:hAnsi="Arial" w:cs="Arial"/>
                <w:b/>
              </w:rPr>
              <w:t>Total Possible Score</w:t>
            </w:r>
          </w:p>
        </w:tc>
        <w:tc>
          <w:tcPr>
            <w:tcW w:w="3438" w:type="dxa"/>
          </w:tcPr>
          <w:p w:rsidR="00D902F6" w:rsidRDefault="00DA0A04">
            <w:pPr>
              <w:rPr>
                <w:rFonts w:ascii="Arial" w:eastAsia="Arial" w:hAnsi="Arial" w:cs="Arial"/>
                <w:b/>
              </w:rPr>
            </w:pPr>
            <w:r>
              <w:rPr>
                <w:rFonts w:ascii="Arial" w:eastAsia="Arial" w:hAnsi="Arial" w:cs="Arial"/>
                <w:b/>
              </w:rPr>
              <w:t>100 points</w:t>
            </w:r>
          </w:p>
        </w:tc>
      </w:tr>
    </w:tbl>
    <w:p w:rsidR="00D902F6" w:rsidRDefault="00D902F6">
      <w:pPr>
        <w:pBdr>
          <w:top w:val="nil"/>
          <w:left w:val="nil"/>
          <w:bottom w:val="nil"/>
          <w:right w:val="nil"/>
          <w:between w:val="nil"/>
        </w:pBdr>
        <w:ind w:left="907"/>
        <w:rPr>
          <w:rFonts w:ascii="Arial" w:eastAsia="Arial" w:hAnsi="Arial" w:cs="Arial"/>
          <w:color w:val="000000"/>
        </w:rPr>
      </w:pPr>
    </w:p>
    <w:p w:rsidR="00D902F6" w:rsidRDefault="00DA0A04">
      <w:pPr>
        <w:pStyle w:val="Heading1"/>
        <w:numPr>
          <w:ilvl w:val="0"/>
          <w:numId w:val="13"/>
        </w:numPr>
        <w:ind w:left="518"/>
      </w:pPr>
      <w:bookmarkStart w:id="71" w:name="_heading=h.3hv69ve" w:colFirst="0" w:colLast="0"/>
      <w:bookmarkEnd w:id="71"/>
      <w:r>
        <w:t>SECTION 7: AWARD AND POST AWARD</w:t>
      </w:r>
    </w:p>
    <w:p w:rsidR="00D902F6" w:rsidRDefault="00D902F6"/>
    <w:p w:rsidR="00D902F6" w:rsidRDefault="00DA0A04">
      <w:pPr>
        <w:pStyle w:val="Heading2"/>
        <w:numPr>
          <w:ilvl w:val="1"/>
          <w:numId w:val="13"/>
        </w:numPr>
        <w:ind w:left="1339" w:hanging="432"/>
        <w:rPr>
          <w:rFonts w:ascii="Arial" w:eastAsia="Arial" w:hAnsi="Arial" w:cs="Arial"/>
        </w:rPr>
      </w:pPr>
      <w:bookmarkStart w:id="72" w:name="_heading=h.1x0gk37" w:colFirst="0" w:colLast="0"/>
      <w:bookmarkEnd w:id="72"/>
      <w:r>
        <w:rPr>
          <w:rFonts w:ascii="Arial" w:eastAsia="Arial" w:hAnsi="Arial" w:cs="Arial"/>
        </w:rPr>
        <w:t>Notice of Intent to Award</w:t>
      </w:r>
    </w:p>
    <w:p w:rsidR="00D902F6" w:rsidRDefault="00DA0A04">
      <w:pPr>
        <w:ind w:left="907"/>
        <w:rPr>
          <w:rFonts w:ascii="Arial" w:eastAsia="Arial" w:hAnsi="Arial" w:cs="Arial"/>
        </w:rPr>
      </w:pPr>
      <w:r>
        <w:rPr>
          <w:rFonts w:ascii="Arial" w:eastAsia="Arial" w:hAnsi="Arial" w:cs="Arial"/>
        </w:rPr>
        <w:t xml:space="preserve">The SFA will issue a Notice of Intent to Award letter to the selected vendor whose proposal will be recommended to the School Board of Directors for award of a contract. The contract will be final when approved by the SFA Board of Directors. </w:t>
      </w:r>
    </w:p>
    <w:p w:rsidR="00D902F6" w:rsidRDefault="00D902F6">
      <w:pPr>
        <w:rPr>
          <w:rFonts w:ascii="Arial" w:eastAsia="Arial" w:hAnsi="Arial" w:cs="Arial"/>
        </w:rPr>
      </w:pPr>
    </w:p>
    <w:p w:rsidR="00D902F6" w:rsidRDefault="00DA0A04">
      <w:pPr>
        <w:pStyle w:val="Heading2"/>
        <w:numPr>
          <w:ilvl w:val="1"/>
          <w:numId w:val="13"/>
        </w:numPr>
        <w:ind w:left="1339" w:hanging="432"/>
        <w:rPr>
          <w:rFonts w:ascii="Arial" w:eastAsia="Arial" w:hAnsi="Arial" w:cs="Arial"/>
        </w:rPr>
      </w:pPr>
      <w:bookmarkStart w:id="73" w:name="_heading=h.4h042r0" w:colFirst="0" w:colLast="0"/>
      <w:bookmarkEnd w:id="73"/>
      <w:r>
        <w:rPr>
          <w:rFonts w:ascii="Arial" w:eastAsia="Arial" w:hAnsi="Arial" w:cs="Arial"/>
        </w:rPr>
        <w:t>Award</w:t>
      </w:r>
    </w:p>
    <w:p w:rsidR="00D902F6" w:rsidRDefault="00DA0A04">
      <w:pPr>
        <w:ind w:left="907"/>
        <w:rPr>
          <w:rFonts w:ascii="Arial" w:eastAsia="Arial" w:hAnsi="Arial" w:cs="Arial"/>
        </w:rPr>
      </w:pPr>
      <w:r>
        <w:rPr>
          <w:rFonts w:ascii="Arial" w:eastAsia="Arial" w:hAnsi="Arial" w:cs="Arial"/>
        </w:rPr>
        <w:t>The ch</w:t>
      </w:r>
      <w:r>
        <w:rPr>
          <w:rFonts w:ascii="Arial" w:eastAsia="Arial" w:hAnsi="Arial" w:cs="Arial"/>
        </w:rPr>
        <w:t xml:space="preserve">airman of the SFA Board of Directors shall affix his/her signature on the </w:t>
      </w:r>
      <w:r>
        <w:rPr>
          <w:rFonts w:ascii="Arial" w:eastAsia="Arial" w:hAnsi="Arial" w:cs="Arial"/>
          <w:i/>
        </w:rPr>
        <w:t>Cover Page</w:t>
      </w:r>
      <w:r>
        <w:rPr>
          <w:rFonts w:ascii="Arial" w:eastAsia="Arial" w:hAnsi="Arial" w:cs="Arial"/>
        </w:rPr>
        <w:t xml:space="preserve"> and collectively this RFP and the vendor proposal to this RFP, to the extent accepted by the SFA, shall become the contract and shall represent the entire agreement betwee</w:t>
      </w:r>
      <w:r>
        <w:rPr>
          <w:rFonts w:ascii="Arial" w:eastAsia="Arial" w:hAnsi="Arial" w:cs="Arial"/>
        </w:rPr>
        <w:t xml:space="preserve">n the SFA and the awarded vendor.  Any conflict between the terms and conditions of the RFP and the Proposal documents will be resolved in favor of SFA and the awarded vendor. </w:t>
      </w:r>
      <w:r>
        <w:br w:type="page"/>
      </w:r>
    </w:p>
    <w:p w:rsidR="00D902F6" w:rsidRDefault="00DA0A04">
      <w:pPr>
        <w:spacing w:before="240" w:after="0" w:line="240" w:lineRule="auto"/>
        <w:rPr>
          <w:rFonts w:ascii="Arial" w:eastAsia="Arial" w:hAnsi="Arial" w:cs="Arial"/>
          <w:sz w:val="24"/>
          <w:szCs w:val="24"/>
        </w:rPr>
      </w:pPr>
      <w:r>
        <w:rPr>
          <w:rFonts w:ascii="Arial" w:eastAsia="Arial" w:hAnsi="Arial" w:cs="Arial"/>
          <w:sz w:val="24"/>
          <w:szCs w:val="24"/>
        </w:rPr>
        <w:lastRenderedPageBreak/>
        <w:t>Attachment 1</w:t>
      </w:r>
    </w:p>
    <w:p w:rsidR="00D902F6" w:rsidRDefault="00DA0A04">
      <w:pPr>
        <w:spacing w:before="240" w:after="0" w:line="240" w:lineRule="auto"/>
        <w:rPr>
          <w:rFonts w:ascii="Arial" w:eastAsia="Arial" w:hAnsi="Arial" w:cs="Arial"/>
          <w:sz w:val="24"/>
          <w:szCs w:val="24"/>
        </w:rPr>
      </w:pPr>
      <w:r>
        <w:rPr>
          <w:rFonts w:ascii="Arial" w:eastAsia="Arial" w:hAnsi="Arial" w:cs="Arial"/>
          <w:sz w:val="24"/>
          <w:szCs w:val="24"/>
        </w:rPr>
        <w:t>Proposal Cover Letter</w:t>
      </w:r>
    </w:p>
    <w:p w:rsidR="00D902F6" w:rsidRDefault="00DA0A04">
      <w:pPr>
        <w:spacing w:after="0" w:line="240" w:lineRule="auto"/>
        <w:rPr>
          <w:rFonts w:ascii="Arial" w:eastAsia="Arial" w:hAnsi="Arial" w:cs="Arial"/>
          <w:sz w:val="24"/>
          <w:szCs w:val="24"/>
        </w:rPr>
      </w:pPr>
      <w:r>
        <w:rPr>
          <w:rFonts w:ascii="Arial" w:eastAsia="Arial" w:hAnsi="Arial" w:cs="Arial"/>
          <w:sz w:val="24"/>
          <w:szCs w:val="24"/>
        </w:rPr>
        <w:t>______________________________________________________________________</w:t>
      </w:r>
    </w:p>
    <w:p w:rsidR="00D902F6" w:rsidRDefault="00D902F6">
      <w:pPr>
        <w:rPr>
          <w:rFonts w:ascii="Arial" w:eastAsia="Arial" w:hAnsi="Arial" w:cs="Arial"/>
        </w:rPr>
      </w:pPr>
    </w:p>
    <w:p w:rsidR="00D902F6" w:rsidRDefault="00D902F6">
      <w:pPr>
        <w:rPr>
          <w:rFonts w:ascii="Arial" w:eastAsia="Arial" w:hAnsi="Arial" w:cs="Arial"/>
        </w:rPr>
      </w:pPr>
    </w:p>
    <w:p w:rsidR="00D902F6" w:rsidRDefault="00D902F6">
      <w:pPr>
        <w:rPr>
          <w:rFonts w:ascii="Arial" w:eastAsia="Arial" w:hAnsi="Arial" w:cs="Arial"/>
        </w:rPr>
      </w:pPr>
    </w:p>
    <w:p w:rsidR="00D902F6" w:rsidRDefault="00DA0A04">
      <w:pPr>
        <w:rPr>
          <w:rFonts w:ascii="Arial" w:eastAsia="Arial" w:hAnsi="Arial" w:cs="Arial"/>
        </w:rPr>
      </w:pPr>
      <w:r>
        <w:rPr>
          <w:rFonts w:ascii="Arial" w:eastAsia="Arial" w:hAnsi="Arial" w:cs="Arial"/>
        </w:rPr>
        <w:t>Re: RFP # 1</w:t>
      </w:r>
    </w:p>
    <w:p w:rsidR="00D902F6" w:rsidRDefault="00D902F6">
      <w:pPr>
        <w:rPr>
          <w:rFonts w:ascii="Arial" w:eastAsia="Arial" w:hAnsi="Arial" w:cs="Arial"/>
        </w:rPr>
      </w:pPr>
    </w:p>
    <w:p w:rsidR="00D902F6" w:rsidRDefault="00DA0A04">
      <w:pPr>
        <w:rPr>
          <w:rFonts w:ascii="Arial" w:eastAsia="Arial" w:hAnsi="Arial" w:cs="Arial"/>
        </w:rPr>
      </w:pPr>
      <w:r>
        <w:rPr>
          <w:rFonts w:ascii="Arial" w:eastAsia="Arial" w:hAnsi="Arial" w:cs="Arial"/>
        </w:rPr>
        <w:t>Dear Atlantic Community School District:</w:t>
      </w:r>
    </w:p>
    <w:p w:rsidR="00D902F6" w:rsidRDefault="00D902F6">
      <w:pPr>
        <w:rPr>
          <w:rFonts w:ascii="Arial" w:eastAsia="Arial" w:hAnsi="Arial" w:cs="Arial"/>
        </w:rPr>
      </w:pPr>
    </w:p>
    <w:p w:rsidR="00D902F6" w:rsidRDefault="00DA0A04">
      <w:pPr>
        <w:rPr>
          <w:rFonts w:ascii="Arial" w:eastAsia="Arial" w:hAnsi="Arial" w:cs="Arial"/>
        </w:rPr>
      </w:pPr>
      <w:r>
        <w:rPr>
          <w:rFonts w:ascii="Arial" w:eastAsia="Arial" w:hAnsi="Arial" w:cs="Arial"/>
        </w:rPr>
        <w:t xml:space="preserve">Thank you for the opportunity to respond to the Request for Proposal RFP # 1. </w:t>
      </w:r>
    </w:p>
    <w:p w:rsidR="00D902F6" w:rsidRDefault="00DA0A04">
      <w:pPr>
        <w:rPr>
          <w:rFonts w:ascii="Arial" w:eastAsia="Arial" w:hAnsi="Arial" w:cs="Arial"/>
        </w:rPr>
      </w:pPr>
      <w:r>
        <w:rPr>
          <w:rFonts w:ascii="Arial" w:eastAsia="Arial" w:hAnsi="Arial" w:cs="Arial"/>
        </w:rPr>
        <w:t>The following individual has prepared the propos</w:t>
      </w:r>
      <w:r>
        <w:rPr>
          <w:rFonts w:ascii="Arial" w:eastAsia="Arial" w:hAnsi="Arial" w:cs="Arial"/>
        </w:rPr>
        <w:t xml:space="preserve">al and will serve as the primary contact for proposal questions and contract execution. </w:t>
      </w:r>
    </w:p>
    <w:p w:rsidR="00D902F6" w:rsidRDefault="00D902F6">
      <w:pPr>
        <w:rPr>
          <w:rFonts w:ascii="Arial" w:eastAsia="Arial" w:hAnsi="Arial" w:cs="Arial"/>
          <w:i/>
        </w:rPr>
      </w:pPr>
    </w:p>
    <w:p w:rsidR="00D902F6" w:rsidRDefault="00DA0A04">
      <w:pPr>
        <w:rPr>
          <w:rFonts w:ascii="Arial" w:eastAsia="Arial" w:hAnsi="Arial" w:cs="Arial"/>
        </w:rPr>
      </w:pPr>
      <w:r>
        <w:rPr>
          <w:rFonts w:ascii="Arial" w:eastAsia="Arial" w:hAnsi="Arial" w:cs="Arial"/>
        </w:rPr>
        <w:t xml:space="preserve"> has received the full copy of RFP # 1</w:t>
      </w:r>
      <w:r>
        <w:rPr>
          <w:color w:val="808080"/>
        </w:rPr>
        <w:t>.</w:t>
      </w:r>
      <w:r>
        <w:rPr>
          <w:rFonts w:ascii="Arial" w:eastAsia="Arial" w:hAnsi="Arial" w:cs="Arial"/>
        </w:rPr>
        <w:t xml:space="preserve"> as well as the SFA’s responses to vendor questions and all addenda. </w:t>
      </w:r>
    </w:p>
    <w:p w:rsidR="00D902F6" w:rsidRDefault="00DA0A04">
      <w:pPr>
        <w:rPr>
          <w:rFonts w:ascii="Arial" w:eastAsia="Arial" w:hAnsi="Arial" w:cs="Arial"/>
        </w:rPr>
      </w:pPr>
      <w:r>
        <w:rPr>
          <w:rFonts w:ascii="Arial" w:eastAsia="Arial" w:hAnsi="Arial" w:cs="Arial"/>
        </w:rPr>
        <w:t>The vendor specifically agrees that the proposal is predi</w:t>
      </w:r>
      <w:r>
        <w:rPr>
          <w:rFonts w:ascii="Arial" w:eastAsia="Arial" w:hAnsi="Arial" w:cs="Arial"/>
        </w:rPr>
        <w:t xml:space="preserve">cated upon the acceptance of all terms and conditions stated in this RFP. </w:t>
      </w:r>
    </w:p>
    <w:p w:rsidR="00D902F6" w:rsidRDefault="00D902F6">
      <w:pPr>
        <w:rPr>
          <w:rFonts w:ascii="Arial" w:eastAsia="Arial" w:hAnsi="Arial" w:cs="Arial"/>
        </w:rPr>
      </w:pPr>
    </w:p>
    <w:p w:rsidR="00D902F6" w:rsidRDefault="00DA0A04">
      <w:pPr>
        <w:rPr>
          <w:rFonts w:ascii="Arial" w:eastAsia="Arial" w:hAnsi="Arial" w:cs="Arial"/>
        </w:rPr>
      </w:pPr>
      <w:r>
        <w:rPr>
          <w:rFonts w:ascii="Arial" w:eastAsia="Arial" w:hAnsi="Arial" w:cs="Arial"/>
        </w:rPr>
        <w:t>Thank you.</w:t>
      </w:r>
    </w:p>
    <w:p w:rsidR="00D902F6" w:rsidRDefault="00D902F6">
      <w:pPr>
        <w:rPr>
          <w:rFonts w:ascii="Arial" w:eastAsia="Arial" w:hAnsi="Arial" w:cs="Arial"/>
        </w:rPr>
      </w:pPr>
    </w:p>
    <w:p w:rsidR="00D902F6" w:rsidRDefault="00D902F6">
      <w:pPr>
        <w:rPr>
          <w:rFonts w:ascii="Arial" w:eastAsia="Arial" w:hAnsi="Arial" w:cs="Arial"/>
        </w:rPr>
      </w:pPr>
    </w:p>
    <w:p w:rsidR="00D902F6" w:rsidRDefault="00D902F6">
      <w:pPr>
        <w:rPr>
          <w:rFonts w:ascii="Arial" w:eastAsia="Arial" w:hAnsi="Arial" w:cs="Arial"/>
        </w:rPr>
      </w:pPr>
    </w:p>
    <w:p w:rsidR="00D902F6" w:rsidRDefault="00DA0A04">
      <w:pPr>
        <w:spacing w:after="120"/>
        <w:jc w:val="both"/>
        <w:rPr>
          <w:rFonts w:ascii="Arial" w:eastAsia="Arial" w:hAnsi="Arial" w:cs="Arial"/>
        </w:rPr>
      </w:pPr>
      <w:r>
        <w:rPr>
          <w:rFonts w:ascii="Arial" w:eastAsia="Arial" w:hAnsi="Arial" w:cs="Arial"/>
        </w:rPr>
        <w:t>Name:</w:t>
      </w:r>
    </w:p>
    <w:p w:rsidR="00D902F6" w:rsidRDefault="00DA0A04">
      <w:pPr>
        <w:ind w:left="360" w:hanging="360"/>
        <w:jc w:val="both"/>
        <w:rPr>
          <w:rFonts w:ascii="Arial" w:eastAsia="Arial" w:hAnsi="Arial" w:cs="Arial"/>
        </w:rPr>
      </w:pPr>
      <w:r>
        <w:rPr>
          <w:rFonts w:ascii="Arial" w:eastAsia="Arial" w:hAnsi="Arial" w:cs="Arial"/>
        </w:rPr>
        <w:t>Title:</w:t>
      </w:r>
    </w:p>
    <w:p w:rsidR="00D902F6" w:rsidRDefault="00DA0A04">
      <w:pPr>
        <w:rPr>
          <w:rFonts w:ascii="Arial" w:eastAsia="Arial" w:hAnsi="Arial" w:cs="Arial"/>
        </w:rPr>
      </w:pPr>
      <w:r>
        <w:rPr>
          <w:rFonts w:ascii="Arial" w:eastAsia="Arial" w:hAnsi="Arial" w:cs="Arial"/>
        </w:rPr>
        <w:t xml:space="preserve"> </w:t>
      </w:r>
      <w:r>
        <w:br w:type="page"/>
      </w:r>
    </w:p>
    <w:p w:rsidR="00D902F6" w:rsidRDefault="00DA0A04">
      <w:pPr>
        <w:spacing w:before="240" w:after="0" w:line="240" w:lineRule="auto"/>
        <w:rPr>
          <w:rFonts w:ascii="Arial" w:eastAsia="Arial" w:hAnsi="Arial" w:cs="Arial"/>
          <w:sz w:val="24"/>
          <w:szCs w:val="24"/>
        </w:rPr>
      </w:pPr>
      <w:r>
        <w:rPr>
          <w:rFonts w:ascii="Arial" w:eastAsia="Arial" w:hAnsi="Arial" w:cs="Arial"/>
          <w:sz w:val="24"/>
          <w:szCs w:val="24"/>
        </w:rPr>
        <w:lastRenderedPageBreak/>
        <w:t>Attachment 2</w:t>
      </w:r>
    </w:p>
    <w:p w:rsidR="00D902F6" w:rsidRDefault="00DA0A04">
      <w:pPr>
        <w:spacing w:before="240"/>
        <w:rPr>
          <w:rFonts w:ascii="Arial" w:eastAsia="Arial" w:hAnsi="Arial" w:cs="Arial"/>
          <w:sz w:val="24"/>
          <w:szCs w:val="24"/>
        </w:rPr>
      </w:pPr>
      <w:r>
        <w:rPr>
          <w:rFonts w:ascii="Arial" w:eastAsia="Arial" w:hAnsi="Arial" w:cs="Arial"/>
          <w:sz w:val="24"/>
          <w:szCs w:val="24"/>
        </w:rPr>
        <w:t>Acknowledgement</w:t>
      </w:r>
    </w:p>
    <w:p w:rsidR="00D902F6" w:rsidRDefault="00DA0A04">
      <w:pPr>
        <w:spacing w:after="0" w:line="240" w:lineRule="auto"/>
        <w:rPr>
          <w:rFonts w:ascii="Arial" w:eastAsia="Arial" w:hAnsi="Arial" w:cs="Arial"/>
          <w:sz w:val="24"/>
          <w:szCs w:val="24"/>
        </w:rPr>
      </w:pPr>
      <w:r>
        <w:rPr>
          <w:rFonts w:ascii="Arial" w:eastAsia="Arial" w:hAnsi="Arial" w:cs="Arial"/>
        </w:rPr>
        <w:t>____________________________________________________________________________</w:t>
      </w:r>
    </w:p>
    <w:p w:rsidR="00D902F6" w:rsidRDefault="00D902F6">
      <w:pPr>
        <w:jc w:val="both"/>
        <w:rPr>
          <w:rFonts w:ascii="Arial" w:eastAsia="Arial" w:hAnsi="Arial" w:cs="Arial"/>
          <w:color w:val="000000"/>
        </w:rPr>
      </w:pPr>
    </w:p>
    <w:p w:rsidR="00D902F6" w:rsidRDefault="00D902F6">
      <w:pPr>
        <w:jc w:val="both"/>
        <w:rPr>
          <w:rFonts w:ascii="Arial" w:eastAsia="Arial" w:hAnsi="Arial" w:cs="Arial"/>
        </w:rPr>
      </w:pPr>
    </w:p>
    <w:p w:rsidR="00D902F6" w:rsidRDefault="00D902F6">
      <w:pPr>
        <w:spacing w:after="0"/>
        <w:jc w:val="both"/>
        <w:rPr>
          <w:rFonts w:ascii="Arial" w:eastAsia="Arial" w:hAnsi="Arial" w:cs="Arial"/>
        </w:rPr>
      </w:pPr>
    </w:p>
    <w:p w:rsidR="00D902F6" w:rsidRDefault="00D902F6">
      <w:pPr>
        <w:spacing w:after="0"/>
        <w:jc w:val="both"/>
        <w:rPr>
          <w:rFonts w:ascii="Arial" w:eastAsia="Arial" w:hAnsi="Arial" w:cs="Arial"/>
        </w:rPr>
      </w:pPr>
    </w:p>
    <w:p w:rsidR="00D902F6" w:rsidRDefault="00DA0A04">
      <w:pPr>
        <w:spacing w:after="0"/>
        <w:jc w:val="both"/>
        <w:rPr>
          <w:rFonts w:ascii="Arial" w:eastAsia="Arial" w:hAnsi="Arial" w:cs="Arial"/>
        </w:rPr>
      </w:pPr>
      <w:r>
        <w:rPr>
          <w:rFonts w:ascii="Arial" w:eastAsia="Arial" w:hAnsi="Arial" w:cs="Arial"/>
        </w:rPr>
        <w:t xml:space="preserve">Re: Request for Proposal for Prime Vendor Services RFP # </w:t>
      </w:r>
      <w:r>
        <w:rPr>
          <w:color w:val="808080"/>
        </w:rPr>
        <w:t>1</w:t>
      </w:r>
    </w:p>
    <w:p w:rsidR="00D902F6" w:rsidRDefault="00D902F6">
      <w:pPr>
        <w:jc w:val="both"/>
        <w:rPr>
          <w:rFonts w:ascii="Arial" w:eastAsia="Arial" w:hAnsi="Arial" w:cs="Arial"/>
        </w:rPr>
      </w:pPr>
    </w:p>
    <w:p w:rsidR="00D902F6" w:rsidRDefault="00DA0A04">
      <w:pPr>
        <w:jc w:val="both"/>
        <w:rPr>
          <w:rFonts w:ascii="Arial" w:eastAsia="Arial" w:hAnsi="Arial" w:cs="Arial"/>
          <w:color w:val="000000"/>
        </w:rPr>
      </w:pPr>
      <w:r>
        <w:rPr>
          <w:rFonts w:ascii="Arial" w:eastAsia="Arial" w:hAnsi="Arial" w:cs="Arial"/>
        </w:rPr>
        <w:t xml:space="preserve">Dear Atlantic Community School District, </w:t>
      </w:r>
    </w:p>
    <w:p w:rsidR="00D902F6" w:rsidRDefault="00DA0A04">
      <w:pPr>
        <w:rPr>
          <w:rFonts w:ascii="Arial" w:eastAsia="Arial" w:hAnsi="Arial" w:cs="Arial"/>
        </w:rPr>
      </w:pPr>
      <w:r>
        <w:rPr>
          <w:rFonts w:ascii="Arial" w:eastAsia="Arial" w:hAnsi="Arial" w:cs="Arial"/>
        </w:rPr>
        <w:t xml:space="preserve">I certify that the contents of this request for proposal submitted on behalf of                   in response to </w:t>
      </w:r>
      <w:r>
        <w:rPr>
          <w:rFonts w:ascii="Arial" w:eastAsia="Arial" w:hAnsi="Arial" w:cs="Arial"/>
          <w:color w:val="000000"/>
        </w:rPr>
        <w:t>Request for Proposal RFP #</w:t>
      </w:r>
      <w:r>
        <w:rPr>
          <w:rFonts w:ascii="Arial" w:eastAsia="Arial" w:hAnsi="Arial" w:cs="Arial"/>
        </w:rPr>
        <w:t xml:space="preserve"> 1, </w:t>
      </w:r>
      <w:r>
        <w:rPr>
          <w:rFonts w:ascii="Arial" w:eastAsia="Arial" w:hAnsi="Arial" w:cs="Arial"/>
          <w:color w:val="000000"/>
        </w:rPr>
        <w:t xml:space="preserve"> </w:t>
      </w:r>
      <w:r>
        <w:rPr>
          <w:rFonts w:ascii="Arial" w:eastAsia="Arial" w:hAnsi="Arial" w:cs="Arial"/>
        </w:rPr>
        <w:t>are true a</w:t>
      </w:r>
      <w:r>
        <w:rPr>
          <w:rFonts w:ascii="Arial" w:eastAsia="Arial" w:hAnsi="Arial" w:cs="Arial"/>
        </w:rPr>
        <w:t>nd accurate.  I certify that           has not made any knowingly false statements in its proposal and that I, the undersigned, have the authority to represent this company and submit this proposal.</w:t>
      </w:r>
    </w:p>
    <w:p w:rsidR="00D902F6" w:rsidRDefault="00DA0A04">
      <w:pPr>
        <w:ind w:left="360" w:hanging="360"/>
        <w:jc w:val="both"/>
        <w:rPr>
          <w:rFonts w:ascii="Arial" w:eastAsia="Arial" w:hAnsi="Arial" w:cs="Arial"/>
        </w:rPr>
      </w:pPr>
      <w:r>
        <w:rPr>
          <w:rFonts w:ascii="Arial" w:eastAsia="Arial" w:hAnsi="Arial" w:cs="Arial"/>
        </w:rPr>
        <w:t>Sincerely,</w:t>
      </w:r>
    </w:p>
    <w:p w:rsidR="00D902F6" w:rsidRDefault="00D902F6">
      <w:pPr>
        <w:ind w:left="360" w:hanging="360"/>
        <w:jc w:val="both"/>
        <w:rPr>
          <w:rFonts w:ascii="Arial" w:eastAsia="Arial" w:hAnsi="Arial" w:cs="Arial"/>
        </w:rPr>
      </w:pPr>
    </w:p>
    <w:p w:rsidR="00D902F6" w:rsidRDefault="00D902F6">
      <w:pPr>
        <w:ind w:left="360" w:hanging="360"/>
        <w:jc w:val="both"/>
        <w:rPr>
          <w:rFonts w:ascii="Arial" w:eastAsia="Arial" w:hAnsi="Arial" w:cs="Arial"/>
        </w:rPr>
      </w:pPr>
    </w:p>
    <w:p w:rsidR="00D902F6" w:rsidRDefault="00DA0A04">
      <w:pPr>
        <w:spacing w:after="120"/>
        <w:jc w:val="both"/>
        <w:rPr>
          <w:rFonts w:ascii="Arial" w:eastAsia="Arial" w:hAnsi="Arial" w:cs="Arial"/>
        </w:rPr>
      </w:pPr>
      <w:r>
        <w:rPr>
          <w:rFonts w:ascii="Arial" w:eastAsia="Arial" w:hAnsi="Arial" w:cs="Arial"/>
        </w:rPr>
        <w:t>Name:</w:t>
      </w:r>
      <w:r>
        <w:rPr>
          <w:rFonts w:ascii="Arial" w:eastAsia="Arial" w:hAnsi="Arial" w:cs="Arial"/>
          <w:color w:val="000000"/>
        </w:rPr>
        <w:t xml:space="preserve"> </w:t>
      </w:r>
    </w:p>
    <w:p w:rsidR="00D902F6" w:rsidRDefault="00DA0A04">
      <w:pPr>
        <w:ind w:left="360" w:hanging="360"/>
        <w:jc w:val="both"/>
        <w:rPr>
          <w:rFonts w:ascii="Arial" w:eastAsia="Arial" w:hAnsi="Arial" w:cs="Arial"/>
        </w:rPr>
      </w:pPr>
      <w:r>
        <w:rPr>
          <w:rFonts w:ascii="Arial" w:eastAsia="Arial" w:hAnsi="Arial" w:cs="Arial"/>
        </w:rPr>
        <w:t xml:space="preserve">Title: </w:t>
      </w:r>
    </w:p>
    <w:p w:rsidR="00D902F6" w:rsidRDefault="00D902F6">
      <w:pPr>
        <w:rPr>
          <w:rFonts w:ascii="Arial" w:eastAsia="Arial" w:hAnsi="Arial" w:cs="Arial"/>
          <w:b/>
        </w:rPr>
      </w:pPr>
    </w:p>
    <w:p w:rsidR="00D902F6" w:rsidRDefault="00D902F6">
      <w:pPr>
        <w:rPr>
          <w:rFonts w:ascii="Arial" w:eastAsia="Arial" w:hAnsi="Arial" w:cs="Arial"/>
          <w:b/>
        </w:rPr>
      </w:pPr>
    </w:p>
    <w:p w:rsidR="00D902F6" w:rsidRDefault="00D902F6">
      <w:pPr>
        <w:rPr>
          <w:rFonts w:ascii="Arial" w:eastAsia="Arial" w:hAnsi="Arial" w:cs="Arial"/>
          <w:b/>
        </w:rPr>
      </w:pPr>
    </w:p>
    <w:p w:rsidR="00D902F6" w:rsidRDefault="00D902F6">
      <w:pPr>
        <w:rPr>
          <w:rFonts w:ascii="Arial" w:eastAsia="Arial" w:hAnsi="Arial" w:cs="Arial"/>
          <w:b/>
        </w:rPr>
      </w:pPr>
    </w:p>
    <w:p w:rsidR="00D902F6" w:rsidRDefault="00D902F6">
      <w:pPr>
        <w:rPr>
          <w:rFonts w:ascii="Arial" w:eastAsia="Arial" w:hAnsi="Arial" w:cs="Arial"/>
          <w:b/>
        </w:rPr>
      </w:pPr>
    </w:p>
    <w:p w:rsidR="00D902F6" w:rsidRDefault="00D902F6">
      <w:pPr>
        <w:rPr>
          <w:rFonts w:ascii="Arial" w:eastAsia="Arial" w:hAnsi="Arial" w:cs="Arial"/>
          <w:b/>
        </w:rPr>
      </w:pPr>
    </w:p>
    <w:p w:rsidR="00D902F6" w:rsidRDefault="00D902F6">
      <w:pPr>
        <w:rPr>
          <w:rFonts w:ascii="Arial" w:eastAsia="Arial" w:hAnsi="Arial" w:cs="Arial"/>
          <w:b/>
        </w:rPr>
      </w:pPr>
    </w:p>
    <w:p w:rsidR="00D902F6" w:rsidRDefault="00D902F6">
      <w:pPr>
        <w:rPr>
          <w:rFonts w:ascii="Arial" w:eastAsia="Arial" w:hAnsi="Arial" w:cs="Arial"/>
          <w:b/>
        </w:rPr>
      </w:pPr>
    </w:p>
    <w:p w:rsidR="00D902F6" w:rsidRDefault="00D902F6">
      <w:pPr>
        <w:rPr>
          <w:rFonts w:ascii="Arial" w:eastAsia="Arial" w:hAnsi="Arial" w:cs="Arial"/>
          <w:b/>
        </w:rPr>
      </w:pPr>
    </w:p>
    <w:p w:rsidR="00D902F6" w:rsidRDefault="00D902F6">
      <w:pPr>
        <w:rPr>
          <w:rFonts w:ascii="Arial" w:eastAsia="Arial" w:hAnsi="Arial" w:cs="Arial"/>
          <w:sz w:val="24"/>
          <w:szCs w:val="24"/>
        </w:rPr>
      </w:pPr>
    </w:p>
    <w:p w:rsidR="00D902F6" w:rsidRDefault="00D902F6">
      <w:pPr>
        <w:rPr>
          <w:rFonts w:ascii="Arial" w:eastAsia="Arial" w:hAnsi="Arial" w:cs="Arial"/>
          <w:sz w:val="24"/>
          <w:szCs w:val="24"/>
        </w:rPr>
      </w:pPr>
    </w:p>
    <w:p w:rsidR="00D902F6" w:rsidRDefault="00DA0A04">
      <w:pPr>
        <w:rPr>
          <w:rFonts w:ascii="Arial" w:eastAsia="Arial" w:hAnsi="Arial" w:cs="Arial"/>
          <w:sz w:val="18"/>
          <w:szCs w:val="18"/>
        </w:rPr>
      </w:pPr>
      <w:r>
        <w:br w:type="page"/>
      </w:r>
    </w:p>
    <w:p w:rsidR="00D902F6" w:rsidRDefault="00DA0A04">
      <w:pPr>
        <w:rPr>
          <w:rFonts w:ascii="Arial" w:eastAsia="Arial" w:hAnsi="Arial" w:cs="Arial"/>
          <w:sz w:val="24"/>
          <w:szCs w:val="24"/>
        </w:rPr>
      </w:pPr>
      <w:r>
        <w:rPr>
          <w:rFonts w:ascii="Arial" w:eastAsia="Arial" w:hAnsi="Arial" w:cs="Arial"/>
          <w:sz w:val="24"/>
          <w:szCs w:val="24"/>
        </w:rPr>
        <w:lastRenderedPageBreak/>
        <w:t>Attachment 3</w:t>
      </w:r>
    </w:p>
    <w:p w:rsidR="00D902F6" w:rsidRDefault="00DA0A04">
      <w:pPr>
        <w:rPr>
          <w:rFonts w:ascii="Arial" w:eastAsia="Arial" w:hAnsi="Arial" w:cs="Arial"/>
          <w:sz w:val="24"/>
          <w:szCs w:val="24"/>
        </w:rPr>
      </w:pPr>
      <w:r>
        <w:rPr>
          <w:rFonts w:ascii="Arial" w:eastAsia="Arial" w:hAnsi="Arial" w:cs="Arial"/>
          <w:sz w:val="24"/>
          <w:szCs w:val="24"/>
        </w:rPr>
        <w:t>Suspension and Debarment Certification</w:t>
      </w:r>
    </w:p>
    <w:p w:rsidR="00D902F6" w:rsidRDefault="00DA0A04">
      <w:pPr>
        <w:spacing w:before="76" w:after="0" w:line="240" w:lineRule="auto"/>
        <w:ind w:left="2582" w:right="2552"/>
        <w:jc w:val="center"/>
        <w:rPr>
          <w:rFonts w:ascii="Arial" w:eastAsia="Arial" w:hAnsi="Arial" w:cs="Arial"/>
          <w:sz w:val="18"/>
          <w:szCs w:val="18"/>
        </w:rPr>
      </w:pPr>
      <w:r>
        <w:rPr>
          <w:rFonts w:ascii="Arial" w:eastAsia="Arial" w:hAnsi="Arial" w:cs="Arial"/>
          <w:b/>
          <w:sz w:val="18"/>
          <w:szCs w:val="18"/>
        </w:rPr>
        <w:t>U.S. DEPARTMENT OF AGRICULTURE</w:t>
      </w:r>
      <w:r>
        <w:rPr>
          <w:noProof/>
        </w:rPr>
        <mc:AlternateContent>
          <mc:Choice Requires="wpg">
            <w:drawing>
              <wp:anchor distT="0" distB="0" distL="0" distR="0" simplePos="0" relativeHeight="251660288" behindDoc="1" locked="0" layoutInCell="1" hidden="0" allowOverlap="1">
                <wp:simplePos x="0" y="0"/>
                <wp:positionH relativeFrom="column">
                  <wp:posOffset>177800</wp:posOffset>
                </wp:positionH>
                <wp:positionV relativeFrom="paragraph">
                  <wp:posOffset>419100</wp:posOffset>
                </wp:positionV>
                <wp:extent cx="5943600" cy="1270"/>
                <wp:effectExtent l="0" t="0" r="0" b="0"/>
                <wp:wrapNone/>
                <wp:docPr id="49" name="Group 49"/>
                <wp:cNvGraphicFramePr/>
                <a:graphic xmlns:a="http://schemas.openxmlformats.org/drawingml/2006/main">
                  <a:graphicData uri="http://schemas.microsoft.com/office/word/2010/wordprocessingGroup">
                    <wpg:wgp>
                      <wpg:cNvGrpSpPr/>
                      <wpg:grpSpPr>
                        <a:xfrm>
                          <a:off x="0" y="0"/>
                          <a:ext cx="5943600" cy="1270"/>
                          <a:chOff x="2374200" y="3773975"/>
                          <a:chExt cx="5943600" cy="10800"/>
                        </a:xfrm>
                      </wpg:grpSpPr>
                      <wpg:grpSp>
                        <wpg:cNvPr id="3" name="Group 3"/>
                        <wpg:cNvGrpSpPr/>
                        <wpg:grpSpPr>
                          <a:xfrm>
                            <a:off x="2374200" y="3779365"/>
                            <a:ext cx="5943600" cy="1270"/>
                            <a:chOff x="2374200" y="3779365"/>
                            <a:chExt cx="5943600" cy="1270"/>
                          </a:xfrm>
                        </wpg:grpSpPr>
                        <wps:wsp>
                          <wps:cNvPr id="4" name="Rectangle 4"/>
                          <wps:cNvSpPr/>
                          <wps:spPr>
                            <a:xfrm>
                              <a:off x="2374200" y="3779365"/>
                              <a:ext cx="5943600" cy="1250"/>
                            </a:xfrm>
                            <a:prstGeom prst="rect">
                              <a:avLst/>
                            </a:prstGeom>
                            <a:noFill/>
                            <a:ln>
                              <a:noFill/>
                            </a:ln>
                          </wps:spPr>
                          <wps:txbx>
                            <w:txbxContent>
                              <w:p w:rsidR="00D902F6" w:rsidRDefault="00D902F6">
                                <w:pPr>
                                  <w:spacing w:after="0" w:line="240" w:lineRule="auto"/>
                                  <w:textDirection w:val="btLr"/>
                                </w:pPr>
                              </w:p>
                            </w:txbxContent>
                          </wps:txbx>
                          <wps:bodyPr spcFirstLastPara="1" wrap="square" lIns="91425" tIns="91425" rIns="91425" bIns="91425" anchor="ctr" anchorCtr="0">
                            <a:noAutofit/>
                          </wps:bodyPr>
                        </wps:wsp>
                        <wpg:grpSp>
                          <wpg:cNvPr id="5" name="Group 5"/>
                          <wpg:cNvGrpSpPr/>
                          <wpg:grpSpPr>
                            <a:xfrm>
                              <a:off x="2374200" y="3779365"/>
                              <a:ext cx="5943600" cy="1270"/>
                              <a:chOff x="3225100" y="3779365"/>
                              <a:chExt cx="5943600" cy="1270"/>
                            </a:xfrm>
                          </wpg:grpSpPr>
                          <wps:wsp>
                            <wps:cNvPr id="6" name="Rectangle 6"/>
                            <wps:cNvSpPr/>
                            <wps:spPr>
                              <a:xfrm>
                                <a:off x="3225100" y="3779365"/>
                                <a:ext cx="5943600" cy="1250"/>
                              </a:xfrm>
                              <a:prstGeom prst="rect">
                                <a:avLst/>
                              </a:prstGeom>
                              <a:noFill/>
                              <a:ln>
                                <a:noFill/>
                              </a:ln>
                            </wps:spPr>
                            <wps:txbx>
                              <w:txbxContent>
                                <w:p w:rsidR="00D902F6" w:rsidRDefault="00D902F6">
                                  <w:pPr>
                                    <w:spacing w:after="0" w:line="240" w:lineRule="auto"/>
                                    <w:textDirection w:val="btLr"/>
                                  </w:pPr>
                                </w:p>
                              </w:txbxContent>
                            </wps:txbx>
                            <wps:bodyPr spcFirstLastPara="1" wrap="square" lIns="91425" tIns="91425" rIns="91425" bIns="91425" anchor="ctr" anchorCtr="0">
                              <a:noAutofit/>
                            </wps:bodyPr>
                          </wps:wsp>
                          <wpg:grpSp>
                            <wpg:cNvPr id="7" name="Group 7"/>
                            <wpg:cNvGrpSpPr/>
                            <wpg:grpSpPr>
                              <a:xfrm>
                                <a:off x="3225100" y="3779365"/>
                                <a:ext cx="5943600" cy="1270"/>
                                <a:chOff x="0" y="0"/>
                                <a:chExt cx="5943600" cy="1270"/>
                              </a:xfrm>
                            </wpg:grpSpPr>
                            <wps:wsp>
                              <wps:cNvPr id="8" name="Rectangle 8"/>
                              <wps:cNvSpPr/>
                              <wps:spPr>
                                <a:xfrm>
                                  <a:off x="0" y="0"/>
                                  <a:ext cx="5943600" cy="1250"/>
                                </a:xfrm>
                                <a:prstGeom prst="rect">
                                  <a:avLst/>
                                </a:prstGeom>
                                <a:noFill/>
                                <a:ln>
                                  <a:noFill/>
                                </a:ln>
                              </wps:spPr>
                              <wps:txbx>
                                <w:txbxContent>
                                  <w:p w:rsidR="00D902F6" w:rsidRDefault="00D902F6">
                                    <w:pPr>
                                      <w:spacing w:after="0" w:line="240" w:lineRule="auto"/>
                                      <w:textDirection w:val="btLr"/>
                                    </w:pPr>
                                  </w:p>
                                </w:txbxContent>
                              </wps:txbx>
                              <wps:bodyPr spcFirstLastPara="1" wrap="square" lIns="91425" tIns="91425" rIns="91425" bIns="91425" anchor="ctr" anchorCtr="0">
                                <a:noAutofit/>
                              </wps:bodyPr>
                            </wps:wsp>
                            <wps:wsp>
                              <wps:cNvPr id="9" name="Freeform 9"/>
                              <wps:cNvSpPr/>
                              <wps:spPr>
                                <a:xfrm>
                                  <a:off x="0" y="0"/>
                                  <a:ext cx="5943600" cy="1270"/>
                                </a:xfrm>
                                <a:custGeom>
                                  <a:avLst/>
                                  <a:gdLst/>
                                  <a:ahLst/>
                                  <a:cxnLst/>
                                  <a:rect l="l" t="t" r="r" b="b"/>
                                  <a:pathLst>
                                    <a:path w="5943600" h="1270" extrusionOk="0">
                                      <a:moveTo>
                                        <a:pt x="0" y="0"/>
                                      </a:moveTo>
                                      <a:lnTo>
                                        <a:pt x="5943600" y="0"/>
                                      </a:lnTo>
                                    </a:path>
                                  </a:pathLst>
                                </a:custGeom>
                                <a:noFill/>
                                <a:ln w="107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177800</wp:posOffset>
                </wp:positionH>
                <wp:positionV relativeFrom="paragraph">
                  <wp:posOffset>419100</wp:posOffset>
                </wp:positionV>
                <wp:extent cx="5943600" cy="1270"/>
                <wp:effectExtent b="0" l="0" r="0" t="0"/>
                <wp:wrapNone/>
                <wp:docPr id="49" name="image15.png"/>
                <a:graphic>
                  <a:graphicData uri="http://schemas.openxmlformats.org/drawingml/2006/picture">
                    <pic:pic>
                      <pic:nvPicPr>
                        <pic:cNvPr id="0" name="image15.png"/>
                        <pic:cNvPicPr preferRelativeResize="0"/>
                      </pic:nvPicPr>
                      <pic:blipFill>
                        <a:blip r:embed="rId16"/>
                        <a:srcRect/>
                        <a:stretch>
                          <a:fillRect/>
                        </a:stretch>
                      </pic:blipFill>
                      <pic:spPr>
                        <a:xfrm>
                          <a:off x="0" y="0"/>
                          <a:ext cx="5943600" cy="1270"/>
                        </a:xfrm>
                        <a:prstGeom prst="rect"/>
                        <a:ln/>
                      </pic:spPr>
                    </pic:pic>
                  </a:graphicData>
                </a:graphic>
              </wp:anchor>
            </w:drawing>
          </mc:Fallback>
        </mc:AlternateContent>
      </w:r>
    </w:p>
    <w:p w:rsidR="00D902F6" w:rsidRDefault="00D902F6">
      <w:pPr>
        <w:spacing w:after="0" w:line="200" w:lineRule="auto"/>
        <w:rPr>
          <w:rFonts w:ascii="Arial" w:eastAsia="Arial" w:hAnsi="Arial" w:cs="Arial"/>
          <w:sz w:val="18"/>
          <w:szCs w:val="18"/>
        </w:rPr>
      </w:pPr>
    </w:p>
    <w:p w:rsidR="00D902F6" w:rsidRDefault="00D902F6">
      <w:pPr>
        <w:spacing w:after="0" w:line="200" w:lineRule="auto"/>
        <w:rPr>
          <w:rFonts w:ascii="Arial" w:eastAsia="Arial" w:hAnsi="Arial" w:cs="Arial"/>
          <w:sz w:val="18"/>
          <w:szCs w:val="18"/>
        </w:rPr>
      </w:pPr>
    </w:p>
    <w:p w:rsidR="00D902F6" w:rsidRDefault="00D902F6">
      <w:pPr>
        <w:spacing w:before="19" w:after="0" w:line="220" w:lineRule="auto"/>
        <w:rPr>
          <w:rFonts w:ascii="Arial" w:eastAsia="Arial" w:hAnsi="Arial" w:cs="Arial"/>
          <w:sz w:val="18"/>
          <w:szCs w:val="18"/>
        </w:rPr>
      </w:pPr>
    </w:p>
    <w:p w:rsidR="00D902F6" w:rsidRDefault="00DA0A04">
      <w:pPr>
        <w:spacing w:after="0" w:line="240" w:lineRule="auto"/>
        <w:ind w:left="1784" w:right="1754"/>
        <w:jc w:val="center"/>
        <w:rPr>
          <w:rFonts w:ascii="Arial" w:eastAsia="Arial" w:hAnsi="Arial" w:cs="Arial"/>
          <w:sz w:val="18"/>
          <w:szCs w:val="18"/>
        </w:rPr>
      </w:pPr>
      <w:r>
        <w:rPr>
          <w:rFonts w:ascii="Arial" w:eastAsia="Arial" w:hAnsi="Arial" w:cs="Arial"/>
          <w:b/>
          <w:sz w:val="18"/>
          <w:szCs w:val="18"/>
        </w:rPr>
        <w:t>Certification Regarding Debarment, Suspension, Ineligibility and Other</w:t>
      </w:r>
    </w:p>
    <w:p w:rsidR="00D902F6" w:rsidRDefault="00DA0A04">
      <w:pPr>
        <w:spacing w:before="24" w:after="0" w:line="240" w:lineRule="auto"/>
        <w:ind w:left="1967" w:right="1982"/>
        <w:jc w:val="center"/>
        <w:rPr>
          <w:rFonts w:ascii="Arial" w:eastAsia="Arial" w:hAnsi="Arial" w:cs="Arial"/>
          <w:sz w:val="18"/>
          <w:szCs w:val="18"/>
        </w:rPr>
      </w:pPr>
      <w:r>
        <w:rPr>
          <w:rFonts w:ascii="Arial" w:eastAsia="Arial" w:hAnsi="Arial" w:cs="Arial"/>
          <w:b/>
          <w:sz w:val="18"/>
          <w:szCs w:val="18"/>
        </w:rPr>
        <w:t>Voluntary Exclusion – Lower Tier Covered Transactions</w:t>
      </w:r>
    </w:p>
    <w:p w:rsidR="00D902F6" w:rsidRDefault="00D902F6">
      <w:pPr>
        <w:spacing w:before="1" w:after="0" w:line="180" w:lineRule="auto"/>
        <w:rPr>
          <w:rFonts w:ascii="Arial" w:eastAsia="Arial" w:hAnsi="Arial" w:cs="Arial"/>
          <w:sz w:val="18"/>
          <w:szCs w:val="18"/>
        </w:rPr>
      </w:pPr>
    </w:p>
    <w:p w:rsidR="00D902F6" w:rsidRDefault="00D902F6">
      <w:pPr>
        <w:spacing w:after="0" w:line="200" w:lineRule="auto"/>
        <w:rPr>
          <w:rFonts w:ascii="Arial" w:eastAsia="Arial" w:hAnsi="Arial" w:cs="Arial"/>
          <w:sz w:val="18"/>
          <w:szCs w:val="18"/>
        </w:rPr>
      </w:pPr>
    </w:p>
    <w:p w:rsidR="00D902F6" w:rsidRDefault="00D902F6">
      <w:pPr>
        <w:spacing w:after="0" w:line="200" w:lineRule="auto"/>
        <w:rPr>
          <w:rFonts w:ascii="Arial" w:eastAsia="Arial" w:hAnsi="Arial" w:cs="Arial"/>
          <w:sz w:val="18"/>
          <w:szCs w:val="18"/>
        </w:rPr>
      </w:pPr>
    </w:p>
    <w:p w:rsidR="00D902F6" w:rsidRDefault="00DA0A04">
      <w:pPr>
        <w:spacing w:after="0" w:line="240" w:lineRule="auto"/>
        <w:ind w:left="100" w:right="81"/>
        <w:jc w:val="both"/>
        <w:rPr>
          <w:rFonts w:ascii="Arial" w:eastAsia="Arial" w:hAnsi="Arial" w:cs="Arial"/>
          <w:sz w:val="18"/>
          <w:szCs w:val="18"/>
        </w:rPr>
      </w:pPr>
      <w:r>
        <w:rPr>
          <w:rFonts w:ascii="Arial" w:eastAsia="Arial" w:hAnsi="Arial" w:cs="Arial"/>
          <w:sz w:val="18"/>
          <w:szCs w:val="18"/>
        </w:rPr>
        <w:t xml:space="preserve">This certification is required by the regulations implementing Executive Order 12549, Debarment and Suspension, 7 CFR Part 3017, Section 3017.510, Participants’ responsibilities.   The regulations were published as Part IV of the January 30, 1989 </w:t>
      </w:r>
      <w:r>
        <w:rPr>
          <w:rFonts w:ascii="Arial" w:eastAsia="Arial" w:hAnsi="Arial" w:cs="Arial"/>
          <w:sz w:val="18"/>
          <w:szCs w:val="18"/>
          <w:u w:val="single"/>
        </w:rPr>
        <w:t>Federal R</w:t>
      </w:r>
      <w:r>
        <w:rPr>
          <w:rFonts w:ascii="Arial" w:eastAsia="Arial" w:hAnsi="Arial" w:cs="Arial"/>
          <w:sz w:val="18"/>
          <w:szCs w:val="18"/>
          <w:u w:val="single"/>
        </w:rPr>
        <w:t>egister</w:t>
      </w:r>
      <w:r>
        <w:rPr>
          <w:rFonts w:ascii="Arial" w:eastAsia="Arial" w:hAnsi="Arial" w:cs="Arial"/>
          <w:sz w:val="18"/>
          <w:szCs w:val="18"/>
        </w:rPr>
        <w:t xml:space="preserve"> (pages 4722-4733).  Copies of the regulations may be obtained by contacting the Department of Agriculture agency with which this transaction originated.</w:t>
      </w:r>
      <w:r>
        <w:rPr>
          <w:noProof/>
        </w:rPr>
        <mc:AlternateContent>
          <mc:Choice Requires="wpg">
            <w:drawing>
              <wp:anchor distT="0" distB="0" distL="0" distR="0" simplePos="0" relativeHeight="251661312" behindDoc="1" locked="0" layoutInCell="1" hidden="0" allowOverlap="1">
                <wp:simplePos x="0" y="0"/>
                <wp:positionH relativeFrom="column">
                  <wp:posOffset>177800</wp:posOffset>
                </wp:positionH>
                <wp:positionV relativeFrom="paragraph">
                  <wp:posOffset>-139699</wp:posOffset>
                </wp:positionV>
                <wp:extent cx="5943600" cy="1270"/>
                <wp:effectExtent l="0" t="0" r="0" b="0"/>
                <wp:wrapNone/>
                <wp:docPr id="50" name="Group 50"/>
                <wp:cNvGraphicFramePr/>
                <a:graphic xmlns:a="http://schemas.openxmlformats.org/drawingml/2006/main">
                  <a:graphicData uri="http://schemas.microsoft.com/office/word/2010/wordprocessingGroup">
                    <wpg:wgp>
                      <wpg:cNvGrpSpPr/>
                      <wpg:grpSpPr>
                        <a:xfrm>
                          <a:off x="0" y="0"/>
                          <a:ext cx="5943600" cy="1270"/>
                          <a:chOff x="2374200" y="3773975"/>
                          <a:chExt cx="5943600" cy="10800"/>
                        </a:xfrm>
                      </wpg:grpSpPr>
                      <wpg:grpSp>
                        <wpg:cNvPr id="10" name="Group 10"/>
                        <wpg:cNvGrpSpPr/>
                        <wpg:grpSpPr>
                          <a:xfrm>
                            <a:off x="2374200" y="3779365"/>
                            <a:ext cx="5943600" cy="1270"/>
                            <a:chOff x="2374200" y="3779365"/>
                            <a:chExt cx="5943600" cy="1270"/>
                          </a:xfrm>
                        </wpg:grpSpPr>
                        <wps:wsp>
                          <wps:cNvPr id="11" name="Rectangle 11"/>
                          <wps:cNvSpPr/>
                          <wps:spPr>
                            <a:xfrm>
                              <a:off x="2374200" y="3779365"/>
                              <a:ext cx="5943600" cy="1250"/>
                            </a:xfrm>
                            <a:prstGeom prst="rect">
                              <a:avLst/>
                            </a:prstGeom>
                            <a:noFill/>
                            <a:ln>
                              <a:noFill/>
                            </a:ln>
                          </wps:spPr>
                          <wps:txbx>
                            <w:txbxContent>
                              <w:p w:rsidR="00D902F6" w:rsidRDefault="00D902F6">
                                <w:pPr>
                                  <w:spacing w:after="0" w:line="240" w:lineRule="auto"/>
                                  <w:textDirection w:val="btLr"/>
                                </w:pPr>
                              </w:p>
                            </w:txbxContent>
                          </wps:txbx>
                          <wps:bodyPr spcFirstLastPara="1" wrap="square" lIns="91425" tIns="91425" rIns="91425" bIns="91425" anchor="ctr" anchorCtr="0">
                            <a:noAutofit/>
                          </wps:bodyPr>
                        </wps:wsp>
                        <wpg:grpSp>
                          <wpg:cNvPr id="12" name="Group 12"/>
                          <wpg:cNvGrpSpPr/>
                          <wpg:grpSpPr>
                            <a:xfrm>
                              <a:off x="2374200" y="3779365"/>
                              <a:ext cx="5943600" cy="1270"/>
                              <a:chOff x="3225100" y="3779365"/>
                              <a:chExt cx="5943600" cy="1270"/>
                            </a:xfrm>
                          </wpg:grpSpPr>
                          <wps:wsp>
                            <wps:cNvPr id="13" name="Rectangle 13"/>
                            <wps:cNvSpPr/>
                            <wps:spPr>
                              <a:xfrm>
                                <a:off x="3225100" y="3779365"/>
                                <a:ext cx="5943600" cy="1250"/>
                              </a:xfrm>
                              <a:prstGeom prst="rect">
                                <a:avLst/>
                              </a:prstGeom>
                              <a:noFill/>
                              <a:ln>
                                <a:noFill/>
                              </a:ln>
                            </wps:spPr>
                            <wps:txbx>
                              <w:txbxContent>
                                <w:p w:rsidR="00D902F6" w:rsidRDefault="00D902F6">
                                  <w:pPr>
                                    <w:spacing w:after="0" w:line="240" w:lineRule="auto"/>
                                    <w:textDirection w:val="btLr"/>
                                  </w:pPr>
                                </w:p>
                              </w:txbxContent>
                            </wps:txbx>
                            <wps:bodyPr spcFirstLastPara="1" wrap="square" lIns="91425" tIns="91425" rIns="91425" bIns="91425" anchor="ctr" anchorCtr="0">
                              <a:noAutofit/>
                            </wps:bodyPr>
                          </wps:wsp>
                          <wpg:grpSp>
                            <wpg:cNvPr id="14" name="Group 14"/>
                            <wpg:cNvGrpSpPr/>
                            <wpg:grpSpPr>
                              <a:xfrm>
                                <a:off x="3225100" y="3779365"/>
                                <a:ext cx="5943600" cy="1270"/>
                                <a:chOff x="0" y="0"/>
                                <a:chExt cx="5943600" cy="1270"/>
                              </a:xfrm>
                            </wpg:grpSpPr>
                            <wps:wsp>
                              <wps:cNvPr id="15" name="Rectangle 15"/>
                              <wps:cNvSpPr/>
                              <wps:spPr>
                                <a:xfrm>
                                  <a:off x="0" y="0"/>
                                  <a:ext cx="5943600" cy="1250"/>
                                </a:xfrm>
                                <a:prstGeom prst="rect">
                                  <a:avLst/>
                                </a:prstGeom>
                                <a:noFill/>
                                <a:ln>
                                  <a:noFill/>
                                </a:ln>
                              </wps:spPr>
                              <wps:txbx>
                                <w:txbxContent>
                                  <w:p w:rsidR="00D902F6" w:rsidRDefault="00D902F6">
                                    <w:pPr>
                                      <w:spacing w:after="0" w:line="240" w:lineRule="auto"/>
                                      <w:textDirection w:val="btLr"/>
                                    </w:pPr>
                                  </w:p>
                                </w:txbxContent>
                              </wps:txbx>
                              <wps:bodyPr spcFirstLastPara="1" wrap="square" lIns="91425" tIns="91425" rIns="91425" bIns="91425" anchor="ctr" anchorCtr="0">
                                <a:noAutofit/>
                              </wps:bodyPr>
                            </wps:wsp>
                            <wps:wsp>
                              <wps:cNvPr id="16" name="Freeform 16"/>
                              <wps:cNvSpPr/>
                              <wps:spPr>
                                <a:xfrm>
                                  <a:off x="0" y="0"/>
                                  <a:ext cx="5943600" cy="1270"/>
                                </a:xfrm>
                                <a:custGeom>
                                  <a:avLst/>
                                  <a:gdLst/>
                                  <a:ahLst/>
                                  <a:cxnLst/>
                                  <a:rect l="l" t="t" r="r" b="b"/>
                                  <a:pathLst>
                                    <a:path w="5943600" h="1270" extrusionOk="0">
                                      <a:moveTo>
                                        <a:pt x="0" y="0"/>
                                      </a:moveTo>
                                      <a:lnTo>
                                        <a:pt x="5943600" y="0"/>
                                      </a:lnTo>
                                    </a:path>
                                  </a:pathLst>
                                </a:custGeom>
                                <a:noFill/>
                                <a:ln w="107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177800</wp:posOffset>
                </wp:positionH>
                <wp:positionV relativeFrom="paragraph">
                  <wp:posOffset>-139699</wp:posOffset>
                </wp:positionV>
                <wp:extent cx="5943600" cy="1270"/>
                <wp:effectExtent b="0" l="0" r="0" t="0"/>
                <wp:wrapNone/>
                <wp:docPr id="50" name="image16.png"/>
                <a:graphic>
                  <a:graphicData uri="http://schemas.openxmlformats.org/drawingml/2006/picture">
                    <pic:pic>
                      <pic:nvPicPr>
                        <pic:cNvPr id="0" name="image16.png"/>
                        <pic:cNvPicPr preferRelativeResize="0"/>
                      </pic:nvPicPr>
                      <pic:blipFill>
                        <a:blip r:embed="rId17"/>
                        <a:srcRect/>
                        <a:stretch>
                          <a:fillRect/>
                        </a:stretch>
                      </pic:blipFill>
                      <pic:spPr>
                        <a:xfrm>
                          <a:off x="0" y="0"/>
                          <a:ext cx="5943600" cy="1270"/>
                        </a:xfrm>
                        <a:prstGeom prst="rect"/>
                        <a:ln/>
                      </pic:spPr>
                    </pic:pic>
                  </a:graphicData>
                </a:graphic>
              </wp:anchor>
            </w:drawing>
          </mc:Fallback>
        </mc:AlternateContent>
      </w:r>
    </w:p>
    <w:p w:rsidR="00D902F6" w:rsidRDefault="00D902F6">
      <w:pPr>
        <w:spacing w:before="19" w:after="0" w:line="220" w:lineRule="auto"/>
        <w:rPr>
          <w:rFonts w:ascii="Arial" w:eastAsia="Arial" w:hAnsi="Arial" w:cs="Arial"/>
          <w:sz w:val="18"/>
          <w:szCs w:val="18"/>
        </w:rPr>
      </w:pPr>
    </w:p>
    <w:p w:rsidR="00D902F6" w:rsidRDefault="00DA0A04">
      <w:pPr>
        <w:spacing w:after="0" w:line="240" w:lineRule="auto"/>
        <w:ind w:left="100" w:right="439"/>
        <w:jc w:val="both"/>
        <w:rPr>
          <w:rFonts w:ascii="Arial" w:eastAsia="Arial" w:hAnsi="Arial" w:cs="Arial"/>
          <w:b/>
          <w:sz w:val="18"/>
          <w:szCs w:val="18"/>
        </w:rPr>
      </w:pPr>
      <w:r>
        <w:rPr>
          <w:rFonts w:ascii="Arial" w:eastAsia="Arial" w:hAnsi="Arial" w:cs="Arial"/>
          <w:b/>
          <w:sz w:val="18"/>
          <w:szCs w:val="18"/>
        </w:rPr>
        <w:t>(BEFORE COMPLETING CERTIFICATION, READ ATTACHED INSTRUCTIONS)</w:t>
      </w:r>
    </w:p>
    <w:p w:rsidR="00D902F6" w:rsidRDefault="00D902F6">
      <w:pPr>
        <w:spacing w:after="0" w:line="240" w:lineRule="auto"/>
        <w:ind w:left="100" w:right="439"/>
        <w:jc w:val="both"/>
        <w:rPr>
          <w:rFonts w:ascii="Arial" w:eastAsia="Arial" w:hAnsi="Arial" w:cs="Arial"/>
          <w:sz w:val="18"/>
          <w:szCs w:val="18"/>
        </w:rPr>
      </w:pPr>
    </w:p>
    <w:p w:rsidR="00D902F6" w:rsidRDefault="00DA0A04">
      <w:pPr>
        <w:tabs>
          <w:tab w:val="left" w:pos="820"/>
          <w:tab w:val="left" w:pos="1540"/>
        </w:tabs>
        <w:spacing w:after="0" w:line="240" w:lineRule="auto"/>
        <w:ind w:left="820" w:right="52" w:hanging="720"/>
        <w:rPr>
          <w:rFonts w:ascii="Arial" w:eastAsia="Arial" w:hAnsi="Arial" w:cs="Arial"/>
          <w:sz w:val="18"/>
          <w:szCs w:val="18"/>
        </w:rPr>
      </w:pPr>
      <w:r>
        <w:rPr>
          <w:rFonts w:ascii="Arial" w:eastAsia="Arial" w:hAnsi="Arial" w:cs="Arial"/>
          <w:sz w:val="18"/>
          <w:szCs w:val="18"/>
        </w:rPr>
        <w:t xml:space="preserve">(1) </w:t>
      </w:r>
      <w:r>
        <w:rPr>
          <w:rFonts w:ascii="Arial" w:eastAsia="Arial" w:hAnsi="Arial" w:cs="Arial"/>
          <w:sz w:val="18"/>
          <w:szCs w:val="18"/>
        </w:rPr>
        <w:tab/>
        <w:t xml:space="preserve">The prospective </w:t>
      </w:r>
      <w:r>
        <w:rPr>
          <w:rFonts w:ascii="Arial" w:eastAsia="Arial" w:hAnsi="Arial" w:cs="Arial"/>
          <w:sz w:val="18"/>
          <w:szCs w:val="18"/>
        </w:rPr>
        <w:t>lower tier participant certifies, by submission of this proposal, that neither it nor its principals is presently debarred, suspended, proposed for debarment, declared ineligible, or voluntarily excluded from participation in this transaction by any Federa</w:t>
      </w:r>
      <w:r>
        <w:rPr>
          <w:rFonts w:ascii="Arial" w:eastAsia="Arial" w:hAnsi="Arial" w:cs="Arial"/>
          <w:sz w:val="18"/>
          <w:szCs w:val="18"/>
        </w:rPr>
        <w:t xml:space="preserve">l department or agency. </w:t>
      </w:r>
    </w:p>
    <w:p w:rsidR="00D902F6" w:rsidRDefault="00D902F6">
      <w:pPr>
        <w:tabs>
          <w:tab w:val="left" w:pos="1540"/>
        </w:tabs>
        <w:spacing w:after="0" w:line="263" w:lineRule="auto"/>
        <w:ind w:right="799"/>
        <w:jc w:val="both"/>
        <w:rPr>
          <w:rFonts w:ascii="Arial" w:eastAsia="Arial" w:hAnsi="Arial" w:cs="Arial"/>
          <w:sz w:val="18"/>
          <w:szCs w:val="18"/>
        </w:rPr>
      </w:pPr>
    </w:p>
    <w:p w:rsidR="00D902F6" w:rsidRDefault="00DA0A04">
      <w:pPr>
        <w:tabs>
          <w:tab w:val="left" w:pos="820"/>
        </w:tabs>
        <w:spacing w:after="0" w:line="263" w:lineRule="auto"/>
        <w:ind w:left="820" w:right="78" w:hanging="720"/>
        <w:rPr>
          <w:rFonts w:ascii="Arial" w:eastAsia="Arial" w:hAnsi="Arial" w:cs="Arial"/>
          <w:sz w:val="18"/>
          <w:szCs w:val="18"/>
        </w:rPr>
      </w:pPr>
      <w:r>
        <w:rPr>
          <w:rFonts w:ascii="Arial" w:eastAsia="Arial" w:hAnsi="Arial" w:cs="Arial"/>
          <w:sz w:val="18"/>
          <w:szCs w:val="18"/>
        </w:rPr>
        <w:t xml:space="preserve">(2) </w:t>
      </w:r>
      <w:r>
        <w:rPr>
          <w:rFonts w:ascii="Arial" w:eastAsia="Arial" w:hAnsi="Arial" w:cs="Arial"/>
          <w:sz w:val="18"/>
          <w:szCs w:val="18"/>
        </w:rPr>
        <w:tab/>
        <w:t>Where the prospective lower tier participant is unable to certify to any of the statements in this certification, such prospective participant shall attach an explanation to this proposal.</w:t>
      </w:r>
    </w:p>
    <w:p w:rsidR="00D902F6" w:rsidRDefault="00D902F6">
      <w:pPr>
        <w:spacing w:before="8" w:after="0" w:line="160" w:lineRule="auto"/>
        <w:rPr>
          <w:rFonts w:ascii="Arial" w:eastAsia="Arial" w:hAnsi="Arial" w:cs="Arial"/>
          <w:sz w:val="18"/>
          <w:szCs w:val="18"/>
        </w:rPr>
      </w:pPr>
    </w:p>
    <w:p w:rsidR="00D902F6" w:rsidRDefault="00D902F6">
      <w:pPr>
        <w:spacing w:after="0" w:line="200" w:lineRule="auto"/>
        <w:rPr>
          <w:rFonts w:ascii="Arial" w:eastAsia="Arial" w:hAnsi="Arial" w:cs="Arial"/>
          <w:sz w:val="18"/>
          <w:szCs w:val="18"/>
        </w:rPr>
      </w:pPr>
    </w:p>
    <w:p w:rsidR="00D902F6" w:rsidRDefault="00D902F6">
      <w:pPr>
        <w:spacing w:after="0" w:line="200" w:lineRule="auto"/>
        <w:rPr>
          <w:rFonts w:ascii="Arial" w:eastAsia="Arial" w:hAnsi="Arial" w:cs="Arial"/>
          <w:sz w:val="18"/>
          <w:szCs w:val="18"/>
        </w:rPr>
      </w:pPr>
    </w:p>
    <w:p w:rsidR="00D902F6" w:rsidRDefault="00DA0A04">
      <w:pPr>
        <w:tabs>
          <w:tab w:val="left" w:pos="5846"/>
          <w:tab w:val="left" w:pos="7280"/>
        </w:tabs>
        <w:spacing w:after="0" w:line="240" w:lineRule="auto"/>
        <w:ind w:left="821" w:right="-14"/>
        <w:rPr>
          <w:rFonts w:ascii="Arial" w:eastAsia="Arial" w:hAnsi="Arial" w:cs="Arial"/>
          <w:sz w:val="18"/>
          <w:szCs w:val="18"/>
        </w:rPr>
      </w:pPr>
      <w:r>
        <w:rPr>
          <w:rFonts w:ascii="Arial" w:eastAsia="Arial" w:hAnsi="Arial" w:cs="Arial"/>
          <w:sz w:val="18"/>
          <w:szCs w:val="18"/>
        </w:rPr>
        <w:t xml:space="preserve">Organization Name </w:t>
      </w:r>
      <w:r>
        <w:rPr>
          <w:rFonts w:ascii="Arial" w:eastAsia="Arial" w:hAnsi="Arial" w:cs="Arial"/>
          <w:sz w:val="18"/>
          <w:szCs w:val="18"/>
        </w:rPr>
        <w:tab/>
      </w:r>
      <w:r>
        <w:rPr>
          <w:rFonts w:ascii="Arial" w:eastAsia="Arial" w:hAnsi="Arial" w:cs="Arial"/>
          <w:sz w:val="18"/>
          <w:szCs w:val="18"/>
        </w:rPr>
        <w:t>PR/Award Number or Project Name</w:t>
      </w:r>
      <w:r>
        <w:rPr>
          <w:noProof/>
        </w:rPr>
        <mc:AlternateContent>
          <mc:Choice Requires="wpg">
            <w:drawing>
              <wp:anchor distT="0" distB="0" distL="0" distR="0" simplePos="0" relativeHeight="251662336" behindDoc="1" locked="0" layoutInCell="1" hidden="0" allowOverlap="1">
                <wp:simplePos x="0" y="0"/>
                <wp:positionH relativeFrom="column">
                  <wp:posOffset>177800</wp:posOffset>
                </wp:positionH>
                <wp:positionV relativeFrom="paragraph">
                  <wp:posOffset>0</wp:posOffset>
                </wp:positionV>
                <wp:extent cx="5943600" cy="1270"/>
                <wp:effectExtent l="0" t="0" r="0" b="0"/>
                <wp:wrapNone/>
                <wp:docPr id="51" name="Group 51"/>
                <wp:cNvGraphicFramePr/>
                <a:graphic xmlns:a="http://schemas.openxmlformats.org/drawingml/2006/main">
                  <a:graphicData uri="http://schemas.microsoft.com/office/word/2010/wordprocessingGroup">
                    <wpg:wgp>
                      <wpg:cNvGrpSpPr/>
                      <wpg:grpSpPr>
                        <a:xfrm>
                          <a:off x="0" y="0"/>
                          <a:ext cx="5943600" cy="1270"/>
                          <a:chOff x="2374200" y="3773975"/>
                          <a:chExt cx="5943600" cy="10800"/>
                        </a:xfrm>
                      </wpg:grpSpPr>
                      <wpg:grpSp>
                        <wpg:cNvPr id="17" name="Group 17"/>
                        <wpg:cNvGrpSpPr/>
                        <wpg:grpSpPr>
                          <a:xfrm>
                            <a:off x="2374200" y="3779365"/>
                            <a:ext cx="5943600" cy="1270"/>
                            <a:chOff x="2374200" y="3779365"/>
                            <a:chExt cx="5943600" cy="1270"/>
                          </a:xfrm>
                        </wpg:grpSpPr>
                        <wps:wsp>
                          <wps:cNvPr id="18" name="Rectangle 18"/>
                          <wps:cNvSpPr/>
                          <wps:spPr>
                            <a:xfrm>
                              <a:off x="2374200" y="3779365"/>
                              <a:ext cx="5943600" cy="1250"/>
                            </a:xfrm>
                            <a:prstGeom prst="rect">
                              <a:avLst/>
                            </a:prstGeom>
                            <a:noFill/>
                            <a:ln>
                              <a:noFill/>
                            </a:ln>
                          </wps:spPr>
                          <wps:txbx>
                            <w:txbxContent>
                              <w:p w:rsidR="00D902F6" w:rsidRDefault="00D902F6">
                                <w:pPr>
                                  <w:spacing w:after="0" w:line="240" w:lineRule="auto"/>
                                  <w:textDirection w:val="btLr"/>
                                </w:pPr>
                              </w:p>
                            </w:txbxContent>
                          </wps:txbx>
                          <wps:bodyPr spcFirstLastPara="1" wrap="square" lIns="91425" tIns="91425" rIns="91425" bIns="91425" anchor="ctr" anchorCtr="0">
                            <a:noAutofit/>
                          </wps:bodyPr>
                        </wps:wsp>
                        <wpg:grpSp>
                          <wpg:cNvPr id="19" name="Group 19"/>
                          <wpg:cNvGrpSpPr/>
                          <wpg:grpSpPr>
                            <a:xfrm>
                              <a:off x="2374200" y="3779365"/>
                              <a:ext cx="5943600" cy="1270"/>
                              <a:chOff x="3225100" y="3779365"/>
                              <a:chExt cx="5943600" cy="1270"/>
                            </a:xfrm>
                          </wpg:grpSpPr>
                          <wps:wsp>
                            <wps:cNvPr id="20" name="Rectangle 20"/>
                            <wps:cNvSpPr/>
                            <wps:spPr>
                              <a:xfrm>
                                <a:off x="3225100" y="3779365"/>
                                <a:ext cx="5943600" cy="1250"/>
                              </a:xfrm>
                              <a:prstGeom prst="rect">
                                <a:avLst/>
                              </a:prstGeom>
                              <a:noFill/>
                              <a:ln>
                                <a:noFill/>
                              </a:ln>
                            </wps:spPr>
                            <wps:txbx>
                              <w:txbxContent>
                                <w:p w:rsidR="00D902F6" w:rsidRDefault="00D902F6">
                                  <w:pPr>
                                    <w:spacing w:after="0" w:line="240" w:lineRule="auto"/>
                                    <w:textDirection w:val="btLr"/>
                                  </w:pPr>
                                </w:p>
                              </w:txbxContent>
                            </wps:txbx>
                            <wps:bodyPr spcFirstLastPara="1" wrap="square" lIns="91425" tIns="91425" rIns="91425" bIns="91425" anchor="ctr" anchorCtr="0">
                              <a:noAutofit/>
                            </wps:bodyPr>
                          </wps:wsp>
                          <wpg:grpSp>
                            <wpg:cNvPr id="21" name="Group 21"/>
                            <wpg:cNvGrpSpPr/>
                            <wpg:grpSpPr>
                              <a:xfrm>
                                <a:off x="3225100" y="3779365"/>
                                <a:ext cx="5943600" cy="1270"/>
                                <a:chOff x="0" y="0"/>
                                <a:chExt cx="5943600" cy="1270"/>
                              </a:xfrm>
                            </wpg:grpSpPr>
                            <wps:wsp>
                              <wps:cNvPr id="22" name="Rectangle 22"/>
                              <wps:cNvSpPr/>
                              <wps:spPr>
                                <a:xfrm>
                                  <a:off x="0" y="0"/>
                                  <a:ext cx="5943600" cy="1250"/>
                                </a:xfrm>
                                <a:prstGeom prst="rect">
                                  <a:avLst/>
                                </a:prstGeom>
                                <a:noFill/>
                                <a:ln>
                                  <a:noFill/>
                                </a:ln>
                              </wps:spPr>
                              <wps:txbx>
                                <w:txbxContent>
                                  <w:p w:rsidR="00D902F6" w:rsidRDefault="00D902F6">
                                    <w:pPr>
                                      <w:spacing w:after="0" w:line="240" w:lineRule="auto"/>
                                      <w:textDirection w:val="btLr"/>
                                    </w:pPr>
                                  </w:p>
                                </w:txbxContent>
                              </wps:txbx>
                              <wps:bodyPr spcFirstLastPara="1" wrap="square" lIns="91425" tIns="91425" rIns="91425" bIns="91425" anchor="ctr" anchorCtr="0">
                                <a:noAutofit/>
                              </wps:bodyPr>
                            </wps:wsp>
                            <wps:wsp>
                              <wps:cNvPr id="23" name="Freeform 23"/>
                              <wps:cNvSpPr/>
                              <wps:spPr>
                                <a:xfrm>
                                  <a:off x="0" y="0"/>
                                  <a:ext cx="5943600" cy="1270"/>
                                </a:xfrm>
                                <a:custGeom>
                                  <a:avLst/>
                                  <a:gdLst/>
                                  <a:ahLst/>
                                  <a:cxnLst/>
                                  <a:rect l="l" t="t" r="r" b="b"/>
                                  <a:pathLst>
                                    <a:path w="5943600" h="1270" extrusionOk="0">
                                      <a:moveTo>
                                        <a:pt x="0" y="0"/>
                                      </a:moveTo>
                                      <a:lnTo>
                                        <a:pt x="5943600" y="0"/>
                                      </a:lnTo>
                                    </a:path>
                                  </a:pathLst>
                                </a:custGeom>
                                <a:noFill/>
                                <a:ln w="107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177800</wp:posOffset>
                </wp:positionH>
                <wp:positionV relativeFrom="paragraph">
                  <wp:posOffset>0</wp:posOffset>
                </wp:positionV>
                <wp:extent cx="5943600" cy="1270"/>
                <wp:effectExtent b="0" l="0" r="0" t="0"/>
                <wp:wrapNone/>
                <wp:docPr id="51" name="image17.png"/>
                <a:graphic>
                  <a:graphicData uri="http://schemas.openxmlformats.org/drawingml/2006/picture">
                    <pic:pic>
                      <pic:nvPicPr>
                        <pic:cNvPr id="0" name="image17.png"/>
                        <pic:cNvPicPr preferRelativeResize="0"/>
                      </pic:nvPicPr>
                      <pic:blipFill>
                        <a:blip r:embed="rId18"/>
                        <a:srcRect/>
                        <a:stretch>
                          <a:fillRect/>
                        </a:stretch>
                      </pic:blipFill>
                      <pic:spPr>
                        <a:xfrm>
                          <a:off x="0" y="0"/>
                          <a:ext cx="5943600" cy="1270"/>
                        </a:xfrm>
                        <a:prstGeom prst="rect"/>
                        <a:ln/>
                      </pic:spPr>
                    </pic:pic>
                  </a:graphicData>
                </a:graphic>
              </wp:anchor>
            </w:drawing>
          </mc:Fallback>
        </mc:AlternateContent>
      </w:r>
    </w:p>
    <w:p w:rsidR="00D902F6" w:rsidRDefault="00D902F6">
      <w:pPr>
        <w:spacing w:after="0" w:line="200" w:lineRule="auto"/>
        <w:rPr>
          <w:rFonts w:ascii="Arial" w:eastAsia="Arial" w:hAnsi="Arial" w:cs="Arial"/>
          <w:sz w:val="18"/>
          <w:szCs w:val="18"/>
        </w:rPr>
      </w:pPr>
    </w:p>
    <w:p w:rsidR="00D902F6" w:rsidRDefault="00D902F6">
      <w:pPr>
        <w:spacing w:after="0" w:line="200" w:lineRule="auto"/>
        <w:rPr>
          <w:rFonts w:ascii="Arial" w:eastAsia="Arial" w:hAnsi="Arial" w:cs="Arial"/>
          <w:sz w:val="18"/>
          <w:szCs w:val="18"/>
        </w:rPr>
      </w:pPr>
    </w:p>
    <w:p w:rsidR="00D902F6" w:rsidRDefault="00D902F6">
      <w:pPr>
        <w:spacing w:before="3" w:after="0" w:line="220" w:lineRule="auto"/>
        <w:rPr>
          <w:rFonts w:ascii="Arial" w:eastAsia="Arial" w:hAnsi="Arial" w:cs="Arial"/>
          <w:sz w:val="18"/>
          <w:szCs w:val="18"/>
        </w:rPr>
      </w:pPr>
    </w:p>
    <w:p w:rsidR="00D902F6" w:rsidRDefault="00DA0A04">
      <w:pPr>
        <w:spacing w:after="0" w:line="240" w:lineRule="auto"/>
        <w:ind w:left="820" w:right="-20"/>
        <w:rPr>
          <w:rFonts w:ascii="Arial" w:eastAsia="Arial" w:hAnsi="Arial" w:cs="Arial"/>
          <w:sz w:val="18"/>
          <w:szCs w:val="18"/>
        </w:rPr>
      </w:pPr>
      <w:r>
        <w:rPr>
          <w:rFonts w:ascii="Arial" w:eastAsia="Arial" w:hAnsi="Arial" w:cs="Arial"/>
          <w:sz w:val="18"/>
          <w:szCs w:val="18"/>
        </w:rPr>
        <w:t>Name(s) and Title(s) of Authorized Representative(s)</w:t>
      </w:r>
      <w:r>
        <w:rPr>
          <w:noProof/>
        </w:rPr>
        <mc:AlternateContent>
          <mc:Choice Requires="wpg">
            <w:drawing>
              <wp:anchor distT="0" distB="0" distL="0" distR="0" simplePos="0" relativeHeight="251663360" behindDoc="1" locked="0" layoutInCell="1" hidden="0" allowOverlap="1">
                <wp:simplePos x="0" y="0"/>
                <wp:positionH relativeFrom="column">
                  <wp:posOffset>177800</wp:posOffset>
                </wp:positionH>
                <wp:positionV relativeFrom="paragraph">
                  <wp:posOffset>0</wp:posOffset>
                </wp:positionV>
                <wp:extent cx="5943600" cy="1270"/>
                <wp:effectExtent l="0" t="0" r="0" b="0"/>
                <wp:wrapNone/>
                <wp:docPr id="35" name="Group 35"/>
                <wp:cNvGraphicFramePr/>
                <a:graphic xmlns:a="http://schemas.openxmlformats.org/drawingml/2006/main">
                  <a:graphicData uri="http://schemas.microsoft.com/office/word/2010/wordprocessingGroup">
                    <wpg:wgp>
                      <wpg:cNvGrpSpPr/>
                      <wpg:grpSpPr>
                        <a:xfrm>
                          <a:off x="0" y="0"/>
                          <a:ext cx="5943600" cy="1270"/>
                          <a:chOff x="2374200" y="3773975"/>
                          <a:chExt cx="5943600" cy="10800"/>
                        </a:xfrm>
                      </wpg:grpSpPr>
                      <wpg:grpSp>
                        <wpg:cNvPr id="24" name="Group 24"/>
                        <wpg:cNvGrpSpPr/>
                        <wpg:grpSpPr>
                          <a:xfrm>
                            <a:off x="2374200" y="3779365"/>
                            <a:ext cx="5943600" cy="1270"/>
                            <a:chOff x="2374200" y="3779365"/>
                            <a:chExt cx="5943600" cy="1270"/>
                          </a:xfrm>
                        </wpg:grpSpPr>
                        <wps:wsp>
                          <wps:cNvPr id="25" name="Rectangle 25"/>
                          <wps:cNvSpPr/>
                          <wps:spPr>
                            <a:xfrm>
                              <a:off x="2374200" y="3779365"/>
                              <a:ext cx="5943600" cy="1250"/>
                            </a:xfrm>
                            <a:prstGeom prst="rect">
                              <a:avLst/>
                            </a:prstGeom>
                            <a:noFill/>
                            <a:ln>
                              <a:noFill/>
                            </a:ln>
                          </wps:spPr>
                          <wps:txbx>
                            <w:txbxContent>
                              <w:p w:rsidR="00D902F6" w:rsidRDefault="00D902F6">
                                <w:pPr>
                                  <w:spacing w:after="0" w:line="240" w:lineRule="auto"/>
                                  <w:textDirection w:val="btLr"/>
                                </w:pPr>
                              </w:p>
                            </w:txbxContent>
                          </wps:txbx>
                          <wps:bodyPr spcFirstLastPara="1" wrap="square" lIns="91425" tIns="91425" rIns="91425" bIns="91425" anchor="ctr" anchorCtr="0">
                            <a:noAutofit/>
                          </wps:bodyPr>
                        </wps:wsp>
                        <wpg:grpSp>
                          <wpg:cNvPr id="26" name="Group 26"/>
                          <wpg:cNvGrpSpPr/>
                          <wpg:grpSpPr>
                            <a:xfrm>
                              <a:off x="2374200" y="3779365"/>
                              <a:ext cx="5943600" cy="1270"/>
                              <a:chOff x="3225100" y="3779365"/>
                              <a:chExt cx="5943600" cy="1270"/>
                            </a:xfrm>
                          </wpg:grpSpPr>
                          <wps:wsp>
                            <wps:cNvPr id="27" name="Rectangle 27"/>
                            <wps:cNvSpPr/>
                            <wps:spPr>
                              <a:xfrm>
                                <a:off x="3225100" y="3779365"/>
                                <a:ext cx="5943600" cy="1250"/>
                              </a:xfrm>
                              <a:prstGeom prst="rect">
                                <a:avLst/>
                              </a:prstGeom>
                              <a:noFill/>
                              <a:ln>
                                <a:noFill/>
                              </a:ln>
                            </wps:spPr>
                            <wps:txbx>
                              <w:txbxContent>
                                <w:p w:rsidR="00D902F6" w:rsidRDefault="00D902F6">
                                  <w:pPr>
                                    <w:spacing w:after="0" w:line="240" w:lineRule="auto"/>
                                    <w:textDirection w:val="btLr"/>
                                  </w:pPr>
                                </w:p>
                              </w:txbxContent>
                            </wps:txbx>
                            <wps:bodyPr spcFirstLastPara="1" wrap="square" lIns="91425" tIns="91425" rIns="91425" bIns="91425" anchor="ctr" anchorCtr="0">
                              <a:noAutofit/>
                            </wps:bodyPr>
                          </wps:wsp>
                          <wpg:grpSp>
                            <wpg:cNvPr id="28" name="Group 28"/>
                            <wpg:cNvGrpSpPr/>
                            <wpg:grpSpPr>
                              <a:xfrm>
                                <a:off x="3225100" y="3779365"/>
                                <a:ext cx="5943600" cy="1270"/>
                                <a:chOff x="0" y="0"/>
                                <a:chExt cx="5943600" cy="1270"/>
                              </a:xfrm>
                            </wpg:grpSpPr>
                            <wps:wsp>
                              <wps:cNvPr id="29" name="Rectangle 29"/>
                              <wps:cNvSpPr/>
                              <wps:spPr>
                                <a:xfrm>
                                  <a:off x="0" y="0"/>
                                  <a:ext cx="5943600" cy="1250"/>
                                </a:xfrm>
                                <a:prstGeom prst="rect">
                                  <a:avLst/>
                                </a:prstGeom>
                                <a:noFill/>
                                <a:ln>
                                  <a:noFill/>
                                </a:ln>
                              </wps:spPr>
                              <wps:txbx>
                                <w:txbxContent>
                                  <w:p w:rsidR="00D902F6" w:rsidRDefault="00D902F6">
                                    <w:pPr>
                                      <w:spacing w:after="0" w:line="240" w:lineRule="auto"/>
                                      <w:textDirection w:val="btLr"/>
                                    </w:pPr>
                                  </w:p>
                                </w:txbxContent>
                              </wps:txbx>
                              <wps:bodyPr spcFirstLastPara="1" wrap="square" lIns="91425" tIns="91425" rIns="91425" bIns="91425" anchor="ctr" anchorCtr="0">
                                <a:noAutofit/>
                              </wps:bodyPr>
                            </wps:wsp>
                            <wps:wsp>
                              <wps:cNvPr id="30" name="Freeform 30"/>
                              <wps:cNvSpPr/>
                              <wps:spPr>
                                <a:xfrm>
                                  <a:off x="0" y="0"/>
                                  <a:ext cx="5943600" cy="1270"/>
                                </a:xfrm>
                                <a:custGeom>
                                  <a:avLst/>
                                  <a:gdLst/>
                                  <a:ahLst/>
                                  <a:cxnLst/>
                                  <a:rect l="l" t="t" r="r" b="b"/>
                                  <a:pathLst>
                                    <a:path w="5943600" h="1270" extrusionOk="0">
                                      <a:moveTo>
                                        <a:pt x="0" y="0"/>
                                      </a:moveTo>
                                      <a:lnTo>
                                        <a:pt x="5943600" y="0"/>
                                      </a:lnTo>
                                    </a:path>
                                  </a:pathLst>
                                </a:custGeom>
                                <a:noFill/>
                                <a:ln w="107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177800</wp:posOffset>
                </wp:positionH>
                <wp:positionV relativeFrom="paragraph">
                  <wp:posOffset>0</wp:posOffset>
                </wp:positionV>
                <wp:extent cx="5943600" cy="1270"/>
                <wp:effectExtent b="0" l="0" r="0" t="0"/>
                <wp:wrapNone/>
                <wp:docPr id="35" name="image1.png"/>
                <a:graphic>
                  <a:graphicData uri="http://schemas.openxmlformats.org/drawingml/2006/picture">
                    <pic:pic>
                      <pic:nvPicPr>
                        <pic:cNvPr id="0" name="image1.png"/>
                        <pic:cNvPicPr preferRelativeResize="0"/>
                      </pic:nvPicPr>
                      <pic:blipFill>
                        <a:blip r:embed="rId19"/>
                        <a:srcRect/>
                        <a:stretch>
                          <a:fillRect/>
                        </a:stretch>
                      </pic:blipFill>
                      <pic:spPr>
                        <a:xfrm>
                          <a:off x="0" y="0"/>
                          <a:ext cx="5943600" cy="1270"/>
                        </a:xfrm>
                        <a:prstGeom prst="rect"/>
                        <a:ln/>
                      </pic:spPr>
                    </pic:pic>
                  </a:graphicData>
                </a:graphic>
              </wp:anchor>
            </w:drawing>
          </mc:Fallback>
        </mc:AlternateContent>
      </w:r>
    </w:p>
    <w:p w:rsidR="00D902F6" w:rsidRDefault="00D902F6">
      <w:pPr>
        <w:spacing w:after="0" w:line="200" w:lineRule="auto"/>
        <w:rPr>
          <w:rFonts w:ascii="Arial" w:eastAsia="Arial" w:hAnsi="Arial" w:cs="Arial"/>
          <w:sz w:val="18"/>
          <w:szCs w:val="18"/>
        </w:rPr>
      </w:pPr>
    </w:p>
    <w:p w:rsidR="00D902F6" w:rsidRDefault="00D902F6">
      <w:pPr>
        <w:spacing w:after="0" w:line="200" w:lineRule="auto"/>
        <w:rPr>
          <w:rFonts w:ascii="Arial" w:eastAsia="Arial" w:hAnsi="Arial" w:cs="Arial"/>
          <w:sz w:val="18"/>
          <w:szCs w:val="18"/>
        </w:rPr>
      </w:pPr>
    </w:p>
    <w:p w:rsidR="00D902F6" w:rsidRDefault="00DA0A04">
      <w:pPr>
        <w:spacing w:before="3" w:after="0" w:line="220" w:lineRule="auto"/>
        <w:rPr>
          <w:rFonts w:ascii="Arial" w:eastAsia="Arial" w:hAnsi="Arial" w:cs="Arial"/>
          <w:sz w:val="18"/>
          <w:szCs w:val="18"/>
        </w:rPr>
      </w:pPr>
      <w:r>
        <w:rPr>
          <w:noProof/>
        </w:rPr>
        <mc:AlternateContent>
          <mc:Choice Requires="wpg">
            <w:drawing>
              <wp:anchor distT="0" distB="0" distL="0" distR="0" simplePos="0" relativeHeight="251664384" behindDoc="1" locked="0" layoutInCell="1" hidden="0" allowOverlap="1">
                <wp:simplePos x="0" y="0"/>
                <wp:positionH relativeFrom="column">
                  <wp:posOffset>177800</wp:posOffset>
                </wp:positionH>
                <wp:positionV relativeFrom="paragraph">
                  <wp:posOffset>76200</wp:posOffset>
                </wp:positionV>
                <wp:extent cx="5943600" cy="1270"/>
                <wp:effectExtent l="0" t="0" r="0" b="0"/>
                <wp:wrapNone/>
                <wp:docPr id="36" name="Group 36"/>
                <wp:cNvGraphicFramePr/>
                <a:graphic xmlns:a="http://schemas.openxmlformats.org/drawingml/2006/main">
                  <a:graphicData uri="http://schemas.microsoft.com/office/word/2010/wordprocessingGroup">
                    <wpg:wgp>
                      <wpg:cNvGrpSpPr/>
                      <wpg:grpSpPr>
                        <a:xfrm>
                          <a:off x="0" y="0"/>
                          <a:ext cx="5943600" cy="1270"/>
                          <a:chOff x="2374200" y="3773975"/>
                          <a:chExt cx="5943600" cy="10800"/>
                        </a:xfrm>
                      </wpg:grpSpPr>
                      <wpg:grpSp>
                        <wpg:cNvPr id="31" name="Group 31"/>
                        <wpg:cNvGrpSpPr/>
                        <wpg:grpSpPr>
                          <a:xfrm>
                            <a:off x="2374200" y="3779365"/>
                            <a:ext cx="5943600" cy="1270"/>
                            <a:chOff x="2374200" y="3779365"/>
                            <a:chExt cx="5943600" cy="1270"/>
                          </a:xfrm>
                        </wpg:grpSpPr>
                        <wps:wsp>
                          <wps:cNvPr id="32" name="Rectangle 32"/>
                          <wps:cNvSpPr/>
                          <wps:spPr>
                            <a:xfrm>
                              <a:off x="2374200" y="3779365"/>
                              <a:ext cx="5943600" cy="1250"/>
                            </a:xfrm>
                            <a:prstGeom prst="rect">
                              <a:avLst/>
                            </a:prstGeom>
                            <a:noFill/>
                            <a:ln>
                              <a:noFill/>
                            </a:ln>
                          </wps:spPr>
                          <wps:txbx>
                            <w:txbxContent>
                              <w:p w:rsidR="00D902F6" w:rsidRDefault="00D902F6">
                                <w:pPr>
                                  <w:spacing w:after="0" w:line="240" w:lineRule="auto"/>
                                  <w:textDirection w:val="btLr"/>
                                </w:pPr>
                              </w:p>
                            </w:txbxContent>
                          </wps:txbx>
                          <wps:bodyPr spcFirstLastPara="1" wrap="square" lIns="91425" tIns="91425" rIns="91425" bIns="91425" anchor="ctr" anchorCtr="0">
                            <a:noAutofit/>
                          </wps:bodyPr>
                        </wps:wsp>
                        <wpg:grpSp>
                          <wpg:cNvPr id="33" name="Group 33"/>
                          <wpg:cNvGrpSpPr/>
                          <wpg:grpSpPr>
                            <a:xfrm>
                              <a:off x="2374200" y="3779365"/>
                              <a:ext cx="5943600" cy="1270"/>
                              <a:chOff x="2304350" y="3779365"/>
                              <a:chExt cx="5943600" cy="1270"/>
                            </a:xfrm>
                          </wpg:grpSpPr>
                          <wps:wsp>
                            <wps:cNvPr id="34" name="Rectangle 34"/>
                            <wps:cNvSpPr/>
                            <wps:spPr>
                              <a:xfrm>
                                <a:off x="2304350" y="3779365"/>
                                <a:ext cx="5943600" cy="1250"/>
                              </a:xfrm>
                              <a:prstGeom prst="rect">
                                <a:avLst/>
                              </a:prstGeom>
                              <a:noFill/>
                              <a:ln>
                                <a:noFill/>
                              </a:ln>
                            </wps:spPr>
                            <wps:txbx>
                              <w:txbxContent>
                                <w:p w:rsidR="00D902F6" w:rsidRDefault="00D902F6">
                                  <w:pPr>
                                    <w:spacing w:after="0" w:line="240" w:lineRule="auto"/>
                                    <w:textDirection w:val="btLr"/>
                                  </w:pPr>
                                </w:p>
                              </w:txbxContent>
                            </wps:txbx>
                            <wps:bodyPr spcFirstLastPara="1" wrap="square" lIns="91425" tIns="91425" rIns="91425" bIns="91425" anchor="ctr" anchorCtr="0">
                              <a:noAutofit/>
                            </wps:bodyPr>
                          </wps:wsp>
                          <wpg:grpSp>
                            <wpg:cNvPr id="37" name="Group 37"/>
                            <wpg:cNvGrpSpPr/>
                            <wpg:grpSpPr>
                              <a:xfrm>
                                <a:off x="2304350" y="3779365"/>
                                <a:ext cx="5943600" cy="1270"/>
                                <a:chOff x="0" y="0"/>
                                <a:chExt cx="5943600" cy="1270"/>
                              </a:xfrm>
                            </wpg:grpSpPr>
                            <wps:wsp>
                              <wps:cNvPr id="38" name="Rectangle 38"/>
                              <wps:cNvSpPr/>
                              <wps:spPr>
                                <a:xfrm>
                                  <a:off x="0" y="0"/>
                                  <a:ext cx="5943600" cy="1250"/>
                                </a:xfrm>
                                <a:prstGeom prst="rect">
                                  <a:avLst/>
                                </a:prstGeom>
                                <a:noFill/>
                                <a:ln>
                                  <a:noFill/>
                                </a:ln>
                              </wps:spPr>
                              <wps:txbx>
                                <w:txbxContent>
                                  <w:p w:rsidR="00D902F6" w:rsidRDefault="00D902F6">
                                    <w:pPr>
                                      <w:spacing w:after="0" w:line="240" w:lineRule="auto"/>
                                      <w:textDirection w:val="btLr"/>
                                    </w:pPr>
                                  </w:p>
                                </w:txbxContent>
                              </wps:txbx>
                              <wps:bodyPr spcFirstLastPara="1" wrap="square" lIns="91425" tIns="91425" rIns="91425" bIns="91425" anchor="ctr" anchorCtr="0">
                                <a:noAutofit/>
                              </wps:bodyPr>
                            </wps:wsp>
                            <wps:wsp>
                              <wps:cNvPr id="39" name="Freeform 39"/>
                              <wps:cNvSpPr/>
                              <wps:spPr>
                                <a:xfrm>
                                  <a:off x="0" y="0"/>
                                  <a:ext cx="5943600" cy="1270"/>
                                </a:xfrm>
                                <a:custGeom>
                                  <a:avLst/>
                                  <a:gdLst/>
                                  <a:ahLst/>
                                  <a:cxnLst/>
                                  <a:rect l="l" t="t" r="r" b="b"/>
                                  <a:pathLst>
                                    <a:path w="5943600" h="1270" extrusionOk="0">
                                      <a:moveTo>
                                        <a:pt x="0" y="0"/>
                                      </a:moveTo>
                                      <a:lnTo>
                                        <a:pt x="5943600" y="0"/>
                                      </a:lnTo>
                                    </a:path>
                                  </a:pathLst>
                                </a:custGeom>
                                <a:noFill/>
                                <a:ln w="107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177800</wp:posOffset>
                </wp:positionH>
                <wp:positionV relativeFrom="paragraph">
                  <wp:posOffset>76200</wp:posOffset>
                </wp:positionV>
                <wp:extent cx="5943600" cy="1270"/>
                <wp:effectExtent b="0" l="0" r="0" t="0"/>
                <wp:wrapNone/>
                <wp:docPr id="36" name="image2.png"/>
                <a:graphic>
                  <a:graphicData uri="http://schemas.openxmlformats.org/drawingml/2006/picture">
                    <pic:pic>
                      <pic:nvPicPr>
                        <pic:cNvPr id="0" name="image2.png"/>
                        <pic:cNvPicPr preferRelativeResize="0"/>
                      </pic:nvPicPr>
                      <pic:blipFill>
                        <a:blip r:embed="rId20"/>
                        <a:srcRect/>
                        <a:stretch>
                          <a:fillRect/>
                        </a:stretch>
                      </pic:blipFill>
                      <pic:spPr>
                        <a:xfrm>
                          <a:off x="0" y="0"/>
                          <a:ext cx="5943600" cy="1270"/>
                        </a:xfrm>
                        <a:prstGeom prst="rect"/>
                        <a:ln/>
                      </pic:spPr>
                    </pic:pic>
                  </a:graphicData>
                </a:graphic>
              </wp:anchor>
            </w:drawing>
          </mc:Fallback>
        </mc:AlternateContent>
      </w:r>
    </w:p>
    <w:p w:rsidR="00D902F6" w:rsidRDefault="00DA0A04">
      <w:pPr>
        <w:tabs>
          <w:tab w:val="left" w:pos="9180"/>
        </w:tabs>
        <w:spacing w:after="0" w:line="169" w:lineRule="auto"/>
        <w:ind w:left="820" w:right="-20"/>
        <w:rPr>
          <w:rFonts w:ascii="Arial" w:eastAsia="Arial" w:hAnsi="Arial" w:cs="Arial"/>
          <w:sz w:val="18"/>
          <w:szCs w:val="18"/>
        </w:rPr>
      </w:pPr>
      <w:r>
        <w:rPr>
          <w:rFonts w:ascii="Arial" w:eastAsia="Arial" w:hAnsi="Arial" w:cs="Arial"/>
          <w:sz w:val="18"/>
          <w:szCs w:val="18"/>
        </w:rPr>
        <w:t>Signature(s)</w:t>
      </w:r>
      <w:r>
        <w:rPr>
          <w:rFonts w:ascii="Arial" w:eastAsia="Arial" w:hAnsi="Arial" w:cs="Arial"/>
          <w:sz w:val="18"/>
          <w:szCs w:val="18"/>
        </w:rPr>
        <w:tab/>
        <w:t>Date</w:t>
      </w:r>
    </w:p>
    <w:p w:rsidR="00D902F6" w:rsidRDefault="00DA0A04">
      <w:pPr>
        <w:spacing w:before="39" w:after="0" w:line="240" w:lineRule="auto"/>
        <w:ind w:right="100"/>
        <w:jc w:val="right"/>
        <w:rPr>
          <w:rFonts w:ascii="Arial" w:eastAsia="Arial" w:hAnsi="Arial" w:cs="Arial"/>
          <w:sz w:val="18"/>
          <w:szCs w:val="18"/>
        </w:rPr>
        <w:sectPr w:rsidR="00D902F6">
          <w:footerReference w:type="default" r:id="rId21"/>
          <w:pgSz w:w="12240" w:h="15840"/>
          <w:pgMar w:top="1380" w:right="1320" w:bottom="280" w:left="1340" w:header="720" w:footer="720" w:gutter="0"/>
          <w:pgNumType w:start="1"/>
          <w:cols w:space="720"/>
        </w:sectPr>
      </w:pPr>
      <w:r>
        <w:rPr>
          <w:rFonts w:ascii="Arial" w:eastAsia="Arial" w:hAnsi="Arial" w:cs="Arial"/>
          <w:sz w:val="18"/>
          <w:szCs w:val="18"/>
        </w:rPr>
        <w:t>Form AD-1047 (1/92)</w:t>
      </w:r>
    </w:p>
    <w:p w:rsidR="00D902F6" w:rsidRDefault="00DA0A04">
      <w:pPr>
        <w:spacing w:before="2" w:after="0" w:line="260" w:lineRule="auto"/>
        <w:jc w:val="center"/>
        <w:rPr>
          <w:rFonts w:ascii="Arial" w:eastAsia="Arial" w:hAnsi="Arial" w:cs="Arial"/>
          <w:b/>
          <w:sz w:val="18"/>
          <w:szCs w:val="18"/>
        </w:rPr>
      </w:pPr>
      <w:r>
        <w:rPr>
          <w:rFonts w:ascii="Arial" w:eastAsia="Arial" w:hAnsi="Arial" w:cs="Arial"/>
          <w:b/>
          <w:sz w:val="18"/>
          <w:szCs w:val="18"/>
        </w:rPr>
        <w:lastRenderedPageBreak/>
        <w:t>Instructions for Certification</w:t>
      </w:r>
    </w:p>
    <w:p w:rsidR="00D902F6" w:rsidRDefault="00DA0A04">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sz w:val="18"/>
          <w:szCs w:val="18"/>
        </w:rPr>
        <w:t xml:space="preserve">1. </w:t>
      </w:r>
      <w:r>
        <w:rPr>
          <w:rFonts w:ascii="Arial" w:eastAsia="Arial" w:hAnsi="Arial" w:cs="Arial"/>
          <w:color w:val="000000"/>
        </w:rPr>
        <w:t>By signing and submitting this form, the prospective lower tier participant is providing the certification set out on the form in accordance with these instructions.</w:t>
      </w:r>
    </w:p>
    <w:p w:rsidR="00D902F6" w:rsidRDefault="00D902F6">
      <w:pPr>
        <w:pBdr>
          <w:top w:val="nil"/>
          <w:left w:val="nil"/>
          <w:bottom w:val="nil"/>
          <w:right w:val="nil"/>
          <w:between w:val="nil"/>
        </w:pBdr>
        <w:spacing w:after="0"/>
        <w:ind w:left="720"/>
        <w:rPr>
          <w:rFonts w:ascii="Arial" w:eastAsia="Arial" w:hAnsi="Arial" w:cs="Arial"/>
          <w:color w:val="000000"/>
        </w:rPr>
      </w:pPr>
    </w:p>
    <w:p w:rsidR="00D902F6" w:rsidRDefault="00DA0A04">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 The certification in this clause is a material representation of fact upon which reliance was placed when the transaction was entered into.  If it is later determined that the prospective lower tier participant knowingly rendered an erroneous certificatio</w:t>
      </w:r>
      <w:r>
        <w:rPr>
          <w:rFonts w:ascii="Arial" w:eastAsia="Arial" w:hAnsi="Arial" w:cs="Arial"/>
          <w:color w:val="000000"/>
        </w:rPr>
        <w:t xml:space="preserve">n, in addition to other remedies available to the Federal Government, the department or agency with which this transaction originated may pursue available remedies, including suspension and/or debarment.  </w:t>
      </w:r>
    </w:p>
    <w:p w:rsidR="00D902F6" w:rsidRDefault="00D902F6">
      <w:pPr>
        <w:pBdr>
          <w:top w:val="nil"/>
          <w:left w:val="nil"/>
          <w:bottom w:val="nil"/>
          <w:right w:val="nil"/>
          <w:between w:val="nil"/>
        </w:pBdr>
        <w:spacing w:after="0"/>
        <w:ind w:left="720"/>
        <w:rPr>
          <w:rFonts w:ascii="Arial" w:eastAsia="Arial" w:hAnsi="Arial" w:cs="Arial"/>
          <w:color w:val="000000"/>
        </w:rPr>
      </w:pPr>
    </w:p>
    <w:p w:rsidR="00D902F6" w:rsidRDefault="00DA0A04">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prospective lower tier participant shall prov</w:t>
      </w:r>
      <w:r>
        <w:rPr>
          <w:rFonts w:ascii="Arial" w:eastAsia="Arial" w:hAnsi="Arial" w:cs="Arial"/>
          <w:color w:val="000000"/>
        </w:rPr>
        <w:t xml:space="preserve">ide immediate written notice to the person to whom this proposal is submitted if at any time the prospective lower tier participant learns that its certification was erroneous when submitted or has become erroneous by reason of changed circumstances.  </w:t>
      </w:r>
    </w:p>
    <w:p w:rsidR="00D902F6" w:rsidRDefault="00D902F6">
      <w:pPr>
        <w:pBdr>
          <w:top w:val="nil"/>
          <w:left w:val="nil"/>
          <w:bottom w:val="nil"/>
          <w:right w:val="nil"/>
          <w:between w:val="nil"/>
        </w:pBdr>
        <w:spacing w:after="0"/>
        <w:ind w:left="720"/>
        <w:rPr>
          <w:rFonts w:ascii="Arial" w:eastAsia="Arial" w:hAnsi="Arial" w:cs="Arial"/>
          <w:color w:val="000000"/>
        </w:rPr>
      </w:pPr>
    </w:p>
    <w:p w:rsidR="00D902F6" w:rsidRDefault="00DA0A04">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w:t>
      </w:r>
      <w:r>
        <w:rPr>
          <w:rFonts w:ascii="Arial" w:eastAsia="Arial" w:hAnsi="Arial" w:cs="Arial"/>
          <w:color w:val="000000"/>
        </w:rPr>
        <w:t xml:space="preserve">e terms "covered transaction", “debarred”, "suspended", "ineligible", "lower tiered covered transaction", "participant", "person", "primary covered transaction", "principal", "proposal", and "voluntarily excluded" as used in this clause, have the meanings </w:t>
      </w:r>
      <w:r>
        <w:rPr>
          <w:rFonts w:ascii="Arial" w:eastAsia="Arial" w:hAnsi="Arial" w:cs="Arial"/>
          <w:color w:val="000000"/>
        </w:rPr>
        <w:t xml:space="preserve">set out in the definitions and coverage sections of rules implementing Executive Order 12549.  You may contact the person to which this proposal is submitted for assistance in obtaining a copy of those regulations.  </w:t>
      </w:r>
    </w:p>
    <w:p w:rsidR="00D902F6" w:rsidRDefault="00D902F6">
      <w:pPr>
        <w:pBdr>
          <w:top w:val="nil"/>
          <w:left w:val="nil"/>
          <w:bottom w:val="nil"/>
          <w:right w:val="nil"/>
          <w:between w:val="nil"/>
        </w:pBdr>
        <w:spacing w:after="0"/>
        <w:ind w:left="720"/>
        <w:rPr>
          <w:rFonts w:ascii="Arial" w:eastAsia="Arial" w:hAnsi="Arial" w:cs="Arial"/>
          <w:color w:val="000000"/>
        </w:rPr>
      </w:pPr>
    </w:p>
    <w:p w:rsidR="00D902F6" w:rsidRDefault="00DA0A04">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prospective lower tier participant</w:t>
      </w:r>
      <w:r>
        <w:rPr>
          <w:rFonts w:ascii="Arial" w:eastAsia="Arial" w:hAnsi="Arial" w:cs="Arial"/>
          <w:color w:val="000000"/>
        </w:rPr>
        <w:t xml:space="preserve"> agrees by submitting this form that, should the proposed covered transaction be entered into, it shall not knowingly enter into any lower tiered covered transaction with a person who is debarred, suspended, declared ineligible or voluntarily excluded from</w:t>
      </w:r>
      <w:r>
        <w:rPr>
          <w:rFonts w:ascii="Arial" w:eastAsia="Arial" w:hAnsi="Arial" w:cs="Arial"/>
          <w:color w:val="000000"/>
        </w:rPr>
        <w:t xml:space="preserve"> participation in this covered transaction, unless authorized by the department or agency with which this transaction originated.  </w:t>
      </w:r>
    </w:p>
    <w:p w:rsidR="00D902F6" w:rsidRDefault="00D902F6">
      <w:pPr>
        <w:pBdr>
          <w:top w:val="nil"/>
          <w:left w:val="nil"/>
          <w:bottom w:val="nil"/>
          <w:right w:val="nil"/>
          <w:between w:val="nil"/>
        </w:pBdr>
        <w:spacing w:after="0"/>
        <w:ind w:left="720"/>
        <w:rPr>
          <w:rFonts w:ascii="Arial" w:eastAsia="Arial" w:hAnsi="Arial" w:cs="Arial"/>
          <w:color w:val="000000"/>
        </w:rPr>
      </w:pPr>
    </w:p>
    <w:p w:rsidR="00D902F6" w:rsidRDefault="00DA0A04">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prospective lower tier participant further agrees by submitting this form that it will include this clause titled "Cert</w:t>
      </w:r>
      <w:r>
        <w:rPr>
          <w:rFonts w:ascii="Arial" w:eastAsia="Arial" w:hAnsi="Arial" w:cs="Arial"/>
          <w:color w:val="000000"/>
        </w:rPr>
        <w:t xml:space="preserve">ification Regarding Debarment, Suspension, Ineligibility and Voluntary Exclusion--Lower Tier Covered Transactions", without modification, in all lower tier covered transactions and in all solicitations for lower tier covered transactions.  </w:t>
      </w:r>
    </w:p>
    <w:p w:rsidR="00D902F6" w:rsidRDefault="00D902F6">
      <w:pPr>
        <w:pBdr>
          <w:top w:val="nil"/>
          <w:left w:val="nil"/>
          <w:bottom w:val="nil"/>
          <w:right w:val="nil"/>
          <w:between w:val="nil"/>
        </w:pBdr>
        <w:spacing w:after="0"/>
        <w:ind w:left="720"/>
        <w:rPr>
          <w:rFonts w:ascii="Arial" w:eastAsia="Arial" w:hAnsi="Arial" w:cs="Arial"/>
          <w:color w:val="000000"/>
        </w:rPr>
      </w:pPr>
    </w:p>
    <w:p w:rsidR="00D902F6" w:rsidRDefault="00DA0A04">
      <w:pPr>
        <w:numPr>
          <w:ilvl w:val="0"/>
          <w:numId w:val="2"/>
        </w:numPr>
        <w:pBdr>
          <w:top w:val="nil"/>
          <w:left w:val="nil"/>
          <w:bottom w:val="nil"/>
          <w:right w:val="nil"/>
          <w:between w:val="nil"/>
        </w:pBdr>
        <w:spacing w:after="0" w:line="263" w:lineRule="auto"/>
        <w:ind w:right="57"/>
        <w:jc w:val="both"/>
        <w:rPr>
          <w:rFonts w:ascii="Arial" w:eastAsia="Arial" w:hAnsi="Arial" w:cs="Arial"/>
          <w:color w:val="000000"/>
        </w:rPr>
      </w:pPr>
      <w:r>
        <w:rPr>
          <w:rFonts w:ascii="Arial" w:eastAsia="Arial" w:hAnsi="Arial" w:cs="Arial"/>
          <w:color w:val="000000"/>
        </w:rPr>
        <w:t>A participant in a covered transaction may rely upon a certification of a prospective participant in a lower tier covered transaction that is not debarred, suspended, ineligible, or voluntarily excluded from the covered transaction, unless it knows that th</w:t>
      </w:r>
      <w:r>
        <w:rPr>
          <w:rFonts w:ascii="Arial" w:eastAsia="Arial" w:hAnsi="Arial" w:cs="Arial"/>
          <w:color w:val="000000"/>
        </w:rPr>
        <w:t>e certification is erroneous.  A participant may decide the method and frequency by which it determines the eligibility of its principals.  Each participant may, but is not required to, check the Non-procurement List.</w:t>
      </w:r>
    </w:p>
    <w:p w:rsidR="00D902F6" w:rsidRDefault="00D902F6">
      <w:pPr>
        <w:spacing w:line="263" w:lineRule="auto"/>
        <w:ind w:right="57"/>
        <w:jc w:val="both"/>
        <w:rPr>
          <w:rFonts w:ascii="Arial" w:eastAsia="Arial" w:hAnsi="Arial" w:cs="Arial"/>
        </w:rPr>
      </w:pPr>
    </w:p>
    <w:p w:rsidR="00D902F6" w:rsidRDefault="00DA0A04">
      <w:pPr>
        <w:numPr>
          <w:ilvl w:val="0"/>
          <w:numId w:val="2"/>
        </w:numPr>
        <w:pBdr>
          <w:top w:val="nil"/>
          <w:left w:val="nil"/>
          <w:bottom w:val="nil"/>
          <w:right w:val="nil"/>
          <w:between w:val="nil"/>
        </w:pBdr>
        <w:spacing w:after="0" w:line="263" w:lineRule="auto"/>
        <w:ind w:right="60"/>
        <w:jc w:val="both"/>
        <w:rPr>
          <w:rFonts w:ascii="Arial" w:eastAsia="Arial" w:hAnsi="Arial" w:cs="Arial"/>
          <w:color w:val="000000"/>
        </w:rPr>
      </w:pPr>
      <w:r>
        <w:rPr>
          <w:rFonts w:ascii="Arial" w:eastAsia="Arial" w:hAnsi="Arial" w:cs="Arial"/>
          <w:color w:val="000000"/>
        </w:rPr>
        <w:t>Nothing contained in the foregoing sh</w:t>
      </w:r>
      <w:r>
        <w:rPr>
          <w:rFonts w:ascii="Arial" w:eastAsia="Arial" w:hAnsi="Arial" w:cs="Arial"/>
          <w:color w:val="000000"/>
        </w:rPr>
        <w:t>all be construed to require establishment of a system of records in order to render in good faith the certification required by this clause.  The knowledge and information of a participant is not required to exceed that which is normally possessed by a pru</w:t>
      </w:r>
      <w:r>
        <w:rPr>
          <w:rFonts w:ascii="Arial" w:eastAsia="Arial" w:hAnsi="Arial" w:cs="Arial"/>
          <w:color w:val="000000"/>
        </w:rPr>
        <w:t>dent person in the ordinary course of business dealings.</w:t>
      </w:r>
    </w:p>
    <w:p w:rsidR="00D902F6" w:rsidRDefault="00D902F6">
      <w:pPr>
        <w:pBdr>
          <w:top w:val="nil"/>
          <w:left w:val="nil"/>
          <w:bottom w:val="nil"/>
          <w:right w:val="nil"/>
          <w:between w:val="nil"/>
        </w:pBdr>
        <w:spacing w:after="0"/>
        <w:ind w:left="720"/>
        <w:rPr>
          <w:rFonts w:ascii="Arial" w:eastAsia="Arial" w:hAnsi="Arial" w:cs="Arial"/>
          <w:color w:val="000000"/>
        </w:rPr>
      </w:pPr>
    </w:p>
    <w:p w:rsidR="00D902F6" w:rsidRDefault="00DA0A04">
      <w:pPr>
        <w:numPr>
          <w:ilvl w:val="0"/>
          <w:numId w:val="2"/>
        </w:numPr>
        <w:pBdr>
          <w:top w:val="nil"/>
          <w:left w:val="nil"/>
          <w:bottom w:val="nil"/>
          <w:right w:val="nil"/>
          <w:between w:val="nil"/>
        </w:pBdr>
        <w:spacing w:after="0" w:line="263" w:lineRule="auto"/>
        <w:ind w:right="60"/>
        <w:jc w:val="both"/>
        <w:rPr>
          <w:rFonts w:ascii="Arial" w:eastAsia="Arial" w:hAnsi="Arial" w:cs="Arial"/>
          <w:color w:val="000000"/>
        </w:rPr>
      </w:pPr>
      <w:r>
        <w:rPr>
          <w:rFonts w:ascii="Arial" w:eastAsia="Arial" w:hAnsi="Arial" w:cs="Arial"/>
          <w:color w:val="000000"/>
        </w:rPr>
        <w:t>Except for transactions authorized under paragraph 5 of these instructions, if a participant in a covered transaction knowingly enters into a lower tier covered transaction with a person who is susp</w:t>
      </w:r>
      <w:r>
        <w:rPr>
          <w:rFonts w:ascii="Arial" w:eastAsia="Arial" w:hAnsi="Arial" w:cs="Arial"/>
          <w:color w:val="000000"/>
        </w:rPr>
        <w:t>ended, debarred, ineligible, or voluntarily excluded from participation in this transaction, in addition to other remedies available to the Federal Government, the department or agency with which this transaction originated may pursue available remedies, i</w:t>
      </w:r>
      <w:r>
        <w:rPr>
          <w:rFonts w:ascii="Arial" w:eastAsia="Arial" w:hAnsi="Arial" w:cs="Arial"/>
          <w:color w:val="000000"/>
        </w:rPr>
        <w:t xml:space="preserve">ncluding suspension and/or debarment. </w:t>
      </w:r>
    </w:p>
    <w:p w:rsidR="00D902F6" w:rsidRDefault="00D902F6">
      <w:pPr>
        <w:spacing w:after="0" w:line="263" w:lineRule="auto"/>
        <w:ind w:right="67"/>
        <w:jc w:val="both"/>
        <w:rPr>
          <w:rFonts w:ascii="Arial" w:eastAsia="Arial" w:hAnsi="Arial" w:cs="Arial"/>
        </w:rPr>
      </w:pPr>
    </w:p>
    <w:p w:rsidR="00D902F6" w:rsidRDefault="00DA0A04">
      <w:pPr>
        <w:tabs>
          <w:tab w:val="left" w:pos="8160"/>
        </w:tabs>
        <w:spacing w:before="39" w:after="0" w:line="240" w:lineRule="auto"/>
        <w:ind w:right="-20"/>
        <w:jc w:val="right"/>
        <w:rPr>
          <w:rFonts w:ascii="Arial" w:eastAsia="Arial" w:hAnsi="Arial" w:cs="Arial"/>
        </w:rPr>
      </w:pPr>
      <w:r>
        <w:rPr>
          <w:rFonts w:ascii="Arial" w:eastAsia="Arial" w:hAnsi="Arial" w:cs="Arial"/>
        </w:rPr>
        <w:t>Form AD-1047 (1/92</w:t>
      </w:r>
    </w:p>
    <w:p w:rsidR="00D902F6" w:rsidRDefault="00DA0A04">
      <w:pPr>
        <w:rPr>
          <w:rFonts w:ascii="Arial" w:eastAsia="Arial" w:hAnsi="Arial" w:cs="Arial"/>
          <w:sz w:val="20"/>
          <w:szCs w:val="20"/>
        </w:rPr>
      </w:pPr>
      <w:r>
        <w:br w:type="page"/>
      </w:r>
    </w:p>
    <w:p w:rsidR="00D902F6" w:rsidRDefault="00DA0A04">
      <w:pPr>
        <w:rPr>
          <w:rFonts w:ascii="Arial" w:eastAsia="Arial" w:hAnsi="Arial" w:cs="Arial"/>
          <w:sz w:val="24"/>
          <w:szCs w:val="24"/>
        </w:rPr>
      </w:pPr>
      <w:r>
        <w:rPr>
          <w:rFonts w:ascii="Arial" w:eastAsia="Arial" w:hAnsi="Arial" w:cs="Arial"/>
          <w:sz w:val="24"/>
          <w:szCs w:val="24"/>
        </w:rPr>
        <w:lastRenderedPageBreak/>
        <w:t>Attachment 4</w:t>
      </w:r>
    </w:p>
    <w:p w:rsidR="00D902F6" w:rsidRDefault="00DA0A04">
      <w:pPr>
        <w:rPr>
          <w:rFonts w:ascii="Arial" w:eastAsia="Arial" w:hAnsi="Arial" w:cs="Arial"/>
          <w:sz w:val="24"/>
          <w:szCs w:val="24"/>
        </w:rPr>
      </w:pPr>
      <w:r>
        <w:rPr>
          <w:rFonts w:ascii="Arial" w:eastAsia="Arial" w:hAnsi="Arial" w:cs="Arial"/>
          <w:sz w:val="24"/>
          <w:szCs w:val="24"/>
        </w:rPr>
        <w:t>Certification Regarding Lobbying</w:t>
      </w:r>
    </w:p>
    <w:p w:rsidR="00D902F6" w:rsidRDefault="00DA0A04">
      <w:pPr>
        <w:pBdr>
          <w:top w:val="nil"/>
          <w:left w:val="nil"/>
          <w:bottom w:val="nil"/>
          <w:right w:val="nil"/>
          <w:between w:val="nil"/>
        </w:pBdr>
        <w:spacing w:after="0" w:line="240" w:lineRule="auto"/>
        <w:jc w:val="center"/>
        <w:rPr>
          <w:rFonts w:ascii="Arial" w:eastAsia="Arial" w:hAnsi="Arial" w:cs="Arial"/>
          <w:color w:val="000000"/>
          <w:sz w:val="24"/>
          <w:szCs w:val="24"/>
        </w:rPr>
      </w:pPr>
      <w:r>
        <w:rPr>
          <w:rFonts w:ascii="Arial" w:eastAsia="Arial" w:hAnsi="Arial" w:cs="Arial"/>
          <w:b/>
          <w:color w:val="000000"/>
          <w:sz w:val="24"/>
          <w:szCs w:val="24"/>
        </w:rPr>
        <w:t>Certification Regarding Lobbying</w:t>
      </w:r>
    </w:p>
    <w:p w:rsidR="00D902F6" w:rsidRDefault="00DA0A04">
      <w:pPr>
        <w:pBdr>
          <w:top w:val="nil"/>
          <w:left w:val="nil"/>
          <w:bottom w:val="nil"/>
          <w:right w:val="nil"/>
          <w:between w:val="nil"/>
        </w:pBdr>
        <w:spacing w:after="0" w:line="240" w:lineRule="auto"/>
        <w:jc w:val="center"/>
        <w:rPr>
          <w:rFonts w:ascii="Arial" w:eastAsia="Arial" w:hAnsi="Arial" w:cs="Arial"/>
          <w:b/>
          <w:color w:val="000000"/>
          <w:sz w:val="23"/>
          <w:szCs w:val="23"/>
        </w:rPr>
      </w:pPr>
      <w:r>
        <w:rPr>
          <w:rFonts w:ascii="Arial" w:eastAsia="Arial" w:hAnsi="Arial" w:cs="Arial"/>
          <w:b/>
          <w:sz w:val="23"/>
          <w:szCs w:val="23"/>
        </w:rPr>
        <w:t>Atlantic Community School District</w:t>
      </w:r>
    </w:p>
    <w:p w:rsidR="00D902F6" w:rsidRDefault="00DA0A04">
      <w:pPr>
        <w:pBdr>
          <w:top w:val="nil"/>
          <w:left w:val="nil"/>
          <w:bottom w:val="nil"/>
          <w:right w:val="nil"/>
          <w:between w:val="nil"/>
        </w:pBdr>
        <w:spacing w:after="0" w:line="240" w:lineRule="auto"/>
        <w:rPr>
          <w:rFonts w:ascii="Arial" w:eastAsia="Arial" w:hAnsi="Arial" w:cs="Arial"/>
          <w:b/>
          <w:color w:val="000000"/>
          <w:sz w:val="23"/>
          <w:szCs w:val="23"/>
        </w:rPr>
      </w:pPr>
      <w:r>
        <w:rPr>
          <w:rFonts w:ascii="Arial" w:eastAsia="Arial" w:hAnsi="Arial" w:cs="Arial"/>
          <w:b/>
          <w:color w:val="000000"/>
          <w:sz w:val="23"/>
          <w:szCs w:val="23"/>
        </w:rPr>
        <w:t xml:space="preserve"> </w:t>
      </w:r>
    </w:p>
    <w:p w:rsidR="00D902F6" w:rsidRDefault="00D902F6">
      <w:pPr>
        <w:pBdr>
          <w:top w:val="nil"/>
          <w:left w:val="nil"/>
          <w:bottom w:val="nil"/>
          <w:right w:val="nil"/>
          <w:between w:val="nil"/>
        </w:pBdr>
        <w:spacing w:after="0" w:line="240" w:lineRule="auto"/>
        <w:jc w:val="center"/>
        <w:rPr>
          <w:rFonts w:ascii="Arial" w:eastAsia="Arial" w:hAnsi="Arial" w:cs="Arial"/>
          <w:b/>
          <w:color w:val="000000"/>
          <w:sz w:val="23"/>
          <w:szCs w:val="23"/>
        </w:rPr>
      </w:pPr>
    </w:p>
    <w:p w:rsidR="00D902F6" w:rsidRDefault="00DA0A04">
      <w:pPr>
        <w:pBdr>
          <w:top w:val="nil"/>
          <w:left w:val="nil"/>
          <w:bottom w:val="nil"/>
          <w:right w:val="nil"/>
          <w:between w:val="nil"/>
        </w:pBdr>
        <w:spacing w:after="0" w:line="240" w:lineRule="auto"/>
        <w:jc w:val="center"/>
        <w:rPr>
          <w:rFonts w:ascii="Arial" w:eastAsia="Arial" w:hAnsi="Arial" w:cs="Arial"/>
          <w:b/>
          <w:color w:val="000000"/>
          <w:sz w:val="23"/>
          <w:szCs w:val="23"/>
        </w:rPr>
      </w:pPr>
      <w:r>
        <w:rPr>
          <w:rFonts w:ascii="Arial" w:eastAsia="Arial" w:hAnsi="Arial" w:cs="Arial"/>
          <w:b/>
          <w:color w:val="000000"/>
          <w:sz w:val="23"/>
          <w:szCs w:val="23"/>
        </w:rPr>
        <w:t xml:space="preserve">Applicable to Grants, Sub-grants, Cooperative Agreements, and Contracts Exceeding $100,000 in Federal funds. Contractors that apply or bid for such an award must file the required certification. </w:t>
      </w:r>
    </w:p>
    <w:p w:rsidR="00D902F6" w:rsidRDefault="00D902F6">
      <w:pPr>
        <w:pBdr>
          <w:top w:val="nil"/>
          <w:left w:val="nil"/>
          <w:bottom w:val="nil"/>
          <w:right w:val="nil"/>
          <w:between w:val="nil"/>
        </w:pBdr>
        <w:spacing w:after="0" w:line="240" w:lineRule="auto"/>
        <w:jc w:val="center"/>
        <w:rPr>
          <w:rFonts w:ascii="Arial" w:eastAsia="Arial" w:hAnsi="Arial" w:cs="Arial"/>
          <w:color w:val="000000"/>
          <w:sz w:val="23"/>
          <w:szCs w:val="23"/>
        </w:rPr>
      </w:pPr>
    </w:p>
    <w:p w:rsidR="00D902F6" w:rsidRDefault="00DA0A04">
      <w:pPr>
        <w:pBdr>
          <w:top w:val="nil"/>
          <w:left w:val="nil"/>
          <w:bottom w:val="nil"/>
          <w:right w:val="nil"/>
          <w:between w:val="nil"/>
        </w:pBdr>
        <w:spacing w:after="0" w:line="240" w:lineRule="auto"/>
        <w:rPr>
          <w:rFonts w:ascii="Arial" w:eastAsia="Arial" w:hAnsi="Arial" w:cs="Arial"/>
          <w:color w:val="000000"/>
          <w:sz w:val="23"/>
          <w:szCs w:val="23"/>
        </w:rPr>
      </w:pPr>
      <w:r>
        <w:rPr>
          <w:rFonts w:ascii="Arial" w:eastAsia="Arial" w:hAnsi="Arial" w:cs="Arial"/>
          <w:color w:val="000000"/>
          <w:sz w:val="23"/>
          <w:szCs w:val="23"/>
        </w:rPr>
        <w:t>Submission of this certification is a prerequisite for maki</w:t>
      </w:r>
      <w:r>
        <w:rPr>
          <w:rFonts w:ascii="Arial" w:eastAsia="Arial" w:hAnsi="Arial" w:cs="Arial"/>
          <w:color w:val="000000"/>
          <w:sz w:val="23"/>
          <w:szCs w:val="23"/>
        </w:rPr>
        <w:t>ng or entering into this transaction and is imposed by section 1352, Title 31, U.S. Code. This certification is a material representation of fact upon which reliance was placed when this transaction was made or entered into. Any person who fails to file th</w:t>
      </w:r>
      <w:r>
        <w:rPr>
          <w:rFonts w:ascii="Arial" w:eastAsia="Arial" w:hAnsi="Arial" w:cs="Arial"/>
          <w:color w:val="000000"/>
          <w:sz w:val="23"/>
          <w:szCs w:val="23"/>
        </w:rPr>
        <w:t xml:space="preserve">e required certification shall be subject to a civil penalty of not less than $10,000 and not more than $100,000 for each such failure. </w:t>
      </w:r>
    </w:p>
    <w:p w:rsidR="00D902F6" w:rsidRDefault="00D902F6">
      <w:pPr>
        <w:pBdr>
          <w:top w:val="nil"/>
          <w:left w:val="nil"/>
          <w:bottom w:val="nil"/>
          <w:right w:val="nil"/>
          <w:between w:val="nil"/>
        </w:pBdr>
        <w:spacing w:after="0" w:line="240" w:lineRule="auto"/>
        <w:rPr>
          <w:rFonts w:ascii="Arial" w:eastAsia="Arial" w:hAnsi="Arial" w:cs="Arial"/>
          <w:color w:val="000000"/>
          <w:sz w:val="23"/>
          <w:szCs w:val="23"/>
        </w:rPr>
      </w:pPr>
    </w:p>
    <w:p w:rsidR="00D902F6" w:rsidRDefault="00DA0A04">
      <w:pPr>
        <w:pBdr>
          <w:top w:val="nil"/>
          <w:left w:val="nil"/>
          <w:bottom w:val="nil"/>
          <w:right w:val="nil"/>
          <w:between w:val="nil"/>
        </w:pBdr>
        <w:spacing w:after="0" w:line="240" w:lineRule="auto"/>
        <w:rPr>
          <w:rFonts w:ascii="Arial" w:eastAsia="Arial" w:hAnsi="Arial" w:cs="Arial"/>
          <w:color w:val="000000"/>
          <w:sz w:val="23"/>
          <w:szCs w:val="23"/>
        </w:rPr>
      </w:pPr>
      <w:r>
        <w:rPr>
          <w:rFonts w:ascii="Arial" w:eastAsia="Arial" w:hAnsi="Arial" w:cs="Arial"/>
          <w:color w:val="000000"/>
          <w:sz w:val="23"/>
          <w:szCs w:val="23"/>
        </w:rPr>
        <w:t xml:space="preserve">The undersigned certifies, to the best of his or her knowledge and belief, that: </w:t>
      </w:r>
    </w:p>
    <w:p w:rsidR="00D902F6" w:rsidRDefault="00D902F6">
      <w:pPr>
        <w:pBdr>
          <w:top w:val="nil"/>
          <w:left w:val="nil"/>
          <w:bottom w:val="nil"/>
          <w:right w:val="nil"/>
          <w:between w:val="nil"/>
        </w:pBdr>
        <w:spacing w:after="0" w:line="240" w:lineRule="auto"/>
        <w:rPr>
          <w:rFonts w:ascii="Arial" w:eastAsia="Arial" w:hAnsi="Arial" w:cs="Arial"/>
          <w:color w:val="000000"/>
          <w:sz w:val="23"/>
          <w:szCs w:val="23"/>
        </w:rPr>
      </w:pPr>
    </w:p>
    <w:p w:rsidR="00D902F6" w:rsidRDefault="00DA0A04">
      <w:pPr>
        <w:pBdr>
          <w:top w:val="nil"/>
          <w:left w:val="nil"/>
          <w:bottom w:val="nil"/>
          <w:right w:val="nil"/>
          <w:between w:val="nil"/>
        </w:pBdr>
        <w:spacing w:after="0" w:line="240" w:lineRule="auto"/>
        <w:rPr>
          <w:rFonts w:ascii="Arial" w:eastAsia="Arial" w:hAnsi="Arial" w:cs="Arial"/>
          <w:color w:val="000000"/>
          <w:sz w:val="23"/>
          <w:szCs w:val="23"/>
        </w:rPr>
      </w:pPr>
      <w:r>
        <w:rPr>
          <w:rFonts w:ascii="Arial" w:eastAsia="Arial" w:hAnsi="Arial" w:cs="Arial"/>
          <w:color w:val="000000"/>
          <w:sz w:val="23"/>
          <w:szCs w:val="23"/>
        </w:rPr>
        <w:t>(1) No Federal appropriated funds h</w:t>
      </w:r>
      <w:r>
        <w:rPr>
          <w:rFonts w:ascii="Arial" w:eastAsia="Arial" w:hAnsi="Arial" w:cs="Arial"/>
          <w:color w:val="000000"/>
          <w:sz w:val="23"/>
          <w:szCs w:val="23"/>
        </w:rPr>
        <w:t xml:space="preserve">ave been paid or will be paid by or on behalf of the undersigned, to any person for influencing or attempting to influence an officer or employee of any agency, a Member of Congress, an officer or employee of Congress, an employee of a Member of Congress, </w:t>
      </w:r>
      <w:r>
        <w:rPr>
          <w:rFonts w:ascii="Arial" w:eastAsia="Arial" w:hAnsi="Arial" w:cs="Arial"/>
          <w:color w:val="000000"/>
          <w:sz w:val="23"/>
          <w:szCs w:val="23"/>
        </w:rPr>
        <w:t>or any Board Member, officer, or employee of [School] Independent School District in connection with the awarding of a Federal contract, the making of a Federal grant, the making of a Federal loan, the entering into a cooperative agreement, and the extensi</w:t>
      </w:r>
      <w:r>
        <w:rPr>
          <w:rFonts w:ascii="Arial" w:eastAsia="Arial" w:hAnsi="Arial" w:cs="Arial"/>
          <w:color w:val="000000"/>
          <w:sz w:val="23"/>
          <w:szCs w:val="23"/>
        </w:rPr>
        <w:t xml:space="preserve">on, continuation, renewal, amendment, or modification of a Federal contract, grant, loan, or cooperative agreement. </w:t>
      </w:r>
    </w:p>
    <w:p w:rsidR="00D902F6" w:rsidRDefault="00D902F6">
      <w:pPr>
        <w:pBdr>
          <w:top w:val="nil"/>
          <w:left w:val="nil"/>
          <w:bottom w:val="nil"/>
          <w:right w:val="nil"/>
          <w:between w:val="nil"/>
        </w:pBdr>
        <w:spacing w:after="0" w:line="240" w:lineRule="auto"/>
        <w:rPr>
          <w:rFonts w:ascii="Arial" w:eastAsia="Arial" w:hAnsi="Arial" w:cs="Arial"/>
          <w:color w:val="000000"/>
          <w:sz w:val="23"/>
          <w:szCs w:val="23"/>
        </w:rPr>
      </w:pPr>
    </w:p>
    <w:p w:rsidR="00D902F6" w:rsidRDefault="00DA0A04">
      <w:pPr>
        <w:pBdr>
          <w:top w:val="nil"/>
          <w:left w:val="nil"/>
          <w:bottom w:val="nil"/>
          <w:right w:val="nil"/>
          <w:between w:val="nil"/>
        </w:pBdr>
        <w:spacing w:after="0" w:line="240" w:lineRule="auto"/>
        <w:rPr>
          <w:rFonts w:ascii="Arial" w:eastAsia="Arial" w:hAnsi="Arial" w:cs="Arial"/>
          <w:color w:val="000000"/>
          <w:sz w:val="23"/>
          <w:szCs w:val="23"/>
        </w:rPr>
      </w:pPr>
      <w:r>
        <w:rPr>
          <w:rFonts w:ascii="Arial" w:eastAsia="Arial" w:hAnsi="Arial" w:cs="Arial"/>
          <w:color w:val="000000"/>
          <w:sz w:val="23"/>
          <w:szCs w:val="23"/>
        </w:rPr>
        <w:t xml:space="preserve">(2) If any funds other than Federal appropriated funds have been paid or will be paid to any person for influencing or attempting to influence an officer or employee of any agency, a Member of Congress, an officer or employee of Congress, an employee of a </w:t>
      </w:r>
      <w:r>
        <w:rPr>
          <w:rFonts w:ascii="Arial" w:eastAsia="Arial" w:hAnsi="Arial" w:cs="Arial"/>
          <w:color w:val="000000"/>
          <w:sz w:val="23"/>
          <w:szCs w:val="23"/>
        </w:rPr>
        <w:t>Member of Congress, or any Board Member, officer, or employee of [School] Independent School District in connection with this Federal grant or cooperative agreement, the undersigned shall complete and submit Standard Form-LLL, “Disclosure Form to Report Lo</w:t>
      </w:r>
      <w:r>
        <w:rPr>
          <w:rFonts w:ascii="Arial" w:eastAsia="Arial" w:hAnsi="Arial" w:cs="Arial"/>
          <w:color w:val="000000"/>
          <w:sz w:val="23"/>
          <w:szCs w:val="23"/>
        </w:rPr>
        <w:t xml:space="preserve">bbying”, in accordance with its instructions. </w:t>
      </w:r>
    </w:p>
    <w:p w:rsidR="00D902F6" w:rsidRDefault="00D902F6">
      <w:pPr>
        <w:pBdr>
          <w:top w:val="nil"/>
          <w:left w:val="nil"/>
          <w:bottom w:val="nil"/>
          <w:right w:val="nil"/>
          <w:between w:val="nil"/>
        </w:pBdr>
        <w:spacing w:after="0" w:line="240" w:lineRule="auto"/>
        <w:rPr>
          <w:rFonts w:ascii="Arial" w:eastAsia="Arial" w:hAnsi="Arial" w:cs="Arial"/>
          <w:color w:val="000000"/>
          <w:sz w:val="23"/>
          <w:szCs w:val="23"/>
        </w:rPr>
      </w:pPr>
    </w:p>
    <w:p w:rsidR="00D902F6" w:rsidRDefault="00DA0A04">
      <w:pPr>
        <w:pBdr>
          <w:top w:val="nil"/>
          <w:left w:val="nil"/>
          <w:bottom w:val="nil"/>
          <w:right w:val="nil"/>
          <w:between w:val="nil"/>
        </w:pBdr>
        <w:spacing w:after="0" w:line="240" w:lineRule="auto"/>
        <w:rPr>
          <w:rFonts w:ascii="Arial" w:eastAsia="Arial" w:hAnsi="Arial" w:cs="Arial"/>
          <w:color w:val="000000"/>
          <w:sz w:val="23"/>
          <w:szCs w:val="23"/>
        </w:rPr>
      </w:pPr>
      <w:r>
        <w:rPr>
          <w:rFonts w:ascii="Arial" w:eastAsia="Arial" w:hAnsi="Arial" w:cs="Arial"/>
          <w:color w:val="000000"/>
          <w:sz w:val="23"/>
          <w:szCs w:val="23"/>
        </w:rPr>
        <w:t>(3) The undersigned shall require that the language of this certification be included in the award documents for all covered sub-awards exceeding $100,000 in Federal funds at all appropriate tiers and that al</w:t>
      </w:r>
      <w:r>
        <w:rPr>
          <w:rFonts w:ascii="Arial" w:eastAsia="Arial" w:hAnsi="Arial" w:cs="Arial"/>
          <w:color w:val="000000"/>
          <w:sz w:val="23"/>
          <w:szCs w:val="23"/>
        </w:rPr>
        <w:t xml:space="preserve">l sub-recipients shall certify and disclose accordingly. </w:t>
      </w:r>
    </w:p>
    <w:p w:rsidR="00D902F6" w:rsidRDefault="00D902F6">
      <w:pPr>
        <w:pBdr>
          <w:top w:val="nil"/>
          <w:left w:val="nil"/>
          <w:bottom w:val="nil"/>
          <w:right w:val="nil"/>
          <w:between w:val="nil"/>
        </w:pBdr>
        <w:spacing w:after="0" w:line="240" w:lineRule="auto"/>
        <w:rPr>
          <w:rFonts w:ascii="Arial" w:eastAsia="Arial" w:hAnsi="Arial" w:cs="Arial"/>
          <w:color w:val="000000"/>
          <w:sz w:val="23"/>
          <w:szCs w:val="23"/>
        </w:rPr>
      </w:pPr>
    </w:p>
    <w:p w:rsidR="00D902F6" w:rsidRDefault="00DA0A04">
      <w:pPr>
        <w:pBdr>
          <w:top w:val="nil"/>
          <w:left w:val="nil"/>
          <w:bottom w:val="nil"/>
          <w:right w:val="nil"/>
          <w:between w:val="nil"/>
        </w:pBdr>
        <w:spacing w:after="0" w:line="240" w:lineRule="auto"/>
        <w:rPr>
          <w:rFonts w:ascii="Arial" w:eastAsia="Arial" w:hAnsi="Arial" w:cs="Arial"/>
          <w:color w:val="000000"/>
          <w:sz w:val="23"/>
          <w:szCs w:val="23"/>
        </w:rPr>
      </w:pPr>
      <w:r>
        <w:rPr>
          <w:rFonts w:ascii="Arial" w:eastAsia="Arial" w:hAnsi="Arial" w:cs="Arial"/>
          <w:color w:val="000000"/>
          <w:sz w:val="23"/>
          <w:szCs w:val="23"/>
        </w:rPr>
        <w:t xml:space="preserve">_______________________________________ </w:t>
      </w:r>
    </w:p>
    <w:p w:rsidR="00D902F6" w:rsidRDefault="00DA0A04">
      <w:pPr>
        <w:pBdr>
          <w:top w:val="nil"/>
          <w:left w:val="nil"/>
          <w:bottom w:val="nil"/>
          <w:right w:val="nil"/>
          <w:between w:val="nil"/>
        </w:pBdr>
        <w:spacing w:after="0" w:line="240" w:lineRule="auto"/>
        <w:rPr>
          <w:rFonts w:ascii="Arial" w:eastAsia="Arial" w:hAnsi="Arial" w:cs="Arial"/>
          <w:color w:val="000000"/>
          <w:sz w:val="23"/>
          <w:szCs w:val="23"/>
        </w:rPr>
      </w:pPr>
      <w:r>
        <w:rPr>
          <w:rFonts w:ascii="Arial" w:eastAsia="Arial" w:hAnsi="Arial" w:cs="Arial"/>
          <w:color w:val="000000"/>
          <w:sz w:val="23"/>
          <w:szCs w:val="23"/>
        </w:rPr>
        <w:t xml:space="preserve">_______________________________________ </w:t>
      </w:r>
    </w:p>
    <w:p w:rsidR="00D902F6" w:rsidRDefault="00DA0A04">
      <w:pPr>
        <w:pBdr>
          <w:top w:val="nil"/>
          <w:left w:val="nil"/>
          <w:bottom w:val="nil"/>
          <w:right w:val="nil"/>
          <w:between w:val="nil"/>
        </w:pBdr>
        <w:spacing w:after="0" w:line="240" w:lineRule="auto"/>
        <w:rPr>
          <w:rFonts w:ascii="Arial" w:eastAsia="Arial" w:hAnsi="Arial" w:cs="Arial"/>
          <w:color w:val="000000"/>
          <w:sz w:val="23"/>
          <w:szCs w:val="23"/>
        </w:rPr>
      </w:pPr>
      <w:r>
        <w:rPr>
          <w:rFonts w:ascii="Arial" w:eastAsia="Arial" w:hAnsi="Arial" w:cs="Arial"/>
          <w:color w:val="000000"/>
          <w:sz w:val="23"/>
          <w:szCs w:val="23"/>
        </w:rPr>
        <w:t xml:space="preserve">_______________________________________ </w:t>
      </w:r>
    </w:p>
    <w:p w:rsidR="00D902F6" w:rsidRDefault="00DA0A04">
      <w:pPr>
        <w:pBdr>
          <w:top w:val="nil"/>
          <w:left w:val="nil"/>
          <w:bottom w:val="nil"/>
          <w:right w:val="nil"/>
          <w:between w:val="nil"/>
        </w:pBdr>
        <w:spacing w:after="0" w:line="240" w:lineRule="auto"/>
        <w:rPr>
          <w:rFonts w:ascii="Arial" w:eastAsia="Arial" w:hAnsi="Arial" w:cs="Arial"/>
          <w:color w:val="000000"/>
          <w:sz w:val="23"/>
          <w:szCs w:val="23"/>
        </w:rPr>
      </w:pPr>
      <w:r>
        <w:rPr>
          <w:rFonts w:ascii="Arial" w:eastAsia="Arial" w:hAnsi="Arial" w:cs="Arial"/>
          <w:color w:val="000000"/>
          <w:sz w:val="23"/>
          <w:szCs w:val="23"/>
        </w:rPr>
        <w:t xml:space="preserve">Name/Address of Organization </w:t>
      </w:r>
    </w:p>
    <w:p w:rsidR="00D902F6" w:rsidRDefault="00DA0A04">
      <w:pPr>
        <w:pBdr>
          <w:top w:val="nil"/>
          <w:left w:val="nil"/>
          <w:bottom w:val="nil"/>
          <w:right w:val="nil"/>
          <w:between w:val="nil"/>
        </w:pBdr>
        <w:spacing w:after="0" w:line="240" w:lineRule="auto"/>
        <w:rPr>
          <w:rFonts w:ascii="Arial" w:eastAsia="Arial" w:hAnsi="Arial" w:cs="Arial"/>
          <w:color w:val="000000"/>
          <w:sz w:val="23"/>
          <w:szCs w:val="23"/>
        </w:rPr>
      </w:pPr>
      <w:r>
        <w:rPr>
          <w:rFonts w:ascii="Arial" w:eastAsia="Arial" w:hAnsi="Arial" w:cs="Arial"/>
          <w:color w:val="000000"/>
          <w:sz w:val="23"/>
          <w:szCs w:val="23"/>
        </w:rPr>
        <w:t xml:space="preserve">_______________________________________ </w:t>
      </w:r>
    </w:p>
    <w:p w:rsidR="00D902F6" w:rsidRDefault="00DA0A04">
      <w:pPr>
        <w:pBdr>
          <w:top w:val="nil"/>
          <w:left w:val="nil"/>
          <w:bottom w:val="single" w:sz="12" w:space="24" w:color="000000"/>
          <w:right w:val="nil"/>
          <w:between w:val="nil"/>
        </w:pBdr>
        <w:spacing w:after="0" w:line="240" w:lineRule="auto"/>
        <w:rPr>
          <w:rFonts w:ascii="Arial" w:eastAsia="Arial" w:hAnsi="Arial" w:cs="Arial"/>
          <w:color w:val="000000"/>
          <w:sz w:val="23"/>
          <w:szCs w:val="23"/>
        </w:rPr>
      </w:pPr>
      <w:r>
        <w:rPr>
          <w:rFonts w:ascii="Arial" w:eastAsia="Arial" w:hAnsi="Arial" w:cs="Arial"/>
          <w:color w:val="000000"/>
          <w:sz w:val="23"/>
          <w:szCs w:val="23"/>
        </w:rPr>
        <w:t>Nam</w:t>
      </w:r>
      <w:r>
        <w:rPr>
          <w:rFonts w:ascii="Arial" w:eastAsia="Arial" w:hAnsi="Arial" w:cs="Arial"/>
          <w:color w:val="000000"/>
          <w:sz w:val="23"/>
          <w:szCs w:val="23"/>
        </w:rPr>
        <w:t xml:space="preserve">e/Title of Submitting Official </w:t>
      </w:r>
    </w:p>
    <w:p w:rsidR="00D902F6" w:rsidRDefault="00D902F6">
      <w:pPr>
        <w:pBdr>
          <w:top w:val="nil"/>
          <w:left w:val="nil"/>
          <w:bottom w:val="single" w:sz="12" w:space="24" w:color="000000"/>
          <w:right w:val="nil"/>
          <w:between w:val="nil"/>
        </w:pBdr>
        <w:spacing w:after="0" w:line="240" w:lineRule="auto"/>
        <w:rPr>
          <w:rFonts w:ascii="Arial" w:eastAsia="Arial" w:hAnsi="Arial" w:cs="Arial"/>
          <w:color w:val="000000"/>
          <w:sz w:val="23"/>
          <w:szCs w:val="23"/>
        </w:rPr>
      </w:pPr>
    </w:p>
    <w:p w:rsidR="00D902F6" w:rsidRDefault="00DA0A04">
      <w:pPr>
        <w:pBdr>
          <w:top w:val="nil"/>
          <w:left w:val="nil"/>
          <w:bottom w:val="single" w:sz="12" w:space="24" w:color="000000"/>
          <w:right w:val="nil"/>
          <w:between w:val="nil"/>
        </w:pBdr>
        <w:spacing w:after="0" w:line="240" w:lineRule="auto"/>
        <w:rPr>
          <w:rFonts w:ascii="Arial" w:eastAsia="Arial" w:hAnsi="Arial" w:cs="Arial"/>
          <w:color w:val="000000"/>
          <w:sz w:val="23"/>
          <w:szCs w:val="23"/>
        </w:rPr>
      </w:pPr>
      <w:r>
        <w:rPr>
          <w:rFonts w:ascii="Arial" w:eastAsia="Arial" w:hAnsi="Arial" w:cs="Arial"/>
          <w:color w:val="000000"/>
          <w:sz w:val="23"/>
          <w:szCs w:val="23"/>
        </w:rPr>
        <w:t>Signature_____________________________                                                              Date_______________</w:t>
      </w:r>
    </w:p>
    <w:p w:rsidR="00D902F6" w:rsidRDefault="00D902F6">
      <w:pPr>
        <w:spacing w:before="78" w:after="0" w:line="180" w:lineRule="auto"/>
        <w:ind w:right="128"/>
        <w:jc w:val="right"/>
        <w:rPr>
          <w:rFonts w:ascii="Arial" w:eastAsia="Arial" w:hAnsi="Arial" w:cs="Arial"/>
          <w:sz w:val="16"/>
          <w:szCs w:val="16"/>
        </w:rPr>
      </w:pPr>
    </w:p>
    <w:p w:rsidR="00D902F6" w:rsidRDefault="00D902F6">
      <w:pPr>
        <w:spacing w:before="78" w:after="0" w:line="180" w:lineRule="auto"/>
        <w:ind w:right="128"/>
        <w:jc w:val="right"/>
        <w:rPr>
          <w:rFonts w:ascii="Arial" w:eastAsia="Arial" w:hAnsi="Arial" w:cs="Arial"/>
          <w:sz w:val="16"/>
          <w:szCs w:val="16"/>
        </w:rPr>
      </w:pPr>
    </w:p>
    <w:p w:rsidR="00D902F6" w:rsidRDefault="00D902F6">
      <w:pPr>
        <w:spacing w:before="78" w:after="0" w:line="180" w:lineRule="auto"/>
        <w:ind w:right="128"/>
        <w:jc w:val="right"/>
        <w:rPr>
          <w:rFonts w:ascii="Arial" w:eastAsia="Arial" w:hAnsi="Arial" w:cs="Arial"/>
          <w:sz w:val="16"/>
          <w:szCs w:val="16"/>
        </w:rPr>
      </w:pPr>
    </w:p>
    <w:p w:rsidR="00D902F6" w:rsidRDefault="00DA0A04">
      <w:pPr>
        <w:spacing w:before="78" w:after="0" w:line="180" w:lineRule="auto"/>
        <w:ind w:right="128"/>
        <w:jc w:val="right"/>
        <w:rPr>
          <w:rFonts w:ascii="Arial" w:eastAsia="Arial" w:hAnsi="Arial" w:cs="Arial"/>
          <w:sz w:val="16"/>
          <w:szCs w:val="16"/>
        </w:rPr>
      </w:pPr>
      <w:r>
        <w:rPr>
          <w:noProof/>
        </w:rPr>
        <mc:AlternateContent>
          <mc:Choice Requires="wpg">
            <w:drawing>
              <wp:anchor distT="0" distB="0" distL="0" distR="0" simplePos="0" relativeHeight="251665408" behindDoc="1" locked="0" layoutInCell="1" hidden="0" allowOverlap="1">
                <wp:simplePos x="0" y="0"/>
                <wp:positionH relativeFrom="page">
                  <wp:posOffset>4568825</wp:posOffset>
                </wp:positionH>
                <wp:positionV relativeFrom="page">
                  <wp:posOffset>6283325</wp:posOffset>
                </wp:positionV>
                <wp:extent cx="2749550" cy="99060"/>
                <wp:effectExtent l="0" t="0" r="0" b="0"/>
                <wp:wrapNone/>
                <wp:docPr id="1" name="Group 1"/>
                <wp:cNvGraphicFramePr/>
                <a:graphic xmlns:a="http://schemas.openxmlformats.org/drawingml/2006/main">
                  <a:graphicData uri="http://schemas.microsoft.com/office/word/2010/wordprocessingGroup">
                    <wpg:wgp>
                      <wpg:cNvGrpSpPr/>
                      <wpg:grpSpPr>
                        <a:xfrm>
                          <a:off x="0" y="0"/>
                          <a:ext cx="2749550" cy="99060"/>
                          <a:chOff x="3971225" y="3730450"/>
                          <a:chExt cx="2749550" cy="100700"/>
                        </a:xfrm>
                      </wpg:grpSpPr>
                      <wpg:grpSp>
                        <wpg:cNvPr id="2" name="Group 2"/>
                        <wpg:cNvGrpSpPr/>
                        <wpg:grpSpPr>
                          <a:xfrm>
                            <a:off x="3971225" y="3730470"/>
                            <a:ext cx="2749550" cy="99060"/>
                            <a:chOff x="3971225" y="3730470"/>
                            <a:chExt cx="2749550" cy="99060"/>
                          </a:xfrm>
                        </wpg:grpSpPr>
                        <wps:wsp>
                          <wps:cNvPr id="40" name="Rectangle 40"/>
                          <wps:cNvSpPr/>
                          <wps:spPr>
                            <a:xfrm>
                              <a:off x="3971225" y="3730470"/>
                              <a:ext cx="2749550" cy="99050"/>
                            </a:xfrm>
                            <a:prstGeom prst="rect">
                              <a:avLst/>
                            </a:prstGeom>
                            <a:noFill/>
                            <a:ln>
                              <a:noFill/>
                            </a:ln>
                          </wps:spPr>
                          <wps:txbx>
                            <w:txbxContent>
                              <w:p w:rsidR="00D902F6" w:rsidRDefault="00D902F6">
                                <w:pPr>
                                  <w:spacing w:after="0" w:line="240" w:lineRule="auto"/>
                                  <w:textDirection w:val="btLr"/>
                                </w:pPr>
                              </w:p>
                            </w:txbxContent>
                          </wps:txbx>
                          <wps:bodyPr spcFirstLastPara="1" wrap="square" lIns="91425" tIns="91425" rIns="91425" bIns="91425" anchor="ctr" anchorCtr="0">
                            <a:noAutofit/>
                          </wps:bodyPr>
                        </wps:wsp>
                        <wpg:grpSp>
                          <wpg:cNvPr id="41" name="Group 41"/>
                          <wpg:cNvGrpSpPr/>
                          <wpg:grpSpPr>
                            <a:xfrm>
                              <a:off x="3971225" y="3730470"/>
                              <a:ext cx="2749550" cy="99060"/>
                              <a:chOff x="3971225" y="3730470"/>
                              <a:chExt cx="2749550" cy="99050"/>
                            </a:xfrm>
                          </wpg:grpSpPr>
                          <wps:wsp>
                            <wps:cNvPr id="42" name="Rectangle 42"/>
                            <wps:cNvSpPr/>
                            <wps:spPr>
                              <a:xfrm>
                                <a:off x="3971225" y="3730470"/>
                                <a:ext cx="2749550" cy="99050"/>
                              </a:xfrm>
                              <a:prstGeom prst="rect">
                                <a:avLst/>
                              </a:prstGeom>
                              <a:noFill/>
                              <a:ln>
                                <a:noFill/>
                              </a:ln>
                            </wps:spPr>
                            <wps:txbx>
                              <w:txbxContent>
                                <w:p w:rsidR="00D902F6" w:rsidRDefault="00D902F6">
                                  <w:pPr>
                                    <w:spacing w:after="0" w:line="240" w:lineRule="auto"/>
                                    <w:textDirection w:val="btLr"/>
                                  </w:pPr>
                                </w:p>
                              </w:txbxContent>
                            </wps:txbx>
                            <wps:bodyPr spcFirstLastPara="1" wrap="square" lIns="91425" tIns="91425" rIns="91425" bIns="91425" anchor="ctr" anchorCtr="0">
                              <a:noAutofit/>
                            </wps:bodyPr>
                          </wps:wsp>
                          <wpg:grpSp>
                            <wpg:cNvPr id="43" name="Group 43"/>
                            <wpg:cNvGrpSpPr/>
                            <wpg:grpSpPr>
                              <a:xfrm>
                                <a:off x="3971225" y="3730470"/>
                                <a:ext cx="2749550" cy="99050"/>
                                <a:chOff x="0" y="0"/>
                                <a:chExt cx="2749550" cy="99050"/>
                              </a:xfrm>
                            </wpg:grpSpPr>
                            <wps:wsp>
                              <wps:cNvPr id="44" name="Rectangle 44"/>
                              <wps:cNvSpPr/>
                              <wps:spPr>
                                <a:xfrm>
                                  <a:off x="0" y="0"/>
                                  <a:ext cx="2749550" cy="99050"/>
                                </a:xfrm>
                                <a:prstGeom prst="rect">
                                  <a:avLst/>
                                </a:prstGeom>
                                <a:noFill/>
                                <a:ln>
                                  <a:noFill/>
                                </a:ln>
                              </wps:spPr>
                              <wps:txbx>
                                <w:txbxContent>
                                  <w:p w:rsidR="00D902F6" w:rsidRDefault="00D902F6">
                                    <w:pPr>
                                      <w:spacing w:after="0" w:line="240" w:lineRule="auto"/>
                                      <w:textDirection w:val="btLr"/>
                                    </w:pPr>
                                  </w:p>
                                </w:txbxContent>
                              </wps:txbx>
                              <wps:bodyPr spcFirstLastPara="1" wrap="square" lIns="91425" tIns="91425" rIns="91425" bIns="91425" anchor="ctr" anchorCtr="0">
                                <a:noAutofit/>
                              </wps:bodyPr>
                            </wps:wsp>
                            <wps:wsp>
                              <wps:cNvPr id="47" name="Freeform 47"/>
                              <wps:cNvSpPr/>
                              <wps:spPr>
                                <a:xfrm>
                                  <a:off x="3175" y="3174"/>
                                  <a:ext cx="2743200" cy="92710"/>
                                </a:xfrm>
                                <a:custGeom>
                                  <a:avLst/>
                                  <a:gdLst/>
                                  <a:ahLst/>
                                  <a:cxnLst/>
                                  <a:rect l="l" t="t" r="r" b="b"/>
                                  <a:pathLst>
                                    <a:path w="2743200" h="92710" extrusionOk="0">
                                      <a:moveTo>
                                        <a:pt x="0" y="92710"/>
                                      </a:moveTo>
                                      <a:lnTo>
                                        <a:pt x="2743200" y="92710"/>
                                      </a:lnTo>
                                      <a:lnTo>
                                        <a:pt x="2743200" y="0"/>
                                      </a:lnTo>
                                      <a:lnTo>
                                        <a:pt x="0" y="0"/>
                                      </a:lnTo>
                                      <a:lnTo>
                                        <a:pt x="0" y="92710"/>
                                      </a:lnTo>
                                    </a:path>
                                  </a:pathLst>
                                </a:custGeom>
                                <a:solidFill>
                                  <a:srgbClr val="FFFFFF"/>
                                </a:solidFill>
                                <a:ln>
                                  <a:noFill/>
                                </a:ln>
                              </wps:spPr>
                              <wps:bodyPr spcFirstLastPara="1" wrap="square" lIns="91425" tIns="91425" rIns="91425" bIns="91425" anchor="ctr" anchorCtr="0">
                                <a:noAutofit/>
                              </wps:bodyPr>
                            </wps:wsp>
                            <wps:wsp>
                              <wps:cNvPr id="48" name="Freeform 48"/>
                              <wps:cNvSpPr/>
                              <wps:spPr>
                                <a:xfrm>
                                  <a:off x="3175" y="95885"/>
                                  <a:ext cx="2743200" cy="1270"/>
                                </a:xfrm>
                                <a:custGeom>
                                  <a:avLst/>
                                  <a:gdLst/>
                                  <a:ahLst/>
                                  <a:cxnLst/>
                                  <a:rect l="l" t="t" r="r" b="b"/>
                                  <a:pathLst>
                                    <a:path w="2743200" h="1270" extrusionOk="0">
                                      <a:moveTo>
                                        <a:pt x="2743200" y="0"/>
                                      </a:moveTo>
                                      <a:lnTo>
                                        <a:pt x="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4568825</wp:posOffset>
                </wp:positionH>
                <wp:positionV relativeFrom="page">
                  <wp:posOffset>6283325</wp:posOffset>
                </wp:positionV>
                <wp:extent cx="2749550" cy="99060"/>
                <wp:effectExtent b="0" l="0" r="0" t="0"/>
                <wp:wrapNone/>
                <wp:docPr id="37" name="image3.png"/>
                <a:graphic>
                  <a:graphicData uri="http://schemas.openxmlformats.org/drawingml/2006/picture">
                    <pic:pic>
                      <pic:nvPicPr>
                        <pic:cNvPr id="0" name="image3.png"/>
                        <pic:cNvPicPr preferRelativeResize="0"/>
                      </pic:nvPicPr>
                      <pic:blipFill>
                        <a:blip r:embed="rId22"/>
                        <a:srcRect/>
                        <a:stretch>
                          <a:fillRect/>
                        </a:stretch>
                      </pic:blipFill>
                      <pic:spPr>
                        <a:xfrm>
                          <a:off x="0" y="0"/>
                          <a:ext cx="2749550" cy="99060"/>
                        </a:xfrm>
                        <a:prstGeom prst="rect"/>
                        <a:ln/>
                      </pic:spPr>
                    </pic:pic>
                  </a:graphicData>
                </a:graphic>
              </wp:anchor>
            </w:drawing>
          </mc:Fallback>
        </mc:AlternateContent>
      </w:r>
      <w:r>
        <w:rPr>
          <w:noProof/>
        </w:rPr>
        <mc:AlternateContent>
          <mc:Choice Requires="wpg">
            <w:drawing>
              <wp:anchor distT="0" distB="0" distL="0" distR="0" simplePos="0" relativeHeight="251666432" behindDoc="1" locked="0" layoutInCell="1" hidden="0" allowOverlap="1">
                <wp:simplePos x="0" y="0"/>
                <wp:positionH relativeFrom="page">
                  <wp:posOffset>4295775</wp:posOffset>
                </wp:positionH>
                <wp:positionV relativeFrom="page">
                  <wp:posOffset>6910705</wp:posOffset>
                </wp:positionV>
                <wp:extent cx="3105150" cy="1270"/>
                <wp:effectExtent l="0" t="0" r="0" b="0"/>
                <wp:wrapNone/>
                <wp:docPr id="52" name="Group 52"/>
                <wp:cNvGraphicFramePr/>
                <a:graphic xmlns:a="http://schemas.openxmlformats.org/drawingml/2006/main">
                  <a:graphicData uri="http://schemas.microsoft.com/office/word/2010/wordprocessingGroup">
                    <wpg:wgp>
                      <wpg:cNvGrpSpPr/>
                      <wpg:grpSpPr>
                        <a:xfrm>
                          <a:off x="0" y="0"/>
                          <a:ext cx="3105150" cy="1270"/>
                          <a:chOff x="3793425" y="3774600"/>
                          <a:chExt cx="3105150" cy="9550"/>
                        </a:xfrm>
                      </wpg:grpSpPr>
                      <wpg:grpSp>
                        <wpg:cNvPr id="53" name="Group 53"/>
                        <wpg:cNvGrpSpPr/>
                        <wpg:grpSpPr>
                          <a:xfrm>
                            <a:off x="3793425" y="3779365"/>
                            <a:ext cx="3105150" cy="1270"/>
                            <a:chOff x="3793425" y="3779365"/>
                            <a:chExt cx="3105150" cy="1270"/>
                          </a:xfrm>
                        </wpg:grpSpPr>
                        <wps:wsp>
                          <wps:cNvPr id="54" name="Rectangle 54"/>
                          <wps:cNvSpPr/>
                          <wps:spPr>
                            <a:xfrm>
                              <a:off x="3793425" y="3779365"/>
                              <a:ext cx="3105150" cy="1250"/>
                            </a:xfrm>
                            <a:prstGeom prst="rect">
                              <a:avLst/>
                            </a:prstGeom>
                            <a:noFill/>
                            <a:ln>
                              <a:noFill/>
                            </a:ln>
                          </wps:spPr>
                          <wps:txbx>
                            <w:txbxContent>
                              <w:p w:rsidR="00D902F6" w:rsidRDefault="00D902F6">
                                <w:pPr>
                                  <w:spacing w:after="0" w:line="240" w:lineRule="auto"/>
                                  <w:textDirection w:val="btLr"/>
                                </w:pPr>
                              </w:p>
                            </w:txbxContent>
                          </wps:txbx>
                          <wps:bodyPr spcFirstLastPara="1" wrap="square" lIns="91425" tIns="91425" rIns="91425" bIns="91425" anchor="ctr" anchorCtr="0">
                            <a:noAutofit/>
                          </wps:bodyPr>
                        </wps:wsp>
                        <wpg:grpSp>
                          <wpg:cNvPr id="55" name="Group 55"/>
                          <wpg:cNvGrpSpPr/>
                          <wpg:grpSpPr>
                            <a:xfrm>
                              <a:off x="3793425" y="3779365"/>
                              <a:ext cx="3105150" cy="1270"/>
                              <a:chOff x="3793425" y="3779365"/>
                              <a:chExt cx="3105150" cy="1270"/>
                            </a:xfrm>
                          </wpg:grpSpPr>
                          <wps:wsp>
                            <wps:cNvPr id="56" name="Rectangle 56"/>
                            <wps:cNvSpPr/>
                            <wps:spPr>
                              <a:xfrm>
                                <a:off x="3793425" y="3779365"/>
                                <a:ext cx="3105150" cy="1250"/>
                              </a:xfrm>
                              <a:prstGeom prst="rect">
                                <a:avLst/>
                              </a:prstGeom>
                              <a:noFill/>
                              <a:ln>
                                <a:noFill/>
                              </a:ln>
                            </wps:spPr>
                            <wps:txbx>
                              <w:txbxContent>
                                <w:p w:rsidR="00D902F6" w:rsidRDefault="00D902F6">
                                  <w:pPr>
                                    <w:spacing w:after="0" w:line="240" w:lineRule="auto"/>
                                    <w:textDirection w:val="btLr"/>
                                  </w:pPr>
                                </w:p>
                              </w:txbxContent>
                            </wps:txbx>
                            <wps:bodyPr spcFirstLastPara="1" wrap="square" lIns="91425" tIns="91425" rIns="91425" bIns="91425" anchor="ctr" anchorCtr="0">
                              <a:noAutofit/>
                            </wps:bodyPr>
                          </wps:wsp>
                          <wpg:grpSp>
                            <wpg:cNvPr id="57" name="Group 57"/>
                            <wpg:cNvGrpSpPr/>
                            <wpg:grpSpPr>
                              <a:xfrm>
                                <a:off x="3793425" y="3779365"/>
                                <a:ext cx="3105150" cy="1270"/>
                                <a:chOff x="0" y="0"/>
                                <a:chExt cx="3105150" cy="1270"/>
                              </a:xfrm>
                            </wpg:grpSpPr>
                            <wps:wsp>
                              <wps:cNvPr id="58" name="Rectangle 58"/>
                              <wps:cNvSpPr/>
                              <wps:spPr>
                                <a:xfrm>
                                  <a:off x="0" y="0"/>
                                  <a:ext cx="3105150" cy="1250"/>
                                </a:xfrm>
                                <a:prstGeom prst="rect">
                                  <a:avLst/>
                                </a:prstGeom>
                                <a:noFill/>
                                <a:ln>
                                  <a:noFill/>
                                </a:ln>
                              </wps:spPr>
                              <wps:txbx>
                                <w:txbxContent>
                                  <w:p w:rsidR="00D902F6" w:rsidRDefault="00D902F6">
                                    <w:pPr>
                                      <w:spacing w:after="0" w:line="240" w:lineRule="auto"/>
                                      <w:textDirection w:val="btLr"/>
                                    </w:pPr>
                                  </w:p>
                                </w:txbxContent>
                              </wps:txbx>
                              <wps:bodyPr spcFirstLastPara="1" wrap="square" lIns="91425" tIns="91425" rIns="91425" bIns="91425" anchor="ctr" anchorCtr="0">
                                <a:noAutofit/>
                              </wps:bodyPr>
                            </wps:wsp>
                            <wps:wsp>
                              <wps:cNvPr id="59" name="Freeform 59"/>
                              <wps:cNvSpPr/>
                              <wps:spPr>
                                <a:xfrm>
                                  <a:off x="0" y="0"/>
                                  <a:ext cx="3105150" cy="1270"/>
                                </a:xfrm>
                                <a:custGeom>
                                  <a:avLst/>
                                  <a:gdLst/>
                                  <a:ahLst/>
                                  <a:cxnLst/>
                                  <a:rect l="l" t="t" r="r" b="b"/>
                                  <a:pathLst>
                                    <a:path w="3105150" h="1270" extrusionOk="0">
                                      <a:moveTo>
                                        <a:pt x="3105150" y="0"/>
                                      </a:moveTo>
                                      <a:lnTo>
                                        <a:pt x="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4295775</wp:posOffset>
                </wp:positionH>
                <wp:positionV relativeFrom="page">
                  <wp:posOffset>6910705</wp:posOffset>
                </wp:positionV>
                <wp:extent cx="3105150" cy="1270"/>
                <wp:effectExtent b="0" l="0" r="0" t="0"/>
                <wp:wrapNone/>
                <wp:docPr id="38" name="image4.png"/>
                <a:graphic>
                  <a:graphicData uri="http://schemas.openxmlformats.org/drawingml/2006/picture">
                    <pic:pic>
                      <pic:nvPicPr>
                        <pic:cNvPr id="0" name="image4.png"/>
                        <pic:cNvPicPr preferRelativeResize="0"/>
                      </pic:nvPicPr>
                      <pic:blipFill>
                        <a:blip r:embed="rId23"/>
                        <a:srcRect/>
                        <a:stretch>
                          <a:fillRect/>
                        </a:stretch>
                      </pic:blipFill>
                      <pic:spPr>
                        <a:xfrm>
                          <a:off x="0" y="0"/>
                          <a:ext cx="3105150" cy="1270"/>
                        </a:xfrm>
                        <a:prstGeom prst="rect"/>
                        <a:ln/>
                      </pic:spPr>
                    </pic:pic>
                  </a:graphicData>
                </a:graphic>
              </wp:anchor>
            </w:drawing>
          </mc:Fallback>
        </mc:AlternateContent>
      </w:r>
      <w:r>
        <w:rPr>
          <w:rFonts w:ascii="Arial" w:eastAsia="Arial" w:hAnsi="Arial" w:cs="Arial"/>
          <w:sz w:val="16"/>
          <w:szCs w:val="16"/>
        </w:rPr>
        <w:t>Approved by OMB No. 0348-0046</w:t>
      </w:r>
    </w:p>
    <w:p w:rsidR="00D902F6" w:rsidRDefault="00DA0A04">
      <w:pPr>
        <w:spacing w:before="81" w:after="0" w:line="240" w:lineRule="auto"/>
        <w:ind w:left="1411" w:right="1331"/>
        <w:jc w:val="center"/>
        <w:rPr>
          <w:rFonts w:ascii="Arial" w:eastAsia="Arial" w:hAnsi="Arial" w:cs="Arial"/>
          <w:sz w:val="20"/>
          <w:szCs w:val="20"/>
        </w:rPr>
      </w:pPr>
      <w:r>
        <w:br w:type="page"/>
      </w:r>
      <w:r>
        <w:rPr>
          <w:rFonts w:ascii="Arial" w:eastAsia="Arial" w:hAnsi="Arial" w:cs="Arial"/>
          <w:b/>
          <w:sz w:val="20"/>
          <w:szCs w:val="20"/>
        </w:rPr>
        <w:lastRenderedPageBreak/>
        <w:t>INSTRUCTIONS FOR COMPLETION OF SF-LLL, DISCLOSURE OF LOBBYING ACTIVITIES</w:t>
      </w:r>
    </w:p>
    <w:p w:rsidR="00D902F6" w:rsidRDefault="00D902F6">
      <w:pPr>
        <w:spacing w:after="0" w:line="200" w:lineRule="auto"/>
        <w:rPr>
          <w:sz w:val="20"/>
          <w:szCs w:val="20"/>
        </w:rPr>
      </w:pPr>
    </w:p>
    <w:p w:rsidR="00D902F6" w:rsidRDefault="00D902F6">
      <w:pPr>
        <w:spacing w:before="18" w:after="0" w:line="260" w:lineRule="auto"/>
        <w:rPr>
          <w:sz w:val="26"/>
          <w:szCs w:val="26"/>
        </w:rPr>
      </w:pPr>
    </w:p>
    <w:p w:rsidR="00D902F6" w:rsidRDefault="00DA0A04">
      <w:pPr>
        <w:spacing w:after="0" w:line="206" w:lineRule="auto"/>
        <w:ind w:left="120" w:right="54"/>
        <w:rPr>
          <w:rFonts w:ascii="Arial" w:eastAsia="Arial" w:hAnsi="Arial" w:cs="Arial"/>
          <w:sz w:val="18"/>
          <w:szCs w:val="18"/>
        </w:rPr>
      </w:pPr>
      <w:r>
        <w:rPr>
          <w:rFonts w:ascii="Arial" w:eastAsia="Arial" w:hAnsi="Arial" w:cs="Arial"/>
          <w:sz w:val="18"/>
          <w:szCs w:val="18"/>
        </w:rPr>
        <w:t>This disclosure form shall be completed by the reporting entity, whether subawardee or prime Federal recipient, at the initiation or receipt of a covered Federal action, or a material change to a previous filing pursuant to title 31 U.S.C. section 1352.  T</w:t>
      </w:r>
      <w:r>
        <w:rPr>
          <w:rFonts w:ascii="Arial" w:eastAsia="Arial" w:hAnsi="Arial" w:cs="Arial"/>
          <w:sz w:val="18"/>
          <w:szCs w:val="18"/>
        </w:rPr>
        <w:t>he filing of a form is required for each payment or agreement to make payment to any lobbying entity for influencing or attempting to influence an officer or employee of any agency, a Member of Congress, an officer or employee of Congress, or an employee o</w:t>
      </w:r>
      <w:r>
        <w:rPr>
          <w:rFonts w:ascii="Arial" w:eastAsia="Arial" w:hAnsi="Arial" w:cs="Arial"/>
          <w:sz w:val="18"/>
          <w:szCs w:val="18"/>
        </w:rPr>
        <w:t>f a Member of Congress in connection with a covered Federal action. Complete all items that apply for both the initial filing and material change report.  Refer to the implementing guidance published by the Office of Management and Budget for additional in</w:t>
      </w:r>
      <w:r>
        <w:rPr>
          <w:rFonts w:ascii="Arial" w:eastAsia="Arial" w:hAnsi="Arial" w:cs="Arial"/>
          <w:sz w:val="18"/>
          <w:szCs w:val="18"/>
        </w:rPr>
        <w:t>formation.</w:t>
      </w:r>
    </w:p>
    <w:p w:rsidR="00D902F6" w:rsidRDefault="00DA0A04">
      <w:pPr>
        <w:spacing w:before="92" w:after="0" w:line="240" w:lineRule="auto"/>
        <w:ind w:left="170" w:right="-20"/>
        <w:rPr>
          <w:rFonts w:ascii="Arial" w:eastAsia="Arial" w:hAnsi="Arial" w:cs="Arial"/>
          <w:sz w:val="18"/>
          <w:szCs w:val="18"/>
        </w:rPr>
      </w:pPr>
      <w:r>
        <w:rPr>
          <w:rFonts w:ascii="Arial" w:eastAsia="Arial" w:hAnsi="Arial" w:cs="Arial"/>
          <w:sz w:val="18"/>
          <w:szCs w:val="18"/>
        </w:rPr>
        <w:t>1.  Identify the type of covered Federal action for which lobbying activity is and/or has been secured to influence the outcome of a covered</w:t>
      </w:r>
    </w:p>
    <w:p w:rsidR="00D902F6" w:rsidRDefault="00DA0A04">
      <w:pPr>
        <w:spacing w:after="0" w:line="206" w:lineRule="auto"/>
        <w:ind w:left="420" w:right="-20"/>
        <w:rPr>
          <w:rFonts w:ascii="Arial" w:eastAsia="Arial" w:hAnsi="Arial" w:cs="Arial"/>
          <w:sz w:val="18"/>
          <w:szCs w:val="18"/>
        </w:rPr>
      </w:pPr>
      <w:r>
        <w:rPr>
          <w:rFonts w:ascii="Arial" w:eastAsia="Arial" w:hAnsi="Arial" w:cs="Arial"/>
          <w:sz w:val="18"/>
          <w:szCs w:val="18"/>
        </w:rPr>
        <w:t>Federal action.</w:t>
      </w:r>
    </w:p>
    <w:p w:rsidR="00D902F6" w:rsidRDefault="00D902F6">
      <w:pPr>
        <w:spacing w:before="6" w:after="0" w:line="200" w:lineRule="auto"/>
        <w:rPr>
          <w:sz w:val="20"/>
          <w:szCs w:val="20"/>
        </w:rPr>
      </w:pPr>
    </w:p>
    <w:p w:rsidR="00D902F6" w:rsidRDefault="00DA0A04">
      <w:pPr>
        <w:spacing w:after="0" w:line="240" w:lineRule="auto"/>
        <w:ind w:left="170" w:right="-20"/>
        <w:rPr>
          <w:rFonts w:ascii="Arial" w:eastAsia="Arial" w:hAnsi="Arial" w:cs="Arial"/>
          <w:sz w:val="18"/>
          <w:szCs w:val="18"/>
        </w:rPr>
      </w:pPr>
      <w:r>
        <w:rPr>
          <w:rFonts w:ascii="Arial" w:eastAsia="Arial" w:hAnsi="Arial" w:cs="Arial"/>
          <w:sz w:val="18"/>
          <w:szCs w:val="18"/>
        </w:rPr>
        <w:t>2.  Identify the status of the covered Federal action.</w:t>
      </w:r>
    </w:p>
    <w:p w:rsidR="00D902F6" w:rsidRDefault="00D902F6">
      <w:pPr>
        <w:spacing w:before="10" w:after="0" w:line="200" w:lineRule="auto"/>
        <w:rPr>
          <w:sz w:val="20"/>
          <w:szCs w:val="20"/>
        </w:rPr>
      </w:pPr>
    </w:p>
    <w:p w:rsidR="00D902F6" w:rsidRDefault="00DA0A04">
      <w:pPr>
        <w:spacing w:after="0" w:line="206" w:lineRule="auto"/>
        <w:ind w:left="420" w:right="254" w:hanging="250"/>
        <w:rPr>
          <w:rFonts w:ascii="Arial" w:eastAsia="Arial" w:hAnsi="Arial" w:cs="Arial"/>
          <w:sz w:val="18"/>
          <w:szCs w:val="18"/>
        </w:rPr>
      </w:pPr>
      <w:r>
        <w:rPr>
          <w:rFonts w:ascii="Arial" w:eastAsia="Arial" w:hAnsi="Arial" w:cs="Arial"/>
          <w:sz w:val="18"/>
          <w:szCs w:val="18"/>
        </w:rPr>
        <w:t>3.  Identify the appropriate cl</w:t>
      </w:r>
      <w:r>
        <w:rPr>
          <w:rFonts w:ascii="Arial" w:eastAsia="Arial" w:hAnsi="Arial" w:cs="Arial"/>
          <w:sz w:val="18"/>
          <w:szCs w:val="18"/>
        </w:rPr>
        <w:t>assification of this report.  If this a followup report caused by a material change to the information previously reported, enter the year and quarter in which the change occurred,  Enter the date of the last previously submitted report by this reporting e</w:t>
      </w:r>
      <w:r>
        <w:rPr>
          <w:rFonts w:ascii="Arial" w:eastAsia="Arial" w:hAnsi="Arial" w:cs="Arial"/>
          <w:sz w:val="18"/>
          <w:szCs w:val="18"/>
        </w:rPr>
        <w:t>ntity for this covered Federal action.</w:t>
      </w:r>
    </w:p>
    <w:p w:rsidR="00D902F6" w:rsidRDefault="00D902F6">
      <w:pPr>
        <w:spacing w:before="7" w:after="0" w:line="200" w:lineRule="auto"/>
        <w:rPr>
          <w:sz w:val="20"/>
          <w:szCs w:val="20"/>
        </w:rPr>
      </w:pPr>
    </w:p>
    <w:p w:rsidR="00D902F6" w:rsidRDefault="00DA0A04">
      <w:pPr>
        <w:spacing w:after="0" w:line="206" w:lineRule="auto"/>
        <w:ind w:left="420" w:right="384" w:hanging="250"/>
        <w:rPr>
          <w:rFonts w:ascii="Arial" w:eastAsia="Arial" w:hAnsi="Arial" w:cs="Arial"/>
          <w:sz w:val="18"/>
          <w:szCs w:val="18"/>
        </w:rPr>
      </w:pPr>
      <w:r>
        <w:rPr>
          <w:rFonts w:ascii="Arial" w:eastAsia="Arial" w:hAnsi="Arial" w:cs="Arial"/>
          <w:sz w:val="18"/>
          <w:szCs w:val="18"/>
        </w:rPr>
        <w:t>4.  Enter the full name, address, city, State and zip code of the reporting entity.  Include Congressional District, if known.  Check the appropriate classification of the reporting entity that designates if it is, o</w:t>
      </w:r>
      <w:r>
        <w:rPr>
          <w:rFonts w:ascii="Arial" w:eastAsia="Arial" w:hAnsi="Arial" w:cs="Arial"/>
          <w:sz w:val="18"/>
          <w:szCs w:val="18"/>
        </w:rPr>
        <w:t>r expects to be a prime or subaward receipt.  Identify the tier of the subawardee, e.g., the first subawardee of the prime is the 1st tier.  Subawards include but are not limited to subcontracts, subgrants and contract awards under grants.</w:t>
      </w:r>
    </w:p>
    <w:p w:rsidR="00D902F6" w:rsidRDefault="00D902F6">
      <w:pPr>
        <w:spacing w:before="7" w:after="0" w:line="200" w:lineRule="auto"/>
        <w:rPr>
          <w:sz w:val="20"/>
          <w:szCs w:val="20"/>
        </w:rPr>
      </w:pPr>
    </w:p>
    <w:p w:rsidR="00D902F6" w:rsidRDefault="00DA0A04">
      <w:pPr>
        <w:spacing w:after="0" w:line="206" w:lineRule="auto"/>
        <w:ind w:left="420" w:right="449" w:hanging="250"/>
        <w:rPr>
          <w:rFonts w:ascii="Arial" w:eastAsia="Arial" w:hAnsi="Arial" w:cs="Arial"/>
          <w:sz w:val="18"/>
          <w:szCs w:val="18"/>
        </w:rPr>
      </w:pPr>
      <w:r>
        <w:rPr>
          <w:rFonts w:ascii="Arial" w:eastAsia="Arial" w:hAnsi="Arial" w:cs="Arial"/>
          <w:sz w:val="18"/>
          <w:szCs w:val="18"/>
        </w:rPr>
        <w:t>5.  If the orga</w:t>
      </w:r>
      <w:r>
        <w:rPr>
          <w:rFonts w:ascii="Arial" w:eastAsia="Arial" w:hAnsi="Arial" w:cs="Arial"/>
          <w:sz w:val="18"/>
          <w:szCs w:val="18"/>
        </w:rPr>
        <w:t>nization filing the report in item 4 checks :Subawardee," then enter the full name, address, city, State and zip code of the prime Federal recipient. Include Congressional District, if known.</w:t>
      </w:r>
    </w:p>
    <w:p w:rsidR="00D902F6" w:rsidRDefault="00D902F6">
      <w:pPr>
        <w:spacing w:before="7" w:after="0" w:line="200" w:lineRule="auto"/>
        <w:rPr>
          <w:sz w:val="20"/>
          <w:szCs w:val="20"/>
        </w:rPr>
      </w:pPr>
    </w:p>
    <w:p w:rsidR="00D902F6" w:rsidRDefault="00DA0A04">
      <w:pPr>
        <w:spacing w:after="0" w:line="206" w:lineRule="auto"/>
        <w:ind w:left="420" w:right="254" w:hanging="250"/>
        <w:rPr>
          <w:rFonts w:ascii="Arial" w:eastAsia="Arial" w:hAnsi="Arial" w:cs="Arial"/>
          <w:sz w:val="18"/>
          <w:szCs w:val="18"/>
        </w:rPr>
      </w:pPr>
      <w:r>
        <w:rPr>
          <w:rFonts w:ascii="Arial" w:eastAsia="Arial" w:hAnsi="Arial" w:cs="Arial"/>
          <w:sz w:val="18"/>
          <w:szCs w:val="18"/>
        </w:rPr>
        <w:t>6.  Enter the name of the Federal agency making the award or loan commitment.  Include at least one organizational level below agency name, if known. For example, Department of Transportation, United States Coast Guard.</w:t>
      </w:r>
    </w:p>
    <w:p w:rsidR="00D902F6" w:rsidRDefault="00D902F6">
      <w:pPr>
        <w:spacing w:before="3" w:after="0" w:line="200" w:lineRule="auto"/>
        <w:rPr>
          <w:sz w:val="20"/>
          <w:szCs w:val="20"/>
        </w:rPr>
      </w:pPr>
    </w:p>
    <w:p w:rsidR="00D902F6" w:rsidRDefault="00DA0A04">
      <w:pPr>
        <w:spacing w:after="0" w:line="240" w:lineRule="auto"/>
        <w:ind w:left="170" w:right="-20"/>
        <w:rPr>
          <w:rFonts w:ascii="Arial" w:eastAsia="Arial" w:hAnsi="Arial" w:cs="Arial"/>
          <w:sz w:val="18"/>
          <w:szCs w:val="18"/>
        </w:rPr>
      </w:pPr>
      <w:r>
        <w:rPr>
          <w:rFonts w:ascii="Arial" w:eastAsia="Arial" w:hAnsi="Arial" w:cs="Arial"/>
          <w:sz w:val="18"/>
          <w:szCs w:val="18"/>
        </w:rPr>
        <w:t xml:space="preserve">7.  Enter the Federal program name </w:t>
      </w:r>
      <w:r>
        <w:rPr>
          <w:rFonts w:ascii="Arial" w:eastAsia="Arial" w:hAnsi="Arial" w:cs="Arial"/>
          <w:sz w:val="18"/>
          <w:szCs w:val="18"/>
        </w:rPr>
        <w:t>or description for the covered Federal action (Item 1).  If known, enter the full Catalog of Federal</w:t>
      </w:r>
    </w:p>
    <w:p w:rsidR="00D902F6" w:rsidRDefault="00DA0A04">
      <w:pPr>
        <w:spacing w:after="0" w:line="206" w:lineRule="auto"/>
        <w:ind w:left="420" w:right="-20"/>
        <w:rPr>
          <w:rFonts w:ascii="Arial" w:eastAsia="Arial" w:hAnsi="Arial" w:cs="Arial"/>
          <w:sz w:val="18"/>
          <w:szCs w:val="18"/>
        </w:rPr>
      </w:pPr>
      <w:r>
        <w:rPr>
          <w:rFonts w:ascii="Arial" w:eastAsia="Arial" w:hAnsi="Arial" w:cs="Arial"/>
          <w:sz w:val="18"/>
          <w:szCs w:val="18"/>
        </w:rPr>
        <w:t>Domestic Assistance (CFDA) number for grants, cooperative agreements, loans and loan commitments.</w:t>
      </w:r>
    </w:p>
    <w:p w:rsidR="00D902F6" w:rsidRDefault="00D902F6">
      <w:pPr>
        <w:spacing w:before="10" w:after="0" w:line="200" w:lineRule="auto"/>
        <w:rPr>
          <w:sz w:val="20"/>
          <w:szCs w:val="20"/>
        </w:rPr>
      </w:pPr>
    </w:p>
    <w:p w:rsidR="00D902F6" w:rsidRDefault="00DA0A04">
      <w:pPr>
        <w:spacing w:after="0" w:line="206" w:lineRule="auto"/>
        <w:ind w:left="420" w:right="294" w:hanging="250"/>
        <w:rPr>
          <w:rFonts w:ascii="Arial" w:eastAsia="Arial" w:hAnsi="Arial" w:cs="Arial"/>
          <w:sz w:val="18"/>
          <w:szCs w:val="18"/>
        </w:rPr>
      </w:pPr>
      <w:r>
        <w:rPr>
          <w:rFonts w:ascii="Arial" w:eastAsia="Arial" w:hAnsi="Arial" w:cs="Arial"/>
          <w:sz w:val="18"/>
          <w:szCs w:val="18"/>
        </w:rPr>
        <w:t>8.  Enter the most appropriate Federal identifying numbe</w:t>
      </w:r>
      <w:r>
        <w:rPr>
          <w:rFonts w:ascii="Arial" w:eastAsia="Arial" w:hAnsi="Arial" w:cs="Arial"/>
          <w:sz w:val="18"/>
          <w:szCs w:val="18"/>
        </w:rPr>
        <w:t>r available for the Federal action identified in Item 1 (e.g., Request for Proposal (RFP) number; Invitation for bid (IFB) number; grant announcement number; the contract, grant, or loan award number; the application/proposal control number assigned by the</w:t>
      </w:r>
      <w:r>
        <w:rPr>
          <w:rFonts w:ascii="Arial" w:eastAsia="Arial" w:hAnsi="Arial" w:cs="Arial"/>
          <w:sz w:val="18"/>
          <w:szCs w:val="18"/>
        </w:rPr>
        <w:t xml:space="preserve"> Federal agency).  Include prefixes, e.g. "RFP-DE-90-001."</w:t>
      </w:r>
    </w:p>
    <w:p w:rsidR="00D902F6" w:rsidRDefault="00D902F6">
      <w:pPr>
        <w:spacing w:before="7" w:after="0" w:line="200" w:lineRule="auto"/>
        <w:rPr>
          <w:sz w:val="20"/>
          <w:szCs w:val="20"/>
        </w:rPr>
      </w:pPr>
    </w:p>
    <w:p w:rsidR="00D902F6" w:rsidRDefault="00DA0A04">
      <w:pPr>
        <w:spacing w:after="0" w:line="206" w:lineRule="auto"/>
        <w:ind w:left="420" w:right="164" w:hanging="250"/>
        <w:rPr>
          <w:rFonts w:ascii="Arial" w:eastAsia="Arial" w:hAnsi="Arial" w:cs="Arial"/>
          <w:sz w:val="18"/>
          <w:szCs w:val="18"/>
        </w:rPr>
      </w:pPr>
      <w:r>
        <w:rPr>
          <w:rFonts w:ascii="Arial" w:eastAsia="Arial" w:hAnsi="Arial" w:cs="Arial"/>
          <w:sz w:val="18"/>
          <w:szCs w:val="18"/>
        </w:rPr>
        <w:t>9.  For a covered Federal action where there has been an award or loan commitment by the Federal agency, enter the Federal amount of the award/loan commitment for the prime entity identified in It</w:t>
      </w:r>
      <w:r>
        <w:rPr>
          <w:rFonts w:ascii="Arial" w:eastAsia="Arial" w:hAnsi="Arial" w:cs="Arial"/>
          <w:sz w:val="18"/>
          <w:szCs w:val="18"/>
        </w:rPr>
        <w:t>em 4 or 5.</w:t>
      </w:r>
    </w:p>
    <w:p w:rsidR="00D902F6" w:rsidRDefault="00D902F6">
      <w:pPr>
        <w:spacing w:before="7" w:after="0" w:line="200" w:lineRule="auto"/>
        <w:rPr>
          <w:sz w:val="20"/>
          <w:szCs w:val="20"/>
        </w:rPr>
      </w:pPr>
    </w:p>
    <w:p w:rsidR="00D902F6" w:rsidRDefault="00DA0A04">
      <w:pPr>
        <w:spacing w:after="0" w:line="206" w:lineRule="auto"/>
        <w:ind w:left="520" w:right="83" w:hanging="400"/>
        <w:rPr>
          <w:rFonts w:ascii="Arial" w:eastAsia="Arial" w:hAnsi="Arial" w:cs="Arial"/>
          <w:sz w:val="18"/>
          <w:szCs w:val="18"/>
        </w:rPr>
      </w:pPr>
      <w:r>
        <w:rPr>
          <w:rFonts w:ascii="Arial" w:eastAsia="Arial" w:hAnsi="Arial" w:cs="Arial"/>
          <w:sz w:val="18"/>
          <w:szCs w:val="18"/>
        </w:rPr>
        <w:t>10.  (a) Enter the full name, address, city, State and zip code of the lobbying registrant under the Lobbying Disclosure Act of 1995 engaged by the reporting entity identified in Item 4 to influence the covered Federal action.</w:t>
      </w:r>
    </w:p>
    <w:p w:rsidR="00D902F6" w:rsidRDefault="00D902F6">
      <w:pPr>
        <w:spacing w:before="3" w:after="0" w:line="200" w:lineRule="auto"/>
        <w:rPr>
          <w:sz w:val="20"/>
          <w:szCs w:val="20"/>
        </w:rPr>
      </w:pPr>
    </w:p>
    <w:p w:rsidR="00D902F6" w:rsidRDefault="00DA0A04">
      <w:pPr>
        <w:spacing w:after="0" w:line="240" w:lineRule="auto"/>
        <w:ind w:left="470" w:right="-20"/>
        <w:rPr>
          <w:rFonts w:ascii="Arial" w:eastAsia="Arial" w:hAnsi="Arial" w:cs="Arial"/>
          <w:sz w:val="18"/>
          <w:szCs w:val="18"/>
        </w:rPr>
      </w:pPr>
      <w:r>
        <w:rPr>
          <w:rFonts w:ascii="Arial" w:eastAsia="Arial" w:hAnsi="Arial" w:cs="Arial"/>
          <w:sz w:val="18"/>
          <w:szCs w:val="18"/>
        </w:rPr>
        <w:t>(b) Enter the fu</w:t>
      </w:r>
      <w:r>
        <w:rPr>
          <w:rFonts w:ascii="Arial" w:eastAsia="Arial" w:hAnsi="Arial" w:cs="Arial"/>
          <w:sz w:val="18"/>
          <w:szCs w:val="18"/>
        </w:rPr>
        <w:t>ll names of the individual(s) performing services, and include full address if different from 10 (a).  Enter Last Name, First</w:t>
      </w:r>
    </w:p>
    <w:p w:rsidR="00D902F6" w:rsidRDefault="00DA0A04">
      <w:pPr>
        <w:spacing w:after="0" w:line="206" w:lineRule="auto"/>
        <w:ind w:left="470" w:right="-20"/>
        <w:rPr>
          <w:rFonts w:ascii="Arial" w:eastAsia="Arial" w:hAnsi="Arial" w:cs="Arial"/>
          <w:sz w:val="18"/>
          <w:szCs w:val="18"/>
        </w:rPr>
      </w:pPr>
      <w:r>
        <w:rPr>
          <w:rFonts w:ascii="Arial" w:eastAsia="Arial" w:hAnsi="Arial" w:cs="Arial"/>
          <w:sz w:val="18"/>
          <w:szCs w:val="18"/>
        </w:rPr>
        <w:t>Name and Middle Initial (MI).</w:t>
      </w:r>
    </w:p>
    <w:p w:rsidR="00D902F6" w:rsidRDefault="00D902F6">
      <w:pPr>
        <w:spacing w:before="6" w:after="0" w:line="200" w:lineRule="auto"/>
        <w:rPr>
          <w:sz w:val="20"/>
          <w:szCs w:val="20"/>
        </w:rPr>
      </w:pPr>
    </w:p>
    <w:p w:rsidR="00D902F6" w:rsidRDefault="00DA0A04">
      <w:pPr>
        <w:spacing w:after="0" w:line="240" w:lineRule="auto"/>
        <w:ind w:left="120" w:right="-20"/>
        <w:rPr>
          <w:rFonts w:ascii="Arial" w:eastAsia="Arial" w:hAnsi="Arial" w:cs="Arial"/>
          <w:sz w:val="18"/>
          <w:szCs w:val="18"/>
        </w:rPr>
      </w:pPr>
      <w:r>
        <w:rPr>
          <w:rFonts w:ascii="Arial" w:eastAsia="Arial" w:hAnsi="Arial" w:cs="Arial"/>
          <w:sz w:val="18"/>
          <w:szCs w:val="18"/>
        </w:rPr>
        <w:t>11.  Certifying official shall sign and date the form, print his/her name, title and telephone number.</w:t>
      </w:r>
    </w:p>
    <w:p w:rsidR="00D902F6" w:rsidRDefault="00D902F6">
      <w:pPr>
        <w:spacing w:before="1" w:after="0" w:line="120" w:lineRule="auto"/>
        <w:rPr>
          <w:sz w:val="12"/>
          <w:szCs w:val="12"/>
        </w:rPr>
      </w:pPr>
    </w:p>
    <w:p w:rsidR="00D902F6" w:rsidRDefault="00D902F6">
      <w:pPr>
        <w:spacing w:after="0" w:line="200" w:lineRule="auto"/>
        <w:rPr>
          <w:sz w:val="20"/>
          <w:szCs w:val="20"/>
        </w:rPr>
      </w:pPr>
    </w:p>
    <w:p w:rsidR="00D902F6" w:rsidRDefault="00DA0A04">
      <w:pPr>
        <w:spacing w:after="0" w:line="200" w:lineRule="auto"/>
        <w:rPr>
          <w:sz w:val="20"/>
          <w:szCs w:val="20"/>
        </w:rPr>
      </w:pPr>
      <w:r>
        <w:rPr>
          <w:noProof/>
        </w:rPr>
        <mc:AlternateContent>
          <mc:Choice Requires="wpg">
            <w:drawing>
              <wp:anchor distT="0" distB="0" distL="0" distR="0" simplePos="0" relativeHeight="251667456" behindDoc="1" locked="0" layoutInCell="1" hidden="0" allowOverlap="1">
                <wp:simplePos x="0" y="0"/>
                <wp:positionH relativeFrom="column">
                  <wp:posOffset>177800</wp:posOffset>
                </wp:positionH>
                <wp:positionV relativeFrom="paragraph">
                  <wp:posOffset>63500</wp:posOffset>
                </wp:positionV>
                <wp:extent cx="7086600" cy="1000125"/>
                <wp:effectExtent l="0" t="0" r="0" b="0"/>
                <wp:wrapNone/>
                <wp:docPr id="60" name="Group 60"/>
                <wp:cNvGraphicFramePr/>
                <a:graphic xmlns:a="http://schemas.openxmlformats.org/drawingml/2006/main">
                  <a:graphicData uri="http://schemas.microsoft.com/office/word/2010/wordprocessingGroup">
                    <wpg:wgp>
                      <wpg:cNvGrpSpPr/>
                      <wpg:grpSpPr>
                        <a:xfrm>
                          <a:off x="0" y="0"/>
                          <a:ext cx="7086600" cy="1000125"/>
                          <a:chOff x="1796325" y="3273575"/>
                          <a:chExt cx="7099350" cy="1012850"/>
                        </a:xfrm>
                      </wpg:grpSpPr>
                      <wpg:grpSp>
                        <wpg:cNvPr id="61" name="Group 61"/>
                        <wpg:cNvGrpSpPr/>
                        <wpg:grpSpPr>
                          <a:xfrm>
                            <a:off x="1802700" y="3279938"/>
                            <a:ext cx="7086600" cy="1000125"/>
                            <a:chOff x="1802700" y="3279938"/>
                            <a:chExt cx="7086600" cy="1000125"/>
                          </a:xfrm>
                        </wpg:grpSpPr>
                        <wps:wsp>
                          <wps:cNvPr id="62" name="Rectangle 62"/>
                          <wps:cNvSpPr/>
                          <wps:spPr>
                            <a:xfrm>
                              <a:off x="1802700" y="3279938"/>
                              <a:ext cx="7086600" cy="1000125"/>
                            </a:xfrm>
                            <a:prstGeom prst="rect">
                              <a:avLst/>
                            </a:prstGeom>
                            <a:noFill/>
                            <a:ln>
                              <a:noFill/>
                            </a:ln>
                          </wps:spPr>
                          <wps:txbx>
                            <w:txbxContent>
                              <w:p w:rsidR="00D902F6" w:rsidRDefault="00D902F6">
                                <w:pPr>
                                  <w:spacing w:after="0" w:line="240" w:lineRule="auto"/>
                                  <w:textDirection w:val="btLr"/>
                                </w:pPr>
                              </w:p>
                            </w:txbxContent>
                          </wps:txbx>
                          <wps:bodyPr spcFirstLastPara="1" wrap="square" lIns="91425" tIns="91425" rIns="91425" bIns="91425" anchor="ctr" anchorCtr="0">
                            <a:noAutofit/>
                          </wps:bodyPr>
                        </wps:wsp>
                        <wpg:grpSp>
                          <wpg:cNvPr id="63" name="Group 63"/>
                          <wpg:cNvGrpSpPr/>
                          <wpg:grpSpPr>
                            <a:xfrm>
                              <a:off x="1802700" y="3279938"/>
                              <a:ext cx="7086600" cy="1000125"/>
                              <a:chOff x="2082100" y="3279938"/>
                              <a:chExt cx="7086600" cy="1000125"/>
                            </a:xfrm>
                          </wpg:grpSpPr>
                          <wps:wsp>
                            <wps:cNvPr id="64" name="Rectangle 64"/>
                            <wps:cNvSpPr/>
                            <wps:spPr>
                              <a:xfrm>
                                <a:off x="2082100" y="3279938"/>
                                <a:ext cx="7086600" cy="1000125"/>
                              </a:xfrm>
                              <a:prstGeom prst="rect">
                                <a:avLst/>
                              </a:prstGeom>
                              <a:noFill/>
                              <a:ln>
                                <a:noFill/>
                              </a:ln>
                            </wps:spPr>
                            <wps:txbx>
                              <w:txbxContent>
                                <w:p w:rsidR="00D902F6" w:rsidRDefault="00D902F6">
                                  <w:pPr>
                                    <w:spacing w:after="0" w:line="240" w:lineRule="auto"/>
                                    <w:textDirection w:val="btLr"/>
                                  </w:pPr>
                                </w:p>
                              </w:txbxContent>
                            </wps:txbx>
                            <wps:bodyPr spcFirstLastPara="1" wrap="square" lIns="91425" tIns="91425" rIns="91425" bIns="91425" anchor="ctr" anchorCtr="0">
                              <a:noAutofit/>
                            </wps:bodyPr>
                          </wps:wsp>
                          <wpg:grpSp>
                            <wpg:cNvPr id="65" name="Group 65"/>
                            <wpg:cNvGrpSpPr/>
                            <wpg:grpSpPr>
                              <a:xfrm>
                                <a:off x="2082100" y="3279938"/>
                                <a:ext cx="7086600" cy="1000125"/>
                                <a:chOff x="0" y="0"/>
                                <a:chExt cx="7086600" cy="1000125"/>
                              </a:xfrm>
                            </wpg:grpSpPr>
                            <wps:wsp>
                              <wps:cNvPr id="66" name="Rectangle 66"/>
                              <wps:cNvSpPr/>
                              <wps:spPr>
                                <a:xfrm>
                                  <a:off x="0" y="0"/>
                                  <a:ext cx="7086600" cy="1000125"/>
                                </a:xfrm>
                                <a:prstGeom prst="rect">
                                  <a:avLst/>
                                </a:prstGeom>
                                <a:noFill/>
                                <a:ln>
                                  <a:noFill/>
                                </a:ln>
                              </wps:spPr>
                              <wps:txbx>
                                <w:txbxContent>
                                  <w:p w:rsidR="00D902F6" w:rsidRDefault="00D902F6">
                                    <w:pPr>
                                      <w:spacing w:after="0" w:line="240" w:lineRule="auto"/>
                                      <w:textDirection w:val="btLr"/>
                                    </w:pPr>
                                  </w:p>
                                </w:txbxContent>
                              </wps:txbx>
                              <wps:bodyPr spcFirstLastPara="1" wrap="square" lIns="91425" tIns="91425" rIns="91425" bIns="91425" anchor="ctr" anchorCtr="0">
                                <a:noAutofit/>
                              </wps:bodyPr>
                            </wps:wsp>
                            <wps:wsp>
                              <wps:cNvPr id="67" name="Freeform 67"/>
                              <wps:cNvSpPr/>
                              <wps:spPr>
                                <a:xfrm>
                                  <a:off x="0" y="0"/>
                                  <a:ext cx="7086600" cy="1000125"/>
                                </a:xfrm>
                                <a:custGeom>
                                  <a:avLst/>
                                  <a:gdLst/>
                                  <a:ahLst/>
                                  <a:cxnLst/>
                                  <a:rect l="l" t="t" r="r" b="b"/>
                                  <a:pathLst>
                                    <a:path w="7086600" h="1000125" extrusionOk="0">
                                      <a:moveTo>
                                        <a:pt x="0" y="1000125"/>
                                      </a:moveTo>
                                      <a:lnTo>
                                        <a:pt x="7086600" y="1000125"/>
                                      </a:lnTo>
                                      <a:lnTo>
                                        <a:pt x="7086600" y="0"/>
                                      </a:lnTo>
                                      <a:lnTo>
                                        <a:pt x="0" y="0"/>
                                      </a:lnTo>
                                      <a:lnTo>
                                        <a:pt x="0" y="1000125"/>
                                      </a:lnTo>
                                      <a:close/>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177800</wp:posOffset>
                </wp:positionH>
                <wp:positionV relativeFrom="paragraph">
                  <wp:posOffset>63500</wp:posOffset>
                </wp:positionV>
                <wp:extent cx="7086600" cy="1000125"/>
                <wp:effectExtent b="0" l="0" r="0" t="0"/>
                <wp:wrapNone/>
                <wp:docPr id="39" name="image5.png"/>
                <a:graphic>
                  <a:graphicData uri="http://schemas.openxmlformats.org/drawingml/2006/picture">
                    <pic:pic>
                      <pic:nvPicPr>
                        <pic:cNvPr id="0" name="image5.png"/>
                        <pic:cNvPicPr preferRelativeResize="0"/>
                      </pic:nvPicPr>
                      <pic:blipFill>
                        <a:blip r:embed="rId24"/>
                        <a:srcRect/>
                        <a:stretch>
                          <a:fillRect/>
                        </a:stretch>
                      </pic:blipFill>
                      <pic:spPr>
                        <a:xfrm>
                          <a:off x="0" y="0"/>
                          <a:ext cx="7086600" cy="1000125"/>
                        </a:xfrm>
                        <a:prstGeom prst="rect"/>
                        <a:ln/>
                      </pic:spPr>
                    </pic:pic>
                  </a:graphicData>
                </a:graphic>
              </wp:anchor>
            </w:drawing>
          </mc:Fallback>
        </mc:AlternateContent>
      </w:r>
    </w:p>
    <w:p w:rsidR="00D902F6" w:rsidRDefault="00DA0A04">
      <w:pPr>
        <w:spacing w:after="0" w:line="184" w:lineRule="auto"/>
        <w:ind w:left="178" w:right="305"/>
        <w:rPr>
          <w:rFonts w:ascii="Arial" w:eastAsia="Arial" w:hAnsi="Arial" w:cs="Arial"/>
          <w:i/>
          <w:sz w:val="16"/>
          <w:szCs w:val="16"/>
        </w:rPr>
      </w:pPr>
      <w:r>
        <w:rPr>
          <w:rFonts w:ascii="Arial" w:eastAsia="Arial" w:hAnsi="Arial" w:cs="Arial"/>
          <w:i/>
          <w:sz w:val="16"/>
          <w:szCs w:val="16"/>
        </w:rPr>
        <w:t>According to the Paperwork Reduction Act, as amended, no persons are required to respond to a collection of information unless it displays a</w:t>
      </w:r>
      <w:r>
        <w:rPr>
          <w:rFonts w:ascii="Arial" w:eastAsia="Arial" w:hAnsi="Arial" w:cs="Arial"/>
          <w:i/>
          <w:sz w:val="16"/>
          <w:szCs w:val="16"/>
        </w:rPr>
        <w:t xml:space="preserve"> valid OMB Control Number.  The valid OMB control number for this information collection is OMB No. 0348-0046. Public reporting burden for this collection of information is estimated to average 10 minutes per response, including time for reviewing instruct</w:t>
      </w:r>
      <w:r>
        <w:rPr>
          <w:rFonts w:ascii="Arial" w:eastAsia="Arial" w:hAnsi="Arial" w:cs="Arial"/>
          <w:i/>
          <w:sz w:val="16"/>
          <w:szCs w:val="16"/>
        </w:rPr>
        <w:t>ions, searching existing data sources, gathering and maintaining the data needed, and completing and reviewing the collection of information. Send comments regarding the burden estimate or any other aspect of this collection of information, including sugge</w:t>
      </w:r>
      <w:r>
        <w:rPr>
          <w:rFonts w:ascii="Arial" w:eastAsia="Arial" w:hAnsi="Arial" w:cs="Arial"/>
          <w:i/>
          <w:sz w:val="16"/>
          <w:szCs w:val="16"/>
        </w:rPr>
        <w:t>stions for reducing this burden, to the Office of Management and Budget, Paperwork Reduction Project (0348-0046), Washington, DC 20503.</w:t>
      </w:r>
    </w:p>
    <w:p w:rsidR="00D902F6" w:rsidRDefault="00D902F6">
      <w:pPr>
        <w:rPr>
          <w:rFonts w:ascii="Arial" w:eastAsia="Arial" w:hAnsi="Arial" w:cs="Arial"/>
          <w:i/>
          <w:sz w:val="16"/>
          <w:szCs w:val="16"/>
        </w:rPr>
      </w:pPr>
    </w:p>
    <w:p w:rsidR="00D902F6" w:rsidRDefault="00D902F6">
      <w:pPr>
        <w:rPr>
          <w:sz w:val="18"/>
          <w:szCs w:val="18"/>
        </w:rPr>
      </w:pPr>
    </w:p>
    <w:p w:rsidR="00D902F6" w:rsidRDefault="00DA0A04">
      <w:pPr>
        <w:rPr>
          <w:sz w:val="18"/>
          <w:szCs w:val="18"/>
        </w:rPr>
      </w:pPr>
      <w:r>
        <w:br w:type="page"/>
      </w:r>
    </w:p>
    <w:p w:rsidR="00D902F6" w:rsidRDefault="00DA0A04">
      <w:pPr>
        <w:jc w:val="center"/>
        <w:rPr>
          <w:rFonts w:ascii="Arial" w:eastAsia="Arial" w:hAnsi="Arial" w:cs="Arial"/>
          <w:b/>
        </w:rPr>
      </w:pPr>
      <w:r>
        <w:rPr>
          <w:rFonts w:ascii="Arial" w:eastAsia="Arial" w:hAnsi="Arial" w:cs="Arial"/>
          <w:b/>
        </w:rPr>
        <w:lastRenderedPageBreak/>
        <w:t>DISCLOSURE OF LOBBYING ACTIVITIES</w:t>
      </w:r>
    </w:p>
    <w:p w:rsidR="00D902F6" w:rsidRDefault="00DA0A04">
      <w:pPr>
        <w:spacing w:before="3" w:after="0" w:line="206" w:lineRule="auto"/>
        <w:ind w:left="3899" w:right="2578" w:hanging="1270"/>
        <w:rPr>
          <w:rFonts w:ascii="Arial" w:eastAsia="Arial" w:hAnsi="Arial" w:cs="Arial"/>
          <w:sz w:val="18"/>
          <w:szCs w:val="18"/>
        </w:rPr>
      </w:pPr>
      <w:r>
        <w:rPr>
          <w:rFonts w:ascii="Arial" w:eastAsia="Arial" w:hAnsi="Arial" w:cs="Arial"/>
          <w:sz w:val="18"/>
          <w:szCs w:val="18"/>
        </w:rPr>
        <w:t>Complete this form to disclose lobbying activities pursuant to 31 U.S.C. 1352 (See Reverse for public burden disclosure.)</w:t>
      </w:r>
      <w:r>
        <w:rPr>
          <w:noProof/>
        </w:rPr>
        <mc:AlternateContent>
          <mc:Choice Requires="wpg">
            <w:drawing>
              <wp:anchor distT="0" distB="0" distL="0" distR="0" simplePos="0" relativeHeight="251668480" behindDoc="1" locked="0" layoutInCell="1" hidden="0" allowOverlap="1">
                <wp:simplePos x="0" y="0"/>
                <wp:positionH relativeFrom="column">
                  <wp:posOffset>4559300</wp:posOffset>
                </wp:positionH>
                <wp:positionV relativeFrom="paragraph">
                  <wp:posOffset>495300</wp:posOffset>
                </wp:positionV>
                <wp:extent cx="210184" cy="210184"/>
                <wp:effectExtent l="0" t="0" r="0" b="0"/>
                <wp:wrapNone/>
                <wp:docPr id="68" name="Group 68"/>
                <wp:cNvGraphicFramePr/>
                <a:graphic xmlns:a="http://schemas.openxmlformats.org/drawingml/2006/main">
                  <a:graphicData uri="http://schemas.microsoft.com/office/word/2010/wordprocessingGroup">
                    <wpg:wgp>
                      <wpg:cNvGrpSpPr/>
                      <wpg:grpSpPr>
                        <a:xfrm>
                          <a:off x="0" y="0"/>
                          <a:ext cx="210184" cy="210184"/>
                          <a:chOff x="5236125" y="3670125"/>
                          <a:chExt cx="219750" cy="219750"/>
                        </a:xfrm>
                      </wpg:grpSpPr>
                      <wpg:grpSp>
                        <wpg:cNvPr id="69" name="Group 69"/>
                        <wpg:cNvGrpSpPr/>
                        <wpg:grpSpPr>
                          <a:xfrm>
                            <a:off x="5240908" y="3674908"/>
                            <a:ext cx="210184" cy="210184"/>
                            <a:chOff x="5240908" y="3674908"/>
                            <a:chExt cx="210184" cy="210184"/>
                          </a:xfrm>
                        </wpg:grpSpPr>
                        <wps:wsp>
                          <wps:cNvPr id="70" name="Rectangle 70"/>
                          <wps:cNvSpPr/>
                          <wps:spPr>
                            <a:xfrm>
                              <a:off x="5240908" y="3674908"/>
                              <a:ext cx="210175" cy="210175"/>
                            </a:xfrm>
                            <a:prstGeom prst="rect">
                              <a:avLst/>
                            </a:prstGeom>
                            <a:noFill/>
                            <a:ln>
                              <a:noFill/>
                            </a:ln>
                          </wps:spPr>
                          <wps:txbx>
                            <w:txbxContent>
                              <w:p w:rsidR="00D902F6" w:rsidRDefault="00D902F6">
                                <w:pPr>
                                  <w:spacing w:after="0" w:line="240" w:lineRule="auto"/>
                                  <w:textDirection w:val="btLr"/>
                                </w:pPr>
                              </w:p>
                            </w:txbxContent>
                          </wps:txbx>
                          <wps:bodyPr spcFirstLastPara="1" wrap="square" lIns="91425" tIns="91425" rIns="91425" bIns="91425" anchor="ctr" anchorCtr="0">
                            <a:noAutofit/>
                          </wps:bodyPr>
                        </wps:wsp>
                        <wpg:grpSp>
                          <wpg:cNvPr id="71" name="Group 71"/>
                          <wpg:cNvGrpSpPr/>
                          <wpg:grpSpPr>
                            <a:xfrm>
                              <a:off x="5240908" y="3674908"/>
                              <a:ext cx="210184" cy="210184"/>
                              <a:chOff x="5520308" y="3674908"/>
                              <a:chExt cx="210184" cy="210184"/>
                            </a:xfrm>
                          </wpg:grpSpPr>
                          <wps:wsp>
                            <wps:cNvPr id="72" name="Rectangle 72"/>
                            <wps:cNvSpPr/>
                            <wps:spPr>
                              <a:xfrm>
                                <a:off x="5520308" y="3674908"/>
                                <a:ext cx="210175" cy="210175"/>
                              </a:xfrm>
                              <a:prstGeom prst="rect">
                                <a:avLst/>
                              </a:prstGeom>
                              <a:noFill/>
                              <a:ln>
                                <a:noFill/>
                              </a:ln>
                            </wps:spPr>
                            <wps:txbx>
                              <w:txbxContent>
                                <w:p w:rsidR="00D902F6" w:rsidRDefault="00D902F6">
                                  <w:pPr>
                                    <w:spacing w:after="0" w:line="240" w:lineRule="auto"/>
                                    <w:textDirection w:val="btLr"/>
                                  </w:pPr>
                                </w:p>
                              </w:txbxContent>
                            </wps:txbx>
                            <wps:bodyPr spcFirstLastPara="1" wrap="square" lIns="91425" tIns="91425" rIns="91425" bIns="91425" anchor="ctr" anchorCtr="0">
                              <a:noAutofit/>
                            </wps:bodyPr>
                          </wps:wsp>
                          <wpg:grpSp>
                            <wpg:cNvPr id="73" name="Group 73"/>
                            <wpg:cNvGrpSpPr/>
                            <wpg:grpSpPr>
                              <a:xfrm>
                                <a:off x="5520308" y="3674908"/>
                                <a:ext cx="210184" cy="210184"/>
                                <a:chOff x="0" y="0"/>
                                <a:chExt cx="210184" cy="210184"/>
                              </a:xfrm>
                            </wpg:grpSpPr>
                            <wps:wsp>
                              <wps:cNvPr id="74" name="Rectangle 74"/>
                              <wps:cNvSpPr/>
                              <wps:spPr>
                                <a:xfrm>
                                  <a:off x="0" y="0"/>
                                  <a:ext cx="210175" cy="210175"/>
                                </a:xfrm>
                                <a:prstGeom prst="rect">
                                  <a:avLst/>
                                </a:prstGeom>
                                <a:noFill/>
                                <a:ln>
                                  <a:noFill/>
                                </a:ln>
                              </wps:spPr>
                              <wps:txbx>
                                <w:txbxContent>
                                  <w:p w:rsidR="00D902F6" w:rsidRDefault="00D902F6">
                                    <w:pPr>
                                      <w:spacing w:after="0" w:line="240" w:lineRule="auto"/>
                                      <w:textDirection w:val="btLr"/>
                                    </w:pPr>
                                  </w:p>
                                </w:txbxContent>
                              </wps:txbx>
                              <wps:bodyPr spcFirstLastPara="1" wrap="square" lIns="91425" tIns="91425" rIns="91425" bIns="91425" anchor="ctr" anchorCtr="0">
                                <a:noAutofit/>
                              </wps:bodyPr>
                            </wps:wsp>
                            <wps:wsp>
                              <wps:cNvPr id="75" name="Freeform 75"/>
                              <wps:cNvSpPr/>
                              <wps:spPr>
                                <a:xfrm>
                                  <a:off x="0" y="0"/>
                                  <a:ext cx="210184" cy="210184"/>
                                </a:xfrm>
                                <a:custGeom>
                                  <a:avLst/>
                                  <a:gdLst/>
                                  <a:ahLst/>
                                  <a:cxnLst/>
                                  <a:rect l="l" t="t" r="r" b="b"/>
                                  <a:pathLst>
                                    <a:path w="210184" h="210184" extrusionOk="0">
                                      <a:moveTo>
                                        <a:pt x="0" y="210184"/>
                                      </a:moveTo>
                                      <a:lnTo>
                                        <a:pt x="210184" y="210184"/>
                                      </a:lnTo>
                                      <a:lnTo>
                                        <a:pt x="210184" y="0"/>
                                      </a:lnTo>
                                      <a:lnTo>
                                        <a:pt x="0" y="0"/>
                                      </a:lnTo>
                                      <a:lnTo>
                                        <a:pt x="0" y="210184"/>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4559300</wp:posOffset>
                </wp:positionH>
                <wp:positionV relativeFrom="paragraph">
                  <wp:posOffset>495300</wp:posOffset>
                </wp:positionV>
                <wp:extent cx="210184" cy="210184"/>
                <wp:effectExtent b="0" l="0" r="0" t="0"/>
                <wp:wrapNone/>
                <wp:docPr id="43" name="image9.png"/>
                <a:graphic>
                  <a:graphicData uri="http://schemas.openxmlformats.org/drawingml/2006/picture">
                    <pic:pic>
                      <pic:nvPicPr>
                        <pic:cNvPr id="0" name="image9.png"/>
                        <pic:cNvPicPr preferRelativeResize="0"/>
                      </pic:nvPicPr>
                      <pic:blipFill>
                        <a:blip r:embed="rId25"/>
                        <a:srcRect/>
                        <a:stretch>
                          <a:fillRect/>
                        </a:stretch>
                      </pic:blipFill>
                      <pic:spPr>
                        <a:xfrm>
                          <a:off x="0" y="0"/>
                          <a:ext cx="210184" cy="210184"/>
                        </a:xfrm>
                        <a:prstGeom prst="rect"/>
                        <a:ln/>
                      </pic:spPr>
                    </pic:pic>
                  </a:graphicData>
                </a:graphic>
              </wp:anchor>
            </w:drawing>
          </mc:Fallback>
        </mc:AlternateContent>
      </w:r>
      <w:r>
        <w:rPr>
          <w:noProof/>
        </w:rPr>
        <mc:AlternateContent>
          <mc:Choice Requires="wpg">
            <w:drawing>
              <wp:anchor distT="0" distB="0" distL="0" distR="0" simplePos="0" relativeHeight="251669504" behindDoc="1" locked="0" layoutInCell="1" hidden="0" allowOverlap="1">
                <wp:simplePos x="0" y="0"/>
                <wp:positionH relativeFrom="column">
                  <wp:posOffset>2400300</wp:posOffset>
                </wp:positionH>
                <wp:positionV relativeFrom="paragraph">
                  <wp:posOffset>508000</wp:posOffset>
                </wp:positionV>
                <wp:extent cx="210184" cy="210184"/>
                <wp:effectExtent l="0" t="0" r="0" b="0"/>
                <wp:wrapNone/>
                <wp:docPr id="76" name="Group 76"/>
                <wp:cNvGraphicFramePr/>
                <a:graphic xmlns:a="http://schemas.openxmlformats.org/drawingml/2006/main">
                  <a:graphicData uri="http://schemas.microsoft.com/office/word/2010/wordprocessingGroup">
                    <wpg:wgp>
                      <wpg:cNvGrpSpPr/>
                      <wpg:grpSpPr>
                        <a:xfrm>
                          <a:off x="0" y="0"/>
                          <a:ext cx="210184" cy="210184"/>
                          <a:chOff x="5236125" y="3670125"/>
                          <a:chExt cx="219750" cy="219750"/>
                        </a:xfrm>
                      </wpg:grpSpPr>
                      <wpg:grpSp>
                        <wpg:cNvPr id="77" name="Group 77"/>
                        <wpg:cNvGrpSpPr/>
                        <wpg:grpSpPr>
                          <a:xfrm>
                            <a:off x="5240908" y="3674908"/>
                            <a:ext cx="210184" cy="210184"/>
                            <a:chOff x="5240908" y="3674908"/>
                            <a:chExt cx="210184" cy="210184"/>
                          </a:xfrm>
                        </wpg:grpSpPr>
                        <wps:wsp>
                          <wps:cNvPr id="78" name="Rectangle 78"/>
                          <wps:cNvSpPr/>
                          <wps:spPr>
                            <a:xfrm>
                              <a:off x="5240908" y="3674908"/>
                              <a:ext cx="210175" cy="210175"/>
                            </a:xfrm>
                            <a:prstGeom prst="rect">
                              <a:avLst/>
                            </a:prstGeom>
                            <a:noFill/>
                            <a:ln>
                              <a:noFill/>
                            </a:ln>
                          </wps:spPr>
                          <wps:txbx>
                            <w:txbxContent>
                              <w:p w:rsidR="00D902F6" w:rsidRDefault="00D902F6">
                                <w:pPr>
                                  <w:spacing w:after="0" w:line="240" w:lineRule="auto"/>
                                  <w:textDirection w:val="btLr"/>
                                </w:pPr>
                              </w:p>
                            </w:txbxContent>
                          </wps:txbx>
                          <wps:bodyPr spcFirstLastPara="1" wrap="square" lIns="91425" tIns="91425" rIns="91425" bIns="91425" anchor="ctr" anchorCtr="0">
                            <a:noAutofit/>
                          </wps:bodyPr>
                        </wps:wsp>
                        <wpg:grpSp>
                          <wpg:cNvPr id="79" name="Group 79"/>
                          <wpg:cNvGrpSpPr/>
                          <wpg:grpSpPr>
                            <a:xfrm>
                              <a:off x="5240908" y="3674908"/>
                              <a:ext cx="210184" cy="210184"/>
                              <a:chOff x="5520308" y="3674908"/>
                              <a:chExt cx="210184" cy="210184"/>
                            </a:xfrm>
                          </wpg:grpSpPr>
                          <wps:wsp>
                            <wps:cNvPr id="80" name="Rectangle 80"/>
                            <wps:cNvSpPr/>
                            <wps:spPr>
                              <a:xfrm>
                                <a:off x="5520308" y="3674908"/>
                                <a:ext cx="210175" cy="210175"/>
                              </a:xfrm>
                              <a:prstGeom prst="rect">
                                <a:avLst/>
                              </a:prstGeom>
                              <a:noFill/>
                              <a:ln>
                                <a:noFill/>
                              </a:ln>
                            </wps:spPr>
                            <wps:txbx>
                              <w:txbxContent>
                                <w:p w:rsidR="00D902F6" w:rsidRDefault="00D902F6">
                                  <w:pPr>
                                    <w:spacing w:after="0" w:line="240" w:lineRule="auto"/>
                                    <w:textDirection w:val="btLr"/>
                                  </w:pPr>
                                </w:p>
                              </w:txbxContent>
                            </wps:txbx>
                            <wps:bodyPr spcFirstLastPara="1" wrap="square" lIns="91425" tIns="91425" rIns="91425" bIns="91425" anchor="ctr" anchorCtr="0">
                              <a:noAutofit/>
                            </wps:bodyPr>
                          </wps:wsp>
                          <wpg:grpSp>
                            <wpg:cNvPr id="81" name="Group 81"/>
                            <wpg:cNvGrpSpPr/>
                            <wpg:grpSpPr>
                              <a:xfrm>
                                <a:off x="5520308" y="3674908"/>
                                <a:ext cx="210184" cy="210184"/>
                                <a:chOff x="0" y="0"/>
                                <a:chExt cx="210184" cy="210184"/>
                              </a:xfrm>
                            </wpg:grpSpPr>
                            <wps:wsp>
                              <wps:cNvPr id="82" name="Rectangle 82"/>
                              <wps:cNvSpPr/>
                              <wps:spPr>
                                <a:xfrm>
                                  <a:off x="0" y="0"/>
                                  <a:ext cx="210175" cy="210175"/>
                                </a:xfrm>
                                <a:prstGeom prst="rect">
                                  <a:avLst/>
                                </a:prstGeom>
                                <a:noFill/>
                                <a:ln>
                                  <a:noFill/>
                                </a:ln>
                              </wps:spPr>
                              <wps:txbx>
                                <w:txbxContent>
                                  <w:p w:rsidR="00D902F6" w:rsidRDefault="00D902F6">
                                    <w:pPr>
                                      <w:spacing w:after="0" w:line="240" w:lineRule="auto"/>
                                      <w:textDirection w:val="btLr"/>
                                    </w:pPr>
                                  </w:p>
                                </w:txbxContent>
                              </wps:txbx>
                              <wps:bodyPr spcFirstLastPara="1" wrap="square" lIns="91425" tIns="91425" rIns="91425" bIns="91425" anchor="ctr" anchorCtr="0">
                                <a:noAutofit/>
                              </wps:bodyPr>
                            </wps:wsp>
                            <wps:wsp>
                              <wps:cNvPr id="83" name="Freeform 83"/>
                              <wps:cNvSpPr/>
                              <wps:spPr>
                                <a:xfrm>
                                  <a:off x="0" y="0"/>
                                  <a:ext cx="210184" cy="210184"/>
                                </a:xfrm>
                                <a:custGeom>
                                  <a:avLst/>
                                  <a:gdLst/>
                                  <a:ahLst/>
                                  <a:cxnLst/>
                                  <a:rect l="l" t="t" r="r" b="b"/>
                                  <a:pathLst>
                                    <a:path w="210184" h="210184" extrusionOk="0">
                                      <a:moveTo>
                                        <a:pt x="0" y="210184"/>
                                      </a:moveTo>
                                      <a:lnTo>
                                        <a:pt x="210184" y="210184"/>
                                      </a:lnTo>
                                      <a:lnTo>
                                        <a:pt x="210184" y="0"/>
                                      </a:lnTo>
                                      <a:lnTo>
                                        <a:pt x="0" y="0"/>
                                      </a:lnTo>
                                      <a:lnTo>
                                        <a:pt x="0" y="210184"/>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2400300</wp:posOffset>
                </wp:positionH>
                <wp:positionV relativeFrom="paragraph">
                  <wp:posOffset>508000</wp:posOffset>
                </wp:positionV>
                <wp:extent cx="210184" cy="210184"/>
                <wp:effectExtent b="0" l="0" r="0" t="0"/>
                <wp:wrapNone/>
                <wp:docPr id="44" name="image10.png"/>
                <a:graphic>
                  <a:graphicData uri="http://schemas.openxmlformats.org/drawingml/2006/picture">
                    <pic:pic>
                      <pic:nvPicPr>
                        <pic:cNvPr id="0" name="image10.png"/>
                        <pic:cNvPicPr preferRelativeResize="0"/>
                      </pic:nvPicPr>
                      <pic:blipFill>
                        <a:blip r:embed="rId26"/>
                        <a:srcRect/>
                        <a:stretch>
                          <a:fillRect/>
                        </a:stretch>
                      </pic:blipFill>
                      <pic:spPr>
                        <a:xfrm>
                          <a:off x="0" y="0"/>
                          <a:ext cx="210184" cy="210184"/>
                        </a:xfrm>
                        <a:prstGeom prst="rect"/>
                        <a:ln/>
                      </pic:spPr>
                    </pic:pic>
                  </a:graphicData>
                </a:graphic>
              </wp:anchor>
            </w:drawing>
          </mc:Fallback>
        </mc:AlternateContent>
      </w:r>
      <w:r>
        <w:rPr>
          <w:noProof/>
        </w:rPr>
        <mc:AlternateContent>
          <mc:Choice Requires="wpg">
            <w:drawing>
              <wp:anchor distT="0" distB="0" distL="0" distR="0" simplePos="0" relativeHeight="251670528" behindDoc="1" locked="0" layoutInCell="1" hidden="0" allowOverlap="1">
                <wp:simplePos x="0" y="0"/>
                <wp:positionH relativeFrom="column">
                  <wp:posOffset>279400</wp:posOffset>
                </wp:positionH>
                <wp:positionV relativeFrom="paragraph">
                  <wp:posOffset>508000</wp:posOffset>
                </wp:positionV>
                <wp:extent cx="210184" cy="210184"/>
                <wp:effectExtent l="0" t="0" r="0" b="0"/>
                <wp:wrapNone/>
                <wp:docPr id="84" name="Group 84"/>
                <wp:cNvGraphicFramePr/>
                <a:graphic xmlns:a="http://schemas.openxmlformats.org/drawingml/2006/main">
                  <a:graphicData uri="http://schemas.microsoft.com/office/word/2010/wordprocessingGroup">
                    <wpg:wgp>
                      <wpg:cNvGrpSpPr/>
                      <wpg:grpSpPr>
                        <a:xfrm>
                          <a:off x="0" y="0"/>
                          <a:ext cx="210184" cy="210184"/>
                          <a:chOff x="5236125" y="3670125"/>
                          <a:chExt cx="219750" cy="219750"/>
                        </a:xfrm>
                      </wpg:grpSpPr>
                      <wpg:grpSp>
                        <wpg:cNvPr id="85" name="Group 85"/>
                        <wpg:cNvGrpSpPr/>
                        <wpg:grpSpPr>
                          <a:xfrm>
                            <a:off x="5240908" y="3674908"/>
                            <a:ext cx="210184" cy="210184"/>
                            <a:chOff x="5240908" y="3674908"/>
                            <a:chExt cx="210184" cy="210184"/>
                          </a:xfrm>
                        </wpg:grpSpPr>
                        <wps:wsp>
                          <wps:cNvPr id="86" name="Rectangle 86"/>
                          <wps:cNvSpPr/>
                          <wps:spPr>
                            <a:xfrm>
                              <a:off x="5240908" y="3674908"/>
                              <a:ext cx="210175" cy="210175"/>
                            </a:xfrm>
                            <a:prstGeom prst="rect">
                              <a:avLst/>
                            </a:prstGeom>
                            <a:noFill/>
                            <a:ln>
                              <a:noFill/>
                            </a:ln>
                          </wps:spPr>
                          <wps:txbx>
                            <w:txbxContent>
                              <w:p w:rsidR="00D902F6" w:rsidRDefault="00D902F6">
                                <w:pPr>
                                  <w:spacing w:after="0" w:line="240" w:lineRule="auto"/>
                                  <w:textDirection w:val="btLr"/>
                                </w:pPr>
                              </w:p>
                            </w:txbxContent>
                          </wps:txbx>
                          <wps:bodyPr spcFirstLastPara="1" wrap="square" lIns="91425" tIns="91425" rIns="91425" bIns="91425" anchor="ctr" anchorCtr="0">
                            <a:noAutofit/>
                          </wps:bodyPr>
                        </wps:wsp>
                        <wpg:grpSp>
                          <wpg:cNvPr id="87" name="Group 87"/>
                          <wpg:cNvGrpSpPr/>
                          <wpg:grpSpPr>
                            <a:xfrm>
                              <a:off x="5240908" y="3674908"/>
                              <a:ext cx="210184" cy="210184"/>
                              <a:chOff x="5520308" y="3674908"/>
                              <a:chExt cx="210184" cy="210184"/>
                            </a:xfrm>
                          </wpg:grpSpPr>
                          <wps:wsp>
                            <wps:cNvPr id="88" name="Rectangle 88"/>
                            <wps:cNvSpPr/>
                            <wps:spPr>
                              <a:xfrm>
                                <a:off x="5520308" y="3674908"/>
                                <a:ext cx="210175" cy="210175"/>
                              </a:xfrm>
                              <a:prstGeom prst="rect">
                                <a:avLst/>
                              </a:prstGeom>
                              <a:noFill/>
                              <a:ln>
                                <a:noFill/>
                              </a:ln>
                            </wps:spPr>
                            <wps:txbx>
                              <w:txbxContent>
                                <w:p w:rsidR="00D902F6" w:rsidRDefault="00D902F6">
                                  <w:pPr>
                                    <w:spacing w:after="0" w:line="240" w:lineRule="auto"/>
                                    <w:textDirection w:val="btLr"/>
                                  </w:pPr>
                                </w:p>
                              </w:txbxContent>
                            </wps:txbx>
                            <wps:bodyPr spcFirstLastPara="1" wrap="square" lIns="91425" tIns="91425" rIns="91425" bIns="91425" anchor="ctr" anchorCtr="0">
                              <a:noAutofit/>
                            </wps:bodyPr>
                          </wps:wsp>
                          <wpg:grpSp>
                            <wpg:cNvPr id="89" name="Group 89"/>
                            <wpg:cNvGrpSpPr/>
                            <wpg:grpSpPr>
                              <a:xfrm>
                                <a:off x="5520308" y="3674908"/>
                                <a:ext cx="210184" cy="210184"/>
                                <a:chOff x="0" y="0"/>
                                <a:chExt cx="210184" cy="210184"/>
                              </a:xfrm>
                            </wpg:grpSpPr>
                            <wps:wsp>
                              <wps:cNvPr id="90" name="Rectangle 90"/>
                              <wps:cNvSpPr/>
                              <wps:spPr>
                                <a:xfrm>
                                  <a:off x="0" y="0"/>
                                  <a:ext cx="210175" cy="210175"/>
                                </a:xfrm>
                                <a:prstGeom prst="rect">
                                  <a:avLst/>
                                </a:prstGeom>
                                <a:noFill/>
                                <a:ln>
                                  <a:noFill/>
                                </a:ln>
                              </wps:spPr>
                              <wps:txbx>
                                <w:txbxContent>
                                  <w:p w:rsidR="00D902F6" w:rsidRDefault="00D902F6">
                                    <w:pPr>
                                      <w:spacing w:after="0" w:line="240" w:lineRule="auto"/>
                                      <w:textDirection w:val="btLr"/>
                                    </w:pPr>
                                  </w:p>
                                </w:txbxContent>
                              </wps:txbx>
                              <wps:bodyPr spcFirstLastPara="1" wrap="square" lIns="91425" tIns="91425" rIns="91425" bIns="91425" anchor="ctr" anchorCtr="0">
                                <a:noAutofit/>
                              </wps:bodyPr>
                            </wps:wsp>
                            <wps:wsp>
                              <wps:cNvPr id="91" name="Freeform 91"/>
                              <wps:cNvSpPr/>
                              <wps:spPr>
                                <a:xfrm>
                                  <a:off x="0" y="0"/>
                                  <a:ext cx="210184" cy="210184"/>
                                </a:xfrm>
                                <a:custGeom>
                                  <a:avLst/>
                                  <a:gdLst/>
                                  <a:ahLst/>
                                  <a:cxnLst/>
                                  <a:rect l="l" t="t" r="r" b="b"/>
                                  <a:pathLst>
                                    <a:path w="210184" h="210184" extrusionOk="0">
                                      <a:moveTo>
                                        <a:pt x="0" y="210184"/>
                                      </a:moveTo>
                                      <a:lnTo>
                                        <a:pt x="210184" y="210184"/>
                                      </a:lnTo>
                                      <a:lnTo>
                                        <a:pt x="210184" y="0"/>
                                      </a:lnTo>
                                      <a:lnTo>
                                        <a:pt x="0" y="0"/>
                                      </a:lnTo>
                                      <a:lnTo>
                                        <a:pt x="0" y="210184"/>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279400</wp:posOffset>
                </wp:positionH>
                <wp:positionV relativeFrom="paragraph">
                  <wp:posOffset>508000</wp:posOffset>
                </wp:positionV>
                <wp:extent cx="210184" cy="210184"/>
                <wp:effectExtent b="0" l="0" r="0" t="0"/>
                <wp:wrapNone/>
                <wp:docPr id="42" name="image8.png"/>
                <a:graphic>
                  <a:graphicData uri="http://schemas.openxmlformats.org/drawingml/2006/picture">
                    <pic:pic>
                      <pic:nvPicPr>
                        <pic:cNvPr id="0" name="image8.png"/>
                        <pic:cNvPicPr preferRelativeResize="0"/>
                      </pic:nvPicPr>
                      <pic:blipFill>
                        <a:blip r:embed="rId27"/>
                        <a:srcRect/>
                        <a:stretch>
                          <a:fillRect/>
                        </a:stretch>
                      </pic:blipFill>
                      <pic:spPr>
                        <a:xfrm>
                          <a:off x="0" y="0"/>
                          <a:ext cx="210184" cy="210184"/>
                        </a:xfrm>
                        <a:prstGeom prst="rect"/>
                        <a:ln/>
                      </pic:spPr>
                    </pic:pic>
                  </a:graphicData>
                </a:graphic>
              </wp:anchor>
            </w:drawing>
          </mc:Fallback>
        </mc:AlternateContent>
      </w:r>
    </w:p>
    <w:p w:rsidR="00D902F6" w:rsidRDefault="00D902F6">
      <w:pPr>
        <w:spacing w:after="0" w:line="30" w:lineRule="auto"/>
        <w:rPr>
          <w:sz w:val="3"/>
          <w:szCs w:val="3"/>
        </w:rPr>
      </w:pPr>
    </w:p>
    <w:tbl>
      <w:tblPr>
        <w:tblStyle w:val="ac"/>
        <w:tblW w:w="1116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2520"/>
        <w:gridCol w:w="900"/>
        <w:gridCol w:w="1800"/>
        <w:gridCol w:w="2700"/>
      </w:tblGrid>
      <w:tr w:rsidR="00D902F6">
        <w:trPr>
          <w:trHeight w:val="1800"/>
        </w:trPr>
        <w:tc>
          <w:tcPr>
            <w:tcW w:w="3240" w:type="dxa"/>
            <w:tcBorders>
              <w:top w:val="single" w:sz="4" w:space="0" w:color="000000"/>
              <w:left w:val="single" w:sz="4" w:space="0" w:color="000000"/>
              <w:bottom w:val="single" w:sz="4" w:space="0" w:color="000000"/>
              <w:right w:val="single" w:sz="4" w:space="0" w:color="000000"/>
            </w:tcBorders>
          </w:tcPr>
          <w:p w:rsidR="00D902F6" w:rsidRDefault="00DA0A04">
            <w:pPr>
              <w:spacing w:before="6"/>
              <w:ind w:left="60" w:right="-20"/>
              <w:rPr>
                <w:rFonts w:ascii="Arial" w:eastAsia="Arial" w:hAnsi="Arial" w:cs="Arial"/>
                <w:sz w:val="18"/>
                <w:szCs w:val="18"/>
              </w:rPr>
            </w:pPr>
            <w:r>
              <w:rPr>
                <w:rFonts w:ascii="Arial" w:eastAsia="Arial" w:hAnsi="Arial" w:cs="Arial"/>
                <w:b/>
                <w:sz w:val="18"/>
                <w:szCs w:val="18"/>
              </w:rPr>
              <w:t>1.  Type of Federal Action:</w:t>
            </w:r>
          </w:p>
          <w:p w:rsidR="00D902F6" w:rsidRDefault="00D902F6">
            <w:pPr>
              <w:spacing w:line="150" w:lineRule="auto"/>
              <w:rPr>
                <w:sz w:val="15"/>
                <w:szCs w:val="15"/>
              </w:rPr>
            </w:pPr>
          </w:p>
          <w:p w:rsidR="00D902F6" w:rsidRDefault="00DA0A04">
            <w:pPr>
              <w:spacing w:line="206" w:lineRule="auto"/>
              <w:ind w:left="645" w:right="1644"/>
              <w:rPr>
                <w:rFonts w:ascii="Arial" w:eastAsia="Arial" w:hAnsi="Arial" w:cs="Arial"/>
                <w:sz w:val="18"/>
                <w:szCs w:val="18"/>
              </w:rPr>
            </w:pPr>
            <w:r>
              <w:rPr>
                <w:rFonts w:ascii="Arial" w:eastAsia="Arial" w:hAnsi="Arial" w:cs="Arial"/>
                <w:sz w:val="18"/>
                <w:szCs w:val="18"/>
              </w:rPr>
              <w:t>a.  contract b.  grant</w:t>
            </w:r>
          </w:p>
          <w:p w:rsidR="00D902F6" w:rsidRDefault="00DA0A04">
            <w:pPr>
              <w:spacing w:line="206" w:lineRule="auto"/>
              <w:ind w:left="645" w:right="453"/>
              <w:rPr>
                <w:rFonts w:ascii="Arial" w:eastAsia="Arial" w:hAnsi="Arial" w:cs="Arial"/>
                <w:sz w:val="18"/>
                <w:szCs w:val="18"/>
              </w:rPr>
            </w:pPr>
            <w:r>
              <w:rPr>
                <w:rFonts w:ascii="Arial" w:eastAsia="Arial" w:hAnsi="Arial" w:cs="Arial"/>
                <w:sz w:val="18"/>
                <w:szCs w:val="18"/>
              </w:rPr>
              <w:t>c.  cooperative agreement d.  loan</w:t>
            </w:r>
          </w:p>
          <w:p w:rsidR="00D902F6" w:rsidRDefault="00DA0A04">
            <w:pPr>
              <w:spacing w:line="206" w:lineRule="auto"/>
              <w:ind w:left="645" w:right="1083"/>
              <w:rPr>
                <w:rFonts w:ascii="Arial" w:eastAsia="Arial" w:hAnsi="Arial" w:cs="Arial"/>
                <w:sz w:val="18"/>
                <w:szCs w:val="18"/>
              </w:rPr>
            </w:pPr>
            <w:r>
              <w:rPr>
                <w:rFonts w:ascii="Arial" w:eastAsia="Arial" w:hAnsi="Arial" w:cs="Arial"/>
                <w:sz w:val="18"/>
                <w:szCs w:val="18"/>
              </w:rPr>
              <w:t>e.  loan guarantee f.  loan insurance</w:t>
            </w:r>
          </w:p>
        </w:tc>
        <w:tc>
          <w:tcPr>
            <w:tcW w:w="3420" w:type="dxa"/>
            <w:gridSpan w:val="2"/>
            <w:tcBorders>
              <w:top w:val="single" w:sz="4" w:space="0" w:color="000000"/>
              <w:left w:val="single" w:sz="4" w:space="0" w:color="000000"/>
              <w:bottom w:val="single" w:sz="4" w:space="0" w:color="000000"/>
              <w:right w:val="single" w:sz="4" w:space="0" w:color="000000"/>
            </w:tcBorders>
          </w:tcPr>
          <w:p w:rsidR="00D902F6" w:rsidRDefault="00DA0A04">
            <w:pPr>
              <w:spacing w:before="30"/>
              <w:ind w:left="56" w:right="887"/>
              <w:jc w:val="center"/>
              <w:rPr>
                <w:rFonts w:ascii="Arial" w:eastAsia="Arial" w:hAnsi="Arial" w:cs="Arial"/>
                <w:sz w:val="18"/>
                <w:szCs w:val="18"/>
              </w:rPr>
            </w:pPr>
            <w:r>
              <w:rPr>
                <w:rFonts w:ascii="Arial" w:eastAsia="Arial" w:hAnsi="Arial" w:cs="Arial"/>
                <w:b/>
                <w:sz w:val="18"/>
                <w:szCs w:val="18"/>
              </w:rPr>
              <w:t>2.  Status of Federal Action:</w:t>
            </w:r>
          </w:p>
          <w:p w:rsidR="00D902F6" w:rsidRDefault="00D902F6">
            <w:pPr>
              <w:spacing w:before="2" w:line="140" w:lineRule="auto"/>
              <w:rPr>
                <w:sz w:val="14"/>
                <w:szCs w:val="14"/>
              </w:rPr>
            </w:pPr>
          </w:p>
          <w:p w:rsidR="00D902F6" w:rsidRDefault="00DA0A04">
            <w:pPr>
              <w:spacing w:line="206" w:lineRule="auto"/>
              <w:ind w:left="780" w:right="768"/>
              <w:rPr>
                <w:rFonts w:ascii="Arial" w:eastAsia="Arial" w:hAnsi="Arial" w:cs="Arial"/>
                <w:sz w:val="18"/>
                <w:szCs w:val="18"/>
              </w:rPr>
            </w:pPr>
            <w:r>
              <w:rPr>
                <w:rFonts w:ascii="Arial" w:eastAsia="Arial" w:hAnsi="Arial" w:cs="Arial"/>
                <w:sz w:val="18"/>
                <w:szCs w:val="18"/>
              </w:rPr>
              <w:t>a.  bid/offer/application b.  initial award</w:t>
            </w:r>
          </w:p>
          <w:p w:rsidR="00D902F6" w:rsidRDefault="00DA0A04">
            <w:pPr>
              <w:spacing w:line="203" w:lineRule="auto"/>
              <w:ind w:left="780" w:right="-20"/>
              <w:rPr>
                <w:rFonts w:ascii="Arial" w:eastAsia="Arial" w:hAnsi="Arial" w:cs="Arial"/>
                <w:sz w:val="18"/>
                <w:szCs w:val="18"/>
              </w:rPr>
            </w:pPr>
            <w:r>
              <w:rPr>
                <w:rFonts w:ascii="Arial" w:eastAsia="Arial" w:hAnsi="Arial" w:cs="Arial"/>
                <w:sz w:val="18"/>
                <w:szCs w:val="18"/>
              </w:rPr>
              <w:t>c.  post-award</w:t>
            </w:r>
          </w:p>
        </w:tc>
        <w:tc>
          <w:tcPr>
            <w:tcW w:w="4500" w:type="dxa"/>
            <w:gridSpan w:val="2"/>
            <w:tcBorders>
              <w:top w:val="single" w:sz="4" w:space="0" w:color="000000"/>
              <w:left w:val="single" w:sz="4" w:space="0" w:color="000000"/>
              <w:bottom w:val="single" w:sz="4" w:space="0" w:color="000000"/>
              <w:right w:val="single" w:sz="4" w:space="0" w:color="000000"/>
            </w:tcBorders>
          </w:tcPr>
          <w:p w:rsidR="00D902F6" w:rsidRDefault="00DA0A04">
            <w:pPr>
              <w:spacing w:before="30"/>
              <w:ind w:left="88" w:right="-20"/>
              <w:rPr>
                <w:rFonts w:ascii="Arial" w:eastAsia="Arial" w:hAnsi="Arial" w:cs="Arial"/>
                <w:sz w:val="18"/>
                <w:szCs w:val="18"/>
              </w:rPr>
            </w:pPr>
            <w:r>
              <w:rPr>
                <w:rFonts w:ascii="Arial" w:eastAsia="Arial" w:hAnsi="Arial" w:cs="Arial"/>
                <w:b/>
                <w:sz w:val="18"/>
                <w:szCs w:val="18"/>
              </w:rPr>
              <w:t>3.  Report Type:</w:t>
            </w:r>
          </w:p>
          <w:p w:rsidR="00D902F6" w:rsidRDefault="00DA0A04">
            <w:pPr>
              <w:spacing w:before="93"/>
              <w:ind w:left="719" w:right="-20"/>
              <w:rPr>
                <w:rFonts w:ascii="Arial" w:eastAsia="Arial" w:hAnsi="Arial" w:cs="Arial"/>
                <w:sz w:val="18"/>
                <w:szCs w:val="18"/>
              </w:rPr>
            </w:pPr>
            <w:r>
              <w:rPr>
                <w:rFonts w:ascii="Arial" w:eastAsia="Arial" w:hAnsi="Arial" w:cs="Arial"/>
                <w:sz w:val="18"/>
                <w:szCs w:val="18"/>
              </w:rPr>
              <w:t>a.  initial filing</w:t>
            </w:r>
          </w:p>
          <w:p w:rsidR="00D902F6" w:rsidRDefault="00DA0A04">
            <w:pPr>
              <w:spacing w:line="206" w:lineRule="auto"/>
              <w:ind w:left="719" w:right="-20"/>
              <w:rPr>
                <w:rFonts w:ascii="Arial" w:eastAsia="Arial" w:hAnsi="Arial" w:cs="Arial"/>
                <w:sz w:val="18"/>
                <w:szCs w:val="18"/>
              </w:rPr>
            </w:pPr>
            <w:r>
              <w:rPr>
                <w:rFonts w:ascii="Arial" w:eastAsia="Arial" w:hAnsi="Arial" w:cs="Arial"/>
                <w:sz w:val="18"/>
                <w:szCs w:val="18"/>
              </w:rPr>
              <w:t>b.  material change</w:t>
            </w:r>
          </w:p>
          <w:p w:rsidR="00D902F6" w:rsidRDefault="00DA0A04">
            <w:pPr>
              <w:spacing w:before="51"/>
              <w:ind w:left="264" w:right="1895"/>
              <w:jc w:val="center"/>
              <w:rPr>
                <w:rFonts w:ascii="Arial" w:eastAsia="Arial" w:hAnsi="Arial" w:cs="Arial"/>
                <w:sz w:val="18"/>
                <w:szCs w:val="18"/>
              </w:rPr>
            </w:pPr>
            <w:r>
              <w:rPr>
                <w:rFonts w:ascii="Arial" w:eastAsia="Arial" w:hAnsi="Arial" w:cs="Arial"/>
                <w:b/>
                <w:sz w:val="18"/>
                <w:szCs w:val="18"/>
              </w:rPr>
              <w:t>For Material Change Only:</w:t>
            </w:r>
          </w:p>
          <w:p w:rsidR="00D902F6" w:rsidRDefault="00DA0A04">
            <w:pPr>
              <w:tabs>
                <w:tab w:val="left" w:pos="1780"/>
                <w:tab w:val="left" w:pos="4480"/>
              </w:tabs>
              <w:spacing w:before="63"/>
              <w:ind w:left="264" w:right="-85"/>
              <w:rPr>
                <w:rFonts w:ascii="Arial" w:eastAsia="Arial" w:hAnsi="Arial" w:cs="Arial"/>
                <w:sz w:val="18"/>
                <w:szCs w:val="18"/>
              </w:rPr>
            </w:pPr>
            <w:r>
              <w:rPr>
                <w:rFonts w:ascii="Arial" w:eastAsia="Arial" w:hAnsi="Arial" w:cs="Arial"/>
                <w:sz w:val="18"/>
                <w:szCs w:val="18"/>
              </w:rPr>
              <w:t xml:space="preserve">Year  </w:t>
            </w:r>
            <w:r>
              <w:rPr>
                <w:rFonts w:ascii="Arial" w:eastAsia="Arial" w:hAnsi="Arial" w:cs="Arial"/>
                <w:sz w:val="18"/>
                <w:szCs w:val="18"/>
                <w:u w:val="single"/>
              </w:rPr>
              <w:t xml:space="preserve"> </w:t>
            </w:r>
            <w:r>
              <w:rPr>
                <w:rFonts w:ascii="Arial" w:eastAsia="Arial" w:hAnsi="Arial" w:cs="Arial"/>
                <w:sz w:val="18"/>
                <w:szCs w:val="18"/>
                <w:u w:val="single"/>
              </w:rPr>
              <w:tab/>
            </w:r>
            <w:r>
              <w:rPr>
                <w:rFonts w:ascii="Arial" w:eastAsia="Arial" w:hAnsi="Arial" w:cs="Arial"/>
                <w:sz w:val="18"/>
                <w:szCs w:val="18"/>
              </w:rPr>
              <w:t xml:space="preserve"> quarter </w:t>
            </w:r>
            <w:r>
              <w:rPr>
                <w:rFonts w:ascii="Arial" w:eastAsia="Arial" w:hAnsi="Arial" w:cs="Arial"/>
                <w:sz w:val="18"/>
                <w:szCs w:val="18"/>
                <w:u w:val="single"/>
              </w:rPr>
              <w:t xml:space="preserve"> </w:t>
            </w:r>
            <w:r>
              <w:rPr>
                <w:rFonts w:ascii="Arial" w:eastAsia="Arial" w:hAnsi="Arial" w:cs="Arial"/>
                <w:sz w:val="18"/>
                <w:szCs w:val="18"/>
                <w:u w:val="single"/>
              </w:rPr>
              <w:tab/>
            </w:r>
          </w:p>
          <w:p w:rsidR="00D902F6" w:rsidRDefault="00DA0A04">
            <w:pPr>
              <w:tabs>
                <w:tab w:val="left" w:pos="4480"/>
              </w:tabs>
              <w:spacing w:before="48"/>
              <w:ind w:left="264" w:right="-83"/>
              <w:rPr>
                <w:rFonts w:ascii="Arial" w:eastAsia="Arial" w:hAnsi="Arial" w:cs="Arial"/>
                <w:sz w:val="18"/>
                <w:szCs w:val="18"/>
              </w:rPr>
            </w:pPr>
            <w:r>
              <w:rPr>
                <w:rFonts w:ascii="Arial" w:eastAsia="Arial" w:hAnsi="Arial" w:cs="Arial"/>
                <w:sz w:val="18"/>
                <w:szCs w:val="18"/>
              </w:rPr>
              <w:t xml:space="preserve">Date of last report </w:t>
            </w:r>
            <w:r>
              <w:rPr>
                <w:rFonts w:ascii="Arial" w:eastAsia="Arial" w:hAnsi="Arial" w:cs="Arial"/>
                <w:sz w:val="18"/>
                <w:szCs w:val="18"/>
                <w:u w:val="single"/>
              </w:rPr>
              <w:t xml:space="preserve"> </w:t>
            </w:r>
            <w:r>
              <w:rPr>
                <w:rFonts w:ascii="Arial" w:eastAsia="Arial" w:hAnsi="Arial" w:cs="Arial"/>
                <w:sz w:val="18"/>
                <w:szCs w:val="18"/>
                <w:u w:val="single"/>
              </w:rPr>
              <w:tab/>
            </w:r>
          </w:p>
        </w:tc>
      </w:tr>
      <w:tr w:rsidR="00D902F6">
        <w:trPr>
          <w:trHeight w:val="2340"/>
        </w:trPr>
        <w:tc>
          <w:tcPr>
            <w:tcW w:w="5760" w:type="dxa"/>
            <w:gridSpan w:val="2"/>
            <w:tcBorders>
              <w:top w:val="single" w:sz="4" w:space="0" w:color="000000"/>
              <w:left w:val="single" w:sz="4" w:space="0" w:color="000000"/>
              <w:bottom w:val="single" w:sz="4" w:space="0" w:color="000000"/>
              <w:right w:val="single" w:sz="4" w:space="0" w:color="000000"/>
            </w:tcBorders>
          </w:tcPr>
          <w:p w:rsidR="00D902F6" w:rsidRDefault="00DA0A04">
            <w:pPr>
              <w:spacing w:before="15"/>
              <w:ind w:left="60" w:right="-20"/>
              <w:rPr>
                <w:rFonts w:ascii="Arial" w:eastAsia="Arial" w:hAnsi="Arial" w:cs="Arial"/>
                <w:sz w:val="18"/>
                <w:szCs w:val="18"/>
              </w:rPr>
            </w:pPr>
            <w:r>
              <w:rPr>
                <w:rFonts w:ascii="Arial" w:eastAsia="Arial" w:hAnsi="Arial" w:cs="Arial"/>
                <w:b/>
                <w:sz w:val="18"/>
                <w:szCs w:val="18"/>
              </w:rPr>
              <w:t>4.  Name and Address of Reporting Entity:</w:t>
            </w:r>
          </w:p>
          <w:p w:rsidR="00D902F6" w:rsidRDefault="00D902F6">
            <w:pPr>
              <w:spacing w:before="1" w:line="110" w:lineRule="auto"/>
              <w:rPr>
                <w:sz w:val="11"/>
                <w:szCs w:val="11"/>
              </w:rPr>
            </w:pPr>
          </w:p>
          <w:p w:rsidR="00D902F6" w:rsidRDefault="00DA0A04">
            <w:pPr>
              <w:tabs>
                <w:tab w:val="left" w:pos="2220"/>
              </w:tabs>
              <w:ind w:left="595" w:right="2532"/>
              <w:jc w:val="center"/>
              <w:rPr>
                <w:rFonts w:ascii="Arial" w:eastAsia="Arial" w:hAnsi="Arial" w:cs="Arial"/>
                <w:sz w:val="16"/>
                <w:szCs w:val="16"/>
              </w:rPr>
            </w:pPr>
            <w:r>
              <w:rPr>
                <w:rFonts w:ascii="Arial" w:eastAsia="Arial" w:hAnsi="Arial" w:cs="Arial"/>
                <w:sz w:val="16"/>
                <w:szCs w:val="16"/>
              </w:rPr>
              <w:t xml:space="preserve"> Prime</w:t>
            </w:r>
            <w:r>
              <w:rPr>
                <w:rFonts w:ascii="Arial" w:eastAsia="Arial" w:hAnsi="Arial" w:cs="Arial"/>
                <w:sz w:val="16"/>
                <w:szCs w:val="16"/>
              </w:rPr>
              <w:tab/>
            </w:r>
            <w:r>
              <w:rPr>
                <w:rFonts w:ascii="Arial" w:eastAsia="Arial" w:hAnsi="Arial" w:cs="Arial"/>
                <w:sz w:val="16"/>
                <w:szCs w:val="16"/>
              </w:rPr>
              <w:t>Subawardee</w:t>
            </w:r>
            <w:r>
              <w:rPr>
                <w:noProof/>
              </w:rPr>
              <mc:AlternateContent>
                <mc:Choice Requires="wpg">
                  <w:drawing>
                    <wp:anchor distT="0" distB="0" distL="114300" distR="114300" simplePos="0" relativeHeight="251671552" behindDoc="0" locked="0" layoutInCell="1" hidden="0" allowOverlap="1">
                      <wp:simplePos x="0" y="0"/>
                      <wp:positionH relativeFrom="column">
                        <wp:posOffset>114300</wp:posOffset>
                      </wp:positionH>
                      <wp:positionV relativeFrom="paragraph">
                        <wp:posOffset>0</wp:posOffset>
                      </wp:positionV>
                      <wp:extent cx="31750" cy="31750"/>
                      <wp:effectExtent l="0" t="0" r="0" b="0"/>
                      <wp:wrapNone/>
                      <wp:docPr id="92" name="Straight Arrow Connector 92"/>
                      <wp:cNvGraphicFramePr/>
                      <a:graphic xmlns:a="http://schemas.openxmlformats.org/drawingml/2006/main">
                        <a:graphicData uri="http://schemas.microsoft.com/office/word/2010/wordprocessingShape">
                          <wps:wsp>
                            <wps:cNvCnPr/>
                            <wps:spPr>
                              <a:xfrm>
                                <a:off x="5238050" y="3780000"/>
                                <a:ext cx="215900" cy="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31750" cy="31750"/>
                      <wp:effectExtent b="0" l="0" r="0" t="0"/>
                      <wp:wrapNone/>
                      <wp:docPr id="47" name="image13.png"/>
                      <a:graphic>
                        <a:graphicData uri="http://schemas.openxmlformats.org/drawingml/2006/picture">
                          <pic:pic>
                            <pic:nvPicPr>
                              <pic:cNvPr id="0" name="image13.png"/>
                              <pic:cNvPicPr preferRelativeResize="0"/>
                            </pic:nvPicPr>
                            <pic:blipFill>
                              <a:blip r:embed="rId28"/>
                              <a:srcRect/>
                              <a:stretch>
                                <a:fillRect/>
                              </a:stretch>
                            </pic:blipFill>
                            <pic:spPr>
                              <a:xfrm>
                                <a:off x="0" y="0"/>
                                <a:ext cx="31750" cy="31750"/>
                              </a:xfrm>
                              <a:prstGeom prst="rect"/>
                              <a:ln/>
                            </pic:spPr>
                          </pic:pic>
                        </a:graphicData>
                      </a:graphic>
                    </wp:anchor>
                  </w:drawing>
                </mc:Fallback>
              </mc:AlternateContent>
            </w:r>
            <w:r>
              <w:rPr>
                <w:noProof/>
              </w:rPr>
              <mc:AlternateContent>
                <mc:Choice Requires="wpg">
                  <w:drawing>
                    <wp:anchor distT="0" distB="0" distL="114300" distR="114300" simplePos="0" relativeHeight="251672576" behindDoc="0" locked="0" layoutInCell="1" hidden="0" allowOverlap="1">
                      <wp:simplePos x="0" y="0"/>
                      <wp:positionH relativeFrom="column">
                        <wp:posOffset>114300</wp:posOffset>
                      </wp:positionH>
                      <wp:positionV relativeFrom="paragraph">
                        <wp:posOffset>0</wp:posOffset>
                      </wp:positionV>
                      <wp:extent cx="31750" cy="31750"/>
                      <wp:effectExtent l="0" t="0" r="0" b="0"/>
                      <wp:wrapNone/>
                      <wp:docPr id="93" name="Straight Arrow Connector 93"/>
                      <wp:cNvGraphicFramePr/>
                      <a:graphic xmlns:a="http://schemas.openxmlformats.org/drawingml/2006/main">
                        <a:graphicData uri="http://schemas.microsoft.com/office/word/2010/wordprocessingShape">
                          <wps:wsp>
                            <wps:cNvCnPr/>
                            <wps:spPr>
                              <a:xfrm>
                                <a:off x="5238050" y="3780000"/>
                                <a:ext cx="215900" cy="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31750" cy="31750"/>
                      <wp:effectExtent b="0" l="0" r="0" t="0"/>
                      <wp:wrapNone/>
                      <wp:docPr id="48" name="image14.png"/>
                      <a:graphic>
                        <a:graphicData uri="http://schemas.openxmlformats.org/drawingml/2006/picture">
                          <pic:pic>
                            <pic:nvPicPr>
                              <pic:cNvPr id="0" name="image14.png"/>
                              <pic:cNvPicPr preferRelativeResize="0"/>
                            </pic:nvPicPr>
                            <pic:blipFill>
                              <a:blip r:embed="rId29"/>
                              <a:srcRect/>
                              <a:stretch>
                                <a:fillRect/>
                              </a:stretch>
                            </pic:blipFill>
                            <pic:spPr>
                              <a:xfrm>
                                <a:off x="0" y="0"/>
                                <a:ext cx="31750" cy="31750"/>
                              </a:xfrm>
                              <a:prstGeom prst="rect"/>
                              <a:ln/>
                            </pic:spPr>
                          </pic:pic>
                        </a:graphicData>
                      </a:graphic>
                    </wp:anchor>
                  </w:drawing>
                </mc:Fallback>
              </mc:AlternateContent>
            </w:r>
          </w:p>
          <w:p w:rsidR="00D902F6" w:rsidRDefault="00DA0A04">
            <w:pPr>
              <w:tabs>
                <w:tab w:val="left" w:pos="4840"/>
              </w:tabs>
              <w:spacing w:before="97"/>
              <w:ind w:left="1860" w:right="-20"/>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sz w:val="16"/>
                <w:szCs w:val="16"/>
              </w:rPr>
              <w:t xml:space="preserve">Tier          , </w:t>
            </w:r>
            <w:r>
              <w:rPr>
                <w:rFonts w:ascii="Arial" w:eastAsia="Arial" w:hAnsi="Arial" w:cs="Arial"/>
                <w:i/>
                <w:sz w:val="16"/>
                <w:szCs w:val="16"/>
              </w:rPr>
              <w:t>if known:</w:t>
            </w:r>
            <w:r>
              <w:rPr>
                <w:noProof/>
              </w:rPr>
              <mc:AlternateContent>
                <mc:Choice Requires="wpg">
                  <w:drawing>
                    <wp:anchor distT="0" distB="0" distL="114300" distR="114300" simplePos="0" relativeHeight="251673600" behindDoc="0" locked="0" layoutInCell="1" hidden="0" allowOverlap="1">
                      <wp:simplePos x="0" y="0"/>
                      <wp:positionH relativeFrom="column">
                        <wp:posOffset>114300</wp:posOffset>
                      </wp:positionH>
                      <wp:positionV relativeFrom="paragraph">
                        <wp:posOffset>0</wp:posOffset>
                      </wp:positionV>
                      <wp:extent cx="31750" cy="31750"/>
                      <wp:effectExtent l="0" t="0" r="0" b="0"/>
                      <wp:wrapNone/>
                      <wp:docPr id="94" name="Straight Arrow Connector 94"/>
                      <wp:cNvGraphicFramePr/>
                      <a:graphic xmlns:a="http://schemas.openxmlformats.org/drawingml/2006/main">
                        <a:graphicData uri="http://schemas.microsoft.com/office/word/2010/wordprocessingShape">
                          <wps:wsp>
                            <wps:cNvCnPr/>
                            <wps:spPr>
                              <a:xfrm>
                                <a:off x="5238051" y="3780000"/>
                                <a:ext cx="215899" cy="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31750" cy="31750"/>
                      <wp:effectExtent b="0" l="0" r="0" t="0"/>
                      <wp:wrapNone/>
                      <wp:docPr id="40" name="image6.png"/>
                      <a:graphic>
                        <a:graphicData uri="http://schemas.openxmlformats.org/drawingml/2006/picture">
                          <pic:pic>
                            <pic:nvPicPr>
                              <pic:cNvPr id="0" name="image6.png"/>
                              <pic:cNvPicPr preferRelativeResize="0"/>
                            </pic:nvPicPr>
                            <pic:blipFill>
                              <a:blip r:embed="rId30"/>
                              <a:srcRect/>
                              <a:stretch>
                                <a:fillRect/>
                              </a:stretch>
                            </pic:blipFill>
                            <pic:spPr>
                              <a:xfrm>
                                <a:off x="0" y="0"/>
                                <a:ext cx="31750" cy="31750"/>
                              </a:xfrm>
                              <a:prstGeom prst="rect"/>
                              <a:ln/>
                            </pic:spPr>
                          </pic:pic>
                        </a:graphicData>
                      </a:graphic>
                    </wp:anchor>
                  </w:drawing>
                </mc:Fallback>
              </mc:AlternateContent>
            </w:r>
          </w:p>
          <w:p w:rsidR="00D902F6" w:rsidRDefault="00D902F6">
            <w:pPr>
              <w:spacing w:line="200" w:lineRule="auto"/>
              <w:rPr>
                <w:sz w:val="20"/>
                <w:szCs w:val="20"/>
              </w:rPr>
            </w:pPr>
          </w:p>
          <w:p w:rsidR="00D902F6" w:rsidRDefault="00D902F6">
            <w:pPr>
              <w:spacing w:line="200" w:lineRule="auto"/>
              <w:rPr>
                <w:sz w:val="20"/>
                <w:szCs w:val="20"/>
              </w:rPr>
            </w:pPr>
          </w:p>
          <w:p w:rsidR="00D902F6" w:rsidRDefault="00D902F6">
            <w:pPr>
              <w:spacing w:line="200" w:lineRule="auto"/>
              <w:rPr>
                <w:sz w:val="20"/>
                <w:szCs w:val="20"/>
              </w:rPr>
            </w:pPr>
          </w:p>
          <w:p w:rsidR="00D902F6" w:rsidRDefault="00D902F6">
            <w:pPr>
              <w:spacing w:line="200" w:lineRule="auto"/>
              <w:rPr>
                <w:sz w:val="20"/>
                <w:szCs w:val="20"/>
              </w:rPr>
            </w:pPr>
          </w:p>
          <w:p w:rsidR="00D902F6" w:rsidRDefault="00D902F6">
            <w:pPr>
              <w:spacing w:line="200" w:lineRule="auto"/>
              <w:rPr>
                <w:sz w:val="20"/>
                <w:szCs w:val="20"/>
              </w:rPr>
            </w:pPr>
          </w:p>
          <w:p w:rsidR="00D902F6" w:rsidRDefault="00D902F6">
            <w:pPr>
              <w:spacing w:before="5" w:line="220" w:lineRule="auto"/>
            </w:pPr>
          </w:p>
          <w:p w:rsidR="00D902F6" w:rsidRDefault="00DA0A04">
            <w:pPr>
              <w:ind w:left="45" w:right="-20"/>
              <w:rPr>
                <w:rFonts w:ascii="Arial" w:eastAsia="Arial" w:hAnsi="Arial" w:cs="Arial"/>
                <w:sz w:val="18"/>
                <w:szCs w:val="18"/>
              </w:rPr>
            </w:pPr>
            <w:r>
              <w:rPr>
                <w:rFonts w:ascii="Arial" w:eastAsia="Arial" w:hAnsi="Arial" w:cs="Arial"/>
                <w:b/>
                <w:sz w:val="18"/>
                <w:szCs w:val="18"/>
              </w:rPr>
              <w:t xml:space="preserve">Congressional District, </w:t>
            </w:r>
            <w:r>
              <w:rPr>
                <w:rFonts w:ascii="Arial" w:eastAsia="Arial" w:hAnsi="Arial" w:cs="Arial"/>
                <w:i/>
                <w:sz w:val="18"/>
                <w:szCs w:val="18"/>
              </w:rPr>
              <w:t>If known:</w:t>
            </w:r>
          </w:p>
        </w:tc>
        <w:tc>
          <w:tcPr>
            <w:tcW w:w="5400" w:type="dxa"/>
            <w:gridSpan w:val="3"/>
            <w:tcBorders>
              <w:top w:val="single" w:sz="4" w:space="0" w:color="000000"/>
              <w:left w:val="single" w:sz="4" w:space="0" w:color="000000"/>
              <w:bottom w:val="single" w:sz="4" w:space="0" w:color="000000"/>
              <w:right w:val="single" w:sz="4" w:space="0" w:color="000000"/>
            </w:tcBorders>
          </w:tcPr>
          <w:p w:rsidR="00D902F6" w:rsidRDefault="00DA0A04">
            <w:pPr>
              <w:spacing w:before="34" w:line="206" w:lineRule="auto"/>
              <w:ind w:left="310" w:right="207" w:hanging="250"/>
              <w:rPr>
                <w:rFonts w:ascii="Arial" w:eastAsia="Arial" w:hAnsi="Arial" w:cs="Arial"/>
                <w:b/>
                <w:sz w:val="18"/>
                <w:szCs w:val="18"/>
              </w:rPr>
            </w:pPr>
            <w:r>
              <w:rPr>
                <w:rFonts w:ascii="Arial" w:eastAsia="Arial" w:hAnsi="Arial" w:cs="Arial"/>
                <w:b/>
                <w:sz w:val="18"/>
                <w:szCs w:val="18"/>
              </w:rPr>
              <w:t xml:space="preserve">5.  If Reporting Entity in No. 4 is a Subawardee, </w:t>
            </w:r>
          </w:p>
          <w:p w:rsidR="00D902F6" w:rsidRDefault="00DA0A04">
            <w:pPr>
              <w:spacing w:before="34" w:line="206" w:lineRule="auto"/>
              <w:ind w:left="560" w:right="207" w:hanging="250"/>
              <w:rPr>
                <w:rFonts w:ascii="Arial" w:eastAsia="Arial" w:hAnsi="Arial" w:cs="Arial"/>
                <w:sz w:val="18"/>
                <w:szCs w:val="18"/>
              </w:rPr>
            </w:pPr>
            <w:r>
              <w:rPr>
                <w:rFonts w:ascii="Arial" w:eastAsia="Arial" w:hAnsi="Arial" w:cs="Arial"/>
                <w:sz w:val="18"/>
                <w:szCs w:val="18"/>
              </w:rPr>
              <w:t>Enter Name and Address of Prime:</w:t>
            </w:r>
          </w:p>
          <w:p w:rsidR="00D902F6" w:rsidRDefault="00D902F6">
            <w:pPr>
              <w:spacing w:line="200" w:lineRule="auto"/>
              <w:rPr>
                <w:sz w:val="20"/>
                <w:szCs w:val="20"/>
              </w:rPr>
            </w:pPr>
          </w:p>
          <w:p w:rsidR="00D902F6" w:rsidRDefault="00D902F6">
            <w:pPr>
              <w:spacing w:line="200" w:lineRule="auto"/>
              <w:rPr>
                <w:sz w:val="20"/>
                <w:szCs w:val="20"/>
              </w:rPr>
            </w:pPr>
          </w:p>
          <w:p w:rsidR="00D902F6" w:rsidRDefault="00D902F6">
            <w:pPr>
              <w:spacing w:line="200" w:lineRule="auto"/>
              <w:rPr>
                <w:sz w:val="20"/>
                <w:szCs w:val="20"/>
              </w:rPr>
            </w:pPr>
          </w:p>
          <w:p w:rsidR="00D902F6" w:rsidRDefault="00D902F6">
            <w:pPr>
              <w:spacing w:line="200" w:lineRule="auto"/>
              <w:rPr>
                <w:sz w:val="20"/>
                <w:szCs w:val="20"/>
              </w:rPr>
            </w:pPr>
          </w:p>
          <w:p w:rsidR="00D902F6" w:rsidRDefault="00D902F6">
            <w:pPr>
              <w:spacing w:line="200" w:lineRule="auto"/>
              <w:rPr>
                <w:sz w:val="20"/>
                <w:szCs w:val="20"/>
              </w:rPr>
            </w:pPr>
          </w:p>
          <w:p w:rsidR="00D902F6" w:rsidRDefault="00D902F6">
            <w:pPr>
              <w:spacing w:line="200" w:lineRule="auto"/>
              <w:rPr>
                <w:sz w:val="20"/>
                <w:szCs w:val="20"/>
              </w:rPr>
            </w:pPr>
          </w:p>
          <w:p w:rsidR="00D902F6" w:rsidRDefault="00D902F6">
            <w:pPr>
              <w:spacing w:line="200" w:lineRule="auto"/>
              <w:rPr>
                <w:sz w:val="20"/>
                <w:szCs w:val="20"/>
              </w:rPr>
            </w:pPr>
          </w:p>
          <w:p w:rsidR="00D902F6" w:rsidRDefault="00D902F6">
            <w:pPr>
              <w:spacing w:before="2" w:line="260" w:lineRule="auto"/>
              <w:rPr>
                <w:sz w:val="26"/>
                <w:szCs w:val="26"/>
              </w:rPr>
            </w:pPr>
          </w:p>
          <w:p w:rsidR="00D902F6" w:rsidRDefault="00DA0A04">
            <w:pPr>
              <w:ind w:left="60" w:right="-20"/>
              <w:rPr>
                <w:rFonts w:ascii="Arial" w:eastAsia="Arial" w:hAnsi="Arial" w:cs="Arial"/>
                <w:sz w:val="18"/>
                <w:szCs w:val="18"/>
              </w:rPr>
            </w:pPr>
            <w:r>
              <w:rPr>
                <w:rFonts w:ascii="Arial" w:eastAsia="Arial" w:hAnsi="Arial" w:cs="Arial"/>
                <w:b/>
                <w:sz w:val="18"/>
                <w:szCs w:val="18"/>
              </w:rPr>
              <w:t xml:space="preserve">Congressional District, </w:t>
            </w:r>
            <w:r>
              <w:rPr>
                <w:rFonts w:ascii="Arial" w:eastAsia="Arial" w:hAnsi="Arial" w:cs="Arial"/>
                <w:i/>
                <w:sz w:val="18"/>
                <w:szCs w:val="18"/>
              </w:rPr>
              <w:t>If known:</w:t>
            </w:r>
          </w:p>
        </w:tc>
      </w:tr>
      <w:tr w:rsidR="00D902F6">
        <w:trPr>
          <w:trHeight w:val="1440"/>
        </w:trPr>
        <w:tc>
          <w:tcPr>
            <w:tcW w:w="5760" w:type="dxa"/>
            <w:gridSpan w:val="2"/>
            <w:tcBorders>
              <w:top w:val="single" w:sz="4" w:space="0" w:color="000000"/>
              <w:left w:val="single" w:sz="4" w:space="0" w:color="000000"/>
              <w:bottom w:val="single" w:sz="4" w:space="0" w:color="000000"/>
              <w:right w:val="single" w:sz="4" w:space="0" w:color="000000"/>
            </w:tcBorders>
          </w:tcPr>
          <w:p w:rsidR="00D902F6" w:rsidRDefault="00DA0A04">
            <w:pPr>
              <w:spacing w:before="15"/>
              <w:ind w:left="60" w:right="-20"/>
              <w:rPr>
                <w:rFonts w:ascii="Arial" w:eastAsia="Arial" w:hAnsi="Arial" w:cs="Arial"/>
                <w:sz w:val="18"/>
                <w:szCs w:val="18"/>
              </w:rPr>
            </w:pPr>
            <w:r>
              <w:rPr>
                <w:rFonts w:ascii="Arial" w:eastAsia="Arial" w:hAnsi="Arial" w:cs="Arial"/>
                <w:b/>
                <w:sz w:val="18"/>
                <w:szCs w:val="18"/>
              </w:rPr>
              <w:t>6.  Federal Department/Agency:</w:t>
            </w:r>
          </w:p>
        </w:tc>
        <w:tc>
          <w:tcPr>
            <w:tcW w:w="5400" w:type="dxa"/>
            <w:gridSpan w:val="3"/>
            <w:tcBorders>
              <w:top w:val="single" w:sz="4" w:space="0" w:color="000000"/>
              <w:left w:val="single" w:sz="4" w:space="0" w:color="000000"/>
              <w:bottom w:val="single" w:sz="4" w:space="0" w:color="000000"/>
              <w:right w:val="single" w:sz="4" w:space="0" w:color="000000"/>
            </w:tcBorders>
          </w:tcPr>
          <w:p w:rsidR="00D902F6" w:rsidRDefault="00DA0A04">
            <w:pPr>
              <w:spacing w:before="15"/>
              <w:ind w:left="60" w:right="-20"/>
              <w:rPr>
                <w:rFonts w:ascii="Arial" w:eastAsia="Arial" w:hAnsi="Arial" w:cs="Arial"/>
                <w:sz w:val="18"/>
                <w:szCs w:val="18"/>
              </w:rPr>
            </w:pPr>
            <w:r>
              <w:rPr>
                <w:rFonts w:ascii="Arial" w:eastAsia="Arial" w:hAnsi="Arial" w:cs="Arial"/>
                <w:b/>
                <w:sz w:val="18"/>
                <w:szCs w:val="18"/>
              </w:rPr>
              <w:t>7.  Federal Program Name/Description:</w:t>
            </w:r>
          </w:p>
          <w:p w:rsidR="00D902F6" w:rsidRDefault="00D902F6">
            <w:pPr>
              <w:spacing w:before="6" w:line="140" w:lineRule="auto"/>
              <w:rPr>
                <w:sz w:val="14"/>
                <w:szCs w:val="14"/>
              </w:rPr>
            </w:pPr>
          </w:p>
          <w:p w:rsidR="00D902F6" w:rsidRDefault="00D902F6">
            <w:pPr>
              <w:spacing w:line="200" w:lineRule="auto"/>
              <w:rPr>
                <w:sz w:val="20"/>
                <w:szCs w:val="20"/>
              </w:rPr>
            </w:pPr>
          </w:p>
          <w:p w:rsidR="00D902F6" w:rsidRDefault="00D902F6">
            <w:pPr>
              <w:spacing w:line="200" w:lineRule="auto"/>
              <w:rPr>
                <w:sz w:val="20"/>
                <w:szCs w:val="20"/>
              </w:rPr>
            </w:pPr>
          </w:p>
          <w:p w:rsidR="00D902F6" w:rsidRDefault="00D902F6">
            <w:pPr>
              <w:spacing w:line="200" w:lineRule="auto"/>
              <w:rPr>
                <w:sz w:val="20"/>
                <w:szCs w:val="20"/>
              </w:rPr>
            </w:pPr>
          </w:p>
          <w:p w:rsidR="00D902F6" w:rsidRDefault="00D902F6">
            <w:pPr>
              <w:spacing w:line="200" w:lineRule="auto"/>
              <w:rPr>
                <w:sz w:val="20"/>
                <w:szCs w:val="20"/>
              </w:rPr>
            </w:pPr>
          </w:p>
          <w:p w:rsidR="00D902F6" w:rsidRDefault="00DA0A04">
            <w:pPr>
              <w:ind w:left="120" w:right="-20"/>
              <w:rPr>
                <w:rFonts w:ascii="Arial" w:eastAsia="Arial" w:hAnsi="Arial" w:cs="Arial"/>
                <w:sz w:val="16"/>
                <w:szCs w:val="16"/>
              </w:rPr>
            </w:pPr>
            <w:r>
              <w:rPr>
                <w:rFonts w:ascii="Arial" w:eastAsia="Arial" w:hAnsi="Arial" w:cs="Arial"/>
                <w:sz w:val="18"/>
                <w:szCs w:val="18"/>
              </w:rPr>
              <w:t xml:space="preserve">CFDA Number, </w:t>
            </w:r>
            <w:r>
              <w:rPr>
                <w:rFonts w:ascii="Arial" w:eastAsia="Arial" w:hAnsi="Arial" w:cs="Arial"/>
                <w:i/>
                <w:sz w:val="16"/>
                <w:szCs w:val="16"/>
              </w:rPr>
              <w:t>if applicable</w:t>
            </w:r>
            <w:r>
              <w:rPr>
                <w:rFonts w:ascii="Arial" w:eastAsia="Arial" w:hAnsi="Arial" w:cs="Arial"/>
                <w:sz w:val="16"/>
                <w:szCs w:val="16"/>
              </w:rPr>
              <w:t xml:space="preserve">: </w:t>
            </w:r>
            <w:r>
              <w:rPr>
                <w:noProof/>
              </w:rPr>
              <mc:AlternateContent>
                <mc:Choice Requires="wpg">
                  <w:drawing>
                    <wp:anchor distT="0" distB="0" distL="114300" distR="114300" simplePos="0" relativeHeight="251674624" behindDoc="0" locked="0" layoutInCell="1" hidden="0" allowOverlap="1">
                      <wp:simplePos x="0" y="0"/>
                      <wp:positionH relativeFrom="column">
                        <wp:posOffset>114300</wp:posOffset>
                      </wp:positionH>
                      <wp:positionV relativeFrom="paragraph">
                        <wp:posOffset>0</wp:posOffset>
                      </wp:positionV>
                      <wp:extent cx="31750" cy="31750"/>
                      <wp:effectExtent l="0" t="0" r="0" b="0"/>
                      <wp:wrapNone/>
                      <wp:docPr id="95" name="Straight Arrow Connector 95"/>
                      <wp:cNvGraphicFramePr/>
                      <a:graphic xmlns:a="http://schemas.openxmlformats.org/drawingml/2006/main">
                        <a:graphicData uri="http://schemas.microsoft.com/office/word/2010/wordprocessingShape">
                          <wps:wsp>
                            <wps:cNvCnPr/>
                            <wps:spPr>
                              <a:xfrm>
                                <a:off x="4636705" y="3776508"/>
                                <a:ext cx="1418590" cy="6985"/>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31750" cy="31750"/>
                      <wp:effectExtent b="0" l="0" r="0" t="0"/>
                      <wp:wrapNone/>
                      <wp:docPr id="41" name="image7.png"/>
                      <a:graphic>
                        <a:graphicData uri="http://schemas.openxmlformats.org/drawingml/2006/picture">
                          <pic:pic>
                            <pic:nvPicPr>
                              <pic:cNvPr id="0" name="image7.png"/>
                              <pic:cNvPicPr preferRelativeResize="0"/>
                            </pic:nvPicPr>
                            <pic:blipFill>
                              <a:blip r:embed="rId31"/>
                              <a:srcRect/>
                              <a:stretch>
                                <a:fillRect/>
                              </a:stretch>
                            </pic:blipFill>
                            <pic:spPr>
                              <a:xfrm>
                                <a:off x="0" y="0"/>
                                <a:ext cx="31750" cy="31750"/>
                              </a:xfrm>
                              <a:prstGeom prst="rect"/>
                              <a:ln/>
                            </pic:spPr>
                          </pic:pic>
                        </a:graphicData>
                      </a:graphic>
                    </wp:anchor>
                  </w:drawing>
                </mc:Fallback>
              </mc:AlternateContent>
            </w:r>
          </w:p>
        </w:tc>
      </w:tr>
      <w:tr w:rsidR="00D902F6">
        <w:trPr>
          <w:trHeight w:val="720"/>
        </w:trPr>
        <w:tc>
          <w:tcPr>
            <w:tcW w:w="5760" w:type="dxa"/>
            <w:gridSpan w:val="2"/>
            <w:tcBorders>
              <w:top w:val="single" w:sz="4" w:space="0" w:color="000000"/>
              <w:left w:val="single" w:sz="4" w:space="0" w:color="000000"/>
              <w:bottom w:val="single" w:sz="4" w:space="0" w:color="000000"/>
              <w:right w:val="single" w:sz="4" w:space="0" w:color="000000"/>
            </w:tcBorders>
          </w:tcPr>
          <w:p w:rsidR="00D902F6" w:rsidRDefault="00DA0A04">
            <w:pPr>
              <w:spacing w:before="5"/>
              <w:ind w:left="44" w:right="-20"/>
              <w:rPr>
                <w:rFonts w:ascii="Arial" w:eastAsia="Arial" w:hAnsi="Arial" w:cs="Arial"/>
                <w:sz w:val="18"/>
                <w:szCs w:val="18"/>
              </w:rPr>
            </w:pPr>
            <w:r>
              <w:rPr>
                <w:rFonts w:ascii="Arial" w:eastAsia="Arial" w:hAnsi="Arial" w:cs="Arial"/>
                <w:b/>
                <w:sz w:val="18"/>
                <w:szCs w:val="18"/>
              </w:rPr>
              <w:t xml:space="preserve">8.  Federal Action Number, </w:t>
            </w:r>
            <w:r>
              <w:rPr>
                <w:rFonts w:ascii="Arial" w:eastAsia="Arial" w:hAnsi="Arial" w:cs="Arial"/>
                <w:i/>
                <w:sz w:val="18"/>
                <w:szCs w:val="18"/>
              </w:rPr>
              <w:t>If known:</w:t>
            </w:r>
          </w:p>
        </w:tc>
        <w:tc>
          <w:tcPr>
            <w:tcW w:w="5400" w:type="dxa"/>
            <w:gridSpan w:val="3"/>
            <w:tcBorders>
              <w:top w:val="single" w:sz="4" w:space="0" w:color="000000"/>
              <w:left w:val="single" w:sz="4" w:space="0" w:color="000000"/>
              <w:bottom w:val="single" w:sz="4" w:space="0" w:color="000000"/>
              <w:right w:val="single" w:sz="4" w:space="0" w:color="000000"/>
            </w:tcBorders>
          </w:tcPr>
          <w:p w:rsidR="00D902F6" w:rsidRDefault="00DA0A04">
            <w:pPr>
              <w:spacing w:before="15"/>
              <w:ind w:left="60" w:right="-20"/>
              <w:rPr>
                <w:rFonts w:ascii="Arial" w:eastAsia="Arial" w:hAnsi="Arial" w:cs="Arial"/>
                <w:sz w:val="18"/>
                <w:szCs w:val="18"/>
              </w:rPr>
            </w:pPr>
            <w:bookmarkStart w:id="74" w:name="_heading=h.2w5ecyt" w:colFirst="0" w:colLast="0"/>
            <w:bookmarkEnd w:id="74"/>
            <w:r>
              <w:rPr>
                <w:rFonts w:ascii="Arial" w:eastAsia="Arial" w:hAnsi="Arial" w:cs="Arial"/>
                <w:b/>
                <w:sz w:val="18"/>
                <w:szCs w:val="18"/>
              </w:rPr>
              <w:t xml:space="preserve">9.  Award Amount, </w:t>
            </w:r>
            <w:r>
              <w:rPr>
                <w:rFonts w:ascii="Arial" w:eastAsia="Arial" w:hAnsi="Arial" w:cs="Arial"/>
                <w:i/>
                <w:sz w:val="18"/>
                <w:szCs w:val="18"/>
              </w:rPr>
              <w:t>If known:</w:t>
            </w:r>
          </w:p>
          <w:p w:rsidR="00D902F6" w:rsidRDefault="00D902F6">
            <w:pPr>
              <w:spacing w:before="1" w:line="170" w:lineRule="auto"/>
              <w:rPr>
                <w:sz w:val="17"/>
                <w:szCs w:val="17"/>
              </w:rPr>
            </w:pPr>
          </w:p>
          <w:p w:rsidR="00D902F6" w:rsidRDefault="00DA0A04">
            <w:pPr>
              <w:ind w:left="581" w:right="-20"/>
              <w:rPr>
                <w:rFonts w:ascii="Arial" w:eastAsia="Arial" w:hAnsi="Arial" w:cs="Arial"/>
                <w:sz w:val="16"/>
                <w:szCs w:val="16"/>
              </w:rPr>
            </w:pPr>
            <w:r>
              <w:rPr>
                <w:rFonts w:ascii="Arial" w:eastAsia="Arial" w:hAnsi="Arial" w:cs="Arial"/>
                <w:sz w:val="16"/>
                <w:szCs w:val="16"/>
              </w:rPr>
              <w:t>$</w:t>
            </w:r>
          </w:p>
        </w:tc>
      </w:tr>
      <w:tr w:rsidR="00D902F6">
        <w:trPr>
          <w:trHeight w:val="1800"/>
        </w:trPr>
        <w:tc>
          <w:tcPr>
            <w:tcW w:w="5760" w:type="dxa"/>
            <w:gridSpan w:val="2"/>
            <w:tcBorders>
              <w:top w:val="single" w:sz="4" w:space="0" w:color="000000"/>
              <w:left w:val="single" w:sz="4" w:space="0" w:color="000000"/>
              <w:bottom w:val="single" w:sz="4" w:space="0" w:color="000000"/>
              <w:right w:val="single" w:sz="4" w:space="0" w:color="000000"/>
            </w:tcBorders>
          </w:tcPr>
          <w:p w:rsidR="00D902F6" w:rsidRDefault="00DA0A04">
            <w:pPr>
              <w:spacing w:before="29"/>
              <w:ind w:left="9" w:right="1398"/>
              <w:jc w:val="center"/>
              <w:rPr>
                <w:rFonts w:ascii="Arial" w:eastAsia="Arial" w:hAnsi="Arial" w:cs="Arial"/>
                <w:sz w:val="18"/>
                <w:szCs w:val="18"/>
              </w:rPr>
            </w:pPr>
            <w:r>
              <w:rPr>
                <w:rFonts w:ascii="Arial" w:eastAsia="Arial" w:hAnsi="Arial" w:cs="Arial"/>
                <w:b/>
                <w:sz w:val="18"/>
                <w:szCs w:val="18"/>
              </w:rPr>
              <w:t>10.  a. Name and Address of Lobbying Registrant</w:t>
            </w:r>
          </w:p>
          <w:p w:rsidR="00D902F6" w:rsidRDefault="00DA0A04">
            <w:pPr>
              <w:spacing w:line="206" w:lineRule="auto"/>
              <w:ind w:left="562" w:right="1960"/>
              <w:jc w:val="center"/>
              <w:rPr>
                <w:rFonts w:ascii="Arial" w:eastAsia="Arial" w:hAnsi="Arial" w:cs="Arial"/>
                <w:sz w:val="18"/>
                <w:szCs w:val="18"/>
              </w:rPr>
            </w:pPr>
            <w:r>
              <w:rPr>
                <w:rFonts w:ascii="Arial" w:eastAsia="Arial" w:hAnsi="Arial" w:cs="Arial"/>
                <w:i/>
                <w:sz w:val="18"/>
                <w:szCs w:val="18"/>
              </w:rPr>
              <w:t>(If individual, last name, first name, MI):</w:t>
            </w:r>
          </w:p>
        </w:tc>
        <w:tc>
          <w:tcPr>
            <w:tcW w:w="5400" w:type="dxa"/>
            <w:gridSpan w:val="3"/>
            <w:tcBorders>
              <w:top w:val="single" w:sz="4" w:space="0" w:color="000000"/>
              <w:left w:val="single" w:sz="4" w:space="0" w:color="000000"/>
              <w:bottom w:val="single" w:sz="4" w:space="0" w:color="000000"/>
              <w:right w:val="single" w:sz="4" w:space="0" w:color="000000"/>
            </w:tcBorders>
          </w:tcPr>
          <w:p w:rsidR="00D902F6" w:rsidRDefault="00DA0A04">
            <w:pPr>
              <w:spacing w:before="33" w:line="206" w:lineRule="auto"/>
              <w:ind w:left="295" w:right="632" w:hanging="250"/>
              <w:rPr>
                <w:rFonts w:ascii="Arial" w:eastAsia="Arial" w:hAnsi="Arial" w:cs="Arial"/>
                <w:sz w:val="18"/>
                <w:szCs w:val="18"/>
              </w:rPr>
            </w:pPr>
            <w:r>
              <w:rPr>
                <w:rFonts w:ascii="Arial" w:eastAsia="Arial" w:hAnsi="Arial" w:cs="Arial"/>
                <w:b/>
                <w:sz w:val="18"/>
                <w:szCs w:val="18"/>
              </w:rPr>
              <w:t xml:space="preserve">b.  Individuals Performing Services </w:t>
            </w:r>
            <w:r>
              <w:rPr>
                <w:rFonts w:ascii="Arial" w:eastAsia="Arial" w:hAnsi="Arial" w:cs="Arial"/>
                <w:i/>
                <w:sz w:val="18"/>
                <w:szCs w:val="18"/>
              </w:rPr>
              <w:t>(Including address if different from No. 10a)</w:t>
            </w:r>
          </w:p>
          <w:p w:rsidR="00D902F6" w:rsidRDefault="00DA0A04">
            <w:pPr>
              <w:spacing w:line="203" w:lineRule="auto"/>
              <w:ind w:left="295" w:right="-20"/>
              <w:rPr>
                <w:rFonts w:ascii="Arial" w:eastAsia="Arial" w:hAnsi="Arial" w:cs="Arial"/>
                <w:sz w:val="18"/>
                <w:szCs w:val="18"/>
              </w:rPr>
            </w:pPr>
            <w:r>
              <w:rPr>
                <w:rFonts w:ascii="Arial" w:eastAsia="Arial" w:hAnsi="Arial" w:cs="Arial"/>
                <w:i/>
                <w:sz w:val="18"/>
                <w:szCs w:val="18"/>
              </w:rPr>
              <w:t>(last name, first name, MI):</w:t>
            </w:r>
          </w:p>
        </w:tc>
      </w:tr>
      <w:tr w:rsidR="00D902F6">
        <w:trPr>
          <w:trHeight w:val="1800"/>
        </w:trPr>
        <w:tc>
          <w:tcPr>
            <w:tcW w:w="5760" w:type="dxa"/>
            <w:gridSpan w:val="2"/>
            <w:tcBorders>
              <w:top w:val="single" w:sz="4" w:space="0" w:color="000000"/>
              <w:left w:val="single" w:sz="4" w:space="0" w:color="000000"/>
              <w:bottom w:val="single" w:sz="4" w:space="0" w:color="000000"/>
              <w:right w:val="single" w:sz="4" w:space="0" w:color="000000"/>
            </w:tcBorders>
          </w:tcPr>
          <w:p w:rsidR="00D902F6" w:rsidRDefault="00DA0A04">
            <w:pPr>
              <w:spacing w:before="17" w:line="237" w:lineRule="auto"/>
              <w:ind w:left="375" w:right="178" w:hanging="360"/>
              <w:rPr>
                <w:rFonts w:ascii="Arial" w:eastAsia="Arial" w:hAnsi="Arial" w:cs="Arial"/>
                <w:sz w:val="16"/>
                <w:szCs w:val="16"/>
              </w:rPr>
            </w:pPr>
            <w:r>
              <w:rPr>
                <w:rFonts w:ascii="Arial" w:eastAsia="Arial" w:hAnsi="Arial" w:cs="Arial"/>
                <w:b/>
                <w:sz w:val="18"/>
                <w:szCs w:val="18"/>
              </w:rPr>
              <w:t xml:space="preserve">11.  </w:t>
            </w:r>
            <w:r>
              <w:rPr>
                <w:rFonts w:ascii="Arial" w:eastAsia="Arial" w:hAnsi="Arial" w:cs="Arial"/>
                <w:sz w:val="16"/>
                <w:szCs w:val="16"/>
              </w:rPr>
              <w:t xml:space="preserve">Information requested through this form is authorized by title 31 U.S.C. </w:t>
            </w:r>
            <w:r>
              <w:rPr>
                <w:rFonts w:ascii="Arial" w:eastAsia="Arial" w:hAnsi="Arial" w:cs="Arial"/>
                <w:sz w:val="16"/>
                <w:szCs w:val="16"/>
              </w:rPr>
              <w:t>section 1352.  This disclosure of lobbying activities is a material representation of fact upon which reliance was placed by the tier above when this transaction was made or entered into. This disclosure is required pursuant to 31 U.S.C. 1352. This informa</w:t>
            </w:r>
            <w:r>
              <w:rPr>
                <w:rFonts w:ascii="Arial" w:eastAsia="Arial" w:hAnsi="Arial" w:cs="Arial"/>
                <w:sz w:val="16"/>
                <w:szCs w:val="16"/>
              </w:rPr>
              <w:t>tion will be reported to the Congress semi-annually and will be available for public inspection. Any person who fails to file the required disclosure shall be subject to a civil penalty of not less than $10,000 and not more than $100,000 for each such fail</w:t>
            </w:r>
            <w:r>
              <w:rPr>
                <w:rFonts w:ascii="Arial" w:eastAsia="Arial" w:hAnsi="Arial" w:cs="Arial"/>
                <w:sz w:val="16"/>
                <w:szCs w:val="16"/>
              </w:rPr>
              <w:t>ure.</w:t>
            </w:r>
          </w:p>
        </w:tc>
        <w:tc>
          <w:tcPr>
            <w:tcW w:w="5400" w:type="dxa"/>
            <w:gridSpan w:val="3"/>
            <w:tcBorders>
              <w:top w:val="single" w:sz="4" w:space="0" w:color="000000"/>
              <w:left w:val="single" w:sz="4" w:space="0" w:color="000000"/>
              <w:bottom w:val="single" w:sz="4" w:space="0" w:color="000000"/>
              <w:right w:val="single" w:sz="4" w:space="0" w:color="000000"/>
            </w:tcBorders>
          </w:tcPr>
          <w:p w:rsidR="00D902F6" w:rsidRDefault="00D902F6">
            <w:pPr>
              <w:spacing w:before="3" w:line="220" w:lineRule="auto"/>
            </w:pPr>
          </w:p>
          <w:p w:rsidR="00D902F6" w:rsidRDefault="00DA0A04">
            <w:pPr>
              <w:ind w:left="75" w:right="-20"/>
              <w:rPr>
                <w:rFonts w:ascii="Arial" w:eastAsia="Arial" w:hAnsi="Arial" w:cs="Arial"/>
                <w:sz w:val="16"/>
                <w:szCs w:val="16"/>
              </w:rPr>
            </w:pPr>
            <w:r>
              <w:rPr>
                <w:rFonts w:ascii="Arial" w:eastAsia="Arial" w:hAnsi="Arial" w:cs="Arial"/>
                <w:sz w:val="16"/>
                <w:szCs w:val="16"/>
              </w:rPr>
              <w:t>Signature:</w:t>
            </w:r>
          </w:p>
          <w:p w:rsidR="00D902F6" w:rsidRDefault="00D902F6">
            <w:pPr>
              <w:spacing w:before="3" w:line="180" w:lineRule="auto"/>
              <w:rPr>
                <w:sz w:val="18"/>
                <w:szCs w:val="18"/>
              </w:rPr>
            </w:pPr>
          </w:p>
          <w:p w:rsidR="00D902F6" w:rsidRDefault="00DA0A04">
            <w:pPr>
              <w:tabs>
                <w:tab w:val="left" w:pos="5380"/>
              </w:tabs>
              <w:spacing w:line="478" w:lineRule="auto"/>
              <w:ind w:left="75" w:right="-53"/>
              <w:rPr>
                <w:rFonts w:ascii="Arial" w:eastAsia="Arial" w:hAnsi="Arial" w:cs="Arial"/>
                <w:sz w:val="16"/>
                <w:szCs w:val="16"/>
              </w:rPr>
            </w:pPr>
            <w:r>
              <w:rPr>
                <w:rFonts w:ascii="Arial" w:eastAsia="Arial" w:hAnsi="Arial" w:cs="Arial"/>
                <w:sz w:val="16"/>
                <w:szCs w:val="16"/>
              </w:rPr>
              <w:t xml:space="preserve">Print Name: </w:t>
            </w:r>
            <w:r>
              <w:rPr>
                <w:rFonts w:ascii="Arial" w:eastAsia="Arial" w:hAnsi="Arial" w:cs="Arial"/>
                <w:sz w:val="16"/>
                <w:szCs w:val="16"/>
                <w:u w:val="single"/>
              </w:rPr>
              <w:t xml:space="preserve"> </w:t>
            </w:r>
            <w:r>
              <w:rPr>
                <w:rFonts w:ascii="Arial" w:eastAsia="Arial" w:hAnsi="Arial" w:cs="Arial"/>
                <w:sz w:val="16"/>
                <w:szCs w:val="16"/>
                <w:u w:val="single"/>
              </w:rPr>
              <w:tab/>
            </w:r>
            <w:r>
              <w:rPr>
                <w:rFonts w:ascii="Arial" w:eastAsia="Arial" w:hAnsi="Arial" w:cs="Arial"/>
                <w:sz w:val="16"/>
                <w:szCs w:val="16"/>
              </w:rPr>
              <w:t xml:space="preserve"> Title:</w:t>
            </w:r>
          </w:p>
          <w:p w:rsidR="00D902F6" w:rsidRDefault="00DA0A04">
            <w:pPr>
              <w:tabs>
                <w:tab w:val="left" w:pos="3040"/>
                <w:tab w:val="left" w:pos="5300"/>
              </w:tabs>
              <w:spacing w:before="5"/>
              <w:ind w:left="75" w:right="-20"/>
              <w:rPr>
                <w:rFonts w:ascii="Arial" w:eastAsia="Arial" w:hAnsi="Arial" w:cs="Arial"/>
                <w:sz w:val="16"/>
                <w:szCs w:val="16"/>
              </w:rPr>
            </w:pPr>
            <w:r>
              <w:rPr>
                <w:rFonts w:ascii="Arial" w:eastAsia="Arial" w:hAnsi="Arial" w:cs="Arial"/>
                <w:sz w:val="16"/>
                <w:szCs w:val="16"/>
              </w:rPr>
              <w:t xml:space="preserve">Telephone No.: </w:t>
            </w:r>
            <w:r>
              <w:rPr>
                <w:rFonts w:ascii="Arial" w:eastAsia="Arial" w:hAnsi="Arial" w:cs="Arial"/>
                <w:sz w:val="16"/>
                <w:szCs w:val="16"/>
                <w:u w:val="single"/>
              </w:rPr>
              <w:t xml:space="preserve"> </w:t>
            </w:r>
            <w:r>
              <w:rPr>
                <w:rFonts w:ascii="Arial" w:eastAsia="Arial" w:hAnsi="Arial" w:cs="Arial"/>
                <w:sz w:val="16"/>
                <w:szCs w:val="16"/>
                <w:u w:val="single"/>
              </w:rPr>
              <w:tab/>
            </w:r>
            <w:r>
              <w:rPr>
                <w:rFonts w:ascii="Arial" w:eastAsia="Arial" w:hAnsi="Arial" w:cs="Arial"/>
                <w:sz w:val="16"/>
                <w:szCs w:val="16"/>
              </w:rPr>
              <w:t xml:space="preserve">   </w:t>
            </w:r>
            <w:r>
              <w:rPr>
                <w:rFonts w:ascii="Arial" w:eastAsia="Arial" w:hAnsi="Arial" w:cs="Arial"/>
                <w:sz w:val="16"/>
                <w:szCs w:val="16"/>
              </w:rPr>
              <w:t>Date:</w:t>
            </w:r>
            <w:r>
              <w:rPr>
                <w:rFonts w:ascii="Arial" w:eastAsia="Arial" w:hAnsi="Arial" w:cs="Arial"/>
                <w:sz w:val="16"/>
                <w:szCs w:val="16"/>
                <w:u w:val="single"/>
              </w:rPr>
              <w:t xml:space="preserve"> </w:t>
            </w:r>
            <w:r>
              <w:rPr>
                <w:rFonts w:ascii="Arial" w:eastAsia="Arial" w:hAnsi="Arial" w:cs="Arial"/>
                <w:sz w:val="16"/>
                <w:szCs w:val="16"/>
                <w:u w:val="single"/>
              </w:rPr>
              <w:tab/>
            </w:r>
          </w:p>
        </w:tc>
      </w:tr>
      <w:tr w:rsidR="00D902F6">
        <w:trPr>
          <w:trHeight w:val="540"/>
        </w:trPr>
        <w:tc>
          <w:tcPr>
            <w:tcW w:w="8460" w:type="dxa"/>
            <w:gridSpan w:val="4"/>
            <w:tcBorders>
              <w:top w:val="single" w:sz="4" w:space="0" w:color="000000"/>
              <w:left w:val="single" w:sz="4" w:space="0" w:color="000000"/>
              <w:bottom w:val="single" w:sz="4" w:space="0" w:color="000000"/>
              <w:right w:val="single" w:sz="4" w:space="0" w:color="000000"/>
            </w:tcBorders>
            <w:shd w:val="clear" w:color="auto" w:fill="BFBFBF"/>
          </w:tcPr>
          <w:p w:rsidR="00D902F6" w:rsidRDefault="00D902F6">
            <w:pPr>
              <w:spacing w:before="5" w:line="130" w:lineRule="auto"/>
              <w:rPr>
                <w:sz w:val="13"/>
                <w:szCs w:val="13"/>
              </w:rPr>
            </w:pPr>
          </w:p>
          <w:p w:rsidR="00D902F6" w:rsidRDefault="00DA0A04">
            <w:pPr>
              <w:ind w:left="75" w:right="-20"/>
              <w:rPr>
                <w:rFonts w:ascii="Arial" w:eastAsia="Arial" w:hAnsi="Arial" w:cs="Arial"/>
                <w:sz w:val="20"/>
                <w:szCs w:val="20"/>
              </w:rPr>
            </w:pPr>
            <w:r>
              <w:rPr>
                <w:rFonts w:ascii="Arial" w:eastAsia="Arial" w:hAnsi="Arial" w:cs="Arial"/>
                <w:b/>
                <w:sz w:val="20"/>
                <w:szCs w:val="20"/>
              </w:rPr>
              <w:t>Federal Use Only:</w:t>
            </w:r>
          </w:p>
        </w:tc>
        <w:tc>
          <w:tcPr>
            <w:tcW w:w="2700" w:type="dxa"/>
            <w:tcBorders>
              <w:top w:val="single" w:sz="4" w:space="0" w:color="000000"/>
              <w:left w:val="single" w:sz="4" w:space="0" w:color="000000"/>
              <w:bottom w:val="single" w:sz="4" w:space="0" w:color="000000"/>
              <w:right w:val="single" w:sz="4" w:space="0" w:color="000000"/>
            </w:tcBorders>
          </w:tcPr>
          <w:p w:rsidR="00D902F6" w:rsidRDefault="00DA0A04">
            <w:pPr>
              <w:spacing w:before="66"/>
              <w:ind w:left="35" w:right="-20"/>
              <w:rPr>
                <w:rFonts w:ascii="Arial" w:eastAsia="Arial" w:hAnsi="Arial" w:cs="Arial"/>
                <w:b/>
                <w:sz w:val="16"/>
                <w:szCs w:val="16"/>
              </w:rPr>
            </w:pPr>
            <w:r>
              <w:rPr>
                <w:rFonts w:ascii="Arial" w:eastAsia="Arial" w:hAnsi="Arial" w:cs="Arial"/>
                <w:b/>
                <w:sz w:val="16"/>
                <w:szCs w:val="16"/>
              </w:rPr>
              <w:t>Authorized for Local Reproduction</w:t>
            </w:r>
          </w:p>
          <w:p w:rsidR="00D902F6" w:rsidRDefault="00DA0A04">
            <w:pPr>
              <w:spacing w:line="184" w:lineRule="auto"/>
              <w:ind w:left="35" w:right="-20"/>
              <w:rPr>
                <w:rFonts w:ascii="Arial" w:eastAsia="Arial" w:hAnsi="Arial" w:cs="Arial"/>
                <w:sz w:val="16"/>
                <w:szCs w:val="16"/>
              </w:rPr>
            </w:pPr>
            <w:r>
              <w:rPr>
                <w:rFonts w:ascii="Arial" w:eastAsia="Arial" w:hAnsi="Arial" w:cs="Arial"/>
                <w:b/>
                <w:sz w:val="16"/>
                <w:szCs w:val="16"/>
              </w:rPr>
              <w:t>Standard Form LLL (Rev. 7-97)</w:t>
            </w:r>
          </w:p>
        </w:tc>
      </w:tr>
    </w:tbl>
    <w:p w:rsidR="00D902F6" w:rsidRDefault="00D902F6">
      <w:pPr>
        <w:spacing w:after="0"/>
      </w:pPr>
    </w:p>
    <w:p w:rsidR="00D902F6" w:rsidRDefault="00DA0A04">
      <w:pPr>
        <w:pStyle w:val="Heading1"/>
        <w:numPr>
          <w:ilvl w:val="0"/>
          <w:numId w:val="13"/>
        </w:numPr>
        <w:rPr>
          <w:rFonts w:ascii="Arial" w:eastAsia="Arial" w:hAnsi="Arial" w:cs="Arial"/>
          <w:sz w:val="16"/>
          <w:szCs w:val="16"/>
        </w:rPr>
      </w:pPr>
      <w:r>
        <w:br w:type="page"/>
      </w:r>
    </w:p>
    <w:p w:rsidR="00D902F6" w:rsidRDefault="00DA0A04">
      <w:r>
        <w:rPr>
          <w:rFonts w:ascii="Arial" w:eastAsia="Arial" w:hAnsi="Arial" w:cs="Arial"/>
          <w:sz w:val="24"/>
          <w:szCs w:val="24"/>
        </w:rPr>
        <w:lastRenderedPageBreak/>
        <w:t>Attachment 5</w:t>
      </w:r>
    </w:p>
    <w:p w:rsidR="00D902F6" w:rsidRDefault="00DA0A04">
      <w:pPr>
        <w:rPr>
          <w:rFonts w:ascii="Arial" w:eastAsia="Arial" w:hAnsi="Arial" w:cs="Arial"/>
          <w:sz w:val="24"/>
          <w:szCs w:val="24"/>
        </w:rPr>
      </w:pPr>
      <w:r>
        <w:rPr>
          <w:rFonts w:ascii="Arial" w:eastAsia="Arial" w:hAnsi="Arial" w:cs="Arial"/>
          <w:sz w:val="24"/>
          <w:szCs w:val="24"/>
        </w:rPr>
        <w:t>Assurance of Civil Rights Compliance</w:t>
      </w:r>
    </w:p>
    <w:p w:rsidR="00D902F6" w:rsidRDefault="00DA0A04">
      <w:pPr>
        <w:rPr>
          <w:rFonts w:ascii="Arial" w:eastAsia="Arial" w:hAnsi="Arial" w:cs="Arial"/>
        </w:rPr>
      </w:pPr>
      <w:r>
        <w:rPr>
          <w:rFonts w:ascii="Arial" w:eastAsia="Arial" w:hAnsi="Arial" w:cs="Arial"/>
        </w:rPr>
        <w:t>____________________________________________________________________________________________</w:t>
      </w:r>
    </w:p>
    <w:p w:rsidR="00D902F6" w:rsidRDefault="00DA0A0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Vendor hereby agrees that they will comply with:</w:t>
      </w:r>
    </w:p>
    <w:p w:rsidR="00D902F6" w:rsidRDefault="00D902F6">
      <w:pPr>
        <w:pBdr>
          <w:top w:val="nil"/>
          <w:left w:val="nil"/>
          <w:bottom w:val="nil"/>
          <w:right w:val="nil"/>
          <w:between w:val="nil"/>
        </w:pBdr>
        <w:spacing w:after="0" w:line="240" w:lineRule="auto"/>
        <w:rPr>
          <w:rFonts w:ascii="Arial" w:eastAsia="Arial" w:hAnsi="Arial" w:cs="Arial"/>
          <w:color w:val="000000"/>
          <w:sz w:val="16"/>
          <w:szCs w:val="16"/>
        </w:rPr>
      </w:pPr>
    </w:p>
    <w:p w:rsidR="00D902F6" w:rsidRDefault="00DA0A04">
      <w:pPr>
        <w:numPr>
          <w:ilvl w:val="0"/>
          <w:numId w:val="16"/>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Title VI of the Civil Rights Act of 1964 (42 U.S.C. 2000d et seq.);</w:t>
      </w:r>
    </w:p>
    <w:p w:rsidR="00D902F6" w:rsidRDefault="00DA0A04">
      <w:pPr>
        <w:numPr>
          <w:ilvl w:val="0"/>
          <w:numId w:val="16"/>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Title IX of the Education Amendments of 1972 (20 U.S.C. 1681 et seq.);</w:t>
      </w:r>
    </w:p>
    <w:p w:rsidR="00D902F6" w:rsidRDefault="00DA0A04">
      <w:pPr>
        <w:numPr>
          <w:ilvl w:val="0"/>
          <w:numId w:val="16"/>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Section 504 of the Rehabilitation Act of 1973 (29 U.S.C. 794);</w:t>
      </w:r>
    </w:p>
    <w:p w:rsidR="00D902F6" w:rsidRDefault="00DA0A04">
      <w:pPr>
        <w:numPr>
          <w:ilvl w:val="0"/>
          <w:numId w:val="16"/>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Age Discrimination Act of 1975 (42 U.S.C. 6101 et seq.);</w:t>
      </w:r>
    </w:p>
    <w:p w:rsidR="00D902F6" w:rsidRDefault="00DA0A04">
      <w:pPr>
        <w:numPr>
          <w:ilvl w:val="0"/>
          <w:numId w:val="16"/>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Title II and Title III of the Americans with Disabilities Act (AD</w:t>
      </w:r>
      <w:r>
        <w:rPr>
          <w:rFonts w:ascii="Arial" w:eastAsia="Arial" w:hAnsi="Arial" w:cs="Arial"/>
          <w:color w:val="000000"/>
        </w:rPr>
        <w:t>A) of 1990 as amended by the ADA Amendment Act of 2008 (42 U.S.C. 12131-12189);</w:t>
      </w:r>
    </w:p>
    <w:p w:rsidR="00D902F6" w:rsidRDefault="00DA0A04">
      <w:pPr>
        <w:numPr>
          <w:ilvl w:val="0"/>
          <w:numId w:val="16"/>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Executive Order 13166, “Improving Access to Services for Persons with Limited English Proficiency.” (August 11, 2000);</w:t>
      </w:r>
    </w:p>
    <w:p w:rsidR="00D902F6" w:rsidRDefault="00DA0A04">
      <w:pPr>
        <w:numPr>
          <w:ilvl w:val="0"/>
          <w:numId w:val="16"/>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All provisions required by the implementing regulations o</w:t>
      </w:r>
      <w:r>
        <w:rPr>
          <w:rFonts w:ascii="Arial" w:eastAsia="Arial" w:hAnsi="Arial" w:cs="Arial"/>
          <w:color w:val="000000"/>
        </w:rPr>
        <w:t>f the Department of Agriculture (USDA) (7 CFR Part 15 et seq.);</w:t>
      </w:r>
    </w:p>
    <w:p w:rsidR="00D902F6" w:rsidRDefault="00DA0A04">
      <w:pPr>
        <w:numPr>
          <w:ilvl w:val="0"/>
          <w:numId w:val="16"/>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Department of Justice Enforcement Guidelines (28 CFR Parts 35, 42 and 50.3);</w:t>
      </w:r>
    </w:p>
    <w:p w:rsidR="00D902F6" w:rsidRDefault="00DA0A04">
      <w:pPr>
        <w:numPr>
          <w:ilvl w:val="0"/>
          <w:numId w:val="16"/>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Food and Nutrition Service (FNS) directives and guidelines to the effect that, no person shall, on the grounds of r</w:t>
      </w:r>
      <w:r>
        <w:rPr>
          <w:rFonts w:ascii="Arial" w:eastAsia="Arial" w:hAnsi="Arial" w:cs="Arial"/>
          <w:color w:val="000000"/>
        </w:rPr>
        <w:t>ace, color, national origin, sex, age, or disability, be excluded from participation in, be denied the benefits of, or otherwise be subject to discrimination under any program or activity for which the Program applicant receives Federal financial assistanc</w:t>
      </w:r>
      <w:r>
        <w:rPr>
          <w:rFonts w:ascii="Arial" w:eastAsia="Arial" w:hAnsi="Arial" w:cs="Arial"/>
          <w:color w:val="000000"/>
        </w:rPr>
        <w:t>e from USDA; and hereby gives assurance that it will immediately take measures necessary to effectuate this Agreement.</w:t>
      </w:r>
    </w:p>
    <w:p w:rsidR="00D902F6" w:rsidRDefault="00DA0A04">
      <w:pPr>
        <w:numPr>
          <w:ilvl w:val="0"/>
          <w:numId w:val="16"/>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USDA non-discrimination statement that in accordance with Federal civil rights law and U.S. Department of Agriculture (USDA) civil ri</w:t>
      </w:r>
      <w:r>
        <w:rPr>
          <w:rFonts w:ascii="Arial" w:eastAsia="Arial" w:hAnsi="Arial" w:cs="Arial"/>
          <w:color w:val="000000"/>
        </w:rPr>
        <w:t>ghts regulations and policies, the USDA, its Agencies, offices, and employees, and institutions participating in or administering USDA programs are prohibited from discriminating based on race, color, national origin, religion, sex, gender identity (includ</w:t>
      </w:r>
      <w:r>
        <w:rPr>
          <w:rFonts w:ascii="Arial" w:eastAsia="Arial" w:hAnsi="Arial" w:cs="Arial"/>
          <w:color w:val="000000"/>
        </w:rPr>
        <w:t xml:space="preserve">ing gender expression), sexual orientation, disability, age, marital status, family/parental status, income derived from a public assistance program, political beliefs, or reprisal or retaliation for prior civil rights activity, in any program or activity </w:t>
      </w:r>
      <w:r>
        <w:rPr>
          <w:rFonts w:ascii="Arial" w:eastAsia="Arial" w:hAnsi="Arial" w:cs="Arial"/>
          <w:color w:val="000000"/>
        </w:rPr>
        <w:t>conducted or funded by USDA (not all bases apply to all programs).</w:t>
      </w:r>
    </w:p>
    <w:p w:rsidR="00D902F6" w:rsidRDefault="00D902F6">
      <w:pPr>
        <w:pBdr>
          <w:top w:val="nil"/>
          <w:left w:val="nil"/>
          <w:bottom w:val="nil"/>
          <w:right w:val="nil"/>
          <w:between w:val="nil"/>
        </w:pBdr>
        <w:spacing w:after="0" w:line="240" w:lineRule="auto"/>
        <w:ind w:left="720"/>
        <w:rPr>
          <w:rFonts w:ascii="Arial" w:eastAsia="Arial" w:hAnsi="Arial" w:cs="Arial"/>
          <w:color w:val="000000"/>
          <w:sz w:val="16"/>
          <w:szCs w:val="16"/>
        </w:rPr>
      </w:pPr>
    </w:p>
    <w:p w:rsidR="00D902F6" w:rsidRDefault="00DA0A0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assurance is given in consideration of and for the purpose of obtaining any and all Federal financial assistance, grants, and loans of Federal funds, reimbursable expenditures, grant, or donation of Federal property and interest in property, the detai</w:t>
      </w:r>
      <w:r>
        <w:rPr>
          <w:rFonts w:ascii="Arial" w:eastAsia="Arial" w:hAnsi="Arial" w:cs="Arial"/>
          <w:color w:val="000000"/>
        </w:rPr>
        <w:t xml:space="preserve">l of Federal personnel, the sale and lease of, and the permission to use Federal property or interest in such property or the furnishing of services without consideration or at a nominal consideration, or at a consideration that is reduced for the purpose </w:t>
      </w:r>
      <w:r>
        <w:rPr>
          <w:rFonts w:ascii="Arial" w:eastAsia="Arial" w:hAnsi="Arial" w:cs="Arial"/>
          <w:color w:val="000000"/>
        </w:rPr>
        <w:t>of assisting the recipient, or in recognition of the public interest to be served by such sale, lease, or furnishing of services to the recipient, or any improvements made with Federal financial assistance extended to the Program applicant by USDA. This in</w:t>
      </w:r>
      <w:r>
        <w:rPr>
          <w:rFonts w:ascii="Arial" w:eastAsia="Arial" w:hAnsi="Arial" w:cs="Arial"/>
          <w:color w:val="000000"/>
        </w:rPr>
        <w:t>cludes any Federal agreement, arrangement, or purchase or rental of food service equipment or any other financial assistance extended in reliance on the representations and agreements made in this assurance.</w:t>
      </w:r>
    </w:p>
    <w:p w:rsidR="00D902F6" w:rsidRDefault="00D902F6">
      <w:pPr>
        <w:pBdr>
          <w:top w:val="nil"/>
          <w:left w:val="nil"/>
          <w:bottom w:val="nil"/>
          <w:right w:val="nil"/>
          <w:between w:val="nil"/>
        </w:pBdr>
        <w:spacing w:after="0" w:line="240" w:lineRule="auto"/>
        <w:rPr>
          <w:rFonts w:ascii="Arial" w:eastAsia="Arial" w:hAnsi="Arial" w:cs="Arial"/>
          <w:color w:val="000000"/>
          <w:sz w:val="16"/>
          <w:szCs w:val="16"/>
        </w:rPr>
      </w:pPr>
    </w:p>
    <w:p w:rsidR="00D902F6" w:rsidRDefault="00D902F6">
      <w:pPr>
        <w:rPr>
          <w:rFonts w:ascii="Arial" w:eastAsia="Arial" w:hAnsi="Arial" w:cs="Arial"/>
        </w:rPr>
      </w:pPr>
    </w:p>
    <w:p w:rsidR="00D902F6" w:rsidRDefault="00DA0A04">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______________________________________</w:t>
      </w:r>
      <w:r>
        <w:rPr>
          <w:rFonts w:ascii="Arial" w:eastAsia="Arial" w:hAnsi="Arial" w:cs="Arial"/>
          <w:color w:val="000000"/>
        </w:rPr>
        <w:tab/>
      </w:r>
      <w:r>
        <w:rPr>
          <w:rFonts w:ascii="Arial" w:eastAsia="Arial" w:hAnsi="Arial" w:cs="Arial"/>
          <w:color w:val="000000"/>
        </w:rPr>
        <w:tab/>
        <w:t>______</w:t>
      </w:r>
      <w:r>
        <w:rPr>
          <w:rFonts w:ascii="Arial" w:eastAsia="Arial" w:hAnsi="Arial" w:cs="Arial"/>
          <w:color w:val="000000"/>
        </w:rPr>
        <w:t>____________</w:t>
      </w:r>
      <w:r>
        <w:rPr>
          <w:rFonts w:ascii="Arial" w:eastAsia="Arial" w:hAnsi="Arial" w:cs="Arial"/>
          <w:color w:val="000000"/>
        </w:rPr>
        <w:tab/>
        <w:t>____________________</w:t>
      </w:r>
    </w:p>
    <w:p w:rsidR="00D902F6" w:rsidRDefault="00DA0A04">
      <w:pPr>
        <w:pBdr>
          <w:top w:val="nil"/>
          <w:left w:val="nil"/>
          <w:bottom w:val="nil"/>
          <w:right w:val="nil"/>
          <w:between w:val="nil"/>
        </w:pBdr>
        <w:rPr>
          <w:rFonts w:ascii="Arial" w:eastAsia="Arial" w:hAnsi="Arial" w:cs="Arial"/>
          <w:color w:val="000000"/>
        </w:rPr>
      </w:pPr>
      <w:r>
        <w:rPr>
          <w:rFonts w:ascii="Arial" w:eastAsia="Arial" w:hAnsi="Arial" w:cs="Arial"/>
          <w:color w:val="000000"/>
        </w:rPr>
        <w:t>Signature of Vendor’s Authorized Representative</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Title</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Date</w:t>
      </w:r>
    </w:p>
    <w:p w:rsidR="00D902F6" w:rsidRDefault="00DA0A04">
      <w:pPr>
        <w:rPr>
          <w:rFonts w:ascii="Arial" w:eastAsia="Arial" w:hAnsi="Arial" w:cs="Arial"/>
        </w:rPr>
      </w:pPr>
      <w:r>
        <w:br w:type="page"/>
      </w:r>
    </w:p>
    <w:p w:rsidR="00D902F6" w:rsidRDefault="00DA0A04">
      <w:pPr>
        <w:rPr>
          <w:rFonts w:ascii="Arial" w:eastAsia="Arial" w:hAnsi="Arial" w:cs="Arial"/>
          <w:sz w:val="24"/>
          <w:szCs w:val="24"/>
        </w:rPr>
      </w:pPr>
      <w:r>
        <w:rPr>
          <w:rFonts w:ascii="Arial" w:eastAsia="Arial" w:hAnsi="Arial" w:cs="Arial"/>
          <w:sz w:val="24"/>
          <w:szCs w:val="24"/>
        </w:rPr>
        <w:lastRenderedPageBreak/>
        <w:t>Attachment 6</w:t>
      </w:r>
    </w:p>
    <w:p w:rsidR="00D902F6" w:rsidRDefault="00DA0A04">
      <w:pPr>
        <w:pBdr>
          <w:bottom w:val="single" w:sz="12" w:space="1" w:color="000000"/>
        </w:pBdr>
        <w:rPr>
          <w:rFonts w:ascii="Arial" w:eastAsia="Arial" w:hAnsi="Arial" w:cs="Arial"/>
          <w:sz w:val="24"/>
          <w:szCs w:val="24"/>
        </w:rPr>
      </w:pPr>
      <w:r>
        <w:rPr>
          <w:rFonts w:ascii="Arial" w:eastAsia="Arial" w:hAnsi="Arial" w:cs="Arial"/>
          <w:sz w:val="24"/>
          <w:szCs w:val="24"/>
        </w:rPr>
        <w:t>Certification Regarding Food Laws</w:t>
      </w:r>
    </w:p>
    <w:p w:rsidR="00D902F6" w:rsidRDefault="00DA0A04">
      <w:pPr>
        <w:jc w:val="both"/>
        <w:rPr>
          <w:rFonts w:ascii="Arial" w:eastAsia="Arial" w:hAnsi="Arial" w:cs="Arial"/>
        </w:rPr>
      </w:pPr>
      <w:r>
        <w:rPr>
          <w:rFonts w:ascii="Arial" w:eastAsia="Arial" w:hAnsi="Arial" w:cs="Arial"/>
          <w:color w:val="000000"/>
        </w:rPr>
        <w:t xml:space="preserve">Date: </w:t>
      </w:r>
    </w:p>
    <w:p w:rsidR="00D902F6" w:rsidRDefault="00D902F6">
      <w:pPr>
        <w:jc w:val="both"/>
        <w:rPr>
          <w:rFonts w:ascii="Arial" w:eastAsia="Arial" w:hAnsi="Arial" w:cs="Arial"/>
        </w:rPr>
      </w:pPr>
    </w:p>
    <w:p w:rsidR="00D902F6" w:rsidRDefault="00D902F6">
      <w:pPr>
        <w:spacing w:after="0"/>
        <w:jc w:val="both"/>
        <w:rPr>
          <w:rFonts w:ascii="Arial" w:eastAsia="Arial" w:hAnsi="Arial" w:cs="Arial"/>
        </w:rPr>
      </w:pPr>
    </w:p>
    <w:p w:rsidR="00D902F6" w:rsidRDefault="00DA0A04">
      <w:pPr>
        <w:spacing w:after="0"/>
        <w:jc w:val="both"/>
        <w:rPr>
          <w:rFonts w:ascii="Arial" w:eastAsia="Arial" w:hAnsi="Arial" w:cs="Arial"/>
        </w:rPr>
      </w:pPr>
      <w:r>
        <w:rPr>
          <w:rFonts w:ascii="Arial" w:eastAsia="Arial" w:hAnsi="Arial" w:cs="Arial"/>
        </w:rPr>
        <w:t>Re: Request for Proposal for Prime Vendor Services RFP # 1</w:t>
      </w:r>
    </w:p>
    <w:p w:rsidR="00D902F6" w:rsidRDefault="00D902F6">
      <w:pPr>
        <w:jc w:val="both"/>
        <w:rPr>
          <w:rFonts w:ascii="Arial" w:eastAsia="Arial" w:hAnsi="Arial" w:cs="Arial"/>
        </w:rPr>
      </w:pPr>
    </w:p>
    <w:p w:rsidR="00D902F6" w:rsidRDefault="00DA0A04">
      <w:pPr>
        <w:jc w:val="both"/>
        <w:rPr>
          <w:rFonts w:ascii="Arial" w:eastAsia="Arial" w:hAnsi="Arial" w:cs="Arial"/>
          <w:color w:val="000000"/>
        </w:rPr>
      </w:pPr>
      <w:r>
        <w:rPr>
          <w:rFonts w:ascii="Arial" w:eastAsia="Arial" w:hAnsi="Arial" w:cs="Arial"/>
        </w:rPr>
        <w:t xml:space="preserve">Dear Atlantic Community School District: </w:t>
      </w:r>
    </w:p>
    <w:p w:rsidR="00D902F6" w:rsidRDefault="00DA0A04">
      <w:pPr>
        <w:rPr>
          <w:rFonts w:ascii="Arial" w:eastAsia="Arial" w:hAnsi="Arial" w:cs="Arial"/>
        </w:rPr>
      </w:pPr>
      <w:r>
        <w:rPr>
          <w:rFonts w:ascii="Arial" w:eastAsia="Arial" w:hAnsi="Arial" w:cs="Arial"/>
        </w:rPr>
        <w:t>By submission of a proposal in response to the Atlantic Community School District Request for Proposal RFP # 1, the undersigned certifies the following:</w:t>
      </w:r>
    </w:p>
    <w:p w:rsidR="00D902F6" w:rsidRDefault="00DA0A04">
      <w:pPr>
        <w:numPr>
          <w:ilvl w:val="1"/>
          <w:numId w:val="4"/>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The vendor has a Hazard Analysis Critical Control Point (HACC</w:t>
      </w:r>
      <w:r>
        <w:rPr>
          <w:rFonts w:ascii="Arial" w:eastAsia="Arial" w:hAnsi="Arial" w:cs="Arial"/>
          <w:color w:val="000000"/>
        </w:rPr>
        <w:t>P) and Food Defense Plan on file. At a minimum, these plan include, but are not limited to:</w:t>
      </w:r>
    </w:p>
    <w:p w:rsidR="00D902F6" w:rsidRDefault="00DA0A04">
      <w:pPr>
        <w:numPr>
          <w:ilvl w:val="2"/>
          <w:numId w:val="4"/>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Having a product traceability system in place from receipt to delivery to designated delivery site.</w:t>
      </w:r>
    </w:p>
    <w:p w:rsidR="00D902F6" w:rsidRDefault="00DA0A04">
      <w:pPr>
        <w:numPr>
          <w:ilvl w:val="2"/>
          <w:numId w:val="4"/>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Documentation of conducting a mock recall for product once per y</w:t>
      </w:r>
      <w:r>
        <w:rPr>
          <w:rFonts w:ascii="Arial" w:eastAsia="Arial" w:hAnsi="Arial" w:cs="Arial"/>
          <w:color w:val="000000"/>
        </w:rPr>
        <w:t>ear.</w:t>
      </w:r>
    </w:p>
    <w:p w:rsidR="00D902F6" w:rsidRDefault="00DA0A04">
      <w:pPr>
        <w:numPr>
          <w:ilvl w:val="1"/>
          <w:numId w:val="4"/>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The vendor will provide the School Food Authority (SFA) representatives 24/7 accessibility in the event of a USDA Recall. Indicate the vendor authorized staff and back-up staff name and contact information.</w:t>
      </w:r>
    </w:p>
    <w:p w:rsidR="00D902F6" w:rsidRDefault="00DA0A04">
      <w:pPr>
        <w:numPr>
          <w:ilvl w:val="1"/>
          <w:numId w:val="4"/>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The vendor has a public notification capabil</w:t>
      </w:r>
      <w:r>
        <w:rPr>
          <w:rFonts w:ascii="Arial" w:eastAsia="Arial" w:hAnsi="Arial" w:cs="Arial"/>
          <w:color w:val="000000"/>
        </w:rPr>
        <w:t xml:space="preserve">ity on their website to provide updates on USDA Food Recall information or </w:t>
      </w:r>
    </w:p>
    <w:p w:rsidR="00D902F6" w:rsidRDefault="00DA0A04">
      <w:pPr>
        <w:numPr>
          <w:ilvl w:val="1"/>
          <w:numId w:val="4"/>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The vendor will provide a communication plan to the school district for food recall with these proposal documents. </w:t>
      </w:r>
    </w:p>
    <w:p w:rsidR="00D902F6" w:rsidRDefault="00D902F6">
      <w:pPr>
        <w:pBdr>
          <w:top w:val="nil"/>
          <w:left w:val="nil"/>
          <w:bottom w:val="nil"/>
          <w:right w:val="nil"/>
          <w:between w:val="nil"/>
        </w:pBdr>
        <w:spacing w:after="0"/>
        <w:ind w:left="1440"/>
        <w:rPr>
          <w:rFonts w:ascii="Arial" w:eastAsia="Arial" w:hAnsi="Arial" w:cs="Arial"/>
          <w:color w:val="000000"/>
        </w:rPr>
      </w:pPr>
    </w:p>
    <w:p w:rsidR="00D902F6" w:rsidRDefault="00D902F6">
      <w:pPr>
        <w:pBdr>
          <w:top w:val="nil"/>
          <w:left w:val="nil"/>
          <w:bottom w:val="nil"/>
          <w:right w:val="nil"/>
          <w:between w:val="nil"/>
        </w:pBdr>
        <w:spacing w:after="0"/>
        <w:rPr>
          <w:rFonts w:ascii="Arial" w:eastAsia="Arial" w:hAnsi="Arial" w:cs="Arial"/>
          <w:color w:val="000000"/>
        </w:rPr>
      </w:pPr>
    </w:p>
    <w:p w:rsidR="00D902F6" w:rsidRDefault="00DA0A04">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_______________________________________</w:t>
      </w:r>
      <w:r>
        <w:rPr>
          <w:rFonts w:ascii="Arial" w:eastAsia="Arial" w:hAnsi="Arial" w:cs="Arial"/>
          <w:color w:val="000000"/>
        </w:rPr>
        <w:tab/>
      </w:r>
      <w:r>
        <w:rPr>
          <w:rFonts w:ascii="Arial" w:eastAsia="Arial" w:hAnsi="Arial" w:cs="Arial"/>
          <w:color w:val="000000"/>
        </w:rPr>
        <w:tab/>
        <w:t>__________________</w:t>
      </w:r>
      <w:r>
        <w:rPr>
          <w:rFonts w:ascii="Arial" w:eastAsia="Arial" w:hAnsi="Arial" w:cs="Arial"/>
          <w:color w:val="000000"/>
        </w:rPr>
        <w:tab/>
      </w:r>
      <w:r>
        <w:rPr>
          <w:rFonts w:ascii="Arial" w:eastAsia="Arial" w:hAnsi="Arial" w:cs="Arial"/>
          <w:color w:val="000000"/>
        </w:rPr>
        <w:t>____________________</w:t>
      </w:r>
    </w:p>
    <w:p w:rsidR="00D902F6" w:rsidRDefault="00DA0A04">
      <w:pPr>
        <w:pBdr>
          <w:top w:val="nil"/>
          <w:left w:val="nil"/>
          <w:bottom w:val="nil"/>
          <w:right w:val="nil"/>
          <w:between w:val="nil"/>
        </w:pBdr>
        <w:rPr>
          <w:rFonts w:ascii="Arial" w:eastAsia="Arial" w:hAnsi="Arial" w:cs="Arial"/>
          <w:color w:val="000000"/>
        </w:rPr>
      </w:pPr>
      <w:r>
        <w:rPr>
          <w:rFonts w:ascii="Arial" w:eastAsia="Arial" w:hAnsi="Arial" w:cs="Arial"/>
          <w:color w:val="000000"/>
        </w:rPr>
        <w:t>Signature of Vendor’s Authorized Representative</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Title</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Date</w:t>
      </w:r>
    </w:p>
    <w:p w:rsidR="00D902F6" w:rsidRDefault="00DA0A04">
      <w:r>
        <w:br w:type="page"/>
      </w:r>
    </w:p>
    <w:p w:rsidR="00D902F6" w:rsidRDefault="00DA0A04">
      <w:pPr>
        <w:rPr>
          <w:rFonts w:ascii="Arial" w:eastAsia="Arial" w:hAnsi="Arial" w:cs="Arial"/>
          <w:sz w:val="24"/>
          <w:szCs w:val="24"/>
        </w:rPr>
      </w:pPr>
      <w:r>
        <w:rPr>
          <w:rFonts w:ascii="Arial" w:eastAsia="Arial" w:hAnsi="Arial" w:cs="Arial"/>
          <w:sz w:val="24"/>
          <w:szCs w:val="24"/>
        </w:rPr>
        <w:lastRenderedPageBreak/>
        <w:t>Attachment 7</w:t>
      </w:r>
    </w:p>
    <w:p w:rsidR="00D902F6" w:rsidRDefault="00DA0A04">
      <w:pPr>
        <w:pBdr>
          <w:bottom w:val="single" w:sz="12" w:space="1" w:color="000000"/>
        </w:pBdr>
        <w:rPr>
          <w:rFonts w:ascii="Arial" w:eastAsia="Arial" w:hAnsi="Arial" w:cs="Arial"/>
          <w:sz w:val="24"/>
          <w:szCs w:val="24"/>
        </w:rPr>
      </w:pPr>
      <w:r>
        <w:rPr>
          <w:rFonts w:ascii="Arial" w:eastAsia="Arial" w:hAnsi="Arial" w:cs="Arial"/>
          <w:sz w:val="24"/>
          <w:szCs w:val="24"/>
        </w:rPr>
        <w:t>Acceptance of Terms and Conditions</w:t>
      </w:r>
    </w:p>
    <w:p w:rsidR="00D902F6" w:rsidRDefault="00D902F6">
      <w:pPr>
        <w:spacing w:after="0" w:line="184" w:lineRule="auto"/>
        <w:ind w:left="178" w:right="305"/>
        <w:rPr>
          <w:rFonts w:ascii="Arial" w:eastAsia="Arial" w:hAnsi="Arial" w:cs="Arial"/>
          <w:i/>
        </w:rPr>
      </w:pPr>
    </w:p>
    <w:p w:rsidR="00D902F6" w:rsidRDefault="00D902F6">
      <w:pPr>
        <w:spacing w:after="0" w:line="184" w:lineRule="auto"/>
        <w:ind w:left="178" w:right="305"/>
      </w:pPr>
    </w:p>
    <w:p w:rsidR="00D902F6" w:rsidRDefault="00D902F6">
      <w:pPr>
        <w:spacing w:after="0" w:line="184" w:lineRule="auto"/>
        <w:ind w:left="178" w:right="305"/>
        <w:rPr>
          <w:rFonts w:ascii="Arial" w:eastAsia="Arial" w:hAnsi="Arial" w:cs="Arial"/>
          <w:i/>
        </w:rPr>
      </w:pPr>
    </w:p>
    <w:p w:rsidR="00D902F6" w:rsidRDefault="00D902F6">
      <w:pPr>
        <w:spacing w:after="0" w:line="184" w:lineRule="auto"/>
        <w:ind w:left="178" w:right="305"/>
        <w:rPr>
          <w:rFonts w:ascii="Arial" w:eastAsia="Arial" w:hAnsi="Arial" w:cs="Arial"/>
          <w:i/>
        </w:rPr>
      </w:pPr>
    </w:p>
    <w:p w:rsidR="00D902F6" w:rsidRDefault="00DA0A04">
      <w:pPr>
        <w:ind w:left="178"/>
        <w:rPr>
          <w:rFonts w:ascii="Arial" w:eastAsia="Arial" w:hAnsi="Arial" w:cs="Arial"/>
        </w:rPr>
      </w:pPr>
      <w:r>
        <w:rPr>
          <w:rFonts w:ascii="Arial" w:eastAsia="Arial" w:hAnsi="Arial" w:cs="Arial"/>
        </w:rPr>
        <w:t>Re: RFP # 1</w:t>
      </w:r>
    </w:p>
    <w:p w:rsidR="00D902F6" w:rsidRDefault="00D902F6">
      <w:pPr>
        <w:rPr>
          <w:rFonts w:ascii="Arial" w:eastAsia="Arial" w:hAnsi="Arial" w:cs="Arial"/>
        </w:rPr>
      </w:pPr>
    </w:p>
    <w:p w:rsidR="00D902F6" w:rsidRDefault="00DA0A04">
      <w:pPr>
        <w:spacing w:after="0" w:line="184" w:lineRule="auto"/>
        <w:ind w:left="178" w:right="305"/>
        <w:rPr>
          <w:rFonts w:ascii="Arial" w:eastAsia="Arial" w:hAnsi="Arial" w:cs="Arial"/>
        </w:rPr>
      </w:pPr>
      <w:r>
        <w:rPr>
          <w:rFonts w:ascii="Arial" w:eastAsia="Arial" w:hAnsi="Arial" w:cs="Arial"/>
        </w:rPr>
        <w:t xml:space="preserve">Dear Atlantic Community School District: </w:t>
      </w:r>
    </w:p>
    <w:p w:rsidR="00D902F6" w:rsidRDefault="00D902F6">
      <w:pPr>
        <w:spacing w:after="0" w:line="184" w:lineRule="auto"/>
        <w:ind w:right="305"/>
        <w:rPr>
          <w:rFonts w:ascii="Arial" w:eastAsia="Arial" w:hAnsi="Arial" w:cs="Arial"/>
        </w:rPr>
      </w:pPr>
    </w:p>
    <w:p w:rsidR="00D902F6" w:rsidRDefault="00DA0A04">
      <w:pPr>
        <w:spacing w:after="0" w:line="184" w:lineRule="auto"/>
        <w:ind w:right="305"/>
        <w:rPr>
          <w:rFonts w:ascii="Arial" w:eastAsia="Arial" w:hAnsi="Arial" w:cs="Arial"/>
        </w:rPr>
      </w:pPr>
      <w:r>
        <w:rPr>
          <w:rFonts w:ascii="Arial" w:eastAsia="Arial" w:hAnsi="Arial" w:cs="Arial"/>
        </w:rPr>
        <w:t xml:space="preserve">                                                            accepts all the Terms and Agreement of RFP # 1</w:t>
      </w:r>
    </w:p>
    <w:p w:rsidR="00D902F6" w:rsidRDefault="00D902F6">
      <w:pPr>
        <w:spacing w:after="0" w:line="184" w:lineRule="auto"/>
        <w:ind w:right="305"/>
        <w:rPr>
          <w:rFonts w:ascii="Arial" w:eastAsia="Arial" w:hAnsi="Arial" w:cs="Arial"/>
        </w:rPr>
      </w:pPr>
    </w:p>
    <w:p w:rsidR="00D902F6" w:rsidRDefault="00D902F6">
      <w:pPr>
        <w:spacing w:after="0" w:line="184" w:lineRule="auto"/>
        <w:ind w:right="305"/>
        <w:rPr>
          <w:rFonts w:ascii="Arial" w:eastAsia="Arial" w:hAnsi="Arial" w:cs="Arial"/>
        </w:rPr>
      </w:pPr>
    </w:p>
    <w:p w:rsidR="00D902F6" w:rsidRDefault="00DA0A04">
      <w:pPr>
        <w:spacing w:after="0" w:line="184" w:lineRule="auto"/>
        <w:ind w:left="178" w:right="305"/>
        <w:rPr>
          <w:rFonts w:ascii="Arial" w:eastAsia="Arial" w:hAnsi="Arial" w:cs="Arial"/>
        </w:rPr>
      </w:pPr>
      <w:r>
        <w:rPr>
          <w:rFonts w:ascii="Arial" w:eastAsia="Arial" w:hAnsi="Arial" w:cs="Arial"/>
        </w:rPr>
        <w:t>Thank you.</w:t>
      </w:r>
    </w:p>
    <w:p w:rsidR="00D902F6" w:rsidRDefault="00D902F6">
      <w:pPr>
        <w:spacing w:after="0" w:line="184" w:lineRule="auto"/>
        <w:ind w:right="305"/>
        <w:rPr>
          <w:rFonts w:ascii="Arial" w:eastAsia="Arial" w:hAnsi="Arial" w:cs="Arial"/>
        </w:rPr>
      </w:pPr>
    </w:p>
    <w:p w:rsidR="00D902F6" w:rsidRDefault="00D902F6">
      <w:pPr>
        <w:spacing w:after="0" w:line="184" w:lineRule="auto"/>
        <w:ind w:right="305"/>
        <w:rPr>
          <w:rFonts w:ascii="Arial" w:eastAsia="Arial" w:hAnsi="Arial" w:cs="Arial"/>
        </w:rPr>
      </w:pPr>
    </w:p>
    <w:p w:rsidR="00D902F6" w:rsidRDefault="00DA0A04">
      <w:pPr>
        <w:ind w:left="538" w:hanging="360"/>
        <w:jc w:val="both"/>
        <w:rPr>
          <w:rFonts w:ascii="Arial" w:eastAsia="Arial" w:hAnsi="Arial" w:cs="Arial"/>
        </w:rPr>
      </w:pPr>
      <w:r>
        <w:rPr>
          <w:rFonts w:ascii="Arial" w:eastAsia="Arial" w:hAnsi="Arial" w:cs="Arial"/>
        </w:rPr>
        <w:t>Sincerely,</w:t>
      </w:r>
    </w:p>
    <w:p w:rsidR="00D902F6" w:rsidRDefault="00D902F6">
      <w:pPr>
        <w:ind w:left="360" w:hanging="360"/>
        <w:jc w:val="both"/>
        <w:rPr>
          <w:rFonts w:ascii="Arial" w:eastAsia="Arial" w:hAnsi="Arial" w:cs="Arial"/>
        </w:rPr>
      </w:pPr>
    </w:p>
    <w:p w:rsidR="00D902F6" w:rsidRDefault="00D902F6">
      <w:pPr>
        <w:ind w:left="360" w:hanging="360"/>
        <w:jc w:val="both"/>
        <w:rPr>
          <w:rFonts w:ascii="Arial" w:eastAsia="Arial" w:hAnsi="Arial" w:cs="Arial"/>
        </w:rPr>
      </w:pPr>
    </w:p>
    <w:p w:rsidR="00D902F6" w:rsidRDefault="00DA0A04">
      <w:pPr>
        <w:ind w:left="538" w:hanging="360"/>
        <w:jc w:val="both"/>
        <w:rPr>
          <w:rFonts w:ascii="Arial" w:eastAsia="Arial" w:hAnsi="Arial" w:cs="Arial"/>
        </w:rPr>
      </w:pPr>
      <w:r>
        <w:rPr>
          <w:rFonts w:ascii="Arial" w:eastAsia="Arial" w:hAnsi="Arial" w:cs="Arial"/>
        </w:rPr>
        <w:t xml:space="preserve">Name: </w:t>
      </w:r>
    </w:p>
    <w:p w:rsidR="00D902F6" w:rsidRDefault="00DA0A04">
      <w:pPr>
        <w:ind w:left="178"/>
        <w:rPr>
          <w:rFonts w:ascii="Arial" w:eastAsia="Arial" w:hAnsi="Arial" w:cs="Arial"/>
        </w:rPr>
      </w:pPr>
      <w:r>
        <w:rPr>
          <w:rFonts w:ascii="Arial" w:eastAsia="Arial" w:hAnsi="Arial" w:cs="Arial"/>
        </w:rPr>
        <w:t xml:space="preserve">Title: </w:t>
      </w:r>
      <w:r>
        <w:br w:type="page"/>
      </w:r>
      <w:r>
        <w:rPr>
          <w:rFonts w:ascii="Arial" w:eastAsia="Arial" w:hAnsi="Arial" w:cs="Arial"/>
          <w:sz w:val="24"/>
          <w:szCs w:val="24"/>
        </w:rPr>
        <w:lastRenderedPageBreak/>
        <w:t>Attachment 8</w:t>
      </w:r>
    </w:p>
    <w:p w:rsidR="00D902F6" w:rsidRDefault="00DA0A04">
      <w:pPr>
        <w:spacing w:after="0"/>
        <w:ind w:left="178"/>
        <w:rPr>
          <w:rFonts w:ascii="Arial" w:eastAsia="Arial" w:hAnsi="Arial" w:cs="Arial"/>
          <w:sz w:val="24"/>
          <w:szCs w:val="24"/>
        </w:rPr>
      </w:pPr>
      <w:r>
        <w:rPr>
          <w:rFonts w:ascii="Arial" w:eastAsia="Arial" w:hAnsi="Arial" w:cs="Arial"/>
          <w:sz w:val="24"/>
          <w:szCs w:val="24"/>
        </w:rPr>
        <w:t>References</w:t>
      </w:r>
    </w:p>
    <w:p w:rsidR="00D902F6" w:rsidRDefault="00DA0A04">
      <w:pPr>
        <w:spacing w:after="0"/>
        <w:ind w:left="178"/>
        <w:rPr>
          <w:rFonts w:ascii="Arial" w:eastAsia="Arial" w:hAnsi="Arial" w:cs="Arial"/>
        </w:rPr>
      </w:pPr>
      <w:r>
        <w:rPr>
          <w:rFonts w:ascii="Arial" w:eastAsia="Arial" w:hAnsi="Arial" w:cs="Arial"/>
        </w:rPr>
        <w:t>_________</w:t>
      </w:r>
    </w:p>
    <w:p w:rsidR="00D902F6" w:rsidRDefault="00DA0A04">
      <w:pPr>
        <w:rPr>
          <w:rFonts w:ascii="Arial" w:eastAsia="Arial" w:hAnsi="Arial" w:cs="Arial"/>
        </w:rPr>
      </w:pPr>
      <w:r>
        <w:br w:type="page"/>
      </w:r>
    </w:p>
    <w:p w:rsidR="00D902F6" w:rsidRDefault="00DA0A04">
      <w:pPr>
        <w:spacing w:after="0"/>
        <w:ind w:left="178"/>
        <w:rPr>
          <w:rFonts w:ascii="Arial" w:eastAsia="Arial" w:hAnsi="Arial" w:cs="Arial"/>
          <w:sz w:val="24"/>
          <w:szCs w:val="24"/>
        </w:rPr>
      </w:pPr>
      <w:r>
        <w:rPr>
          <w:rFonts w:ascii="Arial" w:eastAsia="Arial" w:hAnsi="Arial" w:cs="Arial"/>
          <w:sz w:val="24"/>
          <w:szCs w:val="24"/>
        </w:rPr>
        <w:lastRenderedPageBreak/>
        <w:t xml:space="preserve">Attachment </w:t>
      </w:r>
    </w:p>
    <w:p w:rsidR="00D902F6" w:rsidRDefault="00DA0A04">
      <w:pPr>
        <w:pBdr>
          <w:bottom w:val="single" w:sz="12" w:space="1" w:color="000000"/>
        </w:pBdr>
        <w:ind w:left="178"/>
        <w:rPr>
          <w:rFonts w:ascii="Arial" w:eastAsia="Arial" w:hAnsi="Arial" w:cs="Arial"/>
          <w:sz w:val="24"/>
          <w:szCs w:val="24"/>
        </w:rPr>
      </w:pPr>
      <w:r>
        <w:rPr>
          <w:rFonts w:ascii="Arial" w:eastAsia="Arial" w:hAnsi="Arial" w:cs="Arial"/>
          <w:sz w:val="24"/>
          <w:szCs w:val="24"/>
        </w:rPr>
        <w:t>Assurance of Non-Collusion or Certificate of Independent Price Determination</w:t>
      </w:r>
    </w:p>
    <w:p w:rsidR="00D902F6" w:rsidRDefault="00D902F6">
      <w:pPr>
        <w:ind w:left="178"/>
        <w:rPr>
          <w:rFonts w:ascii="Arial" w:eastAsia="Arial" w:hAnsi="Arial" w:cs="Arial"/>
        </w:rPr>
      </w:pPr>
    </w:p>
    <w:p w:rsidR="00D902F6" w:rsidRDefault="00DA0A04">
      <w:pPr>
        <w:jc w:val="both"/>
        <w:rPr>
          <w:rFonts w:ascii="Arial" w:eastAsia="Arial" w:hAnsi="Arial" w:cs="Arial"/>
          <w:color w:val="000000"/>
        </w:rPr>
      </w:pPr>
      <w:r>
        <w:rPr>
          <w:rFonts w:ascii="Arial" w:eastAsia="Arial" w:hAnsi="Arial" w:cs="Arial"/>
          <w:color w:val="000000"/>
        </w:rPr>
        <w:t xml:space="preserve">Date: </w:t>
      </w:r>
    </w:p>
    <w:p w:rsidR="00D902F6" w:rsidRDefault="00D902F6">
      <w:pPr>
        <w:spacing w:after="0"/>
        <w:jc w:val="both"/>
      </w:pPr>
    </w:p>
    <w:p w:rsidR="00D902F6" w:rsidRDefault="00D902F6">
      <w:pPr>
        <w:spacing w:after="0"/>
        <w:jc w:val="both"/>
        <w:rPr>
          <w:rFonts w:ascii="Arial" w:eastAsia="Arial" w:hAnsi="Arial" w:cs="Arial"/>
        </w:rPr>
      </w:pPr>
    </w:p>
    <w:p w:rsidR="00D902F6" w:rsidRDefault="00DA0A04">
      <w:pPr>
        <w:spacing w:after="0"/>
        <w:jc w:val="both"/>
        <w:rPr>
          <w:rFonts w:ascii="Arial" w:eastAsia="Arial" w:hAnsi="Arial" w:cs="Arial"/>
        </w:rPr>
      </w:pPr>
      <w:r>
        <w:rPr>
          <w:rFonts w:ascii="Arial" w:eastAsia="Arial" w:hAnsi="Arial" w:cs="Arial"/>
        </w:rPr>
        <w:t>Re: Request for Proposal for Prime Vendor Services RFP # 1</w:t>
      </w:r>
    </w:p>
    <w:p w:rsidR="00D902F6" w:rsidRDefault="00D902F6">
      <w:pPr>
        <w:jc w:val="both"/>
        <w:rPr>
          <w:rFonts w:ascii="Arial" w:eastAsia="Arial" w:hAnsi="Arial" w:cs="Arial"/>
        </w:rPr>
      </w:pPr>
    </w:p>
    <w:p w:rsidR="00D902F6" w:rsidRDefault="00DA0A04">
      <w:pPr>
        <w:jc w:val="both"/>
        <w:rPr>
          <w:rFonts w:ascii="Arial" w:eastAsia="Arial" w:hAnsi="Arial" w:cs="Arial"/>
          <w:color w:val="000000"/>
        </w:rPr>
      </w:pPr>
      <w:r>
        <w:rPr>
          <w:rFonts w:ascii="Arial" w:eastAsia="Arial" w:hAnsi="Arial" w:cs="Arial"/>
        </w:rPr>
        <w:t>Dear Atlantic Community School District</w:t>
      </w:r>
      <w:r>
        <w:rPr>
          <w:rFonts w:ascii="Arial" w:eastAsia="Arial" w:hAnsi="Arial" w:cs="Arial"/>
          <w:color w:val="000000"/>
        </w:rPr>
        <w:t xml:space="preserve"> ,</w:t>
      </w:r>
    </w:p>
    <w:p w:rsidR="00D902F6" w:rsidRDefault="00DA0A04">
      <w:pPr>
        <w:numPr>
          <w:ilvl w:val="0"/>
          <w:numId w:val="4"/>
        </w:numPr>
        <w:pBdr>
          <w:top w:val="nil"/>
          <w:left w:val="nil"/>
          <w:bottom w:val="nil"/>
          <w:right w:val="nil"/>
          <w:between w:val="nil"/>
        </w:pBdr>
        <w:spacing w:after="0"/>
        <w:ind w:left="907" w:hanging="547"/>
        <w:rPr>
          <w:rFonts w:ascii="Arial" w:eastAsia="Arial" w:hAnsi="Arial" w:cs="Arial"/>
          <w:color w:val="000000"/>
        </w:rPr>
      </w:pPr>
      <w:r>
        <w:rPr>
          <w:rFonts w:ascii="Arial" w:eastAsia="Arial" w:hAnsi="Arial" w:cs="Arial"/>
          <w:color w:val="000000"/>
        </w:rPr>
        <w:t>By submission of a proposal in response to the</w:t>
      </w:r>
      <w:r>
        <w:rPr>
          <w:rFonts w:ascii="Arial" w:eastAsia="Arial" w:hAnsi="Arial" w:cs="Arial"/>
        </w:rPr>
        <w:t xml:space="preserve"> Atlantic Schools</w:t>
      </w:r>
      <w:r>
        <w:rPr>
          <w:rFonts w:ascii="Arial" w:eastAsia="Arial" w:hAnsi="Arial" w:cs="Arial"/>
          <w:color w:val="000000"/>
        </w:rPr>
        <w:t xml:space="preserve"> Req</w:t>
      </w:r>
      <w:r>
        <w:rPr>
          <w:rFonts w:ascii="Arial" w:eastAsia="Arial" w:hAnsi="Arial" w:cs="Arial"/>
          <w:color w:val="000000"/>
        </w:rPr>
        <w:t>uest for Proposal RFP #</w:t>
      </w:r>
      <w:r>
        <w:rPr>
          <w:rFonts w:ascii="Arial" w:eastAsia="Arial" w:hAnsi="Arial" w:cs="Arial"/>
        </w:rPr>
        <w:t xml:space="preserve"> 1</w:t>
      </w:r>
      <w:r>
        <w:rPr>
          <w:rFonts w:ascii="Arial" w:eastAsia="Arial" w:hAnsi="Arial" w:cs="Arial"/>
          <w:color w:val="000000"/>
        </w:rPr>
        <w:t xml:space="preserve"> , the undersigned certifies the following:</w:t>
      </w:r>
    </w:p>
    <w:p w:rsidR="00D902F6" w:rsidRDefault="00DA0A04">
      <w:pPr>
        <w:numPr>
          <w:ilvl w:val="1"/>
          <w:numId w:val="4"/>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The prices in this proposal have been arrived at independently, without consultation, communication, or agreement for the purpose of restricting competition, as to any matter relating to </w:t>
      </w:r>
      <w:r>
        <w:rPr>
          <w:rFonts w:ascii="Arial" w:eastAsia="Arial" w:hAnsi="Arial" w:cs="Arial"/>
          <w:color w:val="000000"/>
        </w:rPr>
        <w:t>such prices with any other vendor or with a competitor</w:t>
      </w:r>
    </w:p>
    <w:p w:rsidR="00D902F6" w:rsidRDefault="00DA0A04">
      <w:pPr>
        <w:numPr>
          <w:ilvl w:val="1"/>
          <w:numId w:val="4"/>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Unless otherwise required by law, the prices which have been quoted in this proposal have not been knowingly disclosed by the vendor and will not knowingly be disclosed by the vendor prior to opening i</w:t>
      </w:r>
      <w:r>
        <w:rPr>
          <w:rFonts w:ascii="Arial" w:eastAsia="Arial" w:hAnsi="Arial" w:cs="Arial"/>
          <w:color w:val="000000"/>
        </w:rPr>
        <w:t>n the case of a sealed bids or prior to the award in the case of a request for proposal, directly or indirectly to any other vendor or competitor for the purpose of restricting competition.</w:t>
      </w:r>
    </w:p>
    <w:p w:rsidR="00D902F6" w:rsidRDefault="00DA0A04">
      <w:pPr>
        <w:numPr>
          <w:ilvl w:val="1"/>
          <w:numId w:val="4"/>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No attempt has been made or will be made by the vendor to induce a</w:t>
      </w:r>
      <w:r>
        <w:rPr>
          <w:rFonts w:ascii="Arial" w:eastAsia="Arial" w:hAnsi="Arial" w:cs="Arial"/>
          <w:color w:val="000000"/>
        </w:rPr>
        <w:t xml:space="preserve">ny person or firm to submit or not submit an offer for the purpose of restricting competition. </w:t>
      </w:r>
    </w:p>
    <w:p w:rsidR="00D902F6" w:rsidRDefault="00D902F6">
      <w:pPr>
        <w:pBdr>
          <w:top w:val="nil"/>
          <w:left w:val="nil"/>
          <w:bottom w:val="nil"/>
          <w:right w:val="nil"/>
          <w:between w:val="nil"/>
        </w:pBdr>
        <w:spacing w:after="0"/>
        <w:ind w:left="1440"/>
        <w:rPr>
          <w:rFonts w:ascii="Arial" w:eastAsia="Arial" w:hAnsi="Arial" w:cs="Arial"/>
          <w:color w:val="000000"/>
        </w:rPr>
      </w:pPr>
    </w:p>
    <w:p w:rsidR="00D902F6" w:rsidRDefault="00DA0A04">
      <w:pPr>
        <w:numPr>
          <w:ilvl w:val="0"/>
          <w:numId w:val="4"/>
        </w:numPr>
        <w:pBdr>
          <w:top w:val="nil"/>
          <w:left w:val="nil"/>
          <w:bottom w:val="nil"/>
          <w:right w:val="nil"/>
          <w:between w:val="nil"/>
        </w:pBdr>
        <w:spacing w:after="0"/>
        <w:ind w:left="907" w:hanging="547"/>
        <w:rPr>
          <w:rFonts w:ascii="Arial" w:eastAsia="Arial" w:hAnsi="Arial" w:cs="Arial"/>
          <w:color w:val="000000"/>
        </w:rPr>
      </w:pPr>
      <w:r>
        <w:rPr>
          <w:rFonts w:ascii="Arial" w:eastAsia="Arial" w:hAnsi="Arial" w:cs="Arial"/>
          <w:color w:val="000000"/>
        </w:rPr>
        <w:t>Each person signing this proposal on behalf of the vendor certifies that:</w:t>
      </w:r>
    </w:p>
    <w:p w:rsidR="00D902F6" w:rsidRDefault="00D902F6">
      <w:pPr>
        <w:pBdr>
          <w:top w:val="nil"/>
          <w:left w:val="nil"/>
          <w:bottom w:val="nil"/>
          <w:right w:val="nil"/>
          <w:between w:val="nil"/>
        </w:pBdr>
        <w:spacing w:after="0"/>
        <w:ind w:left="907"/>
        <w:rPr>
          <w:rFonts w:ascii="Arial" w:eastAsia="Arial" w:hAnsi="Arial" w:cs="Arial"/>
          <w:color w:val="000000"/>
        </w:rPr>
      </w:pPr>
    </w:p>
    <w:p w:rsidR="00D902F6" w:rsidRDefault="00DA0A04">
      <w:pPr>
        <w:numPr>
          <w:ilvl w:val="1"/>
          <w:numId w:val="4"/>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He or she is the person in the vendor’s organization responsible within the organization for the decision as to the prices offered herein and has not participated, and will not participate, in any action contrary to A.1 through A. 3 above; or</w:t>
      </w:r>
    </w:p>
    <w:p w:rsidR="00D902F6" w:rsidRDefault="00DA0A04">
      <w:pPr>
        <w:numPr>
          <w:ilvl w:val="1"/>
          <w:numId w:val="4"/>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He or she is </w:t>
      </w:r>
      <w:r>
        <w:rPr>
          <w:rFonts w:ascii="Arial" w:eastAsia="Arial" w:hAnsi="Arial" w:cs="Arial"/>
          <w:color w:val="000000"/>
        </w:rPr>
        <w:t>not the person in other vendor’s organization responsible within the organization for the decision as to the prices being offered herein, but that he or she has been authorized in writing to act as agent for the persons responsible for such decision in cer</w:t>
      </w:r>
      <w:r>
        <w:rPr>
          <w:rFonts w:ascii="Arial" w:eastAsia="Arial" w:hAnsi="Arial" w:cs="Arial"/>
          <w:color w:val="000000"/>
        </w:rPr>
        <w:t>tifying that such persons have not participated and will not participate in any action contrary to A.1 through A.3 above, and as their agent does hereby so certify; and he or she has not participated, and will not participate, in any action contrary to A.1</w:t>
      </w:r>
      <w:r>
        <w:rPr>
          <w:rFonts w:ascii="Arial" w:eastAsia="Arial" w:hAnsi="Arial" w:cs="Arial"/>
          <w:color w:val="000000"/>
        </w:rPr>
        <w:t xml:space="preserve"> through A.3 above.</w:t>
      </w:r>
    </w:p>
    <w:p w:rsidR="00D902F6" w:rsidRDefault="00D902F6">
      <w:pPr>
        <w:pBdr>
          <w:top w:val="nil"/>
          <w:left w:val="nil"/>
          <w:bottom w:val="nil"/>
          <w:right w:val="nil"/>
          <w:between w:val="nil"/>
        </w:pBdr>
        <w:spacing w:after="0"/>
        <w:ind w:left="1440"/>
        <w:rPr>
          <w:rFonts w:ascii="Arial" w:eastAsia="Arial" w:hAnsi="Arial" w:cs="Arial"/>
          <w:color w:val="000000"/>
        </w:rPr>
      </w:pPr>
    </w:p>
    <w:p w:rsidR="00D902F6" w:rsidRDefault="00DA0A04">
      <w:pPr>
        <w:pBdr>
          <w:top w:val="nil"/>
          <w:left w:val="nil"/>
          <w:bottom w:val="nil"/>
          <w:right w:val="nil"/>
          <w:between w:val="nil"/>
        </w:pBdr>
        <w:spacing w:after="0"/>
        <w:rPr>
          <w:rFonts w:ascii="Arial" w:eastAsia="Arial" w:hAnsi="Arial" w:cs="Arial"/>
          <w:b/>
          <w:color w:val="000000"/>
        </w:rPr>
      </w:pPr>
      <w:r>
        <w:rPr>
          <w:rFonts w:ascii="Arial" w:eastAsia="Arial" w:hAnsi="Arial" w:cs="Arial"/>
          <w:b/>
          <w:color w:val="000000"/>
        </w:rPr>
        <w:t>To the best of my knowledge, this Proposer, its affiliates, subsidiaries, officers, directors, and employees are not currently under investigation by any government agency and have not in the last three years been convicted of or found liable for any act p</w:t>
      </w:r>
      <w:r>
        <w:rPr>
          <w:rFonts w:ascii="Arial" w:eastAsia="Arial" w:hAnsi="Arial" w:cs="Arial"/>
          <w:b/>
          <w:color w:val="000000"/>
        </w:rPr>
        <w:t>rohibited by state and federal law in any jurisdiction, involving conspiracy or collusion with respect to bidding on any public contract, except as follows:</w:t>
      </w:r>
    </w:p>
    <w:p w:rsidR="00D902F6" w:rsidRDefault="00D902F6">
      <w:pPr>
        <w:pBdr>
          <w:top w:val="nil"/>
          <w:left w:val="nil"/>
          <w:bottom w:val="nil"/>
          <w:right w:val="nil"/>
          <w:between w:val="nil"/>
        </w:pBdr>
        <w:spacing w:after="0"/>
        <w:rPr>
          <w:rFonts w:ascii="Arial" w:eastAsia="Arial" w:hAnsi="Arial" w:cs="Arial"/>
          <w:color w:val="000000"/>
        </w:rPr>
      </w:pPr>
    </w:p>
    <w:p w:rsidR="00D902F6" w:rsidRDefault="00DA0A04">
      <w:p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_______________________________________</w:t>
      </w:r>
      <w:r>
        <w:rPr>
          <w:rFonts w:ascii="Arial" w:eastAsia="Arial" w:hAnsi="Arial" w:cs="Arial"/>
          <w:color w:val="000000"/>
        </w:rPr>
        <w:tab/>
      </w:r>
      <w:r>
        <w:rPr>
          <w:rFonts w:ascii="Arial" w:eastAsia="Arial" w:hAnsi="Arial" w:cs="Arial"/>
          <w:color w:val="000000"/>
        </w:rPr>
        <w:tab/>
        <w:t>__________________</w:t>
      </w:r>
      <w:r>
        <w:rPr>
          <w:rFonts w:ascii="Arial" w:eastAsia="Arial" w:hAnsi="Arial" w:cs="Arial"/>
          <w:color w:val="000000"/>
        </w:rPr>
        <w:tab/>
        <w:t>____________________</w:t>
      </w:r>
    </w:p>
    <w:p w:rsidR="00D902F6" w:rsidRDefault="00DA0A04">
      <w:pPr>
        <w:pBdr>
          <w:top w:val="nil"/>
          <w:left w:val="nil"/>
          <w:bottom w:val="nil"/>
          <w:right w:val="nil"/>
          <w:between w:val="nil"/>
        </w:pBdr>
        <w:rPr>
          <w:rFonts w:ascii="Arial" w:eastAsia="Arial" w:hAnsi="Arial" w:cs="Arial"/>
          <w:color w:val="000000"/>
        </w:rPr>
      </w:pPr>
      <w:r>
        <w:rPr>
          <w:rFonts w:ascii="Arial" w:eastAsia="Arial" w:hAnsi="Arial" w:cs="Arial"/>
          <w:color w:val="000000"/>
        </w:rPr>
        <w:t>Signature of Vendor’s Authorized Representative</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Title</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Date</w:t>
      </w:r>
    </w:p>
    <w:p w:rsidR="00D902F6" w:rsidRDefault="00DA0A04">
      <w:pPr>
        <w:jc w:val="both"/>
        <w:rPr>
          <w:rFonts w:ascii="Arial" w:eastAsia="Arial" w:hAnsi="Arial" w:cs="Arial"/>
          <w:b/>
        </w:rPr>
      </w:pPr>
      <w:r>
        <w:rPr>
          <w:rFonts w:ascii="Arial" w:eastAsia="Arial" w:hAnsi="Arial" w:cs="Arial"/>
          <w:b/>
        </w:rPr>
        <w:t>In accepting this offer, the SFA certifies that no representative of the SFA has taken any action that may have jeopardized the independence of the offer referred above.</w:t>
      </w:r>
    </w:p>
    <w:p w:rsidR="00D902F6" w:rsidRDefault="00DA0A04">
      <w:pPr>
        <w:spacing w:after="0"/>
        <w:ind w:left="360" w:hanging="360"/>
        <w:jc w:val="both"/>
        <w:rPr>
          <w:rFonts w:ascii="Arial" w:eastAsia="Arial" w:hAnsi="Arial" w:cs="Arial"/>
        </w:rPr>
      </w:pPr>
      <w:r>
        <w:rPr>
          <w:rFonts w:ascii="Arial" w:eastAsia="Arial" w:hAnsi="Arial" w:cs="Arial"/>
        </w:rPr>
        <w:t>______________________</w:t>
      </w:r>
      <w:r>
        <w:rPr>
          <w:rFonts w:ascii="Arial" w:eastAsia="Arial" w:hAnsi="Arial" w:cs="Arial"/>
        </w:rPr>
        <w:t>__________________</w:t>
      </w:r>
      <w:r>
        <w:rPr>
          <w:rFonts w:ascii="Arial" w:eastAsia="Arial" w:hAnsi="Arial" w:cs="Arial"/>
        </w:rPr>
        <w:tab/>
      </w:r>
      <w:r>
        <w:rPr>
          <w:rFonts w:ascii="Arial" w:eastAsia="Arial" w:hAnsi="Arial" w:cs="Arial"/>
        </w:rPr>
        <w:tab/>
        <w:t>__________________</w:t>
      </w:r>
      <w:r>
        <w:rPr>
          <w:rFonts w:ascii="Arial" w:eastAsia="Arial" w:hAnsi="Arial" w:cs="Arial"/>
        </w:rPr>
        <w:tab/>
        <w:t>___________________</w:t>
      </w:r>
    </w:p>
    <w:p w:rsidR="00D902F6" w:rsidRDefault="00DA0A04">
      <w:pPr>
        <w:spacing w:after="0"/>
        <w:ind w:left="360" w:hanging="360"/>
        <w:jc w:val="both"/>
        <w:rPr>
          <w:rFonts w:ascii="Arial" w:eastAsia="Arial" w:hAnsi="Arial" w:cs="Arial"/>
        </w:rPr>
      </w:pPr>
      <w:r>
        <w:rPr>
          <w:rFonts w:ascii="Arial" w:eastAsia="Arial" w:hAnsi="Arial" w:cs="Arial"/>
        </w:rPr>
        <w:t>Signature of School Food Authority’s Authorized Representative</w:t>
      </w:r>
      <w:r>
        <w:rPr>
          <w:rFonts w:ascii="Arial" w:eastAsia="Arial" w:hAnsi="Arial" w:cs="Arial"/>
        </w:rPr>
        <w:tab/>
        <w:t>Title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Date</w:t>
      </w:r>
    </w:p>
    <w:p w:rsidR="00D902F6" w:rsidRDefault="00DA0A04">
      <w:pPr>
        <w:spacing w:after="0"/>
        <w:jc w:val="both"/>
        <w:rPr>
          <w:rFonts w:ascii="Arial" w:eastAsia="Arial" w:hAnsi="Arial" w:cs="Arial"/>
          <w:b/>
          <w:i/>
        </w:rPr>
      </w:pPr>
      <w:r>
        <w:rPr>
          <w:rFonts w:ascii="Arial" w:eastAsia="Arial" w:hAnsi="Arial" w:cs="Arial"/>
          <w:b/>
          <w:i/>
        </w:rPr>
        <w:t>NOTE: Accepting a vendor’s proposal does not constitute award of the contract.</w:t>
      </w:r>
    </w:p>
    <w:p w:rsidR="00D902F6" w:rsidRDefault="00DA0A04">
      <w:pPr>
        <w:spacing w:after="0"/>
        <w:ind w:left="178"/>
        <w:rPr>
          <w:rFonts w:ascii="Arial" w:eastAsia="Arial" w:hAnsi="Arial" w:cs="Arial"/>
          <w:sz w:val="24"/>
          <w:szCs w:val="24"/>
        </w:rPr>
      </w:pPr>
      <w:r>
        <w:rPr>
          <w:rFonts w:ascii="Arial" w:eastAsia="Arial" w:hAnsi="Arial" w:cs="Arial"/>
          <w:sz w:val="24"/>
          <w:szCs w:val="24"/>
        </w:rPr>
        <w:t>Attachment 10</w:t>
      </w:r>
    </w:p>
    <w:p w:rsidR="00D902F6" w:rsidRDefault="00DA0A04">
      <w:pPr>
        <w:pBdr>
          <w:bottom w:val="single" w:sz="12" w:space="1" w:color="000000"/>
        </w:pBdr>
        <w:ind w:left="178"/>
        <w:rPr>
          <w:rFonts w:ascii="Arial" w:eastAsia="Arial" w:hAnsi="Arial" w:cs="Arial"/>
          <w:sz w:val="24"/>
          <w:szCs w:val="24"/>
        </w:rPr>
      </w:pPr>
      <w:r>
        <w:rPr>
          <w:rFonts w:ascii="Arial" w:eastAsia="Arial" w:hAnsi="Arial" w:cs="Arial"/>
          <w:sz w:val="24"/>
          <w:szCs w:val="24"/>
        </w:rPr>
        <w:lastRenderedPageBreak/>
        <w:t>SFA Delivery Locations</w:t>
      </w:r>
    </w:p>
    <w:p w:rsidR="00D902F6" w:rsidRDefault="00D902F6">
      <w:pPr>
        <w:spacing w:after="0"/>
        <w:ind w:left="178"/>
        <w:rPr>
          <w:rFonts w:ascii="Arial" w:eastAsia="Arial" w:hAnsi="Arial" w:cs="Arial"/>
        </w:rPr>
      </w:pPr>
    </w:p>
    <w:p w:rsidR="00D902F6" w:rsidRDefault="00DA0A04">
      <w:pPr>
        <w:jc w:val="center"/>
        <w:rPr>
          <w:rFonts w:ascii="Arial" w:eastAsia="Arial" w:hAnsi="Arial" w:cs="Arial"/>
          <w:b/>
        </w:rPr>
      </w:pPr>
      <w:r>
        <w:rPr>
          <w:rFonts w:ascii="Arial" w:eastAsia="Arial" w:hAnsi="Arial" w:cs="Arial"/>
          <w:b/>
        </w:rPr>
        <w:t>SFA DELIVERY LOCATIONS</w:t>
      </w:r>
    </w:p>
    <w:p w:rsidR="00D902F6" w:rsidRDefault="00DA0A04">
      <w:pPr>
        <w:jc w:val="center"/>
        <w:rPr>
          <w:rFonts w:ascii="Arial" w:eastAsia="Arial" w:hAnsi="Arial" w:cs="Arial"/>
        </w:rPr>
      </w:pPr>
      <w:r>
        <w:rPr>
          <w:b/>
          <w:sz w:val="24"/>
          <w:szCs w:val="24"/>
        </w:rPr>
        <w:t>Atlantic Community School District</w:t>
      </w:r>
      <w:r>
        <w:rPr>
          <w:color w:val="808080"/>
        </w:rPr>
        <w:t xml:space="preserve"> </w:t>
      </w:r>
    </w:p>
    <w:tbl>
      <w:tblPr>
        <w:tblStyle w:val="ad"/>
        <w:tblW w:w="7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8"/>
        <w:gridCol w:w="5539"/>
      </w:tblGrid>
      <w:tr w:rsidR="00D902F6">
        <w:tc>
          <w:tcPr>
            <w:tcW w:w="2178" w:type="dxa"/>
          </w:tcPr>
          <w:p w:rsidR="00D902F6" w:rsidRDefault="00DA0A04">
            <w:pPr>
              <w:rPr>
                <w:rFonts w:ascii="Arial" w:eastAsia="Arial" w:hAnsi="Arial" w:cs="Arial"/>
              </w:rPr>
            </w:pPr>
            <w:r>
              <w:rPr>
                <w:rFonts w:ascii="Arial" w:eastAsia="Arial" w:hAnsi="Arial" w:cs="Arial"/>
              </w:rPr>
              <w:t>Delivery Location</w:t>
            </w:r>
          </w:p>
        </w:tc>
        <w:tc>
          <w:tcPr>
            <w:tcW w:w="5539" w:type="dxa"/>
          </w:tcPr>
          <w:p w:rsidR="00D902F6" w:rsidRDefault="00DA0A04">
            <w:pPr>
              <w:numPr>
                <w:ilvl w:val="0"/>
                <w:numId w:val="1"/>
              </w:numPr>
              <w:rPr>
                <w:rFonts w:ascii="Arial" w:eastAsia="Arial" w:hAnsi="Arial" w:cs="Arial"/>
              </w:rPr>
            </w:pPr>
            <w:r>
              <w:rPr>
                <w:rFonts w:ascii="Arial" w:eastAsia="Arial" w:hAnsi="Arial" w:cs="Arial"/>
              </w:rPr>
              <w:t xml:space="preserve">Atlantic High School </w:t>
            </w:r>
          </w:p>
          <w:p w:rsidR="00D902F6" w:rsidRDefault="00DA0A04">
            <w:pPr>
              <w:ind w:left="720"/>
              <w:rPr>
                <w:rFonts w:ascii="Arial" w:eastAsia="Arial" w:hAnsi="Arial" w:cs="Arial"/>
              </w:rPr>
            </w:pPr>
            <w:r>
              <w:rPr>
                <w:rFonts w:ascii="Arial" w:eastAsia="Arial" w:hAnsi="Arial" w:cs="Arial"/>
              </w:rPr>
              <w:t xml:space="preserve">Street: 1201 E. 14th St. </w:t>
            </w:r>
          </w:p>
          <w:p w:rsidR="00D902F6" w:rsidRDefault="00DA0A04">
            <w:pPr>
              <w:ind w:left="720"/>
              <w:rPr>
                <w:rFonts w:ascii="Arial" w:eastAsia="Arial" w:hAnsi="Arial" w:cs="Arial"/>
              </w:rPr>
            </w:pPr>
            <w:r>
              <w:rPr>
                <w:rFonts w:ascii="Arial" w:eastAsia="Arial" w:hAnsi="Arial" w:cs="Arial"/>
              </w:rPr>
              <w:t>City/State/ Zip Code: Atlantic, IA 50022</w:t>
            </w:r>
          </w:p>
          <w:p w:rsidR="00D902F6" w:rsidRDefault="00DA0A04">
            <w:pPr>
              <w:numPr>
                <w:ilvl w:val="0"/>
                <w:numId w:val="1"/>
              </w:numPr>
              <w:rPr>
                <w:rFonts w:ascii="Arial" w:eastAsia="Arial" w:hAnsi="Arial" w:cs="Arial"/>
              </w:rPr>
            </w:pPr>
            <w:r>
              <w:rPr>
                <w:rFonts w:ascii="Arial" w:eastAsia="Arial" w:hAnsi="Arial" w:cs="Arial"/>
              </w:rPr>
              <w:t xml:space="preserve">Atlantic Middle School </w:t>
            </w:r>
          </w:p>
          <w:p w:rsidR="00D902F6" w:rsidRDefault="00DA0A04">
            <w:pPr>
              <w:rPr>
                <w:rFonts w:ascii="Arial" w:eastAsia="Arial" w:hAnsi="Arial" w:cs="Arial"/>
              </w:rPr>
            </w:pPr>
            <w:r>
              <w:rPr>
                <w:rFonts w:ascii="Arial" w:eastAsia="Arial" w:hAnsi="Arial" w:cs="Arial"/>
              </w:rPr>
              <w:t xml:space="preserve">            Street: 1100 Linn St</w:t>
            </w:r>
          </w:p>
          <w:p w:rsidR="00D902F6" w:rsidRDefault="00DA0A04">
            <w:pPr>
              <w:rPr>
                <w:rFonts w:ascii="Arial" w:eastAsia="Arial" w:hAnsi="Arial" w:cs="Arial"/>
              </w:rPr>
            </w:pPr>
            <w:r>
              <w:rPr>
                <w:rFonts w:ascii="Arial" w:eastAsia="Arial" w:hAnsi="Arial" w:cs="Arial"/>
              </w:rPr>
              <w:t xml:space="preserve">           City/State/Zip Code: Atlantic, IA 50022</w:t>
            </w:r>
          </w:p>
        </w:tc>
      </w:tr>
      <w:tr w:rsidR="00D902F6">
        <w:tc>
          <w:tcPr>
            <w:tcW w:w="2178" w:type="dxa"/>
          </w:tcPr>
          <w:p w:rsidR="00D902F6" w:rsidRDefault="00DA0A04">
            <w:pPr>
              <w:rPr>
                <w:rFonts w:ascii="Arial" w:eastAsia="Arial" w:hAnsi="Arial" w:cs="Arial"/>
              </w:rPr>
            </w:pPr>
            <w:r>
              <w:rPr>
                <w:rFonts w:ascii="Arial" w:eastAsia="Arial" w:hAnsi="Arial" w:cs="Arial"/>
              </w:rPr>
              <w:t>Delivery Frequency</w:t>
            </w:r>
          </w:p>
        </w:tc>
        <w:tc>
          <w:tcPr>
            <w:tcW w:w="5539" w:type="dxa"/>
          </w:tcPr>
          <w:p w:rsidR="00D902F6" w:rsidRDefault="00DA0A04">
            <w:pPr>
              <w:rPr>
                <w:rFonts w:ascii="Arial" w:eastAsia="Arial" w:hAnsi="Arial" w:cs="Arial"/>
              </w:rPr>
            </w:pPr>
            <w:r>
              <w:rPr>
                <w:rFonts w:ascii="Arial" w:eastAsia="Arial" w:hAnsi="Arial" w:cs="Arial"/>
              </w:rPr>
              <w:t>Once a week</w:t>
            </w:r>
          </w:p>
        </w:tc>
      </w:tr>
      <w:tr w:rsidR="00D902F6">
        <w:tc>
          <w:tcPr>
            <w:tcW w:w="2178" w:type="dxa"/>
          </w:tcPr>
          <w:p w:rsidR="00D902F6" w:rsidRDefault="00DA0A04">
            <w:pPr>
              <w:rPr>
                <w:rFonts w:ascii="Arial" w:eastAsia="Arial" w:hAnsi="Arial" w:cs="Arial"/>
              </w:rPr>
            </w:pPr>
            <w:r>
              <w:rPr>
                <w:rFonts w:ascii="Arial" w:eastAsia="Arial" w:hAnsi="Arial" w:cs="Arial"/>
              </w:rPr>
              <w:t>Delivery Type</w:t>
            </w:r>
          </w:p>
        </w:tc>
        <w:tc>
          <w:tcPr>
            <w:tcW w:w="5539" w:type="dxa"/>
          </w:tcPr>
          <w:p w:rsidR="00D902F6" w:rsidRDefault="00DA0A04">
            <w:pPr>
              <w:rPr>
                <w:rFonts w:ascii="Arial" w:eastAsia="Arial" w:hAnsi="Arial" w:cs="Arial"/>
              </w:rPr>
            </w:pPr>
            <w:r>
              <w:rPr>
                <w:rFonts w:ascii="Arial" w:eastAsia="Arial" w:hAnsi="Arial" w:cs="Arial"/>
              </w:rPr>
              <w:t>In the door and put in walk-in coolers</w:t>
            </w:r>
          </w:p>
        </w:tc>
      </w:tr>
      <w:tr w:rsidR="00D902F6">
        <w:tc>
          <w:tcPr>
            <w:tcW w:w="2178" w:type="dxa"/>
          </w:tcPr>
          <w:p w:rsidR="00D902F6" w:rsidRDefault="00DA0A04">
            <w:pPr>
              <w:rPr>
                <w:rFonts w:ascii="Arial" w:eastAsia="Arial" w:hAnsi="Arial" w:cs="Arial"/>
              </w:rPr>
            </w:pPr>
            <w:r>
              <w:rPr>
                <w:rFonts w:ascii="Arial" w:eastAsia="Arial" w:hAnsi="Arial" w:cs="Arial"/>
              </w:rPr>
              <w:t>Preferred Days of the week</w:t>
            </w:r>
          </w:p>
        </w:tc>
        <w:tc>
          <w:tcPr>
            <w:tcW w:w="5539" w:type="dxa"/>
          </w:tcPr>
          <w:p w:rsidR="00D902F6" w:rsidRDefault="00DA0A04">
            <w:pPr>
              <w:rPr>
                <w:rFonts w:ascii="Arial" w:eastAsia="Arial" w:hAnsi="Arial" w:cs="Arial"/>
              </w:rPr>
            </w:pPr>
            <w:r>
              <w:rPr>
                <w:rFonts w:ascii="Arial" w:eastAsia="Arial" w:hAnsi="Arial" w:cs="Arial"/>
              </w:rPr>
              <w:t>Tuesday</w:t>
            </w:r>
          </w:p>
        </w:tc>
      </w:tr>
      <w:tr w:rsidR="00D902F6">
        <w:tc>
          <w:tcPr>
            <w:tcW w:w="2178" w:type="dxa"/>
          </w:tcPr>
          <w:p w:rsidR="00D902F6" w:rsidRDefault="00DA0A04">
            <w:pPr>
              <w:rPr>
                <w:rFonts w:ascii="Arial" w:eastAsia="Arial" w:hAnsi="Arial" w:cs="Arial"/>
              </w:rPr>
            </w:pPr>
            <w:r>
              <w:rPr>
                <w:rFonts w:ascii="Arial" w:eastAsia="Arial" w:hAnsi="Arial" w:cs="Arial"/>
              </w:rPr>
              <w:t>Preferred Times for Delivery</w:t>
            </w:r>
          </w:p>
        </w:tc>
        <w:tc>
          <w:tcPr>
            <w:tcW w:w="5539" w:type="dxa"/>
          </w:tcPr>
          <w:p w:rsidR="00D902F6" w:rsidRDefault="00DA0A04">
            <w:pPr>
              <w:rPr>
                <w:rFonts w:ascii="Arial" w:eastAsia="Arial" w:hAnsi="Arial" w:cs="Arial"/>
              </w:rPr>
            </w:pPr>
            <w:r>
              <w:rPr>
                <w:rFonts w:ascii="Arial" w:eastAsia="Arial" w:hAnsi="Arial" w:cs="Arial"/>
              </w:rPr>
              <w:t>Before 2 pm</w:t>
            </w:r>
          </w:p>
        </w:tc>
      </w:tr>
      <w:tr w:rsidR="00D902F6">
        <w:tc>
          <w:tcPr>
            <w:tcW w:w="2178" w:type="dxa"/>
          </w:tcPr>
          <w:p w:rsidR="00D902F6" w:rsidRDefault="00DA0A04">
            <w:pPr>
              <w:rPr>
                <w:rFonts w:ascii="Arial" w:eastAsia="Arial" w:hAnsi="Arial" w:cs="Arial"/>
              </w:rPr>
            </w:pPr>
            <w:r>
              <w:rPr>
                <w:rFonts w:ascii="Arial" w:eastAsia="Arial" w:hAnsi="Arial" w:cs="Arial"/>
              </w:rPr>
              <w:t>School Contact for Ordering</w:t>
            </w:r>
          </w:p>
        </w:tc>
        <w:tc>
          <w:tcPr>
            <w:tcW w:w="5539" w:type="dxa"/>
          </w:tcPr>
          <w:p w:rsidR="00D902F6" w:rsidRDefault="00DA0A04">
            <w:pPr>
              <w:rPr>
                <w:rFonts w:ascii="Arial" w:eastAsia="Arial" w:hAnsi="Arial" w:cs="Arial"/>
              </w:rPr>
            </w:pPr>
            <w:r>
              <w:rPr>
                <w:rFonts w:ascii="Arial" w:eastAsia="Arial" w:hAnsi="Arial" w:cs="Arial"/>
              </w:rPr>
              <w:t>Natalie Ritter</w:t>
            </w:r>
          </w:p>
          <w:p w:rsidR="00D902F6" w:rsidRDefault="00DA0A04">
            <w:pPr>
              <w:rPr>
                <w:rFonts w:ascii="Arial" w:eastAsia="Arial" w:hAnsi="Arial" w:cs="Arial"/>
              </w:rPr>
            </w:pPr>
            <w:r>
              <w:rPr>
                <w:rFonts w:ascii="Arial" w:eastAsia="Arial" w:hAnsi="Arial" w:cs="Arial"/>
              </w:rPr>
              <w:t>712-243-5369</w:t>
            </w:r>
          </w:p>
        </w:tc>
      </w:tr>
      <w:tr w:rsidR="00D902F6">
        <w:tc>
          <w:tcPr>
            <w:tcW w:w="2178" w:type="dxa"/>
          </w:tcPr>
          <w:p w:rsidR="00D902F6" w:rsidRDefault="00DA0A04">
            <w:pPr>
              <w:rPr>
                <w:rFonts w:ascii="Arial" w:eastAsia="Arial" w:hAnsi="Arial" w:cs="Arial"/>
              </w:rPr>
            </w:pPr>
            <w:r>
              <w:rPr>
                <w:rFonts w:ascii="Arial" w:eastAsia="Arial" w:hAnsi="Arial" w:cs="Arial"/>
              </w:rPr>
              <w:t>School Contact for Billing</w:t>
            </w:r>
          </w:p>
        </w:tc>
        <w:tc>
          <w:tcPr>
            <w:tcW w:w="5539" w:type="dxa"/>
          </w:tcPr>
          <w:p w:rsidR="00D902F6" w:rsidRDefault="00DA0A04">
            <w:pPr>
              <w:rPr>
                <w:rFonts w:ascii="Arial" w:eastAsia="Arial" w:hAnsi="Arial" w:cs="Arial"/>
              </w:rPr>
            </w:pPr>
            <w:r>
              <w:rPr>
                <w:rFonts w:ascii="Arial" w:eastAsia="Arial" w:hAnsi="Arial" w:cs="Arial"/>
              </w:rPr>
              <w:t>Natalie Ritter</w:t>
            </w:r>
          </w:p>
          <w:p w:rsidR="00D902F6" w:rsidRDefault="00DA0A04">
            <w:pPr>
              <w:rPr>
                <w:rFonts w:ascii="Arial" w:eastAsia="Arial" w:hAnsi="Arial" w:cs="Arial"/>
              </w:rPr>
            </w:pPr>
            <w:r>
              <w:rPr>
                <w:rFonts w:ascii="Arial" w:eastAsia="Arial" w:hAnsi="Arial" w:cs="Arial"/>
              </w:rPr>
              <w:t>nritter@atlanticiaschools.org</w:t>
            </w:r>
          </w:p>
        </w:tc>
      </w:tr>
    </w:tbl>
    <w:p w:rsidR="00D902F6" w:rsidRDefault="00D902F6">
      <w:pPr>
        <w:rPr>
          <w:rFonts w:ascii="Arial" w:eastAsia="Arial" w:hAnsi="Arial" w:cs="Arial"/>
          <w:b/>
        </w:rPr>
        <w:sectPr w:rsidR="00D902F6">
          <w:pgSz w:w="12240" w:h="15840"/>
          <w:pgMar w:top="440" w:right="440" w:bottom="280" w:left="440" w:header="720" w:footer="720" w:gutter="0"/>
          <w:cols w:space="720"/>
        </w:sectPr>
      </w:pPr>
    </w:p>
    <w:p w:rsidR="00D902F6" w:rsidRDefault="00D902F6">
      <w:pPr>
        <w:spacing w:before="81" w:after="0" w:line="240" w:lineRule="auto"/>
        <w:ind w:right="1331"/>
        <w:rPr>
          <w:rFonts w:ascii="Arial" w:eastAsia="Arial" w:hAnsi="Arial" w:cs="Arial"/>
          <w:sz w:val="16"/>
          <w:szCs w:val="16"/>
        </w:rPr>
      </w:pPr>
    </w:p>
    <w:p w:rsidR="00D902F6" w:rsidRDefault="00D902F6">
      <w:pPr>
        <w:spacing w:before="81" w:after="0" w:line="240" w:lineRule="auto"/>
        <w:ind w:right="1331"/>
        <w:rPr>
          <w:rFonts w:ascii="Arial" w:eastAsia="Arial" w:hAnsi="Arial" w:cs="Arial"/>
          <w:sz w:val="16"/>
          <w:szCs w:val="16"/>
        </w:rPr>
      </w:pPr>
    </w:p>
    <w:p w:rsidR="00D902F6" w:rsidRDefault="00D902F6">
      <w:pPr>
        <w:spacing w:before="81" w:after="0" w:line="240" w:lineRule="auto"/>
        <w:ind w:right="1331"/>
        <w:rPr>
          <w:rFonts w:ascii="Arial" w:eastAsia="Arial" w:hAnsi="Arial" w:cs="Arial"/>
          <w:sz w:val="16"/>
          <w:szCs w:val="16"/>
        </w:rPr>
      </w:pPr>
    </w:p>
    <w:p w:rsidR="00D902F6" w:rsidRDefault="00D902F6">
      <w:pPr>
        <w:spacing w:before="81" w:after="0" w:line="240" w:lineRule="auto"/>
        <w:ind w:right="1331"/>
        <w:rPr>
          <w:rFonts w:ascii="Arial" w:eastAsia="Arial" w:hAnsi="Arial" w:cs="Arial"/>
          <w:sz w:val="16"/>
          <w:szCs w:val="16"/>
        </w:rPr>
      </w:pPr>
    </w:p>
    <w:p w:rsidR="00D902F6" w:rsidRDefault="00D902F6">
      <w:pPr>
        <w:spacing w:before="81" w:after="0" w:line="240" w:lineRule="auto"/>
        <w:ind w:right="1331"/>
        <w:rPr>
          <w:rFonts w:ascii="Arial" w:eastAsia="Arial" w:hAnsi="Arial" w:cs="Arial"/>
          <w:sz w:val="16"/>
          <w:szCs w:val="16"/>
        </w:rPr>
      </w:pPr>
    </w:p>
    <w:p w:rsidR="00D902F6" w:rsidRDefault="00D902F6">
      <w:pPr>
        <w:spacing w:before="81" w:after="0" w:line="240" w:lineRule="auto"/>
        <w:ind w:right="1331"/>
        <w:rPr>
          <w:rFonts w:ascii="Arial" w:eastAsia="Arial" w:hAnsi="Arial" w:cs="Arial"/>
          <w:sz w:val="16"/>
          <w:szCs w:val="16"/>
        </w:rPr>
      </w:pPr>
    </w:p>
    <w:p w:rsidR="00D902F6" w:rsidRDefault="00D902F6">
      <w:pPr>
        <w:spacing w:before="81" w:after="0" w:line="240" w:lineRule="auto"/>
        <w:ind w:right="1331"/>
        <w:rPr>
          <w:rFonts w:ascii="Arial" w:eastAsia="Arial" w:hAnsi="Arial" w:cs="Arial"/>
          <w:sz w:val="16"/>
          <w:szCs w:val="16"/>
        </w:rPr>
      </w:pPr>
    </w:p>
    <w:p w:rsidR="00D902F6" w:rsidRDefault="00D902F6">
      <w:pPr>
        <w:spacing w:before="81" w:after="0" w:line="240" w:lineRule="auto"/>
        <w:ind w:right="1331"/>
        <w:rPr>
          <w:rFonts w:ascii="Arial" w:eastAsia="Arial" w:hAnsi="Arial" w:cs="Arial"/>
          <w:sz w:val="16"/>
          <w:szCs w:val="16"/>
        </w:rPr>
      </w:pPr>
    </w:p>
    <w:p w:rsidR="00D902F6" w:rsidRDefault="00D902F6">
      <w:pPr>
        <w:spacing w:before="81" w:after="0" w:line="240" w:lineRule="auto"/>
        <w:ind w:right="1331"/>
        <w:rPr>
          <w:rFonts w:ascii="Arial" w:eastAsia="Arial" w:hAnsi="Arial" w:cs="Arial"/>
          <w:sz w:val="16"/>
          <w:szCs w:val="16"/>
        </w:rPr>
      </w:pPr>
    </w:p>
    <w:p w:rsidR="00D902F6" w:rsidRDefault="00D902F6">
      <w:pPr>
        <w:spacing w:before="81" w:after="0" w:line="240" w:lineRule="auto"/>
        <w:ind w:right="1331"/>
        <w:rPr>
          <w:rFonts w:ascii="Arial" w:eastAsia="Arial" w:hAnsi="Arial" w:cs="Arial"/>
          <w:sz w:val="16"/>
          <w:szCs w:val="16"/>
        </w:rPr>
      </w:pPr>
    </w:p>
    <w:p w:rsidR="00D902F6" w:rsidRDefault="00D902F6">
      <w:pPr>
        <w:spacing w:before="81" w:after="0" w:line="240" w:lineRule="auto"/>
        <w:ind w:right="1331"/>
        <w:rPr>
          <w:rFonts w:ascii="Arial" w:eastAsia="Arial" w:hAnsi="Arial" w:cs="Arial"/>
          <w:sz w:val="16"/>
          <w:szCs w:val="16"/>
        </w:rPr>
      </w:pPr>
    </w:p>
    <w:p w:rsidR="00D902F6" w:rsidRDefault="00D902F6">
      <w:pPr>
        <w:spacing w:before="81" w:after="0" w:line="240" w:lineRule="auto"/>
        <w:ind w:right="1331"/>
        <w:rPr>
          <w:rFonts w:ascii="Arial" w:eastAsia="Arial" w:hAnsi="Arial" w:cs="Arial"/>
          <w:sz w:val="16"/>
          <w:szCs w:val="16"/>
        </w:rPr>
      </w:pPr>
    </w:p>
    <w:p w:rsidR="00D902F6" w:rsidRDefault="00D902F6">
      <w:pPr>
        <w:spacing w:before="81" w:after="0" w:line="240" w:lineRule="auto"/>
        <w:ind w:right="1331"/>
        <w:rPr>
          <w:rFonts w:ascii="Arial" w:eastAsia="Arial" w:hAnsi="Arial" w:cs="Arial"/>
          <w:sz w:val="16"/>
          <w:szCs w:val="16"/>
        </w:rPr>
      </w:pPr>
    </w:p>
    <w:p w:rsidR="00D902F6" w:rsidRDefault="00D902F6">
      <w:pPr>
        <w:spacing w:before="81" w:after="0" w:line="240" w:lineRule="auto"/>
        <w:ind w:right="1331"/>
        <w:rPr>
          <w:rFonts w:ascii="Arial" w:eastAsia="Arial" w:hAnsi="Arial" w:cs="Arial"/>
          <w:sz w:val="16"/>
          <w:szCs w:val="16"/>
        </w:rPr>
      </w:pPr>
    </w:p>
    <w:p w:rsidR="00D902F6" w:rsidRDefault="00D902F6">
      <w:pPr>
        <w:spacing w:before="81" w:after="0" w:line="240" w:lineRule="auto"/>
        <w:ind w:right="1331"/>
        <w:rPr>
          <w:rFonts w:ascii="Arial" w:eastAsia="Arial" w:hAnsi="Arial" w:cs="Arial"/>
          <w:sz w:val="16"/>
          <w:szCs w:val="16"/>
        </w:rPr>
      </w:pPr>
    </w:p>
    <w:p w:rsidR="00D902F6" w:rsidRDefault="00D902F6">
      <w:pPr>
        <w:spacing w:before="81" w:after="0" w:line="240" w:lineRule="auto"/>
        <w:ind w:right="1331"/>
        <w:rPr>
          <w:rFonts w:ascii="Arial" w:eastAsia="Arial" w:hAnsi="Arial" w:cs="Arial"/>
          <w:sz w:val="16"/>
          <w:szCs w:val="16"/>
        </w:rPr>
      </w:pPr>
    </w:p>
    <w:p w:rsidR="00D902F6" w:rsidRDefault="00DA0A04">
      <w:pPr>
        <w:spacing w:before="81" w:after="0" w:line="240" w:lineRule="auto"/>
        <w:ind w:right="1325"/>
        <w:jc w:val="center"/>
        <w:rPr>
          <w:rFonts w:ascii="Arial" w:eastAsia="Arial" w:hAnsi="Arial" w:cs="Arial"/>
          <w:sz w:val="16"/>
          <w:szCs w:val="16"/>
        </w:rPr>
      </w:pPr>
      <w:r>
        <w:rPr>
          <w:rFonts w:ascii="Arial" w:eastAsia="Arial" w:hAnsi="Arial" w:cs="Arial"/>
          <w:sz w:val="16"/>
          <w:szCs w:val="16"/>
        </w:rPr>
        <w:t>This page left intentionally blank</w:t>
      </w:r>
    </w:p>
    <w:sectPr w:rsidR="00D902F6">
      <w:headerReference w:type="even" r:id="rId32"/>
      <w:headerReference w:type="default" r:id="rId33"/>
      <w:footerReference w:type="default" r:id="rId34"/>
      <w:headerReference w:type="first" r:id="rId35"/>
      <w:pgSz w:w="12240" w:h="15840"/>
      <w:pgMar w:top="440" w:right="440" w:bottom="280" w:left="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A04" w:rsidRDefault="00DA0A04">
      <w:pPr>
        <w:spacing w:after="0" w:line="240" w:lineRule="auto"/>
      </w:pPr>
      <w:r>
        <w:separator/>
      </w:r>
    </w:p>
  </w:endnote>
  <w:endnote w:type="continuationSeparator" w:id="0">
    <w:p w:rsidR="00DA0A04" w:rsidRDefault="00DA0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2F6" w:rsidRDefault="00DA0A04">
    <w:pPr>
      <w:pBdr>
        <w:top w:val="single" w:sz="24" w:space="1" w:color="823B0B"/>
        <w:left w:val="nil"/>
        <w:bottom w:val="nil"/>
        <w:right w:val="nil"/>
        <w:between w:val="nil"/>
      </w:pBdr>
      <w:tabs>
        <w:tab w:val="center" w:pos="4680"/>
        <w:tab w:val="right" w:pos="9360"/>
      </w:tabs>
      <w:spacing w:after="0" w:line="240" w:lineRule="auto"/>
      <w:rPr>
        <w:color w:val="000000"/>
      </w:rPr>
    </w:pPr>
    <w:r>
      <w:rPr>
        <w:color w:val="000000"/>
      </w:rPr>
      <w:t xml:space="preserve">RFP # </w:t>
    </w:r>
    <w:r>
      <w:rPr>
        <w:color w:val="808080"/>
      </w:rPr>
      <w:t>Click here to enter text.</w:t>
    </w:r>
    <w:r>
      <w:rPr>
        <w:color w:val="000000"/>
      </w:rPr>
      <w:t xml:space="preserve">Page </w:t>
    </w:r>
    <w:r>
      <w:rPr>
        <w:color w:val="000000"/>
      </w:rPr>
      <w:fldChar w:fldCharType="begin"/>
    </w:r>
    <w:r>
      <w:rPr>
        <w:color w:val="000000"/>
      </w:rPr>
      <w:instrText>PAGE</w:instrText>
    </w:r>
    <w:r w:rsidR="002D1AE4">
      <w:rPr>
        <w:color w:val="000000"/>
      </w:rPr>
      <w:fldChar w:fldCharType="separate"/>
    </w:r>
    <w:r w:rsidR="002D1AE4">
      <w:rPr>
        <w:noProof/>
        <w:color w:val="000000"/>
      </w:rPr>
      <w:t>7</w:t>
    </w:r>
    <w:r>
      <w:rPr>
        <w:color w:val="000000"/>
      </w:rPr>
      <w:fldChar w:fldCharType="end"/>
    </w:r>
  </w:p>
  <w:p w:rsidR="00D902F6" w:rsidRDefault="00D902F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2F6" w:rsidRDefault="00DA0A04">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 </w:t>
    </w:r>
    <w:r>
      <w:rPr>
        <w:color w:val="000000"/>
      </w:rPr>
      <w:fldChar w:fldCharType="begin"/>
    </w:r>
    <w:r>
      <w:rPr>
        <w:color w:val="000000"/>
      </w:rPr>
      <w:instrText>PAGE</w:instrText>
    </w:r>
    <w:r w:rsidR="002D1AE4">
      <w:rPr>
        <w:color w:val="000000"/>
      </w:rPr>
      <w:fldChar w:fldCharType="separate"/>
    </w:r>
    <w:r w:rsidR="002D1AE4">
      <w:rPr>
        <w:noProof/>
        <w:color w:val="000000"/>
      </w:rPr>
      <w:t>45</w:t>
    </w:r>
    <w:r>
      <w:rPr>
        <w:color w:val="000000"/>
      </w:rPr>
      <w:fldChar w:fldCharType="end"/>
    </w:r>
    <w:r>
      <w:rPr>
        <w:color w:val="000000"/>
      </w:rPr>
      <w:t xml:space="preserve"> </w:t>
    </w:r>
  </w:p>
  <w:p w:rsidR="00D902F6" w:rsidRDefault="00D902F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A04" w:rsidRDefault="00DA0A04">
      <w:pPr>
        <w:spacing w:after="0" w:line="240" w:lineRule="auto"/>
      </w:pPr>
      <w:r>
        <w:separator/>
      </w:r>
    </w:p>
  </w:footnote>
  <w:footnote w:type="continuationSeparator" w:id="0">
    <w:p w:rsidR="00DA0A04" w:rsidRDefault="00DA0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2F6" w:rsidRDefault="00D902F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2F6" w:rsidRDefault="00D902F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2F6" w:rsidRDefault="00D902F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6A6"/>
    <w:multiLevelType w:val="multilevel"/>
    <w:tmpl w:val="BFBC0CB6"/>
    <w:lvl w:ilvl="0">
      <w:start w:val="1"/>
      <w:numFmt w:val="upp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C802CE"/>
    <w:multiLevelType w:val="multilevel"/>
    <w:tmpl w:val="A2FC1F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D4E282C"/>
    <w:multiLevelType w:val="multilevel"/>
    <w:tmpl w:val="BFACBEA2"/>
    <w:lvl w:ilvl="0">
      <w:start w:val="1"/>
      <w:numFmt w:val="decimal"/>
      <w:lvlText w:val="%1."/>
      <w:lvlJc w:val="left"/>
      <w:pPr>
        <w:ind w:left="1665" w:hanging="360"/>
      </w:pPr>
    </w:lvl>
    <w:lvl w:ilvl="1">
      <w:start w:val="1"/>
      <w:numFmt w:val="lowerLetter"/>
      <w:lvlText w:val="%2."/>
      <w:lvlJc w:val="left"/>
      <w:pPr>
        <w:ind w:left="2385" w:hanging="360"/>
      </w:pPr>
    </w:lvl>
    <w:lvl w:ilvl="2">
      <w:start w:val="1"/>
      <w:numFmt w:val="lowerRoman"/>
      <w:lvlText w:val="%3."/>
      <w:lvlJc w:val="right"/>
      <w:pPr>
        <w:ind w:left="3105" w:hanging="180"/>
      </w:pPr>
    </w:lvl>
    <w:lvl w:ilvl="3">
      <w:start w:val="1"/>
      <w:numFmt w:val="decimal"/>
      <w:lvlText w:val="%4."/>
      <w:lvlJc w:val="left"/>
      <w:pPr>
        <w:ind w:left="3825" w:hanging="360"/>
      </w:pPr>
    </w:lvl>
    <w:lvl w:ilvl="4">
      <w:start w:val="1"/>
      <w:numFmt w:val="lowerLetter"/>
      <w:lvlText w:val="%5."/>
      <w:lvlJc w:val="left"/>
      <w:pPr>
        <w:ind w:left="4545" w:hanging="360"/>
      </w:pPr>
    </w:lvl>
    <w:lvl w:ilvl="5">
      <w:start w:val="1"/>
      <w:numFmt w:val="lowerRoman"/>
      <w:lvlText w:val="%6."/>
      <w:lvlJc w:val="right"/>
      <w:pPr>
        <w:ind w:left="5265" w:hanging="180"/>
      </w:pPr>
    </w:lvl>
    <w:lvl w:ilvl="6">
      <w:start w:val="1"/>
      <w:numFmt w:val="decimal"/>
      <w:lvlText w:val="%7."/>
      <w:lvlJc w:val="left"/>
      <w:pPr>
        <w:ind w:left="5985" w:hanging="360"/>
      </w:pPr>
    </w:lvl>
    <w:lvl w:ilvl="7">
      <w:start w:val="1"/>
      <w:numFmt w:val="lowerLetter"/>
      <w:lvlText w:val="%8."/>
      <w:lvlJc w:val="left"/>
      <w:pPr>
        <w:ind w:left="6705" w:hanging="360"/>
      </w:pPr>
    </w:lvl>
    <w:lvl w:ilvl="8">
      <w:start w:val="1"/>
      <w:numFmt w:val="lowerRoman"/>
      <w:lvlText w:val="%9."/>
      <w:lvlJc w:val="right"/>
      <w:pPr>
        <w:ind w:left="7425" w:hanging="180"/>
      </w:pPr>
    </w:lvl>
  </w:abstractNum>
  <w:abstractNum w:abstractNumId="3" w15:restartNumberingAfterBreak="0">
    <w:nsid w:val="0D6331B0"/>
    <w:multiLevelType w:val="multilevel"/>
    <w:tmpl w:val="D4AC83F8"/>
    <w:lvl w:ilvl="0">
      <w:start w:val="1"/>
      <w:numFmt w:val="decimal"/>
      <w:lvlText w:val="%1)"/>
      <w:lvlJc w:val="left"/>
      <w:pPr>
        <w:ind w:left="1627" w:hanging="360"/>
      </w:pPr>
    </w:lvl>
    <w:lvl w:ilvl="1">
      <w:start w:val="1"/>
      <w:numFmt w:val="lowerLetter"/>
      <w:lvlText w:val="%2."/>
      <w:lvlJc w:val="left"/>
      <w:pPr>
        <w:ind w:left="2347" w:hanging="360"/>
      </w:pPr>
    </w:lvl>
    <w:lvl w:ilvl="2">
      <w:start w:val="1"/>
      <w:numFmt w:val="lowerRoman"/>
      <w:lvlText w:val="%3."/>
      <w:lvlJc w:val="right"/>
      <w:pPr>
        <w:ind w:left="3067" w:hanging="180"/>
      </w:pPr>
    </w:lvl>
    <w:lvl w:ilvl="3">
      <w:start w:val="1"/>
      <w:numFmt w:val="decimal"/>
      <w:lvlText w:val="%4."/>
      <w:lvlJc w:val="left"/>
      <w:pPr>
        <w:ind w:left="3787" w:hanging="360"/>
      </w:pPr>
    </w:lvl>
    <w:lvl w:ilvl="4">
      <w:start w:val="1"/>
      <w:numFmt w:val="lowerLetter"/>
      <w:lvlText w:val="%5."/>
      <w:lvlJc w:val="left"/>
      <w:pPr>
        <w:ind w:left="4507" w:hanging="360"/>
      </w:pPr>
    </w:lvl>
    <w:lvl w:ilvl="5">
      <w:start w:val="1"/>
      <w:numFmt w:val="lowerRoman"/>
      <w:lvlText w:val="%6."/>
      <w:lvlJc w:val="right"/>
      <w:pPr>
        <w:ind w:left="5227" w:hanging="180"/>
      </w:pPr>
    </w:lvl>
    <w:lvl w:ilvl="6">
      <w:start w:val="1"/>
      <w:numFmt w:val="decimal"/>
      <w:lvlText w:val="%7."/>
      <w:lvlJc w:val="left"/>
      <w:pPr>
        <w:ind w:left="5947" w:hanging="360"/>
      </w:pPr>
    </w:lvl>
    <w:lvl w:ilvl="7">
      <w:start w:val="1"/>
      <w:numFmt w:val="lowerLetter"/>
      <w:lvlText w:val="%8."/>
      <w:lvlJc w:val="left"/>
      <w:pPr>
        <w:ind w:left="6667" w:hanging="360"/>
      </w:pPr>
    </w:lvl>
    <w:lvl w:ilvl="8">
      <w:start w:val="1"/>
      <w:numFmt w:val="lowerRoman"/>
      <w:lvlText w:val="%9."/>
      <w:lvlJc w:val="right"/>
      <w:pPr>
        <w:ind w:left="7387" w:hanging="180"/>
      </w:pPr>
    </w:lvl>
  </w:abstractNum>
  <w:abstractNum w:abstractNumId="4" w15:restartNumberingAfterBreak="0">
    <w:nsid w:val="0EA571B8"/>
    <w:multiLevelType w:val="multilevel"/>
    <w:tmpl w:val="D548EB64"/>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5" w15:restartNumberingAfterBreak="0">
    <w:nsid w:val="10B10A18"/>
    <w:multiLevelType w:val="multilevel"/>
    <w:tmpl w:val="FC5AAF38"/>
    <w:lvl w:ilvl="0">
      <w:start w:val="1"/>
      <w:numFmt w:val="decimal"/>
      <w:lvlText w:val="%1."/>
      <w:lvlJc w:val="left"/>
      <w:pPr>
        <w:ind w:left="1627" w:firstLine="1267"/>
      </w:pPr>
    </w:lvl>
    <w:lvl w:ilvl="1">
      <w:start w:val="1"/>
      <w:numFmt w:val="lowerLetter"/>
      <w:lvlText w:val="%2."/>
      <w:lvlJc w:val="left"/>
      <w:pPr>
        <w:ind w:left="2347" w:firstLine="1987"/>
      </w:pPr>
    </w:lvl>
    <w:lvl w:ilvl="2">
      <w:start w:val="1"/>
      <w:numFmt w:val="lowerRoman"/>
      <w:lvlText w:val="%3."/>
      <w:lvlJc w:val="right"/>
      <w:pPr>
        <w:ind w:left="3067" w:firstLine="2887"/>
      </w:pPr>
    </w:lvl>
    <w:lvl w:ilvl="3">
      <w:start w:val="1"/>
      <w:numFmt w:val="decimal"/>
      <w:lvlText w:val="%4."/>
      <w:lvlJc w:val="left"/>
      <w:pPr>
        <w:ind w:left="3787" w:firstLine="3427"/>
      </w:pPr>
    </w:lvl>
    <w:lvl w:ilvl="4">
      <w:start w:val="1"/>
      <w:numFmt w:val="lowerLetter"/>
      <w:lvlText w:val="%5."/>
      <w:lvlJc w:val="left"/>
      <w:pPr>
        <w:ind w:left="4507" w:firstLine="4147"/>
      </w:pPr>
    </w:lvl>
    <w:lvl w:ilvl="5">
      <w:start w:val="1"/>
      <w:numFmt w:val="lowerRoman"/>
      <w:lvlText w:val="%6."/>
      <w:lvlJc w:val="right"/>
      <w:pPr>
        <w:ind w:left="5227" w:firstLine="5047"/>
      </w:pPr>
    </w:lvl>
    <w:lvl w:ilvl="6">
      <w:start w:val="1"/>
      <w:numFmt w:val="decimal"/>
      <w:lvlText w:val="%7."/>
      <w:lvlJc w:val="left"/>
      <w:pPr>
        <w:ind w:left="5947" w:firstLine="5587"/>
      </w:pPr>
    </w:lvl>
    <w:lvl w:ilvl="7">
      <w:start w:val="1"/>
      <w:numFmt w:val="lowerLetter"/>
      <w:lvlText w:val="%8."/>
      <w:lvlJc w:val="left"/>
      <w:pPr>
        <w:ind w:left="6667" w:firstLine="6307"/>
      </w:pPr>
    </w:lvl>
    <w:lvl w:ilvl="8">
      <w:start w:val="1"/>
      <w:numFmt w:val="lowerRoman"/>
      <w:lvlText w:val="%9."/>
      <w:lvlJc w:val="right"/>
      <w:pPr>
        <w:ind w:left="7387" w:firstLine="7207"/>
      </w:pPr>
    </w:lvl>
  </w:abstractNum>
  <w:abstractNum w:abstractNumId="6" w15:restartNumberingAfterBreak="0">
    <w:nsid w:val="11257C33"/>
    <w:multiLevelType w:val="multilevel"/>
    <w:tmpl w:val="F6A4A3C6"/>
    <w:lvl w:ilvl="0">
      <w:start w:val="1"/>
      <w:numFmt w:val="decimal"/>
      <w:lvlText w:val="%1."/>
      <w:lvlJc w:val="left"/>
      <w:pPr>
        <w:ind w:left="1627" w:hanging="360"/>
      </w:pPr>
    </w:lvl>
    <w:lvl w:ilvl="1">
      <w:start w:val="1"/>
      <w:numFmt w:val="lowerLetter"/>
      <w:lvlText w:val="%2."/>
      <w:lvlJc w:val="left"/>
      <w:pPr>
        <w:ind w:left="2347" w:hanging="360"/>
      </w:pPr>
    </w:lvl>
    <w:lvl w:ilvl="2">
      <w:start w:val="1"/>
      <w:numFmt w:val="lowerRoman"/>
      <w:lvlText w:val="%3."/>
      <w:lvlJc w:val="right"/>
      <w:pPr>
        <w:ind w:left="3067" w:hanging="180"/>
      </w:pPr>
    </w:lvl>
    <w:lvl w:ilvl="3">
      <w:start w:val="1"/>
      <w:numFmt w:val="decimal"/>
      <w:lvlText w:val="%4."/>
      <w:lvlJc w:val="left"/>
      <w:pPr>
        <w:ind w:left="3787" w:hanging="360"/>
      </w:pPr>
    </w:lvl>
    <w:lvl w:ilvl="4">
      <w:start w:val="1"/>
      <w:numFmt w:val="lowerLetter"/>
      <w:lvlText w:val="%5."/>
      <w:lvlJc w:val="left"/>
      <w:pPr>
        <w:ind w:left="4507" w:hanging="360"/>
      </w:pPr>
    </w:lvl>
    <w:lvl w:ilvl="5">
      <w:start w:val="1"/>
      <w:numFmt w:val="lowerRoman"/>
      <w:lvlText w:val="%6."/>
      <w:lvlJc w:val="right"/>
      <w:pPr>
        <w:ind w:left="5227" w:hanging="180"/>
      </w:pPr>
    </w:lvl>
    <w:lvl w:ilvl="6">
      <w:start w:val="1"/>
      <w:numFmt w:val="decimal"/>
      <w:lvlText w:val="%7."/>
      <w:lvlJc w:val="left"/>
      <w:pPr>
        <w:ind w:left="5947" w:hanging="360"/>
      </w:pPr>
    </w:lvl>
    <w:lvl w:ilvl="7">
      <w:start w:val="1"/>
      <w:numFmt w:val="lowerLetter"/>
      <w:lvlText w:val="%8."/>
      <w:lvlJc w:val="left"/>
      <w:pPr>
        <w:ind w:left="6667" w:hanging="360"/>
      </w:pPr>
    </w:lvl>
    <w:lvl w:ilvl="8">
      <w:start w:val="1"/>
      <w:numFmt w:val="lowerRoman"/>
      <w:lvlText w:val="%9."/>
      <w:lvlJc w:val="right"/>
      <w:pPr>
        <w:ind w:left="7387" w:hanging="180"/>
      </w:pPr>
    </w:lvl>
  </w:abstractNum>
  <w:abstractNum w:abstractNumId="7" w15:restartNumberingAfterBreak="0">
    <w:nsid w:val="15CD7C4A"/>
    <w:multiLevelType w:val="multilevel"/>
    <w:tmpl w:val="F14458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6FE4E3D"/>
    <w:multiLevelType w:val="multilevel"/>
    <w:tmpl w:val="5A828020"/>
    <w:lvl w:ilvl="0">
      <w:start w:val="1"/>
      <w:numFmt w:val="bullet"/>
      <w:lvlText w:val="●"/>
      <w:lvlJc w:val="left"/>
      <w:pPr>
        <w:ind w:left="1620" w:hanging="360"/>
      </w:pPr>
      <w:rPr>
        <w:rFonts w:ascii="Noto Sans Symbols" w:eastAsia="Noto Sans Symbols" w:hAnsi="Noto Sans Symbols" w:cs="Noto Sans Symbols"/>
      </w:rPr>
    </w:lvl>
    <w:lvl w:ilvl="1">
      <w:start w:val="1"/>
      <w:numFmt w:val="bullet"/>
      <w:lvlText w:val="o"/>
      <w:lvlJc w:val="left"/>
      <w:pPr>
        <w:ind w:left="2340" w:hanging="360"/>
      </w:pPr>
      <w:rPr>
        <w:rFonts w:ascii="Courier New" w:eastAsia="Courier New" w:hAnsi="Courier New" w:cs="Courier New"/>
      </w:rPr>
    </w:lvl>
    <w:lvl w:ilvl="2">
      <w:start w:val="1"/>
      <w:numFmt w:val="bullet"/>
      <w:lvlText w:val="▪"/>
      <w:lvlJc w:val="left"/>
      <w:pPr>
        <w:ind w:left="3060" w:hanging="360"/>
      </w:pPr>
      <w:rPr>
        <w:rFonts w:ascii="Noto Sans Symbols" w:eastAsia="Noto Sans Symbols" w:hAnsi="Noto Sans Symbols" w:cs="Noto Sans Symbols"/>
      </w:rPr>
    </w:lvl>
    <w:lvl w:ilvl="3">
      <w:start w:val="1"/>
      <w:numFmt w:val="bullet"/>
      <w:lvlText w:val="●"/>
      <w:lvlJc w:val="left"/>
      <w:pPr>
        <w:ind w:left="3780" w:hanging="360"/>
      </w:pPr>
      <w:rPr>
        <w:rFonts w:ascii="Noto Sans Symbols" w:eastAsia="Noto Sans Symbols" w:hAnsi="Noto Sans Symbols" w:cs="Noto Sans Symbols"/>
      </w:rPr>
    </w:lvl>
    <w:lvl w:ilvl="4">
      <w:start w:val="1"/>
      <w:numFmt w:val="bullet"/>
      <w:lvlText w:val="o"/>
      <w:lvlJc w:val="left"/>
      <w:pPr>
        <w:ind w:left="4500" w:hanging="360"/>
      </w:pPr>
      <w:rPr>
        <w:rFonts w:ascii="Courier New" w:eastAsia="Courier New" w:hAnsi="Courier New" w:cs="Courier New"/>
      </w:rPr>
    </w:lvl>
    <w:lvl w:ilvl="5">
      <w:start w:val="1"/>
      <w:numFmt w:val="bullet"/>
      <w:lvlText w:val="▪"/>
      <w:lvlJc w:val="left"/>
      <w:pPr>
        <w:ind w:left="5220" w:hanging="360"/>
      </w:pPr>
      <w:rPr>
        <w:rFonts w:ascii="Noto Sans Symbols" w:eastAsia="Noto Sans Symbols" w:hAnsi="Noto Sans Symbols" w:cs="Noto Sans Symbols"/>
      </w:rPr>
    </w:lvl>
    <w:lvl w:ilvl="6">
      <w:start w:val="1"/>
      <w:numFmt w:val="bullet"/>
      <w:lvlText w:val="●"/>
      <w:lvlJc w:val="left"/>
      <w:pPr>
        <w:ind w:left="5940" w:hanging="360"/>
      </w:pPr>
      <w:rPr>
        <w:rFonts w:ascii="Noto Sans Symbols" w:eastAsia="Noto Sans Symbols" w:hAnsi="Noto Sans Symbols" w:cs="Noto Sans Symbols"/>
      </w:rPr>
    </w:lvl>
    <w:lvl w:ilvl="7">
      <w:start w:val="1"/>
      <w:numFmt w:val="bullet"/>
      <w:lvlText w:val="o"/>
      <w:lvlJc w:val="left"/>
      <w:pPr>
        <w:ind w:left="6660" w:hanging="360"/>
      </w:pPr>
      <w:rPr>
        <w:rFonts w:ascii="Courier New" w:eastAsia="Courier New" w:hAnsi="Courier New" w:cs="Courier New"/>
      </w:rPr>
    </w:lvl>
    <w:lvl w:ilvl="8">
      <w:start w:val="1"/>
      <w:numFmt w:val="bullet"/>
      <w:lvlText w:val="▪"/>
      <w:lvlJc w:val="left"/>
      <w:pPr>
        <w:ind w:left="7380" w:hanging="360"/>
      </w:pPr>
      <w:rPr>
        <w:rFonts w:ascii="Noto Sans Symbols" w:eastAsia="Noto Sans Symbols" w:hAnsi="Noto Sans Symbols" w:cs="Noto Sans Symbols"/>
      </w:rPr>
    </w:lvl>
  </w:abstractNum>
  <w:abstractNum w:abstractNumId="9" w15:restartNumberingAfterBreak="0">
    <w:nsid w:val="26000B43"/>
    <w:multiLevelType w:val="multilevel"/>
    <w:tmpl w:val="5D74A4D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965866"/>
    <w:multiLevelType w:val="multilevel"/>
    <w:tmpl w:val="02CC8E38"/>
    <w:lvl w:ilvl="0">
      <w:start w:val="1"/>
      <w:numFmt w:val="bullet"/>
      <w:lvlText w:val="●"/>
      <w:lvlJc w:val="left"/>
      <w:pPr>
        <w:ind w:left="1627" w:firstLine="1267"/>
      </w:pPr>
    </w:lvl>
    <w:lvl w:ilvl="1">
      <w:start w:val="1"/>
      <w:numFmt w:val="bullet"/>
      <w:lvlText w:val="○"/>
      <w:lvlJc w:val="left"/>
      <w:pPr>
        <w:ind w:left="2347" w:firstLine="1987"/>
      </w:pPr>
    </w:lvl>
    <w:lvl w:ilvl="2">
      <w:start w:val="1"/>
      <w:numFmt w:val="bullet"/>
      <w:lvlText w:val="■"/>
      <w:lvlJc w:val="left"/>
      <w:pPr>
        <w:ind w:left="3067" w:firstLine="2887"/>
      </w:pPr>
    </w:lvl>
    <w:lvl w:ilvl="3">
      <w:start w:val="1"/>
      <w:numFmt w:val="bullet"/>
      <w:lvlText w:val="●"/>
      <w:lvlJc w:val="left"/>
      <w:pPr>
        <w:ind w:left="3787" w:firstLine="3427"/>
      </w:pPr>
    </w:lvl>
    <w:lvl w:ilvl="4">
      <w:start w:val="1"/>
      <w:numFmt w:val="bullet"/>
      <w:lvlText w:val="○"/>
      <w:lvlJc w:val="left"/>
      <w:pPr>
        <w:ind w:left="4507" w:firstLine="4147"/>
      </w:pPr>
    </w:lvl>
    <w:lvl w:ilvl="5">
      <w:start w:val="1"/>
      <w:numFmt w:val="bullet"/>
      <w:lvlText w:val="■"/>
      <w:lvlJc w:val="left"/>
      <w:pPr>
        <w:ind w:left="5227" w:firstLine="5047"/>
      </w:pPr>
    </w:lvl>
    <w:lvl w:ilvl="6">
      <w:start w:val="1"/>
      <w:numFmt w:val="bullet"/>
      <w:lvlText w:val="●"/>
      <w:lvlJc w:val="left"/>
      <w:pPr>
        <w:ind w:left="5947" w:firstLine="5587"/>
      </w:pPr>
    </w:lvl>
    <w:lvl w:ilvl="7">
      <w:start w:val="1"/>
      <w:numFmt w:val="bullet"/>
      <w:lvlText w:val="○"/>
      <w:lvlJc w:val="left"/>
      <w:pPr>
        <w:ind w:left="6667" w:firstLine="6307"/>
      </w:pPr>
    </w:lvl>
    <w:lvl w:ilvl="8">
      <w:start w:val="1"/>
      <w:numFmt w:val="bullet"/>
      <w:lvlText w:val="■"/>
      <w:lvlJc w:val="left"/>
      <w:pPr>
        <w:ind w:left="7387" w:firstLine="7207"/>
      </w:pPr>
    </w:lvl>
  </w:abstractNum>
  <w:abstractNum w:abstractNumId="11" w15:restartNumberingAfterBreak="0">
    <w:nsid w:val="36004DA7"/>
    <w:multiLevelType w:val="multilevel"/>
    <w:tmpl w:val="64AA65C2"/>
    <w:lvl w:ilvl="0">
      <w:start w:val="1"/>
      <w:numFmt w:val="decimal"/>
      <w:lvlText w:val="%1."/>
      <w:lvlJc w:val="left"/>
      <w:pPr>
        <w:ind w:left="1627" w:hanging="360"/>
      </w:pPr>
    </w:lvl>
    <w:lvl w:ilvl="1">
      <w:start w:val="1"/>
      <w:numFmt w:val="lowerLetter"/>
      <w:lvlText w:val="%2."/>
      <w:lvlJc w:val="left"/>
      <w:pPr>
        <w:ind w:left="2347" w:hanging="360"/>
      </w:pPr>
    </w:lvl>
    <w:lvl w:ilvl="2">
      <w:start w:val="1"/>
      <w:numFmt w:val="lowerRoman"/>
      <w:lvlText w:val="%3."/>
      <w:lvlJc w:val="right"/>
      <w:pPr>
        <w:ind w:left="3067" w:hanging="180"/>
      </w:pPr>
    </w:lvl>
    <w:lvl w:ilvl="3">
      <w:start w:val="1"/>
      <w:numFmt w:val="decimal"/>
      <w:lvlText w:val="%4."/>
      <w:lvlJc w:val="left"/>
      <w:pPr>
        <w:ind w:left="3787" w:hanging="360"/>
      </w:pPr>
    </w:lvl>
    <w:lvl w:ilvl="4">
      <w:start w:val="1"/>
      <w:numFmt w:val="lowerLetter"/>
      <w:lvlText w:val="%5."/>
      <w:lvlJc w:val="left"/>
      <w:pPr>
        <w:ind w:left="4507" w:hanging="360"/>
      </w:pPr>
    </w:lvl>
    <w:lvl w:ilvl="5">
      <w:start w:val="1"/>
      <w:numFmt w:val="lowerRoman"/>
      <w:lvlText w:val="%6."/>
      <w:lvlJc w:val="right"/>
      <w:pPr>
        <w:ind w:left="5227" w:hanging="180"/>
      </w:pPr>
    </w:lvl>
    <w:lvl w:ilvl="6">
      <w:start w:val="1"/>
      <w:numFmt w:val="decimal"/>
      <w:lvlText w:val="%7."/>
      <w:lvlJc w:val="left"/>
      <w:pPr>
        <w:ind w:left="5947" w:hanging="360"/>
      </w:pPr>
    </w:lvl>
    <w:lvl w:ilvl="7">
      <w:start w:val="1"/>
      <w:numFmt w:val="lowerLetter"/>
      <w:lvlText w:val="%8."/>
      <w:lvlJc w:val="left"/>
      <w:pPr>
        <w:ind w:left="6667" w:hanging="360"/>
      </w:pPr>
    </w:lvl>
    <w:lvl w:ilvl="8">
      <w:start w:val="1"/>
      <w:numFmt w:val="lowerRoman"/>
      <w:lvlText w:val="%9."/>
      <w:lvlJc w:val="right"/>
      <w:pPr>
        <w:ind w:left="7387" w:hanging="180"/>
      </w:pPr>
    </w:lvl>
  </w:abstractNum>
  <w:abstractNum w:abstractNumId="12" w15:restartNumberingAfterBreak="0">
    <w:nsid w:val="3CBB1708"/>
    <w:multiLevelType w:val="multilevel"/>
    <w:tmpl w:val="A050BB8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8C20388"/>
    <w:multiLevelType w:val="multilevel"/>
    <w:tmpl w:val="67D034B2"/>
    <w:lvl w:ilvl="0">
      <w:start w:val="1"/>
      <w:numFmt w:val="decimal"/>
      <w:lvlText w:val="%1."/>
      <w:lvlJc w:val="left"/>
      <w:pPr>
        <w:ind w:left="1627" w:firstLine="1267"/>
      </w:pPr>
      <w:rPr>
        <w:b w:val="0"/>
      </w:rPr>
    </w:lvl>
    <w:lvl w:ilvl="1">
      <w:start w:val="1"/>
      <w:numFmt w:val="lowerLetter"/>
      <w:lvlText w:val="%2."/>
      <w:lvlJc w:val="left"/>
      <w:pPr>
        <w:ind w:left="2347" w:firstLine="1987"/>
      </w:pPr>
    </w:lvl>
    <w:lvl w:ilvl="2">
      <w:start w:val="1"/>
      <w:numFmt w:val="lowerRoman"/>
      <w:lvlText w:val="%3."/>
      <w:lvlJc w:val="right"/>
      <w:pPr>
        <w:ind w:left="3067" w:firstLine="2887"/>
      </w:pPr>
    </w:lvl>
    <w:lvl w:ilvl="3">
      <w:start w:val="1"/>
      <w:numFmt w:val="decimal"/>
      <w:lvlText w:val="%4."/>
      <w:lvlJc w:val="left"/>
      <w:pPr>
        <w:ind w:left="3787" w:firstLine="3427"/>
      </w:pPr>
    </w:lvl>
    <w:lvl w:ilvl="4">
      <w:start w:val="1"/>
      <w:numFmt w:val="lowerLetter"/>
      <w:lvlText w:val="%5."/>
      <w:lvlJc w:val="left"/>
      <w:pPr>
        <w:ind w:left="4507" w:firstLine="4147"/>
      </w:pPr>
    </w:lvl>
    <w:lvl w:ilvl="5">
      <w:start w:val="1"/>
      <w:numFmt w:val="lowerRoman"/>
      <w:lvlText w:val="%6."/>
      <w:lvlJc w:val="right"/>
      <w:pPr>
        <w:ind w:left="5227" w:firstLine="5047"/>
      </w:pPr>
    </w:lvl>
    <w:lvl w:ilvl="6">
      <w:start w:val="1"/>
      <w:numFmt w:val="decimal"/>
      <w:lvlText w:val="%7."/>
      <w:lvlJc w:val="left"/>
      <w:pPr>
        <w:ind w:left="5947" w:firstLine="5587"/>
      </w:pPr>
    </w:lvl>
    <w:lvl w:ilvl="7">
      <w:start w:val="1"/>
      <w:numFmt w:val="lowerLetter"/>
      <w:lvlText w:val="%8."/>
      <w:lvlJc w:val="left"/>
      <w:pPr>
        <w:ind w:left="6667" w:firstLine="6307"/>
      </w:pPr>
    </w:lvl>
    <w:lvl w:ilvl="8">
      <w:start w:val="1"/>
      <w:numFmt w:val="lowerRoman"/>
      <w:lvlText w:val="%9."/>
      <w:lvlJc w:val="right"/>
      <w:pPr>
        <w:ind w:left="7387" w:firstLine="7207"/>
      </w:pPr>
    </w:lvl>
  </w:abstractNum>
  <w:abstractNum w:abstractNumId="14" w15:restartNumberingAfterBreak="0">
    <w:nsid w:val="544D6228"/>
    <w:multiLevelType w:val="multilevel"/>
    <w:tmpl w:val="E7A68C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58F26EB"/>
    <w:multiLevelType w:val="multilevel"/>
    <w:tmpl w:val="68142086"/>
    <w:lvl w:ilvl="0">
      <w:start w:val="1"/>
      <w:numFmt w:val="decimal"/>
      <w:lvlText w:val="%1."/>
      <w:lvlJc w:val="left"/>
      <w:pPr>
        <w:ind w:left="1627" w:hanging="360"/>
      </w:pPr>
    </w:lvl>
    <w:lvl w:ilvl="1">
      <w:start w:val="1"/>
      <w:numFmt w:val="lowerLetter"/>
      <w:lvlText w:val="%2."/>
      <w:lvlJc w:val="left"/>
      <w:pPr>
        <w:ind w:left="2347" w:hanging="360"/>
      </w:pPr>
    </w:lvl>
    <w:lvl w:ilvl="2">
      <w:start w:val="1"/>
      <w:numFmt w:val="lowerRoman"/>
      <w:lvlText w:val="%3."/>
      <w:lvlJc w:val="right"/>
      <w:pPr>
        <w:ind w:left="3067" w:hanging="180"/>
      </w:pPr>
    </w:lvl>
    <w:lvl w:ilvl="3">
      <w:start w:val="1"/>
      <w:numFmt w:val="decimal"/>
      <w:lvlText w:val="%4."/>
      <w:lvlJc w:val="left"/>
      <w:pPr>
        <w:ind w:left="3787" w:hanging="360"/>
      </w:pPr>
    </w:lvl>
    <w:lvl w:ilvl="4">
      <w:start w:val="1"/>
      <w:numFmt w:val="lowerLetter"/>
      <w:lvlText w:val="%5."/>
      <w:lvlJc w:val="left"/>
      <w:pPr>
        <w:ind w:left="4507" w:hanging="360"/>
      </w:pPr>
    </w:lvl>
    <w:lvl w:ilvl="5">
      <w:start w:val="1"/>
      <w:numFmt w:val="lowerRoman"/>
      <w:lvlText w:val="%6."/>
      <w:lvlJc w:val="right"/>
      <w:pPr>
        <w:ind w:left="5227" w:hanging="180"/>
      </w:pPr>
    </w:lvl>
    <w:lvl w:ilvl="6">
      <w:start w:val="1"/>
      <w:numFmt w:val="decimal"/>
      <w:lvlText w:val="%7."/>
      <w:lvlJc w:val="left"/>
      <w:pPr>
        <w:ind w:left="5947" w:hanging="360"/>
      </w:pPr>
    </w:lvl>
    <w:lvl w:ilvl="7">
      <w:start w:val="1"/>
      <w:numFmt w:val="lowerLetter"/>
      <w:lvlText w:val="%8."/>
      <w:lvlJc w:val="left"/>
      <w:pPr>
        <w:ind w:left="6667" w:hanging="360"/>
      </w:pPr>
    </w:lvl>
    <w:lvl w:ilvl="8">
      <w:start w:val="1"/>
      <w:numFmt w:val="lowerRoman"/>
      <w:lvlText w:val="%9."/>
      <w:lvlJc w:val="right"/>
      <w:pPr>
        <w:ind w:left="7387" w:hanging="180"/>
      </w:pPr>
    </w:lvl>
  </w:abstractNum>
  <w:abstractNum w:abstractNumId="16" w15:restartNumberingAfterBreak="0">
    <w:nsid w:val="57731196"/>
    <w:multiLevelType w:val="multilevel"/>
    <w:tmpl w:val="A0401FF8"/>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17" w15:restartNumberingAfterBreak="0">
    <w:nsid w:val="5B173B6D"/>
    <w:multiLevelType w:val="multilevel"/>
    <w:tmpl w:val="ECECDC6C"/>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36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C8B5566"/>
    <w:multiLevelType w:val="multilevel"/>
    <w:tmpl w:val="07602C56"/>
    <w:lvl w:ilvl="0">
      <w:start w:val="1"/>
      <w:numFmt w:val="lowerRoman"/>
      <w:lvlText w:val="%1."/>
      <w:lvlJc w:val="right"/>
      <w:pPr>
        <w:ind w:left="1440" w:firstLine="108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15:restartNumberingAfterBreak="0">
    <w:nsid w:val="6F0F7001"/>
    <w:multiLevelType w:val="multilevel"/>
    <w:tmpl w:val="4264841E"/>
    <w:lvl w:ilvl="0">
      <w:start w:val="1"/>
      <w:numFmt w:val="decimal"/>
      <w:lvlText w:val="%1"/>
      <w:lvlJc w:val="left"/>
      <w:pPr>
        <w:ind w:left="522" w:hanging="432"/>
      </w:pPr>
    </w:lvl>
    <w:lvl w:ilvl="1">
      <w:start w:val="1"/>
      <w:numFmt w:val="decimal"/>
      <w:lvlText w:val="%1.%2"/>
      <w:lvlJc w:val="left"/>
      <w:pPr>
        <w:ind w:left="1026" w:hanging="576"/>
      </w:pPr>
      <w:rPr>
        <w:rFonts w:ascii="Arial" w:eastAsia="Arial" w:hAnsi="Arial" w:cs="Arial"/>
        <w:color w:val="5B9BD5"/>
      </w:rPr>
    </w:lvl>
    <w:lvl w:ilvl="2">
      <w:start w:val="1"/>
      <w:numFmt w:val="decimal"/>
      <w:lvlText w:val="%1.%2.%3"/>
      <w:lvlJc w:val="left"/>
      <w:pPr>
        <w:ind w:left="720" w:hanging="720"/>
      </w:pPr>
      <w:rPr>
        <w:rFonts w:ascii="Arial" w:eastAsia="Arial" w:hAnsi="Arial" w:cs="Arial"/>
        <w:color w:val="5B9BD5"/>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0CC0C8D"/>
    <w:multiLevelType w:val="multilevel"/>
    <w:tmpl w:val="49F239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12"/>
  </w:num>
  <w:num w:numId="3">
    <w:abstractNumId w:val="7"/>
  </w:num>
  <w:num w:numId="4">
    <w:abstractNumId w:val="0"/>
  </w:num>
  <w:num w:numId="5">
    <w:abstractNumId w:val="6"/>
  </w:num>
  <w:num w:numId="6">
    <w:abstractNumId w:val="11"/>
  </w:num>
  <w:num w:numId="7">
    <w:abstractNumId w:val="5"/>
  </w:num>
  <w:num w:numId="8">
    <w:abstractNumId w:val="15"/>
  </w:num>
  <w:num w:numId="9">
    <w:abstractNumId w:val="2"/>
  </w:num>
  <w:num w:numId="10">
    <w:abstractNumId w:val="18"/>
  </w:num>
  <w:num w:numId="11">
    <w:abstractNumId w:val="10"/>
  </w:num>
  <w:num w:numId="12">
    <w:abstractNumId w:val="13"/>
  </w:num>
  <w:num w:numId="13">
    <w:abstractNumId w:val="19"/>
  </w:num>
  <w:num w:numId="14">
    <w:abstractNumId w:val="4"/>
  </w:num>
  <w:num w:numId="15">
    <w:abstractNumId w:val="3"/>
  </w:num>
  <w:num w:numId="16">
    <w:abstractNumId w:val="9"/>
  </w:num>
  <w:num w:numId="17">
    <w:abstractNumId w:val="8"/>
  </w:num>
  <w:num w:numId="18">
    <w:abstractNumId w:val="16"/>
  </w:num>
  <w:num w:numId="19">
    <w:abstractNumId w:val="20"/>
  </w:num>
  <w:num w:numId="20">
    <w:abstractNumId w:val="1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2F6"/>
    <w:rsid w:val="002D1AE4"/>
    <w:rsid w:val="00D902F6"/>
    <w:rsid w:val="00DA0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973353-114F-4F96-9596-32B3127A2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0A8"/>
  </w:style>
  <w:style w:type="paragraph" w:styleId="Heading1">
    <w:name w:val="heading 1"/>
    <w:basedOn w:val="Normal"/>
    <w:next w:val="Normal"/>
    <w:link w:val="Heading1Char"/>
    <w:qFormat/>
    <w:rsid w:val="00740459"/>
    <w:pPr>
      <w:keepNext/>
      <w:keepLines/>
      <w:widowControl w:val="0"/>
      <w:numPr>
        <w:numId w:val="18"/>
      </w:numPr>
      <w:spacing w:before="480" w:after="0"/>
      <w:outlineLvl w:val="0"/>
    </w:pPr>
    <w:rPr>
      <w:b/>
      <w:color w:val="2E75B5"/>
      <w:sz w:val="28"/>
      <w:szCs w:val="28"/>
    </w:rPr>
  </w:style>
  <w:style w:type="paragraph" w:styleId="Heading2">
    <w:name w:val="heading 2"/>
    <w:basedOn w:val="Normal"/>
    <w:next w:val="Normal"/>
    <w:link w:val="Heading2Char"/>
    <w:uiPriority w:val="9"/>
    <w:unhideWhenUsed/>
    <w:qFormat/>
    <w:rsid w:val="00196B14"/>
    <w:pPr>
      <w:keepNext/>
      <w:keepLines/>
      <w:numPr>
        <w:ilvl w:val="1"/>
        <w:numId w:val="18"/>
      </w:numPr>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03C96"/>
    <w:pPr>
      <w:keepNext/>
      <w:keepLines/>
      <w:numPr>
        <w:ilvl w:val="2"/>
        <w:numId w:val="18"/>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426F81"/>
    <w:pPr>
      <w:keepNext/>
      <w:keepLines/>
      <w:numPr>
        <w:ilvl w:val="3"/>
        <w:numId w:val="18"/>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426F81"/>
    <w:pPr>
      <w:keepNext/>
      <w:keepLines/>
      <w:numPr>
        <w:ilvl w:val="4"/>
        <w:numId w:val="18"/>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426F81"/>
    <w:pPr>
      <w:keepNext/>
      <w:keepLines/>
      <w:numPr>
        <w:ilvl w:val="5"/>
        <w:numId w:val="18"/>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426F81"/>
    <w:pPr>
      <w:keepNext/>
      <w:keepLines/>
      <w:numPr>
        <w:ilvl w:val="6"/>
        <w:numId w:val="1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26F81"/>
    <w:pPr>
      <w:keepNext/>
      <w:keepLines/>
      <w:numPr>
        <w:ilvl w:val="7"/>
        <w:numId w:val="1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26F81"/>
    <w:pPr>
      <w:keepNext/>
      <w:keepLines/>
      <w:numPr>
        <w:ilvl w:val="8"/>
        <w:numId w:val="1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link w:val="NoSpacingChar"/>
    <w:uiPriority w:val="1"/>
    <w:qFormat/>
    <w:rsid w:val="00D56655"/>
    <w:pPr>
      <w:spacing w:after="0" w:line="240" w:lineRule="auto"/>
    </w:pPr>
    <w:rPr>
      <w:rFonts w:eastAsiaTheme="minorEastAsia"/>
    </w:rPr>
  </w:style>
  <w:style w:type="character" w:customStyle="1" w:styleId="NoSpacingChar">
    <w:name w:val="No Spacing Char"/>
    <w:basedOn w:val="DefaultParagraphFont"/>
    <w:link w:val="NoSpacing"/>
    <w:uiPriority w:val="1"/>
    <w:rsid w:val="00D56655"/>
    <w:rPr>
      <w:rFonts w:eastAsiaTheme="minorEastAsia"/>
    </w:rPr>
  </w:style>
  <w:style w:type="paragraph" w:styleId="ListParagraph">
    <w:name w:val="List Paragraph"/>
    <w:basedOn w:val="Normal"/>
    <w:uiPriority w:val="34"/>
    <w:qFormat/>
    <w:rsid w:val="002108E7"/>
    <w:pPr>
      <w:ind w:left="720"/>
      <w:contextualSpacing/>
    </w:pPr>
  </w:style>
  <w:style w:type="paragraph" w:styleId="BalloonText">
    <w:name w:val="Balloon Text"/>
    <w:basedOn w:val="Normal"/>
    <w:link w:val="BalloonTextChar"/>
    <w:uiPriority w:val="99"/>
    <w:semiHidden/>
    <w:unhideWhenUsed/>
    <w:rsid w:val="00376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35A"/>
    <w:rPr>
      <w:rFonts w:ascii="Tahoma" w:hAnsi="Tahoma" w:cs="Tahoma"/>
      <w:sz w:val="16"/>
      <w:szCs w:val="16"/>
    </w:rPr>
  </w:style>
  <w:style w:type="paragraph" w:styleId="Header">
    <w:name w:val="header"/>
    <w:basedOn w:val="Normal"/>
    <w:link w:val="HeaderChar"/>
    <w:uiPriority w:val="99"/>
    <w:unhideWhenUsed/>
    <w:rsid w:val="005D5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632"/>
  </w:style>
  <w:style w:type="paragraph" w:styleId="Footer">
    <w:name w:val="footer"/>
    <w:basedOn w:val="Normal"/>
    <w:link w:val="FooterChar"/>
    <w:uiPriority w:val="99"/>
    <w:unhideWhenUsed/>
    <w:rsid w:val="005D5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632"/>
  </w:style>
  <w:style w:type="numbering" w:customStyle="1" w:styleId="Style1">
    <w:name w:val="Style1"/>
    <w:uiPriority w:val="99"/>
    <w:rsid w:val="001E6525"/>
  </w:style>
  <w:style w:type="character" w:customStyle="1" w:styleId="Heading1Char">
    <w:name w:val="Heading 1 Char"/>
    <w:basedOn w:val="DefaultParagraphFont"/>
    <w:link w:val="Heading1"/>
    <w:rsid w:val="00740459"/>
    <w:rPr>
      <w:rFonts w:ascii="Calibri" w:eastAsia="Calibri" w:hAnsi="Calibri" w:cs="Calibri"/>
      <w:b/>
      <w:color w:val="2E75B5"/>
      <w:sz w:val="28"/>
      <w:szCs w:val="28"/>
    </w:rPr>
  </w:style>
  <w:style w:type="character" w:customStyle="1" w:styleId="Heading2Char">
    <w:name w:val="Heading 2 Char"/>
    <w:basedOn w:val="DefaultParagraphFont"/>
    <w:link w:val="Heading2"/>
    <w:uiPriority w:val="9"/>
    <w:rsid w:val="00196B14"/>
    <w:rPr>
      <w:rFonts w:asciiTheme="majorHAnsi" w:eastAsiaTheme="majorEastAsia" w:hAnsiTheme="majorHAnsi" w:cstheme="majorBidi"/>
      <w:b/>
      <w:bCs/>
      <w:color w:val="5B9BD5" w:themeColor="accent1"/>
      <w:sz w:val="26"/>
      <w:szCs w:val="26"/>
    </w:rPr>
  </w:style>
  <w:style w:type="paragraph" w:styleId="TOCHeading">
    <w:name w:val="TOC Heading"/>
    <w:basedOn w:val="Heading1"/>
    <w:next w:val="Normal"/>
    <w:uiPriority w:val="39"/>
    <w:semiHidden/>
    <w:unhideWhenUsed/>
    <w:qFormat/>
    <w:rsid w:val="005F691C"/>
    <w:pPr>
      <w:widowControl/>
      <w:spacing w:line="276" w:lineRule="auto"/>
      <w:outlineLvl w:val="9"/>
    </w:pPr>
    <w:rPr>
      <w:rFonts w:asciiTheme="majorHAnsi" w:eastAsiaTheme="majorEastAsia" w:hAnsiTheme="majorHAnsi" w:cstheme="majorBidi"/>
      <w:bCs/>
      <w:color w:val="2E74B5" w:themeColor="accent1" w:themeShade="BF"/>
    </w:rPr>
  </w:style>
  <w:style w:type="paragraph" w:styleId="TOC2">
    <w:name w:val="toc 2"/>
    <w:basedOn w:val="Normal"/>
    <w:next w:val="Normal"/>
    <w:autoRedefine/>
    <w:uiPriority w:val="39"/>
    <w:unhideWhenUsed/>
    <w:qFormat/>
    <w:rsid w:val="001B11C7"/>
    <w:pPr>
      <w:tabs>
        <w:tab w:val="left" w:pos="880"/>
        <w:tab w:val="right" w:leader="dot" w:pos="9350"/>
      </w:tabs>
      <w:spacing w:after="100"/>
      <w:ind w:left="216"/>
      <w:jc w:val="center"/>
    </w:pPr>
  </w:style>
  <w:style w:type="character" w:styleId="Hyperlink">
    <w:name w:val="Hyperlink"/>
    <w:basedOn w:val="DefaultParagraphFont"/>
    <w:uiPriority w:val="99"/>
    <w:unhideWhenUsed/>
    <w:rsid w:val="005F691C"/>
    <w:rPr>
      <w:color w:val="0563C1" w:themeColor="hyperlink"/>
      <w:u w:val="single"/>
    </w:rPr>
  </w:style>
  <w:style w:type="paragraph" w:styleId="TOC1">
    <w:name w:val="toc 1"/>
    <w:basedOn w:val="Normal"/>
    <w:next w:val="Normal"/>
    <w:autoRedefine/>
    <w:uiPriority w:val="39"/>
    <w:unhideWhenUsed/>
    <w:qFormat/>
    <w:rsid w:val="001B11C7"/>
    <w:pPr>
      <w:tabs>
        <w:tab w:val="left" w:pos="440"/>
        <w:tab w:val="right" w:leader="dot" w:pos="9570"/>
      </w:tabs>
      <w:spacing w:after="100" w:line="276" w:lineRule="auto"/>
    </w:pPr>
    <w:rPr>
      <w:rFonts w:ascii="Arial" w:eastAsiaTheme="minorEastAsia" w:hAnsi="Arial"/>
    </w:rPr>
  </w:style>
  <w:style w:type="paragraph" w:styleId="TOC3">
    <w:name w:val="toc 3"/>
    <w:basedOn w:val="Normal"/>
    <w:next w:val="Normal"/>
    <w:autoRedefine/>
    <w:uiPriority w:val="39"/>
    <w:unhideWhenUsed/>
    <w:qFormat/>
    <w:rsid w:val="005F691C"/>
    <w:pPr>
      <w:spacing w:after="100" w:line="276" w:lineRule="auto"/>
      <w:ind w:left="440"/>
    </w:pPr>
    <w:rPr>
      <w:rFonts w:eastAsiaTheme="minorEastAsia"/>
    </w:rPr>
  </w:style>
  <w:style w:type="character" w:customStyle="1" w:styleId="Heading3Char">
    <w:name w:val="Heading 3 Char"/>
    <w:basedOn w:val="DefaultParagraphFont"/>
    <w:link w:val="Heading3"/>
    <w:uiPriority w:val="9"/>
    <w:rsid w:val="00303C96"/>
    <w:rPr>
      <w:rFonts w:asciiTheme="majorHAnsi" w:eastAsiaTheme="majorEastAsia" w:hAnsiTheme="majorHAnsi" w:cstheme="majorBidi"/>
      <w:b/>
      <w:bCs/>
      <w:color w:val="5B9BD5" w:themeColor="accent1"/>
    </w:rPr>
  </w:style>
  <w:style w:type="character" w:styleId="PlaceholderText">
    <w:name w:val="Placeholder Text"/>
    <w:basedOn w:val="DefaultParagraphFont"/>
    <w:uiPriority w:val="99"/>
    <w:semiHidden/>
    <w:rsid w:val="003B3F88"/>
    <w:rPr>
      <w:color w:val="808080"/>
    </w:rPr>
  </w:style>
  <w:style w:type="character" w:customStyle="1" w:styleId="Heading4Char">
    <w:name w:val="Heading 4 Char"/>
    <w:basedOn w:val="DefaultParagraphFont"/>
    <w:link w:val="Heading4"/>
    <w:uiPriority w:val="9"/>
    <w:rsid w:val="00426F81"/>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426F81"/>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426F81"/>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426F8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26F8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26F81"/>
    <w:rPr>
      <w:rFonts w:asciiTheme="majorHAnsi" w:eastAsiaTheme="majorEastAsia" w:hAnsiTheme="majorHAnsi" w:cstheme="majorBidi"/>
      <w:i/>
      <w:iCs/>
      <w:color w:val="404040" w:themeColor="text1" w:themeTint="BF"/>
      <w:sz w:val="20"/>
      <w:szCs w:val="20"/>
    </w:rPr>
  </w:style>
  <w:style w:type="numbering" w:customStyle="1" w:styleId="Style2">
    <w:name w:val="Style2"/>
    <w:uiPriority w:val="99"/>
    <w:rsid w:val="00426F81"/>
  </w:style>
  <w:style w:type="table" w:styleId="TableGrid">
    <w:name w:val="Table Grid"/>
    <w:basedOn w:val="TableNormal"/>
    <w:uiPriority w:val="39"/>
    <w:rsid w:val="00D1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6B5B"/>
    <w:pPr>
      <w:autoSpaceDE w:val="0"/>
      <w:autoSpaceDN w:val="0"/>
      <w:adjustRightInd w:val="0"/>
      <w:spacing w:after="0" w:line="240" w:lineRule="auto"/>
    </w:pPr>
    <w:rPr>
      <w:color w:val="000000"/>
      <w:sz w:val="24"/>
      <w:szCs w:val="24"/>
    </w:rPr>
  </w:style>
  <w:style w:type="paragraph" w:styleId="NormalWeb">
    <w:name w:val="Normal (Web)"/>
    <w:basedOn w:val="Normal"/>
    <w:uiPriority w:val="99"/>
    <w:semiHidden/>
    <w:unhideWhenUsed/>
    <w:rsid w:val="009F550B"/>
    <w:pPr>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D82E3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82E30"/>
    <w:rPr>
      <w:rFonts w:ascii="Tahoma" w:hAnsi="Tahoma" w:cs="Tahoma"/>
      <w:sz w:val="16"/>
      <w:szCs w:val="16"/>
    </w:rPr>
  </w:style>
  <w:style w:type="numbering" w:customStyle="1" w:styleId="Style3">
    <w:name w:val="Style3"/>
    <w:uiPriority w:val="99"/>
    <w:rsid w:val="000B6926"/>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16" w:type="dxa"/>
        <w:left w:w="216" w:type="dxa"/>
        <w:bottom w:w="216" w:type="dxa"/>
        <w:right w:w="216"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ocio.usda.gov/sites/default/files/docs/2012/Complain_combined_6_8_12.pdf" TargetMode="External"/><Relationship Id="rId18" Type="http://schemas.openxmlformats.org/officeDocument/2006/relationships/image" Target="media/image17.png"/><Relationship Id="rId26" Type="http://schemas.openxmlformats.org/officeDocument/2006/relationships/image" Target="media/image10.png"/><Relationship Id="rId21" Type="http://schemas.openxmlformats.org/officeDocument/2006/relationships/footer" Target="footer1.xm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nritter@atlanticiaschools.org" TargetMode="External"/><Relationship Id="rId17" Type="http://schemas.openxmlformats.org/officeDocument/2006/relationships/image" Target="media/image16.png"/><Relationship Id="rId25" Type="http://schemas.openxmlformats.org/officeDocument/2006/relationships/image" Target="media/image9.png"/><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5.png"/><Relationship Id="rId20" Type="http://schemas.openxmlformats.org/officeDocument/2006/relationships/image" Target="media/image2.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ns.usda.gov/cnlabeling/food-manufacturersindustry" TargetMode="External"/><Relationship Id="rId24" Type="http://schemas.openxmlformats.org/officeDocument/2006/relationships/image" Target="media/image5.png"/><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crc.iowa.gov/" TargetMode="External"/><Relationship Id="rId23" Type="http://schemas.openxmlformats.org/officeDocument/2006/relationships/image" Target="media/image4.png"/><Relationship Id="rId28" Type="http://schemas.openxmlformats.org/officeDocument/2006/relationships/image" Target="media/image13.png"/><Relationship Id="rId36" Type="http://schemas.openxmlformats.org/officeDocument/2006/relationships/fontTable" Target="fontTable.xml"/><Relationship Id="rId10" Type="http://schemas.openxmlformats.org/officeDocument/2006/relationships/hyperlink" Target="http://www.fsis.usda.gov/wps/portal/fsis/topics/regulations/directives/7000-series/safe-suitable-ingredients-related-document" TargetMode="External"/><Relationship Id="rId19" Type="http://schemas.openxmlformats.org/officeDocument/2006/relationships/image" Target="media/image1.png"/><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1.png"/><Relationship Id="rId14" Type="http://schemas.openxmlformats.org/officeDocument/2006/relationships/hyperlink" Target="http://www.ascr.usda.gov/complaint_filing_cust.html"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6.png"/><Relationship Id="rId35" Type="http://schemas.openxmlformats.org/officeDocument/2006/relationships/header" Target="header3.xml"/><Relationship Id="rId8" Type="http://schemas.openxmlformats.org/officeDocument/2006/relationships/image" Target="media/image12.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1cnU2XfEHO4koT3eaBHi3gwQjLA==">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13802</Words>
  <Characters>78673</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KPATEL</dc:creator>
  <cp:lastModifiedBy>Sarah Sheeder</cp:lastModifiedBy>
  <cp:revision>2</cp:revision>
  <dcterms:created xsi:type="dcterms:W3CDTF">2023-04-13T14:19:00Z</dcterms:created>
  <dcterms:modified xsi:type="dcterms:W3CDTF">2023-04-13T14:19:00Z</dcterms:modified>
</cp:coreProperties>
</file>