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8ABF3"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293"/>
        <w:gridCol w:w="270"/>
        <w:gridCol w:w="180"/>
        <w:gridCol w:w="990"/>
        <w:gridCol w:w="1505"/>
        <w:gridCol w:w="205"/>
        <w:gridCol w:w="1170"/>
        <w:gridCol w:w="180"/>
        <w:gridCol w:w="180"/>
        <w:gridCol w:w="157"/>
        <w:gridCol w:w="473"/>
        <w:gridCol w:w="360"/>
        <w:gridCol w:w="1980"/>
      </w:tblGrid>
      <w:tr w:rsidR="007715ED" w:rsidRPr="009E13BD" w14:paraId="65352E72" w14:textId="77777777" w:rsidTr="00282180">
        <w:trPr>
          <w:cantSplit/>
          <w:trHeight w:val="518"/>
        </w:trPr>
        <w:tc>
          <w:tcPr>
            <w:tcW w:w="1795" w:type="dxa"/>
            <w:vAlign w:val="center"/>
          </w:tcPr>
          <w:p w14:paraId="295E5BA6" w14:textId="64AA9FF3" w:rsidR="007715ED" w:rsidRPr="009E13BD" w:rsidRDefault="00A26024" w:rsidP="00DB527A">
            <w:pPr>
              <w:rPr>
                <w:rFonts w:ascii="Calibri" w:hAnsi="Calibri"/>
                <w:b/>
                <w:bCs/>
                <w:sz w:val="22"/>
                <w:szCs w:val="22"/>
              </w:rPr>
            </w:pPr>
            <w:r>
              <w:rPr>
                <w:rFonts w:ascii="Calibri" w:hAnsi="Calibri"/>
                <w:b/>
                <w:bCs/>
                <w:sz w:val="22"/>
                <w:szCs w:val="22"/>
              </w:rPr>
              <w:t>TITLE OF RFP:</w:t>
            </w:r>
          </w:p>
        </w:tc>
        <w:tc>
          <w:tcPr>
            <w:tcW w:w="4613" w:type="dxa"/>
            <w:gridSpan w:val="7"/>
            <w:vAlign w:val="center"/>
          </w:tcPr>
          <w:p w14:paraId="23EEBC42" w14:textId="3272D10B" w:rsidR="007715ED" w:rsidRPr="009E13BD" w:rsidRDefault="00A26024" w:rsidP="00DB527A">
            <w:pPr>
              <w:rPr>
                <w:rFonts w:ascii="Calibri" w:hAnsi="Calibri"/>
                <w:b/>
                <w:bCs/>
                <w:sz w:val="22"/>
                <w:szCs w:val="22"/>
              </w:rPr>
            </w:pPr>
            <w:r>
              <w:rPr>
                <w:rFonts w:ascii="Calibri" w:hAnsi="Calibri"/>
                <w:b/>
                <w:bCs/>
                <w:sz w:val="22"/>
                <w:szCs w:val="22"/>
              </w:rPr>
              <w:t>Iowa High School Equivalency Diploma Test</w:t>
            </w:r>
          </w:p>
        </w:tc>
        <w:tc>
          <w:tcPr>
            <w:tcW w:w="1350" w:type="dxa"/>
            <w:gridSpan w:val="5"/>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027CDE89" w:rsidR="007715ED" w:rsidRPr="009E13BD" w:rsidRDefault="0024179F" w:rsidP="00787B43">
            <w:pPr>
              <w:rPr>
                <w:rFonts w:ascii="Calibri" w:hAnsi="Calibri"/>
                <w:b/>
                <w:bCs/>
                <w:sz w:val="22"/>
                <w:szCs w:val="22"/>
              </w:rPr>
            </w:pPr>
            <w:r>
              <w:rPr>
                <w:rFonts w:ascii="Calibri" w:hAnsi="Calibri"/>
                <w:b/>
                <w:bCs/>
                <w:sz w:val="22"/>
                <w:szCs w:val="22"/>
              </w:rPr>
              <w:t>0618</w:t>
            </w:r>
            <w:r w:rsidR="00787B43">
              <w:rPr>
                <w:rFonts w:ascii="Calibri" w:hAnsi="Calibri"/>
                <w:b/>
                <w:bCs/>
                <w:sz w:val="22"/>
                <w:szCs w:val="22"/>
              </w:rPr>
              <w:t>282</w:t>
            </w:r>
            <w:r w:rsidR="00A26024">
              <w:rPr>
                <w:rFonts w:ascii="Calibri" w:hAnsi="Calibri"/>
                <w:b/>
                <w:bCs/>
                <w:sz w:val="22"/>
                <w:szCs w:val="22"/>
              </w:rPr>
              <w:t>024</w:t>
            </w:r>
          </w:p>
        </w:tc>
      </w:tr>
      <w:tr w:rsidR="007715ED" w:rsidRPr="009E13BD" w14:paraId="7BDAA24A" w14:textId="77777777" w:rsidTr="00282180">
        <w:trPr>
          <w:cantSplit/>
          <w:trHeight w:val="128"/>
        </w:trPr>
        <w:tc>
          <w:tcPr>
            <w:tcW w:w="1795"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7943" w:type="dxa"/>
            <w:gridSpan w:val="13"/>
          </w:tcPr>
          <w:p w14:paraId="74946459" w14:textId="2A41B7FD" w:rsidR="007715ED" w:rsidRPr="009E13BD" w:rsidRDefault="00A26024" w:rsidP="00DB527A">
            <w:pPr>
              <w:rPr>
                <w:rFonts w:ascii="Calibri" w:hAnsi="Calibri"/>
                <w:b/>
                <w:bCs/>
                <w:sz w:val="22"/>
                <w:szCs w:val="22"/>
              </w:rPr>
            </w:pPr>
            <w:r>
              <w:rPr>
                <w:rFonts w:ascii="Calibri" w:hAnsi="Calibri"/>
                <w:b/>
                <w:bCs/>
                <w:sz w:val="22"/>
                <w:szCs w:val="22"/>
              </w:rPr>
              <w:t>Iowa Department of Administrative Services on behalf of the Iowa Department of Education</w:t>
            </w:r>
          </w:p>
        </w:tc>
      </w:tr>
      <w:tr w:rsidR="007715ED" w:rsidRPr="009E13BD" w14:paraId="3C22D9B3" w14:textId="77777777" w:rsidTr="00300A89">
        <w:trPr>
          <w:cantSplit/>
          <w:trHeight w:val="127"/>
        </w:trPr>
        <w:tc>
          <w:tcPr>
            <w:tcW w:w="2088" w:type="dxa"/>
            <w:gridSpan w:val="2"/>
          </w:tcPr>
          <w:p w14:paraId="0D90E9BF"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150" w:type="dxa"/>
            <w:gridSpan w:val="5"/>
          </w:tcPr>
          <w:p w14:paraId="0B63F76B" w14:textId="329D55DE" w:rsidR="007715ED" w:rsidRPr="009E13BD" w:rsidRDefault="000D302E" w:rsidP="00DB527A">
            <w:pPr>
              <w:rPr>
                <w:rFonts w:ascii="Calibri" w:hAnsi="Calibri"/>
                <w:b/>
                <w:bCs/>
                <w:sz w:val="22"/>
                <w:szCs w:val="22"/>
              </w:rPr>
            </w:pPr>
            <w:r>
              <w:rPr>
                <w:rFonts w:ascii="Calibri" w:hAnsi="Calibri"/>
                <w:b/>
                <w:bCs/>
                <w:sz w:val="22"/>
                <w:szCs w:val="22"/>
              </w:rPr>
              <w:t>Iowa High School Equivalency Diploma Test</w:t>
            </w:r>
          </w:p>
        </w:tc>
        <w:tc>
          <w:tcPr>
            <w:tcW w:w="2520" w:type="dxa"/>
            <w:gridSpan w:val="6"/>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3E8CD70D" w14:textId="2BB6C5DB" w:rsidR="007715ED" w:rsidRPr="009E13BD" w:rsidRDefault="00DA61C0" w:rsidP="00DB527A">
            <w:pPr>
              <w:rPr>
                <w:rFonts w:ascii="Calibri" w:hAnsi="Calibri"/>
                <w:b/>
                <w:bCs/>
                <w:sz w:val="22"/>
                <w:szCs w:val="22"/>
              </w:rPr>
            </w:pPr>
            <w:r>
              <w:rPr>
                <w:rFonts w:ascii="Calibri" w:hAnsi="Calibri"/>
                <w:b/>
                <w:bCs/>
                <w:sz w:val="22"/>
                <w:szCs w:val="22"/>
              </w:rPr>
              <w:t>No</w:t>
            </w:r>
          </w:p>
        </w:tc>
      </w:tr>
      <w:tr w:rsidR="007715ED" w:rsidRPr="009E13BD" w14:paraId="4DB3BBA0" w14:textId="77777777" w:rsidTr="00300A89">
        <w:trPr>
          <w:cantSplit/>
          <w:trHeight w:val="127"/>
        </w:trPr>
        <w:tc>
          <w:tcPr>
            <w:tcW w:w="3528" w:type="dxa"/>
            <w:gridSpan w:val="5"/>
          </w:tcPr>
          <w:p w14:paraId="200688E9"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gridSpan w:val="2"/>
          </w:tcPr>
          <w:p w14:paraId="35BF272A" w14:textId="77777777" w:rsidR="007715ED" w:rsidRPr="009E13BD" w:rsidRDefault="007715ED" w:rsidP="00DB527A">
            <w:pPr>
              <w:rPr>
                <w:rFonts w:ascii="Calibri" w:hAnsi="Calibri"/>
                <w:b/>
                <w:bCs/>
                <w:sz w:val="22"/>
                <w:szCs w:val="22"/>
              </w:rPr>
            </w:pPr>
          </w:p>
        </w:tc>
        <w:tc>
          <w:tcPr>
            <w:tcW w:w="2520" w:type="dxa"/>
            <w:gridSpan w:val="6"/>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33C2A7FF" w14:textId="10A72785" w:rsidR="007715ED" w:rsidRPr="009E13BD" w:rsidRDefault="00B47A16" w:rsidP="00DB527A">
            <w:pPr>
              <w:rPr>
                <w:rFonts w:ascii="Calibri" w:hAnsi="Calibri"/>
                <w:b/>
                <w:bCs/>
                <w:sz w:val="22"/>
                <w:szCs w:val="22"/>
              </w:rPr>
            </w:pPr>
            <w:r>
              <w:rPr>
                <w:rFonts w:ascii="Calibri" w:hAnsi="Calibri"/>
                <w:b/>
                <w:bCs/>
                <w:sz w:val="22"/>
                <w:szCs w:val="22"/>
              </w:rPr>
              <w:t>4</w:t>
            </w:r>
          </w:p>
        </w:tc>
      </w:tr>
      <w:tr w:rsidR="007715ED" w:rsidRPr="009E13BD" w14:paraId="7D641619" w14:textId="77777777" w:rsidTr="00300A89">
        <w:trPr>
          <w:cantSplit/>
        </w:trPr>
        <w:tc>
          <w:tcPr>
            <w:tcW w:w="2358" w:type="dxa"/>
            <w:gridSpan w:val="3"/>
          </w:tcPr>
          <w:p w14:paraId="0331D43D" w14:textId="77777777" w:rsidR="007715ED" w:rsidRPr="009E13BD" w:rsidRDefault="007715ED" w:rsidP="00DB527A">
            <w:pPr>
              <w:rPr>
                <w:rFonts w:ascii="Calibri" w:hAnsi="Calibri"/>
                <w:b/>
                <w:bCs/>
                <w:sz w:val="22"/>
                <w:szCs w:val="22"/>
              </w:rPr>
            </w:pPr>
            <w:r w:rsidRPr="009E13BD">
              <w:rPr>
                <w:rFonts w:ascii="Calibri" w:hAnsi="Calibri"/>
                <w:b/>
                <w:bCs/>
                <w:sz w:val="22"/>
                <w:szCs w:val="22"/>
              </w:rPr>
              <w:t>Initial Contract term beginning:</w:t>
            </w:r>
          </w:p>
        </w:tc>
        <w:tc>
          <w:tcPr>
            <w:tcW w:w="2675" w:type="dxa"/>
            <w:gridSpan w:val="3"/>
            <w:vAlign w:val="center"/>
          </w:tcPr>
          <w:p w14:paraId="29A7E18F" w14:textId="532C1EEE" w:rsidR="007715ED" w:rsidRPr="00B47A16" w:rsidRDefault="00991C79" w:rsidP="00991C79">
            <w:pPr>
              <w:rPr>
                <w:rFonts w:ascii="Calibri" w:hAnsi="Calibri"/>
                <w:b/>
                <w:sz w:val="22"/>
                <w:szCs w:val="22"/>
              </w:rPr>
            </w:pPr>
            <w:r>
              <w:rPr>
                <w:rFonts w:ascii="Calibri" w:hAnsi="Calibri"/>
                <w:b/>
                <w:sz w:val="22"/>
                <w:szCs w:val="22"/>
              </w:rPr>
              <w:t>January 1</w:t>
            </w:r>
            <w:r w:rsidR="004A5934" w:rsidRPr="00B47A16">
              <w:rPr>
                <w:rFonts w:ascii="Calibri" w:hAnsi="Calibri"/>
                <w:b/>
                <w:sz w:val="22"/>
                <w:szCs w:val="22"/>
              </w:rPr>
              <w:t>, 201</w:t>
            </w:r>
            <w:r>
              <w:rPr>
                <w:rFonts w:ascii="Calibri" w:hAnsi="Calibri"/>
                <w:b/>
                <w:sz w:val="22"/>
                <w:szCs w:val="22"/>
              </w:rPr>
              <w:t>9</w:t>
            </w:r>
          </w:p>
        </w:tc>
        <w:tc>
          <w:tcPr>
            <w:tcW w:w="1375" w:type="dxa"/>
            <w:gridSpan w:val="2"/>
            <w:vAlign w:val="center"/>
          </w:tcPr>
          <w:p w14:paraId="2884E3AD"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Ending: </w:t>
            </w:r>
          </w:p>
        </w:tc>
        <w:tc>
          <w:tcPr>
            <w:tcW w:w="3330" w:type="dxa"/>
            <w:gridSpan w:val="6"/>
            <w:vAlign w:val="center"/>
          </w:tcPr>
          <w:p w14:paraId="0D1F1B39" w14:textId="2DF9FF7D" w:rsidR="007715ED" w:rsidRPr="00B47A16" w:rsidRDefault="00991C79" w:rsidP="00F5534C">
            <w:pPr>
              <w:rPr>
                <w:rFonts w:ascii="Calibri" w:hAnsi="Calibri"/>
                <w:b/>
                <w:sz w:val="22"/>
                <w:szCs w:val="22"/>
              </w:rPr>
            </w:pPr>
            <w:r>
              <w:rPr>
                <w:rFonts w:ascii="Calibri" w:hAnsi="Calibri"/>
                <w:b/>
                <w:sz w:val="22"/>
                <w:szCs w:val="22"/>
              </w:rPr>
              <w:t>December 31</w:t>
            </w:r>
            <w:r w:rsidR="00316625" w:rsidRPr="00B47A16">
              <w:rPr>
                <w:rFonts w:ascii="Calibri" w:hAnsi="Calibri"/>
                <w:b/>
                <w:sz w:val="22"/>
                <w:szCs w:val="22"/>
              </w:rPr>
              <w:t xml:space="preserve">, </w:t>
            </w:r>
            <w:r w:rsidR="00B47A16">
              <w:rPr>
                <w:rFonts w:ascii="Calibri" w:hAnsi="Calibri"/>
                <w:b/>
                <w:sz w:val="22"/>
                <w:szCs w:val="22"/>
              </w:rPr>
              <w:t>2021</w:t>
            </w:r>
          </w:p>
        </w:tc>
      </w:tr>
      <w:tr w:rsidR="007715ED" w:rsidRPr="009E13BD" w14:paraId="2AEAD2D7" w14:textId="77777777" w:rsidTr="00300A89">
        <w:tc>
          <w:tcPr>
            <w:tcW w:w="9738" w:type="dxa"/>
            <w:gridSpan w:val="14"/>
          </w:tcPr>
          <w:p w14:paraId="0B20C07C" w14:textId="77777777" w:rsidR="000D302E" w:rsidRPr="009E13BD" w:rsidRDefault="000D302E" w:rsidP="000D302E">
            <w:pPr>
              <w:tabs>
                <w:tab w:val="left" w:leader="underscore" w:pos="8640"/>
              </w:tabs>
              <w:rPr>
                <w:rFonts w:ascii="Calibri" w:hAnsi="Calibri"/>
                <w:b/>
                <w:sz w:val="22"/>
                <w:szCs w:val="22"/>
              </w:rPr>
            </w:pPr>
            <w:r w:rsidRPr="009E13BD">
              <w:rPr>
                <w:rFonts w:ascii="Calibri" w:hAnsi="Calibri"/>
                <w:b/>
                <w:sz w:val="22"/>
                <w:szCs w:val="22"/>
              </w:rPr>
              <w:t>State Issuing Officer:</w:t>
            </w:r>
          </w:p>
          <w:p w14:paraId="02851A23" w14:textId="77777777" w:rsidR="000D302E" w:rsidRDefault="000D302E" w:rsidP="000D302E">
            <w:pPr>
              <w:tabs>
                <w:tab w:val="left" w:leader="underscore" w:pos="8640"/>
              </w:tabs>
              <w:rPr>
                <w:rFonts w:ascii="Calibri" w:hAnsi="Calibri"/>
                <w:sz w:val="22"/>
                <w:szCs w:val="22"/>
              </w:rPr>
            </w:pPr>
            <w:r>
              <w:rPr>
                <w:rFonts w:ascii="Calibri" w:hAnsi="Calibri"/>
                <w:sz w:val="22"/>
                <w:szCs w:val="22"/>
              </w:rPr>
              <w:t>Kathy Harper</w:t>
            </w:r>
          </w:p>
          <w:p w14:paraId="47484FF6" w14:textId="77777777" w:rsidR="000D302E" w:rsidRDefault="000D302E" w:rsidP="000D302E">
            <w:pPr>
              <w:tabs>
                <w:tab w:val="left" w:leader="underscore" w:pos="8640"/>
              </w:tabs>
              <w:rPr>
                <w:rFonts w:ascii="Calibri" w:hAnsi="Calibri"/>
                <w:sz w:val="22"/>
                <w:szCs w:val="22"/>
              </w:rPr>
            </w:pPr>
            <w:r>
              <w:rPr>
                <w:rFonts w:ascii="Calibri" w:hAnsi="Calibri"/>
                <w:sz w:val="22"/>
                <w:szCs w:val="22"/>
              </w:rPr>
              <w:t>Phone: (515) 281-3089</w:t>
            </w:r>
          </w:p>
          <w:p w14:paraId="03B0A65C" w14:textId="23655F78" w:rsidR="000D302E" w:rsidRPr="009E13BD" w:rsidRDefault="000D302E" w:rsidP="000D302E">
            <w:pPr>
              <w:tabs>
                <w:tab w:val="left" w:leader="underscore" w:pos="8640"/>
              </w:tabs>
              <w:rPr>
                <w:rFonts w:ascii="Calibri" w:hAnsi="Calibri"/>
                <w:b/>
                <w:sz w:val="22"/>
                <w:szCs w:val="22"/>
              </w:rPr>
            </w:pPr>
            <w:r>
              <w:rPr>
                <w:rFonts w:ascii="Calibri" w:hAnsi="Calibri"/>
                <w:sz w:val="22"/>
                <w:szCs w:val="22"/>
              </w:rPr>
              <w:t>E-Mail: Kathy.harper2@iowa.gov</w:t>
            </w:r>
          </w:p>
        </w:tc>
      </w:tr>
      <w:tr w:rsidR="007715ED" w:rsidRPr="009E13BD" w14:paraId="049FE5D9" w14:textId="77777777" w:rsidTr="00300A89">
        <w:tc>
          <w:tcPr>
            <w:tcW w:w="9738" w:type="dxa"/>
            <w:gridSpan w:val="14"/>
          </w:tcPr>
          <w:p w14:paraId="75FCF8B3" w14:textId="77777777" w:rsidR="000D302E" w:rsidRDefault="000D302E" w:rsidP="000D302E">
            <w:pPr>
              <w:tabs>
                <w:tab w:val="left" w:leader="underscore" w:pos="8640"/>
              </w:tabs>
              <w:rPr>
                <w:rFonts w:ascii="Calibri" w:hAnsi="Calibri"/>
                <w:b/>
                <w:sz w:val="22"/>
                <w:szCs w:val="22"/>
              </w:rPr>
            </w:pPr>
            <w:r>
              <w:rPr>
                <w:rFonts w:ascii="Calibri" w:hAnsi="Calibri"/>
                <w:b/>
                <w:sz w:val="22"/>
                <w:szCs w:val="22"/>
              </w:rPr>
              <w:t xml:space="preserve">Mailing Address: </w:t>
            </w:r>
          </w:p>
          <w:p w14:paraId="04DDE251" w14:textId="77777777" w:rsidR="000D302E" w:rsidRDefault="000D302E" w:rsidP="000D302E">
            <w:pPr>
              <w:tabs>
                <w:tab w:val="left" w:leader="underscore" w:pos="8640"/>
              </w:tabs>
              <w:rPr>
                <w:rFonts w:ascii="Calibri" w:hAnsi="Calibri"/>
                <w:sz w:val="22"/>
                <w:szCs w:val="22"/>
              </w:rPr>
            </w:pPr>
            <w:r>
              <w:rPr>
                <w:rFonts w:ascii="Calibri" w:hAnsi="Calibri"/>
                <w:sz w:val="22"/>
                <w:szCs w:val="22"/>
              </w:rPr>
              <w:t>Iowa Department of Administrative Services</w:t>
            </w:r>
          </w:p>
          <w:p w14:paraId="4F3FF77F" w14:textId="77777777" w:rsidR="000D302E" w:rsidRDefault="000D302E" w:rsidP="000D302E">
            <w:pPr>
              <w:tabs>
                <w:tab w:val="left" w:leader="underscore" w:pos="8640"/>
              </w:tabs>
              <w:rPr>
                <w:rFonts w:ascii="Calibri" w:hAnsi="Calibri"/>
                <w:sz w:val="22"/>
                <w:szCs w:val="22"/>
              </w:rPr>
            </w:pPr>
            <w:r>
              <w:rPr>
                <w:rFonts w:ascii="Calibri" w:hAnsi="Calibri"/>
                <w:sz w:val="22"/>
                <w:szCs w:val="22"/>
              </w:rPr>
              <w:t>Hoover State Office Building, 3</w:t>
            </w:r>
            <w:r>
              <w:rPr>
                <w:rFonts w:ascii="Calibri" w:hAnsi="Calibri"/>
                <w:sz w:val="22"/>
                <w:szCs w:val="22"/>
                <w:vertAlign w:val="superscript"/>
              </w:rPr>
              <w:t>rd</w:t>
            </w:r>
            <w:r>
              <w:rPr>
                <w:rFonts w:ascii="Calibri" w:hAnsi="Calibri"/>
                <w:sz w:val="22"/>
                <w:szCs w:val="22"/>
              </w:rPr>
              <w:t xml:space="preserve"> Floor</w:t>
            </w:r>
          </w:p>
          <w:p w14:paraId="64069435" w14:textId="77777777" w:rsidR="000D302E" w:rsidRDefault="000D302E" w:rsidP="000D302E">
            <w:pPr>
              <w:tabs>
                <w:tab w:val="left" w:leader="underscore" w:pos="8640"/>
              </w:tabs>
              <w:rPr>
                <w:rFonts w:ascii="Calibri" w:hAnsi="Calibri"/>
                <w:sz w:val="22"/>
                <w:szCs w:val="22"/>
              </w:rPr>
            </w:pPr>
            <w:r>
              <w:rPr>
                <w:rFonts w:ascii="Calibri" w:hAnsi="Calibri"/>
                <w:sz w:val="22"/>
                <w:szCs w:val="22"/>
              </w:rPr>
              <w:t>1305 Walnut Street</w:t>
            </w:r>
          </w:p>
          <w:p w14:paraId="1F93D004" w14:textId="5B41F9F4" w:rsidR="007715ED" w:rsidRPr="009E13BD" w:rsidRDefault="000D302E" w:rsidP="000D302E">
            <w:pPr>
              <w:tabs>
                <w:tab w:val="left" w:leader="underscore" w:pos="8640"/>
              </w:tabs>
              <w:rPr>
                <w:rFonts w:ascii="Calibri" w:hAnsi="Calibri"/>
                <w:sz w:val="22"/>
                <w:szCs w:val="22"/>
              </w:rPr>
            </w:pPr>
            <w:r>
              <w:rPr>
                <w:rFonts w:ascii="Calibri" w:hAnsi="Calibri"/>
                <w:sz w:val="22"/>
                <w:szCs w:val="22"/>
              </w:rPr>
              <w:t>Des Moines, Iowa 50319-0105</w:t>
            </w:r>
          </w:p>
        </w:tc>
      </w:tr>
      <w:tr w:rsidR="000D302E" w:rsidRPr="009E13BD" w14:paraId="1C0516B9" w14:textId="77777777" w:rsidTr="00300A89">
        <w:tc>
          <w:tcPr>
            <w:tcW w:w="6588" w:type="dxa"/>
            <w:gridSpan w:val="9"/>
          </w:tcPr>
          <w:p w14:paraId="27AB7D0C" w14:textId="4B338054" w:rsidR="000D302E" w:rsidRPr="009E13BD" w:rsidRDefault="000D302E" w:rsidP="00DB527A">
            <w:pPr>
              <w:tabs>
                <w:tab w:val="left" w:leader="underscore" w:pos="8640"/>
              </w:tabs>
              <w:rPr>
                <w:rFonts w:ascii="Calibri" w:hAnsi="Calibri"/>
                <w:bCs/>
                <w:sz w:val="22"/>
                <w:szCs w:val="22"/>
              </w:rPr>
            </w:pPr>
            <w:r>
              <w:rPr>
                <w:rFonts w:ascii="Calibri" w:hAnsi="Calibri"/>
                <w:bCs/>
                <w:sz w:val="22"/>
                <w:szCs w:val="22"/>
              </w:rPr>
              <w:t>PROCUREMENT TIMETABLE—Event or Action:</w:t>
            </w:r>
          </w:p>
        </w:tc>
        <w:tc>
          <w:tcPr>
            <w:tcW w:w="3150" w:type="dxa"/>
            <w:gridSpan w:val="5"/>
          </w:tcPr>
          <w:p w14:paraId="78E8F4D2" w14:textId="2DB48CEB" w:rsidR="000D302E" w:rsidRPr="009E13BD" w:rsidRDefault="000D302E" w:rsidP="00DB527A">
            <w:pPr>
              <w:tabs>
                <w:tab w:val="left" w:leader="underscore" w:pos="8640"/>
              </w:tabs>
              <w:rPr>
                <w:rFonts w:ascii="Calibri" w:hAnsi="Calibri"/>
                <w:b/>
                <w:sz w:val="22"/>
                <w:szCs w:val="22"/>
                <w:highlight w:val="yellow"/>
              </w:rPr>
            </w:pPr>
            <w:r>
              <w:rPr>
                <w:rFonts w:ascii="Calibri" w:hAnsi="Calibri"/>
                <w:b/>
                <w:sz w:val="22"/>
                <w:szCs w:val="22"/>
              </w:rPr>
              <w:t>Date/Time (Central Time):</w:t>
            </w:r>
          </w:p>
        </w:tc>
      </w:tr>
      <w:tr w:rsidR="007715ED" w:rsidRPr="009E13BD" w14:paraId="293C4DDF" w14:textId="77777777" w:rsidTr="00300A89">
        <w:tc>
          <w:tcPr>
            <w:tcW w:w="6588" w:type="dxa"/>
            <w:gridSpan w:val="9"/>
          </w:tcPr>
          <w:p w14:paraId="323F8BE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50" w:type="dxa"/>
            <w:gridSpan w:val="5"/>
          </w:tcPr>
          <w:p w14:paraId="4AE75F35" w14:textId="03620B8A" w:rsidR="007715ED" w:rsidRPr="009E13BD" w:rsidRDefault="000D302E" w:rsidP="000D302E">
            <w:pPr>
              <w:tabs>
                <w:tab w:val="left" w:leader="underscore" w:pos="8640"/>
              </w:tabs>
              <w:rPr>
                <w:rFonts w:ascii="Calibri" w:hAnsi="Calibri"/>
                <w:b/>
                <w:sz w:val="22"/>
                <w:szCs w:val="22"/>
              </w:rPr>
            </w:pPr>
            <w:r>
              <w:rPr>
                <w:rFonts w:ascii="Calibri" w:hAnsi="Calibri"/>
                <w:b/>
                <w:sz w:val="22"/>
                <w:szCs w:val="22"/>
              </w:rPr>
              <w:t>February 26, 2018</w:t>
            </w:r>
          </w:p>
        </w:tc>
      </w:tr>
      <w:tr w:rsidR="007715ED" w:rsidRPr="009E13BD" w14:paraId="35409176" w14:textId="77777777" w:rsidTr="00300A89">
        <w:tc>
          <w:tcPr>
            <w:tcW w:w="6588" w:type="dxa"/>
            <w:gridSpan w:val="9"/>
          </w:tcPr>
          <w:p w14:paraId="098420C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150" w:type="dxa"/>
            <w:gridSpan w:val="5"/>
          </w:tcPr>
          <w:p w14:paraId="2CEA580C" w14:textId="36D1B612" w:rsidR="007715ED" w:rsidRPr="009E13BD" w:rsidRDefault="000D302E" w:rsidP="000D302E">
            <w:pPr>
              <w:tabs>
                <w:tab w:val="left" w:leader="underscore" w:pos="8640"/>
              </w:tabs>
              <w:rPr>
                <w:rFonts w:ascii="Calibri" w:hAnsi="Calibri"/>
                <w:b/>
                <w:sz w:val="22"/>
                <w:szCs w:val="22"/>
              </w:rPr>
            </w:pPr>
            <w:r>
              <w:rPr>
                <w:rFonts w:ascii="Calibri" w:hAnsi="Calibri"/>
                <w:b/>
                <w:sz w:val="22"/>
                <w:szCs w:val="22"/>
              </w:rPr>
              <w:t>February 28, 2018</w:t>
            </w:r>
          </w:p>
        </w:tc>
      </w:tr>
      <w:tr w:rsidR="007715ED" w:rsidRPr="009E13BD" w14:paraId="4C3B0A65" w14:textId="77777777" w:rsidTr="00300A89">
        <w:tc>
          <w:tcPr>
            <w:tcW w:w="6768" w:type="dxa"/>
            <w:gridSpan w:val="10"/>
          </w:tcPr>
          <w:p w14:paraId="7FF6CD8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Contractors due: </w:t>
            </w:r>
          </w:p>
          <w:p w14:paraId="3A37DFD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Agency’s written response to RFP questions, requests for clarifications and suggested changes due:</w:t>
            </w:r>
          </w:p>
        </w:tc>
        <w:tc>
          <w:tcPr>
            <w:tcW w:w="2970" w:type="dxa"/>
            <w:gridSpan w:val="4"/>
          </w:tcPr>
          <w:p w14:paraId="15BC3194" w14:textId="77777777" w:rsidR="007715ED" w:rsidRPr="009E13BD" w:rsidRDefault="007715ED" w:rsidP="00DB527A">
            <w:pPr>
              <w:tabs>
                <w:tab w:val="left" w:leader="underscore" w:pos="8640"/>
              </w:tabs>
              <w:rPr>
                <w:rFonts w:ascii="Calibri" w:hAnsi="Calibri"/>
                <w:b/>
                <w:sz w:val="22"/>
                <w:szCs w:val="22"/>
              </w:rPr>
            </w:pPr>
          </w:p>
          <w:p w14:paraId="7B332F76" w14:textId="77777777" w:rsidR="00894611" w:rsidRDefault="00282180" w:rsidP="00DB527A">
            <w:pPr>
              <w:tabs>
                <w:tab w:val="left" w:leader="underscore" w:pos="8640"/>
              </w:tabs>
              <w:rPr>
                <w:rFonts w:ascii="Calibri" w:hAnsi="Calibri"/>
                <w:b/>
                <w:sz w:val="22"/>
                <w:szCs w:val="22"/>
              </w:rPr>
            </w:pPr>
            <w:r>
              <w:rPr>
                <w:rFonts w:ascii="Calibri" w:hAnsi="Calibri"/>
                <w:b/>
                <w:sz w:val="22"/>
                <w:szCs w:val="22"/>
              </w:rPr>
              <w:t>March 14, 2018/ 2:00 PM</w:t>
            </w:r>
          </w:p>
          <w:p w14:paraId="75B0B16F" w14:textId="77777777" w:rsidR="00282180" w:rsidRDefault="00282180" w:rsidP="00DB527A">
            <w:pPr>
              <w:tabs>
                <w:tab w:val="left" w:leader="underscore" w:pos="8640"/>
              </w:tabs>
              <w:rPr>
                <w:rFonts w:ascii="Calibri" w:hAnsi="Calibri"/>
                <w:b/>
                <w:sz w:val="22"/>
                <w:szCs w:val="22"/>
              </w:rPr>
            </w:pPr>
          </w:p>
          <w:p w14:paraId="35A9C017" w14:textId="5BFFFA02" w:rsidR="00282180" w:rsidRPr="009E13BD" w:rsidRDefault="00282180" w:rsidP="00DB527A">
            <w:pPr>
              <w:tabs>
                <w:tab w:val="left" w:leader="underscore" w:pos="8640"/>
              </w:tabs>
              <w:rPr>
                <w:rFonts w:ascii="Calibri" w:hAnsi="Calibri"/>
                <w:b/>
                <w:sz w:val="22"/>
                <w:szCs w:val="22"/>
              </w:rPr>
            </w:pPr>
            <w:r>
              <w:rPr>
                <w:rFonts w:ascii="Calibri" w:hAnsi="Calibri"/>
                <w:b/>
                <w:sz w:val="22"/>
                <w:szCs w:val="22"/>
              </w:rPr>
              <w:t>March 16, 2018</w:t>
            </w:r>
          </w:p>
        </w:tc>
      </w:tr>
      <w:tr w:rsidR="007715ED" w:rsidRPr="009E13BD" w14:paraId="7F60B189" w14:textId="77777777" w:rsidTr="00282180">
        <w:trPr>
          <w:trHeight w:val="432"/>
        </w:trPr>
        <w:tc>
          <w:tcPr>
            <w:tcW w:w="6925" w:type="dxa"/>
            <w:gridSpan w:val="11"/>
          </w:tcPr>
          <w:p w14:paraId="100AAEF1" w14:textId="77777777" w:rsidR="007715ED" w:rsidRPr="009E13BD" w:rsidRDefault="007715ED" w:rsidP="00EC7BCF">
            <w:pPr>
              <w:tabs>
                <w:tab w:val="left" w:leader="underscore" w:pos="8640"/>
              </w:tabs>
              <w:rPr>
                <w:rFonts w:ascii="Calibri" w:hAnsi="Calibri"/>
                <w:bCs/>
                <w:sz w:val="22"/>
                <w:szCs w:val="22"/>
              </w:rPr>
            </w:pPr>
            <w:r w:rsidRPr="009E13BD">
              <w:rPr>
                <w:rFonts w:ascii="Calibri" w:hAnsi="Calibri"/>
                <w:bCs/>
                <w:sz w:val="22"/>
                <w:szCs w:val="22"/>
              </w:rPr>
              <w:t>Proposals Due</w:t>
            </w:r>
            <w:r w:rsidR="00EC7BCF" w:rsidRPr="009E13BD">
              <w:rPr>
                <w:rFonts w:ascii="Calibri" w:hAnsi="Calibri"/>
                <w:bCs/>
                <w:sz w:val="22"/>
                <w:szCs w:val="22"/>
              </w:rPr>
              <w:t xml:space="preserve"> Date</w:t>
            </w:r>
            <w:r w:rsidRPr="009E13BD">
              <w:rPr>
                <w:rFonts w:ascii="Calibri" w:hAnsi="Calibri"/>
                <w:bCs/>
                <w:sz w:val="22"/>
                <w:szCs w:val="22"/>
              </w:rPr>
              <w:t>:</w:t>
            </w:r>
          </w:p>
          <w:p w14:paraId="04E61CC2" w14:textId="77777777" w:rsidR="00EC7BCF" w:rsidRPr="009E13BD" w:rsidRDefault="00EC7BCF" w:rsidP="00EC7BCF">
            <w:pPr>
              <w:tabs>
                <w:tab w:val="left" w:leader="underscore" w:pos="8640"/>
              </w:tabs>
              <w:rPr>
                <w:rFonts w:ascii="Calibri" w:hAnsi="Calibri"/>
                <w:bCs/>
                <w:sz w:val="22"/>
                <w:szCs w:val="22"/>
              </w:rPr>
            </w:pPr>
            <w:r w:rsidRPr="009E13BD">
              <w:rPr>
                <w:rFonts w:ascii="Calibri" w:hAnsi="Calibri"/>
                <w:bCs/>
                <w:sz w:val="22"/>
                <w:szCs w:val="22"/>
              </w:rPr>
              <w:t>Proposals Due Time:</w:t>
            </w:r>
          </w:p>
        </w:tc>
        <w:tc>
          <w:tcPr>
            <w:tcW w:w="2813" w:type="dxa"/>
            <w:gridSpan w:val="3"/>
          </w:tcPr>
          <w:p w14:paraId="21E2E44A" w14:textId="757078CC" w:rsidR="00282180" w:rsidRDefault="00282180" w:rsidP="00EC7BCF">
            <w:pPr>
              <w:tabs>
                <w:tab w:val="left" w:leader="underscore" w:pos="8640"/>
              </w:tabs>
              <w:rPr>
                <w:rFonts w:ascii="Calibri" w:hAnsi="Calibri"/>
                <w:b/>
                <w:sz w:val="22"/>
                <w:szCs w:val="22"/>
              </w:rPr>
            </w:pPr>
            <w:r>
              <w:rPr>
                <w:rFonts w:ascii="Calibri" w:hAnsi="Calibri"/>
                <w:b/>
                <w:sz w:val="22"/>
                <w:szCs w:val="22"/>
              </w:rPr>
              <w:t>March 14, 2018</w:t>
            </w:r>
          </w:p>
          <w:p w14:paraId="4E9D30A9" w14:textId="186715F0" w:rsidR="00EC7BCF" w:rsidRPr="009E13BD" w:rsidRDefault="00282180" w:rsidP="00282180">
            <w:pPr>
              <w:tabs>
                <w:tab w:val="left" w:leader="underscore" w:pos="8640"/>
              </w:tabs>
              <w:rPr>
                <w:rFonts w:ascii="Calibri" w:hAnsi="Calibri"/>
                <w:b/>
                <w:sz w:val="22"/>
                <w:szCs w:val="22"/>
                <w:highlight w:val="yellow"/>
              </w:rPr>
            </w:pPr>
            <w:r>
              <w:rPr>
                <w:rFonts w:ascii="Calibri" w:hAnsi="Calibri"/>
                <w:b/>
                <w:sz w:val="22"/>
                <w:szCs w:val="22"/>
              </w:rPr>
              <w:t>2:00 PM</w:t>
            </w:r>
          </w:p>
        </w:tc>
      </w:tr>
      <w:tr w:rsidR="007715ED" w:rsidRPr="009E13BD" w14:paraId="3426F498" w14:textId="77777777" w:rsidTr="00282180">
        <w:trPr>
          <w:trHeight w:val="432"/>
        </w:trPr>
        <w:tc>
          <w:tcPr>
            <w:tcW w:w="6925" w:type="dxa"/>
            <w:gridSpan w:val="11"/>
            <w:vAlign w:val="center"/>
          </w:tcPr>
          <w:p w14:paraId="3B87D56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issue Notice of Intent to Award:</w:t>
            </w:r>
          </w:p>
        </w:tc>
        <w:tc>
          <w:tcPr>
            <w:tcW w:w="2813" w:type="dxa"/>
            <w:gridSpan w:val="3"/>
          </w:tcPr>
          <w:p w14:paraId="6513656D" w14:textId="2302101F" w:rsidR="007715ED" w:rsidRPr="009E13BD" w:rsidRDefault="00282180" w:rsidP="00DB527A">
            <w:pPr>
              <w:tabs>
                <w:tab w:val="left" w:leader="underscore" w:pos="8640"/>
              </w:tabs>
              <w:rPr>
                <w:rFonts w:ascii="Calibri" w:hAnsi="Calibri"/>
                <w:b/>
                <w:sz w:val="22"/>
                <w:szCs w:val="22"/>
              </w:rPr>
            </w:pPr>
            <w:r>
              <w:rPr>
                <w:rFonts w:ascii="Calibri" w:hAnsi="Calibri"/>
                <w:b/>
                <w:sz w:val="22"/>
                <w:szCs w:val="22"/>
              </w:rPr>
              <w:t>April 13, 2018</w:t>
            </w:r>
          </w:p>
        </w:tc>
      </w:tr>
      <w:tr w:rsidR="007715ED" w:rsidRPr="009E13BD" w14:paraId="7741267E" w14:textId="77777777" w:rsidTr="00300A89">
        <w:tc>
          <w:tcPr>
            <w:tcW w:w="2538" w:type="dxa"/>
            <w:gridSpan w:val="4"/>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7200" w:type="dxa"/>
            <w:gridSpan w:val="10"/>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300A89">
        <w:tc>
          <w:tcPr>
            <w:tcW w:w="2538" w:type="dxa"/>
            <w:gridSpan w:val="4"/>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200" w:type="dxa"/>
            <w:gridSpan w:val="10"/>
          </w:tcPr>
          <w:p w14:paraId="42570A20" w14:textId="77777777" w:rsidR="007715ED" w:rsidRPr="00872A6A" w:rsidRDefault="007144B8" w:rsidP="00DB527A">
            <w:pPr>
              <w:tabs>
                <w:tab w:val="left" w:leader="underscore" w:pos="8640"/>
              </w:tabs>
              <w:rPr>
                <w:rFonts w:ascii="Calibri" w:hAnsi="Calibri"/>
                <w:b/>
                <w:sz w:val="22"/>
                <w:szCs w:val="22"/>
              </w:rPr>
            </w:pPr>
            <w:hyperlink r:id="rId11"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300A89">
        <w:tc>
          <w:tcPr>
            <w:tcW w:w="2538" w:type="dxa"/>
            <w:gridSpan w:val="4"/>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200" w:type="dxa"/>
            <w:gridSpan w:val="10"/>
          </w:tcPr>
          <w:p w14:paraId="7ECF387F" w14:textId="77777777" w:rsidR="00654D64" w:rsidRPr="00282180" w:rsidRDefault="007144B8" w:rsidP="00654D64">
            <w:pPr>
              <w:tabs>
                <w:tab w:val="left" w:leader="underscore" w:pos="8640"/>
              </w:tabs>
              <w:rPr>
                <w:rFonts w:ascii="Calibri" w:hAnsi="Calibri"/>
                <w:sz w:val="22"/>
              </w:rPr>
            </w:pPr>
            <w:hyperlink r:id="rId12" w:history="1">
              <w:r w:rsidR="00654D64" w:rsidRPr="00282180">
                <w:rPr>
                  <w:rStyle w:val="Hyperlink"/>
                  <w:rFonts w:ascii="Calibri" w:hAnsi="Calibri"/>
                  <w:sz w:val="22"/>
                </w:rPr>
                <w:t>https://das.iowa.gov/sites/default/files/procurement/pdf/050116%20terms%20services.pdf</w:t>
              </w:r>
            </w:hyperlink>
            <w:r w:rsidR="00654D64" w:rsidRPr="00282180">
              <w:rPr>
                <w:rFonts w:ascii="Calibri" w:hAnsi="Calibri"/>
                <w:sz w:val="22"/>
              </w:rPr>
              <w:t xml:space="preserve"> </w:t>
            </w:r>
          </w:p>
          <w:p w14:paraId="6EB762F6" w14:textId="77777777" w:rsidR="00872A6A" w:rsidRPr="00300A89" w:rsidRDefault="007144B8" w:rsidP="00654D64">
            <w:pPr>
              <w:tabs>
                <w:tab w:val="left" w:leader="underscore" w:pos="8640"/>
              </w:tabs>
              <w:rPr>
                <w:rFonts w:ascii="Calibri" w:hAnsi="Calibri"/>
                <w:b/>
                <w:sz w:val="22"/>
                <w:highlight w:val="yellow"/>
              </w:rPr>
            </w:pPr>
            <w:hyperlink r:id="rId13" w:history="1">
              <w:r w:rsidR="00654D64" w:rsidRPr="00282180">
                <w:rPr>
                  <w:rStyle w:val="Hyperlink"/>
                  <w:rFonts w:ascii="Calibri" w:hAnsi="Calibri"/>
                  <w:sz w:val="22"/>
                </w:rPr>
                <w:t>https://das.iowa.gov/sites/default/files/procurement/pdf/050116%20terms%20goods.pdf</w:t>
              </w:r>
            </w:hyperlink>
          </w:p>
        </w:tc>
      </w:tr>
      <w:tr w:rsidR="007715ED" w:rsidRPr="009E13BD" w14:paraId="070972F1" w14:textId="77777777" w:rsidTr="00300A89">
        <w:trPr>
          <w:trHeight w:val="432"/>
        </w:trPr>
        <w:tc>
          <w:tcPr>
            <w:tcW w:w="7398" w:type="dxa"/>
            <w:gridSpan w:val="12"/>
            <w:vAlign w:val="center"/>
          </w:tcPr>
          <w:p w14:paraId="4D7EA62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340" w:type="dxa"/>
            <w:gridSpan w:val="2"/>
            <w:vAlign w:val="center"/>
          </w:tcPr>
          <w:p w14:paraId="0EB9C00D" w14:textId="0A280555" w:rsidR="007715ED" w:rsidRPr="009E13BD" w:rsidRDefault="00282180" w:rsidP="00282180">
            <w:pPr>
              <w:tabs>
                <w:tab w:val="left" w:leader="underscore" w:pos="8640"/>
              </w:tabs>
              <w:rPr>
                <w:rFonts w:ascii="Calibri" w:hAnsi="Calibri"/>
                <w:b/>
                <w:sz w:val="22"/>
                <w:szCs w:val="22"/>
              </w:rPr>
            </w:pPr>
            <w:r>
              <w:rPr>
                <w:rFonts w:ascii="Calibri" w:hAnsi="Calibri" w:cs="Calibri"/>
                <w:sz w:val="22"/>
                <w:szCs w:val="22"/>
              </w:rPr>
              <w:t>1 Original, 1 Digital</w:t>
            </w:r>
          </w:p>
        </w:tc>
      </w:tr>
      <w:tr w:rsidR="007715ED" w:rsidRPr="009E13BD" w14:paraId="2B9AAC48" w14:textId="77777777" w:rsidTr="00300A89">
        <w:tc>
          <w:tcPr>
            <w:tcW w:w="7398" w:type="dxa"/>
            <w:gridSpan w:val="12"/>
          </w:tcPr>
          <w:p w14:paraId="45AF7450" w14:textId="77777777" w:rsidR="007715ED" w:rsidRPr="009E13BD" w:rsidRDefault="007715ED" w:rsidP="00DB527A">
            <w:pPr>
              <w:rPr>
                <w:rFonts w:ascii="Calibri" w:hAnsi="Calibri"/>
                <w:sz w:val="22"/>
                <w:szCs w:val="22"/>
              </w:rPr>
            </w:pPr>
            <w:r w:rsidRPr="009E13BD">
              <w:rPr>
                <w:rFonts w:ascii="Calibri" w:hAnsi="Calibri"/>
                <w:sz w:val="22"/>
                <w:szCs w:val="22"/>
              </w:rPr>
              <w:t>Firm Proposal Terms</w:t>
            </w:r>
          </w:p>
          <w:p w14:paraId="770E0D7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Per Section 3.2.13, the minimum Number of Days following the deadline for submitting proposals that the Contractor guarantees all proposal terms, including price, will remain firm: </w:t>
            </w:r>
          </w:p>
        </w:tc>
        <w:tc>
          <w:tcPr>
            <w:tcW w:w="2340" w:type="dxa"/>
            <w:gridSpan w:val="2"/>
          </w:tcPr>
          <w:p w14:paraId="71282184" w14:textId="3C613956" w:rsidR="007715ED" w:rsidRPr="009E13BD" w:rsidRDefault="00DB527A" w:rsidP="00DB527A">
            <w:pPr>
              <w:tabs>
                <w:tab w:val="left" w:leader="underscore" w:pos="8640"/>
              </w:tabs>
              <w:rPr>
                <w:rFonts w:ascii="Calibri" w:hAnsi="Calibri"/>
                <w:b/>
                <w:sz w:val="22"/>
                <w:szCs w:val="22"/>
              </w:rPr>
            </w:pPr>
            <w:r w:rsidRPr="009E13BD">
              <w:rPr>
                <w:rFonts w:ascii="Calibri" w:hAnsi="Calibri"/>
                <w:b/>
                <w:sz w:val="22"/>
                <w:szCs w:val="22"/>
              </w:rPr>
              <w:t xml:space="preserve">       </w:t>
            </w:r>
            <w:r w:rsidR="00282180">
              <w:rPr>
                <w:rFonts w:ascii="Calibri" w:hAnsi="Calibri"/>
                <w:b/>
                <w:sz w:val="22"/>
                <w:szCs w:val="22"/>
              </w:rPr>
              <w:t>120</w:t>
            </w:r>
            <w:r w:rsidR="007715ED" w:rsidRPr="009E13BD">
              <w:rPr>
                <w:rFonts w:ascii="Calibri" w:hAnsi="Calibri"/>
                <w:b/>
                <w:sz w:val="22"/>
                <w:szCs w:val="22"/>
              </w:rPr>
              <w:t xml:space="preserve"> </w:t>
            </w:r>
            <w:r w:rsidR="00894611" w:rsidRPr="009E13BD">
              <w:rPr>
                <w:rFonts w:ascii="Calibri" w:hAnsi="Calibri"/>
                <w:b/>
                <w:sz w:val="22"/>
                <w:szCs w:val="22"/>
              </w:rPr>
              <w:t xml:space="preserve">  </w:t>
            </w:r>
            <w:r w:rsidR="007715ED" w:rsidRPr="00282180">
              <w:rPr>
                <w:rFonts w:ascii="Calibri" w:hAnsi="Calibri"/>
                <w:b/>
                <w:sz w:val="22"/>
                <w:szCs w:val="22"/>
              </w:rPr>
              <w:t>Days</w:t>
            </w:r>
          </w:p>
        </w:tc>
      </w:tr>
    </w:tbl>
    <w:p w14:paraId="1DD128FE" w14:textId="77777777" w:rsidR="00DA61C0" w:rsidRDefault="00DA61C0" w:rsidP="007715ED">
      <w:pPr>
        <w:jc w:val="both"/>
        <w:rPr>
          <w:rFonts w:ascii="Calibri" w:hAnsi="Calibri"/>
          <w:b/>
          <w:bCs/>
          <w:sz w:val="22"/>
          <w:szCs w:val="22"/>
        </w:rPr>
      </w:pPr>
    </w:p>
    <w:p w14:paraId="63AE7D6C" w14:textId="77777777" w:rsidR="00A24248" w:rsidRPr="009E13BD" w:rsidRDefault="00A24248" w:rsidP="00A24248">
      <w:pPr>
        <w:jc w:val="both"/>
        <w:rPr>
          <w:rFonts w:ascii="Calibri" w:hAnsi="Calibri"/>
          <w:b/>
          <w:bCs/>
          <w:sz w:val="22"/>
          <w:szCs w:val="22"/>
        </w:rPr>
      </w:pPr>
      <w:r>
        <w:rPr>
          <w:rFonts w:ascii="Calibri" w:hAnsi="Calibri"/>
          <w:b/>
          <w:bCs/>
          <w:sz w:val="22"/>
          <w:szCs w:val="22"/>
        </w:rPr>
        <w:lastRenderedPageBreak/>
        <w:t>T</w:t>
      </w:r>
      <w:r w:rsidRPr="009E13BD">
        <w:rPr>
          <w:rFonts w:ascii="Calibri" w:hAnsi="Calibri"/>
          <w:b/>
          <w:bCs/>
          <w:sz w:val="22"/>
          <w:szCs w:val="22"/>
        </w:rPr>
        <w:t>able of Contents</w:t>
      </w:r>
    </w:p>
    <w:p w14:paraId="380E869B" w14:textId="77777777" w:rsidR="00A24248" w:rsidRPr="009E13BD" w:rsidRDefault="00A24248" w:rsidP="00A24248">
      <w:pPr>
        <w:jc w:val="both"/>
        <w:rPr>
          <w:rFonts w:ascii="Calibri" w:hAnsi="Calibri"/>
          <w:b/>
          <w:bCs/>
          <w:sz w:val="22"/>
          <w:szCs w:val="22"/>
        </w:rPr>
      </w:pPr>
    </w:p>
    <w:p w14:paraId="204EB124" w14:textId="77777777" w:rsidR="00A24248" w:rsidRPr="009E13BD" w:rsidRDefault="00A24248" w:rsidP="00A24248">
      <w:pPr>
        <w:numPr>
          <w:ilvl w:val="0"/>
          <w:numId w:val="3"/>
        </w:numPr>
        <w:jc w:val="both"/>
        <w:rPr>
          <w:rFonts w:ascii="Calibri" w:hAnsi="Calibri"/>
          <w:b/>
          <w:bCs/>
          <w:sz w:val="22"/>
          <w:szCs w:val="22"/>
        </w:rPr>
      </w:pPr>
      <w:r w:rsidRPr="009E13BD">
        <w:rPr>
          <w:rFonts w:ascii="Calibri" w:hAnsi="Calibri"/>
          <w:b/>
          <w:bCs/>
          <w:sz w:val="22"/>
          <w:szCs w:val="22"/>
        </w:rPr>
        <w:t>INTRODUCTION</w:t>
      </w:r>
    </w:p>
    <w:p w14:paraId="05EE7AD6"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28EB2588"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600B9850"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Overview of the RFP Process</w:t>
      </w:r>
    </w:p>
    <w:p w14:paraId="37DF20F6"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0600466D" w14:textId="77777777" w:rsidR="00A24248" w:rsidRPr="009E13BD" w:rsidRDefault="00A24248" w:rsidP="00A24248">
      <w:pPr>
        <w:ind w:firstLine="720"/>
        <w:jc w:val="both"/>
        <w:rPr>
          <w:rFonts w:ascii="Calibri" w:hAnsi="Calibri"/>
          <w:b/>
          <w:bCs/>
          <w:sz w:val="22"/>
          <w:szCs w:val="22"/>
        </w:rPr>
      </w:pPr>
    </w:p>
    <w:p w14:paraId="539A7AE5" w14:textId="77777777" w:rsidR="00A24248" w:rsidRPr="009E13BD" w:rsidRDefault="00A24248" w:rsidP="00A24248">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68697EFA"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Issuing Officer</w:t>
      </w:r>
    </w:p>
    <w:p w14:paraId="32392A37"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6156150"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0D431208"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Procurement Timetable</w:t>
      </w:r>
    </w:p>
    <w:p w14:paraId="611779D2"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5CA960FA"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to RFP</w:t>
      </w:r>
    </w:p>
    <w:p w14:paraId="68FA420A"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63C47710"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14:paraId="03187D34"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5D87E5F1"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418D3548"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6141D6C2"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35D8B4E2"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55A004DD"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76E7660D"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264303C6"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73F490ED"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0868D7AD"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926B9D3" w14:textId="77777777" w:rsidR="00A24248"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1DB3B36A" w14:textId="77777777" w:rsidR="00A24248" w:rsidRPr="00577FD5" w:rsidRDefault="00A24248" w:rsidP="00A24248">
      <w:pPr>
        <w:numPr>
          <w:ilvl w:val="1"/>
          <w:numId w:val="3"/>
        </w:numPr>
        <w:tabs>
          <w:tab w:val="left" w:pos="900"/>
        </w:tabs>
        <w:jc w:val="both"/>
        <w:rPr>
          <w:rFonts w:ascii="Calibri" w:hAnsi="Calibri"/>
          <w:b/>
          <w:bCs/>
          <w:sz w:val="22"/>
          <w:szCs w:val="22"/>
        </w:rPr>
      </w:pPr>
      <w:r w:rsidRPr="00577FD5">
        <w:rPr>
          <w:rFonts w:ascii="Calibri" w:hAnsi="Calibri"/>
          <w:b/>
          <w:bCs/>
          <w:iCs/>
          <w:sz w:val="22"/>
          <w:szCs w:val="22"/>
        </w:rPr>
        <w:t>Form 22 - Request for Confidentiality</w:t>
      </w:r>
    </w:p>
    <w:p w14:paraId="11F6A23B"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3DBA782B"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35A0CF15" w14:textId="77777777" w:rsidR="00A24248" w:rsidRDefault="00A24248" w:rsidP="00A24248">
      <w:pPr>
        <w:numPr>
          <w:ilvl w:val="1"/>
          <w:numId w:val="3"/>
        </w:numPr>
        <w:tabs>
          <w:tab w:val="left" w:pos="900"/>
        </w:tabs>
        <w:jc w:val="both"/>
        <w:rPr>
          <w:rFonts w:ascii="Calibri" w:hAnsi="Calibri"/>
          <w:b/>
          <w:bCs/>
          <w:sz w:val="22"/>
          <w:szCs w:val="22"/>
        </w:rPr>
      </w:pPr>
      <w:r w:rsidRPr="00577FD5">
        <w:rPr>
          <w:rFonts w:ascii="Calibri" w:hAnsi="Calibri"/>
          <w:b/>
          <w:bCs/>
          <w:sz w:val="22"/>
          <w:szCs w:val="22"/>
        </w:rPr>
        <w:t xml:space="preserve">Contractor </w:t>
      </w:r>
      <w:r>
        <w:rPr>
          <w:rFonts w:ascii="Calibri" w:hAnsi="Calibri"/>
          <w:b/>
          <w:bCs/>
          <w:sz w:val="22"/>
          <w:szCs w:val="22"/>
        </w:rPr>
        <w:t>Presentations</w:t>
      </w:r>
    </w:p>
    <w:p w14:paraId="75351AB6" w14:textId="77777777" w:rsidR="00A24248" w:rsidRPr="00577FD5" w:rsidRDefault="00A24248" w:rsidP="00A24248">
      <w:pPr>
        <w:numPr>
          <w:ilvl w:val="1"/>
          <w:numId w:val="3"/>
        </w:numPr>
        <w:tabs>
          <w:tab w:val="left" w:pos="900"/>
        </w:tabs>
        <w:jc w:val="both"/>
        <w:rPr>
          <w:rFonts w:ascii="Calibri" w:hAnsi="Calibri"/>
          <w:b/>
          <w:bCs/>
          <w:sz w:val="22"/>
          <w:szCs w:val="22"/>
        </w:rPr>
      </w:pPr>
      <w:r w:rsidRPr="00577FD5">
        <w:rPr>
          <w:rFonts w:ascii="Calibri" w:hAnsi="Calibri"/>
          <w:b/>
          <w:bCs/>
          <w:sz w:val="22"/>
          <w:szCs w:val="22"/>
        </w:rPr>
        <w:t>Evaluation of Proposals Submitted</w:t>
      </w:r>
    </w:p>
    <w:p w14:paraId="114EC044"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1532A5D5"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53108789"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3C2C8496"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12E744F6"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No Minimum Guaranteed </w:t>
      </w:r>
    </w:p>
    <w:p w14:paraId="4D4D5C5F"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BDD7B89" w14:textId="77777777" w:rsidR="00A24248" w:rsidRPr="009E13BD" w:rsidRDefault="00A24248" w:rsidP="00A24248">
      <w:pPr>
        <w:tabs>
          <w:tab w:val="left" w:pos="1260"/>
        </w:tabs>
        <w:rPr>
          <w:rFonts w:ascii="Calibri" w:hAnsi="Calibri"/>
          <w:b/>
          <w:bCs/>
          <w:sz w:val="22"/>
          <w:szCs w:val="22"/>
        </w:rPr>
      </w:pPr>
      <w:r w:rsidRPr="009E13BD">
        <w:rPr>
          <w:rFonts w:ascii="Calibri" w:hAnsi="Calibri"/>
          <w:b/>
          <w:bCs/>
          <w:sz w:val="22"/>
          <w:szCs w:val="22"/>
        </w:rPr>
        <w:t xml:space="preserve">     </w:t>
      </w:r>
    </w:p>
    <w:p w14:paraId="6AD8F422" w14:textId="77777777" w:rsidR="00A24248" w:rsidRPr="009E13BD" w:rsidRDefault="00A24248" w:rsidP="00A24248">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01AB37D" w14:textId="77777777" w:rsidR="00A24248" w:rsidRPr="009E13BD" w:rsidRDefault="00A24248" w:rsidP="00A24248">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Instructions</w:t>
      </w:r>
    </w:p>
    <w:p w14:paraId="3B64950F" w14:textId="77777777" w:rsidR="00A24248" w:rsidRPr="009E13BD" w:rsidRDefault="00A24248" w:rsidP="00A24248">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Technical Proposal</w:t>
      </w:r>
    </w:p>
    <w:p w14:paraId="1CB72157" w14:textId="77777777" w:rsidR="00A24248" w:rsidRPr="009E13BD" w:rsidRDefault="00A24248" w:rsidP="00A24248">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Cost Proposal</w:t>
      </w:r>
    </w:p>
    <w:p w14:paraId="3886C59F" w14:textId="77777777" w:rsidR="00A24248" w:rsidRPr="009E13BD" w:rsidRDefault="00A24248" w:rsidP="00A24248">
      <w:pPr>
        <w:jc w:val="both"/>
        <w:rPr>
          <w:rFonts w:ascii="Calibri" w:hAnsi="Calibri"/>
          <w:b/>
          <w:bCs/>
          <w:sz w:val="22"/>
          <w:szCs w:val="22"/>
        </w:rPr>
      </w:pPr>
    </w:p>
    <w:p w14:paraId="25583563" w14:textId="77777777" w:rsidR="00A24248" w:rsidRDefault="00A24248" w:rsidP="00A24248">
      <w:pPr>
        <w:numPr>
          <w:ilvl w:val="0"/>
          <w:numId w:val="3"/>
        </w:numPr>
        <w:jc w:val="both"/>
        <w:rPr>
          <w:rFonts w:ascii="Calibri" w:hAnsi="Calibri"/>
          <w:b/>
          <w:bCs/>
          <w:sz w:val="22"/>
          <w:szCs w:val="22"/>
        </w:rPr>
      </w:pPr>
      <w:r>
        <w:rPr>
          <w:rFonts w:ascii="Calibri" w:hAnsi="Calibri"/>
          <w:b/>
          <w:bCs/>
          <w:sz w:val="22"/>
          <w:szCs w:val="22"/>
        </w:rPr>
        <w:t>SCOPE OF WORK</w:t>
      </w:r>
    </w:p>
    <w:p w14:paraId="4404DB86"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Description of Desired Services</w:t>
      </w:r>
    </w:p>
    <w:p w14:paraId="0966853D"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System Capability Requirements</w:t>
      </w:r>
    </w:p>
    <w:p w14:paraId="3D123BAB"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Test Requirements</w:t>
      </w:r>
    </w:p>
    <w:p w14:paraId="7F87E609"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lastRenderedPageBreak/>
        <w:t>Data and Access Requirements</w:t>
      </w:r>
    </w:p>
    <w:p w14:paraId="1B90DC16"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Hosting</w:t>
      </w:r>
    </w:p>
    <w:p w14:paraId="1F57F25D"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Security</w:t>
      </w:r>
    </w:p>
    <w:p w14:paraId="0BF9A05F"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Technical Support</w:t>
      </w:r>
    </w:p>
    <w:p w14:paraId="028A140A"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Training</w:t>
      </w:r>
    </w:p>
    <w:p w14:paraId="062F679A" w14:textId="77777777" w:rsidR="00A24248" w:rsidRPr="001157BA" w:rsidRDefault="00A24248" w:rsidP="00A24248">
      <w:pPr>
        <w:numPr>
          <w:ilvl w:val="1"/>
          <w:numId w:val="3"/>
        </w:numPr>
        <w:tabs>
          <w:tab w:val="left" w:pos="900"/>
        </w:tabs>
        <w:ind w:left="900" w:hanging="540"/>
        <w:jc w:val="both"/>
        <w:rPr>
          <w:rFonts w:ascii="Calibri" w:hAnsi="Calibri"/>
          <w:b/>
          <w:bCs/>
          <w:sz w:val="22"/>
          <w:szCs w:val="22"/>
        </w:rPr>
      </w:pPr>
      <w:r w:rsidRPr="001157BA">
        <w:rPr>
          <w:rFonts w:ascii="Calibri" w:hAnsi="Calibri"/>
          <w:b/>
          <w:bCs/>
          <w:sz w:val="22"/>
          <w:szCs w:val="22"/>
        </w:rPr>
        <w:t>Training Materials</w:t>
      </w:r>
    </w:p>
    <w:p w14:paraId="63A6399D"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Testing Locations</w:t>
      </w:r>
    </w:p>
    <w:p w14:paraId="7AFD357B"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Test Delivery Approach</w:t>
      </w:r>
    </w:p>
    <w:p w14:paraId="5EF9B175"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Test Administration Platform</w:t>
      </w:r>
    </w:p>
    <w:p w14:paraId="2C19C66C"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Guidelines for Test Administration</w:t>
      </w:r>
    </w:p>
    <w:p w14:paraId="73DDECCE"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Test Scoring</w:t>
      </w:r>
    </w:p>
    <w:p w14:paraId="23D2974B"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Re-testing</w:t>
      </w:r>
    </w:p>
    <w:p w14:paraId="6102E6D8"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Practice Tests</w:t>
      </w:r>
    </w:p>
    <w:p w14:paraId="475EDB10"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Payment Methods</w:t>
      </w:r>
    </w:p>
    <w:p w14:paraId="1D06D28D"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Data Transfer and Ownership</w:t>
      </w:r>
    </w:p>
    <w:p w14:paraId="29C8279E"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Reporting</w:t>
      </w:r>
    </w:p>
    <w:p w14:paraId="7EA49B4E" w14:textId="77777777" w:rsidR="00A24248"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Personnel</w:t>
      </w:r>
    </w:p>
    <w:p w14:paraId="0BE70769" w14:textId="77777777" w:rsidR="00A24248" w:rsidRPr="001157BA" w:rsidRDefault="00A24248" w:rsidP="00A24248">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Implementation</w:t>
      </w:r>
    </w:p>
    <w:p w14:paraId="3913F53A" w14:textId="77777777" w:rsidR="00A24248" w:rsidRDefault="00A24248" w:rsidP="00A24248">
      <w:pPr>
        <w:ind w:left="360"/>
        <w:jc w:val="both"/>
        <w:rPr>
          <w:rFonts w:ascii="Calibri" w:hAnsi="Calibri"/>
          <w:b/>
          <w:bCs/>
          <w:sz w:val="22"/>
          <w:szCs w:val="22"/>
        </w:rPr>
      </w:pPr>
    </w:p>
    <w:p w14:paraId="4DB380BF" w14:textId="77777777" w:rsidR="00A24248" w:rsidRPr="009E13BD" w:rsidRDefault="00A24248" w:rsidP="00A24248">
      <w:pPr>
        <w:numPr>
          <w:ilvl w:val="0"/>
          <w:numId w:val="3"/>
        </w:numPr>
        <w:jc w:val="both"/>
        <w:rPr>
          <w:rFonts w:ascii="Calibri" w:hAnsi="Calibri"/>
          <w:b/>
          <w:bCs/>
          <w:sz w:val="22"/>
          <w:szCs w:val="22"/>
        </w:rPr>
      </w:pPr>
      <w:r w:rsidRPr="009E13BD">
        <w:rPr>
          <w:rFonts w:ascii="Calibri" w:hAnsi="Calibri"/>
          <w:b/>
          <w:bCs/>
          <w:sz w:val="22"/>
          <w:szCs w:val="22"/>
        </w:rPr>
        <w:t xml:space="preserve">SPECIFICATIONS </w:t>
      </w:r>
    </w:p>
    <w:p w14:paraId="7A5EEE95" w14:textId="77777777" w:rsidR="00A24248" w:rsidRPr="009E13BD" w:rsidRDefault="00A24248" w:rsidP="00A24248">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Pr="009E13BD">
        <w:rPr>
          <w:rFonts w:ascii="Calibri" w:hAnsi="Calibri"/>
          <w:b/>
          <w:bCs/>
          <w:sz w:val="22"/>
          <w:szCs w:val="22"/>
        </w:rPr>
        <w:t xml:space="preserve"> Specifications</w:t>
      </w:r>
    </w:p>
    <w:p w14:paraId="26F3CA1C"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Scored Technical Specifications</w:t>
      </w:r>
    </w:p>
    <w:p w14:paraId="719D50F0"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Optional Specifications </w:t>
      </w:r>
    </w:p>
    <w:p w14:paraId="3B36ECF1" w14:textId="77777777" w:rsidR="00A24248" w:rsidRPr="009E13BD" w:rsidRDefault="00A24248" w:rsidP="00A24248">
      <w:pPr>
        <w:ind w:firstLine="360"/>
        <w:rPr>
          <w:rFonts w:ascii="Calibri" w:hAnsi="Calibri" w:cs="Arial"/>
          <w:sz w:val="22"/>
          <w:szCs w:val="22"/>
        </w:rPr>
      </w:pPr>
    </w:p>
    <w:p w14:paraId="452CA6CD" w14:textId="77777777" w:rsidR="00A24248" w:rsidRPr="009E13BD" w:rsidRDefault="00A24248" w:rsidP="00A24248">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5D07EABA"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13C4BCC3"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7D8A3A7C"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Overview of Evaluation</w:t>
      </w:r>
    </w:p>
    <w:p w14:paraId="3AF2A959"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Criteria</w:t>
      </w:r>
    </w:p>
    <w:p w14:paraId="0A579061"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Preferences</w:t>
      </w:r>
    </w:p>
    <w:p w14:paraId="5C4A92EF" w14:textId="77777777" w:rsidR="00A24248" w:rsidRPr="009E13BD" w:rsidRDefault="00A24248" w:rsidP="00A24248">
      <w:pPr>
        <w:ind w:firstLine="720"/>
        <w:jc w:val="both"/>
        <w:rPr>
          <w:rFonts w:ascii="Calibri" w:hAnsi="Calibri"/>
          <w:b/>
          <w:bCs/>
          <w:sz w:val="22"/>
          <w:szCs w:val="22"/>
        </w:rPr>
      </w:pPr>
    </w:p>
    <w:p w14:paraId="33F3AF6B" w14:textId="77777777" w:rsidR="00A24248" w:rsidRPr="009E13BD" w:rsidRDefault="00A24248" w:rsidP="00A24248">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269D787C"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Terms and Conditions</w:t>
      </w:r>
    </w:p>
    <w:p w14:paraId="0223F402"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Special Terms </w:t>
      </w:r>
    </w:p>
    <w:p w14:paraId="3854A4BA"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Contract Length </w:t>
      </w:r>
    </w:p>
    <w:p w14:paraId="22404FA9" w14:textId="77777777" w:rsidR="00A24248" w:rsidRPr="009E13BD" w:rsidRDefault="00A24248" w:rsidP="00A24248">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Insurance </w:t>
      </w:r>
    </w:p>
    <w:p w14:paraId="183CD9F1" w14:textId="77777777" w:rsidR="00A24248" w:rsidRPr="009E13BD" w:rsidRDefault="00A24248" w:rsidP="00A24248">
      <w:pPr>
        <w:ind w:firstLine="360"/>
        <w:jc w:val="both"/>
        <w:rPr>
          <w:rFonts w:ascii="Calibri" w:hAnsi="Calibri"/>
          <w:bCs/>
          <w:sz w:val="22"/>
          <w:szCs w:val="22"/>
        </w:rPr>
      </w:pPr>
    </w:p>
    <w:p w14:paraId="7181BA54" w14:textId="77777777" w:rsidR="00A24248" w:rsidRPr="009E13BD" w:rsidRDefault="00A24248" w:rsidP="00A24248">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18D6292C" w14:textId="77777777" w:rsidR="00A24248" w:rsidRPr="009E13BD" w:rsidRDefault="00A24248" w:rsidP="00A24248">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6AF62BD0" w14:textId="77777777" w:rsidR="00A24248" w:rsidRPr="00381543" w:rsidRDefault="00A24248" w:rsidP="00A24248">
      <w:pPr>
        <w:jc w:val="both"/>
        <w:rPr>
          <w:rFonts w:ascii="Calibri" w:hAnsi="Calibri"/>
          <w:b/>
          <w:sz w:val="22"/>
        </w:rPr>
      </w:pPr>
      <w:r w:rsidRPr="009E13BD">
        <w:rPr>
          <w:rFonts w:ascii="Calibri" w:hAnsi="Calibri"/>
          <w:b/>
          <w:bCs/>
          <w:sz w:val="22"/>
          <w:szCs w:val="22"/>
        </w:rPr>
        <w:t xml:space="preserve">Attachment 3 – </w:t>
      </w:r>
      <w:r w:rsidRPr="00381543">
        <w:rPr>
          <w:rFonts w:ascii="Calibri" w:hAnsi="Calibri"/>
          <w:b/>
          <w:sz w:val="22"/>
        </w:rPr>
        <w:t xml:space="preserve">Form 22 – </w:t>
      </w:r>
      <w:r w:rsidRPr="00967DA0">
        <w:rPr>
          <w:rFonts w:ascii="Calibri" w:hAnsi="Calibri"/>
          <w:b/>
          <w:bCs/>
          <w:sz w:val="22"/>
          <w:szCs w:val="22"/>
        </w:rPr>
        <w:t>Request</w:t>
      </w:r>
      <w:r w:rsidRPr="00381543">
        <w:rPr>
          <w:rFonts w:ascii="Calibri" w:hAnsi="Calibri"/>
          <w:b/>
          <w:sz w:val="22"/>
        </w:rPr>
        <w:t xml:space="preserve"> for Confidentiality</w:t>
      </w:r>
    </w:p>
    <w:p w14:paraId="00FBB890" w14:textId="77777777" w:rsidR="00A24248" w:rsidRPr="009E13BD" w:rsidRDefault="00A24248" w:rsidP="00A24248">
      <w:pPr>
        <w:jc w:val="both"/>
        <w:rPr>
          <w:rFonts w:ascii="Calibri" w:hAnsi="Calibri"/>
          <w:b/>
          <w:bCs/>
          <w:sz w:val="22"/>
          <w:szCs w:val="22"/>
        </w:rPr>
      </w:pPr>
      <w:r w:rsidRPr="009E13BD">
        <w:rPr>
          <w:rFonts w:ascii="Calibri" w:hAnsi="Calibri"/>
          <w:b/>
          <w:bCs/>
          <w:sz w:val="22"/>
          <w:szCs w:val="22"/>
        </w:rPr>
        <w:t>Attachment 4 – Check List of Submittals</w:t>
      </w:r>
    </w:p>
    <w:p w14:paraId="53E4124D" w14:textId="77777777" w:rsidR="00A24248" w:rsidRDefault="00A24248" w:rsidP="00A24248">
      <w:pPr>
        <w:jc w:val="both"/>
        <w:rPr>
          <w:rFonts w:ascii="Calibri" w:hAnsi="Calibri"/>
          <w:b/>
          <w:bCs/>
          <w:sz w:val="22"/>
          <w:szCs w:val="22"/>
        </w:rPr>
      </w:pPr>
      <w:r w:rsidRPr="009E13BD">
        <w:rPr>
          <w:rFonts w:ascii="Calibri" w:hAnsi="Calibri"/>
          <w:b/>
          <w:bCs/>
          <w:sz w:val="22"/>
          <w:szCs w:val="22"/>
        </w:rPr>
        <w:t xml:space="preserve">Attachment </w:t>
      </w:r>
      <w:r>
        <w:rPr>
          <w:rFonts w:ascii="Calibri" w:hAnsi="Calibri"/>
          <w:b/>
          <w:bCs/>
          <w:sz w:val="22"/>
          <w:szCs w:val="22"/>
        </w:rPr>
        <w:t>5</w:t>
      </w:r>
      <w:r w:rsidRPr="009E13BD">
        <w:rPr>
          <w:rFonts w:ascii="Calibri" w:hAnsi="Calibri"/>
          <w:b/>
          <w:bCs/>
          <w:sz w:val="22"/>
          <w:szCs w:val="22"/>
        </w:rPr>
        <w:t xml:space="preserve"> – Cost Proposal Form</w:t>
      </w:r>
    </w:p>
    <w:p w14:paraId="3727C5A8" w14:textId="77777777" w:rsidR="007715ED" w:rsidRPr="009E13BD" w:rsidRDefault="007715ED" w:rsidP="007715ED">
      <w:pPr>
        <w:ind w:firstLine="360"/>
        <w:jc w:val="both"/>
        <w:rPr>
          <w:rFonts w:ascii="Calibri" w:hAnsi="Calibri"/>
          <w:bCs/>
          <w:sz w:val="22"/>
          <w:szCs w:val="22"/>
        </w:rPr>
      </w:pPr>
    </w:p>
    <w:p w14:paraId="5BAD678E" w14:textId="77777777" w:rsidR="00277DB0" w:rsidRPr="009E13BD" w:rsidRDefault="00277DB0" w:rsidP="007715ED">
      <w:pPr>
        <w:jc w:val="both"/>
        <w:rPr>
          <w:rFonts w:ascii="Calibri" w:hAnsi="Calibri"/>
          <w:b/>
          <w:bCs/>
          <w:sz w:val="22"/>
          <w:szCs w:val="22"/>
        </w:rPr>
      </w:pPr>
    </w:p>
    <w:p w14:paraId="266AA1EE" w14:textId="77777777" w:rsidR="00277DB0" w:rsidRPr="009E13BD" w:rsidRDefault="00277DB0" w:rsidP="007715ED">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77777777"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7AB6502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672A33D2"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 xml:space="preserve">means the contract(s) entered into with the successful Contractor(s) as described in Section </w:t>
      </w:r>
      <w:r w:rsidR="00DA2770">
        <w:rPr>
          <w:rFonts w:ascii="Calibri" w:hAnsi="Calibri"/>
          <w:sz w:val="22"/>
          <w:szCs w:val="22"/>
        </w:rPr>
        <w:t>7</w:t>
      </w:r>
      <w:r w:rsidRPr="009E13BD">
        <w:rPr>
          <w:rFonts w:ascii="Calibri" w:hAnsi="Calibri"/>
          <w:sz w:val="22"/>
          <w:szCs w:val="22"/>
        </w:rPr>
        <w:t>.1.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556B7683"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6C350EAD" w14:textId="77777777"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77777777"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shall mean the General Terms and Conditions for Services Contracts as referenced on the RFP cover page.</w:t>
      </w:r>
    </w:p>
    <w:p w14:paraId="7145E8B0" w14:textId="77777777" w:rsidR="00A157E7" w:rsidRPr="009E13BD" w:rsidRDefault="00A157E7" w:rsidP="005C55F0">
      <w:pPr>
        <w:tabs>
          <w:tab w:val="left" w:pos="1620"/>
        </w:tabs>
        <w:ind w:left="720"/>
        <w:jc w:val="both"/>
        <w:rPr>
          <w:rFonts w:ascii="Calibri" w:hAnsi="Calibri"/>
          <w:b/>
          <w:sz w:val="22"/>
          <w:szCs w:val="22"/>
        </w:rPr>
      </w:pPr>
    </w:p>
    <w:p w14:paraId="21FCA59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 xml:space="preserve">respects to perform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4075716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78098C09" w14:textId="4864BC02" w:rsidR="007715ED" w:rsidRDefault="007715ED" w:rsidP="00EC09F5">
      <w:pPr>
        <w:ind w:left="720"/>
        <w:jc w:val="both"/>
        <w:rPr>
          <w:rFonts w:ascii="Calibri" w:hAnsi="Calibri"/>
          <w:b/>
          <w:sz w:val="22"/>
          <w:szCs w:val="22"/>
        </w:rPr>
      </w:pPr>
      <w:r w:rsidRPr="009E13BD">
        <w:rPr>
          <w:rFonts w:ascii="Calibri" w:hAnsi="Calibri"/>
          <w:sz w:val="22"/>
          <w:szCs w:val="22"/>
        </w:rPr>
        <w:t xml:space="preserve">Contractors will be required to submit their Proposals in hardcopy and on CD-ROM. It is the Agency’s intention to evaluate Proposals from all Responsible Contractors that submit timely Responsive Proposals, and award the Contract(s) in accordance with Section </w:t>
      </w:r>
      <w:r w:rsidR="00DA2770">
        <w:rPr>
          <w:rFonts w:ascii="Calibri" w:hAnsi="Calibri"/>
          <w:sz w:val="22"/>
          <w:szCs w:val="22"/>
        </w:rPr>
        <w:t>6</w:t>
      </w:r>
      <w:r w:rsidRPr="009E13BD">
        <w:rPr>
          <w:rFonts w:ascii="Calibri" w:hAnsi="Calibri"/>
          <w:sz w:val="22"/>
          <w:szCs w:val="22"/>
        </w:rPr>
        <w:t>, Evaluation and Selection.</w:t>
      </w:r>
      <w:r w:rsidRPr="009E13BD">
        <w:rPr>
          <w:rFonts w:ascii="Calibri" w:hAnsi="Calibri"/>
          <w:b/>
          <w:sz w:val="22"/>
          <w:szCs w:val="22"/>
        </w:rPr>
        <w:t xml:space="preserve"> </w:t>
      </w:r>
    </w:p>
    <w:p w14:paraId="44306845" w14:textId="77777777" w:rsidR="00F5534C" w:rsidRPr="009E13BD" w:rsidRDefault="00F5534C" w:rsidP="00EC09F5">
      <w:pPr>
        <w:ind w:left="720"/>
        <w:jc w:val="both"/>
        <w:rPr>
          <w:rFonts w:ascii="Calibri" w:hAnsi="Calibri"/>
          <w:b/>
          <w:sz w:val="22"/>
          <w:szCs w:val="22"/>
        </w:rPr>
      </w:pP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lastRenderedPageBreak/>
        <w:t>Background Information</w:t>
      </w:r>
    </w:p>
    <w:p w14:paraId="4F9CAD3B" w14:textId="5FA8FE27" w:rsidR="007715ED" w:rsidRPr="009E13BD" w:rsidRDefault="007715ED" w:rsidP="009C40BA">
      <w:pPr>
        <w:ind w:left="720"/>
        <w:jc w:val="both"/>
        <w:rPr>
          <w:rFonts w:ascii="Calibri" w:hAnsi="Calibri"/>
          <w:sz w:val="22"/>
          <w:szCs w:val="22"/>
        </w:rPr>
      </w:pPr>
      <w:r w:rsidRPr="009E13BD">
        <w:rPr>
          <w:rFonts w:ascii="Calibri" w:hAnsi="Calibri"/>
          <w:sz w:val="22"/>
          <w:szCs w:val="22"/>
        </w:rPr>
        <w:t>This RFP is designed to provide Contractors with information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14:paraId="555E115A" w14:textId="77777777" w:rsidR="00102C86" w:rsidRDefault="00102C86" w:rsidP="00282180">
      <w:pPr>
        <w:spacing w:before="60"/>
        <w:ind w:left="220" w:right="187"/>
        <w:rPr>
          <w:rFonts w:ascii="Calibri" w:eastAsia="Calibri" w:hAnsi="Calibri" w:cs="Calibri"/>
          <w:spacing w:val="1"/>
          <w:highlight w:val="yellow"/>
        </w:rPr>
      </w:pPr>
    </w:p>
    <w:p w14:paraId="48AEA2A0" w14:textId="149B2F4D" w:rsidR="007715ED" w:rsidRPr="00AB21BC" w:rsidRDefault="003D4967" w:rsidP="00AB21BC">
      <w:pPr>
        <w:pStyle w:val="NoSpacing"/>
        <w:ind w:left="720"/>
        <w:jc w:val="both"/>
        <w:rPr>
          <w:rFonts w:asciiTheme="minorHAnsi" w:hAnsiTheme="minorHAnsi"/>
          <w:color w:val="000000" w:themeColor="text1"/>
          <w:sz w:val="22"/>
          <w:szCs w:val="22"/>
        </w:rPr>
      </w:pPr>
      <w:r w:rsidRPr="00AB21BC">
        <w:rPr>
          <w:rFonts w:asciiTheme="minorHAnsi" w:hAnsiTheme="minorHAnsi"/>
          <w:sz w:val="22"/>
          <w:szCs w:val="22"/>
        </w:rPr>
        <w:t xml:space="preserve">The Iowa State Board of Education is responsible for setting educational policy, standards and rules. </w:t>
      </w:r>
      <w:r w:rsidR="009C40BA" w:rsidRPr="00AB21BC">
        <w:rPr>
          <w:rFonts w:asciiTheme="minorHAnsi" w:hAnsiTheme="minorHAnsi"/>
          <w:sz w:val="22"/>
          <w:szCs w:val="22"/>
        </w:rPr>
        <w:t>Iowa Code</w:t>
      </w:r>
      <w:r w:rsidR="004A5934">
        <w:rPr>
          <w:rFonts w:asciiTheme="minorHAnsi" w:hAnsiTheme="minorHAnsi"/>
          <w:sz w:val="22"/>
          <w:szCs w:val="22"/>
        </w:rPr>
        <w:t xml:space="preserve"> </w:t>
      </w:r>
      <w:hyperlink r:id="rId14" w:history="1">
        <w:r w:rsidR="004A5934" w:rsidRPr="004A5934">
          <w:rPr>
            <w:rStyle w:val="Hyperlink"/>
            <w:rFonts w:asciiTheme="minorHAnsi" w:hAnsiTheme="minorHAnsi"/>
            <w:sz w:val="22"/>
            <w:szCs w:val="22"/>
          </w:rPr>
          <w:t>259A.32</w:t>
        </w:r>
      </w:hyperlink>
      <w:r w:rsidR="009C40BA" w:rsidRPr="00AB21BC">
        <w:rPr>
          <w:rFonts w:asciiTheme="minorHAnsi" w:hAnsiTheme="minorHAnsi"/>
          <w:sz w:val="22"/>
          <w:szCs w:val="22"/>
        </w:rPr>
        <w:t xml:space="preserve">  establishes standards for the issuance of a High School Equivalency Diploma (HSED) in Iowa.  Currently, the </w:t>
      </w:r>
      <w:proofErr w:type="spellStart"/>
      <w:r w:rsidR="009C40BA" w:rsidRPr="00AB21BC">
        <w:rPr>
          <w:rFonts w:asciiTheme="minorHAnsi" w:hAnsiTheme="minorHAnsi"/>
          <w:sz w:val="22"/>
          <w:szCs w:val="22"/>
        </w:rPr>
        <w:t>HiSET</w:t>
      </w:r>
      <w:proofErr w:type="spellEnd"/>
      <w:r w:rsidR="009C40BA" w:rsidRPr="00AB21BC">
        <w:rPr>
          <w:rFonts w:asciiTheme="minorHAnsi" w:hAnsiTheme="minorHAnsi"/>
          <w:sz w:val="22"/>
          <w:szCs w:val="22"/>
        </w:rPr>
        <w:t xml:space="preserve">® test is the primary method to achieve a HSED in Iowa. </w:t>
      </w:r>
      <w:r w:rsidR="009C40BA" w:rsidRPr="00AB21BC">
        <w:rPr>
          <w:rFonts w:asciiTheme="minorHAnsi" w:hAnsiTheme="minorHAnsi" w:cs="Arial"/>
          <w:color w:val="222222"/>
          <w:sz w:val="22"/>
          <w:szCs w:val="22"/>
          <w:shd w:val="clear" w:color="auto" w:fill="FFFFFF"/>
        </w:rPr>
        <w:t xml:space="preserve">The </w:t>
      </w:r>
      <w:r w:rsidR="009C40BA" w:rsidRPr="00AB21BC">
        <w:rPr>
          <w:rFonts w:asciiTheme="minorHAnsi" w:hAnsiTheme="minorHAnsi" w:cs="Arial"/>
          <w:color w:val="000000" w:themeColor="text1"/>
          <w:sz w:val="22"/>
          <w:szCs w:val="22"/>
          <w:shd w:val="clear" w:color="auto" w:fill="FFFFFF"/>
        </w:rPr>
        <w:t xml:space="preserve">Iowa high school equivalency test (HSED) is administered at </w:t>
      </w:r>
      <w:r w:rsidRPr="00AB21BC">
        <w:rPr>
          <w:rFonts w:asciiTheme="minorHAnsi" w:hAnsiTheme="minorHAnsi" w:cs="Arial"/>
          <w:color w:val="000000" w:themeColor="text1"/>
          <w:sz w:val="22"/>
          <w:szCs w:val="22"/>
          <w:shd w:val="clear" w:color="auto" w:fill="FFFFFF"/>
        </w:rPr>
        <w:t xml:space="preserve">70 test centers </w:t>
      </w:r>
      <w:r w:rsidR="009C40BA" w:rsidRPr="00AB21BC">
        <w:rPr>
          <w:rFonts w:asciiTheme="minorHAnsi" w:hAnsiTheme="minorHAnsi" w:cs="Arial"/>
          <w:color w:val="000000" w:themeColor="text1"/>
          <w:sz w:val="22"/>
          <w:szCs w:val="22"/>
          <w:shd w:val="clear" w:color="auto" w:fill="FFFFFF"/>
        </w:rPr>
        <w:t>throughout</w:t>
      </w:r>
      <w:r w:rsidRPr="00AB21BC">
        <w:rPr>
          <w:rFonts w:asciiTheme="minorHAnsi" w:hAnsiTheme="minorHAnsi" w:cs="Arial"/>
          <w:color w:val="000000" w:themeColor="text1"/>
          <w:sz w:val="22"/>
          <w:szCs w:val="22"/>
          <w:shd w:val="clear" w:color="auto" w:fill="FFFFFF"/>
        </w:rPr>
        <w:t xml:space="preserve"> a network of community colleges, learning centers, community-based organizations and correctional facilities</w:t>
      </w:r>
      <w:r w:rsidR="009C40BA" w:rsidRPr="00AB21BC">
        <w:rPr>
          <w:rFonts w:asciiTheme="minorHAnsi" w:hAnsiTheme="minorHAnsi" w:cs="Arial"/>
          <w:color w:val="000000" w:themeColor="text1"/>
          <w:sz w:val="22"/>
          <w:szCs w:val="22"/>
          <w:shd w:val="clear" w:color="auto" w:fill="FFFFFF"/>
        </w:rPr>
        <w:t>.   </w:t>
      </w:r>
      <w:r w:rsidR="009C40BA" w:rsidRPr="00AB21BC">
        <w:rPr>
          <w:rFonts w:asciiTheme="minorHAnsi" w:hAnsiTheme="minorHAnsi" w:cs="Helvetica"/>
          <w:color w:val="000000" w:themeColor="text1"/>
          <w:sz w:val="22"/>
          <w:szCs w:val="22"/>
          <w:shd w:val="clear" w:color="auto" w:fill="FFFFFF"/>
        </w:rPr>
        <w:t>The test</w:t>
      </w:r>
      <w:r w:rsidR="009C40BA" w:rsidRPr="00AB21BC">
        <w:rPr>
          <w:rFonts w:asciiTheme="minorHAnsi" w:hAnsiTheme="minorHAnsi" w:cs="Helvetica"/>
          <w:color w:val="000000" w:themeColor="text1"/>
          <w:sz w:val="21"/>
          <w:szCs w:val="21"/>
          <w:shd w:val="clear" w:color="auto" w:fill="FFFFFF"/>
        </w:rPr>
        <w:t xml:space="preserve"> </w:t>
      </w:r>
      <w:r w:rsidR="009C40BA" w:rsidRPr="00AB21BC">
        <w:rPr>
          <w:rFonts w:asciiTheme="minorHAnsi" w:hAnsiTheme="minorHAnsi" w:cs="Helvetica"/>
          <w:color w:val="000000" w:themeColor="text1"/>
          <w:sz w:val="22"/>
          <w:szCs w:val="22"/>
          <w:shd w:val="clear" w:color="auto" w:fill="FFFFFF"/>
        </w:rPr>
        <w:t>meets the requirement set by Iowa Code 259A.1 that the diploma shall be issued on the basis of satisfactory competence as shown by tests covering all of the following: Language Arts-Reading, Language Arts-Writing, Mathematics, Science, and Social Studies. </w:t>
      </w:r>
      <w:r w:rsidR="009C40BA" w:rsidRPr="00AB21BC">
        <w:rPr>
          <w:rFonts w:asciiTheme="minorHAnsi" w:hAnsiTheme="minorHAnsi" w:cs="Arial"/>
          <w:color w:val="000000" w:themeColor="text1"/>
          <w:sz w:val="22"/>
          <w:szCs w:val="22"/>
          <w:shd w:val="clear" w:color="auto" w:fill="FFFFFF"/>
        </w:rPr>
        <w:t>Testing can be scheduled daily, weekly, bi-weekly or monthly based on the schedules and testing volume set by the state approved Testing Centers. The high school equivalency test provides an opportunity for individuals to obtain their high school equivalency diploma, which will allow them to further their educational goals as well as obtain employment.</w:t>
      </w:r>
    </w:p>
    <w:p w14:paraId="6EA1A711" w14:textId="77777777" w:rsidR="00E41B36" w:rsidRPr="00AB21BC" w:rsidRDefault="00E41B36" w:rsidP="00EC09F5">
      <w:pPr>
        <w:pStyle w:val="NoSpacing"/>
        <w:ind w:left="720"/>
        <w:rPr>
          <w:rFonts w:asciiTheme="minorHAnsi" w:hAnsiTheme="minorHAnsi"/>
          <w:sz w:val="22"/>
          <w:szCs w:val="22"/>
        </w:rPr>
      </w:pPr>
    </w:p>
    <w:p w14:paraId="4A933A4D" w14:textId="77777777" w:rsidR="00E41B36" w:rsidRDefault="00E41B36" w:rsidP="00EC09F5">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5"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14:paraId="4EBE1C1F" w14:textId="77777777" w:rsidR="007715ED" w:rsidRPr="009E13BD" w:rsidRDefault="007715ED" w:rsidP="00EC09F5">
      <w:pPr>
        <w:tabs>
          <w:tab w:val="left" w:pos="2160"/>
        </w:tabs>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Contractor shall reference the page and section number(s).  The Agency will send written responses to questions, requests for clarifications, or suggestions will be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amend the RFP at any time using an addendum. The Contractor shall acknowledge receipt of all addenda in its Proposal.  If the Agency issues an addendum after </w:t>
      </w:r>
      <w:r w:rsidRPr="009E13BD">
        <w:rPr>
          <w:rFonts w:ascii="Calibri" w:hAnsi="Calibri"/>
          <w:sz w:val="22"/>
          <w:szCs w:val="22"/>
        </w:rPr>
        <w:lastRenderedPageBreak/>
        <w:t>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must receive the Proposal at the Issuing Officer’s address identified on the RFP cover sheet before the “Proposals Due” date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Contractors mailing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7777777"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Oral information provided by the Contractor shall not be considered part of the Contractor's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77777777"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The Contractor fails to deliver the cost proposal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initiates unauthorized contact regarding the RFP with state employees.</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5B72C7B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14:paraId="0FBCCF7F" w14:textId="77777777" w:rsidR="00300A89" w:rsidRDefault="00300A89" w:rsidP="00300A89">
      <w:pPr>
        <w:pStyle w:val="ListParagraph"/>
        <w:rPr>
          <w:rFonts w:ascii="Calibri" w:hAnsi="Calibri"/>
          <w:sz w:val="22"/>
          <w:szCs w:val="22"/>
        </w:rPr>
      </w:pPr>
    </w:p>
    <w:p w14:paraId="5D65059B" w14:textId="77777777" w:rsidR="00300A89" w:rsidRPr="009E13BD" w:rsidRDefault="00300A89" w:rsidP="00300A89">
      <w:pPr>
        <w:ind w:left="1620"/>
        <w:jc w:val="bot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77777777"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The Contractor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in the public domain and be available for inspection by interested parties, except for information for which Contractor properly requests confidential treatment or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33CE77F9" w14:textId="36B16D25" w:rsidR="000F6CEF"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77777777"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 xml:space="preserve">FAILURE </w:t>
      </w:r>
      <w:r w:rsidRPr="00524469">
        <w:rPr>
          <w:rFonts w:ascii="Calibri" w:hAnsi="Calibri"/>
          <w:b/>
          <w:bCs/>
          <w:i/>
          <w:iCs/>
          <w:sz w:val="22"/>
          <w:szCs w:val="22"/>
          <w:u w:val="single"/>
        </w:rPr>
        <w:lastRenderedPageBreak/>
        <w:t>TO SUBMIT A COMPLETED FORM 22 WILL RESULT IN THE PROPOSAL CONSIDERED NON-RESPONSIVE AND NOT EVALUATED.</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953536A" w14:textId="49ACA37B"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Contractor</w:t>
      </w:r>
      <w:r w:rsidRPr="009E13BD">
        <w:rPr>
          <w:rFonts w:ascii="Calibri" w:hAnsi="Calibri" w:cs="Arial"/>
          <w:sz w:val="22"/>
          <w:szCs w:val="22"/>
        </w:rPr>
        <w:t xml:space="preserve"> </w:t>
      </w:r>
      <w:r w:rsidRPr="009E13BD">
        <w:rPr>
          <w:rFonts w:ascii="Calibri" w:hAnsi="Calibri" w:cs="Arial"/>
          <w:b/>
          <w:sz w:val="22"/>
          <w:szCs w:val="22"/>
        </w:rPr>
        <w:t>Presentations</w:t>
      </w:r>
      <w:r w:rsidRPr="009E13BD">
        <w:rPr>
          <w:rFonts w:ascii="Calibri" w:hAnsi="Calibri"/>
          <w:sz w:val="22"/>
          <w:szCs w:val="22"/>
        </w:rPr>
        <w:t xml:space="preserve"> </w:t>
      </w:r>
    </w:p>
    <w:p w14:paraId="6B7CDBAE" w14:textId="52C3F239" w:rsidR="00555EC3" w:rsidRPr="009E13BD" w:rsidRDefault="007715ED" w:rsidP="007B7AC7">
      <w:pPr>
        <w:tabs>
          <w:tab w:val="left" w:pos="720"/>
        </w:tabs>
        <w:ind w:left="720"/>
        <w:jc w:val="both"/>
        <w:rPr>
          <w:rFonts w:ascii="Calibri" w:hAnsi="Calibri"/>
          <w:sz w:val="22"/>
          <w:szCs w:val="22"/>
        </w:rPr>
      </w:pPr>
      <w:r w:rsidRPr="009E13BD">
        <w:rPr>
          <w:rFonts w:ascii="Calibri" w:hAnsi="Calibri"/>
          <w:sz w:val="22"/>
          <w:szCs w:val="22"/>
        </w:rPr>
        <w:t>Contractors may be required to make a presentation</w:t>
      </w:r>
      <w:r w:rsidR="00555EC3">
        <w:rPr>
          <w:rFonts w:ascii="Calibri" w:hAnsi="Calibri"/>
          <w:sz w:val="22"/>
          <w:szCs w:val="22"/>
        </w:rPr>
        <w:t>.</w:t>
      </w:r>
      <w:r w:rsidRPr="009E13BD">
        <w:rPr>
          <w:rFonts w:ascii="Calibri" w:hAnsi="Calibri"/>
          <w:sz w:val="22"/>
          <w:szCs w:val="22"/>
        </w:rPr>
        <w:t xml:space="preserve"> The determination as to need for presentations, and the location, order, and schedule of the presentations is at the sole discretion of the Agency.  </w:t>
      </w:r>
      <w:r w:rsidR="00555EC3">
        <w:rPr>
          <w:rFonts w:ascii="Calibri" w:hAnsi="Calibri"/>
          <w:sz w:val="22"/>
          <w:szCs w:val="22"/>
        </w:rPr>
        <w:t xml:space="preserve">The Agency will schedule presentations during the week of April 9, 2018, if necessary. </w:t>
      </w:r>
      <w:r w:rsidR="00AF727C">
        <w:rPr>
          <w:rFonts w:ascii="Calibri" w:hAnsi="Calibri"/>
          <w:sz w:val="22"/>
          <w:szCs w:val="22"/>
        </w:rPr>
        <w:t xml:space="preserve"> If a presentation is necessary, the Contractor will have no more than 60 minutes to demonstrate their product and there will be an additional 30 minutes scheduled for questions and answers. </w:t>
      </w:r>
      <w:r w:rsidR="00555EC3">
        <w:rPr>
          <w:rFonts w:ascii="Calibri" w:hAnsi="Calibri"/>
          <w:sz w:val="22"/>
          <w:szCs w:val="22"/>
        </w:rPr>
        <w:t xml:space="preserve"> </w:t>
      </w:r>
      <w:r w:rsidRPr="009E13BD">
        <w:rPr>
          <w:rFonts w:ascii="Calibri" w:hAnsi="Calibri"/>
          <w:sz w:val="22"/>
          <w:szCs w:val="22"/>
        </w:rPr>
        <w:t>The presentation may include slides, graphics and other media selected by the Contractor to illustrate the Contractor’s Proposal.  The presentation shall not materially change the information contained in the Proposal.</w:t>
      </w:r>
      <w:r w:rsidR="007B7AC7" w:rsidRPr="007B7AC7">
        <w:rPr>
          <w:rFonts w:ascii="Calibri" w:hAnsi="Calibri"/>
          <w:sz w:val="22"/>
          <w:szCs w:val="22"/>
        </w:rPr>
        <w:t xml:space="preserve"> </w:t>
      </w:r>
    </w:p>
    <w:p w14:paraId="08BEA631" w14:textId="77777777" w:rsidR="007715ED" w:rsidRPr="009E13BD" w:rsidRDefault="007715ED"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5A2F305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w:t>
      </w:r>
      <w:r w:rsidR="00DA2770">
        <w:rPr>
          <w:rFonts w:ascii="Calibri" w:hAnsi="Calibri"/>
          <w:sz w:val="22"/>
          <w:szCs w:val="22"/>
        </w:rPr>
        <w:t>6</w:t>
      </w:r>
      <w:r w:rsidRPr="009E13BD">
        <w:rPr>
          <w:rFonts w:ascii="Calibri" w:hAnsi="Calibri"/>
          <w:sz w:val="22"/>
          <w:szCs w:val="22"/>
        </w:rPr>
        <w:t xml:space="preserve"> of the RFP. The Agency will not necessarily award a contract resulting from this RFP to the Contractor offering the lowest cost.  Instead, the Agency will award the Contract(s) to the Responsible Contractor(s)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This RFP and the Contract shall be governed by the laws of the State of Iowa.  Changes in applicable laws and rules may affect the award process or the Contract. Contractors are </w:t>
      </w:r>
      <w:r w:rsidRPr="009E13BD">
        <w:rPr>
          <w:rFonts w:ascii="Calibri" w:hAnsi="Calibri"/>
          <w:sz w:val="22"/>
          <w:szCs w:val="22"/>
        </w:rPr>
        <w:lastRenderedPageBreak/>
        <w:t>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0355941E"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Minimum Guaranteed </w:t>
      </w:r>
    </w:p>
    <w:p w14:paraId="7425C04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does not guarantee any minimum level of purchases under </w:t>
      </w:r>
      <w:r w:rsidRPr="009E13BD">
        <w:rPr>
          <w:rFonts w:ascii="Calibri" w:hAnsi="Calibri"/>
          <w:sz w:val="22"/>
          <w:szCs w:val="22"/>
        </w:rPr>
        <w:tab/>
        <w:t>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39D5743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77777777" w:rsidR="00E238D6" w:rsidRPr="00E238D6" w:rsidRDefault="00E238D6" w:rsidP="00E238D6">
      <w:pPr>
        <w:ind w:left="720"/>
        <w:jc w:val="both"/>
        <w:rPr>
          <w:rFonts w:asciiTheme="minorHAnsi" w:hAnsiTheme="minorHAnsi" w:cstheme="minorHAnsi"/>
          <w:sz w:val="22"/>
          <w:szCs w:val="22"/>
        </w:rPr>
      </w:pPr>
      <w:r w:rsidRPr="00E238D6">
        <w:rPr>
          <w:rFonts w:asciiTheme="minorHAnsi" w:hAnsiTheme="minorHAnsi" w:cstheme="minorHAnsi"/>
          <w:sz w:val="22"/>
          <w:szCs w:val="22"/>
        </w:rPr>
        <w:t xml:space="preserve">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w:t>
      </w:r>
      <w:r w:rsidRPr="00E238D6">
        <w:rPr>
          <w:rFonts w:ascii="Calibri" w:hAnsi="Calibri"/>
          <w:sz w:val="22"/>
          <w:szCs w:val="22"/>
        </w:rPr>
        <w:t>Hoover</w:t>
      </w:r>
      <w:r w:rsidRPr="00E238D6">
        <w:rPr>
          <w:rFonts w:asciiTheme="minorHAnsi" w:hAnsiTheme="minorHAnsi" w:cstheme="minorHAnsi"/>
          <w:sz w:val="22"/>
          <w:szCs w:val="22"/>
        </w:rPr>
        <w:t xml:space="preserve">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Contractor.</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77777777"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44350762" w:rsidR="00E467B7" w:rsidRPr="00555EC3" w:rsidRDefault="007715ED" w:rsidP="00E41B36">
      <w:pPr>
        <w:pStyle w:val="NoSpacing"/>
        <w:tabs>
          <w:tab w:val="left" w:pos="1440"/>
          <w:tab w:val="left" w:pos="1710"/>
        </w:tabs>
        <w:ind w:left="1440"/>
        <w:rPr>
          <w:rFonts w:ascii="Calibri" w:hAnsi="Calibri"/>
          <w:b/>
          <w:sz w:val="22"/>
          <w:szCs w:val="22"/>
        </w:rPr>
      </w:pPr>
      <w:r w:rsidRPr="00555EC3">
        <w:rPr>
          <w:rFonts w:ascii="Calibri" w:hAnsi="Calibri"/>
          <w:b/>
          <w:sz w:val="22"/>
          <w:szCs w:val="22"/>
        </w:rPr>
        <w:t>RFP Number:</w:t>
      </w:r>
      <w:r w:rsidRPr="00555EC3">
        <w:rPr>
          <w:rFonts w:ascii="Calibri" w:hAnsi="Calibri"/>
          <w:sz w:val="22"/>
          <w:szCs w:val="22"/>
        </w:rPr>
        <w:t xml:space="preserve"> </w:t>
      </w:r>
      <w:r w:rsidRPr="00555EC3">
        <w:rPr>
          <w:rFonts w:ascii="Calibri" w:hAnsi="Calibri"/>
          <w:b/>
          <w:noProof/>
          <w:sz w:val="22"/>
          <w:szCs w:val="22"/>
        </w:rPr>
        <w:t>RFP</w:t>
      </w:r>
      <w:r w:rsidR="00555EC3">
        <w:rPr>
          <w:rFonts w:ascii="Calibri" w:hAnsi="Calibri"/>
          <w:b/>
          <w:noProof/>
          <w:sz w:val="22"/>
          <w:szCs w:val="22"/>
        </w:rPr>
        <w:t xml:space="preserve"> 0618282024</w:t>
      </w:r>
      <w:r w:rsidRPr="00555EC3">
        <w:rPr>
          <w:rFonts w:ascii="Calibri" w:hAnsi="Calibri"/>
          <w:b/>
          <w:sz w:val="22"/>
          <w:szCs w:val="22"/>
        </w:rPr>
        <w:t xml:space="preserve">    </w:t>
      </w:r>
    </w:p>
    <w:p w14:paraId="0C4B6D64" w14:textId="67FEB47B" w:rsidR="007715ED" w:rsidRPr="00555EC3" w:rsidRDefault="007715ED" w:rsidP="00555EC3">
      <w:pPr>
        <w:ind w:left="720" w:right="1030" w:firstLine="720"/>
        <w:rPr>
          <w:rFonts w:ascii="Calibri" w:hAnsi="Calibri"/>
          <w:b/>
          <w:sz w:val="22"/>
          <w:szCs w:val="22"/>
        </w:rPr>
      </w:pPr>
      <w:r w:rsidRPr="00555EC3">
        <w:rPr>
          <w:rFonts w:ascii="Calibri" w:hAnsi="Calibri"/>
          <w:b/>
          <w:sz w:val="22"/>
          <w:szCs w:val="22"/>
        </w:rPr>
        <w:t>RFP Title:</w:t>
      </w:r>
      <w:r w:rsidR="00555EC3" w:rsidRPr="00555EC3">
        <w:rPr>
          <w:rFonts w:ascii="Calibri" w:hAnsi="Calibri"/>
          <w:b/>
          <w:sz w:val="22"/>
          <w:szCs w:val="22"/>
        </w:rPr>
        <w:t xml:space="preserve"> </w:t>
      </w:r>
      <w:r w:rsidR="00555EC3" w:rsidRPr="00555EC3">
        <w:rPr>
          <w:rFonts w:ascii="Calibri" w:eastAsia="Calibri" w:hAnsi="Calibri" w:cs="Calibri"/>
          <w:b/>
          <w:bCs/>
          <w:spacing w:val="-1"/>
          <w:sz w:val="22"/>
          <w:szCs w:val="22"/>
        </w:rPr>
        <w:t>I</w:t>
      </w:r>
      <w:r w:rsidR="00555EC3" w:rsidRPr="00555EC3">
        <w:rPr>
          <w:rFonts w:ascii="Calibri" w:eastAsia="Calibri" w:hAnsi="Calibri" w:cs="Calibri"/>
          <w:b/>
          <w:bCs/>
          <w:spacing w:val="1"/>
          <w:sz w:val="22"/>
          <w:szCs w:val="22"/>
        </w:rPr>
        <w:t>o</w:t>
      </w:r>
      <w:r w:rsidR="00555EC3" w:rsidRPr="00555EC3">
        <w:rPr>
          <w:rFonts w:ascii="Calibri" w:eastAsia="Calibri" w:hAnsi="Calibri" w:cs="Calibri"/>
          <w:b/>
          <w:bCs/>
          <w:sz w:val="22"/>
          <w:szCs w:val="22"/>
        </w:rPr>
        <w:t>wa</w:t>
      </w:r>
      <w:r w:rsidR="00555EC3" w:rsidRPr="00555EC3">
        <w:rPr>
          <w:rFonts w:ascii="Calibri" w:eastAsia="Calibri" w:hAnsi="Calibri" w:cs="Calibri"/>
          <w:b/>
          <w:bCs/>
          <w:spacing w:val="-7"/>
          <w:sz w:val="22"/>
          <w:szCs w:val="22"/>
        </w:rPr>
        <w:t xml:space="preserve"> </w:t>
      </w:r>
      <w:r w:rsidR="00555EC3" w:rsidRPr="00555EC3">
        <w:rPr>
          <w:rFonts w:ascii="Calibri" w:eastAsia="Calibri" w:hAnsi="Calibri" w:cs="Calibri"/>
          <w:b/>
          <w:bCs/>
          <w:sz w:val="22"/>
          <w:szCs w:val="22"/>
        </w:rPr>
        <w:t>H</w:t>
      </w:r>
      <w:r w:rsidR="00555EC3" w:rsidRPr="00555EC3">
        <w:rPr>
          <w:rFonts w:ascii="Calibri" w:eastAsia="Calibri" w:hAnsi="Calibri" w:cs="Calibri"/>
          <w:b/>
          <w:bCs/>
          <w:spacing w:val="1"/>
          <w:sz w:val="22"/>
          <w:szCs w:val="22"/>
        </w:rPr>
        <w:t>i</w:t>
      </w:r>
      <w:r w:rsidR="00555EC3" w:rsidRPr="00555EC3">
        <w:rPr>
          <w:rFonts w:ascii="Calibri" w:eastAsia="Calibri" w:hAnsi="Calibri" w:cs="Calibri"/>
          <w:b/>
          <w:bCs/>
          <w:sz w:val="22"/>
          <w:szCs w:val="22"/>
        </w:rPr>
        <w:t>gh</w:t>
      </w:r>
      <w:r w:rsidR="00555EC3" w:rsidRPr="00555EC3">
        <w:rPr>
          <w:rFonts w:ascii="Calibri" w:eastAsia="Calibri" w:hAnsi="Calibri" w:cs="Calibri"/>
          <w:b/>
          <w:bCs/>
          <w:spacing w:val="-7"/>
          <w:sz w:val="22"/>
          <w:szCs w:val="22"/>
        </w:rPr>
        <w:t xml:space="preserve"> </w:t>
      </w:r>
      <w:r w:rsidR="00555EC3" w:rsidRPr="00555EC3">
        <w:rPr>
          <w:rFonts w:ascii="Calibri" w:eastAsia="Calibri" w:hAnsi="Calibri" w:cs="Calibri"/>
          <w:b/>
          <w:bCs/>
          <w:sz w:val="22"/>
          <w:szCs w:val="22"/>
        </w:rPr>
        <w:t>S</w:t>
      </w:r>
      <w:r w:rsidR="00555EC3" w:rsidRPr="00555EC3">
        <w:rPr>
          <w:rFonts w:ascii="Calibri" w:eastAsia="Calibri" w:hAnsi="Calibri" w:cs="Calibri"/>
          <w:b/>
          <w:bCs/>
          <w:spacing w:val="3"/>
          <w:sz w:val="22"/>
          <w:szCs w:val="22"/>
        </w:rPr>
        <w:t>c</w:t>
      </w:r>
      <w:r w:rsidR="00555EC3" w:rsidRPr="00555EC3">
        <w:rPr>
          <w:rFonts w:ascii="Calibri" w:eastAsia="Calibri" w:hAnsi="Calibri" w:cs="Calibri"/>
          <w:b/>
          <w:bCs/>
          <w:spacing w:val="-1"/>
          <w:sz w:val="22"/>
          <w:szCs w:val="22"/>
        </w:rPr>
        <w:t>h</w:t>
      </w:r>
      <w:r w:rsidR="00555EC3" w:rsidRPr="00555EC3">
        <w:rPr>
          <w:rFonts w:ascii="Calibri" w:eastAsia="Calibri" w:hAnsi="Calibri" w:cs="Calibri"/>
          <w:b/>
          <w:bCs/>
          <w:spacing w:val="1"/>
          <w:sz w:val="22"/>
          <w:szCs w:val="22"/>
        </w:rPr>
        <w:t>oo</w:t>
      </w:r>
      <w:r w:rsidR="00555EC3" w:rsidRPr="00555EC3">
        <w:rPr>
          <w:rFonts w:ascii="Calibri" w:eastAsia="Calibri" w:hAnsi="Calibri" w:cs="Calibri"/>
          <w:b/>
          <w:bCs/>
          <w:sz w:val="22"/>
          <w:szCs w:val="22"/>
        </w:rPr>
        <w:t>l</w:t>
      </w:r>
      <w:r w:rsidR="00555EC3" w:rsidRPr="00555EC3">
        <w:rPr>
          <w:rFonts w:ascii="Calibri" w:eastAsia="Calibri" w:hAnsi="Calibri" w:cs="Calibri"/>
          <w:b/>
          <w:bCs/>
          <w:spacing w:val="-9"/>
          <w:sz w:val="22"/>
          <w:szCs w:val="22"/>
        </w:rPr>
        <w:t xml:space="preserve"> </w:t>
      </w:r>
      <w:r w:rsidR="00555EC3" w:rsidRPr="00555EC3">
        <w:rPr>
          <w:rFonts w:ascii="Calibri" w:eastAsia="Calibri" w:hAnsi="Calibri" w:cs="Calibri"/>
          <w:b/>
          <w:bCs/>
          <w:sz w:val="22"/>
          <w:szCs w:val="22"/>
        </w:rPr>
        <w:t>E</w:t>
      </w:r>
      <w:r w:rsidR="00555EC3" w:rsidRPr="00555EC3">
        <w:rPr>
          <w:rFonts w:ascii="Calibri" w:eastAsia="Calibri" w:hAnsi="Calibri" w:cs="Calibri"/>
          <w:b/>
          <w:bCs/>
          <w:spacing w:val="-1"/>
          <w:sz w:val="22"/>
          <w:szCs w:val="22"/>
        </w:rPr>
        <w:t>qu</w:t>
      </w:r>
      <w:r w:rsidR="00555EC3" w:rsidRPr="00555EC3">
        <w:rPr>
          <w:rFonts w:ascii="Calibri" w:eastAsia="Calibri" w:hAnsi="Calibri" w:cs="Calibri"/>
          <w:b/>
          <w:bCs/>
          <w:spacing w:val="1"/>
          <w:sz w:val="22"/>
          <w:szCs w:val="22"/>
        </w:rPr>
        <w:t>i</w:t>
      </w:r>
      <w:r w:rsidR="00555EC3" w:rsidRPr="00555EC3">
        <w:rPr>
          <w:rFonts w:ascii="Calibri" w:eastAsia="Calibri" w:hAnsi="Calibri" w:cs="Calibri"/>
          <w:b/>
          <w:bCs/>
          <w:sz w:val="22"/>
          <w:szCs w:val="22"/>
        </w:rPr>
        <w:t>v</w:t>
      </w:r>
      <w:r w:rsidR="00555EC3" w:rsidRPr="00555EC3">
        <w:rPr>
          <w:rFonts w:ascii="Calibri" w:eastAsia="Calibri" w:hAnsi="Calibri" w:cs="Calibri"/>
          <w:b/>
          <w:bCs/>
          <w:spacing w:val="1"/>
          <w:sz w:val="22"/>
          <w:szCs w:val="22"/>
        </w:rPr>
        <w:t>al</w:t>
      </w:r>
      <w:r w:rsidR="00555EC3" w:rsidRPr="00555EC3">
        <w:rPr>
          <w:rFonts w:ascii="Calibri" w:eastAsia="Calibri" w:hAnsi="Calibri" w:cs="Calibri"/>
          <w:b/>
          <w:bCs/>
          <w:sz w:val="22"/>
          <w:szCs w:val="22"/>
        </w:rPr>
        <w:t>e</w:t>
      </w:r>
      <w:r w:rsidR="00555EC3" w:rsidRPr="00555EC3">
        <w:rPr>
          <w:rFonts w:ascii="Calibri" w:eastAsia="Calibri" w:hAnsi="Calibri" w:cs="Calibri"/>
          <w:b/>
          <w:bCs/>
          <w:spacing w:val="-1"/>
          <w:sz w:val="22"/>
          <w:szCs w:val="22"/>
        </w:rPr>
        <w:t>n</w:t>
      </w:r>
      <w:r w:rsidR="00555EC3" w:rsidRPr="00555EC3">
        <w:rPr>
          <w:rFonts w:ascii="Calibri" w:eastAsia="Calibri" w:hAnsi="Calibri" w:cs="Calibri"/>
          <w:b/>
          <w:bCs/>
          <w:spacing w:val="1"/>
          <w:sz w:val="22"/>
          <w:szCs w:val="22"/>
        </w:rPr>
        <w:t>c</w:t>
      </w:r>
      <w:r w:rsidR="00555EC3" w:rsidRPr="00555EC3">
        <w:rPr>
          <w:rFonts w:ascii="Calibri" w:eastAsia="Calibri" w:hAnsi="Calibri" w:cs="Calibri"/>
          <w:b/>
          <w:bCs/>
          <w:sz w:val="22"/>
          <w:szCs w:val="22"/>
        </w:rPr>
        <w:t>y</w:t>
      </w:r>
      <w:r w:rsidR="00555EC3" w:rsidRPr="00555EC3">
        <w:rPr>
          <w:rFonts w:ascii="Calibri" w:eastAsia="Calibri" w:hAnsi="Calibri" w:cs="Calibri"/>
          <w:b/>
          <w:bCs/>
          <w:spacing w:val="-14"/>
          <w:sz w:val="22"/>
          <w:szCs w:val="22"/>
        </w:rPr>
        <w:t xml:space="preserve"> </w:t>
      </w:r>
      <w:r w:rsidR="00555EC3" w:rsidRPr="00555EC3">
        <w:rPr>
          <w:rFonts w:ascii="Calibri" w:eastAsia="Calibri" w:hAnsi="Calibri" w:cs="Calibri"/>
          <w:b/>
          <w:bCs/>
          <w:spacing w:val="1"/>
          <w:w w:val="99"/>
          <w:sz w:val="22"/>
          <w:szCs w:val="22"/>
        </w:rPr>
        <w:t>Diploma Test</w:t>
      </w:r>
      <w:r w:rsidRPr="00555EC3">
        <w:rPr>
          <w:rFonts w:ascii="Calibri" w:hAnsi="Calibri"/>
          <w:b/>
          <w:sz w:val="22"/>
          <w:szCs w:val="22"/>
        </w:rPr>
        <w:tab/>
        <w:t xml:space="preserve">  </w:t>
      </w:r>
      <w:r w:rsidRPr="00555EC3">
        <w:rPr>
          <w:rFonts w:ascii="Calibri" w:hAnsi="Calibri"/>
          <w:b/>
          <w:sz w:val="22"/>
          <w:szCs w:val="22"/>
        </w:rPr>
        <w:tab/>
        <w:t xml:space="preserve">  </w:t>
      </w:r>
    </w:p>
    <w:p w14:paraId="719F99E1" w14:textId="77777777" w:rsidR="00555EC3" w:rsidRPr="0000134E" w:rsidRDefault="00555EC3" w:rsidP="00555EC3">
      <w:pPr>
        <w:pStyle w:val="NoSpacing"/>
        <w:tabs>
          <w:tab w:val="left" w:pos="1440"/>
          <w:tab w:val="left" w:pos="1710"/>
        </w:tabs>
        <w:ind w:left="1440"/>
        <w:rPr>
          <w:rFonts w:ascii="Calibri" w:hAnsi="Calibri"/>
          <w:sz w:val="22"/>
          <w:szCs w:val="22"/>
        </w:rPr>
      </w:pPr>
      <w:r w:rsidRPr="0000134E">
        <w:rPr>
          <w:rFonts w:ascii="Calibri" w:hAnsi="Calibri"/>
          <w:b/>
          <w:noProof/>
          <w:sz w:val="22"/>
          <w:szCs w:val="22"/>
        </w:rPr>
        <w:t>Kathy Harper</w:t>
      </w:r>
    </w:p>
    <w:p w14:paraId="12DF53D7" w14:textId="77777777" w:rsidR="00555EC3" w:rsidRDefault="00555EC3" w:rsidP="00555EC3">
      <w:pPr>
        <w:pStyle w:val="NoSpacing"/>
        <w:tabs>
          <w:tab w:val="left" w:pos="1440"/>
          <w:tab w:val="left" w:pos="1710"/>
        </w:tabs>
        <w:ind w:left="1440"/>
        <w:rPr>
          <w:rFonts w:ascii="Calibri" w:hAnsi="Calibri"/>
          <w:b/>
          <w:noProof/>
          <w:sz w:val="22"/>
          <w:szCs w:val="22"/>
        </w:rPr>
      </w:pPr>
      <w:r>
        <w:rPr>
          <w:rFonts w:ascii="Calibri" w:hAnsi="Calibri"/>
          <w:b/>
          <w:noProof/>
          <w:sz w:val="22"/>
          <w:szCs w:val="22"/>
        </w:rPr>
        <w:t>Hoover Building 3</w:t>
      </w:r>
      <w:r w:rsidRPr="0000134E">
        <w:rPr>
          <w:rFonts w:ascii="Calibri" w:hAnsi="Calibri"/>
          <w:b/>
          <w:noProof/>
          <w:sz w:val="22"/>
          <w:szCs w:val="22"/>
          <w:vertAlign w:val="superscript"/>
        </w:rPr>
        <w:t>rd</w:t>
      </w:r>
      <w:r>
        <w:rPr>
          <w:rFonts w:ascii="Calibri" w:hAnsi="Calibri"/>
          <w:b/>
          <w:noProof/>
          <w:sz w:val="22"/>
          <w:szCs w:val="22"/>
        </w:rPr>
        <w:t xml:space="preserve"> Floor</w:t>
      </w:r>
    </w:p>
    <w:p w14:paraId="1CA00AF1" w14:textId="77777777" w:rsidR="00555EC3" w:rsidRDefault="00555EC3" w:rsidP="00555EC3">
      <w:pPr>
        <w:pStyle w:val="NoSpacing"/>
        <w:tabs>
          <w:tab w:val="left" w:pos="1440"/>
          <w:tab w:val="left" w:pos="1710"/>
        </w:tabs>
        <w:ind w:left="1440"/>
        <w:rPr>
          <w:rFonts w:ascii="Calibri" w:hAnsi="Calibri"/>
          <w:b/>
          <w:noProof/>
          <w:sz w:val="22"/>
          <w:szCs w:val="22"/>
        </w:rPr>
      </w:pPr>
      <w:r>
        <w:rPr>
          <w:rFonts w:ascii="Calibri" w:hAnsi="Calibri"/>
          <w:b/>
          <w:noProof/>
          <w:sz w:val="22"/>
          <w:szCs w:val="22"/>
        </w:rPr>
        <w:t>1305 E Walnut St</w:t>
      </w:r>
    </w:p>
    <w:p w14:paraId="42D07CFE" w14:textId="77777777" w:rsidR="00555EC3" w:rsidRPr="009E13BD" w:rsidRDefault="00555EC3" w:rsidP="00555EC3">
      <w:pPr>
        <w:pStyle w:val="NoSpacing"/>
        <w:tabs>
          <w:tab w:val="left" w:pos="1440"/>
          <w:tab w:val="left" w:pos="1710"/>
        </w:tabs>
        <w:ind w:left="1440"/>
        <w:rPr>
          <w:rFonts w:ascii="Calibri" w:hAnsi="Calibri"/>
          <w:b/>
          <w:sz w:val="22"/>
          <w:szCs w:val="22"/>
        </w:rPr>
      </w:pPr>
      <w:r>
        <w:rPr>
          <w:rFonts w:ascii="Calibri" w:hAnsi="Calibri"/>
          <w:b/>
          <w:noProof/>
          <w:sz w:val="22"/>
          <w:szCs w:val="22"/>
        </w:rPr>
        <w:t>Des Moines, IA 50319</w:t>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7777777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315EBD75"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13795239"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lastRenderedPageBreak/>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each shall be labeled and submitted separately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77777777" w:rsidR="007715ED" w:rsidRPr="009E13BD" w:rsidRDefault="007715ED" w:rsidP="00EC09F5">
      <w:pPr>
        <w:tabs>
          <w:tab w:val="left" w:pos="-720"/>
        </w:tabs>
        <w:suppressAutoHyphens/>
        <w:ind w:left="720"/>
        <w:jc w:val="both"/>
        <w:rPr>
          <w:rFonts w:ascii="Calibri" w:hAnsi="Calibri"/>
          <w:sz w:val="22"/>
          <w:szCs w:val="22"/>
        </w:rPr>
      </w:pPr>
      <w:r w:rsidRPr="009E13BD">
        <w:rPr>
          <w:rFonts w:ascii="Calibri" w:hAnsi="Calibri"/>
          <w:sz w:val="22"/>
          <w:szCs w:val="22"/>
        </w:rPr>
        <w:t>The following documents and responses shall be included in the Technical   Proposal in the order given below:</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An individual authorized to legally bind the Contractor shall sign the transmittal letter. The letter shall include the Contractor’s mailing address, electronic mail address, fax number, and telephone number. Any request for confidential treatment of information shall be included in the transmittal letter in accordance with the provisions of Section 2.</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7D6FCE1E" w14:textId="77777777" w:rsidR="00555EC3" w:rsidRPr="00555EC3" w:rsidRDefault="007715ED" w:rsidP="007E5F59">
      <w:pPr>
        <w:numPr>
          <w:ilvl w:val="2"/>
          <w:numId w:val="8"/>
        </w:numPr>
        <w:tabs>
          <w:tab w:val="left" w:pos="1440"/>
        </w:tabs>
        <w:jc w:val="both"/>
        <w:rPr>
          <w:rFonts w:ascii="Calibri" w:hAnsi="Calibri"/>
          <w:sz w:val="22"/>
          <w:szCs w:val="22"/>
        </w:rPr>
      </w:pPr>
      <w:r w:rsidRPr="00555EC3">
        <w:rPr>
          <w:rFonts w:ascii="Calibri" w:hAnsi="Calibri"/>
          <w:b/>
          <w:sz w:val="22"/>
          <w:szCs w:val="22"/>
        </w:rPr>
        <w:t>Table of Contents</w:t>
      </w:r>
      <w:r w:rsidR="00962F00" w:rsidRPr="00555EC3">
        <w:rPr>
          <w:rFonts w:ascii="Calibri" w:hAnsi="Calibri"/>
          <w:b/>
          <w:sz w:val="22"/>
          <w:szCs w:val="22"/>
        </w:rPr>
        <w:t xml:space="preserve"> </w:t>
      </w:r>
    </w:p>
    <w:p w14:paraId="138C3921" w14:textId="454360F0" w:rsidR="007715ED" w:rsidRPr="00555EC3" w:rsidRDefault="007715ED" w:rsidP="00555EC3">
      <w:pPr>
        <w:tabs>
          <w:tab w:val="left" w:pos="1440"/>
        </w:tabs>
        <w:ind w:left="1440"/>
        <w:jc w:val="both"/>
        <w:rPr>
          <w:rFonts w:ascii="Calibri" w:hAnsi="Calibri"/>
          <w:sz w:val="22"/>
          <w:szCs w:val="22"/>
        </w:rPr>
      </w:pPr>
      <w:r w:rsidRPr="00555EC3">
        <w:rPr>
          <w:rFonts w:ascii="Calibri" w:hAnsi="Calibri"/>
          <w:sz w:val="22"/>
          <w:szCs w:val="22"/>
        </w:rPr>
        <w:t xml:space="preserve">The Contractor </w:t>
      </w:r>
      <w:r w:rsidR="00F07309" w:rsidRPr="00555EC3">
        <w:rPr>
          <w:rFonts w:ascii="Calibri" w:hAnsi="Calibri"/>
          <w:sz w:val="22"/>
          <w:szCs w:val="22"/>
        </w:rPr>
        <w:t>shall</w:t>
      </w:r>
      <w:r w:rsidRPr="00555EC3">
        <w:rPr>
          <w:rFonts w:ascii="Calibri" w:hAnsi="Calibri"/>
          <w:sz w:val="22"/>
          <w:szCs w:val="22"/>
        </w:rPr>
        <w:t xml:space="preserve"> include a table of contents of its Proposal and submit the check lis</w:t>
      </w:r>
      <w:r w:rsidR="00AC2DDC" w:rsidRPr="00555EC3">
        <w:rPr>
          <w:rFonts w:ascii="Calibri" w:hAnsi="Calibri"/>
          <w:sz w:val="22"/>
          <w:szCs w:val="22"/>
        </w:rPr>
        <w:t>t of submittals per Attachment #4</w:t>
      </w:r>
      <w:r w:rsidRPr="00555EC3">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44EAC3C2" w14:textId="77777777" w:rsidR="00555EC3" w:rsidRPr="00555EC3" w:rsidRDefault="007715ED" w:rsidP="007E5F59">
      <w:pPr>
        <w:numPr>
          <w:ilvl w:val="2"/>
          <w:numId w:val="8"/>
        </w:numPr>
        <w:tabs>
          <w:tab w:val="left" w:pos="1440"/>
        </w:tabs>
        <w:jc w:val="both"/>
        <w:rPr>
          <w:rFonts w:ascii="Calibri" w:hAnsi="Calibri"/>
          <w:sz w:val="22"/>
          <w:szCs w:val="22"/>
        </w:rPr>
      </w:pPr>
      <w:r w:rsidRPr="00555EC3">
        <w:rPr>
          <w:rFonts w:ascii="Calibri" w:hAnsi="Calibri"/>
          <w:b/>
          <w:sz w:val="22"/>
          <w:szCs w:val="22"/>
        </w:rPr>
        <w:t xml:space="preserve">Executive Summary </w:t>
      </w:r>
    </w:p>
    <w:p w14:paraId="4E24A985" w14:textId="7D64CAE1" w:rsidR="007715ED" w:rsidRPr="00555EC3" w:rsidRDefault="007715ED" w:rsidP="00555EC3">
      <w:pPr>
        <w:tabs>
          <w:tab w:val="left" w:pos="1440"/>
        </w:tabs>
        <w:ind w:left="1440"/>
        <w:jc w:val="both"/>
        <w:rPr>
          <w:rFonts w:ascii="Calibri" w:hAnsi="Calibri"/>
          <w:sz w:val="22"/>
          <w:szCs w:val="22"/>
        </w:rPr>
      </w:pPr>
      <w:r w:rsidRPr="00555EC3">
        <w:rPr>
          <w:rFonts w:ascii="Calibri" w:hAnsi="Calibri"/>
          <w:sz w:val="22"/>
          <w:szCs w:val="22"/>
        </w:rPr>
        <w:t>The Contractor shall prepare an</w:t>
      </w:r>
      <w:r w:rsidRPr="00555EC3">
        <w:rPr>
          <w:rFonts w:ascii="Calibri" w:hAnsi="Calibri"/>
          <w:b/>
          <w:sz w:val="22"/>
          <w:szCs w:val="22"/>
        </w:rPr>
        <w:t xml:space="preserve"> </w:t>
      </w:r>
      <w:r w:rsidRPr="00555EC3">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4409C7AD"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contract provisions in Section </w:t>
      </w:r>
      <w:r w:rsidR="00DA2770">
        <w:rPr>
          <w:rFonts w:ascii="Calibri" w:hAnsi="Calibri"/>
          <w:sz w:val="22"/>
          <w:szCs w:val="22"/>
        </w:rPr>
        <w:t>7</w:t>
      </w:r>
      <w:r w:rsidRPr="009E13BD">
        <w:rPr>
          <w:rFonts w:ascii="Calibri" w:hAnsi="Calibri"/>
          <w:sz w:val="22"/>
          <w:szCs w:val="22"/>
        </w:rPr>
        <w:t xml:space="preserve">.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Contractor’s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other summary information the Contractor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2C9FD096"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w:t>
      </w:r>
      <w:r w:rsidR="00DA2770">
        <w:rPr>
          <w:rFonts w:ascii="Calibri" w:hAnsi="Calibri"/>
          <w:sz w:val="22"/>
          <w:szCs w:val="22"/>
        </w:rPr>
        <w:t>5</w:t>
      </w:r>
      <w:r w:rsidRPr="009E13BD">
        <w:rPr>
          <w:rFonts w:ascii="Calibri" w:hAnsi="Calibri"/>
          <w:sz w:val="22"/>
          <w:szCs w:val="22"/>
        </w:rPr>
        <w:t xml:space="preserve">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w:t>
      </w:r>
      <w:r w:rsidR="00DA2770">
        <w:rPr>
          <w:rFonts w:ascii="Calibri" w:hAnsi="Calibri"/>
          <w:sz w:val="22"/>
          <w:szCs w:val="22"/>
        </w:rPr>
        <w:t>5</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77777777" w:rsidR="007715ED" w:rsidRPr="009E13BD" w:rsidRDefault="007715ED" w:rsidP="00EC09F5">
      <w:pPr>
        <w:jc w:val="both"/>
        <w:rPr>
          <w:rFonts w:ascii="Calibri" w:hAnsi="Calibri"/>
          <w:sz w:val="22"/>
          <w:szCs w:val="22"/>
        </w:rPr>
      </w:pPr>
    </w:p>
    <w:p w14:paraId="5473B07A" w14:textId="3F0C7C6C" w:rsidR="00962F00" w:rsidRPr="00555EC3" w:rsidRDefault="007715ED" w:rsidP="007E5F59">
      <w:pPr>
        <w:numPr>
          <w:ilvl w:val="2"/>
          <w:numId w:val="8"/>
        </w:numPr>
        <w:tabs>
          <w:tab w:val="left" w:pos="1440"/>
        </w:tabs>
        <w:ind w:left="1620" w:hanging="180"/>
        <w:jc w:val="both"/>
        <w:rPr>
          <w:rFonts w:ascii="Calibri" w:hAnsi="Calibri"/>
          <w:sz w:val="22"/>
          <w:szCs w:val="22"/>
        </w:rPr>
      </w:pPr>
      <w:r w:rsidRPr="00555EC3">
        <w:rPr>
          <w:rFonts w:ascii="Calibri" w:hAnsi="Calibri"/>
          <w:b/>
          <w:sz w:val="22"/>
          <w:szCs w:val="22"/>
        </w:rPr>
        <w:t xml:space="preserve">Vendor Background Information </w:t>
      </w:r>
    </w:p>
    <w:p w14:paraId="1BC9255B" w14:textId="5D0E245B" w:rsidR="00137D32" w:rsidRPr="009E13BD" w:rsidRDefault="007715ED" w:rsidP="00980631">
      <w:pPr>
        <w:ind w:left="1440" w:firstLine="72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14:paraId="4881E6C5" w14:textId="77777777" w:rsidR="007715ED" w:rsidRPr="009E13BD" w:rsidRDefault="007715ED" w:rsidP="00831547">
      <w:pPr>
        <w:contextualSpacing/>
        <w:jc w:val="both"/>
        <w:rPr>
          <w:rFonts w:ascii="Calibri" w:hAnsi="Calibri"/>
          <w:b/>
          <w:sz w:val="22"/>
          <w:szCs w:val="22"/>
        </w:rPr>
      </w:pPr>
    </w:p>
    <w:p w14:paraId="3A7EEA6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Form of business entity, i.e., corporation, partnership, proprietorship, limited </w:t>
      </w:r>
      <w:proofErr w:type="gramStart"/>
      <w:r w:rsidRPr="009E13BD">
        <w:rPr>
          <w:rFonts w:ascii="Calibri" w:hAnsi="Calibri"/>
          <w:sz w:val="22"/>
          <w:szCs w:val="22"/>
        </w:rPr>
        <w:t>liabil</w:t>
      </w:r>
      <w:r w:rsidR="00257043" w:rsidRPr="009E13BD">
        <w:rPr>
          <w:rFonts w:ascii="Calibri" w:hAnsi="Calibri"/>
          <w:sz w:val="22"/>
          <w:szCs w:val="22"/>
        </w:rPr>
        <w:t>ity company</w:t>
      </w:r>
      <w:proofErr w:type="gramEnd"/>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7144B8"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6"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0F709BCC" w14:textId="5B212CAB"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Experience</w:t>
      </w:r>
      <w:r w:rsidR="00962F00" w:rsidRPr="009E13BD">
        <w:rPr>
          <w:rFonts w:ascii="Calibri" w:hAnsi="Calibri"/>
          <w:b/>
          <w:sz w:val="22"/>
          <w:szCs w:val="22"/>
        </w:rPr>
        <w:t xml:space="preserve"> </w:t>
      </w:r>
      <w:r w:rsidR="00962F00" w:rsidRPr="009E13BD">
        <w:rPr>
          <w:rFonts w:ascii="Calibri" w:hAnsi="Calibri" w:cs="Arial"/>
          <w:b/>
          <w:bCs/>
          <w:sz w:val="22"/>
          <w:szCs w:val="22"/>
          <w:highlight w:val="green"/>
          <w:lang w:val="fr-FR"/>
        </w:rPr>
        <w:t xml:space="preserve"> </w:t>
      </w:r>
    </w:p>
    <w:p w14:paraId="6E15AB10" w14:textId="77777777"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must provide the following information regarding its experience: </w:t>
      </w:r>
    </w:p>
    <w:p w14:paraId="5050695E" w14:textId="77777777" w:rsidR="00E964C9" w:rsidRPr="009E13BD" w:rsidRDefault="00E964C9" w:rsidP="005E466B">
      <w:pPr>
        <w:tabs>
          <w:tab w:val="left" w:pos="1440"/>
        </w:tabs>
        <w:ind w:left="1440"/>
        <w:jc w:val="both"/>
        <w:rPr>
          <w:rFonts w:ascii="Calibri" w:hAnsi="Calibri"/>
          <w:sz w:val="22"/>
          <w:szCs w:val="22"/>
        </w:rPr>
      </w:pPr>
    </w:p>
    <w:p w14:paraId="37E70BF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EC09F5">
      <w:pPr>
        <w:tabs>
          <w:tab w:val="left" w:pos="-720"/>
          <w:tab w:val="left" w:pos="720"/>
        </w:tabs>
        <w:suppressAutoHyphens/>
        <w:ind w:left="1440"/>
        <w:jc w:val="both"/>
        <w:rPr>
          <w:rFonts w:ascii="Calibri" w:hAnsi="Calibri"/>
          <w:sz w:val="22"/>
          <w:szCs w:val="22"/>
        </w:rPr>
      </w:pPr>
    </w:p>
    <w:p w14:paraId="3D842DA4" w14:textId="7C9FFCF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12D7B436" w14:textId="77777777" w:rsidR="007715ED" w:rsidRPr="009E13BD" w:rsidRDefault="007715ED" w:rsidP="00EC09F5">
      <w:pPr>
        <w:pStyle w:val="ListParagraph"/>
        <w:rPr>
          <w:rFonts w:ascii="Calibri" w:hAnsi="Calibri"/>
          <w:sz w:val="22"/>
          <w:szCs w:val="22"/>
        </w:rPr>
      </w:pPr>
    </w:p>
    <w:p w14:paraId="782947F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62BAD274" w14:textId="77777777" w:rsidR="007715ED" w:rsidRPr="009E13BD" w:rsidRDefault="007715ED" w:rsidP="00EC09F5">
      <w:pPr>
        <w:tabs>
          <w:tab w:val="left" w:pos="-720"/>
          <w:tab w:val="left" w:pos="1440"/>
        </w:tabs>
        <w:suppressAutoHyphens/>
        <w:ind w:left="2160" w:hanging="1440"/>
        <w:jc w:val="both"/>
        <w:rPr>
          <w:rFonts w:ascii="Calibri" w:hAnsi="Calibri"/>
          <w:sz w:val="22"/>
          <w:szCs w:val="22"/>
        </w:rPr>
      </w:pPr>
    </w:p>
    <w:p w14:paraId="34289292"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 list of all goods and/or services similar to those sought by this RFP that the Contractor has provided to other businesses or governmental entities.</w:t>
      </w:r>
    </w:p>
    <w:p w14:paraId="138BAA22" w14:textId="77777777" w:rsidR="007715ED" w:rsidRPr="009E13BD" w:rsidRDefault="007715ED" w:rsidP="00EC09F5">
      <w:pPr>
        <w:tabs>
          <w:tab w:val="left" w:pos="-720"/>
          <w:tab w:val="left" w:pos="1440"/>
          <w:tab w:val="left" w:pos="2160"/>
        </w:tabs>
        <w:suppressAutoHyphens/>
        <w:ind w:left="2160"/>
        <w:jc w:val="both"/>
        <w:rPr>
          <w:rFonts w:ascii="Calibri" w:hAnsi="Calibri"/>
          <w:sz w:val="22"/>
          <w:szCs w:val="22"/>
        </w:rPr>
      </w:pPr>
    </w:p>
    <w:p w14:paraId="700A8B94"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Letters of reference from three (3) previous customers or clients knowledgeable of the Contractor’s performance in providing goods and/or services similar to the goods and/or services described in this RFP and a contact person and telephone number for each reference. </w:t>
      </w:r>
    </w:p>
    <w:p w14:paraId="103D32E6" w14:textId="77777777" w:rsidR="00AF727C" w:rsidRDefault="00AF727C" w:rsidP="00AF727C">
      <w:pPr>
        <w:pStyle w:val="ListParagraph"/>
        <w:rPr>
          <w:rFonts w:ascii="Calibri" w:hAnsi="Calibri"/>
          <w:sz w:val="22"/>
          <w:szCs w:val="22"/>
        </w:rPr>
      </w:pPr>
    </w:p>
    <w:p w14:paraId="428C0233" w14:textId="77777777" w:rsidR="00AF727C" w:rsidRPr="009E13BD" w:rsidRDefault="00AF727C" w:rsidP="00AF727C">
      <w:pPr>
        <w:tabs>
          <w:tab w:val="left" w:pos="720"/>
          <w:tab w:val="left" w:pos="1080"/>
          <w:tab w:val="left" w:pos="1440"/>
          <w:tab w:val="left" w:pos="1620"/>
          <w:tab w:val="left" w:pos="2520"/>
        </w:tabs>
        <w:ind w:left="2520"/>
        <w:jc w:val="both"/>
        <w:rPr>
          <w:rFonts w:ascii="Calibri" w:hAnsi="Calibri"/>
          <w:sz w:val="22"/>
          <w:szCs w:val="22"/>
        </w:rPr>
      </w:pPr>
    </w:p>
    <w:p w14:paraId="21BF039C" w14:textId="5EB720D0"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lastRenderedPageBreak/>
        <w:t xml:space="preserve">Personnel </w:t>
      </w:r>
    </w:p>
    <w:p w14:paraId="37FA3AA9" w14:textId="20B8245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must provide resumes for all key personnel who will be involved in providing the goods and/or services contemplated by this RFP. The following information must be included in the resumes:  </w:t>
      </w:r>
    </w:p>
    <w:p w14:paraId="15A927B5" w14:textId="77777777" w:rsidR="007715ED" w:rsidRPr="009E13BD" w:rsidRDefault="007715ED" w:rsidP="00EC09F5">
      <w:pPr>
        <w:pStyle w:val="NormalWeb"/>
        <w:widowControl/>
        <w:tabs>
          <w:tab w:val="left" w:pos="-720"/>
          <w:tab w:val="left" w:pos="2340"/>
        </w:tabs>
        <w:suppressAutoHyphens/>
        <w:autoSpaceDE/>
        <w:autoSpaceDN/>
        <w:adjustRightInd/>
        <w:rPr>
          <w:rFonts w:ascii="Calibri" w:hAnsi="Calibri"/>
          <w:sz w:val="22"/>
          <w:szCs w:val="22"/>
        </w:rPr>
      </w:pPr>
    </w:p>
    <w:p w14:paraId="15651B1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Full name</w:t>
      </w:r>
      <w:r w:rsidR="00137D32">
        <w:rPr>
          <w:rFonts w:ascii="Calibri" w:hAnsi="Calibri"/>
          <w:sz w:val="22"/>
          <w:szCs w:val="22"/>
        </w:rPr>
        <w:t>.</w:t>
      </w:r>
    </w:p>
    <w:p w14:paraId="62CC9D50" w14:textId="77777777" w:rsidR="007715ED" w:rsidRPr="009E13BD" w:rsidRDefault="007715ED" w:rsidP="00EC09F5">
      <w:pPr>
        <w:pStyle w:val="NormalWeb"/>
        <w:widowControl/>
        <w:tabs>
          <w:tab w:val="left" w:pos="-720"/>
          <w:tab w:val="left" w:pos="2340"/>
        </w:tabs>
        <w:suppressAutoHyphens/>
        <w:autoSpaceDE/>
        <w:autoSpaceDN/>
        <w:adjustRightInd/>
        <w:ind w:left="720"/>
        <w:rPr>
          <w:rFonts w:ascii="Calibri" w:hAnsi="Calibri"/>
          <w:sz w:val="22"/>
          <w:szCs w:val="22"/>
        </w:rPr>
      </w:pPr>
    </w:p>
    <w:p w14:paraId="5EBBF81A"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Education</w:t>
      </w:r>
      <w:r w:rsidR="00137D32">
        <w:rPr>
          <w:rFonts w:ascii="Calibri" w:hAnsi="Calibri"/>
          <w:sz w:val="22"/>
          <w:szCs w:val="22"/>
        </w:rPr>
        <w:t>.</w:t>
      </w:r>
    </w:p>
    <w:p w14:paraId="6C29E8D1" w14:textId="77777777" w:rsidR="007715ED" w:rsidRPr="009E13BD" w:rsidRDefault="007715ED" w:rsidP="00EC09F5">
      <w:pPr>
        <w:pStyle w:val="NormalWeb"/>
        <w:widowControl/>
        <w:tabs>
          <w:tab w:val="left" w:pos="-720"/>
          <w:tab w:val="left" w:pos="2340"/>
        </w:tabs>
        <w:suppressAutoHyphens/>
        <w:autoSpaceDE/>
        <w:autoSpaceDN/>
        <w:adjustRightInd/>
        <w:ind w:left="2160" w:hanging="1440"/>
        <w:rPr>
          <w:rFonts w:ascii="Calibri" w:hAnsi="Calibri"/>
          <w:sz w:val="22"/>
          <w:szCs w:val="22"/>
        </w:rPr>
      </w:pPr>
    </w:p>
    <w:p w14:paraId="1ED57EEE"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Years of experience and employment history particularly as it relates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w:t>
      </w:r>
      <w:r w:rsidR="00137D32">
        <w:rPr>
          <w:rFonts w:ascii="Calibri" w:hAnsi="Calibri"/>
          <w:sz w:val="22"/>
          <w:szCs w:val="22"/>
        </w:rPr>
        <w:t>.</w:t>
      </w:r>
    </w:p>
    <w:p w14:paraId="7F73449A" w14:textId="77777777" w:rsidR="007715ED" w:rsidRPr="009E13BD" w:rsidRDefault="007715ED" w:rsidP="00814EDD">
      <w:pPr>
        <w:tabs>
          <w:tab w:val="left" w:pos="-720"/>
          <w:tab w:val="left" w:pos="2340"/>
          <w:tab w:val="left" w:pos="2430"/>
        </w:tabs>
        <w:suppressAutoHyphens/>
        <w:jc w:val="both"/>
        <w:rPr>
          <w:rFonts w:ascii="Calibri" w:hAnsi="Calibri"/>
          <w:sz w:val="22"/>
          <w:szCs w:val="22"/>
        </w:rPr>
      </w:pPr>
    </w:p>
    <w:p w14:paraId="041BC77A" w14:textId="368E9CB9"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Termination</w:t>
      </w:r>
      <w:r w:rsidR="007715ED" w:rsidRPr="009E13BD">
        <w:rPr>
          <w:rFonts w:ascii="Calibri" w:hAnsi="Calibri"/>
          <w:b/>
          <w:sz w:val="22"/>
          <w:szCs w:val="22"/>
        </w:rPr>
        <w:t>, Litigation, Debarment</w:t>
      </w:r>
    </w:p>
    <w:p w14:paraId="38C04CCB" w14:textId="77777777"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The Contractor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Has the Contractor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Describe any order, judgment or decree of any Federal or State authority barring, suspending or otherwise limiting the right of the Contractor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77777777"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548E8AC8" w14:textId="77777777" w:rsidR="00D650E0" w:rsidRPr="00D650E0" w:rsidRDefault="007715ED" w:rsidP="007E5F59">
      <w:pPr>
        <w:numPr>
          <w:ilvl w:val="2"/>
          <w:numId w:val="8"/>
        </w:numPr>
        <w:tabs>
          <w:tab w:val="left" w:pos="1440"/>
        </w:tabs>
        <w:jc w:val="both"/>
        <w:rPr>
          <w:rFonts w:ascii="Calibri" w:hAnsi="Calibri"/>
          <w:sz w:val="22"/>
          <w:szCs w:val="22"/>
        </w:rPr>
      </w:pPr>
      <w:r w:rsidRPr="00D650E0">
        <w:rPr>
          <w:rFonts w:ascii="Calibri" w:hAnsi="Calibri"/>
          <w:b/>
          <w:sz w:val="22"/>
          <w:szCs w:val="22"/>
        </w:rPr>
        <w:t>Criminal History and Background Investigation</w:t>
      </w:r>
      <w:r w:rsidR="000E3EA5" w:rsidRPr="00D650E0">
        <w:rPr>
          <w:rFonts w:ascii="Calibri" w:hAnsi="Calibri"/>
          <w:b/>
          <w:sz w:val="22"/>
          <w:szCs w:val="22"/>
        </w:rPr>
        <w:t xml:space="preserve"> </w:t>
      </w:r>
    </w:p>
    <w:p w14:paraId="01E9B535" w14:textId="5F066DE6" w:rsidR="00670809" w:rsidRDefault="007715ED" w:rsidP="00D650E0">
      <w:pPr>
        <w:tabs>
          <w:tab w:val="left" w:pos="1440"/>
        </w:tabs>
        <w:ind w:left="1440"/>
        <w:jc w:val="both"/>
        <w:rPr>
          <w:rFonts w:ascii="Calibri" w:hAnsi="Calibri"/>
          <w:sz w:val="22"/>
          <w:szCs w:val="22"/>
        </w:rPr>
      </w:pPr>
      <w:r w:rsidRPr="00D650E0">
        <w:rPr>
          <w:rFonts w:ascii="Calibri" w:hAnsi="Calibri"/>
          <w:sz w:val="22"/>
          <w:szCs w:val="22"/>
        </w:rPr>
        <w:t xml:space="preserve">The Contractor hereby explicitly authorizes the Agency to conduct criminal history and/or other background investigation(s) of the Contractor, its officers, directors, shareholders, partners and managerial and supervisory personnel </w:t>
      </w:r>
      <w:r w:rsidR="00E53B7E" w:rsidRPr="00D650E0">
        <w:rPr>
          <w:rFonts w:ascii="Calibri" w:hAnsi="Calibri"/>
          <w:sz w:val="22"/>
          <w:szCs w:val="22"/>
        </w:rPr>
        <w:t xml:space="preserve">who will be involved in </w:t>
      </w:r>
      <w:r w:rsidRPr="00D650E0">
        <w:rPr>
          <w:rFonts w:ascii="Calibri" w:hAnsi="Calibri"/>
          <w:sz w:val="22"/>
          <w:szCs w:val="22"/>
        </w:rPr>
        <w:t xml:space="preserve">the performance of the </w:t>
      </w:r>
      <w:r w:rsidR="00E53B7E" w:rsidRPr="00D650E0">
        <w:rPr>
          <w:rFonts w:ascii="Calibri" w:hAnsi="Calibri"/>
          <w:sz w:val="22"/>
          <w:szCs w:val="22"/>
        </w:rPr>
        <w:t>C</w:t>
      </w:r>
      <w:r w:rsidRPr="00D650E0">
        <w:rPr>
          <w:rFonts w:ascii="Calibri" w:hAnsi="Calibri"/>
          <w:sz w:val="22"/>
          <w:szCs w:val="22"/>
        </w:rPr>
        <w:t>ontract.</w:t>
      </w:r>
    </w:p>
    <w:p w14:paraId="14B2E899" w14:textId="77777777" w:rsidR="00670809" w:rsidRDefault="00670809">
      <w:pPr>
        <w:rPr>
          <w:rFonts w:ascii="Calibri" w:hAnsi="Calibri"/>
          <w:sz w:val="22"/>
          <w:szCs w:val="22"/>
        </w:rPr>
      </w:pPr>
      <w:r>
        <w:rPr>
          <w:rFonts w:ascii="Calibri" w:hAnsi="Calibri"/>
          <w:sz w:val="22"/>
          <w:szCs w:val="22"/>
        </w:rPr>
        <w:br w:type="page"/>
      </w: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Acceptance of Terms and Conditions</w:t>
      </w:r>
    </w:p>
    <w:p w14:paraId="4B4E83A5" w14:textId="77777777"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2018D7CB"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204680">
        <w:rPr>
          <w:rFonts w:ascii="Calibri" w:hAnsi="Calibri" w:cs="Arial"/>
          <w:sz w:val="22"/>
          <w:szCs w:val="22"/>
        </w:rPr>
        <w:t>60</w:t>
      </w:r>
      <w:r w:rsidRPr="002B2A6E">
        <w:rPr>
          <w:rFonts w:ascii="Calibri" w:hAnsi="Calibri" w:cs="Arial"/>
          <w:sz w:val="22"/>
          <w:szCs w:val="22"/>
        </w:rPr>
        <w:t xml:space="preserve"> days 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316625" w:rsidRDefault="007715ED" w:rsidP="00524469">
      <w:pPr>
        <w:numPr>
          <w:ilvl w:val="1"/>
          <w:numId w:val="8"/>
        </w:numPr>
        <w:tabs>
          <w:tab w:val="left" w:pos="720"/>
        </w:tabs>
        <w:ind w:hanging="720"/>
        <w:jc w:val="both"/>
        <w:rPr>
          <w:rFonts w:ascii="Calibri" w:hAnsi="Calibri"/>
          <w:sz w:val="22"/>
          <w:szCs w:val="22"/>
        </w:rPr>
      </w:pPr>
      <w:r w:rsidRPr="00316625">
        <w:rPr>
          <w:rFonts w:ascii="Calibri" w:hAnsi="Calibri"/>
          <w:b/>
          <w:sz w:val="22"/>
          <w:szCs w:val="22"/>
        </w:rPr>
        <w:t>Cost Proposal</w:t>
      </w:r>
    </w:p>
    <w:p w14:paraId="2E81A110" w14:textId="77777777" w:rsidR="007715ED" w:rsidRPr="00316625" w:rsidRDefault="007715ED" w:rsidP="00EC09F5">
      <w:pPr>
        <w:tabs>
          <w:tab w:val="left" w:pos="-720"/>
        </w:tabs>
        <w:suppressAutoHyphens/>
        <w:ind w:left="720"/>
        <w:jc w:val="both"/>
        <w:rPr>
          <w:rFonts w:ascii="Calibri" w:hAnsi="Calibri"/>
          <w:sz w:val="22"/>
          <w:szCs w:val="22"/>
        </w:rPr>
      </w:pPr>
      <w:r w:rsidRPr="00316625">
        <w:rPr>
          <w:rFonts w:ascii="Calibri" w:hAnsi="Calibri"/>
          <w:sz w:val="22"/>
          <w:szCs w:val="22"/>
        </w:rPr>
        <w:t xml:space="preserve">The Contractor shall provide its cost proposal in a separately sealed envelope for the proposed goods and/or services. See Attachment </w:t>
      </w:r>
      <w:r w:rsidR="00AC2DDC" w:rsidRPr="00316625">
        <w:rPr>
          <w:rFonts w:ascii="Calibri" w:hAnsi="Calibri"/>
          <w:sz w:val="22"/>
          <w:szCs w:val="22"/>
        </w:rPr>
        <w:t>#5</w:t>
      </w:r>
      <w:r w:rsidRPr="00316625">
        <w:rPr>
          <w:rFonts w:ascii="Calibri" w:hAnsi="Calibri"/>
          <w:sz w:val="22"/>
          <w:szCs w:val="22"/>
        </w:rPr>
        <w:t xml:space="preserve">. </w:t>
      </w:r>
    </w:p>
    <w:p w14:paraId="3E0CB4C9" w14:textId="77777777" w:rsidR="007715ED" w:rsidRPr="00316625" w:rsidRDefault="007715ED" w:rsidP="00EC09F5">
      <w:pPr>
        <w:tabs>
          <w:tab w:val="left" w:pos="-720"/>
        </w:tabs>
        <w:suppressAutoHyphens/>
        <w:jc w:val="both"/>
        <w:rPr>
          <w:rFonts w:ascii="Calibri" w:hAnsi="Calibri"/>
          <w:sz w:val="22"/>
          <w:szCs w:val="22"/>
        </w:rPr>
      </w:pPr>
    </w:p>
    <w:p w14:paraId="088051EC" w14:textId="77777777" w:rsidR="002B2A6E" w:rsidRPr="00316625" w:rsidRDefault="002B2A6E" w:rsidP="00524469">
      <w:pPr>
        <w:numPr>
          <w:ilvl w:val="2"/>
          <w:numId w:val="8"/>
        </w:numPr>
        <w:tabs>
          <w:tab w:val="left" w:pos="1440"/>
        </w:tabs>
        <w:jc w:val="both"/>
        <w:rPr>
          <w:rFonts w:ascii="Calibri" w:hAnsi="Calibri"/>
          <w:b/>
          <w:sz w:val="22"/>
          <w:szCs w:val="22"/>
        </w:rPr>
      </w:pPr>
      <w:r w:rsidRPr="00316625">
        <w:rPr>
          <w:rFonts w:ascii="Calibri" w:hAnsi="Calibri"/>
          <w:b/>
          <w:sz w:val="22"/>
          <w:szCs w:val="22"/>
        </w:rPr>
        <w:t>Payment Methods</w:t>
      </w:r>
    </w:p>
    <w:p w14:paraId="3DD3887A" w14:textId="77777777" w:rsidR="002B2A6E" w:rsidRPr="00316625" w:rsidRDefault="002B2A6E" w:rsidP="005E466B">
      <w:pPr>
        <w:tabs>
          <w:tab w:val="left" w:pos="1440"/>
        </w:tabs>
        <w:ind w:left="1440"/>
        <w:jc w:val="both"/>
        <w:rPr>
          <w:rFonts w:ascii="Calibri" w:hAnsi="Calibri"/>
          <w:sz w:val="22"/>
          <w:szCs w:val="22"/>
        </w:rPr>
      </w:pPr>
      <w:r w:rsidRPr="00316625">
        <w:rPr>
          <w:rFonts w:ascii="Calibri" w:hAnsi="Calibri"/>
          <w:sz w:val="22"/>
          <w:szCs w:val="22"/>
        </w:rPr>
        <w:t xml:space="preserve">The State of Iowa, in its sole discretion, will determine the method of payment for goods and/or services as part of the Contract. The State </w:t>
      </w:r>
      <w:proofErr w:type="spellStart"/>
      <w:r w:rsidRPr="00316625">
        <w:rPr>
          <w:rFonts w:ascii="Calibri" w:hAnsi="Calibri"/>
          <w:sz w:val="22"/>
          <w:szCs w:val="22"/>
        </w:rPr>
        <w:t>Pcard</w:t>
      </w:r>
      <w:proofErr w:type="spellEnd"/>
      <w:r w:rsidRPr="00316625">
        <w:rPr>
          <w:rFonts w:ascii="Calibri" w:hAnsi="Calibri"/>
          <w:sz w:val="22"/>
          <w:szCs w:val="22"/>
        </w:rPr>
        <w:t xml:space="preserve"> and EAP are preferred payment methods, but payments made by any of the following methods: </w:t>
      </w:r>
      <w:proofErr w:type="spellStart"/>
      <w:r w:rsidRPr="00316625">
        <w:rPr>
          <w:rFonts w:ascii="Calibri" w:hAnsi="Calibri"/>
          <w:sz w:val="22"/>
          <w:szCs w:val="22"/>
        </w:rPr>
        <w:t>Pcard</w:t>
      </w:r>
      <w:proofErr w:type="spellEnd"/>
      <w:r w:rsidRPr="00316625">
        <w:rPr>
          <w:rFonts w:ascii="Calibri" w:hAnsi="Calibri"/>
          <w:sz w:val="22"/>
          <w:szCs w:val="22"/>
        </w:rPr>
        <w:t xml:space="preserve">/EAP, EFT/ACH, or State Warrant. Contractors shall provide payment acceptance information in this section 3.3.1 in their Cost Proposals. </w:t>
      </w:r>
      <w:r w:rsidRPr="00316625">
        <w:rPr>
          <w:rFonts w:ascii="Calibri" w:hAnsi="Calibri"/>
          <w:b/>
          <w:sz w:val="22"/>
          <w:szCs w:val="22"/>
        </w:rPr>
        <w:t>This information will not be scored as part of the Cost Proposal or evaluated</w:t>
      </w:r>
      <w:r w:rsidRPr="00316625">
        <w:rPr>
          <w:rFonts w:ascii="Calibri" w:hAnsi="Calibri"/>
          <w:sz w:val="22"/>
          <w:szCs w:val="22"/>
        </w:rPr>
        <w:t xml:space="preserve"> </w:t>
      </w:r>
      <w:r w:rsidRPr="00316625">
        <w:rPr>
          <w:rFonts w:ascii="Calibri" w:hAnsi="Calibri"/>
          <w:b/>
          <w:sz w:val="22"/>
          <w:szCs w:val="22"/>
        </w:rPr>
        <w:t>as part the Technical Proposal.</w:t>
      </w:r>
      <w:r w:rsidRPr="00316625">
        <w:rPr>
          <w:rFonts w:ascii="Calibri" w:hAnsi="Calibri"/>
          <w:sz w:val="22"/>
          <w:szCs w:val="22"/>
        </w:rPr>
        <w:t xml:space="preserve"> </w:t>
      </w:r>
    </w:p>
    <w:p w14:paraId="77277D91" w14:textId="77777777" w:rsidR="002B2A6E" w:rsidRPr="00316625" w:rsidRDefault="002B2A6E" w:rsidP="002B2A6E">
      <w:pPr>
        <w:ind w:left="810"/>
        <w:rPr>
          <w:rFonts w:ascii="Calibri" w:hAnsi="Calibri"/>
          <w:sz w:val="22"/>
          <w:szCs w:val="22"/>
        </w:rPr>
      </w:pPr>
    </w:p>
    <w:p w14:paraId="41092E4B" w14:textId="77777777" w:rsidR="002B2A6E" w:rsidRPr="00316625"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316625">
        <w:rPr>
          <w:rFonts w:ascii="Calibri" w:hAnsi="Calibri"/>
          <w:b/>
          <w:sz w:val="22"/>
          <w:szCs w:val="22"/>
        </w:rPr>
        <w:t xml:space="preserve">Credit card or </w:t>
      </w:r>
      <w:proofErr w:type="spellStart"/>
      <w:r w:rsidRPr="00316625">
        <w:rPr>
          <w:rFonts w:ascii="Calibri" w:hAnsi="Calibri"/>
          <w:b/>
          <w:sz w:val="22"/>
          <w:szCs w:val="22"/>
        </w:rPr>
        <w:t>ePayables</w:t>
      </w:r>
      <w:proofErr w:type="spellEnd"/>
    </w:p>
    <w:p w14:paraId="1841CE96" w14:textId="53B37B90" w:rsidR="002B2A6E" w:rsidRPr="00316625" w:rsidRDefault="002B2A6E" w:rsidP="002B2A6E">
      <w:pPr>
        <w:tabs>
          <w:tab w:val="left" w:pos="1620"/>
        </w:tabs>
        <w:ind w:left="2520"/>
        <w:jc w:val="both"/>
        <w:rPr>
          <w:rFonts w:ascii="Calibri" w:hAnsi="Calibri"/>
          <w:sz w:val="22"/>
          <w:szCs w:val="22"/>
        </w:rPr>
      </w:pPr>
      <w:r w:rsidRPr="00316625">
        <w:rPr>
          <w:rFonts w:ascii="Calibri" w:hAnsi="Calibri"/>
          <w:sz w:val="22"/>
          <w:szCs w:val="22"/>
        </w:rPr>
        <w:t>The State of Iowa’s Purchasing Cards (</w:t>
      </w:r>
      <w:proofErr w:type="spellStart"/>
      <w:r w:rsidRPr="00316625">
        <w:rPr>
          <w:rFonts w:ascii="Calibri" w:hAnsi="Calibri"/>
          <w:sz w:val="22"/>
          <w:szCs w:val="22"/>
        </w:rPr>
        <w:t>Pcards</w:t>
      </w:r>
      <w:proofErr w:type="spellEnd"/>
      <w:r w:rsidRPr="00316625">
        <w:rPr>
          <w:rFonts w:ascii="Calibri" w:hAnsi="Calibri"/>
          <w:sz w:val="22"/>
          <w:szCs w:val="22"/>
        </w:rPr>
        <w:t xml:space="preserve">) and </w:t>
      </w:r>
      <w:proofErr w:type="spellStart"/>
      <w:r w:rsidRPr="00316625">
        <w:rPr>
          <w:rFonts w:ascii="Calibri" w:hAnsi="Calibri"/>
          <w:sz w:val="22"/>
          <w:szCs w:val="22"/>
        </w:rPr>
        <w:t>ePayable</w:t>
      </w:r>
      <w:proofErr w:type="spellEnd"/>
      <w:r w:rsidRPr="00316625">
        <w:rPr>
          <w:rFonts w:ascii="Calibri" w:hAnsi="Calibri"/>
          <w:sz w:val="22"/>
          <w:szCs w:val="22"/>
        </w:rPr>
        <w:t xml:space="preserve"> solution (EAP) are commercial payment methods utilizing the VISA credit card network. The State of Iowa will not accept price changes or pay additional fees if Contractor uses the </w:t>
      </w:r>
      <w:proofErr w:type="spellStart"/>
      <w:r w:rsidRPr="00316625">
        <w:rPr>
          <w:rFonts w:ascii="Calibri" w:hAnsi="Calibri"/>
          <w:sz w:val="22"/>
          <w:szCs w:val="22"/>
        </w:rPr>
        <w:t>Pcard</w:t>
      </w:r>
      <w:proofErr w:type="spellEnd"/>
      <w:r w:rsidRPr="00316625">
        <w:rPr>
          <w:rFonts w:ascii="Calibri" w:hAnsi="Calibri"/>
          <w:sz w:val="22"/>
          <w:szCs w:val="22"/>
        </w:rPr>
        <w:t xml:space="preserve"> or EAP payment methods. </w:t>
      </w:r>
      <w:proofErr w:type="spellStart"/>
      <w:r w:rsidRPr="00316625">
        <w:rPr>
          <w:rFonts w:ascii="Calibri" w:hAnsi="Calibri"/>
          <w:sz w:val="22"/>
          <w:szCs w:val="22"/>
        </w:rPr>
        <w:t>Pcard</w:t>
      </w:r>
      <w:proofErr w:type="spellEnd"/>
      <w:r w:rsidRPr="00316625">
        <w:rPr>
          <w:rFonts w:ascii="Calibri" w:hAnsi="Calibri"/>
          <w:sz w:val="22"/>
          <w:szCs w:val="22"/>
        </w:rPr>
        <w:t xml:space="preserve">-accepting Contractors must abide by the State of Iowa’s Terms of </w:t>
      </w:r>
      <w:proofErr w:type="spellStart"/>
      <w:r w:rsidRPr="00316625">
        <w:rPr>
          <w:rFonts w:ascii="Calibri" w:hAnsi="Calibri"/>
          <w:sz w:val="22"/>
          <w:szCs w:val="22"/>
        </w:rPr>
        <w:t>Pcard</w:t>
      </w:r>
      <w:proofErr w:type="spellEnd"/>
      <w:r w:rsidRPr="00316625">
        <w:rPr>
          <w:rFonts w:ascii="Calibri" w:hAnsi="Calibri"/>
          <w:sz w:val="22"/>
          <w:szCs w:val="22"/>
        </w:rPr>
        <w:t xml:space="preserve"> Acceptance. Contractors must provide a statement regarding their ability to meet the requirements I this subsection, as well as identifying their transaction reporting capabilities (Level I, II, or III).  </w:t>
      </w:r>
    </w:p>
    <w:p w14:paraId="657B337B" w14:textId="77777777" w:rsidR="00F5534C" w:rsidRPr="00316625" w:rsidRDefault="00F5534C" w:rsidP="002B2A6E">
      <w:pPr>
        <w:tabs>
          <w:tab w:val="left" w:pos="1620"/>
        </w:tabs>
        <w:ind w:left="2520"/>
        <w:jc w:val="both"/>
        <w:rPr>
          <w:rFonts w:ascii="Calibri" w:hAnsi="Calibri"/>
          <w:sz w:val="22"/>
          <w:szCs w:val="22"/>
        </w:rPr>
      </w:pPr>
    </w:p>
    <w:p w14:paraId="2F9F1414" w14:textId="77777777" w:rsidR="002B2A6E" w:rsidRPr="00316625" w:rsidRDefault="002B2A6E" w:rsidP="002B2A6E">
      <w:pPr>
        <w:ind w:left="1710" w:hanging="900"/>
        <w:rPr>
          <w:rFonts w:ascii="Calibri" w:hAnsi="Calibri"/>
          <w:sz w:val="22"/>
          <w:szCs w:val="22"/>
        </w:rPr>
      </w:pPr>
    </w:p>
    <w:p w14:paraId="04D216F7" w14:textId="77777777" w:rsidR="002B2A6E" w:rsidRPr="00316625"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316625">
        <w:rPr>
          <w:rFonts w:ascii="Calibri" w:hAnsi="Calibri"/>
          <w:b/>
          <w:sz w:val="22"/>
          <w:szCs w:val="22"/>
        </w:rPr>
        <w:lastRenderedPageBreak/>
        <w:t>Electronic Funds Transfer (EFT) by Automated Clearing House (ACH)</w:t>
      </w:r>
      <w:r w:rsidRPr="00316625">
        <w:rPr>
          <w:rFonts w:ascii="Calibri" w:hAnsi="Calibri"/>
          <w:sz w:val="22"/>
          <w:szCs w:val="22"/>
        </w:rPr>
        <w:t xml:space="preserve"> </w:t>
      </w:r>
    </w:p>
    <w:p w14:paraId="0AC7B117" w14:textId="77777777" w:rsidR="002B2A6E" w:rsidRPr="00316625" w:rsidRDefault="002B2A6E" w:rsidP="002B2A6E">
      <w:pPr>
        <w:tabs>
          <w:tab w:val="left" w:pos="1620"/>
        </w:tabs>
        <w:ind w:left="2520"/>
        <w:jc w:val="both"/>
        <w:rPr>
          <w:rFonts w:ascii="Calibri" w:hAnsi="Calibri"/>
          <w:sz w:val="22"/>
          <w:szCs w:val="22"/>
        </w:rPr>
      </w:pPr>
      <w:r w:rsidRPr="00316625">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AA191C" w:rsidP="002B2A6E">
      <w:pPr>
        <w:ind w:left="2520"/>
        <w:rPr>
          <w:rFonts w:ascii="Calibri" w:hAnsi="Calibri"/>
          <w:sz w:val="22"/>
          <w:szCs w:val="22"/>
        </w:rPr>
      </w:pPr>
      <w:hyperlink r:id="rId17" w:history="1">
        <w:r w:rsidR="002B2A6E" w:rsidRPr="00316625">
          <w:rPr>
            <w:rStyle w:val="Hyperlink"/>
            <w:rFonts w:ascii="Calibri" w:hAnsi="Calibri"/>
            <w:sz w:val="22"/>
            <w:szCs w:val="22"/>
          </w:rPr>
          <w:t>https://das.iowa.gov/sites/default/files/acct_sae/man_for_ref/forms/eft_authorization_form.pdf</w:t>
        </w:r>
      </w:hyperlink>
    </w:p>
    <w:p w14:paraId="47D43480" w14:textId="77777777" w:rsidR="002B2A6E" w:rsidRPr="00AA0328" w:rsidRDefault="002B2A6E"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564437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E5866C9" w14:textId="77777777" w:rsidR="002051A3" w:rsidRDefault="002051A3" w:rsidP="002B2A6E">
      <w:pPr>
        <w:tabs>
          <w:tab w:val="left" w:pos="1620"/>
        </w:tabs>
        <w:ind w:left="2520"/>
        <w:jc w:val="both"/>
        <w:rPr>
          <w:rFonts w:ascii="Calibri" w:hAnsi="Calibri"/>
          <w:sz w:val="22"/>
          <w:szCs w:val="22"/>
        </w:rPr>
      </w:pPr>
    </w:p>
    <w:p w14:paraId="006C1FD0" w14:textId="77777777" w:rsidR="002051A3" w:rsidRDefault="002051A3" w:rsidP="002B2A6E">
      <w:pPr>
        <w:tabs>
          <w:tab w:val="left" w:pos="1620"/>
        </w:tabs>
        <w:ind w:left="2520"/>
        <w:jc w:val="both"/>
        <w:rPr>
          <w:rFonts w:ascii="Calibri" w:hAnsi="Calibri"/>
          <w:sz w:val="22"/>
          <w:szCs w:val="22"/>
        </w:rPr>
      </w:pPr>
    </w:p>
    <w:p w14:paraId="4F0D2C87" w14:textId="77777777" w:rsidR="002051A3" w:rsidRDefault="002051A3" w:rsidP="002B2A6E">
      <w:pPr>
        <w:tabs>
          <w:tab w:val="left" w:pos="1620"/>
        </w:tabs>
        <w:ind w:left="2520"/>
        <w:jc w:val="both"/>
        <w:rPr>
          <w:rFonts w:ascii="Calibri" w:hAnsi="Calibri"/>
          <w:sz w:val="22"/>
          <w:szCs w:val="22"/>
        </w:rPr>
      </w:pPr>
    </w:p>
    <w:p w14:paraId="47721933" w14:textId="77777777" w:rsidR="002051A3" w:rsidRDefault="002051A3" w:rsidP="002B2A6E">
      <w:pPr>
        <w:tabs>
          <w:tab w:val="left" w:pos="1620"/>
        </w:tabs>
        <w:ind w:left="2520"/>
        <w:jc w:val="both"/>
        <w:rPr>
          <w:rFonts w:ascii="Calibri" w:hAnsi="Calibri"/>
          <w:sz w:val="22"/>
          <w:szCs w:val="22"/>
        </w:rPr>
      </w:pPr>
    </w:p>
    <w:p w14:paraId="7F3D9CE1" w14:textId="77777777" w:rsidR="002051A3" w:rsidRDefault="002051A3" w:rsidP="002B2A6E">
      <w:pPr>
        <w:tabs>
          <w:tab w:val="left" w:pos="1620"/>
        </w:tabs>
        <w:ind w:left="2520"/>
        <w:jc w:val="both"/>
        <w:rPr>
          <w:rFonts w:ascii="Calibri" w:hAnsi="Calibri"/>
          <w:sz w:val="22"/>
          <w:szCs w:val="22"/>
        </w:rPr>
      </w:pPr>
    </w:p>
    <w:p w14:paraId="79B85E65" w14:textId="77777777" w:rsidR="002051A3" w:rsidRDefault="002051A3" w:rsidP="002B2A6E">
      <w:pPr>
        <w:tabs>
          <w:tab w:val="left" w:pos="1620"/>
        </w:tabs>
        <w:ind w:left="2520"/>
        <w:jc w:val="both"/>
        <w:rPr>
          <w:rFonts w:ascii="Calibri" w:hAnsi="Calibri"/>
          <w:sz w:val="22"/>
          <w:szCs w:val="22"/>
        </w:rPr>
      </w:pPr>
    </w:p>
    <w:p w14:paraId="310A2FDE" w14:textId="77777777" w:rsidR="002051A3" w:rsidRDefault="002051A3" w:rsidP="002B2A6E">
      <w:pPr>
        <w:tabs>
          <w:tab w:val="left" w:pos="1620"/>
        </w:tabs>
        <w:ind w:left="2520"/>
        <w:jc w:val="both"/>
        <w:rPr>
          <w:rFonts w:ascii="Calibri" w:hAnsi="Calibri"/>
          <w:sz w:val="22"/>
          <w:szCs w:val="22"/>
        </w:rPr>
      </w:pPr>
    </w:p>
    <w:p w14:paraId="6EDB3621" w14:textId="77777777" w:rsidR="002051A3" w:rsidRDefault="002051A3" w:rsidP="002B2A6E">
      <w:pPr>
        <w:tabs>
          <w:tab w:val="left" w:pos="1620"/>
        </w:tabs>
        <w:ind w:left="2520"/>
        <w:jc w:val="both"/>
        <w:rPr>
          <w:rFonts w:ascii="Calibri" w:hAnsi="Calibri"/>
          <w:sz w:val="22"/>
          <w:szCs w:val="22"/>
        </w:rPr>
      </w:pPr>
    </w:p>
    <w:p w14:paraId="16D66944" w14:textId="77777777" w:rsidR="00AF727C" w:rsidRDefault="00AF727C" w:rsidP="002B2A6E">
      <w:pPr>
        <w:tabs>
          <w:tab w:val="left" w:pos="1620"/>
        </w:tabs>
        <w:ind w:left="2520"/>
        <w:jc w:val="both"/>
        <w:rPr>
          <w:rFonts w:ascii="Calibri" w:hAnsi="Calibri"/>
          <w:sz w:val="22"/>
          <w:szCs w:val="22"/>
        </w:rPr>
      </w:pPr>
    </w:p>
    <w:p w14:paraId="3A9102A9" w14:textId="77777777" w:rsidR="00AF727C" w:rsidRDefault="00AF727C" w:rsidP="002B2A6E">
      <w:pPr>
        <w:tabs>
          <w:tab w:val="left" w:pos="1620"/>
        </w:tabs>
        <w:ind w:left="2520"/>
        <w:jc w:val="both"/>
        <w:rPr>
          <w:rFonts w:ascii="Calibri" w:hAnsi="Calibri"/>
          <w:sz w:val="22"/>
          <w:szCs w:val="22"/>
        </w:rPr>
      </w:pPr>
    </w:p>
    <w:p w14:paraId="681FE6A2" w14:textId="77777777" w:rsidR="00AF727C" w:rsidRDefault="00AF727C" w:rsidP="002B2A6E">
      <w:pPr>
        <w:tabs>
          <w:tab w:val="left" w:pos="1620"/>
        </w:tabs>
        <w:ind w:left="2520"/>
        <w:jc w:val="both"/>
        <w:rPr>
          <w:rFonts w:ascii="Calibri" w:hAnsi="Calibri"/>
          <w:sz w:val="22"/>
          <w:szCs w:val="22"/>
        </w:rPr>
      </w:pPr>
    </w:p>
    <w:p w14:paraId="2ADFBB81" w14:textId="77777777" w:rsidR="00AF727C" w:rsidRDefault="00AF727C" w:rsidP="002B2A6E">
      <w:pPr>
        <w:tabs>
          <w:tab w:val="left" w:pos="1620"/>
        </w:tabs>
        <w:ind w:left="2520"/>
        <w:jc w:val="both"/>
        <w:rPr>
          <w:rFonts w:ascii="Calibri" w:hAnsi="Calibri"/>
          <w:sz w:val="22"/>
          <w:szCs w:val="22"/>
        </w:rPr>
      </w:pPr>
    </w:p>
    <w:p w14:paraId="642917DB" w14:textId="77777777" w:rsidR="00AF727C" w:rsidRDefault="00AF727C" w:rsidP="002B2A6E">
      <w:pPr>
        <w:tabs>
          <w:tab w:val="left" w:pos="1620"/>
        </w:tabs>
        <w:ind w:left="2520"/>
        <w:jc w:val="both"/>
        <w:rPr>
          <w:rFonts w:ascii="Calibri" w:hAnsi="Calibri"/>
          <w:sz w:val="22"/>
          <w:szCs w:val="22"/>
        </w:rPr>
      </w:pPr>
    </w:p>
    <w:p w14:paraId="6DBA1A5F" w14:textId="77777777" w:rsidR="00D650E0" w:rsidRDefault="00D650E0" w:rsidP="002B2A6E">
      <w:pPr>
        <w:tabs>
          <w:tab w:val="left" w:pos="1620"/>
        </w:tabs>
        <w:ind w:left="2520"/>
        <w:jc w:val="both"/>
        <w:rPr>
          <w:rFonts w:ascii="Calibri" w:hAnsi="Calibri"/>
          <w:sz w:val="22"/>
          <w:szCs w:val="22"/>
        </w:rPr>
      </w:pPr>
    </w:p>
    <w:p w14:paraId="17929DA2" w14:textId="77777777" w:rsidR="00D650E0" w:rsidRDefault="00D650E0" w:rsidP="002B2A6E">
      <w:pPr>
        <w:tabs>
          <w:tab w:val="left" w:pos="1620"/>
        </w:tabs>
        <w:ind w:left="2520"/>
        <w:jc w:val="both"/>
        <w:rPr>
          <w:rFonts w:ascii="Calibri" w:hAnsi="Calibri"/>
          <w:sz w:val="22"/>
          <w:szCs w:val="22"/>
        </w:rPr>
      </w:pPr>
    </w:p>
    <w:p w14:paraId="6EB611B6" w14:textId="77777777" w:rsidR="00D650E0" w:rsidRDefault="00D650E0" w:rsidP="002B2A6E">
      <w:pPr>
        <w:tabs>
          <w:tab w:val="left" w:pos="1620"/>
        </w:tabs>
        <w:ind w:left="2520"/>
        <w:jc w:val="both"/>
        <w:rPr>
          <w:rFonts w:ascii="Calibri" w:hAnsi="Calibri"/>
          <w:sz w:val="22"/>
          <w:szCs w:val="22"/>
        </w:rPr>
      </w:pPr>
    </w:p>
    <w:p w14:paraId="59D2665B" w14:textId="77777777" w:rsidR="00D650E0" w:rsidRDefault="00D650E0" w:rsidP="002B2A6E">
      <w:pPr>
        <w:tabs>
          <w:tab w:val="left" w:pos="1620"/>
        </w:tabs>
        <w:ind w:left="2520"/>
        <w:jc w:val="both"/>
        <w:rPr>
          <w:rFonts w:ascii="Calibri" w:hAnsi="Calibri"/>
          <w:sz w:val="22"/>
          <w:szCs w:val="22"/>
        </w:rPr>
      </w:pPr>
    </w:p>
    <w:p w14:paraId="77AD98FB" w14:textId="77777777" w:rsidR="00D650E0" w:rsidRDefault="00D650E0" w:rsidP="002B2A6E">
      <w:pPr>
        <w:tabs>
          <w:tab w:val="left" w:pos="1620"/>
        </w:tabs>
        <w:ind w:left="2520"/>
        <w:jc w:val="both"/>
        <w:rPr>
          <w:rFonts w:ascii="Calibri" w:hAnsi="Calibri"/>
          <w:sz w:val="22"/>
          <w:szCs w:val="22"/>
        </w:rPr>
      </w:pPr>
    </w:p>
    <w:p w14:paraId="59D2D2E9" w14:textId="77777777" w:rsidR="00D650E0" w:rsidRDefault="00D650E0" w:rsidP="002B2A6E">
      <w:pPr>
        <w:tabs>
          <w:tab w:val="left" w:pos="1620"/>
        </w:tabs>
        <w:ind w:left="2520"/>
        <w:jc w:val="both"/>
        <w:rPr>
          <w:rFonts w:ascii="Calibri" w:hAnsi="Calibri"/>
          <w:sz w:val="22"/>
          <w:szCs w:val="22"/>
        </w:rPr>
      </w:pPr>
    </w:p>
    <w:p w14:paraId="6AB89210" w14:textId="77777777" w:rsidR="002051A3" w:rsidRDefault="002051A3" w:rsidP="002B2A6E">
      <w:pPr>
        <w:tabs>
          <w:tab w:val="left" w:pos="1620"/>
        </w:tabs>
        <w:ind w:left="2520"/>
        <w:jc w:val="both"/>
        <w:rPr>
          <w:rFonts w:ascii="Calibri" w:hAnsi="Calibri"/>
          <w:sz w:val="22"/>
          <w:szCs w:val="22"/>
        </w:rPr>
      </w:pPr>
    </w:p>
    <w:p w14:paraId="45C8563D" w14:textId="77777777" w:rsidR="002051A3" w:rsidRDefault="002051A3" w:rsidP="002B2A6E">
      <w:pPr>
        <w:tabs>
          <w:tab w:val="left" w:pos="1620"/>
        </w:tabs>
        <w:ind w:left="2520"/>
        <w:jc w:val="both"/>
        <w:rPr>
          <w:rFonts w:ascii="Calibri" w:hAnsi="Calibri"/>
          <w:sz w:val="22"/>
          <w:szCs w:val="22"/>
        </w:rPr>
      </w:pPr>
    </w:p>
    <w:p w14:paraId="31A1479D" w14:textId="77777777" w:rsidR="002051A3" w:rsidRDefault="002051A3" w:rsidP="002B2A6E">
      <w:pPr>
        <w:tabs>
          <w:tab w:val="left" w:pos="1620"/>
        </w:tabs>
        <w:ind w:left="2520"/>
        <w:jc w:val="both"/>
        <w:rPr>
          <w:rFonts w:ascii="Calibri" w:hAnsi="Calibri"/>
          <w:sz w:val="22"/>
          <w:szCs w:val="22"/>
        </w:rPr>
      </w:pPr>
    </w:p>
    <w:p w14:paraId="6F8D6E5D" w14:textId="01A37B88" w:rsidR="002051A3" w:rsidRPr="009E13BD" w:rsidRDefault="002051A3" w:rsidP="002051A3">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SECTION 4</w:t>
      </w:r>
      <w:r w:rsidRPr="00E41B36">
        <w:rPr>
          <w:rFonts w:ascii="Calibri" w:hAnsi="Calibri"/>
          <w:spacing w:val="-3"/>
          <w:szCs w:val="22"/>
        </w:rPr>
        <w:t xml:space="preserve"> </w:t>
      </w:r>
      <w:r w:rsidRPr="00E41B36">
        <w:rPr>
          <w:rFonts w:ascii="Calibri" w:hAnsi="Calibri"/>
          <w:spacing w:val="-3"/>
          <w:szCs w:val="22"/>
        </w:rPr>
        <w:tab/>
      </w:r>
      <w:r>
        <w:rPr>
          <w:rFonts w:ascii="Calibri" w:hAnsi="Calibri"/>
          <w:spacing w:val="-3"/>
          <w:szCs w:val="22"/>
        </w:rPr>
        <w:t>SCOPE OF WORK</w:t>
      </w:r>
    </w:p>
    <w:p w14:paraId="559B0381" w14:textId="77777777" w:rsidR="002051A3" w:rsidRDefault="002051A3" w:rsidP="002B2A6E">
      <w:pPr>
        <w:tabs>
          <w:tab w:val="left" w:pos="1620"/>
        </w:tabs>
        <w:ind w:left="2520"/>
        <w:jc w:val="both"/>
        <w:rPr>
          <w:rFonts w:ascii="Calibri" w:hAnsi="Calibri"/>
          <w:sz w:val="22"/>
          <w:szCs w:val="22"/>
        </w:rPr>
      </w:pPr>
    </w:p>
    <w:p w14:paraId="2F7F22B9" w14:textId="77777777" w:rsidR="00980631" w:rsidRDefault="002051A3" w:rsidP="00980631">
      <w:pPr>
        <w:jc w:val="both"/>
        <w:rPr>
          <w:rFonts w:ascii="Calibri" w:hAnsi="Calibri"/>
          <w:b/>
          <w:sz w:val="22"/>
          <w:szCs w:val="22"/>
        </w:rPr>
      </w:pPr>
      <w:r w:rsidRPr="00E17A64">
        <w:rPr>
          <w:rFonts w:ascii="Calibri" w:hAnsi="Calibri"/>
          <w:b/>
          <w:sz w:val="22"/>
          <w:szCs w:val="22"/>
        </w:rPr>
        <w:t>4.1</w:t>
      </w:r>
      <w:r>
        <w:rPr>
          <w:rFonts w:ascii="Calibri" w:hAnsi="Calibri"/>
          <w:b/>
          <w:sz w:val="22"/>
          <w:szCs w:val="22"/>
        </w:rPr>
        <w:tab/>
        <w:t>Description of Desired Services</w:t>
      </w:r>
    </w:p>
    <w:p w14:paraId="2105C194" w14:textId="52EFFF91" w:rsidR="00D650E0" w:rsidRPr="00B12093" w:rsidRDefault="002051A3" w:rsidP="00980631">
      <w:pPr>
        <w:ind w:left="720"/>
        <w:jc w:val="both"/>
        <w:rPr>
          <w:rFonts w:ascii="Calibri" w:eastAsia="Calibri" w:hAnsi="Calibri" w:cs="Calibri"/>
          <w:position w:val="1"/>
          <w:sz w:val="22"/>
          <w:szCs w:val="22"/>
          <w:highlight w:val="yellow"/>
        </w:rPr>
      </w:pPr>
      <w:r>
        <w:rPr>
          <w:rFonts w:ascii="Calibri" w:eastAsia="Calibri" w:hAnsi="Calibri" w:cs="Calibri"/>
          <w:sz w:val="22"/>
          <w:szCs w:val="22"/>
        </w:rPr>
        <w:t xml:space="preserve">The Iowa Department of Education </w:t>
      </w:r>
      <w:r>
        <w:rPr>
          <w:rFonts w:ascii="Calibri" w:hAnsi="Calibri"/>
          <w:sz w:val="22"/>
          <w:szCs w:val="22"/>
        </w:rPr>
        <w:t xml:space="preserve">through the Iowa Department of Administrative Services is seeking qualified Contractors capable of providing </w:t>
      </w:r>
      <w:r w:rsidR="00A45E31">
        <w:rPr>
          <w:rFonts w:ascii="Calibri" w:hAnsi="Calibri"/>
          <w:sz w:val="22"/>
          <w:szCs w:val="22"/>
        </w:rPr>
        <w:t xml:space="preserve">a computer based and/or </w:t>
      </w:r>
      <w:r w:rsidR="00D650E0" w:rsidRPr="00D650E0">
        <w:rPr>
          <w:rFonts w:ascii="Calibri" w:eastAsia="Calibri" w:hAnsi="Calibri" w:cs="Calibri"/>
          <w:spacing w:val="-2"/>
        </w:rPr>
        <w:t xml:space="preserve">a paper-based </w:t>
      </w:r>
      <w:r w:rsidR="00D650E0" w:rsidRPr="00D650E0">
        <w:rPr>
          <w:rFonts w:ascii="Calibri" w:eastAsia="Calibri" w:hAnsi="Calibri" w:cs="Calibri"/>
        </w:rPr>
        <w:t>I</w:t>
      </w:r>
      <w:r w:rsidR="00D650E0" w:rsidRPr="00D650E0">
        <w:rPr>
          <w:rFonts w:ascii="Calibri" w:eastAsia="Calibri" w:hAnsi="Calibri" w:cs="Calibri"/>
          <w:spacing w:val="1"/>
        </w:rPr>
        <w:t>o</w:t>
      </w:r>
      <w:r w:rsidR="00D650E0" w:rsidRPr="00D650E0">
        <w:rPr>
          <w:rFonts w:ascii="Calibri" w:eastAsia="Calibri" w:hAnsi="Calibri" w:cs="Calibri"/>
        </w:rPr>
        <w:t xml:space="preserve">wa </w:t>
      </w:r>
      <w:r w:rsidR="00D650E0" w:rsidRPr="00D650E0">
        <w:rPr>
          <w:rFonts w:ascii="Calibri" w:eastAsia="Calibri" w:hAnsi="Calibri" w:cs="Calibri"/>
          <w:spacing w:val="-1"/>
        </w:rPr>
        <w:t>H</w:t>
      </w:r>
      <w:r w:rsidR="00D650E0" w:rsidRPr="00D650E0">
        <w:rPr>
          <w:rFonts w:ascii="Calibri" w:eastAsia="Calibri" w:hAnsi="Calibri" w:cs="Calibri"/>
        </w:rPr>
        <w:t>i</w:t>
      </w:r>
      <w:r w:rsidR="00D650E0" w:rsidRPr="00D650E0">
        <w:rPr>
          <w:rFonts w:ascii="Calibri" w:eastAsia="Calibri" w:hAnsi="Calibri" w:cs="Calibri"/>
          <w:spacing w:val="-1"/>
        </w:rPr>
        <w:t>g</w:t>
      </w:r>
      <w:r w:rsidR="00D650E0" w:rsidRPr="00D650E0">
        <w:rPr>
          <w:rFonts w:ascii="Calibri" w:eastAsia="Calibri" w:hAnsi="Calibri" w:cs="Calibri"/>
        </w:rPr>
        <w:t xml:space="preserve">h </w:t>
      </w:r>
      <w:r w:rsidR="00D650E0" w:rsidRPr="00D650E0">
        <w:rPr>
          <w:rFonts w:ascii="Calibri" w:eastAsia="Calibri" w:hAnsi="Calibri" w:cs="Calibri"/>
          <w:spacing w:val="-1"/>
        </w:rPr>
        <w:t>S</w:t>
      </w:r>
      <w:r w:rsidR="00D650E0" w:rsidRPr="00D650E0">
        <w:rPr>
          <w:rFonts w:ascii="Calibri" w:eastAsia="Calibri" w:hAnsi="Calibri" w:cs="Calibri"/>
        </w:rPr>
        <w:t>c</w:t>
      </w:r>
      <w:r w:rsidR="00D650E0" w:rsidRPr="00D650E0">
        <w:rPr>
          <w:rFonts w:ascii="Calibri" w:eastAsia="Calibri" w:hAnsi="Calibri" w:cs="Calibri"/>
          <w:spacing w:val="-3"/>
        </w:rPr>
        <w:t>h</w:t>
      </w:r>
      <w:r w:rsidR="00D650E0" w:rsidRPr="00D650E0">
        <w:rPr>
          <w:rFonts w:ascii="Calibri" w:eastAsia="Calibri" w:hAnsi="Calibri" w:cs="Calibri"/>
          <w:spacing w:val="1"/>
        </w:rPr>
        <w:t>oo</w:t>
      </w:r>
      <w:r w:rsidR="00D650E0" w:rsidRPr="00D650E0">
        <w:rPr>
          <w:rFonts w:ascii="Calibri" w:eastAsia="Calibri" w:hAnsi="Calibri" w:cs="Calibri"/>
        </w:rPr>
        <w:t>l</w:t>
      </w:r>
      <w:r w:rsidR="00D650E0" w:rsidRPr="00D650E0">
        <w:rPr>
          <w:rFonts w:ascii="Calibri" w:eastAsia="Calibri" w:hAnsi="Calibri" w:cs="Calibri"/>
          <w:spacing w:val="-2"/>
        </w:rPr>
        <w:t xml:space="preserve"> </w:t>
      </w:r>
      <w:r w:rsidR="00D650E0" w:rsidRPr="00D650E0">
        <w:rPr>
          <w:rFonts w:ascii="Calibri" w:eastAsia="Calibri" w:hAnsi="Calibri" w:cs="Calibri"/>
        </w:rPr>
        <w:t>E</w:t>
      </w:r>
      <w:r w:rsidR="00D650E0" w:rsidRPr="00D650E0">
        <w:rPr>
          <w:rFonts w:ascii="Calibri" w:eastAsia="Calibri" w:hAnsi="Calibri" w:cs="Calibri"/>
          <w:spacing w:val="-1"/>
        </w:rPr>
        <w:t>qu</w:t>
      </w:r>
      <w:r w:rsidR="00D650E0" w:rsidRPr="00D650E0">
        <w:rPr>
          <w:rFonts w:ascii="Calibri" w:eastAsia="Calibri" w:hAnsi="Calibri" w:cs="Calibri"/>
        </w:rPr>
        <w:t>i</w:t>
      </w:r>
      <w:r w:rsidR="00D650E0" w:rsidRPr="00D650E0">
        <w:rPr>
          <w:rFonts w:ascii="Calibri" w:eastAsia="Calibri" w:hAnsi="Calibri" w:cs="Calibri"/>
          <w:spacing w:val="1"/>
        </w:rPr>
        <w:t>v</w:t>
      </w:r>
      <w:r w:rsidR="00D650E0" w:rsidRPr="00D650E0">
        <w:rPr>
          <w:rFonts w:ascii="Calibri" w:eastAsia="Calibri" w:hAnsi="Calibri" w:cs="Calibri"/>
        </w:rPr>
        <w:t>a</w:t>
      </w:r>
      <w:r w:rsidR="00D650E0" w:rsidRPr="00D650E0">
        <w:rPr>
          <w:rFonts w:ascii="Calibri" w:eastAsia="Calibri" w:hAnsi="Calibri" w:cs="Calibri"/>
          <w:spacing w:val="-3"/>
        </w:rPr>
        <w:t>l</w:t>
      </w:r>
      <w:r w:rsidR="00D650E0" w:rsidRPr="00D650E0">
        <w:rPr>
          <w:rFonts w:ascii="Calibri" w:eastAsia="Calibri" w:hAnsi="Calibri" w:cs="Calibri"/>
          <w:spacing w:val="1"/>
        </w:rPr>
        <w:t>e</w:t>
      </w:r>
      <w:r w:rsidR="00D650E0" w:rsidRPr="00D650E0">
        <w:rPr>
          <w:rFonts w:ascii="Calibri" w:eastAsia="Calibri" w:hAnsi="Calibri" w:cs="Calibri"/>
          <w:spacing w:val="-1"/>
        </w:rPr>
        <w:t>n</w:t>
      </w:r>
      <w:r w:rsidR="00D650E0" w:rsidRPr="00D650E0">
        <w:rPr>
          <w:rFonts w:ascii="Calibri" w:eastAsia="Calibri" w:hAnsi="Calibri" w:cs="Calibri"/>
        </w:rPr>
        <w:t>cy</w:t>
      </w:r>
      <w:r w:rsidR="00D650E0" w:rsidRPr="00D650E0">
        <w:rPr>
          <w:rFonts w:ascii="Calibri" w:eastAsia="Calibri" w:hAnsi="Calibri" w:cs="Calibri"/>
          <w:spacing w:val="1"/>
        </w:rPr>
        <w:t xml:space="preserve"> Diploma (HSED) </w:t>
      </w:r>
      <w:r w:rsidR="00D650E0" w:rsidRPr="00D650E0">
        <w:rPr>
          <w:rFonts w:ascii="Calibri" w:eastAsia="Calibri" w:hAnsi="Calibri" w:cs="Calibri"/>
          <w:spacing w:val="-2"/>
        </w:rPr>
        <w:t>t</w:t>
      </w:r>
      <w:r w:rsidR="00D650E0" w:rsidRPr="00D650E0">
        <w:rPr>
          <w:rFonts w:ascii="Calibri" w:eastAsia="Calibri" w:hAnsi="Calibri" w:cs="Calibri"/>
        </w:rPr>
        <w:t>est.</w:t>
      </w:r>
      <w:r w:rsidR="00B12093">
        <w:rPr>
          <w:rFonts w:ascii="Calibri" w:eastAsia="Calibri" w:hAnsi="Calibri" w:cs="Calibri"/>
          <w:spacing w:val="49"/>
        </w:rPr>
        <w:t xml:space="preserve"> </w:t>
      </w:r>
      <w:r w:rsidR="00B12093" w:rsidRPr="00B12093">
        <w:rPr>
          <w:rFonts w:ascii="Calibri" w:eastAsia="Calibri" w:hAnsi="Calibri" w:cs="Calibri"/>
        </w:rPr>
        <w:t xml:space="preserve">The test can be either an existing </w:t>
      </w:r>
      <w:r w:rsidR="00980631">
        <w:rPr>
          <w:rFonts w:ascii="Calibri" w:eastAsia="Calibri" w:hAnsi="Calibri" w:cs="Calibri"/>
        </w:rPr>
        <w:t>Contractor</w:t>
      </w:r>
      <w:r w:rsidR="00B12093" w:rsidRPr="00B12093">
        <w:rPr>
          <w:rFonts w:ascii="Calibri" w:eastAsia="Calibri" w:hAnsi="Calibri" w:cs="Calibri"/>
        </w:rPr>
        <w:t xml:space="preserve">-created test, or a newly-developed custom test. </w:t>
      </w:r>
      <w:r w:rsidR="00B12093">
        <w:rPr>
          <w:rFonts w:ascii="Calibri" w:eastAsia="Calibri" w:hAnsi="Calibri" w:cs="Calibri"/>
          <w:highlight w:val="yellow"/>
        </w:rPr>
        <w:t xml:space="preserve"> </w:t>
      </w:r>
    </w:p>
    <w:p w14:paraId="2A5853CC" w14:textId="07F22D0F" w:rsidR="002051A3" w:rsidRDefault="002051A3" w:rsidP="002051A3">
      <w:pPr>
        <w:ind w:left="720"/>
        <w:jc w:val="both"/>
        <w:rPr>
          <w:rFonts w:ascii="Calibri" w:eastAsia="Calibri" w:hAnsi="Calibri" w:cs="Calibri"/>
          <w:sz w:val="22"/>
          <w:szCs w:val="22"/>
        </w:rPr>
      </w:pPr>
    </w:p>
    <w:p w14:paraId="5269A217" w14:textId="77777777" w:rsidR="00980631" w:rsidRDefault="002051A3" w:rsidP="00980631">
      <w:pPr>
        <w:jc w:val="both"/>
        <w:rPr>
          <w:rFonts w:ascii="Calibri" w:eastAsia="Calibri" w:hAnsi="Calibri"/>
          <w:b/>
          <w:sz w:val="22"/>
          <w:szCs w:val="22"/>
        </w:rPr>
      </w:pPr>
      <w:r>
        <w:rPr>
          <w:rFonts w:ascii="Calibri" w:eastAsia="Calibri" w:hAnsi="Calibri"/>
          <w:b/>
          <w:sz w:val="22"/>
          <w:szCs w:val="22"/>
        </w:rPr>
        <w:t>4.2</w:t>
      </w:r>
      <w:r>
        <w:rPr>
          <w:rFonts w:ascii="Calibri" w:eastAsia="Calibri" w:hAnsi="Calibri"/>
          <w:b/>
          <w:sz w:val="22"/>
          <w:szCs w:val="22"/>
        </w:rPr>
        <w:tab/>
      </w:r>
      <w:r w:rsidR="00980631">
        <w:rPr>
          <w:rFonts w:ascii="Calibri" w:eastAsia="Calibri" w:hAnsi="Calibri"/>
          <w:b/>
          <w:sz w:val="22"/>
          <w:szCs w:val="22"/>
        </w:rPr>
        <w:t>System Capability Requirements</w:t>
      </w:r>
    </w:p>
    <w:p w14:paraId="5450CD98" w14:textId="4272DECF" w:rsidR="00D650E0" w:rsidRDefault="002051A3" w:rsidP="00980631">
      <w:pPr>
        <w:ind w:left="720"/>
        <w:jc w:val="both"/>
        <w:rPr>
          <w:rFonts w:ascii="Calibri" w:eastAsia="Calibri" w:hAnsi="Calibri" w:cs="Calibri"/>
          <w:position w:val="1"/>
        </w:rPr>
      </w:pPr>
      <w:r w:rsidRPr="00FA12D8">
        <w:rPr>
          <w:rFonts w:ascii="Calibri" w:eastAsia="Calibri" w:hAnsi="Calibri" w:cs="Calibri"/>
          <w:sz w:val="22"/>
          <w:szCs w:val="22"/>
        </w:rPr>
        <w:t xml:space="preserve">The Contractor is responsible for providing a </w:t>
      </w:r>
      <w:r w:rsidR="00D650E0">
        <w:rPr>
          <w:rFonts w:ascii="Calibri" w:eastAsia="Calibri" w:hAnsi="Calibri" w:cs="Calibri"/>
          <w:sz w:val="22"/>
          <w:szCs w:val="22"/>
        </w:rPr>
        <w:t xml:space="preserve">system that allows </w:t>
      </w:r>
      <w:r w:rsidR="00D650E0" w:rsidRPr="00D650E0">
        <w:rPr>
          <w:rFonts w:ascii="Calibri" w:eastAsia="Calibri" w:hAnsi="Calibri" w:cs="Calibri"/>
          <w:sz w:val="22"/>
          <w:szCs w:val="22"/>
        </w:rPr>
        <w:t>f</w:t>
      </w:r>
      <w:r w:rsidR="00D650E0" w:rsidRPr="00D650E0">
        <w:rPr>
          <w:rFonts w:ascii="Calibri" w:eastAsia="Calibri" w:hAnsi="Calibri" w:cs="Calibri"/>
          <w:position w:val="1"/>
        </w:rPr>
        <w:t>or</w:t>
      </w:r>
      <w:r w:rsidR="00D650E0">
        <w:rPr>
          <w:rFonts w:ascii="Calibri" w:eastAsia="Calibri" w:hAnsi="Calibri" w:cs="Calibri"/>
          <w:position w:val="1"/>
        </w:rPr>
        <w:t xml:space="preserve"> </w:t>
      </w:r>
      <w:r w:rsidR="00B12093" w:rsidRPr="00B12093">
        <w:rPr>
          <w:rFonts w:ascii="Calibri" w:eastAsia="Calibri" w:hAnsi="Calibri" w:cs="Calibri"/>
          <w:position w:val="1"/>
        </w:rPr>
        <w:t>the test to be accessed by utilizing as much of the existing infrastructure in Iowa’s local testing centers with any additional material (software or hardware) clearly described as part of this RFP.</w:t>
      </w:r>
    </w:p>
    <w:p w14:paraId="2FA6BEB2" w14:textId="77777777" w:rsidR="00582022" w:rsidRDefault="00582022" w:rsidP="00582022">
      <w:pPr>
        <w:pStyle w:val="ListParagraph"/>
        <w:ind w:left="1440"/>
        <w:jc w:val="both"/>
        <w:rPr>
          <w:rFonts w:ascii="Calibri" w:eastAsia="Calibri" w:hAnsi="Calibri" w:cs="Calibri"/>
          <w:sz w:val="22"/>
          <w:szCs w:val="22"/>
        </w:rPr>
      </w:pPr>
    </w:p>
    <w:p w14:paraId="3AF6F107" w14:textId="15CFA6D0" w:rsidR="00C40F86" w:rsidRPr="00980631" w:rsidRDefault="00C40F86" w:rsidP="00DA2770">
      <w:pPr>
        <w:pStyle w:val="ListParagraph"/>
        <w:numPr>
          <w:ilvl w:val="1"/>
          <w:numId w:val="37"/>
        </w:numPr>
        <w:ind w:left="720" w:hanging="720"/>
        <w:jc w:val="both"/>
        <w:rPr>
          <w:rFonts w:ascii="Calibri" w:eastAsia="Calibri" w:hAnsi="Calibri"/>
          <w:b/>
          <w:sz w:val="22"/>
          <w:szCs w:val="22"/>
        </w:rPr>
      </w:pPr>
      <w:r w:rsidRPr="00980631">
        <w:rPr>
          <w:rFonts w:ascii="Calibri" w:eastAsia="Calibri" w:hAnsi="Calibri"/>
          <w:b/>
          <w:sz w:val="22"/>
          <w:szCs w:val="22"/>
        </w:rPr>
        <w:t>Test Requirements</w:t>
      </w:r>
    </w:p>
    <w:p w14:paraId="76979FFC" w14:textId="7F07985D" w:rsidR="00156902" w:rsidRDefault="00156902" w:rsidP="00156902">
      <w:pPr>
        <w:pStyle w:val="ListParagraph"/>
        <w:autoSpaceDE w:val="0"/>
        <w:autoSpaceDN w:val="0"/>
        <w:adjustRightInd w:val="0"/>
        <w:rPr>
          <w:rFonts w:asciiTheme="minorHAnsi" w:hAnsiTheme="minorHAnsi" w:cs="Arial"/>
          <w:sz w:val="22"/>
          <w:szCs w:val="22"/>
        </w:rPr>
      </w:pPr>
      <w:r>
        <w:rPr>
          <w:rFonts w:asciiTheme="minorHAnsi" w:hAnsiTheme="minorHAnsi" w:cs="Arial"/>
          <w:sz w:val="22"/>
          <w:szCs w:val="22"/>
        </w:rPr>
        <w:t xml:space="preserve">Contractor is responsible for providing a test that aligns with Iowa’s Core Standards, includes College and Career Readiness Standards for Adult Education and </w:t>
      </w:r>
      <w:r w:rsidRPr="00156902">
        <w:rPr>
          <w:rFonts w:asciiTheme="minorHAnsi" w:hAnsiTheme="minorHAnsi" w:cs="Arial"/>
          <w:sz w:val="22"/>
          <w:szCs w:val="22"/>
        </w:rPr>
        <w:t>include</w:t>
      </w:r>
      <w:r>
        <w:rPr>
          <w:rFonts w:asciiTheme="minorHAnsi" w:hAnsiTheme="minorHAnsi" w:cs="Arial"/>
          <w:sz w:val="22"/>
          <w:szCs w:val="22"/>
        </w:rPr>
        <w:t>s</w:t>
      </w:r>
      <w:r w:rsidRPr="00156902">
        <w:rPr>
          <w:rFonts w:asciiTheme="minorHAnsi" w:hAnsiTheme="minorHAnsi" w:cs="Arial"/>
          <w:sz w:val="22"/>
          <w:szCs w:val="22"/>
        </w:rPr>
        <w:t xml:space="preserve"> sections for English Language Arts (ELA – defined as writing and reading), mathematics, science (not necessarily content specific), and social studies (American History, World History and Government). </w:t>
      </w:r>
      <w:r w:rsidR="00E92126">
        <w:rPr>
          <w:rFonts w:asciiTheme="minorHAnsi" w:hAnsiTheme="minorHAnsi" w:cs="Arial"/>
          <w:sz w:val="22"/>
          <w:szCs w:val="22"/>
        </w:rPr>
        <w:t xml:space="preserve"> The test should have sufficient content and depth of knowledge to determine testing candidate has mastered skills equivalent to a high school graduate.</w:t>
      </w:r>
      <w:r w:rsidRPr="00156902">
        <w:rPr>
          <w:rFonts w:asciiTheme="minorHAnsi" w:hAnsiTheme="minorHAnsi" w:cs="Arial"/>
          <w:sz w:val="22"/>
          <w:szCs w:val="22"/>
        </w:rPr>
        <w:t xml:space="preserve"> </w:t>
      </w:r>
    </w:p>
    <w:p w14:paraId="34967E84" w14:textId="77777777" w:rsidR="00156902" w:rsidRDefault="00156902" w:rsidP="00156902">
      <w:pPr>
        <w:pStyle w:val="ListParagraph"/>
        <w:autoSpaceDE w:val="0"/>
        <w:autoSpaceDN w:val="0"/>
        <w:adjustRightInd w:val="0"/>
        <w:rPr>
          <w:rFonts w:asciiTheme="minorHAnsi" w:hAnsiTheme="minorHAnsi" w:cs="Arial"/>
          <w:sz w:val="22"/>
          <w:szCs w:val="22"/>
        </w:rPr>
      </w:pPr>
    </w:p>
    <w:p w14:paraId="23CAE463" w14:textId="544E7757" w:rsidR="00AB21BC" w:rsidRPr="00980631" w:rsidRDefault="00CD5E29" w:rsidP="00DA2770">
      <w:pPr>
        <w:pStyle w:val="ListParagraph"/>
        <w:numPr>
          <w:ilvl w:val="1"/>
          <w:numId w:val="28"/>
        </w:numPr>
        <w:ind w:hanging="720"/>
        <w:jc w:val="both"/>
        <w:rPr>
          <w:rFonts w:ascii="Calibri" w:eastAsia="Calibri" w:hAnsi="Calibri"/>
          <w:b/>
          <w:sz w:val="22"/>
          <w:szCs w:val="22"/>
        </w:rPr>
      </w:pPr>
      <w:r w:rsidRPr="00980631">
        <w:rPr>
          <w:rFonts w:ascii="Calibri" w:eastAsia="Calibri" w:hAnsi="Calibri"/>
          <w:b/>
          <w:sz w:val="22"/>
          <w:szCs w:val="22"/>
        </w:rPr>
        <w:t xml:space="preserve">Data </w:t>
      </w:r>
      <w:r w:rsidR="00D34A39" w:rsidRPr="00980631">
        <w:rPr>
          <w:rFonts w:ascii="Calibri" w:eastAsia="Calibri" w:hAnsi="Calibri"/>
          <w:b/>
          <w:sz w:val="22"/>
          <w:szCs w:val="22"/>
        </w:rPr>
        <w:t>and Access Requirements</w:t>
      </w:r>
    </w:p>
    <w:p w14:paraId="688AADF0" w14:textId="65AF55C7" w:rsidR="00D34A39" w:rsidRDefault="00D34A39" w:rsidP="00DA2770">
      <w:pPr>
        <w:pStyle w:val="ListParagraph"/>
        <w:numPr>
          <w:ilvl w:val="2"/>
          <w:numId w:val="28"/>
        </w:numPr>
        <w:rPr>
          <w:rFonts w:ascii="Calibri" w:eastAsia="Calibri" w:hAnsi="Calibri"/>
          <w:sz w:val="22"/>
          <w:szCs w:val="22"/>
        </w:rPr>
      </w:pPr>
      <w:r w:rsidRPr="00971646">
        <w:rPr>
          <w:rFonts w:ascii="Calibri" w:eastAsia="Calibri" w:hAnsi="Calibri"/>
          <w:sz w:val="22"/>
          <w:szCs w:val="22"/>
        </w:rPr>
        <w:t>The Contractor is responsible for working with the Agency’s Office of Data System Management to ensure that each examinee is assigned a unique identifier. The Contractor</w:t>
      </w:r>
      <w:r w:rsidR="00971646" w:rsidRPr="00971646">
        <w:rPr>
          <w:rFonts w:ascii="Calibri" w:eastAsia="Calibri" w:hAnsi="Calibri"/>
          <w:sz w:val="22"/>
          <w:szCs w:val="22"/>
        </w:rPr>
        <w:t>’s unique identifier system must be compatible with the Agency’s data system.</w:t>
      </w:r>
      <w:r w:rsidR="00971646">
        <w:rPr>
          <w:rFonts w:ascii="Calibri" w:eastAsia="Calibri" w:hAnsi="Calibri"/>
          <w:sz w:val="22"/>
          <w:szCs w:val="22"/>
        </w:rPr>
        <w:t xml:space="preserve">  </w:t>
      </w:r>
    </w:p>
    <w:p w14:paraId="2C6C15BA" w14:textId="77777777" w:rsidR="00971646" w:rsidRDefault="00971646" w:rsidP="00971646">
      <w:pPr>
        <w:pStyle w:val="ListParagraph"/>
        <w:ind w:left="1440"/>
        <w:rPr>
          <w:rFonts w:ascii="Calibri" w:eastAsia="Calibri" w:hAnsi="Calibri"/>
          <w:sz w:val="22"/>
          <w:szCs w:val="22"/>
        </w:rPr>
      </w:pPr>
    </w:p>
    <w:p w14:paraId="0758902D" w14:textId="4FB4F237" w:rsidR="00971646" w:rsidRDefault="00971646" w:rsidP="00DA2770">
      <w:pPr>
        <w:pStyle w:val="ListParagraph"/>
        <w:numPr>
          <w:ilvl w:val="2"/>
          <w:numId w:val="28"/>
        </w:numPr>
        <w:rPr>
          <w:rFonts w:ascii="Calibri" w:eastAsia="Calibri" w:hAnsi="Calibri"/>
          <w:sz w:val="22"/>
          <w:szCs w:val="22"/>
        </w:rPr>
      </w:pPr>
      <w:r w:rsidRPr="00971646">
        <w:rPr>
          <w:rFonts w:ascii="Calibri" w:eastAsia="Calibri" w:hAnsi="Calibri"/>
          <w:sz w:val="22"/>
          <w:szCs w:val="22"/>
        </w:rPr>
        <w:t xml:space="preserve">The Contractor is responsible for </w:t>
      </w:r>
      <w:r w:rsidR="00E92126">
        <w:rPr>
          <w:rFonts w:ascii="Calibri" w:eastAsia="Calibri" w:hAnsi="Calibri"/>
          <w:sz w:val="22"/>
          <w:szCs w:val="22"/>
        </w:rPr>
        <w:t xml:space="preserve">collecting </w:t>
      </w:r>
      <w:r w:rsidR="00294C4E">
        <w:rPr>
          <w:rFonts w:ascii="Calibri" w:eastAsia="Calibri" w:hAnsi="Calibri"/>
          <w:sz w:val="22"/>
          <w:szCs w:val="22"/>
        </w:rPr>
        <w:t>from the testing candidate,</w:t>
      </w:r>
      <w:r w:rsidR="00B731A1">
        <w:rPr>
          <w:rFonts w:ascii="Calibri" w:eastAsia="Calibri" w:hAnsi="Calibri"/>
          <w:sz w:val="22"/>
          <w:szCs w:val="22"/>
        </w:rPr>
        <w:t xml:space="preserve"> </w:t>
      </w:r>
      <w:r w:rsidR="00E92126">
        <w:rPr>
          <w:rFonts w:ascii="Calibri" w:eastAsia="Calibri" w:hAnsi="Calibri"/>
          <w:sz w:val="22"/>
          <w:szCs w:val="22"/>
        </w:rPr>
        <w:t>at a minimum</w:t>
      </w:r>
      <w:r w:rsidR="00294C4E">
        <w:rPr>
          <w:rFonts w:ascii="Calibri" w:eastAsia="Calibri" w:hAnsi="Calibri"/>
          <w:sz w:val="22"/>
          <w:szCs w:val="22"/>
        </w:rPr>
        <w:t>,</w:t>
      </w:r>
      <w:r w:rsidR="00E92126">
        <w:rPr>
          <w:rFonts w:ascii="Calibri" w:eastAsia="Calibri" w:hAnsi="Calibri"/>
          <w:sz w:val="22"/>
          <w:szCs w:val="22"/>
        </w:rPr>
        <w:t xml:space="preserve"> </w:t>
      </w:r>
      <w:r w:rsidR="003D3A1E">
        <w:rPr>
          <w:rFonts w:ascii="Calibri" w:eastAsia="Calibri" w:hAnsi="Calibri"/>
          <w:sz w:val="22"/>
          <w:szCs w:val="22"/>
        </w:rPr>
        <w:t xml:space="preserve">the information contained in the </w:t>
      </w:r>
      <w:r w:rsidR="00E92126">
        <w:rPr>
          <w:rFonts w:ascii="Calibri" w:eastAsia="Calibri" w:hAnsi="Calibri"/>
          <w:sz w:val="22"/>
          <w:szCs w:val="22"/>
        </w:rPr>
        <w:t>basic demographic</w:t>
      </w:r>
      <w:r w:rsidRPr="00971646">
        <w:rPr>
          <w:rFonts w:ascii="Calibri" w:eastAsia="Calibri" w:hAnsi="Calibri"/>
          <w:sz w:val="22"/>
          <w:szCs w:val="22"/>
        </w:rPr>
        <w:t xml:space="preserve"> data fields below:</w:t>
      </w:r>
    </w:p>
    <w:p w14:paraId="01971840" w14:textId="6B9FB276" w:rsidR="00CD5E29" w:rsidRPr="00971646" w:rsidRDefault="00CD5E29" w:rsidP="00971646">
      <w:pPr>
        <w:pStyle w:val="ListParagraph"/>
        <w:tabs>
          <w:tab w:val="left" w:pos="720"/>
        </w:tabs>
        <w:jc w:val="both"/>
        <w:rPr>
          <w:rFonts w:ascii="Calibri" w:eastAsia="Calibri" w:hAnsi="Calibri"/>
          <w:sz w:val="22"/>
          <w:szCs w:val="22"/>
        </w:rPr>
      </w:pPr>
      <w:r w:rsidRPr="00971646">
        <w:rPr>
          <w:rFonts w:ascii="Calibri" w:eastAsia="Calibri" w:hAnsi="Calibri"/>
          <w:sz w:val="22"/>
          <w:szCs w:val="22"/>
        </w:rPr>
        <w:tab/>
      </w:r>
    </w:p>
    <w:tbl>
      <w:tblPr>
        <w:tblStyle w:val="TableGrid"/>
        <w:tblW w:w="7825" w:type="dxa"/>
        <w:tblInd w:w="1530" w:type="dxa"/>
        <w:tblLook w:val="04A0" w:firstRow="1" w:lastRow="0" w:firstColumn="1" w:lastColumn="0" w:noHBand="0" w:noVBand="1"/>
      </w:tblPr>
      <w:tblGrid>
        <w:gridCol w:w="2856"/>
        <w:gridCol w:w="4969"/>
      </w:tblGrid>
      <w:tr w:rsidR="00CD5E29" w:rsidRPr="00CD5E29" w14:paraId="6D7E7E53" w14:textId="77777777" w:rsidTr="000F6CEF">
        <w:tc>
          <w:tcPr>
            <w:tcW w:w="0" w:type="auto"/>
          </w:tcPr>
          <w:p w14:paraId="371558DC" w14:textId="2AF9A8DD" w:rsidR="00CD5E29" w:rsidRPr="00CD5E29" w:rsidRDefault="00CD5E29" w:rsidP="002051A3">
            <w:pPr>
              <w:tabs>
                <w:tab w:val="left" w:pos="720"/>
              </w:tabs>
              <w:jc w:val="both"/>
              <w:rPr>
                <w:rFonts w:ascii="Calibri" w:eastAsia="Calibri" w:hAnsi="Calibri"/>
                <w:sz w:val="20"/>
              </w:rPr>
            </w:pPr>
            <w:r w:rsidRPr="00CD5E29">
              <w:rPr>
                <w:rFonts w:ascii="Calibri" w:eastAsia="Calibri" w:hAnsi="Calibri"/>
                <w:sz w:val="20"/>
              </w:rPr>
              <w:t xml:space="preserve">Social Security number (optional </w:t>
            </w:r>
          </w:p>
        </w:tc>
        <w:tc>
          <w:tcPr>
            <w:tcW w:w="4969" w:type="dxa"/>
          </w:tcPr>
          <w:p w14:paraId="48FEAEA3" w14:textId="4E02D7BD" w:rsidR="00CD5E29" w:rsidRPr="00CD5E29" w:rsidRDefault="00CD5E29" w:rsidP="002051A3">
            <w:pPr>
              <w:tabs>
                <w:tab w:val="left" w:pos="720"/>
              </w:tabs>
              <w:jc w:val="both"/>
              <w:rPr>
                <w:rFonts w:ascii="Calibri" w:eastAsia="Calibri" w:hAnsi="Calibri"/>
                <w:sz w:val="20"/>
              </w:rPr>
            </w:pPr>
            <w:r w:rsidRPr="00CD5E29">
              <w:rPr>
                <w:rFonts w:ascii="Calibri" w:eastAsia="Calibri" w:hAnsi="Calibri"/>
                <w:sz w:val="20"/>
              </w:rPr>
              <w:t>Options district identifier</w:t>
            </w:r>
          </w:p>
        </w:tc>
      </w:tr>
      <w:tr w:rsidR="00CD5E29" w:rsidRPr="00CD5E29" w14:paraId="3DF6D031" w14:textId="77777777" w:rsidTr="000F6CEF">
        <w:tc>
          <w:tcPr>
            <w:tcW w:w="0" w:type="auto"/>
          </w:tcPr>
          <w:p w14:paraId="28C13190" w14:textId="46CFF9E8" w:rsidR="00CD5E29" w:rsidRPr="00CD5E29" w:rsidRDefault="00CD5E29" w:rsidP="002051A3">
            <w:pPr>
              <w:tabs>
                <w:tab w:val="left" w:pos="720"/>
              </w:tabs>
              <w:jc w:val="both"/>
              <w:rPr>
                <w:rFonts w:ascii="Calibri" w:eastAsia="Calibri" w:hAnsi="Calibri"/>
                <w:sz w:val="20"/>
              </w:rPr>
            </w:pPr>
            <w:r w:rsidRPr="00CD5E29">
              <w:rPr>
                <w:rFonts w:ascii="Calibri" w:eastAsia="Calibri" w:hAnsi="Calibri"/>
                <w:sz w:val="20"/>
              </w:rPr>
              <w:t>Unique identifier</w:t>
            </w:r>
          </w:p>
        </w:tc>
        <w:tc>
          <w:tcPr>
            <w:tcW w:w="4969" w:type="dxa"/>
          </w:tcPr>
          <w:p w14:paraId="16971B16" w14:textId="1F1795E6" w:rsidR="00CD5E29" w:rsidRPr="00CD5E29" w:rsidRDefault="003D178C" w:rsidP="002051A3">
            <w:pPr>
              <w:tabs>
                <w:tab w:val="left" w:pos="720"/>
              </w:tabs>
              <w:jc w:val="both"/>
              <w:rPr>
                <w:rFonts w:ascii="Calibri" w:eastAsia="Calibri" w:hAnsi="Calibri"/>
                <w:sz w:val="20"/>
              </w:rPr>
            </w:pPr>
            <w:r>
              <w:rPr>
                <w:rFonts w:ascii="Calibri" w:eastAsia="Calibri" w:hAnsi="Calibri"/>
                <w:sz w:val="20"/>
              </w:rPr>
              <w:t>Application date (MM/DD/YYYY)</w:t>
            </w:r>
          </w:p>
        </w:tc>
      </w:tr>
      <w:tr w:rsidR="00CD5E29" w:rsidRPr="00CD5E29" w14:paraId="7610389B" w14:textId="77777777" w:rsidTr="000F6CEF">
        <w:tc>
          <w:tcPr>
            <w:tcW w:w="0" w:type="auto"/>
          </w:tcPr>
          <w:p w14:paraId="409DC04B" w14:textId="395A0789" w:rsidR="00CD5E29" w:rsidRPr="00CD5E29" w:rsidRDefault="00CD5E29" w:rsidP="00CD5E29">
            <w:pPr>
              <w:autoSpaceDE w:val="0"/>
              <w:autoSpaceDN w:val="0"/>
              <w:adjustRightInd w:val="0"/>
              <w:rPr>
                <w:rFonts w:ascii="Calibri" w:eastAsia="Calibri" w:hAnsi="Calibri"/>
                <w:sz w:val="20"/>
              </w:rPr>
            </w:pPr>
            <w:r w:rsidRPr="00CD5E29">
              <w:rPr>
                <w:rFonts w:asciiTheme="minorHAnsi" w:hAnsiTheme="minorHAnsi"/>
                <w:sz w:val="20"/>
              </w:rPr>
              <w:t>Date of birth</w:t>
            </w:r>
          </w:p>
        </w:tc>
        <w:tc>
          <w:tcPr>
            <w:tcW w:w="4969" w:type="dxa"/>
          </w:tcPr>
          <w:p w14:paraId="7EE6C493" w14:textId="02C1F77B" w:rsidR="00CD5E29" w:rsidRPr="00CD5E29" w:rsidRDefault="003D178C" w:rsidP="00CD5E29">
            <w:pPr>
              <w:tabs>
                <w:tab w:val="left" w:pos="720"/>
              </w:tabs>
              <w:jc w:val="both"/>
              <w:rPr>
                <w:rFonts w:ascii="Calibri" w:eastAsia="Calibri" w:hAnsi="Calibri"/>
                <w:sz w:val="20"/>
              </w:rPr>
            </w:pPr>
            <w:r>
              <w:rPr>
                <w:rFonts w:ascii="Calibri" w:eastAsia="Calibri" w:hAnsi="Calibri"/>
                <w:sz w:val="20"/>
              </w:rPr>
              <w:t>Test date (MM/DD/YYYY)</w:t>
            </w:r>
          </w:p>
        </w:tc>
      </w:tr>
      <w:tr w:rsidR="00CD5E29" w:rsidRPr="00CD5E29" w14:paraId="222D3F48" w14:textId="77777777" w:rsidTr="000F6CEF">
        <w:tc>
          <w:tcPr>
            <w:tcW w:w="0" w:type="auto"/>
          </w:tcPr>
          <w:p w14:paraId="6758803A" w14:textId="15C3AE51" w:rsidR="00CD5E29" w:rsidRPr="00CD5E29" w:rsidRDefault="00CD5E29" w:rsidP="00CD5E29">
            <w:pPr>
              <w:autoSpaceDE w:val="0"/>
              <w:autoSpaceDN w:val="0"/>
              <w:adjustRightInd w:val="0"/>
              <w:rPr>
                <w:rFonts w:ascii="Calibri" w:eastAsia="Calibri" w:hAnsi="Calibri"/>
                <w:sz w:val="20"/>
              </w:rPr>
            </w:pPr>
            <w:r w:rsidRPr="00CD5E29">
              <w:rPr>
                <w:rFonts w:asciiTheme="minorHAnsi" w:hAnsiTheme="minorHAnsi"/>
                <w:sz w:val="20"/>
              </w:rPr>
              <w:t>Last name</w:t>
            </w:r>
          </w:p>
        </w:tc>
        <w:tc>
          <w:tcPr>
            <w:tcW w:w="4969" w:type="dxa"/>
          </w:tcPr>
          <w:p w14:paraId="493C1CE4" w14:textId="663FD092" w:rsidR="00CD5E29" w:rsidRPr="00CD5E29" w:rsidRDefault="003D178C" w:rsidP="002051A3">
            <w:pPr>
              <w:tabs>
                <w:tab w:val="left" w:pos="720"/>
              </w:tabs>
              <w:jc w:val="both"/>
              <w:rPr>
                <w:rFonts w:ascii="Calibri" w:eastAsia="Calibri" w:hAnsi="Calibri"/>
                <w:sz w:val="20"/>
              </w:rPr>
            </w:pPr>
            <w:r>
              <w:rPr>
                <w:rFonts w:ascii="Calibri" w:eastAsia="Calibri" w:hAnsi="Calibri"/>
                <w:sz w:val="20"/>
              </w:rPr>
              <w:t>Date test received for scoring</w:t>
            </w:r>
          </w:p>
        </w:tc>
      </w:tr>
      <w:tr w:rsidR="003D178C" w:rsidRPr="00CD5E29" w14:paraId="7326DE7A" w14:textId="77777777" w:rsidTr="000F6CEF">
        <w:tc>
          <w:tcPr>
            <w:tcW w:w="0" w:type="auto"/>
          </w:tcPr>
          <w:p w14:paraId="3CE16893" w14:textId="0F030C01" w:rsidR="003D178C" w:rsidRPr="00CD5E29" w:rsidRDefault="003D178C" w:rsidP="003D178C">
            <w:pPr>
              <w:autoSpaceDE w:val="0"/>
              <w:autoSpaceDN w:val="0"/>
              <w:adjustRightInd w:val="0"/>
              <w:rPr>
                <w:rFonts w:ascii="Calibri" w:eastAsia="Calibri" w:hAnsi="Calibri"/>
                <w:sz w:val="20"/>
              </w:rPr>
            </w:pPr>
            <w:r w:rsidRPr="00CD5E29">
              <w:rPr>
                <w:rFonts w:asciiTheme="minorHAnsi" w:hAnsiTheme="minorHAnsi"/>
                <w:sz w:val="20"/>
              </w:rPr>
              <w:t>First name</w:t>
            </w:r>
          </w:p>
        </w:tc>
        <w:tc>
          <w:tcPr>
            <w:tcW w:w="4969" w:type="dxa"/>
          </w:tcPr>
          <w:p w14:paraId="2E75AAD1" w14:textId="3931554C" w:rsidR="003D178C" w:rsidRPr="00CD5E29" w:rsidRDefault="003D178C" w:rsidP="003D178C">
            <w:pPr>
              <w:tabs>
                <w:tab w:val="left" w:pos="720"/>
              </w:tabs>
              <w:jc w:val="both"/>
              <w:rPr>
                <w:rFonts w:ascii="Calibri" w:eastAsia="Calibri" w:hAnsi="Calibri"/>
                <w:sz w:val="20"/>
              </w:rPr>
            </w:pPr>
            <w:r>
              <w:rPr>
                <w:rFonts w:ascii="Calibri" w:eastAsia="Calibri" w:hAnsi="Calibri"/>
                <w:sz w:val="20"/>
              </w:rPr>
              <w:t>Date test scored</w:t>
            </w:r>
          </w:p>
        </w:tc>
      </w:tr>
      <w:tr w:rsidR="003D178C" w:rsidRPr="00CD5E29" w14:paraId="0772D6CF" w14:textId="77777777" w:rsidTr="000F6CEF">
        <w:tc>
          <w:tcPr>
            <w:tcW w:w="0" w:type="auto"/>
          </w:tcPr>
          <w:p w14:paraId="3531E442" w14:textId="20C7DCB1" w:rsidR="003D178C" w:rsidRPr="00CD5E29" w:rsidRDefault="003D178C" w:rsidP="003D178C">
            <w:pPr>
              <w:tabs>
                <w:tab w:val="left" w:pos="720"/>
              </w:tabs>
              <w:jc w:val="both"/>
              <w:rPr>
                <w:rFonts w:ascii="Calibri" w:eastAsia="Calibri" w:hAnsi="Calibri"/>
                <w:sz w:val="20"/>
              </w:rPr>
            </w:pPr>
            <w:r w:rsidRPr="00707BAB">
              <w:rPr>
                <w:rFonts w:asciiTheme="minorHAnsi" w:hAnsiTheme="minorHAnsi"/>
                <w:sz w:val="20"/>
              </w:rPr>
              <w:t>Middle name/initial</w:t>
            </w:r>
          </w:p>
        </w:tc>
        <w:tc>
          <w:tcPr>
            <w:tcW w:w="4969" w:type="dxa"/>
          </w:tcPr>
          <w:p w14:paraId="560E8E38" w14:textId="1DD38FFE"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Date test and demographic information</w:t>
            </w:r>
            <w:r>
              <w:rPr>
                <w:rFonts w:ascii="Calibri" w:eastAsia="Calibri" w:hAnsi="Calibri"/>
                <w:sz w:val="20"/>
              </w:rPr>
              <w:t xml:space="preserve"> sent </w:t>
            </w:r>
            <w:r w:rsidRPr="00CD5E29">
              <w:rPr>
                <w:rFonts w:ascii="Calibri" w:eastAsia="Calibri" w:hAnsi="Calibri"/>
                <w:sz w:val="20"/>
              </w:rPr>
              <w:t xml:space="preserve">to the </w:t>
            </w:r>
            <w:r>
              <w:rPr>
                <w:rFonts w:ascii="Calibri" w:eastAsia="Calibri" w:hAnsi="Calibri"/>
                <w:sz w:val="20"/>
              </w:rPr>
              <w:t>Agency</w:t>
            </w:r>
          </w:p>
        </w:tc>
      </w:tr>
      <w:tr w:rsidR="003D178C" w:rsidRPr="00CD5E29" w14:paraId="3B5C0F9E" w14:textId="77777777" w:rsidTr="000F6CEF">
        <w:tc>
          <w:tcPr>
            <w:tcW w:w="0" w:type="auto"/>
          </w:tcPr>
          <w:p w14:paraId="5BA77C38" w14:textId="049DCAD3"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Gender</w:t>
            </w:r>
          </w:p>
        </w:tc>
        <w:tc>
          <w:tcPr>
            <w:tcW w:w="4969" w:type="dxa"/>
          </w:tcPr>
          <w:p w14:paraId="435552F3" w14:textId="52BEEF79"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Format code for each tests administered</w:t>
            </w:r>
          </w:p>
        </w:tc>
      </w:tr>
      <w:tr w:rsidR="003D178C" w:rsidRPr="00CD5E29" w14:paraId="36B1363E" w14:textId="77777777" w:rsidTr="000F6CEF">
        <w:tc>
          <w:tcPr>
            <w:tcW w:w="0" w:type="auto"/>
          </w:tcPr>
          <w:p w14:paraId="55CFE3FC" w14:textId="1ED44A02"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Maiden name</w:t>
            </w:r>
          </w:p>
        </w:tc>
        <w:tc>
          <w:tcPr>
            <w:tcW w:w="4969" w:type="dxa"/>
          </w:tcPr>
          <w:p w14:paraId="236A0E3E" w14:textId="4E5036AD"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Score for each test</w:t>
            </w:r>
          </w:p>
        </w:tc>
      </w:tr>
      <w:tr w:rsidR="003D178C" w:rsidRPr="00CD5E29" w14:paraId="1E7DCC44" w14:textId="77777777" w:rsidTr="000F6CEF">
        <w:tc>
          <w:tcPr>
            <w:tcW w:w="0" w:type="auto"/>
          </w:tcPr>
          <w:p w14:paraId="477ABA92" w14:textId="00CEBAD4"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Address (Mail)</w:t>
            </w:r>
          </w:p>
        </w:tc>
        <w:tc>
          <w:tcPr>
            <w:tcW w:w="4969" w:type="dxa"/>
          </w:tcPr>
          <w:p w14:paraId="4A5448E8" w14:textId="3AD54174"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Battery total score</w:t>
            </w:r>
          </w:p>
        </w:tc>
      </w:tr>
      <w:tr w:rsidR="003D178C" w:rsidRPr="00CD5E29" w14:paraId="7F6902D4" w14:textId="77777777" w:rsidTr="000F6CEF">
        <w:tc>
          <w:tcPr>
            <w:tcW w:w="0" w:type="auto"/>
          </w:tcPr>
          <w:p w14:paraId="5B121A54" w14:textId="37A0FEBD"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Address Two</w:t>
            </w:r>
          </w:p>
        </w:tc>
        <w:tc>
          <w:tcPr>
            <w:tcW w:w="4969" w:type="dxa"/>
          </w:tcPr>
          <w:p w14:paraId="6088E93F" w14:textId="147C59ED"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Passed/Not passed</w:t>
            </w:r>
          </w:p>
        </w:tc>
      </w:tr>
      <w:tr w:rsidR="003D178C" w:rsidRPr="00CD5E29" w14:paraId="65D7FDE2" w14:textId="77777777" w:rsidTr="000F6CEF">
        <w:tc>
          <w:tcPr>
            <w:tcW w:w="0" w:type="auto"/>
          </w:tcPr>
          <w:p w14:paraId="7A9E8343" w14:textId="0CB17DB2"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City</w:t>
            </w:r>
          </w:p>
        </w:tc>
        <w:tc>
          <w:tcPr>
            <w:tcW w:w="4969" w:type="dxa"/>
          </w:tcPr>
          <w:p w14:paraId="2E1E921C" w14:textId="6F91E4C7"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Testing location name</w:t>
            </w:r>
          </w:p>
        </w:tc>
      </w:tr>
      <w:tr w:rsidR="003D178C" w:rsidRPr="00CD5E29" w14:paraId="4714205E" w14:textId="77777777" w:rsidTr="000F6CEF">
        <w:tc>
          <w:tcPr>
            <w:tcW w:w="0" w:type="auto"/>
          </w:tcPr>
          <w:p w14:paraId="2A33AC68" w14:textId="0AD113F7"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State</w:t>
            </w:r>
          </w:p>
        </w:tc>
        <w:tc>
          <w:tcPr>
            <w:tcW w:w="4969" w:type="dxa"/>
          </w:tcPr>
          <w:p w14:paraId="1B69DB70" w14:textId="3C9557A2"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Testing location number</w:t>
            </w:r>
          </w:p>
        </w:tc>
      </w:tr>
      <w:tr w:rsidR="003D178C" w:rsidRPr="00CD5E29" w14:paraId="3344ECCE" w14:textId="77777777" w:rsidTr="000F6CEF">
        <w:tc>
          <w:tcPr>
            <w:tcW w:w="0" w:type="auto"/>
          </w:tcPr>
          <w:p w14:paraId="6A2A9754" w14:textId="65762639"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Zip code</w:t>
            </w:r>
          </w:p>
        </w:tc>
        <w:tc>
          <w:tcPr>
            <w:tcW w:w="4969" w:type="dxa"/>
          </w:tcPr>
          <w:p w14:paraId="7EFC61E8" w14:textId="484FC428"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Paper-based test</w:t>
            </w:r>
          </w:p>
        </w:tc>
      </w:tr>
      <w:tr w:rsidR="003D178C" w:rsidRPr="00CD5E29" w14:paraId="28E3151A" w14:textId="77777777" w:rsidTr="000F6CEF">
        <w:tc>
          <w:tcPr>
            <w:tcW w:w="0" w:type="auto"/>
          </w:tcPr>
          <w:p w14:paraId="763D677C" w14:textId="1322B5BD"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Phone number</w:t>
            </w:r>
          </w:p>
        </w:tc>
        <w:tc>
          <w:tcPr>
            <w:tcW w:w="4969" w:type="dxa"/>
          </w:tcPr>
          <w:p w14:paraId="2CB7F948" w14:textId="3725185C"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Computer-based test</w:t>
            </w:r>
          </w:p>
        </w:tc>
      </w:tr>
      <w:tr w:rsidR="003D178C" w:rsidRPr="00CD5E29" w14:paraId="70D0A609" w14:textId="77777777" w:rsidTr="000F6CEF">
        <w:tc>
          <w:tcPr>
            <w:tcW w:w="0" w:type="auto"/>
          </w:tcPr>
          <w:p w14:paraId="2AAD4709" w14:textId="1826F23F"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Email address</w:t>
            </w:r>
          </w:p>
        </w:tc>
        <w:tc>
          <w:tcPr>
            <w:tcW w:w="4969" w:type="dxa"/>
          </w:tcPr>
          <w:p w14:paraId="548AEDC6" w14:textId="2524557E" w:rsidR="003D178C" w:rsidRPr="00CD5E29" w:rsidRDefault="003D178C" w:rsidP="003D178C">
            <w:pPr>
              <w:tabs>
                <w:tab w:val="left" w:pos="720"/>
              </w:tabs>
              <w:jc w:val="both"/>
              <w:rPr>
                <w:rFonts w:ascii="Calibri" w:eastAsia="Calibri" w:hAnsi="Calibri"/>
                <w:sz w:val="20"/>
              </w:rPr>
            </w:pPr>
            <w:r w:rsidRPr="00CD5E29">
              <w:rPr>
                <w:rFonts w:ascii="Calibri" w:eastAsia="Calibri" w:hAnsi="Calibri"/>
                <w:sz w:val="20"/>
              </w:rPr>
              <w:t>Accommodations used</w:t>
            </w:r>
          </w:p>
        </w:tc>
      </w:tr>
      <w:tr w:rsidR="003D178C" w:rsidRPr="00CD5E29" w14:paraId="5E9680FC" w14:textId="77777777" w:rsidTr="000F6CEF">
        <w:tc>
          <w:tcPr>
            <w:tcW w:w="0" w:type="auto"/>
          </w:tcPr>
          <w:p w14:paraId="0F7E90B2" w14:textId="3985BCC5" w:rsidR="003D178C" w:rsidRPr="00CD5E29" w:rsidRDefault="003D178C" w:rsidP="003D178C">
            <w:pPr>
              <w:tabs>
                <w:tab w:val="left" w:pos="720"/>
              </w:tabs>
              <w:jc w:val="both"/>
              <w:rPr>
                <w:rFonts w:ascii="Calibri" w:eastAsia="Calibri" w:hAnsi="Calibri"/>
                <w:sz w:val="20"/>
              </w:rPr>
            </w:pPr>
            <w:r>
              <w:rPr>
                <w:rFonts w:ascii="Calibri" w:eastAsia="Calibri" w:hAnsi="Calibri"/>
                <w:sz w:val="20"/>
              </w:rPr>
              <w:t>Options identifier</w:t>
            </w:r>
          </w:p>
        </w:tc>
        <w:tc>
          <w:tcPr>
            <w:tcW w:w="4969" w:type="dxa"/>
          </w:tcPr>
          <w:p w14:paraId="0581C606" w14:textId="34A21070" w:rsidR="003D178C" w:rsidRPr="00CD5E29" w:rsidRDefault="003D178C" w:rsidP="003D178C">
            <w:pPr>
              <w:tabs>
                <w:tab w:val="left" w:pos="720"/>
              </w:tabs>
              <w:jc w:val="both"/>
              <w:rPr>
                <w:rFonts w:ascii="Calibri" w:eastAsia="Calibri" w:hAnsi="Calibri"/>
                <w:sz w:val="20"/>
              </w:rPr>
            </w:pPr>
          </w:p>
        </w:tc>
      </w:tr>
    </w:tbl>
    <w:p w14:paraId="67BDC38F" w14:textId="030F8487" w:rsidR="00980631" w:rsidRDefault="00980631" w:rsidP="002051A3">
      <w:pPr>
        <w:tabs>
          <w:tab w:val="left" w:pos="720"/>
        </w:tabs>
        <w:ind w:left="720" w:hanging="720"/>
        <w:jc w:val="both"/>
        <w:rPr>
          <w:rFonts w:ascii="Calibri" w:eastAsia="Calibri" w:hAnsi="Calibri"/>
          <w:sz w:val="22"/>
          <w:szCs w:val="22"/>
        </w:rPr>
      </w:pPr>
    </w:p>
    <w:p w14:paraId="0652D3E3" w14:textId="3AE2A478" w:rsidR="002051A3" w:rsidRDefault="00980631" w:rsidP="004239F8">
      <w:pPr>
        <w:rPr>
          <w:rFonts w:ascii="Calibri" w:eastAsia="Calibri" w:hAnsi="Calibri"/>
          <w:b/>
          <w:sz w:val="22"/>
          <w:szCs w:val="22"/>
        </w:rPr>
      </w:pPr>
      <w:r>
        <w:rPr>
          <w:rFonts w:ascii="Calibri" w:eastAsia="Calibri" w:hAnsi="Calibri"/>
          <w:sz w:val="22"/>
          <w:szCs w:val="22"/>
        </w:rPr>
        <w:br w:type="page"/>
      </w:r>
      <w:r>
        <w:rPr>
          <w:rFonts w:ascii="Calibri" w:eastAsia="Calibri" w:hAnsi="Calibri"/>
          <w:b/>
          <w:sz w:val="22"/>
          <w:szCs w:val="22"/>
        </w:rPr>
        <w:lastRenderedPageBreak/>
        <w:t>4.</w:t>
      </w:r>
      <w:r w:rsidR="004239F8">
        <w:rPr>
          <w:rFonts w:ascii="Calibri" w:eastAsia="Calibri" w:hAnsi="Calibri"/>
          <w:b/>
          <w:sz w:val="22"/>
          <w:szCs w:val="22"/>
        </w:rPr>
        <w:t>5</w:t>
      </w:r>
      <w:r>
        <w:rPr>
          <w:rFonts w:ascii="Calibri" w:eastAsia="Calibri" w:hAnsi="Calibri"/>
          <w:b/>
          <w:sz w:val="22"/>
          <w:szCs w:val="22"/>
        </w:rPr>
        <w:tab/>
      </w:r>
      <w:r w:rsidR="002051A3" w:rsidRPr="00884EDD">
        <w:rPr>
          <w:rFonts w:ascii="Calibri" w:eastAsia="Calibri" w:hAnsi="Calibri"/>
          <w:b/>
          <w:sz w:val="22"/>
          <w:szCs w:val="22"/>
        </w:rPr>
        <w:t>Hosting</w:t>
      </w:r>
    </w:p>
    <w:p w14:paraId="7447738A" w14:textId="206EEECC" w:rsidR="002051A3" w:rsidRDefault="002051A3" w:rsidP="00670809">
      <w:pPr>
        <w:tabs>
          <w:tab w:val="left" w:pos="720"/>
          <w:tab w:val="left" w:pos="1080"/>
          <w:tab w:val="left" w:pos="1620"/>
          <w:tab w:val="left" w:pos="2520"/>
        </w:tabs>
        <w:ind w:left="720"/>
        <w:jc w:val="both"/>
        <w:rPr>
          <w:rFonts w:ascii="Calibri" w:hAnsi="Calibri"/>
          <w:sz w:val="22"/>
          <w:szCs w:val="22"/>
        </w:rPr>
      </w:pPr>
      <w:r w:rsidRPr="009B08DB">
        <w:rPr>
          <w:rFonts w:ascii="Calibri" w:hAnsi="Calibri"/>
          <w:sz w:val="22"/>
          <w:szCs w:val="22"/>
        </w:rPr>
        <w:t>Contractor is responsible</w:t>
      </w:r>
      <w:r w:rsidR="00E92126">
        <w:rPr>
          <w:rFonts w:ascii="Calibri" w:hAnsi="Calibri"/>
          <w:sz w:val="22"/>
          <w:szCs w:val="22"/>
        </w:rPr>
        <w:t xml:space="preserve"> for providing test applicant da</w:t>
      </w:r>
      <w:r w:rsidR="00670809">
        <w:rPr>
          <w:rFonts w:ascii="Calibri" w:hAnsi="Calibri"/>
          <w:sz w:val="22"/>
          <w:szCs w:val="22"/>
        </w:rPr>
        <w:t xml:space="preserve">ta and delivery of live tests. </w:t>
      </w:r>
      <w:r w:rsidR="00E92126">
        <w:rPr>
          <w:rFonts w:ascii="Calibri" w:hAnsi="Calibri"/>
          <w:sz w:val="22"/>
          <w:szCs w:val="22"/>
        </w:rPr>
        <w:t>The contractor is also responsible for transfe</w:t>
      </w:r>
      <w:r w:rsidR="00F5534C">
        <w:rPr>
          <w:rFonts w:ascii="Calibri" w:hAnsi="Calibri"/>
          <w:sz w:val="22"/>
          <w:szCs w:val="22"/>
        </w:rPr>
        <w:t>r</w:t>
      </w:r>
      <w:r w:rsidR="00E92126">
        <w:rPr>
          <w:rFonts w:ascii="Calibri" w:hAnsi="Calibri"/>
          <w:sz w:val="22"/>
          <w:szCs w:val="22"/>
        </w:rPr>
        <w:t xml:space="preserve">ring test applicant data as requested to the state and to any third party entity for storage. </w:t>
      </w:r>
    </w:p>
    <w:p w14:paraId="5C42E033" w14:textId="77777777" w:rsidR="00670809" w:rsidRDefault="00670809" w:rsidP="00980631">
      <w:pPr>
        <w:tabs>
          <w:tab w:val="left" w:pos="720"/>
          <w:tab w:val="left" w:pos="1080"/>
          <w:tab w:val="left" w:pos="1440"/>
          <w:tab w:val="left" w:pos="1620"/>
          <w:tab w:val="left" w:pos="2520"/>
        </w:tabs>
        <w:ind w:left="1440" w:hanging="720"/>
        <w:jc w:val="both"/>
        <w:rPr>
          <w:rFonts w:ascii="Calibri" w:hAnsi="Calibri"/>
          <w:sz w:val="22"/>
          <w:szCs w:val="22"/>
        </w:rPr>
      </w:pPr>
    </w:p>
    <w:p w14:paraId="546CD6DF" w14:textId="5ACBD1B0" w:rsidR="00B12093" w:rsidRPr="00980631" w:rsidRDefault="00980631" w:rsidP="00980631">
      <w:pPr>
        <w:jc w:val="both"/>
        <w:rPr>
          <w:rFonts w:ascii="Calibri" w:hAnsi="Calibri"/>
          <w:b/>
          <w:sz w:val="22"/>
          <w:szCs w:val="22"/>
        </w:rPr>
      </w:pPr>
      <w:r>
        <w:rPr>
          <w:rFonts w:ascii="Calibri" w:hAnsi="Calibri"/>
          <w:b/>
          <w:sz w:val="22"/>
          <w:szCs w:val="22"/>
        </w:rPr>
        <w:t>4.</w:t>
      </w:r>
      <w:r w:rsidR="004239F8">
        <w:rPr>
          <w:rFonts w:ascii="Calibri" w:hAnsi="Calibri"/>
          <w:b/>
          <w:sz w:val="22"/>
          <w:szCs w:val="22"/>
        </w:rPr>
        <w:t>6</w:t>
      </w:r>
      <w:r>
        <w:rPr>
          <w:rFonts w:ascii="Calibri" w:hAnsi="Calibri"/>
          <w:b/>
          <w:sz w:val="22"/>
          <w:szCs w:val="22"/>
        </w:rPr>
        <w:tab/>
      </w:r>
      <w:r w:rsidR="00B12093" w:rsidRPr="00980631">
        <w:rPr>
          <w:rFonts w:ascii="Calibri" w:hAnsi="Calibri"/>
          <w:b/>
          <w:sz w:val="22"/>
          <w:szCs w:val="22"/>
        </w:rPr>
        <w:t>Security</w:t>
      </w:r>
      <w:r w:rsidR="00B12093" w:rsidRPr="00980631">
        <w:rPr>
          <w:rFonts w:ascii="Calibri" w:hAnsi="Calibri"/>
          <w:b/>
          <w:sz w:val="22"/>
          <w:szCs w:val="22"/>
        </w:rPr>
        <w:tab/>
      </w:r>
    </w:p>
    <w:p w14:paraId="7FF4CE27" w14:textId="77777777" w:rsidR="00980631" w:rsidRPr="00980631" w:rsidRDefault="00980631" w:rsidP="00980631">
      <w:pPr>
        <w:pStyle w:val="ListParagraph"/>
        <w:jc w:val="both"/>
        <w:rPr>
          <w:rFonts w:ascii="Calibri" w:hAnsi="Calibri"/>
          <w:sz w:val="22"/>
          <w:szCs w:val="22"/>
        </w:rPr>
      </w:pPr>
    </w:p>
    <w:p w14:paraId="73E89C3E" w14:textId="77777777" w:rsidR="00C02D7F" w:rsidRPr="00C02D7F" w:rsidRDefault="00C02D7F" w:rsidP="00DA2770">
      <w:pPr>
        <w:pStyle w:val="ListParagraph"/>
        <w:numPr>
          <w:ilvl w:val="0"/>
          <w:numId w:val="36"/>
        </w:numPr>
        <w:spacing w:after="200" w:line="276" w:lineRule="auto"/>
        <w:contextualSpacing/>
        <w:rPr>
          <w:rFonts w:ascii="Calibri" w:hAnsi="Calibri"/>
          <w:b/>
          <w:vanish/>
          <w:sz w:val="22"/>
          <w:szCs w:val="22"/>
        </w:rPr>
      </w:pPr>
    </w:p>
    <w:p w14:paraId="609EFFAA" w14:textId="77777777" w:rsidR="00C02D7F" w:rsidRPr="00C02D7F" w:rsidRDefault="00C02D7F" w:rsidP="00DA2770">
      <w:pPr>
        <w:pStyle w:val="ListParagraph"/>
        <w:numPr>
          <w:ilvl w:val="1"/>
          <w:numId w:val="36"/>
        </w:numPr>
        <w:spacing w:after="200" w:line="276" w:lineRule="auto"/>
        <w:contextualSpacing/>
        <w:rPr>
          <w:rFonts w:ascii="Calibri" w:hAnsi="Calibri"/>
          <w:b/>
          <w:vanish/>
          <w:sz w:val="22"/>
          <w:szCs w:val="22"/>
        </w:rPr>
      </w:pPr>
    </w:p>
    <w:p w14:paraId="0FDE6C3E" w14:textId="77777777" w:rsidR="00670809" w:rsidRPr="00670809" w:rsidRDefault="00670809" w:rsidP="00670809">
      <w:pPr>
        <w:pStyle w:val="ListParagraph"/>
        <w:numPr>
          <w:ilvl w:val="0"/>
          <w:numId w:val="35"/>
        </w:numPr>
        <w:spacing w:after="200" w:line="276" w:lineRule="auto"/>
        <w:contextualSpacing/>
        <w:rPr>
          <w:rFonts w:ascii="Calibri" w:hAnsi="Calibri"/>
          <w:b/>
          <w:vanish/>
          <w:sz w:val="22"/>
          <w:szCs w:val="22"/>
        </w:rPr>
      </w:pPr>
    </w:p>
    <w:p w14:paraId="77F14314" w14:textId="77777777" w:rsidR="00670809" w:rsidRPr="00670809" w:rsidRDefault="00670809" w:rsidP="00670809">
      <w:pPr>
        <w:pStyle w:val="ListParagraph"/>
        <w:numPr>
          <w:ilvl w:val="1"/>
          <w:numId w:val="35"/>
        </w:numPr>
        <w:spacing w:after="200" w:line="276" w:lineRule="auto"/>
        <w:contextualSpacing/>
        <w:rPr>
          <w:rFonts w:ascii="Calibri" w:hAnsi="Calibri"/>
          <w:b/>
          <w:vanish/>
          <w:sz w:val="22"/>
          <w:szCs w:val="22"/>
        </w:rPr>
      </w:pPr>
    </w:p>
    <w:p w14:paraId="0A5482D5" w14:textId="2711FF00" w:rsidR="00B12093" w:rsidRPr="00670809" w:rsidRDefault="00B12093" w:rsidP="00670809">
      <w:pPr>
        <w:pStyle w:val="ListParagraph"/>
        <w:numPr>
          <w:ilvl w:val="2"/>
          <w:numId w:val="42"/>
        </w:numPr>
        <w:spacing w:after="200" w:line="276" w:lineRule="auto"/>
        <w:contextualSpacing/>
        <w:rPr>
          <w:rFonts w:ascii="Calibri" w:hAnsi="Calibri"/>
          <w:sz w:val="22"/>
          <w:szCs w:val="22"/>
        </w:rPr>
      </w:pPr>
      <w:r w:rsidRPr="00670809">
        <w:rPr>
          <w:rFonts w:ascii="Calibri" w:hAnsi="Calibri"/>
          <w:b/>
          <w:sz w:val="22"/>
          <w:szCs w:val="22"/>
        </w:rPr>
        <w:t>Privacy/Security Requirements</w:t>
      </w:r>
      <w:r w:rsidR="00C02D7F" w:rsidRPr="00670809">
        <w:rPr>
          <w:rFonts w:ascii="Calibri" w:hAnsi="Calibri"/>
          <w:b/>
          <w:sz w:val="22"/>
          <w:szCs w:val="22"/>
        </w:rPr>
        <w:tab/>
      </w:r>
      <w:r w:rsidR="00C02D7F" w:rsidRPr="00670809">
        <w:rPr>
          <w:rFonts w:ascii="Calibri" w:hAnsi="Calibri"/>
          <w:b/>
          <w:sz w:val="22"/>
          <w:szCs w:val="22"/>
        </w:rPr>
        <w:tab/>
      </w:r>
    </w:p>
    <w:p w14:paraId="697CDF29" w14:textId="77777777" w:rsidR="00980631" w:rsidRPr="00980631" w:rsidRDefault="00980631" w:rsidP="00DA2770">
      <w:pPr>
        <w:pStyle w:val="ListParagraph"/>
        <w:numPr>
          <w:ilvl w:val="0"/>
          <w:numId w:val="29"/>
        </w:numPr>
        <w:jc w:val="both"/>
        <w:rPr>
          <w:rFonts w:ascii="Calibri" w:hAnsi="Calibri"/>
          <w:vanish/>
          <w:sz w:val="22"/>
          <w:szCs w:val="22"/>
        </w:rPr>
      </w:pPr>
    </w:p>
    <w:p w14:paraId="2AD853C9" w14:textId="77777777" w:rsidR="00980631" w:rsidRPr="00980631" w:rsidRDefault="00980631" w:rsidP="00DA2770">
      <w:pPr>
        <w:pStyle w:val="ListParagraph"/>
        <w:numPr>
          <w:ilvl w:val="1"/>
          <w:numId w:val="29"/>
        </w:numPr>
        <w:jc w:val="both"/>
        <w:rPr>
          <w:rFonts w:ascii="Calibri" w:hAnsi="Calibri"/>
          <w:vanish/>
          <w:sz w:val="22"/>
          <w:szCs w:val="22"/>
        </w:rPr>
      </w:pPr>
    </w:p>
    <w:p w14:paraId="1D83F195" w14:textId="77777777" w:rsidR="00980631" w:rsidRPr="00980631" w:rsidRDefault="00980631" w:rsidP="00DA2770">
      <w:pPr>
        <w:pStyle w:val="ListParagraph"/>
        <w:numPr>
          <w:ilvl w:val="2"/>
          <w:numId w:val="29"/>
        </w:numPr>
        <w:jc w:val="both"/>
        <w:rPr>
          <w:rFonts w:ascii="Calibri" w:hAnsi="Calibri"/>
          <w:vanish/>
          <w:sz w:val="22"/>
          <w:szCs w:val="22"/>
        </w:rPr>
      </w:pPr>
    </w:p>
    <w:p w14:paraId="368A7549" w14:textId="22144EDD" w:rsidR="00B12093" w:rsidRDefault="00980631" w:rsidP="00980631">
      <w:pPr>
        <w:ind w:left="1440" w:hanging="720"/>
        <w:jc w:val="both"/>
        <w:rPr>
          <w:rFonts w:ascii="Calibri" w:hAnsi="Calibri"/>
          <w:sz w:val="22"/>
          <w:szCs w:val="22"/>
        </w:rPr>
      </w:pPr>
      <w:r>
        <w:rPr>
          <w:rFonts w:ascii="Calibri" w:hAnsi="Calibri"/>
          <w:sz w:val="22"/>
          <w:szCs w:val="22"/>
        </w:rPr>
        <w:tab/>
      </w:r>
      <w:r w:rsidR="00B12093">
        <w:rPr>
          <w:rFonts w:ascii="Calibri" w:hAnsi="Calibri"/>
          <w:sz w:val="22"/>
          <w:szCs w:val="22"/>
        </w:rPr>
        <w:t>The Contractor shall be responsible for the security of non-public or personally identifiable information on the system under its control.</w:t>
      </w:r>
    </w:p>
    <w:p w14:paraId="78C254CC" w14:textId="77777777" w:rsidR="00B12093" w:rsidRDefault="00B12093" w:rsidP="00B12093">
      <w:pPr>
        <w:ind w:left="1440"/>
        <w:jc w:val="both"/>
        <w:rPr>
          <w:rFonts w:ascii="Calibri" w:hAnsi="Calibri"/>
          <w:sz w:val="22"/>
          <w:szCs w:val="22"/>
        </w:rPr>
      </w:pPr>
    </w:p>
    <w:p w14:paraId="4A9DBD5E" w14:textId="27D90EF0" w:rsidR="00A45E31" w:rsidRPr="00980631" w:rsidRDefault="00B12093" w:rsidP="00670809">
      <w:pPr>
        <w:pStyle w:val="ListParagraph"/>
        <w:numPr>
          <w:ilvl w:val="2"/>
          <w:numId w:val="42"/>
        </w:numPr>
        <w:jc w:val="both"/>
        <w:rPr>
          <w:rFonts w:ascii="Calibri" w:hAnsi="Calibri"/>
          <w:sz w:val="22"/>
          <w:szCs w:val="22"/>
        </w:rPr>
      </w:pPr>
      <w:r w:rsidRPr="00980631">
        <w:rPr>
          <w:rFonts w:ascii="Calibri" w:hAnsi="Calibri"/>
          <w:sz w:val="22"/>
          <w:szCs w:val="22"/>
        </w:rPr>
        <w:t xml:space="preserve">The Contractor shall be responsible for data security issues arising from its systems, or directly resulting from its system or directly resulting from its use of third party </w:t>
      </w:r>
      <w:r w:rsidR="00980631">
        <w:rPr>
          <w:rFonts w:ascii="Calibri" w:hAnsi="Calibri"/>
          <w:sz w:val="22"/>
          <w:szCs w:val="22"/>
        </w:rPr>
        <w:t>contract</w:t>
      </w:r>
      <w:r w:rsidRPr="00980631">
        <w:rPr>
          <w:rFonts w:ascii="Calibri" w:hAnsi="Calibri"/>
          <w:sz w:val="22"/>
          <w:szCs w:val="22"/>
        </w:rPr>
        <w:t>or subcontractors (if any) in connection with the services.</w:t>
      </w:r>
    </w:p>
    <w:p w14:paraId="3A70EFAD" w14:textId="77777777" w:rsidR="00CF3842" w:rsidRDefault="00CF3842" w:rsidP="00CF3842">
      <w:pPr>
        <w:pStyle w:val="ListParagraph"/>
        <w:rPr>
          <w:rFonts w:ascii="Calibri" w:hAnsi="Calibri"/>
          <w:sz w:val="22"/>
          <w:szCs w:val="22"/>
        </w:rPr>
      </w:pPr>
    </w:p>
    <w:p w14:paraId="23D195EA" w14:textId="4BF72343" w:rsidR="00CF3842" w:rsidRDefault="00980631" w:rsidP="00980631">
      <w:pPr>
        <w:ind w:firstLine="720"/>
        <w:jc w:val="both"/>
        <w:rPr>
          <w:rFonts w:ascii="Calibri" w:hAnsi="Calibri"/>
          <w:b/>
          <w:sz w:val="22"/>
          <w:szCs w:val="22"/>
        </w:rPr>
      </w:pPr>
      <w:r>
        <w:rPr>
          <w:rFonts w:ascii="Calibri" w:hAnsi="Calibri"/>
          <w:b/>
          <w:sz w:val="22"/>
          <w:szCs w:val="22"/>
        </w:rPr>
        <w:t>4.</w:t>
      </w:r>
      <w:r w:rsidR="00683D52">
        <w:rPr>
          <w:rFonts w:ascii="Calibri" w:hAnsi="Calibri"/>
          <w:b/>
          <w:sz w:val="22"/>
          <w:szCs w:val="22"/>
        </w:rPr>
        <w:t>6</w:t>
      </w:r>
      <w:r>
        <w:rPr>
          <w:rFonts w:ascii="Calibri" w:hAnsi="Calibri"/>
          <w:b/>
          <w:sz w:val="22"/>
          <w:szCs w:val="22"/>
        </w:rPr>
        <w:t>.3</w:t>
      </w:r>
      <w:r>
        <w:rPr>
          <w:rFonts w:ascii="Calibri" w:hAnsi="Calibri"/>
          <w:b/>
          <w:sz w:val="22"/>
          <w:szCs w:val="22"/>
        </w:rPr>
        <w:tab/>
      </w:r>
      <w:r w:rsidR="00CF3842" w:rsidRPr="00CF3842">
        <w:rPr>
          <w:rFonts w:ascii="Calibri" w:hAnsi="Calibri"/>
          <w:b/>
          <w:sz w:val="22"/>
          <w:szCs w:val="22"/>
        </w:rPr>
        <w:t>Test site Monitoring</w:t>
      </w:r>
    </w:p>
    <w:p w14:paraId="7658221E" w14:textId="654198D8" w:rsidR="00CF3842" w:rsidRPr="00E91EF4" w:rsidRDefault="00E91EF4" w:rsidP="00CF3842">
      <w:pPr>
        <w:ind w:left="1440"/>
        <w:jc w:val="both"/>
        <w:rPr>
          <w:rFonts w:asciiTheme="minorHAnsi" w:hAnsiTheme="minorHAnsi"/>
          <w:b/>
          <w:sz w:val="22"/>
          <w:szCs w:val="22"/>
        </w:rPr>
      </w:pPr>
      <w:r>
        <w:rPr>
          <w:rFonts w:ascii="Calibri" w:hAnsi="Calibri"/>
          <w:sz w:val="22"/>
          <w:szCs w:val="22"/>
        </w:rPr>
        <w:t xml:space="preserve">The Contractor shall be responsible for </w:t>
      </w:r>
      <w:r w:rsidRPr="00E91EF4">
        <w:rPr>
          <w:rFonts w:asciiTheme="minorHAnsi" w:hAnsiTheme="minorHAnsi"/>
          <w:sz w:val="22"/>
          <w:szCs w:val="22"/>
        </w:rPr>
        <w:t xml:space="preserve">developing a </w:t>
      </w:r>
      <w:r w:rsidRPr="00E91EF4">
        <w:rPr>
          <w:rFonts w:asciiTheme="minorHAnsi" w:hAnsiTheme="minorHAnsi" w:cs="Arial"/>
          <w:sz w:val="22"/>
          <w:szCs w:val="22"/>
        </w:rPr>
        <w:t>comprehensive solution for system monitoring</w:t>
      </w:r>
      <w:r w:rsidR="00980631">
        <w:rPr>
          <w:rFonts w:asciiTheme="minorHAnsi" w:hAnsiTheme="minorHAnsi" w:cs="Arial"/>
          <w:sz w:val="22"/>
          <w:szCs w:val="22"/>
        </w:rPr>
        <w:t xml:space="preserve">, </w:t>
      </w:r>
      <w:r w:rsidR="00980631" w:rsidRPr="00E91EF4">
        <w:rPr>
          <w:rFonts w:asciiTheme="minorHAnsi" w:hAnsiTheme="minorHAnsi" w:cs="Arial"/>
          <w:sz w:val="22"/>
          <w:szCs w:val="22"/>
        </w:rPr>
        <w:t xml:space="preserve">remotely or on-site, </w:t>
      </w:r>
      <w:r w:rsidR="00980631">
        <w:rPr>
          <w:rFonts w:asciiTheme="minorHAnsi" w:hAnsiTheme="minorHAnsi" w:cs="Arial"/>
          <w:sz w:val="22"/>
          <w:szCs w:val="22"/>
        </w:rPr>
        <w:t>that ensures the integrity of the testing system and</w:t>
      </w:r>
      <w:r w:rsidRPr="00E91EF4">
        <w:rPr>
          <w:rFonts w:asciiTheme="minorHAnsi" w:hAnsiTheme="minorHAnsi" w:cs="Arial"/>
          <w:sz w:val="22"/>
          <w:szCs w:val="22"/>
        </w:rPr>
        <w:t xml:space="preserve"> provides monitoring and reporting information</w:t>
      </w:r>
      <w:r>
        <w:rPr>
          <w:rFonts w:cs="Arial"/>
        </w:rPr>
        <w:t xml:space="preserve"> </w:t>
      </w:r>
      <w:r w:rsidRPr="00E91EF4">
        <w:rPr>
          <w:rFonts w:asciiTheme="minorHAnsi" w:hAnsiTheme="minorHAnsi" w:cs="Arial"/>
          <w:sz w:val="22"/>
          <w:szCs w:val="22"/>
        </w:rPr>
        <w:t>as well as the manner in which the Agency will be notified and the resolution.</w:t>
      </w:r>
    </w:p>
    <w:p w14:paraId="6450C254" w14:textId="77777777" w:rsidR="00B12093" w:rsidRDefault="00B12093" w:rsidP="00B12093">
      <w:pPr>
        <w:pStyle w:val="ListParagraph"/>
        <w:rPr>
          <w:rFonts w:ascii="Calibri" w:hAnsi="Calibri"/>
          <w:sz w:val="22"/>
          <w:szCs w:val="22"/>
        </w:rPr>
      </w:pPr>
    </w:p>
    <w:p w14:paraId="1FC6EF8E" w14:textId="574742FE" w:rsidR="002051A3" w:rsidRPr="00670809" w:rsidRDefault="00675245" w:rsidP="00670809">
      <w:pPr>
        <w:pStyle w:val="ListParagraph"/>
        <w:numPr>
          <w:ilvl w:val="1"/>
          <w:numId w:val="42"/>
        </w:numPr>
        <w:ind w:left="0" w:firstLine="0"/>
        <w:jc w:val="both"/>
        <w:rPr>
          <w:rFonts w:ascii="Calibri" w:eastAsia="Calibri" w:hAnsi="Calibri" w:cs="Calibri"/>
          <w:b/>
          <w:sz w:val="22"/>
          <w:szCs w:val="22"/>
        </w:rPr>
      </w:pPr>
      <w:r w:rsidRPr="00670809">
        <w:rPr>
          <w:rFonts w:ascii="Calibri" w:eastAsia="Calibri" w:hAnsi="Calibri"/>
          <w:b/>
          <w:sz w:val="22"/>
          <w:szCs w:val="22"/>
        </w:rPr>
        <w:t xml:space="preserve">Technical </w:t>
      </w:r>
      <w:r w:rsidR="00582022" w:rsidRPr="00670809">
        <w:rPr>
          <w:rFonts w:ascii="Calibri" w:eastAsia="Calibri" w:hAnsi="Calibri"/>
          <w:b/>
          <w:sz w:val="22"/>
          <w:szCs w:val="22"/>
        </w:rPr>
        <w:t>Support</w:t>
      </w:r>
    </w:p>
    <w:p w14:paraId="03CAB00D" w14:textId="77777777" w:rsidR="002051A3" w:rsidRPr="006304EE" w:rsidRDefault="002051A3" w:rsidP="002051A3">
      <w:pPr>
        <w:ind w:left="2880" w:hanging="1080"/>
        <w:jc w:val="both"/>
        <w:rPr>
          <w:rFonts w:ascii="Calibri" w:eastAsia="Calibri" w:hAnsi="Calibri" w:cs="Calibri"/>
          <w:i/>
          <w:sz w:val="22"/>
          <w:szCs w:val="22"/>
        </w:rPr>
      </w:pPr>
    </w:p>
    <w:p w14:paraId="07DC9B1E" w14:textId="64C834C9" w:rsidR="002051A3" w:rsidRPr="00670809" w:rsidRDefault="00670809" w:rsidP="00670809">
      <w:pPr>
        <w:spacing w:after="200" w:line="276" w:lineRule="auto"/>
        <w:ind w:left="1440" w:hanging="720"/>
        <w:contextualSpacing/>
        <w:rPr>
          <w:rFonts w:ascii="Calibri" w:hAnsi="Calibri"/>
          <w:sz w:val="22"/>
          <w:szCs w:val="22"/>
        </w:rPr>
      </w:pPr>
      <w:r w:rsidRPr="00670809">
        <w:rPr>
          <w:rFonts w:ascii="Calibri" w:hAnsi="Calibri"/>
          <w:b/>
          <w:sz w:val="22"/>
          <w:szCs w:val="22"/>
        </w:rPr>
        <w:t>4.7.1</w:t>
      </w:r>
      <w:r w:rsidRPr="00670809">
        <w:rPr>
          <w:rFonts w:ascii="Calibri" w:hAnsi="Calibri"/>
          <w:b/>
          <w:sz w:val="22"/>
          <w:szCs w:val="22"/>
        </w:rPr>
        <w:tab/>
      </w:r>
      <w:r w:rsidR="00C02D7F" w:rsidRPr="00670809">
        <w:rPr>
          <w:rFonts w:ascii="Calibri" w:hAnsi="Calibri"/>
          <w:sz w:val="22"/>
          <w:szCs w:val="22"/>
        </w:rPr>
        <w:t xml:space="preserve">The Contractor shall provide a toll free telephone number for technical support from Monday through </w:t>
      </w:r>
      <w:r w:rsidR="00C53FDC" w:rsidRPr="00670809">
        <w:rPr>
          <w:rFonts w:ascii="Calibri" w:hAnsi="Calibri"/>
          <w:sz w:val="22"/>
          <w:szCs w:val="22"/>
        </w:rPr>
        <w:t xml:space="preserve">Saturday </w:t>
      </w:r>
      <w:r w:rsidR="00C02D7F" w:rsidRPr="00670809">
        <w:rPr>
          <w:rFonts w:ascii="Calibri" w:hAnsi="Calibri"/>
          <w:sz w:val="22"/>
          <w:szCs w:val="22"/>
        </w:rPr>
        <w:t>at a minimum</w:t>
      </w:r>
      <w:r w:rsidR="00C02D7F" w:rsidRPr="00670809">
        <w:rPr>
          <w:rFonts w:ascii="Calibri" w:hAnsi="Calibri"/>
          <w:b/>
          <w:sz w:val="22"/>
          <w:szCs w:val="22"/>
        </w:rPr>
        <w:t xml:space="preserve"> </w:t>
      </w:r>
      <w:r w:rsidR="00C02D7F" w:rsidRPr="00670809">
        <w:rPr>
          <w:rFonts w:ascii="Calibri" w:hAnsi="Calibri"/>
          <w:sz w:val="22"/>
          <w:szCs w:val="22"/>
        </w:rPr>
        <w:t xml:space="preserve">between the hours of </w:t>
      </w:r>
      <w:r w:rsidR="00C53FDC" w:rsidRPr="00670809">
        <w:rPr>
          <w:rFonts w:ascii="Calibri" w:hAnsi="Calibri"/>
          <w:sz w:val="22"/>
          <w:szCs w:val="22"/>
        </w:rPr>
        <w:t>7</w:t>
      </w:r>
      <w:r w:rsidR="00C02D7F" w:rsidRPr="00670809">
        <w:rPr>
          <w:rFonts w:ascii="Calibri" w:hAnsi="Calibri"/>
          <w:sz w:val="22"/>
          <w:szCs w:val="22"/>
        </w:rPr>
        <w:t xml:space="preserve">:00 am to </w:t>
      </w:r>
      <w:r w:rsidR="00C53FDC" w:rsidRPr="00670809">
        <w:rPr>
          <w:rFonts w:ascii="Calibri" w:hAnsi="Calibri"/>
          <w:sz w:val="22"/>
          <w:szCs w:val="22"/>
        </w:rPr>
        <w:t>6</w:t>
      </w:r>
      <w:r w:rsidR="00C02D7F" w:rsidRPr="00670809">
        <w:rPr>
          <w:rFonts w:ascii="Calibri" w:hAnsi="Calibri"/>
          <w:sz w:val="22"/>
          <w:szCs w:val="22"/>
        </w:rPr>
        <w:t>:00 pm CST.</w:t>
      </w:r>
    </w:p>
    <w:p w14:paraId="5805DF95" w14:textId="2189AA93" w:rsidR="002051A3" w:rsidRPr="00675245" w:rsidRDefault="00683D52" w:rsidP="00683D52">
      <w:pPr>
        <w:pStyle w:val="ListParagraph"/>
        <w:spacing w:after="200" w:line="276" w:lineRule="auto"/>
        <w:ind w:left="1440" w:hanging="720"/>
        <w:contextualSpacing/>
        <w:jc w:val="both"/>
        <w:rPr>
          <w:rFonts w:ascii="Calibri" w:eastAsia="Calibri" w:hAnsi="Calibri" w:cs="Calibri"/>
          <w:sz w:val="22"/>
          <w:szCs w:val="22"/>
        </w:rPr>
      </w:pPr>
      <w:r w:rsidRPr="00683D52">
        <w:rPr>
          <w:rFonts w:ascii="Calibri" w:hAnsi="Calibri"/>
          <w:b/>
          <w:sz w:val="22"/>
          <w:szCs w:val="22"/>
        </w:rPr>
        <w:t>4.7.2</w:t>
      </w:r>
      <w:r>
        <w:rPr>
          <w:rFonts w:ascii="Calibri" w:hAnsi="Calibri"/>
          <w:sz w:val="22"/>
          <w:szCs w:val="22"/>
        </w:rPr>
        <w:tab/>
      </w:r>
      <w:r w:rsidR="00DE2DD0" w:rsidRPr="008468E1">
        <w:rPr>
          <w:rFonts w:ascii="Calibri" w:hAnsi="Calibri"/>
          <w:sz w:val="22"/>
          <w:szCs w:val="22"/>
        </w:rPr>
        <w:t xml:space="preserve">The Contractor is responsible for ensuring a response </w:t>
      </w:r>
      <w:r w:rsidR="007E5F59" w:rsidRPr="008468E1">
        <w:rPr>
          <w:rFonts w:ascii="Calibri" w:hAnsi="Calibri"/>
          <w:sz w:val="22"/>
          <w:szCs w:val="22"/>
        </w:rPr>
        <w:t>time of no more than 4 ho</w:t>
      </w:r>
      <w:r w:rsidR="00DE2DD0" w:rsidRPr="008468E1">
        <w:rPr>
          <w:rFonts w:ascii="Calibri" w:hAnsi="Calibri"/>
          <w:sz w:val="22"/>
          <w:szCs w:val="22"/>
        </w:rPr>
        <w:t xml:space="preserve">urs for telephone support and no more than </w:t>
      </w:r>
      <w:r w:rsidR="007E5F59" w:rsidRPr="008468E1">
        <w:rPr>
          <w:rFonts w:ascii="Calibri" w:hAnsi="Calibri"/>
          <w:sz w:val="22"/>
          <w:szCs w:val="22"/>
        </w:rPr>
        <w:t>24 hour response time for email support requests.</w:t>
      </w:r>
    </w:p>
    <w:p w14:paraId="2B6B89E9" w14:textId="38A855DC" w:rsidR="00675245" w:rsidRDefault="00683D52" w:rsidP="00683D52">
      <w:pPr>
        <w:ind w:left="1440" w:hanging="720"/>
        <w:jc w:val="both"/>
        <w:rPr>
          <w:rFonts w:ascii="Calibri" w:hAnsi="Calibri"/>
          <w:sz w:val="22"/>
          <w:szCs w:val="22"/>
        </w:rPr>
      </w:pPr>
      <w:r w:rsidRPr="00683D52">
        <w:rPr>
          <w:rFonts w:ascii="Calibri" w:hAnsi="Calibri"/>
          <w:b/>
          <w:sz w:val="22"/>
          <w:szCs w:val="22"/>
        </w:rPr>
        <w:t>4.7.3</w:t>
      </w:r>
      <w:r>
        <w:rPr>
          <w:rFonts w:ascii="Calibri" w:hAnsi="Calibri"/>
          <w:sz w:val="22"/>
          <w:szCs w:val="22"/>
        </w:rPr>
        <w:tab/>
      </w:r>
      <w:r w:rsidR="00675245" w:rsidRPr="00B47A16">
        <w:rPr>
          <w:rFonts w:ascii="Calibri" w:hAnsi="Calibri"/>
          <w:sz w:val="22"/>
          <w:szCs w:val="22"/>
        </w:rPr>
        <w:t xml:space="preserve">The Contactor is responsible for providing </w:t>
      </w:r>
      <w:r w:rsidR="000E2E3B" w:rsidRPr="00531CCE">
        <w:rPr>
          <w:rFonts w:ascii="Calibri" w:hAnsi="Calibri"/>
          <w:sz w:val="22"/>
          <w:szCs w:val="22"/>
        </w:rPr>
        <w:t>a testing</w:t>
      </w:r>
      <w:r w:rsidR="000E2E3B">
        <w:rPr>
          <w:rFonts w:ascii="Calibri" w:hAnsi="Calibri"/>
          <w:sz w:val="22"/>
          <w:szCs w:val="22"/>
        </w:rPr>
        <w:t xml:space="preserve"> alternative or plan of action</w:t>
      </w:r>
      <w:r w:rsidR="00675245">
        <w:rPr>
          <w:rFonts w:ascii="Calibri" w:hAnsi="Calibri"/>
          <w:sz w:val="22"/>
          <w:szCs w:val="22"/>
        </w:rPr>
        <w:t xml:space="preserve"> in the event of technical issues with the computer based method. </w:t>
      </w:r>
    </w:p>
    <w:p w14:paraId="43D4DADA" w14:textId="77777777" w:rsidR="00675245" w:rsidRDefault="00675245" w:rsidP="00675245">
      <w:pPr>
        <w:ind w:left="1440"/>
        <w:jc w:val="both"/>
        <w:rPr>
          <w:rFonts w:ascii="Calibri" w:hAnsi="Calibri"/>
          <w:sz w:val="22"/>
          <w:szCs w:val="22"/>
        </w:rPr>
      </w:pPr>
    </w:p>
    <w:p w14:paraId="652083C2" w14:textId="4C092147" w:rsidR="00675245" w:rsidRDefault="00683D52" w:rsidP="00683D52">
      <w:pPr>
        <w:pStyle w:val="ListParagraph"/>
        <w:spacing w:after="200" w:line="276" w:lineRule="auto"/>
        <w:ind w:left="1440" w:hanging="720"/>
        <w:contextualSpacing/>
        <w:jc w:val="both"/>
        <w:rPr>
          <w:rFonts w:ascii="Calibri" w:eastAsia="Calibri" w:hAnsi="Calibri" w:cs="Calibri"/>
          <w:sz w:val="22"/>
          <w:szCs w:val="22"/>
        </w:rPr>
      </w:pPr>
      <w:r w:rsidRPr="00683D52">
        <w:rPr>
          <w:rFonts w:ascii="Calibri" w:eastAsia="Calibri" w:hAnsi="Calibri" w:cs="Calibri"/>
          <w:b/>
          <w:sz w:val="22"/>
          <w:szCs w:val="22"/>
        </w:rPr>
        <w:t>4.7.4</w:t>
      </w:r>
      <w:r w:rsidRPr="00683D52">
        <w:rPr>
          <w:rFonts w:ascii="Calibri" w:eastAsia="Calibri" w:hAnsi="Calibri" w:cs="Calibri"/>
          <w:b/>
          <w:sz w:val="22"/>
          <w:szCs w:val="22"/>
        </w:rPr>
        <w:tab/>
      </w:r>
      <w:r w:rsidR="00675245">
        <w:rPr>
          <w:rFonts w:ascii="Calibri" w:eastAsia="Calibri" w:hAnsi="Calibri" w:cs="Calibri"/>
          <w:sz w:val="22"/>
          <w:szCs w:val="22"/>
        </w:rPr>
        <w:t xml:space="preserve">The Contractor is responsible for providing testing centers with access, through the </w:t>
      </w:r>
      <w:r w:rsidR="00980631">
        <w:rPr>
          <w:rFonts w:ascii="Calibri" w:eastAsia="Calibri" w:hAnsi="Calibri" w:cs="Calibri"/>
          <w:sz w:val="22"/>
          <w:szCs w:val="22"/>
        </w:rPr>
        <w:t>Contractor</w:t>
      </w:r>
      <w:r w:rsidR="00675245">
        <w:rPr>
          <w:rFonts w:ascii="Calibri" w:eastAsia="Calibri" w:hAnsi="Calibri" w:cs="Calibri"/>
          <w:sz w:val="22"/>
          <w:szCs w:val="22"/>
        </w:rPr>
        <w:t xml:space="preserve">’s website, to view, add and edit the testing schedule.  </w:t>
      </w:r>
    </w:p>
    <w:p w14:paraId="41B7FC22" w14:textId="77777777" w:rsidR="00675245" w:rsidRPr="00675245" w:rsidRDefault="00675245" w:rsidP="00675245">
      <w:pPr>
        <w:pStyle w:val="ListParagraph"/>
        <w:rPr>
          <w:rFonts w:ascii="Calibri" w:eastAsia="Calibri" w:hAnsi="Calibri" w:cs="Calibri"/>
          <w:sz w:val="22"/>
          <w:szCs w:val="22"/>
        </w:rPr>
      </w:pPr>
    </w:p>
    <w:p w14:paraId="5CEAA4FB" w14:textId="4B39B1B5" w:rsidR="006B17B6" w:rsidRPr="006B17B6" w:rsidRDefault="00683D52" w:rsidP="00683D52">
      <w:pPr>
        <w:spacing w:after="200" w:line="276" w:lineRule="auto"/>
        <w:ind w:left="1440" w:hanging="720"/>
        <w:contextualSpacing/>
        <w:jc w:val="both"/>
        <w:rPr>
          <w:rFonts w:ascii="Calibri" w:eastAsia="Calibri" w:hAnsi="Calibri" w:cs="Calibri"/>
          <w:sz w:val="22"/>
          <w:szCs w:val="22"/>
        </w:rPr>
      </w:pPr>
      <w:r w:rsidRPr="00683D52">
        <w:rPr>
          <w:rFonts w:ascii="Calibri" w:eastAsia="Calibri" w:hAnsi="Calibri" w:cs="Calibri"/>
          <w:b/>
          <w:sz w:val="22"/>
          <w:szCs w:val="22"/>
        </w:rPr>
        <w:t>4.7.5</w:t>
      </w:r>
      <w:r>
        <w:rPr>
          <w:rFonts w:ascii="Calibri" w:eastAsia="Calibri" w:hAnsi="Calibri" w:cs="Calibri"/>
          <w:sz w:val="22"/>
          <w:szCs w:val="22"/>
        </w:rPr>
        <w:tab/>
      </w:r>
      <w:r w:rsidR="00675245" w:rsidRPr="00670809">
        <w:rPr>
          <w:rFonts w:ascii="Calibri" w:eastAsia="Calibri" w:hAnsi="Calibri" w:cs="Calibri"/>
          <w:sz w:val="22"/>
          <w:szCs w:val="22"/>
        </w:rPr>
        <w:t xml:space="preserve">The Contractor is responsible for providing testing centers with the ability to contact </w:t>
      </w:r>
      <w:r w:rsidR="00DA61C0" w:rsidRPr="00670809">
        <w:rPr>
          <w:rFonts w:ascii="Calibri" w:eastAsia="Calibri" w:hAnsi="Calibri" w:cs="Calibri"/>
          <w:sz w:val="22"/>
          <w:szCs w:val="22"/>
        </w:rPr>
        <w:t xml:space="preserve">test takers </w:t>
      </w:r>
      <w:r w:rsidR="006B17B6" w:rsidRPr="00670809">
        <w:rPr>
          <w:rFonts w:ascii="Calibri" w:eastAsia="Calibri" w:hAnsi="Calibri" w:cs="Calibri"/>
          <w:sz w:val="22"/>
          <w:szCs w:val="22"/>
        </w:rPr>
        <w:t>regarding test cancellations</w:t>
      </w:r>
      <w:r>
        <w:rPr>
          <w:rFonts w:ascii="Calibri" w:eastAsia="Calibri" w:hAnsi="Calibri" w:cs="Calibri"/>
          <w:sz w:val="22"/>
          <w:szCs w:val="22"/>
        </w:rPr>
        <w:t xml:space="preserve"> </w:t>
      </w:r>
      <w:r w:rsidR="006B17B6" w:rsidRPr="00670809">
        <w:rPr>
          <w:rFonts w:ascii="Calibri" w:eastAsia="Calibri" w:hAnsi="Calibri" w:cs="Calibri"/>
          <w:sz w:val="22"/>
          <w:szCs w:val="22"/>
        </w:rPr>
        <w:t xml:space="preserve">(e.g. inclement weather) </w:t>
      </w:r>
    </w:p>
    <w:p w14:paraId="026871D3" w14:textId="101BFF52" w:rsidR="006B17B6" w:rsidRDefault="00683D52" w:rsidP="00683D52">
      <w:pPr>
        <w:pStyle w:val="ListParagraph"/>
        <w:spacing w:after="200" w:line="276" w:lineRule="auto"/>
        <w:ind w:left="1440" w:hanging="720"/>
        <w:contextualSpacing/>
        <w:jc w:val="both"/>
        <w:rPr>
          <w:rFonts w:ascii="Calibri" w:eastAsia="Calibri" w:hAnsi="Calibri" w:cs="Calibri"/>
          <w:sz w:val="22"/>
          <w:szCs w:val="22"/>
        </w:rPr>
      </w:pPr>
      <w:r w:rsidRPr="00683D52">
        <w:rPr>
          <w:rFonts w:ascii="Calibri" w:eastAsia="Calibri" w:hAnsi="Calibri" w:cs="Calibri"/>
          <w:b/>
          <w:sz w:val="22"/>
          <w:szCs w:val="22"/>
        </w:rPr>
        <w:t>4.7.6</w:t>
      </w:r>
      <w:r>
        <w:rPr>
          <w:rFonts w:ascii="Calibri" w:eastAsia="Calibri" w:hAnsi="Calibri" w:cs="Calibri"/>
          <w:sz w:val="22"/>
          <w:szCs w:val="22"/>
        </w:rPr>
        <w:tab/>
      </w:r>
      <w:r w:rsidR="006B17B6">
        <w:rPr>
          <w:rFonts w:ascii="Calibri" w:eastAsia="Calibri" w:hAnsi="Calibri" w:cs="Calibri"/>
          <w:sz w:val="22"/>
          <w:szCs w:val="22"/>
        </w:rPr>
        <w:t>The Contractor is responsible for posting the Agency approved cancellation notification method on the Contractor’s website.</w:t>
      </w:r>
    </w:p>
    <w:p w14:paraId="3A8DC335" w14:textId="77777777" w:rsidR="00E07D3B" w:rsidRPr="00E07D3B" w:rsidRDefault="00E07D3B" w:rsidP="00E07D3B">
      <w:pPr>
        <w:pStyle w:val="ListParagraph"/>
        <w:rPr>
          <w:rFonts w:ascii="Calibri" w:eastAsia="Calibri" w:hAnsi="Calibri" w:cs="Calibri"/>
          <w:sz w:val="22"/>
          <w:szCs w:val="22"/>
        </w:rPr>
      </w:pPr>
    </w:p>
    <w:p w14:paraId="2DB1C614" w14:textId="5058B0A0" w:rsidR="00980631" w:rsidRPr="00980631" w:rsidRDefault="00683D52" w:rsidP="00B47A16">
      <w:pPr>
        <w:pStyle w:val="ListParagraph"/>
        <w:spacing w:after="200" w:line="276" w:lineRule="auto"/>
        <w:ind w:left="1440" w:hanging="720"/>
        <w:contextualSpacing/>
        <w:jc w:val="both"/>
        <w:rPr>
          <w:rFonts w:asciiTheme="minorHAnsi" w:hAnsiTheme="minorHAnsi" w:cs="Arial"/>
          <w:sz w:val="22"/>
          <w:szCs w:val="22"/>
        </w:rPr>
      </w:pPr>
      <w:r w:rsidRPr="00683D52">
        <w:rPr>
          <w:rFonts w:asciiTheme="minorHAnsi" w:hAnsiTheme="minorHAnsi" w:cs="Arial"/>
          <w:b/>
          <w:sz w:val="22"/>
          <w:szCs w:val="22"/>
        </w:rPr>
        <w:t>4.7.7</w:t>
      </w:r>
      <w:r>
        <w:rPr>
          <w:rFonts w:asciiTheme="minorHAnsi" w:hAnsiTheme="minorHAnsi" w:cs="Arial"/>
          <w:sz w:val="22"/>
          <w:szCs w:val="22"/>
        </w:rPr>
        <w:tab/>
      </w:r>
      <w:r w:rsidR="00E07D3B">
        <w:rPr>
          <w:rFonts w:asciiTheme="minorHAnsi" w:hAnsiTheme="minorHAnsi" w:cs="Arial"/>
          <w:sz w:val="22"/>
          <w:szCs w:val="22"/>
        </w:rPr>
        <w:t xml:space="preserve">The Contractor is responsible for </w:t>
      </w:r>
      <w:r w:rsidR="00E07D3B" w:rsidRPr="00E07D3B">
        <w:rPr>
          <w:rFonts w:asciiTheme="minorHAnsi" w:hAnsiTheme="minorHAnsi" w:cs="Arial"/>
          <w:sz w:val="22"/>
          <w:szCs w:val="22"/>
        </w:rPr>
        <w:t>provid</w:t>
      </w:r>
      <w:r w:rsidR="00E07D3B">
        <w:rPr>
          <w:rFonts w:asciiTheme="minorHAnsi" w:hAnsiTheme="minorHAnsi" w:cs="Arial"/>
          <w:sz w:val="22"/>
          <w:szCs w:val="22"/>
        </w:rPr>
        <w:t>ing</w:t>
      </w:r>
      <w:r w:rsidR="00E07D3B" w:rsidRPr="00E07D3B">
        <w:rPr>
          <w:rFonts w:asciiTheme="minorHAnsi" w:hAnsiTheme="minorHAnsi" w:cs="Arial"/>
          <w:sz w:val="22"/>
          <w:szCs w:val="22"/>
        </w:rPr>
        <w:t xml:space="preserve"> a test administrator’s guide and/or technical manual with detailed training steps for administrators of the proposed HSED test to the </w:t>
      </w:r>
      <w:r w:rsidR="00473662">
        <w:rPr>
          <w:rFonts w:asciiTheme="minorHAnsi" w:hAnsiTheme="minorHAnsi" w:cs="Arial"/>
          <w:sz w:val="22"/>
          <w:szCs w:val="22"/>
        </w:rPr>
        <w:t xml:space="preserve">Agency </w:t>
      </w:r>
      <w:r w:rsidR="00E07D3B" w:rsidRPr="00E07D3B">
        <w:rPr>
          <w:rFonts w:asciiTheme="minorHAnsi" w:hAnsiTheme="minorHAnsi" w:cs="Arial"/>
          <w:sz w:val="22"/>
          <w:szCs w:val="22"/>
        </w:rPr>
        <w:t xml:space="preserve">and each approved testing center (CD-ROM or web-based). </w:t>
      </w:r>
    </w:p>
    <w:p w14:paraId="504290D9" w14:textId="29654544" w:rsidR="00980631" w:rsidRPr="00980631" w:rsidRDefault="00683D52" w:rsidP="00B47A16">
      <w:pPr>
        <w:pStyle w:val="ListParagraph"/>
        <w:spacing w:line="276" w:lineRule="auto"/>
        <w:ind w:left="1440" w:hanging="720"/>
        <w:contextualSpacing/>
        <w:jc w:val="both"/>
        <w:rPr>
          <w:rFonts w:asciiTheme="minorHAnsi" w:hAnsiTheme="minorHAnsi" w:cs="Arial"/>
          <w:sz w:val="22"/>
          <w:szCs w:val="22"/>
        </w:rPr>
      </w:pPr>
      <w:r w:rsidRPr="00683D52">
        <w:rPr>
          <w:rFonts w:asciiTheme="minorHAnsi" w:hAnsiTheme="minorHAnsi" w:cs="Arial"/>
          <w:b/>
          <w:sz w:val="22"/>
          <w:szCs w:val="22"/>
        </w:rPr>
        <w:t>4.7.8</w:t>
      </w:r>
      <w:r>
        <w:rPr>
          <w:rFonts w:asciiTheme="minorHAnsi" w:hAnsiTheme="minorHAnsi" w:cs="Arial"/>
          <w:sz w:val="22"/>
          <w:szCs w:val="22"/>
        </w:rPr>
        <w:tab/>
      </w:r>
      <w:r w:rsidR="00980631" w:rsidRPr="00980631">
        <w:rPr>
          <w:rFonts w:asciiTheme="minorHAnsi" w:hAnsiTheme="minorHAnsi" w:cs="Arial"/>
          <w:sz w:val="22"/>
          <w:szCs w:val="22"/>
        </w:rPr>
        <w:t xml:space="preserve">The Contractor is responsible for providing a </w:t>
      </w:r>
      <w:r w:rsidR="00E07D3B" w:rsidRPr="00980631">
        <w:rPr>
          <w:rFonts w:asciiTheme="minorHAnsi" w:hAnsiTheme="minorHAnsi" w:cs="Arial"/>
          <w:sz w:val="22"/>
          <w:szCs w:val="22"/>
        </w:rPr>
        <w:t xml:space="preserve">technical manual each year covering the forms administered during that year.  All draft technical manuals must be subject to </w:t>
      </w:r>
      <w:r w:rsidR="00E07D3B" w:rsidRPr="00980631">
        <w:rPr>
          <w:rFonts w:asciiTheme="minorHAnsi" w:hAnsiTheme="minorHAnsi" w:cs="Arial"/>
          <w:sz w:val="22"/>
          <w:szCs w:val="22"/>
        </w:rPr>
        <w:lastRenderedPageBreak/>
        <w:t xml:space="preserve">careful and complete editing by the </w:t>
      </w:r>
      <w:r w:rsidR="00980631">
        <w:rPr>
          <w:rFonts w:asciiTheme="minorHAnsi" w:hAnsiTheme="minorHAnsi" w:cs="Arial"/>
          <w:sz w:val="22"/>
          <w:szCs w:val="22"/>
        </w:rPr>
        <w:t>Contractor</w:t>
      </w:r>
      <w:r w:rsidR="00E07D3B" w:rsidRPr="00980631">
        <w:rPr>
          <w:rFonts w:asciiTheme="minorHAnsi" w:hAnsiTheme="minorHAnsi" w:cs="Arial"/>
          <w:sz w:val="22"/>
          <w:szCs w:val="22"/>
        </w:rPr>
        <w:t xml:space="preserve">’s editors and proofreaders before the </w:t>
      </w:r>
      <w:r w:rsidR="00980631">
        <w:rPr>
          <w:rFonts w:asciiTheme="minorHAnsi" w:hAnsiTheme="minorHAnsi" w:cs="Arial"/>
          <w:sz w:val="22"/>
          <w:szCs w:val="22"/>
        </w:rPr>
        <w:t>Contractor</w:t>
      </w:r>
      <w:r w:rsidR="00E07D3B" w:rsidRPr="00980631">
        <w:rPr>
          <w:rFonts w:asciiTheme="minorHAnsi" w:hAnsiTheme="minorHAnsi" w:cs="Arial"/>
          <w:sz w:val="22"/>
          <w:szCs w:val="22"/>
        </w:rPr>
        <w:t xml:space="preserve"> submits them to </w:t>
      </w:r>
      <w:r w:rsidR="00980631">
        <w:rPr>
          <w:rFonts w:asciiTheme="minorHAnsi" w:hAnsiTheme="minorHAnsi" w:cs="Arial"/>
          <w:sz w:val="22"/>
          <w:szCs w:val="22"/>
        </w:rPr>
        <w:t>Agency</w:t>
      </w:r>
      <w:r w:rsidR="00E07D3B" w:rsidRPr="00980631">
        <w:rPr>
          <w:rFonts w:asciiTheme="minorHAnsi" w:hAnsiTheme="minorHAnsi" w:cs="Arial"/>
          <w:sz w:val="22"/>
          <w:szCs w:val="22"/>
        </w:rPr>
        <w:t xml:space="preserve"> for implementation. </w:t>
      </w:r>
    </w:p>
    <w:p w14:paraId="524DA9F2" w14:textId="77777777" w:rsidR="00980631" w:rsidRPr="00980631" w:rsidRDefault="00980631" w:rsidP="00980631">
      <w:pPr>
        <w:pStyle w:val="ListParagraph"/>
        <w:spacing w:after="200" w:line="276" w:lineRule="auto"/>
        <w:ind w:left="795"/>
        <w:contextualSpacing/>
        <w:jc w:val="both"/>
        <w:rPr>
          <w:rFonts w:ascii="Calibri" w:eastAsia="Calibri" w:hAnsi="Calibri" w:cs="Calibri"/>
          <w:sz w:val="22"/>
          <w:szCs w:val="22"/>
        </w:rPr>
      </w:pPr>
    </w:p>
    <w:p w14:paraId="745F2C2B" w14:textId="24BBC3A7" w:rsidR="002051A3" w:rsidRPr="00980631" w:rsidRDefault="002051A3" w:rsidP="00683D52">
      <w:pPr>
        <w:pStyle w:val="ListParagraph"/>
        <w:numPr>
          <w:ilvl w:val="1"/>
          <w:numId w:val="42"/>
        </w:numPr>
        <w:spacing w:after="200" w:line="276" w:lineRule="auto"/>
        <w:contextualSpacing/>
        <w:jc w:val="both"/>
        <w:rPr>
          <w:rFonts w:ascii="Calibri" w:eastAsia="Calibri" w:hAnsi="Calibri" w:cs="Calibri"/>
          <w:sz w:val="22"/>
          <w:szCs w:val="22"/>
        </w:rPr>
      </w:pPr>
      <w:r w:rsidRPr="00980631">
        <w:rPr>
          <w:rFonts w:ascii="Calibri" w:eastAsia="Calibri" w:hAnsi="Calibri"/>
          <w:b/>
          <w:sz w:val="22"/>
          <w:szCs w:val="22"/>
        </w:rPr>
        <w:t>Training</w:t>
      </w:r>
      <w:r w:rsidR="007D48B5" w:rsidRPr="00980631">
        <w:rPr>
          <w:rFonts w:ascii="Calibri" w:eastAsia="Calibri" w:hAnsi="Calibri"/>
          <w:b/>
          <w:sz w:val="22"/>
          <w:szCs w:val="22"/>
        </w:rPr>
        <w:t xml:space="preserve"> </w:t>
      </w:r>
    </w:p>
    <w:p w14:paraId="26514CCE" w14:textId="77777777" w:rsidR="008468E1" w:rsidRPr="00407347" w:rsidRDefault="008468E1" w:rsidP="008468E1">
      <w:pPr>
        <w:pStyle w:val="ListParagraph"/>
        <w:ind w:left="795"/>
        <w:jc w:val="both"/>
        <w:rPr>
          <w:rFonts w:ascii="Calibri" w:eastAsia="Calibri" w:hAnsi="Calibri" w:cs="Calibri"/>
          <w:sz w:val="22"/>
          <w:szCs w:val="22"/>
        </w:rPr>
      </w:pPr>
    </w:p>
    <w:p w14:paraId="7CF05B75" w14:textId="72009FB4" w:rsidR="0028371D" w:rsidRPr="0028371D" w:rsidRDefault="002051A3" w:rsidP="00670809">
      <w:pPr>
        <w:pStyle w:val="ListParagraph"/>
        <w:numPr>
          <w:ilvl w:val="2"/>
          <w:numId w:val="42"/>
        </w:numPr>
        <w:spacing w:after="200" w:line="276" w:lineRule="auto"/>
        <w:contextualSpacing/>
        <w:jc w:val="both"/>
        <w:rPr>
          <w:rFonts w:ascii="Calibri" w:eastAsia="Calibri" w:hAnsi="Calibri" w:cs="Calibri"/>
          <w:b/>
          <w:sz w:val="22"/>
          <w:szCs w:val="22"/>
        </w:rPr>
      </w:pPr>
      <w:r>
        <w:rPr>
          <w:rFonts w:ascii="Calibri" w:eastAsia="Calibri" w:hAnsi="Calibri" w:cs="Calibri"/>
          <w:sz w:val="22"/>
          <w:szCs w:val="22"/>
        </w:rPr>
        <w:t>The Contractor is responsible for providing</w:t>
      </w:r>
      <w:r w:rsidR="0028371D">
        <w:rPr>
          <w:rFonts w:ascii="Calibri" w:eastAsia="Calibri" w:hAnsi="Calibri" w:cs="Calibri"/>
          <w:sz w:val="22"/>
          <w:szCs w:val="22"/>
        </w:rPr>
        <w:t xml:space="preserve"> one (1) face to face training </w:t>
      </w:r>
      <w:r w:rsidR="000F6CEF">
        <w:rPr>
          <w:rFonts w:ascii="Calibri" w:eastAsia="Calibri" w:hAnsi="Calibri" w:cs="Calibri"/>
          <w:sz w:val="22"/>
          <w:szCs w:val="22"/>
        </w:rPr>
        <w:t xml:space="preserve">per year </w:t>
      </w:r>
      <w:r w:rsidR="0028371D">
        <w:rPr>
          <w:rFonts w:ascii="Calibri" w:eastAsia="Calibri" w:hAnsi="Calibri" w:cs="Calibri"/>
          <w:sz w:val="22"/>
          <w:szCs w:val="22"/>
        </w:rPr>
        <w:t>to Agency staff and testing center staff regarding the technical aspect of the test, the accommodation process, and information specific to</w:t>
      </w:r>
      <w:r w:rsidR="0091071D">
        <w:rPr>
          <w:rFonts w:ascii="Calibri" w:eastAsia="Calibri" w:hAnsi="Calibri" w:cs="Calibri"/>
          <w:sz w:val="22"/>
          <w:szCs w:val="22"/>
        </w:rPr>
        <w:t xml:space="preserve"> a</w:t>
      </w:r>
      <w:r w:rsidR="000E2E3B">
        <w:rPr>
          <w:rFonts w:ascii="Calibri" w:eastAsia="Calibri" w:hAnsi="Calibri" w:cs="Calibri"/>
          <w:sz w:val="22"/>
          <w:szCs w:val="22"/>
        </w:rPr>
        <w:t xml:space="preserve">ccessing the data </w:t>
      </w:r>
      <w:r w:rsidR="0091071D">
        <w:rPr>
          <w:rFonts w:ascii="Calibri" w:eastAsia="Calibri" w:hAnsi="Calibri" w:cs="Calibri"/>
          <w:sz w:val="22"/>
          <w:szCs w:val="22"/>
        </w:rPr>
        <w:t>and administration and security of the test.</w:t>
      </w:r>
      <w:r w:rsidR="0028371D">
        <w:rPr>
          <w:rFonts w:ascii="Calibri" w:eastAsia="Calibri" w:hAnsi="Calibri" w:cs="Calibri"/>
          <w:sz w:val="22"/>
          <w:szCs w:val="22"/>
        </w:rPr>
        <w:t xml:space="preserve"> </w:t>
      </w:r>
    </w:p>
    <w:p w14:paraId="66A0D210" w14:textId="77777777" w:rsidR="0028371D" w:rsidRPr="0028371D" w:rsidRDefault="0028371D" w:rsidP="0028371D">
      <w:pPr>
        <w:pStyle w:val="ListParagraph"/>
        <w:spacing w:after="200" w:line="276" w:lineRule="auto"/>
        <w:ind w:left="1440"/>
        <w:contextualSpacing/>
        <w:jc w:val="both"/>
        <w:rPr>
          <w:rFonts w:ascii="Calibri" w:eastAsia="Calibri" w:hAnsi="Calibri" w:cs="Calibri"/>
          <w:b/>
          <w:sz w:val="22"/>
          <w:szCs w:val="22"/>
        </w:rPr>
      </w:pPr>
    </w:p>
    <w:p w14:paraId="0F86BF28" w14:textId="03CF8821" w:rsidR="0028371D" w:rsidRPr="00460341" w:rsidRDefault="0028371D" w:rsidP="00FF75A5">
      <w:pPr>
        <w:pStyle w:val="ListParagraph"/>
        <w:numPr>
          <w:ilvl w:val="2"/>
          <w:numId w:val="42"/>
        </w:numPr>
        <w:spacing w:after="200" w:line="276" w:lineRule="auto"/>
        <w:contextualSpacing/>
        <w:jc w:val="both"/>
        <w:rPr>
          <w:rFonts w:ascii="Calibri" w:eastAsia="Calibri" w:hAnsi="Calibri" w:cs="Calibri"/>
          <w:b/>
          <w:sz w:val="22"/>
          <w:szCs w:val="22"/>
        </w:rPr>
      </w:pPr>
      <w:r w:rsidRPr="00460341">
        <w:rPr>
          <w:rFonts w:ascii="Calibri" w:eastAsia="Calibri" w:hAnsi="Calibri" w:cs="Calibri"/>
          <w:sz w:val="22"/>
          <w:szCs w:val="22"/>
        </w:rPr>
        <w:t xml:space="preserve">The Contractor is responsible for providing </w:t>
      </w:r>
      <w:r w:rsidR="000F6CEF" w:rsidRPr="00460341">
        <w:rPr>
          <w:rFonts w:ascii="Calibri" w:eastAsia="Calibri" w:hAnsi="Calibri" w:cs="Calibri"/>
          <w:sz w:val="22"/>
          <w:szCs w:val="22"/>
        </w:rPr>
        <w:t xml:space="preserve">five (5) </w:t>
      </w:r>
      <w:r w:rsidRPr="00460341">
        <w:rPr>
          <w:rFonts w:ascii="Calibri" w:eastAsia="Calibri" w:hAnsi="Calibri" w:cs="Calibri"/>
          <w:sz w:val="22"/>
          <w:szCs w:val="22"/>
        </w:rPr>
        <w:t>li</w:t>
      </w:r>
      <w:r w:rsidR="000F6CEF" w:rsidRPr="00460341">
        <w:rPr>
          <w:rFonts w:ascii="Calibri" w:eastAsia="Calibri" w:hAnsi="Calibri" w:cs="Calibri"/>
          <w:sz w:val="22"/>
          <w:szCs w:val="22"/>
        </w:rPr>
        <w:t>ve, interactive webinars</w:t>
      </w:r>
      <w:r w:rsidR="00460341" w:rsidRPr="00460341">
        <w:rPr>
          <w:rFonts w:ascii="Calibri" w:eastAsia="Calibri" w:hAnsi="Calibri" w:cs="Calibri"/>
          <w:sz w:val="22"/>
          <w:szCs w:val="22"/>
        </w:rPr>
        <w:t xml:space="preserve"> </w:t>
      </w:r>
      <w:proofErr w:type="gramStart"/>
      <w:r w:rsidR="00460341" w:rsidRPr="00460341">
        <w:rPr>
          <w:rFonts w:ascii="Calibri" w:eastAsia="Calibri" w:hAnsi="Calibri" w:cs="Calibri"/>
          <w:sz w:val="22"/>
          <w:szCs w:val="22"/>
        </w:rPr>
        <w:t>as</w:t>
      </w:r>
      <w:r w:rsidR="000F6CEF" w:rsidRPr="00460341">
        <w:rPr>
          <w:rFonts w:ascii="Calibri" w:eastAsia="Calibri" w:hAnsi="Calibri" w:cs="Calibri"/>
          <w:sz w:val="22"/>
          <w:szCs w:val="22"/>
        </w:rPr>
        <w:t xml:space="preserve"> </w:t>
      </w:r>
      <w:r w:rsidR="0091071D" w:rsidRPr="00460341">
        <w:rPr>
          <w:rFonts w:ascii="Calibri" w:eastAsia="Calibri" w:hAnsi="Calibri" w:cs="Calibri"/>
          <w:sz w:val="22"/>
          <w:szCs w:val="22"/>
        </w:rPr>
        <w:t xml:space="preserve"> determined</w:t>
      </w:r>
      <w:proofErr w:type="gramEnd"/>
      <w:r w:rsidR="0091071D" w:rsidRPr="00460341">
        <w:rPr>
          <w:rFonts w:ascii="Calibri" w:eastAsia="Calibri" w:hAnsi="Calibri" w:cs="Calibri"/>
          <w:sz w:val="22"/>
          <w:szCs w:val="22"/>
        </w:rPr>
        <w:t xml:space="preserve"> by</w:t>
      </w:r>
      <w:r w:rsidR="00460341" w:rsidRPr="00460341">
        <w:rPr>
          <w:rFonts w:ascii="Calibri" w:eastAsia="Calibri" w:hAnsi="Calibri" w:cs="Calibri"/>
          <w:sz w:val="22"/>
          <w:szCs w:val="22"/>
        </w:rPr>
        <w:t xml:space="preserve"> the Agency, and</w:t>
      </w:r>
      <w:r w:rsidR="0091071D" w:rsidRPr="00460341">
        <w:rPr>
          <w:rFonts w:ascii="Calibri" w:eastAsia="Calibri" w:hAnsi="Calibri" w:cs="Calibri"/>
          <w:sz w:val="22"/>
          <w:szCs w:val="22"/>
        </w:rPr>
        <w:t xml:space="preserve"> </w:t>
      </w:r>
      <w:r w:rsidR="000F6CEF" w:rsidRPr="00460341">
        <w:rPr>
          <w:rFonts w:ascii="Calibri" w:eastAsia="Calibri" w:hAnsi="Calibri" w:cs="Calibri"/>
          <w:sz w:val="22"/>
          <w:szCs w:val="22"/>
        </w:rPr>
        <w:t xml:space="preserve">one (1) </w:t>
      </w:r>
      <w:r w:rsidR="00460341" w:rsidRPr="00460341">
        <w:rPr>
          <w:rFonts w:ascii="Calibri" w:eastAsia="Calibri" w:hAnsi="Calibri" w:cs="Calibri"/>
          <w:sz w:val="22"/>
          <w:szCs w:val="22"/>
        </w:rPr>
        <w:t xml:space="preserve">presentation </w:t>
      </w:r>
      <w:r w:rsidR="000F6CEF" w:rsidRPr="00460341">
        <w:rPr>
          <w:rFonts w:ascii="Calibri" w:eastAsia="Calibri" w:hAnsi="Calibri" w:cs="Calibri"/>
          <w:sz w:val="22"/>
          <w:szCs w:val="22"/>
        </w:rPr>
        <w:t xml:space="preserve">per year </w:t>
      </w:r>
      <w:r w:rsidRPr="00460341">
        <w:rPr>
          <w:rFonts w:ascii="Calibri" w:eastAsia="Calibri" w:hAnsi="Calibri" w:cs="Calibri"/>
          <w:sz w:val="22"/>
          <w:szCs w:val="22"/>
        </w:rPr>
        <w:t>for Agency staff, and test</w:t>
      </w:r>
      <w:r w:rsidR="00460341" w:rsidRPr="00460341">
        <w:rPr>
          <w:rFonts w:ascii="Calibri" w:eastAsia="Calibri" w:hAnsi="Calibri" w:cs="Calibri"/>
          <w:sz w:val="22"/>
          <w:szCs w:val="22"/>
        </w:rPr>
        <w:t xml:space="preserve"> </w:t>
      </w:r>
      <w:r w:rsidRPr="00460341">
        <w:rPr>
          <w:rFonts w:ascii="Calibri" w:eastAsia="Calibri" w:hAnsi="Calibri" w:cs="Calibri"/>
          <w:sz w:val="22"/>
          <w:szCs w:val="22"/>
        </w:rPr>
        <w:t xml:space="preserve">center staff on </w:t>
      </w:r>
      <w:r w:rsidR="00460341" w:rsidRPr="00460341">
        <w:rPr>
          <w:rFonts w:ascii="Calibri" w:eastAsia="Calibri" w:hAnsi="Calibri" w:cs="Calibri"/>
          <w:sz w:val="22"/>
          <w:szCs w:val="22"/>
        </w:rPr>
        <w:t>test center administration.</w:t>
      </w:r>
    </w:p>
    <w:p w14:paraId="7C86418E" w14:textId="77777777" w:rsidR="00460341" w:rsidRPr="00FF75A5" w:rsidRDefault="00460341" w:rsidP="00B47A16">
      <w:pPr>
        <w:pStyle w:val="ListParagraph"/>
        <w:spacing w:after="200" w:line="276" w:lineRule="auto"/>
        <w:ind w:left="0"/>
        <w:contextualSpacing/>
        <w:jc w:val="both"/>
        <w:rPr>
          <w:rFonts w:ascii="Calibri" w:eastAsia="Calibri" w:hAnsi="Calibri" w:cs="Calibri"/>
          <w:sz w:val="22"/>
          <w:szCs w:val="22"/>
        </w:rPr>
      </w:pPr>
    </w:p>
    <w:p w14:paraId="144463C7" w14:textId="0E59517D" w:rsidR="00980631" w:rsidRPr="00980631" w:rsidRDefault="00980631" w:rsidP="00670809">
      <w:pPr>
        <w:pStyle w:val="ListParagraph"/>
        <w:numPr>
          <w:ilvl w:val="1"/>
          <w:numId w:val="42"/>
        </w:numPr>
        <w:spacing w:after="200" w:line="276" w:lineRule="auto"/>
        <w:ind w:left="0" w:firstLine="0"/>
        <w:contextualSpacing/>
        <w:jc w:val="both"/>
        <w:rPr>
          <w:rFonts w:ascii="Calibri" w:eastAsia="Calibri" w:hAnsi="Calibri" w:cs="Calibri"/>
          <w:sz w:val="22"/>
          <w:szCs w:val="22"/>
        </w:rPr>
      </w:pPr>
      <w:r w:rsidRPr="00980631">
        <w:rPr>
          <w:rFonts w:ascii="Calibri" w:eastAsia="Calibri" w:hAnsi="Calibri" w:cs="Calibri"/>
          <w:b/>
          <w:sz w:val="22"/>
          <w:szCs w:val="22"/>
        </w:rPr>
        <w:t>Training Materials</w:t>
      </w:r>
    </w:p>
    <w:p w14:paraId="00F030BD" w14:textId="77777777" w:rsidR="000F6CEF" w:rsidRPr="000F6CEF" w:rsidRDefault="000F6CEF" w:rsidP="00980631">
      <w:pPr>
        <w:pStyle w:val="ListParagraph"/>
        <w:spacing w:after="200" w:line="276" w:lineRule="auto"/>
        <w:ind w:left="795"/>
        <w:contextualSpacing/>
        <w:jc w:val="both"/>
        <w:rPr>
          <w:rFonts w:ascii="Calibri" w:eastAsia="Calibri" w:hAnsi="Calibri" w:cs="Calibri"/>
          <w:sz w:val="22"/>
          <w:szCs w:val="22"/>
        </w:rPr>
      </w:pPr>
    </w:p>
    <w:p w14:paraId="6B1941EA" w14:textId="49D5215B" w:rsidR="00C53FDC" w:rsidRDefault="00C53FDC" w:rsidP="00670809">
      <w:pPr>
        <w:pStyle w:val="ListParagraph"/>
        <w:numPr>
          <w:ilvl w:val="2"/>
          <w:numId w:val="42"/>
        </w:numPr>
        <w:spacing w:after="200" w:line="276" w:lineRule="auto"/>
        <w:contextualSpacing/>
        <w:jc w:val="both"/>
        <w:rPr>
          <w:rFonts w:ascii="Calibri" w:eastAsia="Calibri" w:hAnsi="Calibri" w:cs="Calibri"/>
          <w:sz w:val="22"/>
          <w:szCs w:val="22"/>
        </w:rPr>
      </w:pPr>
      <w:r w:rsidRPr="00C53FDC">
        <w:rPr>
          <w:rFonts w:ascii="Calibri" w:eastAsia="Calibri" w:hAnsi="Calibri" w:cs="Calibri"/>
          <w:sz w:val="22"/>
          <w:szCs w:val="22"/>
        </w:rPr>
        <w:t xml:space="preserve">The Contractor is responsible for providing all training material to the Agency for review and approval </w:t>
      </w:r>
      <w:r w:rsidR="0091071D">
        <w:rPr>
          <w:rFonts w:ascii="Calibri" w:eastAsia="Calibri" w:hAnsi="Calibri" w:cs="Calibri"/>
          <w:sz w:val="22"/>
          <w:szCs w:val="22"/>
        </w:rPr>
        <w:t xml:space="preserve">30 days </w:t>
      </w:r>
      <w:r w:rsidRPr="00C53FDC">
        <w:rPr>
          <w:rFonts w:ascii="Calibri" w:eastAsia="Calibri" w:hAnsi="Calibri" w:cs="Calibri"/>
          <w:sz w:val="22"/>
          <w:szCs w:val="22"/>
        </w:rPr>
        <w:t>prior to any training being conducted</w:t>
      </w:r>
      <w:r w:rsidR="0091071D">
        <w:rPr>
          <w:rFonts w:ascii="Calibri" w:eastAsia="Calibri" w:hAnsi="Calibri" w:cs="Calibri"/>
          <w:sz w:val="22"/>
          <w:szCs w:val="22"/>
        </w:rPr>
        <w:t>.</w:t>
      </w:r>
    </w:p>
    <w:p w14:paraId="66623FA6" w14:textId="77777777" w:rsidR="007D48B5" w:rsidRDefault="007D48B5" w:rsidP="007D48B5">
      <w:pPr>
        <w:pStyle w:val="ListParagraph"/>
        <w:spacing w:after="200" w:line="276" w:lineRule="auto"/>
        <w:ind w:left="1440"/>
        <w:contextualSpacing/>
        <w:jc w:val="both"/>
        <w:rPr>
          <w:rFonts w:ascii="Calibri" w:eastAsia="Calibri" w:hAnsi="Calibri" w:cs="Calibri"/>
          <w:sz w:val="22"/>
          <w:szCs w:val="22"/>
        </w:rPr>
      </w:pPr>
    </w:p>
    <w:p w14:paraId="051DA7DE" w14:textId="0C4B86FD" w:rsidR="007D48B5" w:rsidRPr="007D48B5" w:rsidRDefault="007D48B5" w:rsidP="00670809">
      <w:pPr>
        <w:pStyle w:val="ListParagraph"/>
        <w:numPr>
          <w:ilvl w:val="2"/>
          <w:numId w:val="42"/>
        </w:numPr>
        <w:autoSpaceDE w:val="0"/>
        <w:autoSpaceDN w:val="0"/>
        <w:adjustRightInd w:val="0"/>
        <w:spacing w:after="200" w:line="276" w:lineRule="auto"/>
        <w:contextualSpacing/>
        <w:rPr>
          <w:rFonts w:asciiTheme="minorHAnsi" w:hAnsiTheme="minorHAnsi" w:cs="Arial"/>
          <w:sz w:val="22"/>
          <w:szCs w:val="22"/>
        </w:rPr>
      </w:pPr>
      <w:r w:rsidRPr="007D48B5">
        <w:rPr>
          <w:rFonts w:asciiTheme="minorHAnsi" w:hAnsiTheme="minorHAnsi" w:cs="Arial"/>
          <w:sz w:val="22"/>
          <w:szCs w:val="22"/>
        </w:rPr>
        <w:t xml:space="preserve">The </w:t>
      </w:r>
      <w:r w:rsidR="00980631">
        <w:rPr>
          <w:rFonts w:asciiTheme="minorHAnsi" w:hAnsiTheme="minorHAnsi" w:cs="Arial"/>
          <w:sz w:val="22"/>
          <w:szCs w:val="22"/>
        </w:rPr>
        <w:t>Contractor</w:t>
      </w:r>
      <w:r w:rsidRPr="007D48B5">
        <w:rPr>
          <w:rFonts w:asciiTheme="minorHAnsi" w:hAnsiTheme="minorHAnsi" w:cs="Arial"/>
          <w:sz w:val="22"/>
          <w:szCs w:val="22"/>
        </w:rPr>
        <w:t xml:space="preserve"> </w:t>
      </w:r>
      <w:r w:rsidR="00980631">
        <w:rPr>
          <w:rFonts w:asciiTheme="minorHAnsi" w:hAnsiTheme="minorHAnsi" w:cs="Arial"/>
          <w:sz w:val="22"/>
          <w:szCs w:val="22"/>
        </w:rPr>
        <w:t xml:space="preserve">is responsible for </w:t>
      </w:r>
      <w:r w:rsidRPr="007D48B5">
        <w:rPr>
          <w:rFonts w:asciiTheme="minorHAnsi" w:hAnsiTheme="minorHAnsi" w:cs="Arial"/>
          <w:sz w:val="22"/>
          <w:szCs w:val="22"/>
        </w:rPr>
        <w:t>print</w:t>
      </w:r>
      <w:r w:rsidR="00980631">
        <w:rPr>
          <w:rFonts w:asciiTheme="minorHAnsi" w:hAnsiTheme="minorHAnsi" w:cs="Arial"/>
          <w:sz w:val="22"/>
          <w:szCs w:val="22"/>
        </w:rPr>
        <w:t>ing</w:t>
      </w:r>
      <w:r w:rsidRPr="007D48B5">
        <w:rPr>
          <w:rFonts w:asciiTheme="minorHAnsi" w:hAnsiTheme="minorHAnsi" w:cs="Arial"/>
          <w:sz w:val="22"/>
          <w:szCs w:val="22"/>
        </w:rPr>
        <w:t xml:space="preserve"> and distribut</w:t>
      </w:r>
      <w:r w:rsidR="00980631">
        <w:rPr>
          <w:rFonts w:asciiTheme="minorHAnsi" w:hAnsiTheme="minorHAnsi" w:cs="Arial"/>
          <w:sz w:val="22"/>
          <w:szCs w:val="22"/>
        </w:rPr>
        <w:t>ing</w:t>
      </w:r>
      <w:r w:rsidRPr="007D48B5">
        <w:rPr>
          <w:rFonts w:asciiTheme="minorHAnsi" w:hAnsiTheme="minorHAnsi" w:cs="Arial"/>
          <w:sz w:val="22"/>
          <w:szCs w:val="22"/>
        </w:rPr>
        <w:t>, or provid</w:t>
      </w:r>
      <w:r w:rsidR="00980631">
        <w:rPr>
          <w:rFonts w:asciiTheme="minorHAnsi" w:hAnsiTheme="minorHAnsi" w:cs="Arial"/>
          <w:sz w:val="22"/>
          <w:szCs w:val="22"/>
        </w:rPr>
        <w:t>ing</w:t>
      </w:r>
      <w:r w:rsidRPr="007D48B5">
        <w:rPr>
          <w:rFonts w:asciiTheme="minorHAnsi" w:hAnsiTheme="minorHAnsi" w:cs="Arial"/>
          <w:sz w:val="22"/>
          <w:szCs w:val="22"/>
        </w:rPr>
        <w:t xml:space="preserve"> electronically, the required number of copies of the guidelines to the testing centers.</w:t>
      </w:r>
    </w:p>
    <w:p w14:paraId="28807B7E" w14:textId="77777777" w:rsidR="009F481D" w:rsidRPr="009F481D" w:rsidRDefault="009F481D" w:rsidP="009F481D">
      <w:pPr>
        <w:pStyle w:val="ListParagraph"/>
        <w:rPr>
          <w:rFonts w:ascii="Calibri" w:eastAsia="Calibri" w:hAnsi="Calibri" w:cs="Calibri"/>
          <w:sz w:val="22"/>
          <w:szCs w:val="22"/>
        </w:rPr>
      </w:pPr>
    </w:p>
    <w:p w14:paraId="6048824B" w14:textId="63A2E87E" w:rsidR="000D22BE" w:rsidRDefault="00B731A1" w:rsidP="009C71DC">
      <w:pPr>
        <w:pStyle w:val="Default"/>
        <w:ind w:left="1440" w:hanging="720"/>
      </w:pPr>
      <w:r w:rsidRPr="00B47A16">
        <w:rPr>
          <w:rFonts w:ascii="Calibri" w:hAnsi="Calibri" w:cs="Calibri"/>
          <w:b/>
          <w:sz w:val="22"/>
          <w:szCs w:val="22"/>
        </w:rPr>
        <w:t>4.9.3</w:t>
      </w:r>
      <w:r>
        <w:rPr>
          <w:rFonts w:ascii="Calibri" w:hAnsi="Calibri" w:cs="Calibri"/>
          <w:sz w:val="22"/>
          <w:szCs w:val="22"/>
        </w:rPr>
        <w:tab/>
      </w:r>
      <w:r w:rsidR="00C53FDC">
        <w:rPr>
          <w:rFonts w:ascii="Calibri" w:hAnsi="Calibri" w:cs="Calibri"/>
          <w:sz w:val="22"/>
          <w:szCs w:val="22"/>
        </w:rPr>
        <w:t xml:space="preserve">The Contractor is responsible for providing </w:t>
      </w:r>
      <w:r w:rsidR="009F481D">
        <w:rPr>
          <w:rFonts w:ascii="Calibri" w:hAnsi="Calibri" w:cs="Calibri"/>
          <w:sz w:val="22"/>
          <w:szCs w:val="22"/>
        </w:rPr>
        <w:t xml:space="preserve">the Agency with </w:t>
      </w:r>
      <w:r w:rsidR="00C53FDC">
        <w:rPr>
          <w:rFonts w:ascii="Calibri" w:hAnsi="Calibri" w:cs="Calibri"/>
          <w:sz w:val="22"/>
          <w:szCs w:val="22"/>
        </w:rPr>
        <w:t>all training resources and information necessary to provide training for testing center personnel</w:t>
      </w:r>
      <w:r w:rsidR="004437F1">
        <w:rPr>
          <w:rFonts w:ascii="Calibri" w:hAnsi="Calibri" w:cs="Calibri"/>
          <w:sz w:val="22"/>
          <w:szCs w:val="22"/>
        </w:rPr>
        <w:t xml:space="preserve">.  The resources and information </w:t>
      </w:r>
      <w:r w:rsidR="00670809">
        <w:rPr>
          <w:rFonts w:ascii="Calibri" w:hAnsi="Calibri" w:cs="Calibri"/>
          <w:sz w:val="22"/>
          <w:szCs w:val="22"/>
        </w:rPr>
        <w:t>(</w:t>
      </w:r>
      <w:r w:rsidR="004437F1" w:rsidRPr="009C71DC">
        <w:rPr>
          <w:rFonts w:asciiTheme="minorHAnsi" w:hAnsiTheme="minorHAnsi"/>
          <w:sz w:val="22"/>
          <w:szCs w:val="22"/>
        </w:rPr>
        <w:t>must include the following:</w:t>
      </w:r>
    </w:p>
    <w:p w14:paraId="276170CD" w14:textId="7593C477" w:rsidR="000D22BE" w:rsidRPr="009C71DC" w:rsidRDefault="000D22BE" w:rsidP="00B47A16">
      <w:pPr>
        <w:pStyle w:val="Pa1"/>
        <w:numPr>
          <w:ilvl w:val="0"/>
          <w:numId w:val="43"/>
        </w:numPr>
        <w:spacing w:before="180" w:after="80"/>
        <w:rPr>
          <w:rFonts w:asciiTheme="minorHAnsi" w:hAnsiTheme="minorHAnsi"/>
          <w:sz w:val="22"/>
          <w:szCs w:val="22"/>
        </w:rPr>
      </w:pPr>
      <w:r w:rsidRPr="009C71DC">
        <w:rPr>
          <w:rFonts w:asciiTheme="minorHAnsi" w:hAnsiTheme="minorHAnsi"/>
          <w:sz w:val="22"/>
          <w:szCs w:val="22"/>
        </w:rPr>
        <w:t xml:space="preserve">Test name </w:t>
      </w:r>
    </w:p>
    <w:p w14:paraId="60312F47" w14:textId="77777777" w:rsidR="000D22BE" w:rsidRPr="009C71DC" w:rsidRDefault="000D22BE" w:rsidP="00FF75A5">
      <w:pPr>
        <w:pStyle w:val="Pa1"/>
        <w:numPr>
          <w:ilvl w:val="0"/>
          <w:numId w:val="43"/>
        </w:numPr>
        <w:spacing w:before="180" w:after="80"/>
        <w:rPr>
          <w:rFonts w:asciiTheme="minorHAnsi" w:hAnsiTheme="minorHAnsi"/>
          <w:sz w:val="22"/>
          <w:szCs w:val="22"/>
        </w:rPr>
      </w:pPr>
      <w:r w:rsidRPr="009C71DC">
        <w:rPr>
          <w:rFonts w:asciiTheme="minorHAnsi" w:hAnsiTheme="minorHAnsi"/>
          <w:sz w:val="22"/>
          <w:szCs w:val="22"/>
        </w:rPr>
        <w:t xml:space="preserve">Length of test (Time) </w:t>
      </w:r>
    </w:p>
    <w:p w14:paraId="59EFA995" w14:textId="77777777" w:rsidR="000D22BE" w:rsidRPr="009C71DC" w:rsidRDefault="000D22BE" w:rsidP="00FF75A5">
      <w:pPr>
        <w:pStyle w:val="Pa1"/>
        <w:numPr>
          <w:ilvl w:val="0"/>
          <w:numId w:val="43"/>
        </w:numPr>
        <w:spacing w:before="180" w:after="80"/>
        <w:rPr>
          <w:rFonts w:asciiTheme="minorHAnsi" w:hAnsiTheme="minorHAnsi"/>
          <w:sz w:val="22"/>
          <w:szCs w:val="22"/>
        </w:rPr>
      </w:pPr>
      <w:r w:rsidRPr="009C71DC">
        <w:rPr>
          <w:rFonts w:asciiTheme="minorHAnsi" w:hAnsiTheme="minorHAnsi"/>
          <w:sz w:val="22"/>
          <w:szCs w:val="22"/>
        </w:rPr>
        <w:t xml:space="preserve">Number and types of questions (Format) </w:t>
      </w:r>
    </w:p>
    <w:p w14:paraId="5A499D75" w14:textId="77777777" w:rsidR="000D22BE" w:rsidRPr="009C71DC" w:rsidRDefault="000D22BE" w:rsidP="00FF75A5">
      <w:pPr>
        <w:pStyle w:val="Pa1"/>
        <w:numPr>
          <w:ilvl w:val="0"/>
          <w:numId w:val="43"/>
        </w:numPr>
        <w:spacing w:before="180" w:after="80"/>
        <w:rPr>
          <w:rFonts w:asciiTheme="minorHAnsi" w:hAnsiTheme="minorHAnsi"/>
          <w:sz w:val="22"/>
          <w:szCs w:val="22"/>
        </w:rPr>
      </w:pPr>
      <w:r w:rsidRPr="009C71DC">
        <w:rPr>
          <w:rFonts w:asciiTheme="minorHAnsi" w:hAnsiTheme="minorHAnsi"/>
          <w:sz w:val="22"/>
          <w:szCs w:val="22"/>
        </w:rPr>
        <w:t xml:space="preserve">Content Categories and approximate percentage of the test </w:t>
      </w:r>
    </w:p>
    <w:p w14:paraId="552A73A9" w14:textId="77777777" w:rsidR="000D22BE" w:rsidRPr="009C71DC" w:rsidRDefault="000D22BE" w:rsidP="00FF75A5">
      <w:pPr>
        <w:pStyle w:val="Pa1"/>
        <w:numPr>
          <w:ilvl w:val="0"/>
          <w:numId w:val="43"/>
        </w:numPr>
        <w:spacing w:before="180" w:after="80"/>
        <w:rPr>
          <w:rFonts w:asciiTheme="minorHAnsi" w:hAnsiTheme="minorHAnsi"/>
          <w:sz w:val="22"/>
          <w:szCs w:val="22"/>
        </w:rPr>
      </w:pPr>
      <w:r w:rsidRPr="009C71DC">
        <w:rPr>
          <w:rFonts w:asciiTheme="minorHAnsi" w:hAnsiTheme="minorHAnsi"/>
          <w:sz w:val="22"/>
          <w:szCs w:val="22"/>
        </w:rPr>
        <w:t xml:space="preserve">Process Categories </w:t>
      </w:r>
    </w:p>
    <w:p w14:paraId="58A3F249" w14:textId="77777777" w:rsidR="000D22BE" w:rsidRDefault="000D22BE" w:rsidP="00FF75A5">
      <w:pPr>
        <w:pStyle w:val="Pa1"/>
        <w:numPr>
          <w:ilvl w:val="0"/>
          <w:numId w:val="43"/>
        </w:numPr>
        <w:spacing w:before="180" w:after="80"/>
        <w:rPr>
          <w:rFonts w:asciiTheme="minorHAnsi" w:hAnsiTheme="minorHAnsi"/>
          <w:sz w:val="22"/>
          <w:szCs w:val="22"/>
        </w:rPr>
      </w:pPr>
      <w:r w:rsidRPr="009C71DC">
        <w:rPr>
          <w:rFonts w:asciiTheme="minorHAnsi" w:hAnsiTheme="minorHAnsi"/>
          <w:sz w:val="22"/>
          <w:szCs w:val="22"/>
        </w:rPr>
        <w:t xml:space="preserve">Process Category Descriptors </w:t>
      </w:r>
    </w:p>
    <w:p w14:paraId="23BA4FE8" w14:textId="77777777" w:rsidR="004437F1" w:rsidRPr="00FF75A5" w:rsidRDefault="004437F1" w:rsidP="000D22BE">
      <w:pPr>
        <w:pStyle w:val="Default"/>
        <w:numPr>
          <w:ilvl w:val="0"/>
          <w:numId w:val="41"/>
        </w:numPr>
        <w:rPr>
          <w:rFonts w:asciiTheme="minorHAnsi" w:hAnsiTheme="minorHAnsi"/>
          <w:sz w:val="22"/>
          <w:szCs w:val="22"/>
        </w:rPr>
      </w:pPr>
    </w:p>
    <w:p w14:paraId="567F43D6" w14:textId="45FA4FAE" w:rsidR="00B731A1" w:rsidRDefault="000D22BE" w:rsidP="00B731A1">
      <w:pPr>
        <w:spacing w:after="200" w:line="276" w:lineRule="auto"/>
        <w:ind w:left="720"/>
        <w:contextualSpacing/>
        <w:jc w:val="both"/>
        <w:rPr>
          <w:rFonts w:asciiTheme="minorHAnsi" w:hAnsiTheme="minorHAnsi" w:cs="Myriad Pro"/>
          <w:color w:val="000000"/>
          <w:szCs w:val="24"/>
        </w:rPr>
      </w:pPr>
      <w:r w:rsidRPr="00FF75A5">
        <w:rPr>
          <w:rFonts w:asciiTheme="minorHAnsi" w:hAnsiTheme="minorHAnsi" w:cs="Myriad Pro"/>
          <w:color w:val="000000"/>
          <w:szCs w:val="24"/>
        </w:rPr>
        <w:t xml:space="preserve">The emphasis of each category </w:t>
      </w:r>
      <w:r w:rsidR="00294C4E">
        <w:rPr>
          <w:rFonts w:asciiTheme="minorHAnsi" w:hAnsiTheme="minorHAnsi" w:cs="Myriad Pro"/>
          <w:color w:val="000000"/>
          <w:szCs w:val="24"/>
        </w:rPr>
        <w:t xml:space="preserve">should be </w:t>
      </w:r>
      <w:r w:rsidRPr="0088523F">
        <w:rPr>
          <w:rFonts w:asciiTheme="minorHAnsi" w:hAnsiTheme="minorHAnsi" w:cs="Myriad Pro"/>
          <w:color w:val="000000"/>
          <w:szCs w:val="24"/>
        </w:rPr>
        <w:t>expressed as the average percentage of the number of questions per category. Th</w:t>
      </w:r>
      <w:r w:rsidR="00A163AB" w:rsidRPr="0088523F">
        <w:rPr>
          <w:rFonts w:asciiTheme="minorHAnsi" w:hAnsiTheme="minorHAnsi" w:cs="Myriad Pro"/>
          <w:color w:val="000000"/>
          <w:szCs w:val="24"/>
        </w:rPr>
        <w:t xml:space="preserve">e </w:t>
      </w:r>
      <w:r w:rsidRPr="0088523F">
        <w:rPr>
          <w:rFonts w:asciiTheme="minorHAnsi" w:hAnsiTheme="minorHAnsi" w:cs="Myriad Pro"/>
          <w:color w:val="000000"/>
          <w:szCs w:val="24"/>
        </w:rPr>
        <w:t xml:space="preserve">percentage </w:t>
      </w:r>
      <w:r w:rsidR="00A163AB" w:rsidRPr="0088523F">
        <w:rPr>
          <w:rFonts w:asciiTheme="minorHAnsi" w:hAnsiTheme="minorHAnsi" w:cs="Myriad Pro"/>
          <w:color w:val="000000"/>
          <w:szCs w:val="24"/>
        </w:rPr>
        <w:t>should be</w:t>
      </w:r>
      <w:r w:rsidRPr="0088523F">
        <w:rPr>
          <w:rFonts w:asciiTheme="minorHAnsi" w:hAnsiTheme="minorHAnsi" w:cs="Myriad Pro"/>
          <w:color w:val="000000"/>
          <w:szCs w:val="24"/>
        </w:rPr>
        <w:t xml:space="preserve"> the approximate average number of questions across the forms on the exam.</w:t>
      </w:r>
    </w:p>
    <w:p w14:paraId="2ECFA8D1" w14:textId="77777777" w:rsidR="00B731A1" w:rsidRDefault="00B731A1">
      <w:pPr>
        <w:rPr>
          <w:rFonts w:asciiTheme="minorHAnsi" w:hAnsiTheme="minorHAnsi" w:cs="Myriad Pro"/>
          <w:color w:val="000000"/>
          <w:szCs w:val="24"/>
        </w:rPr>
      </w:pPr>
      <w:r>
        <w:rPr>
          <w:rFonts w:asciiTheme="minorHAnsi" w:hAnsiTheme="minorHAnsi" w:cs="Myriad Pro"/>
          <w:color w:val="000000"/>
          <w:szCs w:val="24"/>
        </w:rPr>
        <w:br w:type="page"/>
      </w:r>
    </w:p>
    <w:p w14:paraId="6A7A5050" w14:textId="0DF60E75" w:rsidR="002051A3" w:rsidRPr="00980631" w:rsidRDefault="00C02D7F" w:rsidP="00980631">
      <w:pPr>
        <w:pStyle w:val="ListParagraph"/>
        <w:spacing w:after="200" w:line="276" w:lineRule="auto"/>
        <w:ind w:left="0"/>
        <w:contextualSpacing/>
        <w:jc w:val="both"/>
        <w:rPr>
          <w:rFonts w:ascii="Calibri" w:hAnsi="Calibri"/>
          <w:sz w:val="22"/>
          <w:szCs w:val="22"/>
        </w:rPr>
      </w:pPr>
      <w:r w:rsidRPr="00C02D7F">
        <w:rPr>
          <w:rFonts w:ascii="Calibri" w:eastAsia="Calibri" w:hAnsi="Calibri" w:cs="Calibri"/>
          <w:b/>
          <w:sz w:val="22"/>
          <w:szCs w:val="22"/>
        </w:rPr>
        <w:lastRenderedPageBreak/>
        <w:t>4.</w:t>
      </w:r>
      <w:r w:rsidR="00683D52">
        <w:rPr>
          <w:rFonts w:ascii="Calibri" w:eastAsia="Calibri" w:hAnsi="Calibri" w:cs="Calibri"/>
          <w:b/>
          <w:sz w:val="22"/>
          <w:szCs w:val="22"/>
        </w:rPr>
        <w:t>10</w:t>
      </w:r>
      <w:r w:rsidRPr="00C02D7F">
        <w:rPr>
          <w:rFonts w:ascii="Calibri" w:eastAsia="Calibri" w:hAnsi="Calibri" w:cs="Calibri"/>
          <w:b/>
          <w:sz w:val="22"/>
          <w:szCs w:val="22"/>
        </w:rPr>
        <w:t xml:space="preserve"> </w:t>
      </w:r>
      <w:r>
        <w:rPr>
          <w:rFonts w:ascii="Calibri" w:eastAsia="Calibri" w:hAnsi="Calibri" w:cs="Calibri"/>
          <w:b/>
          <w:sz w:val="22"/>
          <w:szCs w:val="22"/>
        </w:rPr>
        <w:tab/>
      </w:r>
      <w:r w:rsidR="00CF3842">
        <w:rPr>
          <w:rFonts w:ascii="Calibri" w:hAnsi="Calibri"/>
          <w:sz w:val="22"/>
          <w:szCs w:val="22"/>
        </w:rPr>
        <w:t xml:space="preserve"> </w:t>
      </w:r>
      <w:r w:rsidR="008468E1" w:rsidRPr="008468E1">
        <w:rPr>
          <w:rFonts w:ascii="Calibri" w:eastAsia="Calibri" w:hAnsi="Calibri" w:cs="Calibri"/>
          <w:b/>
          <w:sz w:val="22"/>
          <w:szCs w:val="22"/>
        </w:rPr>
        <w:t>Testing Locations</w:t>
      </w:r>
    </w:p>
    <w:p w14:paraId="2BCA200F" w14:textId="657481A6" w:rsidR="00D1653F" w:rsidRDefault="00980631" w:rsidP="00980631">
      <w:pPr>
        <w:ind w:left="1440" w:hanging="720"/>
        <w:jc w:val="both"/>
        <w:rPr>
          <w:rFonts w:ascii="Calibri" w:eastAsia="Calibri" w:hAnsi="Calibri" w:cs="Calibri"/>
          <w:sz w:val="22"/>
          <w:szCs w:val="22"/>
        </w:rPr>
      </w:pPr>
      <w:r w:rsidRPr="00980631">
        <w:rPr>
          <w:rFonts w:ascii="Calibri" w:eastAsia="Calibri" w:hAnsi="Calibri" w:cs="Calibri"/>
          <w:b/>
          <w:sz w:val="22"/>
          <w:szCs w:val="22"/>
        </w:rPr>
        <w:t>4.</w:t>
      </w:r>
      <w:r w:rsidR="00683D52">
        <w:rPr>
          <w:rFonts w:ascii="Calibri" w:eastAsia="Calibri" w:hAnsi="Calibri" w:cs="Calibri"/>
          <w:b/>
          <w:sz w:val="22"/>
          <w:szCs w:val="22"/>
        </w:rPr>
        <w:t>10</w:t>
      </w:r>
      <w:r w:rsidRPr="00980631">
        <w:rPr>
          <w:rFonts w:ascii="Calibri" w:eastAsia="Calibri" w:hAnsi="Calibri" w:cs="Calibri"/>
          <w:b/>
          <w:sz w:val="22"/>
          <w:szCs w:val="22"/>
        </w:rPr>
        <w:t>.1</w:t>
      </w:r>
      <w:r w:rsidRPr="00980631">
        <w:rPr>
          <w:rFonts w:ascii="Calibri" w:eastAsia="Calibri" w:hAnsi="Calibri" w:cs="Calibri"/>
          <w:b/>
          <w:sz w:val="22"/>
          <w:szCs w:val="22"/>
        </w:rPr>
        <w:tab/>
      </w:r>
      <w:r w:rsidR="002D502D" w:rsidRPr="002D502D">
        <w:rPr>
          <w:rFonts w:ascii="Calibri" w:eastAsia="Calibri" w:hAnsi="Calibri" w:cs="Calibri"/>
          <w:sz w:val="22"/>
          <w:szCs w:val="22"/>
        </w:rPr>
        <w:t xml:space="preserve">The </w:t>
      </w:r>
      <w:r w:rsidR="002D502D">
        <w:rPr>
          <w:rFonts w:ascii="Calibri" w:eastAsia="Calibri" w:hAnsi="Calibri" w:cs="Calibri"/>
          <w:sz w:val="22"/>
          <w:szCs w:val="22"/>
        </w:rPr>
        <w:t>Contractor is responsible for providing guidance to the Agency regarding suitable testing center locations/requirements.  (See Attachment # 6 for the current list of approved testing centers) The Agency is responsible for establishing all testing centers, but would like input from the Contractor regarding the following:</w:t>
      </w:r>
    </w:p>
    <w:p w14:paraId="35869BFA" w14:textId="77777777" w:rsidR="00980631" w:rsidRDefault="00980631" w:rsidP="00980631">
      <w:pPr>
        <w:ind w:left="1440" w:hanging="720"/>
        <w:jc w:val="both"/>
        <w:rPr>
          <w:rFonts w:ascii="Calibri" w:eastAsia="Calibri" w:hAnsi="Calibri" w:cs="Calibri"/>
          <w:sz w:val="22"/>
          <w:szCs w:val="22"/>
        </w:rPr>
      </w:pPr>
    </w:p>
    <w:p w14:paraId="09EED4C9" w14:textId="3F08AE11" w:rsidR="002D502D" w:rsidRDefault="002D502D" w:rsidP="00DA2770">
      <w:pPr>
        <w:pStyle w:val="ListParagraph"/>
        <w:numPr>
          <w:ilvl w:val="0"/>
          <w:numId w:val="33"/>
        </w:numPr>
        <w:ind w:left="1710" w:hanging="270"/>
        <w:jc w:val="both"/>
        <w:rPr>
          <w:rFonts w:ascii="Calibri" w:eastAsia="Calibri" w:hAnsi="Calibri" w:cs="Calibri"/>
          <w:sz w:val="22"/>
          <w:szCs w:val="22"/>
        </w:rPr>
      </w:pPr>
      <w:r>
        <w:rPr>
          <w:rFonts w:ascii="Calibri" w:eastAsia="Calibri" w:hAnsi="Calibri" w:cs="Calibri"/>
          <w:sz w:val="22"/>
          <w:szCs w:val="22"/>
        </w:rPr>
        <w:t>Types of locations where testing centers could be established, such as s</w:t>
      </w:r>
      <w:r w:rsidRPr="002D502D">
        <w:rPr>
          <w:rFonts w:ascii="Calibri" w:eastAsia="Calibri" w:hAnsi="Calibri" w:cs="Calibri"/>
          <w:sz w:val="22"/>
          <w:szCs w:val="22"/>
        </w:rPr>
        <w:t>chools</w:t>
      </w:r>
      <w:r>
        <w:rPr>
          <w:rFonts w:ascii="Calibri" w:eastAsia="Calibri" w:hAnsi="Calibri" w:cs="Calibri"/>
          <w:sz w:val="22"/>
          <w:szCs w:val="22"/>
        </w:rPr>
        <w:t>, c</w:t>
      </w:r>
      <w:r w:rsidRPr="002D502D">
        <w:rPr>
          <w:rFonts w:ascii="Calibri" w:eastAsia="Calibri" w:hAnsi="Calibri" w:cs="Calibri"/>
          <w:sz w:val="22"/>
          <w:szCs w:val="22"/>
        </w:rPr>
        <w:t xml:space="preserve">orrectional </w:t>
      </w:r>
      <w:r>
        <w:rPr>
          <w:rFonts w:ascii="Calibri" w:eastAsia="Calibri" w:hAnsi="Calibri" w:cs="Calibri"/>
          <w:sz w:val="22"/>
          <w:szCs w:val="22"/>
        </w:rPr>
        <w:t>f</w:t>
      </w:r>
      <w:r w:rsidRPr="002D502D">
        <w:rPr>
          <w:rFonts w:ascii="Calibri" w:eastAsia="Calibri" w:hAnsi="Calibri" w:cs="Calibri"/>
          <w:sz w:val="22"/>
          <w:szCs w:val="22"/>
        </w:rPr>
        <w:t>acilities</w:t>
      </w:r>
      <w:r>
        <w:rPr>
          <w:rFonts w:ascii="Calibri" w:eastAsia="Calibri" w:hAnsi="Calibri" w:cs="Calibri"/>
          <w:sz w:val="22"/>
          <w:szCs w:val="22"/>
        </w:rPr>
        <w:t>, etc.</w:t>
      </w:r>
    </w:p>
    <w:p w14:paraId="117355EF" w14:textId="6F0C3142" w:rsidR="002D502D" w:rsidRDefault="002D502D" w:rsidP="00DA2770">
      <w:pPr>
        <w:pStyle w:val="ListParagraph"/>
        <w:numPr>
          <w:ilvl w:val="0"/>
          <w:numId w:val="33"/>
        </w:numPr>
        <w:ind w:left="1710" w:hanging="270"/>
        <w:jc w:val="both"/>
        <w:rPr>
          <w:rFonts w:ascii="Calibri" w:eastAsia="Calibri" w:hAnsi="Calibri" w:cs="Calibri"/>
          <w:sz w:val="22"/>
          <w:szCs w:val="22"/>
        </w:rPr>
      </w:pPr>
      <w:r>
        <w:rPr>
          <w:rFonts w:ascii="Calibri" w:eastAsia="Calibri" w:hAnsi="Calibri" w:cs="Calibri"/>
          <w:sz w:val="22"/>
          <w:szCs w:val="22"/>
        </w:rPr>
        <w:t>Types of locations where addendum centers could be established, such as s</w:t>
      </w:r>
      <w:r w:rsidRPr="002D502D">
        <w:rPr>
          <w:rFonts w:ascii="Calibri" w:eastAsia="Calibri" w:hAnsi="Calibri" w:cs="Calibri"/>
          <w:sz w:val="22"/>
          <w:szCs w:val="22"/>
        </w:rPr>
        <w:t>chools</w:t>
      </w:r>
      <w:r>
        <w:rPr>
          <w:rFonts w:ascii="Calibri" w:eastAsia="Calibri" w:hAnsi="Calibri" w:cs="Calibri"/>
          <w:sz w:val="22"/>
          <w:szCs w:val="22"/>
        </w:rPr>
        <w:t>, c</w:t>
      </w:r>
      <w:r w:rsidRPr="002D502D">
        <w:rPr>
          <w:rFonts w:ascii="Calibri" w:eastAsia="Calibri" w:hAnsi="Calibri" w:cs="Calibri"/>
          <w:sz w:val="22"/>
          <w:szCs w:val="22"/>
        </w:rPr>
        <w:t xml:space="preserve">orrectional </w:t>
      </w:r>
      <w:r>
        <w:rPr>
          <w:rFonts w:ascii="Calibri" w:eastAsia="Calibri" w:hAnsi="Calibri" w:cs="Calibri"/>
          <w:sz w:val="22"/>
          <w:szCs w:val="22"/>
        </w:rPr>
        <w:t>f</w:t>
      </w:r>
      <w:r w:rsidRPr="002D502D">
        <w:rPr>
          <w:rFonts w:ascii="Calibri" w:eastAsia="Calibri" w:hAnsi="Calibri" w:cs="Calibri"/>
          <w:sz w:val="22"/>
          <w:szCs w:val="22"/>
        </w:rPr>
        <w:t>acilities</w:t>
      </w:r>
      <w:r>
        <w:rPr>
          <w:rFonts w:ascii="Calibri" w:eastAsia="Calibri" w:hAnsi="Calibri" w:cs="Calibri"/>
          <w:sz w:val="22"/>
          <w:szCs w:val="22"/>
        </w:rPr>
        <w:t>, etc.  The Agency defines an addendum center as a site that is away from the testing center location but is managed and utilized by the testing center.</w:t>
      </w:r>
    </w:p>
    <w:p w14:paraId="68CAE98C" w14:textId="77777777" w:rsidR="002D502D" w:rsidRPr="002D502D" w:rsidRDefault="002D502D" w:rsidP="00DA2770">
      <w:pPr>
        <w:pStyle w:val="ListParagraph"/>
        <w:numPr>
          <w:ilvl w:val="0"/>
          <w:numId w:val="33"/>
        </w:numPr>
        <w:ind w:left="1710" w:hanging="270"/>
        <w:jc w:val="both"/>
        <w:rPr>
          <w:rFonts w:ascii="Calibri" w:eastAsia="Calibri" w:hAnsi="Calibri" w:cs="Calibri"/>
          <w:sz w:val="22"/>
          <w:szCs w:val="22"/>
        </w:rPr>
      </w:pPr>
      <w:r w:rsidRPr="002D502D">
        <w:rPr>
          <w:rFonts w:asciiTheme="minorHAnsi" w:hAnsiTheme="minorHAnsi" w:cs="Arial"/>
          <w:sz w:val="22"/>
          <w:szCs w:val="22"/>
        </w:rPr>
        <w:t>Support service requirements such as record keeping and accessibility requirements;</w:t>
      </w:r>
    </w:p>
    <w:p w14:paraId="4268DFD9" w14:textId="392CF212" w:rsidR="002D502D" w:rsidRDefault="002D502D" w:rsidP="00DA2770">
      <w:pPr>
        <w:pStyle w:val="ListParagraph"/>
        <w:numPr>
          <w:ilvl w:val="0"/>
          <w:numId w:val="33"/>
        </w:numPr>
        <w:ind w:left="1710" w:hanging="270"/>
        <w:jc w:val="both"/>
        <w:rPr>
          <w:rFonts w:ascii="Calibri" w:eastAsia="Calibri" w:hAnsi="Calibri" w:cs="Calibri"/>
          <w:sz w:val="22"/>
          <w:szCs w:val="22"/>
        </w:rPr>
      </w:pPr>
      <w:r>
        <w:rPr>
          <w:rFonts w:ascii="Calibri" w:eastAsia="Calibri" w:hAnsi="Calibri" w:cs="Calibri"/>
          <w:sz w:val="22"/>
          <w:szCs w:val="22"/>
        </w:rPr>
        <w:t>Equipment that may be required</w:t>
      </w:r>
    </w:p>
    <w:p w14:paraId="5E88979B" w14:textId="5EBF8172" w:rsidR="002D502D" w:rsidRDefault="002D502D" w:rsidP="00DA2770">
      <w:pPr>
        <w:pStyle w:val="ListParagraph"/>
        <w:numPr>
          <w:ilvl w:val="0"/>
          <w:numId w:val="33"/>
        </w:numPr>
        <w:ind w:left="1710" w:hanging="270"/>
        <w:jc w:val="both"/>
        <w:rPr>
          <w:rFonts w:ascii="Calibri" w:eastAsia="Calibri" w:hAnsi="Calibri" w:cs="Calibri"/>
          <w:sz w:val="22"/>
          <w:szCs w:val="22"/>
        </w:rPr>
      </w:pPr>
      <w:r>
        <w:rPr>
          <w:rFonts w:ascii="Calibri" w:eastAsia="Calibri" w:hAnsi="Calibri" w:cs="Calibri"/>
          <w:sz w:val="22"/>
          <w:szCs w:val="22"/>
        </w:rPr>
        <w:t>Physical storage space requirements</w:t>
      </w:r>
    </w:p>
    <w:p w14:paraId="0C4F7170" w14:textId="6C7CA61C" w:rsidR="002D502D" w:rsidRDefault="002D502D" w:rsidP="00DA2770">
      <w:pPr>
        <w:pStyle w:val="ListParagraph"/>
        <w:numPr>
          <w:ilvl w:val="0"/>
          <w:numId w:val="33"/>
        </w:numPr>
        <w:ind w:left="1710" w:hanging="270"/>
        <w:jc w:val="both"/>
        <w:rPr>
          <w:rFonts w:ascii="Calibri" w:eastAsia="Calibri" w:hAnsi="Calibri" w:cs="Calibri"/>
          <w:sz w:val="22"/>
          <w:szCs w:val="22"/>
        </w:rPr>
      </w:pPr>
      <w:r>
        <w:rPr>
          <w:rFonts w:ascii="Calibri" w:eastAsia="Calibri" w:hAnsi="Calibri" w:cs="Calibri"/>
          <w:sz w:val="22"/>
          <w:szCs w:val="22"/>
        </w:rPr>
        <w:t>Test security administration and security requirements</w:t>
      </w:r>
    </w:p>
    <w:p w14:paraId="01970BB9" w14:textId="3DBE1020" w:rsidR="00980631" w:rsidRPr="00B47A16" w:rsidRDefault="00460341" w:rsidP="00AA191C">
      <w:pPr>
        <w:pStyle w:val="ListParagraph"/>
        <w:numPr>
          <w:ilvl w:val="0"/>
          <w:numId w:val="33"/>
        </w:numPr>
        <w:ind w:left="1710" w:hanging="270"/>
        <w:jc w:val="both"/>
        <w:rPr>
          <w:rFonts w:ascii="Calibri" w:eastAsia="Calibri" w:hAnsi="Calibri" w:cs="Calibri"/>
          <w:b/>
          <w:sz w:val="22"/>
          <w:szCs w:val="22"/>
        </w:rPr>
      </w:pPr>
      <w:r>
        <w:rPr>
          <w:rFonts w:ascii="Calibri" w:eastAsia="Calibri" w:hAnsi="Calibri" w:cs="Calibri"/>
          <w:sz w:val="22"/>
          <w:szCs w:val="22"/>
        </w:rPr>
        <w:t>If Contractor requires any type of agreement with the testing centers, the Agency must also be included as a signatory on such agreement throughout the duration of the contract.</w:t>
      </w:r>
    </w:p>
    <w:p w14:paraId="765C6DFD" w14:textId="77777777" w:rsidR="0088523F" w:rsidRPr="00683D52" w:rsidRDefault="0088523F" w:rsidP="0088523F">
      <w:pPr>
        <w:pStyle w:val="ListParagraph"/>
        <w:ind w:left="1710"/>
        <w:jc w:val="both"/>
        <w:rPr>
          <w:rFonts w:ascii="Calibri" w:eastAsia="Calibri" w:hAnsi="Calibri" w:cs="Calibri"/>
          <w:b/>
          <w:sz w:val="22"/>
          <w:szCs w:val="22"/>
        </w:rPr>
      </w:pPr>
    </w:p>
    <w:p w14:paraId="6833BF94" w14:textId="74B19BB5" w:rsidR="003B0B4F" w:rsidRDefault="003B237A" w:rsidP="00FF75A5">
      <w:pPr>
        <w:jc w:val="both"/>
        <w:rPr>
          <w:rFonts w:ascii="Calibri" w:eastAsia="Calibri" w:hAnsi="Calibri" w:cs="Calibri"/>
          <w:b/>
          <w:sz w:val="22"/>
          <w:szCs w:val="22"/>
        </w:rPr>
      </w:pPr>
      <w:r w:rsidRPr="00FF75A5">
        <w:rPr>
          <w:rFonts w:ascii="Calibri" w:eastAsia="Calibri" w:hAnsi="Calibri" w:cs="Calibri"/>
          <w:b/>
          <w:sz w:val="22"/>
          <w:szCs w:val="22"/>
        </w:rPr>
        <w:t>4.11</w:t>
      </w:r>
      <w:r w:rsidRPr="00FF75A5">
        <w:rPr>
          <w:rFonts w:ascii="Calibri" w:eastAsia="Calibri" w:hAnsi="Calibri" w:cs="Calibri"/>
          <w:b/>
          <w:sz w:val="22"/>
          <w:szCs w:val="22"/>
        </w:rPr>
        <w:tab/>
      </w:r>
      <w:r w:rsidR="006115D3" w:rsidRPr="003B237A">
        <w:rPr>
          <w:rFonts w:ascii="Calibri" w:eastAsia="Calibri" w:hAnsi="Calibri" w:cs="Calibri"/>
          <w:b/>
          <w:sz w:val="22"/>
          <w:szCs w:val="22"/>
        </w:rPr>
        <w:t>Test</w:t>
      </w:r>
      <w:r w:rsidR="006115D3">
        <w:rPr>
          <w:rFonts w:ascii="Calibri" w:eastAsia="Calibri" w:hAnsi="Calibri" w:cs="Calibri"/>
          <w:b/>
          <w:sz w:val="22"/>
          <w:szCs w:val="22"/>
        </w:rPr>
        <w:t xml:space="preserve"> Delivery Approach</w:t>
      </w:r>
    </w:p>
    <w:p w14:paraId="6B074A17" w14:textId="1294019B" w:rsidR="006115D3" w:rsidRDefault="006115D3" w:rsidP="006115D3">
      <w:pPr>
        <w:pStyle w:val="ListParagraph"/>
        <w:spacing w:after="200" w:line="276" w:lineRule="auto"/>
        <w:contextualSpacing/>
        <w:jc w:val="both"/>
        <w:rPr>
          <w:rFonts w:ascii="Calibri" w:eastAsia="Calibri" w:hAnsi="Calibri" w:cs="Calibri"/>
          <w:sz w:val="22"/>
          <w:szCs w:val="22"/>
        </w:rPr>
      </w:pPr>
      <w:r>
        <w:rPr>
          <w:rFonts w:ascii="Calibri" w:eastAsia="Calibri" w:hAnsi="Calibri" w:cs="Calibri"/>
          <w:sz w:val="22"/>
          <w:szCs w:val="22"/>
        </w:rPr>
        <w:t>The Contractor is responsible for providing a detailed plan that outlines how the administration platform will be used by administrators to manage the testing process.</w:t>
      </w:r>
    </w:p>
    <w:p w14:paraId="359FB4EE" w14:textId="77777777" w:rsidR="006115D3" w:rsidRDefault="006115D3" w:rsidP="00B47A16">
      <w:pPr>
        <w:pStyle w:val="ListParagraph"/>
        <w:spacing w:after="200"/>
        <w:contextualSpacing/>
        <w:jc w:val="both"/>
        <w:rPr>
          <w:rFonts w:ascii="Calibri" w:eastAsia="Calibri" w:hAnsi="Calibri" w:cs="Calibri"/>
          <w:sz w:val="22"/>
          <w:szCs w:val="22"/>
        </w:rPr>
      </w:pPr>
    </w:p>
    <w:p w14:paraId="431187D0" w14:textId="7BDF81E2" w:rsidR="006115D3" w:rsidRDefault="00980631" w:rsidP="006115D3">
      <w:pPr>
        <w:pStyle w:val="ListParagraph"/>
        <w:spacing w:after="200" w:line="276" w:lineRule="auto"/>
        <w:ind w:left="1440" w:hanging="720"/>
        <w:contextualSpacing/>
        <w:jc w:val="both"/>
        <w:rPr>
          <w:rFonts w:ascii="Calibri" w:eastAsia="Calibri" w:hAnsi="Calibri" w:cs="Calibri"/>
          <w:sz w:val="22"/>
          <w:szCs w:val="22"/>
        </w:rPr>
      </w:pPr>
      <w:r>
        <w:rPr>
          <w:rFonts w:ascii="Calibri" w:eastAsia="Calibri" w:hAnsi="Calibri" w:cs="Calibri"/>
          <w:b/>
          <w:sz w:val="22"/>
          <w:szCs w:val="22"/>
        </w:rPr>
        <w:t>4.1</w:t>
      </w:r>
      <w:r w:rsidR="00683D52">
        <w:rPr>
          <w:rFonts w:ascii="Calibri" w:eastAsia="Calibri" w:hAnsi="Calibri" w:cs="Calibri"/>
          <w:b/>
          <w:sz w:val="22"/>
          <w:szCs w:val="22"/>
        </w:rPr>
        <w:t>1</w:t>
      </w:r>
      <w:r w:rsidR="006115D3" w:rsidRPr="006115D3">
        <w:rPr>
          <w:rFonts w:ascii="Calibri" w:eastAsia="Calibri" w:hAnsi="Calibri" w:cs="Calibri"/>
          <w:b/>
          <w:sz w:val="22"/>
          <w:szCs w:val="22"/>
        </w:rPr>
        <w:t>.1</w:t>
      </w:r>
      <w:r w:rsidR="006115D3">
        <w:rPr>
          <w:rFonts w:ascii="Calibri" w:eastAsia="Calibri" w:hAnsi="Calibri" w:cs="Calibri"/>
          <w:b/>
          <w:sz w:val="22"/>
          <w:szCs w:val="22"/>
        </w:rPr>
        <w:tab/>
      </w:r>
      <w:r w:rsidR="006115D3">
        <w:rPr>
          <w:rFonts w:ascii="Calibri" w:eastAsia="Calibri" w:hAnsi="Calibri" w:cs="Calibri"/>
          <w:sz w:val="22"/>
          <w:szCs w:val="22"/>
        </w:rPr>
        <w:t>The Contractor is responsible for ensuring that the platform will run on a reasonable number of the computers that are currently in place at the testing centers.</w:t>
      </w:r>
    </w:p>
    <w:p w14:paraId="4AECE53A" w14:textId="77777777" w:rsidR="006115D3" w:rsidRDefault="006115D3" w:rsidP="00B47A16">
      <w:pPr>
        <w:pStyle w:val="ListParagraph"/>
        <w:spacing w:after="200"/>
        <w:ind w:left="1440" w:hanging="720"/>
        <w:contextualSpacing/>
        <w:jc w:val="both"/>
        <w:rPr>
          <w:rFonts w:ascii="Calibri" w:eastAsia="Calibri" w:hAnsi="Calibri" w:cs="Calibri"/>
          <w:sz w:val="22"/>
          <w:szCs w:val="22"/>
        </w:rPr>
      </w:pPr>
    </w:p>
    <w:p w14:paraId="550CB922" w14:textId="074B74E2" w:rsidR="006115D3" w:rsidRDefault="00683D52" w:rsidP="006115D3">
      <w:pPr>
        <w:pStyle w:val="ListParagraph"/>
        <w:spacing w:after="200" w:line="276" w:lineRule="auto"/>
        <w:ind w:left="1440" w:hanging="720"/>
        <w:contextualSpacing/>
        <w:jc w:val="both"/>
        <w:rPr>
          <w:rFonts w:ascii="Calibri" w:eastAsia="Calibri" w:hAnsi="Calibri" w:cs="Calibri"/>
          <w:sz w:val="22"/>
          <w:szCs w:val="22"/>
        </w:rPr>
      </w:pPr>
      <w:r>
        <w:rPr>
          <w:rFonts w:ascii="Calibri" w:eastAsia="Calibri" w:hAnsi="Calibri" w:cs="Calibri"/>
          <w:b/>
          <w:sz w:val="22"/>
          <w:szCs w:val="22"/>
        </w:rPr>
        <w:t>4.11</w:t>
      </w:r>
      <w:r w:rsidR="006115D3">
        <w:rPr>
          <w:rFonts w:ascii="Calibri" w:eastAsia="Calibri" w:hAnsi="Calibri" w:cs="Calibri"/>
          <w:b/>
          <w:sz w:val="22"/>
          <w:szCs w:val="22"/>
        </w:rPr>
        <w:t>.2</w:t>
      </w:r>
      <w:r w:rsidR="006115D3">
        <w:rPr>
          <w:rFonts w:ascii="Calibri" w:eastAsia="Calibri" w:hAnsi="Calibri" w:cs="Calibri"/>
          <w:b/>
          <w:sz w:val="22"/>
          <w:szCs w:val="22"/>
        </w:rPr>
        <w:tab/>
      </w:r>
      <w:r w:rsidR="006115D3" w:rsidRPr="006115D3">
        <w:rPr>
          <w:rFonts w:ascii="Calibri" w:eastAsia="Calibri" w:hAnsi="Calibri" w:cs="Calibri"/>
          <w:sz w:val="22"/>
          <w:szCs w:val="22"/>
        </w:rPr>
        <w:t xml:space="preserve">The Contractor is responsible for providing the technical specifications </w:t>
      </w:r>
      <w:r w:rsidR="006115D3">
        <w:rPr>
          <w:rFonts w:ascii="Calibri" w:eastAsia="Calibri" w:hAnsi="Calibri" w:cs="Calibri"/>
          <w:sz w:val="22"/>
          <w:szCs w:val="22"/>
        </w:rPr>
        <w:t>for the proposed approach to</w:t>
      </w:r>
      <w:r w:rsidR="006115D3" w:rsidRPr="006115D3">
        <w:rPr>
          <w:rFonts w:ascii="Calibri" w:eastAsia="Calibri" w:hAnsi="Calibri" w:cs="Calibri"/>
          <w:sz w:val="22"/>
          <w:szCs w:val="22"/>
        </w:rPr>
        <w:t xml:space="preserve"> delivering tests by </w:t>
      </w:r>
      <w:r w:rsidR="006115D3">
        <w:rPr>
          <w:rFonts w:ascii="Calibri" w:eastAsia="Calibri" w:hAnsi="Calibri" w:cs="Calibri"/>
          <w:sz w:val="22"/>
          <w:szCs w:val="22"/>
        </w:rPr>
        <w:t>d</w:t>
      </w:r>
      <w:r w:rsidR="00CC4A36">
        <w:rPr>
          <w:rFonts w:ascii="Calibri" w:eastAsia="Calibri" w:hAnsi="Calibri" w:cs="Calibri"/>
          <w:sz w:val="22"/>
          <w:szCs w:val="22"/>
        </w:rPr>
        <w:t>esktop, laptop or other devices.  Include the minimum specifications for the following:</w:t>
      </w:r>
    </w:p>
    <w:p w14:paraId="7D22C8F2" w14:textId="632387BA" w:rsidR="006115D3" w:rsidRDefault="00CC4A3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Desktop, laptop or other devices on which the test is delivered</w:t>
      </w:r>
    </w:p>
    <w:p w14:paraId="2677F5F5" w14:textId="5074B03A" w:rsidR="00CC4A36" w:rsidRDefault="00CC4A3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Any administrative device associated with the units on which the test is delivered</w:t>
      </w:r>
    </w:p>
    <w:p w14:paraId="651ACE99" w14:textId="277D76F3" w:rsidR="00CC4A36" w:rsidRDefault="00CC4A36" w:rsidP="00DA2770">
      <w:pPr>
        <w:pStyle w:val="ListParagraph"/>
        <w:numPr>
          <w:ilvl w:val="0"/>
          <w:numId w:val="32"/>
        </w:numPr>
        <w:spacing w:after="200" w:line="276" w:lineRule="auto"/>
        <w:ind w:left="2160" w:hanging="450"/>
        <w:contextualSpacing/>
        <w:jc w:val="both"/>
        <w:rPr>
          <w:rFonts w:ascii="Calibri" w:eastAsia="Calibri" w:hAnsi="Calibri" w:cs="Calibri"/>
          <w:sz w:val="22"/>
          <w:szCs w:val="22"/>
        </w:rPr>
      </w:pPr>
      <w:r>
        <w:rPr>
          <w:rFonts w:ascii="Calibri" w:eastAsia="Calibri" w:hAnsi="Calibri" w:cs="Calibri"/>
          <w:sz w:val="22"/>
          <w:szCs w:val="22"/>
        </w:rPr>
        <w:t>Networking associated with any device involved in the delivery of tests (if applicable)</w:t>
      </w:r>
    </w:p>
    <w:p w14:paraId="4397895C" w14:textId="742AF30C" w:rsidR="00CC4A36" w:rsidRDefault="00CC4A36" w:rsidP="00DA2770">
      <w:pPr>
        <w:pStyle w:val="ListParagraph"/>
        <w:numPr>
          <w:ilvl w:val="0"/>
          <w:numId w:val="32"/>
        </w:numPr>
        <w:spacing w:after="200" w:line="276" w:lineRule="auto"/>
        <w:ind w:left="2160" w:hanging="450"/>
        <w:contextualSpacing/>
        <w:jc w:val="both"/>
        <w:rPr>
          <w:rFonts w:ascii="Calibri" w:eastAsia="Calibri" w:hAnsi="Calibri" w:cs="Calibri"/>
          <w:sz w:val="22"/>
          <w:szCs w:val="22"/>
        </w:rPr>
      </w:pPr>
      <w:r>
        <w:rPr>
          <w:rFonts w:ascii="Calibri" w:eastAsia="Calibri" w:hAnsi="Calibri" w:cs="Calibri"/>
          <w:sz w:val="22"/>
          <w:szCs w:val="22"/>
        </w:rPr>
        <w:t>Infrastructure specifications for Internet, print, and any other applicable requirements involved in the delivery of the test.</w:t>
      </w:r>
    </w:p>
    <w:p w14:paraId="0D7C490C" w14:textId="77777777" w:rsidR="00980631" w:rsidRDefault="00980631" w:rsidP="00B47A16">
      <w:pPr>
        <w:pStyle w:val="ListParagraph"/>
        <w:spacing w:after="200"/>
        <w:ind w:left="2160"/>
        <w:contextualSpacing/>
        <w:jc w:val="both"/>
        <w:rPr>
          <w:rFonts w:ascii="Calibri" w:eastAsia="Calibri" w:hAnsi="Calibri" w:cs="Calibri"/>
          <w:sz w:val="22"/>
          <w:szCs w:val="22"/>
        </w:rPr>
      </w:pPr>
    </w:p>
    <w:p w14:paraId="27BD4B36" w14:textId="4FF72154" w:rsidR="003B0B4F" w:rsidRPr="00CC4A36" w:rsidRDefault="003B0B4F" w:rsidP="00B47A16">
      <w:pPr>
        <w:pStyle w:val="ListParagraph"/>
        <w:numPr>
          <w:ilvl w:val="1"/>
          <w:numId w:val="31"/>
        </w:numPr>
        <w:spacing w:after="200" w:line="276" w:lineRule="auto"/>
        <w:contextualSpacing/>
        <w:jc w:val="both"/>
        <w:rPr>
          <w:rFonts w:ascii="Calibri" w:eastAsia="Calibri" w:hAnsi="Calibri" w:cs="Calibri"/>
          <w:b/>
          <w:sz w:val="22"/>
          <w:szCs w:val="22"/>
        </w:rPr>
      </w:pPr>
      <w:r w:rsidRPr="00CC4A36">
        <w:rPr>
          <w:rFonts w:ascii="Calibri" w:eastAsia="Calibri" w:hAnsi="Calibri" w:cs="Calibri"/>
          <w:b/>
          <w:sz w:val="22"/>
          <w:szCs w:val="22"/>
        </w:rPr>
        <w:t>Test Administration Platform</w:t>
      </w:r>
    </w:p>
    <w:p w14:paraId="754E17E2" w14:textId="1DFD3D21" w:rsidR="003B0B4F" w:rsidRDefault="003B0B4F" w:rsidP="003B0B4F">
      <w:pPr>
        <w:pStyle w:val="ListParagraph"/>
        <w:spacing w:after="200" w:line="276" w:lineRule="auto"/>
        <w:contextualSpacing/>
        <w:jc w:val="both"/>
        <w:rPr>
          <w:rFonts w:ascii="Calibri" w:eastAsia="Calibri" w:hAnsi="Calibri" w:cs="Calibri"/>
          <w:sz w:val="22"/>
          <w:szCs w:val="22"/>
        </w:rPr>
      </w:pPr>
      <w:r>
        <w:rPr>
          <w:rFonts w:ascii="Calibri" w:eastAsia="Calibri" w:hAnsi="Calibri" w:cs="Calibri"/>
          <w:sz w:val="22"/>
          <w:szCs w:val="22"/>
        </w:rPr>
        <w:t>The Contractor is responsible for providing a</w:t>
      </w:r>
      <w:r w:rsidR="00CC4A36">
        <w:rPr>
          <w:rFonts w:ascii="Calibri" w:eastAsia="Calibri" w:hAnsi="Calibri" w:cs="Calibri"/>
          <w:sz w:val="22"/>
          <w:szCs w:val="22"/>
        </w:rPr>
        <w:t xml:space="preserve"> detailed</w:t>
      </w:r>
      <w:r>
        <w:rPr>
          <w:rFonts w:ascii="Calibri" w:eastAsia="Calibri" w:hAnsi="Calibri" w:cs="Calibri"/>
          <w:sz w:val="22"/>
          <w:szCs w:val="22"/>
        </w:rPr>
        <w:t xml:space="preserve"> te</w:t>
      </w:r>
      <w:r w:rsidR="00CC4A36">
        <w:rPr>
          <w:rFonts w:ascii="Calibri" w:eastAsia="Calibri" w:hAnsi="Calibri" w:cs="Calibri"/>
          <w:sz w:val="22"/>
          <w:szCs w:val="22"/>
        </w:rPr>
        <w:t>st administration platform including the following:</w:t>
      </w:r>
    </w:p>
    <w:p w14:paraId="481663BE" w14:textId="00268266" w:rsidR="00CC4A36" w:rsidRDefault="00CC4A3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Test access control</w:t>
      </w:r>
    </w:p>
    <w:p w14:paraId="5A4E1272" w14:textId="259C3493" w:rsidR="00CC4A36" w:rsidRDefault="00CC4A3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Administrative access control</w:t>
      </w:r>
    </w:p>
    <w:p w14:paraId="60653481" w14:textId="45F4FDF3" w:rsidR="00CC4A36" w:rsidRDefault="00CC4A3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Security or test content and test-taker data</w:t>
      </w:r>
    </w:p>
    <w:p w14:paraId="7499A8FE" w14:textId="1764F4E6" w:rsidR="00CC4A36" w:rsidRDefault="00CC4A3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Desktop security during testing</w:t>
      </w:r>
    </w:p>
    <w:p w14:paraId="1713CD16" w14:textId="68798C81" w:rsidR="00CC4A36" w:rsidRDefault="00CC4A3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Wireless networking</w:t>
      </w:r>
    </w:p>
    <w:p w14:paraId="6DAF7AF0" w14:textId="47C74A01" w:rsidR="00CC4A36" w:rsidRDefault="00CC4A3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lastRenderedPageBreak/>
        <w:t>Network availability</w:t>
      </w:r>
    </w:p>
    <w:p w14:paraId="5BA614E4" w14:textId="5CAF69C9" w:rsidR="00980631" w:rsidRPr="00470DEE" w:rsidRDefault="00CC4A36" w:rsidP="00B47A16">
      <w:pPr>
        <w:pStyle w:val="ListParagraph"/>
        <w:numPr>
          <w:ilvl w:val="0"/>
          <w:numId w:val="32"/>
        </w:numPr>
        <w:spacing w:after="200" w:line="276" w:lineRule="auto"/>
        <w:ind w:left="1710" w:firstLine="0"/>
        <w:contextualSpacing/>
        <w:jc w:val="both"/>
        <w:rPr>
          <w:rFonts w:ascii="Calibri" w:eastAsia="Calibri" w:hAnsi="Calibri" w:cs="Calibri"/>
          <w:sz w:val="22"/>
          <w:szCs w:val="22"/>
        </w:rPr>
      </w:pPr>
      <w:r w:rsidRPr="00470DEE">
        <w:rPr>
          <w:rFonts w:ascii="Calibri" w:eastAsia="Calibri" w:hAnsi="Calibri" w:cs="Calibri"/>
          <w:sz w:val="22"/>
          <w:szCs w:val="22"/>
        </w:rPr>
        <w:t>Data interoperability</w:t>
      </w:r>
    </w:p>
    <w:p w14:paraId="1D20530E" w14:textId="77777777" w:rsidR="00683D52" w:rsidRPr="003B0B4F" w:rsidRDefault="00683D52" w:rsidP="00B47A16">
      <w:pPr>
        <w:pStyle w:val="ListParagraph"/>
        <w:spacing w:after="200"/>
        <w:ind w:left="1710"/>
        <w:contextualSpacing/>
        <w:jc w:val="both"/>
        <w:rPr>
          <w:rFonts w:ascii="Calibri" w:eastAsia="Calibri" w:hAnsi="Calibri" w:cs="Calibri"/>
          <w:sz w:val="22"/>
          <w:szCs w:val="22"/>
        </w:rPr>
      </w:pPr>
    </w:p>
    <w:p w14:paraId="41FF4DC9" w14:textId="0EA99A74" w:rsidR="00A4222B" w:rsidRPr="00980631" w:rsidRDefault="008468E1" w:rsidP="00DA2770">
      <w:pPr>
        <w:pStyle w:val="ListParagraph"/>
        <w:numPr>
          <w:ilvl w:val="1"/>
          <w:numId w:val="31"/>
        </w:numPr>
        <w:spacing w:after="200" w:line="276" w:lineRule="auto"/>
        <w:ind w:left="0" w:firstLine="0"/>
        <w:contextualSpacing/>
        <w:jc w:val="both"/>
        <w:rPr>
          <w:rFonts w:ascii="Calibri" w:eastAsia="Calibri" w:hAnsi="Calibri" w:cs="Calibri"/>
          <w:b/>
          <w:sz w:val="22"/>
          <w:szCs w:val="22"/>
        </w:rPr>
      </w:pPr>
      <w:r w:rsidRPr="00980631">
        <w:rPr>
          <w:rFonts w:ascii="Calibri" w:eastAsia="Calibri" w:hAnsi="Calibri" w:cs="Calibri"/>
          <w:b/>
          <w:sz w:val="22"/>
          <w:szCs w:val="22"/>
        </w:rPr>
        <w:t>Guidelines for Test Administration</w:t>
      </w:r>
    </w:p>
    <w:p w14:paraId="27CA9CAE" w14:textId="74A6D42B" w:rsidR="008468E1" w:rsidRDefault="008468E1" w:rsidP="00980631">
      <w:pPr>
        <w:pStyle w:val="ListParagraph"/>
        <w:spacing w:after="200" w:line="276" w:lineRule="auto"/>
        <w:contextualSpacing/>
        <w:jc w:val="both"/>
        <w:rPr>
          <w:rFonts w:ascii="Calibri" w:hAnsi="Calibri" w:cs="Arial"/>
          <w:sz w:val="22"/>
          <w:szCs w:val="22"/>
        </w:rPr>
      </w:pPr>
      <w:r w:rsidRPr="00A4222B">
        <w:rPr>
          <w:rFonts w:ascii="Calibri" w:hAnsi="Calibri" w:cs="Arial"/>
          <w:sz w:val="22"/>
          <w:szCs w:val="22"/>
        </w:rPr>
        <w:t xml:space="preserve">The </w:t>
      </w:r>
      <w:r w:rsidR="00980631">
        <w:rPr>
          <w:rFonts w:ascii="Calibri" w:hAnsi="Calibri" w:cs="Arial"/>
          <w:sz w:val="22"/>
          <w:szCs w:val="22"/>
        </w:rPr>
        <w:t xml:space="preserve">Contractor is responsible for providing </w:t>
      </w:r>
      <w:r w:rsidRPr="00A4222B">
        <w:rPr>
          <w:rFonts w:ascii="Calibri" w:hAnsi="Calibri" w:cs="Arial"/>
          <w:sz w:val="22"/>
          <w:szCs w:val="22"/>
        </w:rPr>
        <w:t xml:space="preserve">written guidelines for the administration of the test including the qualifications for staff administering the HSED tests that the </w:t>
      </w:r>
      <w:r w:rsidR="00980631">
        <w:rPr>
          <w:rFonts w:ascii="Calibri" w:hAnsi="Calibri" w:cs="Arial"/>
          <w:sz w:val="22"/>
          <w:szCs w:val="22"/>
        </w:rPr>
        <w:t>Agency</w:t>
      </w:r>
      <w:r w:rsidRPr="00A4222B">
        <w:rPr>
          <w:rFonts w:ascii="Calibri" w:hAnsi="Calibri" w:cs="Arial"/>
          <w:sz w:val="22"/>
          <w:szCs w:val="22"/>
        </w:rPr>
        <w:t xml:space="preserve"> will amend or adapt into policy. The proposal must include how the guidelines might be updated over the course of the contract. This information can be referenced in 3.2.4(a).</w:t>
      </w:r>
    </w:p>
    <w:p w14:paraId="4E03F2FD" w14:textId="77777777" w:rsidR="00980631" w:rsidRPr="008468E1" w:rsidRDefault="00980631" w:rsidP="00B47A16">
      <w:pPr>
        <w:pStyle w:val="ListParagraph"/>
        <w:contextualSpacing/>
        <w:jc w:val="both"/>
        <w:rPr>
          <w:rFonts w:ascii="Calibri" w:hAnsi="Calibri" w:cs="Arial"/>
          <w:sz w:val="22"/>
          <w:szCs w:val="22"/>
        </w:rPr>
      </w:pPr>
    </w:p>
    <w:p w14:paraId="17335647" w14:textId="6B03B6BA" w:rsidR="008468E1" w:rsidRPr="00980631" w:rsidRDefault="008468E1" w:rsidP="00DA2770">
      <w:pPr>
        <w:pStyle w:val="ListParagraph"/>
        <w:numPr>
          <w:ilvl w:val="2"/>
          <w:numId w:val="31"/>
        </w:numPr>
        <w:autoSpaceDE w:val="0"/>
        <w:autoSpaceDN w:val="0"/>
        <w:adjustRightInd w:val="0"/>
        <w:spacing w:after="200" w:line="276" w:lineRule="auto"/>
        <w:ind w:left="1440"/>
        <w:contextualSpacing/>
        <w:rPr>
          <w:rFonts w:ascii="Calibri" w:hAnsi="Calibri" w:cs="Arial"/>
          <w:sz w:val="22"/>
          <w:szCs w:val="22"/>
        </w:rPr>
      </w:pPr>
      <w:r w:rsidRPr="00980631">
        <w:rPr>
          <w:rFonts w:ascii="Calibri" w:hAnsi="Calibri" w:cs="Arial"/>
          <w:sz w:val="22"/>
          <w:szCs w:val="22"/>
        </w:rPr>
        <w:t xml:space="preserve">The guidelines utilized must contain security procedures and procedures for handling actual and suspected examinee misconduct including, but not limited to an administrative error that impacts procedural administration of a test, an examinee disruption or violation of pre-described examinee responsibilities such as the handling of test materials, unauthorized items in the testing center, and giving or receiving unauthorized assistance. </w:t>
      </w:r>
    </w:p>
    <w:p w14:paraId="79D97E2E" w14:textId="77777777" w:rsidR="008468E1" w:rsidRDefault="008468E1" w:rsidP="00B47A16">
      <w:pPr>
        <w:pStyle w:val="ListParagraph"/>
        <w:autoSpaceDE w:val="0"/>
        <w:autoSpaceDN w:val="0"/>
        <w:adjustRightInd w:val="0"/>
        <w:spacing w:after="200"/>
        <w:ind w:left="2520"/>
        <w:contextualSpacing/>
        <w:rPr>
          <w:rFonts w:ascii="Calibri" w:hAnsi="Calibri" w:cs="Arial"/>
          <w:sz w:val="22"/>
          <w:szCs w:val="22"/>
        </w:rPr>
      </w:pPr>
    </w:p>
    <w:p w14:paraId="6B7190FE" w14:textId="14F42A07" w:rsidR="00980631" w:rsidRPr="00683D52" w:rsidRDefault="008468E1" w:rsidP="00DA2770">
      <w:pPr>
        <w:pStyle w:val="ListParagraph"/>
        <w:numPr>
          <w:ilvl w:val="2"/>
          <w:numId w:val="31"/>
        </w:numPr>
        <w:autoSpaceDE w:val="0"/>
        <w:autoSpaceDN w:val="0"/>
        <w:adjustRightInd w:val="0"/>
        <w:spacing w:after="200" w:line="276" w:lineRule="auto"/>
        <w:ind w:left="1440"/>
        <w:contextualSpacing/>
        <w:jc w:val="both"/>
        <w:rPr>
          <w:rFonts w:ascii="Calibri" w:eastAsia="Calibri" w:hAnsi="Calibri" w:cs="Calibri"/>
          <w:sz w:val="22"/>
          <w:szCs w:val="22"/>
        </w:rPr>
      </w:pPr>
      <w:r w:rsidRPr="00980631">
        <w:rPr>
          <w:rFonts w:ascii="Calibri" w:hAnsi="Calibri" w:cs="Arial"/>
          <w:sz w:val="22"/>
          <w:szCs w:val="22"/>
        </w:rPr>
        <w:t xml:space="preserve">The </w:t>
      </w:r>
      <w:r w:rsidR="00980631">
        <w:rPr>
          <w:rFonts w:ascii="Calibri" w:hAnsi="Calibri" w:cs="Arial"/>
          <w:sz w:val="22"/>
          <w:szCs w:val="22"/>
        </w:rPr>
        <w:t>Contractor is responsible for p</w:t>
      </w:r>
      <w:r w:rsidRPr="00980631">
        <w:rPr>
          <w:rFonts w:ascii="Calibri" w:hAnsi="Calibri" w:cs="Arial"/>
          <w:sz w:val="22"/>
          <w:szCs w:val="22"/>
        </w:rPr>
        <w:t>rint</w:t>
      </w:r>
      <w:r w:rsidR="00980631">
        <w:rPr>
          <w:rFonts w:ascii="Calibri" w:hAnsi="Calibri" w:cs="Arial"/>
          <w:sz w:val="22"/>
          <w:szCs w:val="22"/>
        </w:rPr>
        <w:t xml:space="preserve">ing </w:t>
      </w:r>
      <w:r w:rsidRPr="00980631">
        <w:rPr>
          <w:rFonts w:ascii="Calibri" w:hAnsi="Calibri" w:cs="Arial"/>
          <w:sz w:val="22"/>
          <w:szCs w:val="22"/>
        </w:rPr>
        <w:t>and distribut</w:t>
      </w:r>
      <w:r w:rsidR="00980631">
        <w:rPr>
          <w:rFonts w:ascii="Calibri" w:hAnsi="Calibri" w:cs="Arial"/>
          <w:sz w:val="22"/>
          <w:szCs w:val="22"/>
        </w:rPr>
        <w:t>ing</w:t>
      </w:r>
      <w:r w:rsidRPr="00980631">
        <w:rPr>
          <w:rFonts w:ascii="Calibri" w:hAnsi="Calibri" w:cs="Arial"/>
          <w:sz w:val="22"/>
          <w:szCs w:val="22"/>
        </w:rPr>
        <w:t>, or provid</w:t>
      </w:r>
      <w:r w:rsidR="00980631">
        <w:rPr>
          <w:rFonts w:ascii="Calibri" w:hAnsi="Calibri" w:cs="Arial"/>
          <w:sz w:val="22"/>
          <w:szCs w:val="22"/>
        </w:rPr>
        <w:t>ing</w:t>
      </w:r>
      <w:r w:rsidRPr="00980631">
        <w:rPr>
          <w:rFonts w:ascii="Calibri" w:hAnsi="Calibri" w:cs="Arial"/>
          <w:sz w:val="22"/>
          <w:szCs w:val="22"/>
        </w:rPr>
        <w:t xml:space="preserve"> electronically, the required number of copies of the guidelines to the testing centers.</w:t>
      </w:r>
    </w:p>
    <w:p w14:paraId="57E693FC" w14:textId="77777777" w:rsidR="00683D52" w:rsidRPr="00683D52" w:rsidRDefault="00683D52" w:rsidP="00683D52">
      <w:pPr>
        <w:pStyle w:val="ListParagraph"/>
        <w:rPr>
          <w:rFonts w:ascii="Calibri" w:eastAsia="Calibri" w:hAnsi="Calibri" w:cs="Calibri"/>
          <w:sz w:val="22"/>
          <w:szCs w:val="22"/>
        </w:rPr>
      </w:pPr>
    </w:p>
    <w:p w14:paraId="0E4E3976" w14:textId="507A27C0" w:rsidR="000E2E3B" w:rsidRPr="00980631" w:rsidRDefault="000E2E3B" w:rsidP="00683D52">
      <w:pPr>
        <w:pStyle w:val="ListParagraph"/>
        <w:numPr>
          <w:ilvl w:val="2"/>
          <w:numId w:val="31"/>
        </w:numPr>
        <w:autoSpaceDE w:val="0"/>
        <w:autoSpaceDN w:val="0"/>
        <w:adjustRightInd w:val="0"/>
        <w:spacing w:after="200" w:line="276" w:lineRule="auto"/>
        <w:ind w:left="1440"/>
        <w:contextualSpacing/>
        <w:jc w:val="both"/>
        <w:rPr>
          <w:rFonts w:asciiTheme="minorHAnsi" w:hAnsiTheme="minorHAnsi" w:cs="Arial"/>
          <w:sz w:val="22"/>
          <w:szCs w:val="22"/>
        </w:rPr>
      </w:pPr>
      <w:r w:rsidRPr="00980631">
        <w:rPr>
          <w:rFonts w:asciiTheme="minorHAnsi" w:hAnsiTheme="minorHAnsi" w:cs="Arial"/>
          <w:sz w:val="22"/>
          <w:szCs w:val="22"/>
        </w:rPr>
        <w:t xml:space="preserve">The Contractor is responsible for providing a technical manual each year </w:t>
      </w:r>
      <w:r w:rsidR="004437F1">
        <w:rPr>
          <w:rFonts w:asciiTheme="minorHAnsi" w:hAnsiTheme="minorHAnsi" w:cs="Arial"/>
          <w:sz w:val="22"/>
          <w:szCs w:val="22"/>
        </w:rPr>
        <w:t>that includes</w:t>
      </w:r>
      <w:r w:rsidR="00AA191C">
        <w:rPr>
          <w:rFonts w:asciiTheme="minorHAnsi" w:hAnsiTheme="minorHAnsi" w:cs="Arial"/>
          <w:sz w:val="22"/>
          <w:szCs w:val="22"/>
        </w:rPr>
        <w:t xml:space="preserve"> all </w:t>
      </w:r>
      <w:r w:rsidRPr="00980631">
        <w:rPr>
          <w:rFonts w:asciiTheme="minorHAnsi" w:hAnsiTheme="minorHAnsi" w:cs="Arial"/>
          <w:sz w:val="22"/>
          <w:szCs w:val="22"/>
        </w:rPr>
        <w:t>forms administered during that year</w:t>
      </w:r>
      <w:r w:rsidR="00AA191C">
        <w:rPr>
          <w:rFonts w:asciiTheme="minorHAnsi" w:hAnsiTheme="minorHAnsi" w:cs="Arial"/>
          <w:sz w:val="22"/>
          <w:szCs w:val="22"/>
        </w:rPr>
        <w:t xml:space="preserve"> such as testing center changes, </w:t>
      </w:r>
      <w:proofErr w:type="gramStart"/>
      <w:r w:rsidR="00AA191C">
        <w:rPr>
          <w:rFonts w:asciiTheme="minorHAnsi" w:hAnsiTheme="minorHAnsi" w:cs="Arial"/>
          <w:sz w:val="22"/>
          <w:szCs w:val="22"/>
        </w:rPr>
        <w:t>staffing  changes</w:t>
      </w:r>
      <w:proofErr w:type="gramEnd"/>
      <w:r w:rsidR="00AA191C">
        <w:rPr>
          <w:rFonts w:asciiTheme="minorHAnsi" w:hAnsiTheme="minorHAnsi" w:cs="Arial"/>
          <w:sz w:val="22"/>
          <w:szCs w:val="22"/>
        </w:rPr>
        <w:t>, irregularity issues and all other forms applicable to testing administration</w:t>
      </w:r>
      <w:r w:rsidRPr="00980631">
        <w:rPr>
          <w:rFonts w:asciiTheme="minorHAnsi" w:hAnsiTheme="minorHAnsi" w:cs="Arial"/>
          <w:sz w:val="22"/>
          <w:szCs w:val="22"/>
        </w:rPr>
        <w:t xml:space="preserve">.  All draft technical manuals must be subject to careful and complete editing by the </w:t>
      </w:r>
      <w:r>
        <w:rPr>
          <w:rFonts w:asciiTheme="minorHAnsi" w:hAnsiTheme="minorHAnsi" w:cs="Arial"/>
          <w:sz w:val="22"/>
          <w:szCs w:val="22"/>
        </w:rPr>
        <w:t>Contractor</w:t>
      </w:r>
      <w:r w:rsidRPr="00980631">
        <w:rPr>
          <w:rFonts w:asciiTheme="minorHAnsi" w:hAnsiTheme="minorHAnsi" w:cs="Arial"/>
          <w:sz w:val="22"/>
          <w:szCs w:val="22"/>
        </w:rPr>
        <w:t xml:space="preserve">’s editors and proofreaders before the </w:t>
      </w:r>
      <w:r>
        <w:rPr>
          <w:rFonts w:asciiTheme="minorHAnsi" w:hAnsiTheme="minorHAnsi" w:cs="Arial"/>
          <w:sz w:val="22"/>
          <w:szCs w:val="22"/>
        </w:rPr>
        <w:t>Contractor</w:t>
      </w:r>
      <w:r w:rsidRPr="00980631">
        <w:rPr>
          <w:rFonts w:asciiTheme="minorHAnsi" w:hAnsiTheme="minorHAnsi" w:cs="Arial"/>
          <w:sz w:val="22"/>
          <w:szCs w:val="22"/>
        </w:rPr>
        <w:t xml:space="preserve"> submits them to </w:t>
      </w:r>
      <w:r>
        <w:rPr>
          <w:rFonts w:asciiTheme="minorHAnsi" w:hAnsiTheme="minorHAnsi" w:cs="Arial"/>
          <w:sz w:val="22"/>
          <w:szCs w:val="22"/>
        </w:rPr>
        <w:t>Agency</w:t>
      </w:r>
      <w:r w:rsidRPr="00980631">
        <w:rPr>
          <w:rFonts w:asciiTheme="minorHAnsi" w:hAnsiTheme="minorHAnsi" w:cs="Arial"/>
          <w:sz w:val="22"/>
          <w:szCs w:val="22"/>
        </w:rPr>
        <w:t xml:space="preserve"> for implementation. </w:t>
      </w:r>
    </w:p>
    <w:p w14:paraId="5867B03B" w14:textId="77777777" w:rsidR="000E2E3B" w:rsidRPr="00B47A16" w:rsidRDefault="000E2E3B" w:rsidP="00FF75A5">
      <w:pPr>
        <w:pStyle w:val="ListParagraph"/>
        <w:rPr>
          <w:rFonts w:ascii="Calibri" w:eastAsia="Calibri" w:hAnsi="Calibri" w:cs="Calibri"/>
          <w:sz w:val="22"/>
          <w:szCs w:val="22"/>
        </w:rPr>
      </w:pPr>
    </w:p>
    <w:p w14:paraId="7D38C654" w14:textId="73F07F2C" w:rsidR="000E2E3B" w:rsidRDefault="000E2E3B" w:rsidP="00683D52">
      <w:pPr>
        <w:pStyle w:val="ListParagraph"/>
        <w:numPr>
          <w:ilvl w:val="2"/>
          <w:numId w:val="31"/>
        </w:numPr>
        <w:autoSpaceDE w:val="0"/>
        <w:autoSpaceDN w:val="0"/>
        <w:adjustRightInd w:val="0"/>
        <w:spacing w:after="200" w:line="276" w:lineRule="auto"/>
        <w:ind w:left="1440"/>
        <w:contextualSpacing/>
        <w:jc w:val="both"/>
        <w:rPr>
          <w:rFonts w:asciiTheme="minorHAnsi" w:hAnsiTheme="minorHAnsi" w:cs="Arial"/>
          <w:sz w:val="22"/>
          <w:szCs w:val="22"/>
        </w:rPr>
      </w:pPr>
      <w:r>
        <w:rPr>
          <w:rFonts w:asciiTheme="minorHAnsi" w:hAnsiTheme="minorHAnsi" w:cs="Arial"/>
          <w:sz w:val="22"/>
          <w:szCs w:val="22"/>
        </w:rPr>
        <w:t xml:space="preserve">The Contractor is responsible for </w:t>
      </w:r>
      <w:r w:rsidRPr="00E07D3B">
        <w:rPr>
          <w:rFonts w:asciiTheme="minorHAnsi" w:hAnsiTheme="minorHAnsi" w:cs="Arial"/>
          <w:sz w:val="22"/>
          <w:szCs w:val="22"/>
        </w:rPr>
        <w:t>provid</w:t>
      </w:r>
      <w:r>
        <w:rPr>
          <w:rFonts w:asciiTheme="minorHAnsi" w:hAnsiTheme="minorHAnsi" w:cs="Arial"/>
          <w:sz w:val="22"/>
          <w:szCs w:val="22"/>
        </w:rPr>
        <w:t>ing</w:t>
      </w:r>
      <w:r w:rsidRPr="00E07D3B">
        <w:rPr>
          <w:rFonts w:asciiTheme="minorHAnsi" w:hAnsiTheme="minorHAnsi" w:cs="Arial"/>
          <w:sz w:val="22"/>
          <w:szCs w:val="22"/>
        </w:rPr>
        <w:t xml:space="preserve"> </w:t>
      </w:r>
      <w:r w:rsidR="0071314D" w:rsidRPr="00E07D3B">
        <w:rPr>
          <w:rFonts w:asciiTheme="minorHAnsi" w:hAnsiTheme="minorHAnsi" w:cs="Arial"/>
          <w:sz w:val="22"/>
          <w:szCs w:val="22"/>
        </w:rPr>
        <w:t xml:space="preserve">to the </w:t>
      </w:r>
      <w:r w:rsidR="0071314D">
        <w:rPr>
          <w:rFonts w:asciiTheme="minorHAnsi" w:hAnsiTheme="minorHAnsi" w:cs="Arial"/>
          <w:sz w:val="22"/>
          <w:szCs w:val="22"/>
        </w:rPr>
        <w:t xml:space="preserve">Agency </w:t>
      </w:r>
      <w:r w:rsidR="0071314D" w:rsidRPr="00E07D3B">
        <w:rPr>
          <w:rFonts w:asciiTheme="minorHAnsi" w:hAnsiTheme="minorHAnsi" w:cs="Arial"/>
          <w:sz w:val="22"/>
          <w:szCs w:val="22"/>
        </w:rPr>
        <w:t xml:space="preserve">and each approved testing center </w:t>
      </w:r>
      <w:r w:rsidR="0071314D">
        <w:rPr>
          <w:rFonts w:asciiTheme="minorHAnsi" w:hAnsiTheme="minorHAnsi" w:cs="Arial"/>
          <w:sz w:val="22"/>
          <w:szCs w:val="22"/>
        </w:rPr>
        <w:t xml:space="preserve"> </w:t>
      </w:r>
      <w:r w:rsidRPr="00E07D3B">
        <w:rPr>
          <w:rFonts w:asciiTheme="minorHAnsi" w:hAnsiTheme="minorHAnsi" w:cs="Arial"/>
          <w:sz w:val="22"/>
          <w:szCs w:val="22"/>
        </w:rPr>
        <w:t>a test administrator’s guide and/or technical manual</w:t>
      </w:r>
      <w:r w:rsidR="00C24CBC">
        <w:rPr>
          <w:rFonts w:asciiTheme="minorHAnsi" w:hAnsiTheme="minorHAnsi" w:cs="Arial"/>
          <w:sz w:val="22"/>
          <w:szCs w:val="22"/>
        </w:rPr>
        <w:t xml:space="preserve"> </w:t>
      </w:r>
      <w:r w:rsidR="00C24CBC" w:rsidRPr="00E07D3B">
        <w:rPr>
          <w:rFonts w:asciiTheme="minorHAnsi" w:hAnsiTheme="minorHAnsi" w:cs="Arial"/>
          <w:sz w:val="22"/>
          <w:szCs w:val="22"/>
        </w:rPr>
        <w:t>(CD-ROM or web-based)</w:t>
      </w:r>
      <w:r w:rsidRPr="00E07D3B">
        <w:rPr>
          <w:rFonts w:asciiTheme="minorHAnsi" w:hAnsiTheme="minorHAnsi" w:cs="Arial"/>
          <w:sz w:val="22"/>
          <w:szCs w:val="22"/>
        </w:rPr>
        <w:t xml:space="preserve"> with detailed training steps for administrators of the proposed HSED test. </w:t>
      </w:r>
    </w:p>
    <w:p w14:paraId="320120A1" w14:textId="6212C3AF" w:rsidR="000E2E3B" w:rsidRDefault="0071314D" w:rsidP="00683D52">
      <w:pPr>
        <w:pStyle w:val="ListParagraph"/>
        <w:numPr>
          <w:ilvl w:val="2"/>
          <w:numId w:val="31"/>
        </w:numPr>
        <w:autoSpaceDE w:val="0"/>
        <w:autoSpaceDN w:val="0"/>
        <w:adjustRightInd w:val="0"/>
        <w:spacing w:after="200" w:line="276" w:lineRule="auto"/>
        <w:ind w:left="1440"/>
        <w:contextualSpacing/>
        <w:jc w:val="both"/>
        <w:rPr>
          <w:rFonts w:asciiTheme="minorHAnsi" w:hAnsiTheme="minorHAnsi" w:cs="Arial"/>
          <w:sz w:val="22"/>
          <w:szCs w:val="22"/>
        </w:rPr>
      </w:pPr>
      <w:r>
        <w:rPr>
          <w:rFonts w:asciiTheme="minorHAnsi" w:hAnsiTheme="minorHAnsi" w:cs="Arial"/>
          <w:sz w:val="22"/>
          <w:szCs w:val="22"/>
        </w:rPr>
        <w:t>The Contractor is responsible for providing the test administrator’s guide/technical m</w:t>
      </w:r>
      <w:r w:rsidR="000E2E3B">
        <w:rPr>
          <w:rFonts w:asciiTheme="minorHAnsi" w:hAnsiTheme="minorHAnsi" w:cs="Arial"/>
          <w:sz w:val="22"/>
          <w:szCs w:val="22"/>
        </w:rPr>
        <w:t>anual and changes</w:t>
      </w:r>
      <w:r>
        <w:rPr>
          <w:rFonts w:asciiTheme="minorHAnsi" w:hAnsiTheme="minorHAnsi" w:cs="Arial"/>
          <w:sz w:val="22"/>
          <w:szCs w:val="22"/>
        </w:rPr>
        <w:t xml:space="preserve"> to the Agency </w:t>
      </w:r>
      <w:r w:rsidR="000E2E3B">
        <w:rPr>
          <w:rFonts w:asciiTheme="minorHAnsi" w:hAnsiTheme="minorHAnsi" w:cs="Arial"/>
          <w:sz w:val="22"/>
          <w:szCs w:val="22"/>
        </w:rPr>
        <w:t>least 120 days prior to expected implementation.</w:t>
      </w:r>
    </w:p>
    <w:p w14:paraId="4BC5BA17" w14:textId="77777777" w:rsidR="002051A3" w:rsidRPr="00DE1BEB" w:rsidRDefault="002051A3" w:rsidP="002051A3">
      <w:pPr>
        <w:pStyle w:val="ListParagraph"/>
        <w:ind w:left="1440"/>
        <w:jc w:val="both"/>
        <w:rPr>
          <w:rFonts w:ascii="Calibri" w:eastAsia="Calibri" w:hAnsi="Calibri" w:cs="Calibri"/>
          <w:sz w:val="22"/>
          <w:szCs w:val="22"/>
        </w:rPr>
      </w:pPr>
    </w:p>
    <w:p w14:paraId="7ED45648" w14:textId="1CF04C47" w:rsidR="002051A3" w:rsidRDefault="002051A3" w:rsidP="002051A3">
      <w:pPr>
        <w:ind w:left="720" w:hanging="720"/>
        <w:jc w:val="both"/>
        <w:rPr>
          <w:rFonts w:ascii="Calibri" w:eastAsia="Calibri" w:hAnsi="Calibri" w:cs="Calibri"/>
          <w:b/>
          <w:sz w:val="22"/>
          <w:szCs w:val="22"/>
        </w:rPr>
      </w:pPr>
      <w:r>
        <w:rPr>
          <w:rFonts w:ascii="Calibri" w:eastAsia="Calibri" w:hAnsi="Calibri" w:cs="Calibri"/>
          <w:b/>
          <w:sz w:val="22"/>
          <w:szCs w:val="22"/>
        </w:rPr>
        <w:t>4.1</w:t>
      </w:r>
      <w:r w:rsidR="00683D52">
        <w:rPr>
          <w:rFonts w:ascii="Calibri" w:eastAsia="Calibri" w:hAnsi="Calibri" w:cs="Calibri"/>
          <w:b/>
          <w:sz w:val="22"/>
          <w:szCs w:val="22"/>
        </w:rPr>
        <w:t>4</w:t>
      </w:r>
      <w:r>
        <w:rPr>
          <w:rFonts w:ascii="Calibri" w:eastAsia="Calibri" w:hAnsi="Calibri" w:cs="Calibri"/>
          <w:b/>
          <w:sz w:val="22"/>
          <w:szCs w:val="22"/>
        </w:rPr>
        <w:tab/>
      </w:r>
      <w:r w:rsidR="006B17B6">
        <w:rPr>
          <w:rFonts w:ascii="Calibri" w:eastAsia="Calibri" w:hAnsi="Calibri" w:cs="Calibri"/>
          <w:b/>
          <w:sz w:val="22"/>
          <w:szCs w:val="22"/>
        </w:rPr>
        <w:t xml:space="preserve">Test Scoring </w:t>
      </w:r>
    </w:p>
    <w:p w14:paraId="07E85995" w14:textId="4FD0D4F7" w:rsidR="006B17B6" w:rsidRDefault="006B17B6" w:rsidP="002051A3">
      <w:pPr>
        <w:ind w:left="720" w:hanging="720"/>
        <w:jc w:val="both"/>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sz w:val="22"/>
          <w:szCs w:val="22"/>
        </w:rPr>
        <w:t>The Contractor is responsible for providing their method for determining a passing score including the following:</w:t>
      </w:r>
    </w:p>
    <w:p w14:paraId="7915D992" w14:textId="77777777" w:rsidR="00980631" w:rsidRDefault="00980631" w:rsidP="002051A3">
      <w:pPr>
        <w:ind w:left="720" w:hanging="720"/>
        <w:jc w:val="both"/>
        <w:rPr>
          <w:rFonts w:ascii="Calibri" w:eastAsia="Calibri" w:hAnsi="Calibri" w:cs="Calibri"/>
          <w:sz w:val="22"/>
          <w:szCs w:val="22"/>
        </w:rPr>
      </w:pPr>
    </w:p>
    <w:p w14:paraId="0F6C7BAA" w14:textId="4E30468E" w:rsidR="006B17B6" w:rsidRDefault="006B17B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Test</w:t>
      </w:r>
    </w:p>
    <w:p w14:paraId="62FAE501" w14:textId="4C2E758A" w:rsidR="006B17B6" w:rsidRDefault="006B17B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Battery passing scores</w:t>
      </w:r>
    </w:p>
    <w:p w14:paraId="2D0FA4B5" w14:textId="5B082A50" w:rsidR="006B17B6" w:rsidRDefault="006B17B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Non-passing scores</w:t>
      </w:r>
    </w:p>
    <w:p w14:paraId="2D601B68" w14:textId="634C2E7B" w:rsidR="006B17B6" w:rsidRDefault="006B17B6"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Percentile scores</w:t>
      </w:r>
    </w:p>
    <w:p w14:paraId="313E7F24" w14:textId="0D60E83B" w:rsidR="001D7D07" w:rsidRDefault="001D7D07"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Overall score</w:t>
      </w:r>
    </w:p>
    <w:p w14:paraId="45A057A7" w14:textId="59B9E112" w:rsidR="001D7D07" w:rsidRDefault="001D7D07"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Individual test minimums</w:t>
      </w:r>
    </w:p>
    <w:p w14:paraId="4AFC4DE0" w14:textId="74F69879" w:rsidR="001D7D07" w:rsidRDefault="001D7D07" w:rsidP="00DA2770">
      <w:pPr>
        <w:pStyle w:val="ListParagraph"/>
        <w:numPr>
          <w:ilvl w:val="0"/>
          <w:numId w:val="32"/>
        </w:numPr>
        <w:spacing w:after="200" w:line="276" w:lineRule="auto"/>
        <w:ind w:firstLine="270"/>
        <w:contextualSpacing/>
        <w:jc w:val="both"/>
        <w:rPr>
          <w:rFonts w:ascii="Calibri" w:eastAsia="Calibri" w:hAnsi="Calibri" w:cs="Calibri"/>
          <w:sz w:val="22"/>
          <w:szCs w:val="22"/>
        </w:rPr>
      </w:pPr>
      <w:r>
        <w:rPr>
          <w:rFonts w:ascii="Calibri" w:eastAsia="Calibri" w:hAnsi="Calibri" w:cs="Calibri"/>
          <w:sz w:val="22"/>
          <w:szCs w:val="22"/>
        </w:rPr>
        <w:t>Time between administration and access to scores</w:t>
      </w:r>
    </w:p>
    <w:p w14:paraId="4C445826" w14:textId="48288442" w:rsidR="001D7D07" w:rsidRDefault="001D7D07" w:rsidP="001D7D07">
      <w:pPr>
        <w:spacing w:after="200" w:line="276" w:lineRule="auto"/>
        <w:contextualSpacing/>
        <w:jc w:val="both"/>
        <w:rPr>
          <w:rFonts w:ascii="Calibri" w:eastAsia="Calibri" w:hAnsi="Calibri" w:cs="Calibri"/>
          <w:b/>
          <w:sz w:val="22"/>
          <w:szCs w:val="22"/>
        </w:rPr>
      </w:pPr>
      <w:r w:rsidRPr="001D7D07">
        <w:rPr>
          <w:rFonts w:ascii="Calibri" w:eastAsia="Calibri" w:hAnsi="Calibri" w:cs="Calibri"/>
          <w:b/>
          <w:sz w:val="22"/>
          <w:szCs w:val="22"/>
        </w:rPr>
        <w:lastRenderedPageBreak/>
        <w:t>4.1</w:t>
      </w:r>
      <w:r w:rsidR="00683D52">
        <w:rPr>
          <w:rFonts w:ascii="Calibri" w:eastAsia="Calibri" w:hAnsi="Calibri" w:cs="Calibri"/>
          <w:b/>
          <w:sz w:val="22"/>
          <w:szCs w:val="22"/>
        </w:rPr>
        <w:t>5</w:t>
      </w:r>
      <w:r>
        <w:rPr>
          <w:rFonts w:ascii="Calibri" w:eastAsia="Calibri" w:hAnsi="Calibri" w:cs="Calibri"/>
          <w:b/>
          <w:sz w:val="22"/>
          <w:szCs w:val="22"/>
        </w:rPr>
        <w:tab/>
        <w:t>Re-testing</w:t>
      </w:r>
    </w:p>
    <w:p w14:paraId="07E01C6B" w14:textId="526C6293" w:rsidR="001D7D07" w:rsidRDefault="001D7D07" w:rsidP="00B47A16">
      <w:pPr>
        <w:spacing w:line="276" w:lineRule="auto"/>
        <w:ind w:left="720"/>
        <w:contextualSpacing/>
        <w:jc w:val="both"/>
        <w:rPr>
          <w:rFonts w:ascii="Calibri" w:eastAsia="Calibri" w:hAnsi="Calibri" w:cs="Calibri"/>
          <w:sz w:val="22"/>
          <w:szCs w:val="22"/>
        </w:rPr>
      </w:pPr>
      <w:r w:rsidRPr="001D7D07">
        <w:rPr>
          <w:rFonts w:ascii="Calibri" w:eastAsia="Calibri" w:hAnsi="Calibri" w:cs="Calibri"/>
          <w:sz w:val="22"/>
          <w:szCs w:val="22"/>
        </w:rPr>
        <w:t>The Contractor is responsible</w:t>
      </w:r>
      <w:r>
        <w:rPr>
          <w:rFonts w:ascii="Calibri" w:eastAsia="Calibri" w:hAnsi="Calibri" w:cs="Calibri"/>
          <w:sz w:val="22"/>
          <w:szCs w:val="22"/>
        </w:rPr>
        <w:t xml:space="preserve"> for providing the process for re-testing in any subject area if a passing score was not obtained.  Currently the Agency allows for re-testing prior to completion of the full test battery and will continue with this policy.</w:t>
      </w:r>
    </w:p>
    <w:p w14:paraId="4D84EBA2" w14:textId="77777777" w:rsidR="005F4DD7" w:rsidRDefault="005F4DD7" w:rsidP="00B47A16">
      <w:pPr>
        <w:spacing w:after="200"/>
        <w:ind w:left="720"/>
        <w:contextualSpacing/>
        <w:jc w:val="both"/>
        <w:rPr>
          <w:rFonts w:ascii="Calibri" w:eastAsia="Calibri" w:hAnsi="Calibri" w:cs="Calibri"/>
          <w:sz w:val="22"/>
          <w:szCs w:val="22"/>
        </w:rPr>
      </w:pPr>
    </w:p>
    <w:p w14:paraId="7F508F59" w14:textId="7FCE73AC" w:rsidR="005F4DD7" w:rsidRDefault="00683D52" w:rsidP="00980631">
      <w:pPr>
        <w:spacing w:after="200" w:line="276" w:lineRule="auto"/>
        <w:contextualSpacing/>
        <w:jc w:val="both"/>
        <w:rPr>
          <w:rFonts w:ascii="Calibri" w:eastAsia="Calibri" w:hAnsi="Calibri" w:cs="Calibri"/>
          <w:b/>
          <w:sz w:val="22"/>
          <w:szCs w:val="22"/>
        </w:rPr>
      </w:pPr>
      <w:r>
        <w:rPr>
          <w:rFonts w:ascii="Calibri" w:eastAsia="Calibri" w:hAnsi="Calibri" w:cs="Calibri"/>
          <w:b/>
          <w:sz w:val="22"/>
          <w:szCs w:val="22"/>
        </w:rPr>
        <w:t>4.16</w:t>
      </w:r>
      <w:r w:rsidR="00980631">
        <w:rPr>
          <w:rFonts w:ascii="Calibri" w:eastAsia="Calibri" w:hAnsi="Calibri" w:cs="Calibri"/>
          <w:b/>
          <w:sz w:val="22"/>
          <w:szCs w:val="22"/>
        </w:rPr>
        <w:tab/>
      </w:r>
      <w:r w:rsidR="005F4DD7" w:rsidRPr="005F4DD7">
        <w:rPr>
          <w:rFonts w:ascii="Calibri" w:eastAsia="Calibri" w:hAnsi="Calibri" w:cs="Calibri"/>
          <w:b/>
          <w:sz w:val="22"/>
          <w:szCs w:val="22"/>
        </w:rPr>
        <w:t>Practice Tests</w:t>
      </w:r>
    </w:p>
    <w:p w14:paraId="5648B830" w14:textId="77777777" w:rsidR="00980631" w:rsidRDefault="00980631" w:rsidP="00B47A16">
      <w:pPr>
        <w:spacing w:after="200"/>
        <w:contextualSpacing/>
        <w:jc w:val="both"/>
        <w:rPr>
          <w:rFonts w:ascii="Calibri" w:eastAsia="Calibri" w:hAnsi="Calibri" w:cs="Calibri"/>
          <w:b/>
          <w:sz w:val="22"/>
          <w:szCs w:val="22"/>
        </w:rPr>
      </w:pPr>
    </w:p>
    <w:p w14:paraId="0E492C9B" w14:textId="668B1EEF" w:rsidR="00980631" w:rsidRDefault="00980631" w:rsidP="00980631">
      <w:pPr>
        <w:autoSpaceDE w:val="0"/>
        <w:autoSpaceDN w:val="0"/>
        <w:adjustRightInd w:val="0"/>
        <w:ind w:left="1440" w:hanging="720"/>
        <w:rPr>
          <w:rFonts w:asciiTheme="minorHAnsi" w:hAnsiTheme="minorHAnsi" w:cs="Arial"/>
          <w:sz w:val="22"/>
          <w:szCs w:val="22"/>
        </w:rPr>
      </w:pPr>
      <w:r w:rsidRPr="00980631">
        <w:rPr>
          <w:rFonts w:asciiTheme="minorHAnsi" w:hAnsiTheme="minorHAnsi" w:cs="Arial"/>
          <w:b/>
          <w:sz w:val="22"/>
          <w:szCs w:val="22"/>
        </w:rPr>
        <w:t>4.1</w:t>
      </w:r>
      <w:r w:rsidR="00683D52">
        <w:rPr>
          <w:rFonts w:asciiTheme="minorHAnsi" w:hAnsiTheme="minorHAnsi" w:cs="Arial"/>
          <w:b/>
          <w:sz w:val="22"/>
          <w:szCs w:val="22"/>
        </w:rPr>
        <w:t>6</w:t>
      </w:r>
      <w:r w:rsidRPr="00980631">
        <w:rPr>
          <w:rFonts w:asciiTheme="minorHAnsi" w:hAnsiTheme="minorHAnsi" w:cs="Arial"/>
          <w:b/>
          <w:sz w:val="22"/>
          <w:szCs w:val="22"/>
        </w:rPr>
        <w:t>.1</w:t>
      </w:r>
      <w:r>
        <w:rPr>
          <w:rFonts w:asciiTheme="minorHAnsi" w:hAnsiTheme="minorHAnsi" w:cs="Arial"/>
          <w:sz w:val="22"/>
          <w:szCs w:val="22"/>
        </w:rPr>
        <w:tab/>
      </w:r>
      <w:r w:rsidR="005F4DD7" w:rsidRPr="005F4DD7">
        <w:rPr>
          <w:rFonts w:asciiTheme="minorHAnsi" w:hAnsiTheme="minorHAnsi" w:cs="Arial"/>
          <w:sz w:val="22"/>
          <w:szCs w:val="22"/>
        </w:rPr>
        <w:t xml:space="preserve">The </w:t>
      </w:r>
      <w:r>
        <w:rPr>
          <w:rFonts w:asciiTheme="minorHAnsi" w:hAnsiTheme="minorHAnsi" w:cs="Arial"/>
          <w:sz w:val="22"/>
          <w:szCs w:val="22"/>
        </w:rPr>
        <w:t>Contractor</w:t>
      </w:r>
      <w:r w:rsidR="005F4DD7" w:rsidRPr="005F4DD7">
        <w:rPr>
          <w:rFonts w:asciiTheme="minorHAnsi" w:hAnsiTheme="minorHAnsi" w:cs="Arial"/>
          <w:sz w:val="22"/>
          <w:szCs w:val="22"/>
        </w:rPr>
        <w:t xml:space="preserve"> </w:t>
      </w:r>
      <w:r>
        <w:rPr>
          <w:rFonts w:asciiTheme="minorHAnsi" w:hAnsiTheme="minorHAnsi" w:cs="Arial"/>
          <w:sz w:val="22"/>
          <w:szCs w:val="22"/>
        </w:rPr>
        <w:t xml:space="preserve">is responsible for </w:t>
      </w:r>
      <w:r w:rsidR="005F4DD7" w:rsidRPr="005F4DD7">
        <w:rPr>
          <w:rFonts w:asciiTheme="minorHAnsi" w:hAnsiTheme="minorHAnsi" w:cs="Arial"/>
          <w:sz w:val="22"/>
          <w:szCs w:val="22"/>
        </w:rPr>
        <w:t>ensur</w:t>
      </w:r>
      <w:r>
        <w:rPr>
          <w:rFonts w:asciiTheme="minorHAnsi" w:hAnsiTheme="minorHAnsi" w:cs="Arial"/>
          <w:sz w:val="22"/>
          <w:szCs w:val="22"/>
        </w:rPr>
        <w:t xml:space="preserve">ing that </w:t>
      </w:r>
      <w:r w:rsidR="005F4DD7" w:rsidRPr="005F4DD7">
        <w:rPr>
          <w:rFonts w:asciiTheme="minorHAnsi" w:hAnsiTheme="minorHAnsi" w:cs="Arial"/>
          <w:sz w:val="22"/>
          <w:szCs w:val="22"/>
        </w:rPr>
        <w:t xml:space="preserve">a practice test aligned to the test battery is made available in paper-based and/or computer-based format for the purpose of predicting test readiness of potential examinees and to aid instructional personnel in the preparation of examinees with diagnostic feedback.  </w:t>
      </w:r>
    </w:p>
    <w:p w14:paraId="5CAEDD31" w14:textId="77777777" w:rsidR="00980631" w:rsidRDefault="00980631" w:rsidP="00980631">
      <w:pPr>
        <w:autoSpaceDE w:val="0"/>
        <w:autoSpaceDN w:val="0"/>
        <w:adjustRightInd w:val="0"/>
        <w:ind w:left="1440" w:hanging="720"/>
        <w:rPr>
          <w:rFonts w:asciiTheme="minorHAnsi" w:hAnsiTheme="minorHAnsi" w:cs="Arial"/>
          <w:sz w:val="22"/>
          <w:szCs w:val="22"/>
        </w:rPr>
      </w:pPr>
    </w:p>
    <w:p w14:paraId="5983C00E" w14:textId="19120C02" w:rsidR="005F4DD7" w:rsidRDefault="00980631" w:rsidP="00980631">
      <w:pPr>
        <w:autoSpaceDE w:val="0"/>
        <w:autoSpaceDN w:val="0"/>
        <w:adjustRightInd w:val="0"/>
        <w:ind w:left="1440" w:hanging="720"/>
        <w:rPr>
          <w:rFonts w:asciiTheme="minorHAnsi" w:hAnsiTheme="minorHAnsi" w:cs="Arial"/>
          <w:sz w:val="22"/>
          <w:szCs w:val="22"/>
        </w:rPr>
      </w:pPr>
      <w:r w:rsidRPr="00980631">
        <w:rPr>
          <w:rFonts w:asciiTheme="minorHAnsi" w:hAnsiTheme="minorHAnsi" w:cs="Arial"/>
          <w:b/>
          <w:sz w:val="22"/>
          <w:szCs w:val="22"/>
        </w:rPr>
        <w:t>4.1</w:t>
      </w:r>
      <w:r w:rsidR="00683D52">
        <w:rPr>
          <w:rFonts w:asciiTheme="minorHAnsi" w:hAnsiTheme="minorHAnsi" w:cs="Arial"/>
          <w:b/>
          <w:sz w:val="22"/>
          <w:szCs w:val="22"/>
        </w:rPr>
        <w:t>6</w:t>
      </w:r>
      <w:r w:rsidRPr="00980631">
        <w:rPr>
          <w:rFonts w:asciiTheme="minorHAnsi" w:hAnsiTheme="minorHAnsi" w:cs="Arial"/>
          <w:b/>
          <w:sz w:val="22"/>
          <w:szCs w:val="22"/>
        </w:rPr>
        <w:t>.2</w:t>
      </w:r>
      <w:r w:rsidRPr="00980631">
        <w:rPr>
          <w:rFonts w:asciiTheme="minorHAnsi" w:hAnsiTheme="minorHAnsi" w:cs="Arial"/>
          <w:b/>
          <w:sz w:val="22"/>
          <w:szCs w:val="22"/>
        </w:rPr>
        <w:tab/>
      </w:r>
      <w:r w:rsidR="005F4DD7" w:rsidRPr="005F4DD7">
        <w:rPr>
          <w:rFonts w:asciiTheme="minorHAnsi" w:hAnsiTheme="minorHAnsi" w:cs="Arial"/>
          <w:sz w:val="22"/>
          <w:szCs w:val="22"/>
        </w:rPr>
        <w:t xml:space="preserve">The </w:t>
      </w:r>
      <w:r>
        <w:rPr>
          <w:rFonts w:asciiTheme="minorHAnsi" w:hAnsiTheme="minorHAnsi" w:cs="Arial"/>
          <w:sz w:val="22"/>
          <w:szCs w:val="22"/>
        </w:rPr>
        <w:t>Contractor</w:t>
      </w:r>
      <w:r w:rsidR="005F4DD7" w:rsidRPr="005F4DD7">
        <w:rPr>
          <w:rFonts w:asciiTheme="minorHAnsi" w:hAnsiTheme="minorHAnsi" w:cs="Arial"/>
          <w:sz w:val="22"/>
          <w:szCs w:val="22"/>
        </w:rPr>
        <w:t xml:space="preserve"> </w:t>
      </w:r>
      <w:r>
        <w:rPr>
          <w:rFonts w:asciiTheme="minorHAnsi" w:hAnsiTheme="minorHAnsi" w:cs="Arial"/>
          <w:sz w:val="22"/>
          <w:szCs w:val="22"/>
        </w:rPr>
        <w:t xml:space="preserve">is responsible for </w:t>
      </w:r>
      <w:r w:rsidR="005F4DD7" w:rsidRPr="005F4DD7">
        <w:rPr>
          <w:rFonts w:asciiTheme="minorHAnsi" w:hAnsiTheme="minorHAnsi" w:cs="Arial"/>
          <w:sz w:val="22"/>
          <w:szCs w:val="22"/>
        </w:rPr>
        <w:t>ensur</w:t>
      </w:r>
      <w:r>
        <w:rPr>
          <w:rFonts w:asciiTheme="minorHAnsi" w:hAnsiTheme="minorHAnsi" w:cs="Arial"/>
          <w:sz w:val="22"/>
          <w:szCs w:val="22"/>
        </w:rPr>
        <w:t>ing that</w:t>
      </w:r>
      <w:r w:rsidR="005F4DD7" w:rsidRPr="005F4DD7">
        <w:rPr>
          <w:rFonts w:asciiTheme="minorHAnsi" w:hAnsiTheme="minorHAnsi" w:cs="Arial"/>
          <w:sz w:val="22"/>
          <w:szCs w:val="22"/>
        </w:rPr>
        <w:t xml:space="preserve"> at least two versions of the practice test are available to examinees via the </w:t>
      </w:r>
      <w:r>
        <w:rPr>
          <w:rFonts w:asciiTheme="minorHAnsi" w:hAnsiTheme="minorHAnsi" w:cs="Arial"/>
          <w:sz w:val="22"/>
          <w:szCs w:val="22"/>
        </w:rPr>
        <w:t>Contractor</w:t>
      </w:r>
      <w:r w:rsidR="005F4DD7" w:rsidRPr="005F4DD7">
        <w:rPr>
          <w:rFonts w:asciiTheme="minorHAnsi" w:hAnsiTheme="minorHAnsi" w:cs="Arial"/>
          <w:sz w:val="22"/>
          <w:szCs w:val="22"/>
        </w:rPr>
        <w:t xml:space="preserve"> website.  The </w:t>
      </w:r>
      <w:r>
        <w:rPr>
          <w:rFonts w:asciiTheme="minorHAnsi" w:hAnsiTheme="minorHAnsi" w:cs="Arial"/>
          <w:sz w:val="22"/>
          <w:szCs w:val="22"/>
        </w:rPr>
        <w:t>Contractor</w:t>
      </w:r>
      <w:r w:rsidR="005F4DD7" w:rsidRPr="005F4DD7">
        <w:rPr>
          <w:rFonts w:asciiTheme="minorHAnsi" w:hAnsiTheme="minorHAnsi" w:cs="Arial"/>
          <w:sz w:val="22"/>
          <w:szCs w:val="22"/>
        </w:rPr>
        <w:t xml:space="preserve">’s website must include information on where and how the practice test may be obtained.  The </w:t>
      </w:r>
      <w:r>
        <w:rPr>
          <w:rFonts w:asciiTheme="minorHAnsi" w:hAnsiTheme="minorHAnsi" w:cs="Arial"/>
          <w:sz w:val="22"/>
          <w:szCs w:val="22"/>
        </w:rPr>
        <w:t>Contractor</w:t>
      </w:r>
      <w:r w:rsidR="005F4DD7" w:rsidRPr="005F4DD7">
        <w:rPr>
          <w:rFonts w:asciiTheme="minorHAnsi" w:hAnsiTheme="minorHAnsi" w:cs="Arial"/>
          <w:sz w:val="22"/>
          <w:szCs w:val="22"/>
        </w:rPr>
        <w:t xml:space="preserve"> must keep at least two forms of the practice test for use by Iowa’s Adult Education and Literacy programs restricted (sequestered) from public access. The must ensure that the majority of test items are unique between all forms of the practice tests.</w:t>
      </w:r>
    </w:p>
    <w:p w14:paraId="2F8DD5F6" w14:textId="77777777" w:rsidR="005F4DD7" w:rsidRPr="005F4DD7" w:rsidRDefault="005F4DD7" w:rsidP="005F4DD7">
      <w:pPr>
        <w:autoSpaceDE w:val="0"/>
        <w:autoSpaceDN w:val="0"/>
        <w:adjustRightInd w:val="0"/>
        <w:ind w:left="720"/>
        <w:rPr>
          <w:rFonts w:asciiTheme="minorHAnsi" w:hAnsiTheme="minorHAnsi" w:cs="Arial"/>
          <w:sz w:val="22"/>
          <w:szCs w:val="22"/>
        </w:rPr>
      </w:pPr>
    </w:p>
    <w:p w14:paraId="4485BBD5" w14:textId="1D34042E" w:rsidR="00980631" w:rsidRDefault="00980631" w:rsidP="00FF75A5">
      <w:pPr>
        <w:autoSpaceDE w:val="0"/>
        <w:autoSpaceDN w:val="0"/>
        <w:adjustRightInd w:val="0"/>
        <w:ind w:left="1440" w:hanging="720"/>
        <w:rPr>
          <w:rFonts w:ascii="Calibri" w:eastAsia="Calibri" w:hAnsi="Calibri" w:cs="Calibri"/>
          <w:b/>
          <w:sz w:val="22"/>
          <w:szCs w:val="22"/>
        </w:rPr>
      </w:pPr>
      <w:r w:rsidRPr="00980631">
        <w:rPr>
          <w:rFonts w:asciiTheme="minorHAnsi" w:hAnsiTheme="minorHAnsi" w:cs="Arial"/>
          <w:b/>
          <w:sz w:val="22"/>
          <w:szCs w:val="22"/>
        </w:rPr>
        <w:t>4.1</w:t>
      </w:r>
      <w:r w:rsidR="00683D52">
        <w:rPr>
          <w:rFonts w:asciiTheme="minorHAnsi" w:hAnsiTheme="minorHAnsi" w:cs="Arial"/>
          <w:b/>
          <w:sz w:val="22"/>
          <w:szCs w:val="22"/>
        </w:rPr>
        <w:t>6</w:t>
      </w:r>
      <w:r w:rsidRPr="00980631">
        <w:rPr>
          <w:rFonts w:asciiTheme="minorHAnsi" w:hAnsiTheme="minorHAnsi" w:cs="Arial"/>
          <w:b/>
          <w:sz w:val="22"/>
          <w:szCs w:val="22"/>
        </w:rPr>
        <w:t>.</w:t>
      </w:r>
      <w:r>
        <w:rPr>
          <w:rFonts w:asciiTheme="minorHAnsi" w:hAnsiTheme="minorHAnsi" w:cs="Arial"/>
          <w:b/>
          <w:sz w:val="22"/>
          <w:szCs w:val="22"/>
        </w:rPr>
        <w:t>3</w:t>
      </w:r>
      <w:r>
        <w:rPr>
          <w:rFonts w:asciiTheme="minorHAnsi" w:hAnsiTheme="minorHAnsi" w:cs="Arial"/>
          <w:sz w:val="22"/>
          <w:szCs w:val="22"/>
        </w:rPr>
        <w:tab/>
        <w:t>The Contractor is responsible for providing a d</w:t>
      </w:r>
      <w:r w:rsidR="005F4DD7" w:rsidRPr="005F4DD7">
        <w:rPr>
          <w:rFonts w:asciiTheme="minorHAnsi" w:hAnsiTheme="minorHAnsi" w:cs="Arial"/>
          <w:sz w:val="22"/>
          <w:szCs w:val="22"/>
        </w:rPr>
        <w:t xml:space="preserve">etailed analyses including depth of knowledge (DOK), alignment to </w:t>
      </w:r>
      <w:r w:rsidR="005F4DD7" w:rsidRPr="005F4DD7">
        <w:rPr>
          <w:rFonts w:asciiTheme="minorHAnsi" w:hAnsiTheme="minorHAnsi" w:cs="Helvetica"/>
          <w:sz w:val="22"/>
          <w:szCs w:val="22"/>
          <w:shd w:val="clear" w:color="auto" w:fill="FFFFFF"/>
        </w:rPr>
        <w:t xml:space="preserve">College and Career Readiness Standards for Adult Education (CCRS-AE), </w:t>
      </w:r>
      <w:r w:rsidR="005F4DD7" w:rsidRPr="005F4DD7">
        <w:rPr>
          <w:rFonts w:asciiTheme="minorHAnsi" w:hAnsiTheme="minorHAnsi" w:cs="Arial"/>
          <w:sz w:val="22"/>
          <w:szCs w:val="22"/>
        </w:rPr>
        <w:t>documentation</w:t>
      </w:r>
      <w:r>
        <w:rPr>
          <w:rFonts w:asciiTheme="minorHAnsi" w:hAnsiTheme="minorHAnsi" w:cs="Arial"/>
          <w:sz w:val="22"/>
          <w:szCs w:val="22"/>
        </w:rPr>
        <w:t xml:space="preserve"> </w:t>
      </w:r>
      <w:r w:rsidR="005F4DD7" w:rsidRPr="005F4DD7">
        <w:rPr>
          <w:rFonts w:asciiTheme="minorHAnsi" w:hAnsiTheme="minorHAnsi" w:cs="Arial"/>
          <w:sz w:val="22"/>
          <w:szCs w:val="22"/>
        </w:rPr>
        <w:t xml:space="preserve">for practice test alignment with all items on all test forms per subject area for evidence of categorical concurrence, or linkage to one or more standards.  The analyses should record each item-to-standard match and provide a rating describing the strength of that match (Strong or Partial) in terms of measuring a core fundamental element of that standard.  The </w:t>
      </w:r>
      <w:r>
        <w:rPr>
          <w:rFonts w:asciiTheme="minorHAnsi" w:hAnsiTheme="minorHAnsi" w:cs="Arial"/>
          <w:sz w:val="22"/>
          <w:szCs w:val="22"/>
        </w:rPr>
        <w:t>Contractor</w:t>
      </w:r>
      <w:r w:rsidR="005F4DD7" w:rsidRPr="005F4DD7">
        <w:rPr>
          <w:rFonts w:asciiTheme="minorHAnsi" w:hAnsiTheme="minorHAnsi" w:cs="Arial"/>
          <w:sz w:val="22"/>
          <w:szCs w:val="22"/>
        </w:rPr>
        <w:t xml:space="preserve"> must ensure that the item pools for this high school equivalency exam are aligned to the depth and breadth of the CCRS-AE.  </w:t>
      </w:r>
    </w:p>
    <w:p w14:paraId="42140442" w14:textId="77777777" w:rsidR="005F4DD7" w:rsidRDefault="005F4DD7" w:rsidP="00FF75A5">
      <w:pPr>
        <w:spacing w:after="200"/>
        <w:ind w:left="720"/>
        <w:contextualSpacing/>
        <w:jc w:val="both"/>
        <w:rPr>
          <w:rFonts w:ascii="Calibri" w:eastAsia="Calibri" w:hAnsi="Calibri" w:cs="Calibri"/>
          <w:b/>
          <w:sz w:val="22"/>
          <w:szCs w:val="22"/>
        </w:rPr>
      </w:pPr>
    </w:p>
    <w:p w14:paraId="004D518F" w14:textId="619CDB80" w:rsidR="001D7D07" w:rsidRPr="00980631" w:rsidRDefault="00980631" w:rsidP="00980631">
      <w:pPr>
        <w:spacing w:after="200" w:line="276" w:lineRule="auto"/>
        <w:contextualSpacing/>
        <w:jc w:val="both"/>
        <w:rPr>
          <w:rFonts w:ascii="Calibri" w:eastAsia="Calibri" w:hAnsi="Calibri" w:cs="Calibri"/>
          <w:b/>
          <w:sz w:val="22"/>
          <w:szCs w:val="22"/>
        </w:rPr>
      </w:pPr>
      <w:r>
        <w:rPr>
          <w:rFonts w:ascii="Calibri" w:eastAsia="Calibri" w:hAnsi="Calibri" w:cs="Calibri"/>
          <w:b/>
          <w:sz w:val="22"/>
          <w:szCs w:val="22"/>
        </w:rPr>
        <w:t>4.1</w:t>
      </w:r>
      <w:r w:rsidR="00683D52">
        <w:rPr>
          <w:rFonts w:ascii="Calibri" w:eastAsia="Calibri" w:hAnsi="Calibri" w:cs="Calibri"/>
          <w:b/>
          <w:sz w:val="22"/>
          <w:szCs w:val="22"/>
        </w:rPr>
        <w:t>7</w:t>
      </w:r>
      <w:r>
        <w:rPr>
          <w:rFonts w:ascii="Calibri" w:eastAsia="Calibri" w:hAnsi="Calibri" w:cs="Calibri"/>
          <w:b/>
          <w:sz w:val="22"/>
          <w:szCs w:val="22"/>
        </w:rPr>
        <w:tab/>
      </w:r>
      <w:r w:rsidR="00E91EF4" w:rsidRPr="00980631">
        <w:rPr>
          <w:rFonts w:ascii="Calibri" w:eastAsia="Calibri" w:hAnsi="Calibri" w:cs="Calibri"/>
          <w:b/>
          <w:sz w:val="22"/>
          <w:szCs w:val="22"/>
        </w:rPr>
        <w:t>Payment Methods</w:t>
      </w:r>
    </w:p>
    <w:p w14:paraId="7D715667" w14:textId="6F910BBC" w:rsidR="00E91EF4" w:rsidRPr="00980631" w:rsidRDefault="00E91EF4" w:rsidP="00980631">
      <w:pPr>
        <w:spacing w:after="200" w:line="276" w:lineRule="auto"/>
        <w:ind w:left="720"/>
        <w:contextualSpacing/>
        <w:jc w:val="both"/>
        <w:rPr>
          <w:rFonts w:ascii="Calibri" w:eastAsia="Calibri" w:hAnsi="Calibri" w:cs="Calibri"/>
          <w:sz w:val="22"/>
          <w:szCs w:val="22"/>
        </w:rPr>
      </w:pPr>
      <w:r w:rsidRPr="00980631">
        <w:rPr>
          <w:rFonts w:ascii="Calibri" w:eastAsia="Calibri" w:hAnsi="Calibri" w:cs="Calibri"/>
          <w:sz w:val="22"/>
          <w:szCs w:val="22"/>
        </w:rPr>
        <w:t xml:space="preserve">The Contractor is responsible for providing a system that allows </w:t>
      </w:r>
      <w:r w:rsidR="00B77A1A" w:rsidRPr="00980631">
        <w:rPr>
          <w:rFonts w:ascii="Calibri" w:eastAsia="Calibri" w:hAnsi="Calibri" w:cs="Calibri"/>
          <w:sz w:val="22"/>
          <w:szCs w:val="22"/>
        </w:rPr>
        <w:t xml:space="preserve">test </w:t>
      </w:r>
      <w:r w:rsidR="00AA191C">
        <w:rPr>
          <w:rFonts w:ascii="Calibri" w:eastAsia="Calibri" w:hAnsi="Calibri" w:cs="Calibri"/>
          <w:sz w:val="22"/>
          <w:szCs w:val="22"/>
        </w:rPr>
        <w:t>applicant</w:t>
      </w:r>
      <w:r w:rsidR="00AA191C" w:rsidRPr="00980631">
        <w:rPr>
          <w:rFonts w:ascii="Calibri" w:eastAsia="Calibri" w:hAnsi="Calibri" w:cs="Calibri"/>
          <w:sz w:val="22"/>
          <w:szCs w:val="22"/>
        </w:rPr>
        <w:t xml:space="preserve">s </w:t>
      </w:r>
      <w:r w:rsidR="00B77A1A" w:rsidRPr="00980631">
        <w:rPr>
          <w:rFonts w:ascii="Calibri" w:eastAsia="Calibri" w:hAnsi="Calibri" w:cs="Calibri"/>
          <w:sz w:val="22"/>
          <w:szCs w:val="22"/>
        </w:rPr>
        <w:t xml:space="preserve">or </w:t>
      </w:r>
      <w:r w:rsidR="00AA191C">
        <w:rPr>
          <w:rFonts w:ascii="Calibri" w:eastAsia="Calibri" w:hAnsi="Calibri" w:cs="Calibri"/>
          <w:sz w:val="22"/>
          <w:szCs w:val="22"/>
        </w:rPr>
        <w:t>third parties</w:t>
      </w:r>
      <w:r w:rsidR="00B77A1A" w:rsidRPr="00980631">
        <w:rPr>
          <w:rFonts w:ascii="Calibri" w:eastAsia="Calibri" w:hAnsi="Calibri" w:cs="Calibri"/>
          <w:sz w:val="22"/>
          <w:szCs w:val="22"/>
        </w:rPr>
        <w:t xml:space="preserve"> to pay by </w:t>
      </w:r>
      <w:r w:rsidR="00AA191C">
        <w:rPr>
          <w:rFonts w:ascii="Calibri" w:eastAsia="Calibri" w:hAnsi="Calibri" w:cs="Calibri"/>
          <w:sz w:val="22"/>
          <w:szCs w:val="22"/>
        </w:rPr>
        <w:t>such methods as</w:t>
      </w:r>
      <w:r w:rsidR="00AA191C" w:rsidRPr="00980631">
        <w:rPr>
          <w:rFonts w:ascii="Calibri" w:eastAsia="Calibri" w:hAnsi="Calibri" w:cs="Calibri"/>
          <w:sz w:val="22"/>
          <w:szCs w:val="22"/>
        </w:rPr>
        <w:t xml:space="preserve"> </w:t>
      </w:r>
      <w:r w:rsidR="00B77A1A" w:rsidRPr="00980631">
        <w:rPr>
          <w:rFonts w:ascii="Calibri" w:eastAsia="Calibri" w:hAnsi="Calibri" w:cs="Calibri"/>
          <w:sz w:val="22"/>
          <w:szCs w:val="22"/>
        </w:rPr>
        <w:t>credit card</w:t>
      </w:r>
      <w:r w:rsidR="00AA191C">
        <w:rPr>
          <w:rFonts w:ascii="Calibri" w:eastAsia="Calibri" w:hAnsi="Calibri" w:cs="Calibri"/>
          <w:sz w:val="22"/>
          <w:szCs w:val="22"/>
        </w:rPr>
        <w:t>,</w:t>
      </w:r>
      <w:r w:rsidR="00C24CBC">
        <w:rPr>
          <w:rFonts w:ascii="Calibri" w:eastAsia="Calibri" w:hAnsi="Calibri" w:cs="Calibri"/>
          <w:sz w:val="22"/>
          <w:szCs w:val="22"/>
        </w:rPr>
        <w:t xml:space="preserve"> </w:t>
      </w:r>
      <w:r w:rsidR="00B77A1A" w:rsidRPr="00980631">
        <w:rPr>
          <w:rFonts w:ascii="Calibri" w:eastAsia="Calibri" w:hAnsi="Calibri" w:cs="Calibri"/>
          <w:sz w:val="22"/>
          <w:szCs w:val="22"/>
        </w:rPr>
        <w:t>voucher</w:t>
      </w:r>
      <w:r w:rsidR="00AA191C">
        <w:rPr>
          <w:rFonts w:ascii="Calibri" w:eastAsia="Calibri" w:hAnsi="Calibri" w:cs="Calibri"/>
          <w:sz w:val="22"/>
          <w:szCs w:val="22"/>
        </w:rPr>
        <w:t xml:space="preserve"> or invoicing which will ensure all test applicants including corrections ca</w:t>
      </w:r>
      <w:r w:rsidR="00460341">
        <w:rPr>
          <w:rFonts w:ascii="Calibri" w:eastAsia="Calibri" w:hAnsi="Calibri" w:cs="Calibri"/>
          <w:sz w:val="22"/>
          <w:szCs w:val="22"/>
        </w:rPr>
        <w:t>n</w:t>
      </w:r>
      <w:r w:rsidR="00AA191C">
        <w:rPr>
          <w:rFonts w:ascii="Calibri" w:eastAsia="Calibri" w:hAnsi="Calibri" w:cs="Calibri"/>
          <w:sz w:val="22"/>
          <w:szCs w:val="22"/>
        </w:rPr>
        <w:t xml:space="preserve"> test</w:t>
      </w:r>
      <w:r w:rsidR="00B77A1A" w:rsidRPr="00980631">
        <w:rPr>
          <w:rFonts w:ascii="Calibri" w:eastAsia="Calibri" w:hAnsi="Calibri" w:cs="Calibri"/>
          <w:sz w:val="22"/>
          <w:szCs w:val="22"/>
        </w:rPr>
        <w:t xml:space="preserve">. </w:t>
      </w:r>
    </w:p>
    <w:p w14:paraId="7C7CF7A6" w14:textId="77777777" w:rsidR="00971646" w:rsidRDefault="00971646">
      <w:pPr>
        <w:tabs>
          <w:tab w:val="left" w:pos="1620"/>
        </w:tabs>
        <w:ind w:left="2520" w:hanging="900"/>
        <w:jc w:val="both"/>
        <w:rPr>
          <w:rFonts w:ascii="Calibri" w:hAnsi="Calibri"/>
          <w:sz w:val="22"/>
          <w:szCs w:val="22"/>
        </w:rPr>
      </w:pPr>
    </w:p>
    <w:p w14:paraId="32CB4691" w14:textId="03221F61" w:rsidR="00570C8A" w:rsidRDefault="00FA1191" w:rsidP="00FA1191">
      <w:pPr>
        <w:ind w:left="720" w:hanging="720"/>
        <w:jc w:val="both"/>
        <w:rPr>
          <w:rFonts w:ascii="Calibri" w:hAnsi="Calibri"/>
          <w:b/>
          <w:sz w:val="22"/>
          <w:szCs w:val="22"/>
        </w:rPr>
      </w:pPr>
      <w:r>
        <w:rPr>
          <w:rFonts w:ascii="Calibri" w:hAnsi="Calibri"/>
          <w:b/>
          <w:sz w:val="22"/>
          <w:szCs w:val="22"/>
        </w:rPr>
        <w:t>4.1</w:t>
      </w:r>
      <w:r w:rsidR="00683D52">
        <w:rPr>
          <w:rFonts w:ascii="Calibri" w:hAnsi="Calibri"/>
          <w:b/>
          <w:sz w:val="22"/>
          <w:szCs w:val="22"/>
        </w:rPr>
        <w:t>8</w:t>
      </w:r>
      <w:r>
        <w:rPr>
          <w:rFonts w:ascii="Calibri" w:hAnsi="Calibri"/>
          <w:b/>
          <w:sz w:val="22"/>
          <w:szCs w:val="22"/>
        </w:rPr>
        <w:tab/>
      </w:r>
      <w:r w:rsidR="00570C8A" w:rsidRPr="00570C8A">
        <w:rPr>
          <w:rFonts w:ascii="Calibri" w:hAnsi="Calibri"/>
          <w:b/>
          <w:sz w:val="22"/>
          <w:szCs w:val="22"/>
        </w:rPr>
        <w:t xml:space="preserve">Data </w:t>
      </w:r>
      <w:r w:rsidR="00570C8A">
        <w:rPr>
          <w:rFonts w:ascii="Calibri" w:hAnsi="Calibri"/>
          <w:b/>
          <w:sz w:val="22"/>
          <w:szCs w:val="22"/>
        </w:rPr>
        <w:t xml:space="preserve">Transfer and </w:t>
      </w:r>
      <w:r w:rsidR="00570C8A" w:rsidRPr="00570C8A">
        <w:rPr>
          <w:rFonts w:ascii="Calibri" w:hAnsi="Calibri"/>
          <w:b/>
          <w:sz w:val="22"/>
          <w:szCs w:val="22"/>
        </w:rPr>
        <w:t>Ownership</w:t>
      </w:r>
    </w:p>
    <w:p w14:paraId="3ECEF6E8" w14:textId="77777777" w:rsidR="00980631" w:rsidRDefault="00980631" w:rsidP="00FA1191">
      <w:pPr>
        <w:ind w:left="720" w:hanging="720"/>
        <w:jc w:val="both"/>
        <w:rPr>
          <w:rFonts w:ascii="Calibri" w:hAnsi="Calibri" w:cs="Arial"/>
          <w:sz w:val="22"/>
        </w:rPr>
      </w:pPr>
    </w:p>
    <w:p w14:paraId="461108E5" w14:textId="4B69F430" w:rsidR="00D166D2" w:rsidRDefault="00980631" w:rsidP="00FA1191">
      <w:pPr>
        <w:tabs>
          <w:tab w:val="left" w:pos="1620"/>
        </w:tabs>
        <w:ind w:left="1440" w:hanging="720"/>
        <w:jc w:val="both"/>
        <w:rPr>
          <w:rFonts w:ascii="Calibri" w:hAnsi="Calibri" w:cs="Arial"/>
          <w:sz w:val="22"/>
        </w:rPr>
      </w:pPr>
      <w:r w:rsidRPr="00980631">
        <w:rPr>
          <w:rFonts w:ascii="Calibri" w:hAnsi="Calibri" w:cs="Arial"/>
          <w:b/>
          <w:sz w:val="22"/>
        </w:rPr>
        <w:t>4.1</w:t>
      </w:r>
      <w:r w:rsidR="00683D52">
        <w:rPr>
          <w:rFonts w:ascii="Calibri" w:hAnsi="Calibri" w:cs="Arial"/>
          <w:b/>
          <w:sz w:val="22"/>
        </w:rPr>
        <w:t>8</w:t>
      </w:r>
      <w:r w:rsidRPr="00980631">
        <w:rPr>
          <w:rFonts w:ascii="Calibri" w:hAnsi="Calibri" w:cs="Arial"/>
          <w:b/>
          <w:sz w:val="22"/>
        </w:rPr>
        <w:t>.1</w:t>
      </w:r>
      <w:r w:rsidR="00FA1191">
        <w:rPr>
          <w:rFonts w:ascii="Calibri" w:hAnsi="Calibri" w:cs="Arial"/>
          <w:sz w:val="22"/>
        </w:rPr>
        <w:tab/>
      </w:r>
      <w:r w:rsidR="00570C8A">
        <w:rPr>
          <w:rFonts w:ascii="Calibri" w:hAnsi="Calibri" w:cs="Arial"/>
          <w:sz w:val="22"/>
        </w:rPr>
        <w:t xml:space="preserve">The Contractor is responsible for </w:t>
      </w:r>
      <w:r w:rsidR="00D166D2" w:rsidRPr="00570C8A">
        <w:rPr>
          <w:rFonts w:ascii="Calibri" w:hAnsi="Calibri" w:cs="Arial"/>
          <w:sz w:val="22"/>
        </w:rPr>
        <w:t>work</w:t>
      </w:r>
      <w:r w:rsidR="00D166D2">
        <w:rPr>
          <w:rFonts w:ascii="Calibri" w:hAnsi="Calibri" w:cs="Arial"/>
          <w:sz w:val="22"/>
        </w:rPr>
        <w:t>ing</w:t>
      </w:r>
      <w:r w:rsidR="00D166D2" w:rsidRPr="00570C8A">
        <w:rPr>
          <w:rFonts w:ascii="Calibri" w:hAnsi="Calibri" w:cs="Arial"/>
          <w:sz w:val="22"/>
        </w:rPr>
        <w:t xml:space="preserve"> with the </w:t>
      </w:r>
      <w:r w:rsidR="00D166D2">
        <w:rPr>
          <w:rFonts w:ascii="Calibri" w:hAnsi="Calibri" w:cs="Arial"/>
          <w:sz w:val="22"/>
        </w:rPr>
        <w:t xml:space="preserve">Agency </w:t>
      </w:r>
      <w:r w:rsidR="00D166D2" w:rsidRPr="00570C8A">
        <w:rPr>
          <w:rFonts w:ascii="Calibri" w:hAnsi="Calibri" w:cs="Arial"/>
          <w:sz w:val="22"/>
        </w:rPr>
        <w:t xml:space="preserve">to determine the optimum format of providing data and information that will optimize the reuse of this data and information in currently held files. </w:t>
      </w:r>
    </w:p>
    <w:p w14:paraId="0A2A67F6" w14:textId="77777777" w:rsidR="00D166D2" w:rsidRDefault="00D166D2" w:rsidP="00D166D2">
      <w:pPr>
        <w:tabs>
          <w:tab w:val="left" w:pos="1620"/>
        </w:tabs>
        <w:ind w:left="720"/>
        <w:jc w:val="both"/>
        <w:rPr>
          <w:rFonts w:ascii="Calibri" w:hAnsi="Calibri" w:cs="Arial"/>
          <w:sz w:val="22"/>
        </w:rPr>
      </w:pPr>
    </w:p>
    <w:p w14:paraId="578F9015" w14:textId="3A9EB5E6" w:rsidR="00D166D2" w:rsidRDefault="00980631" w:rsidP="00FA1191">
      <w:pPr>
        <w:tabs>
          <w:tab w:val="left" w:pos="1620"/>
        </w:tabs>
        <w:ind w:left="1440" w:hanging="720"/>
        <w:jc w:val="both"/>
        <w:rPr>
          <w:rFonts w:ascii="Calibri" w:hAnsi="Calibri" w:cs="Arial"/>
          <w:sz w:val="22"/>
        </w:rPr>
      </w:pPr>
      <w:r w:rsidRPr="00980631">
        <w:rPr>
          <w:rFonts w:ascii="Calibri" w:hAnsi="Calibri" w:cs="Arial"/>
          <w:b/>
          <w:sz w:val="22"/>
        </w:rPr>
        <w:t>4.1</w:t>
      </w:r>
      <w:r w:rsidR="00683D52">
        <w:rPr>
          <w:rFonts w:ascii="Calibri" w:hAnsi="Calibri" w:cs="Arial"/>
          <w:b/>
          <w:sz w:val="22"/>
        </w:rPr>
        <w:t>8</w:t>
      </w:r>
      <w:r w:rsidRPr="00980631">
        <w:rPr>
          <w:rFonts w:ascii="Calibri" w:hAnsi="Calibri" w:cs="Arial"/>
          <w:b/>
          <w:sz w:val="22"/>
        </w:rPr>
        <w:t>.2</w:t>
      </w:r>
      <w:r w:rsidR="00FA1191">
        <w:rPr>
          <w:rFonts w:ascii="Calibri" w:hAnsi="Calibri" w:cs="Arial"/>
          <w:sz w:val="22"/>
        </w:rPr>
        <w:tab/>
      </w:r>
      <w:r w:rsidR="00D166D2">
        <w:rPr>
          <w:rFonts w:ascii="Calibri" w:hAnsi="Calibri" w:cs="Arial"/>
          <w:sz w:val="22"/>
        </w:rPr>
        <w:t xml:space="preserve">The Contractor is responsible for </w:t>
      </w:r>
      <w:r w:rsidR="00D166D2" w:rsidRPr="00570C8A">
        <w:rPr>
          <w:rFonts w:ascii="Calibri" w:hAnsi="Calibri" w:cs="Arial"/>
          <w:sz w:val="22"/>
        </w:rPr>
        <w:t>provid</w:t>
      </w:r>
      <w:r w:rsidR="00D166D2">
        <w:rPr>
          <w:rFonts w:ascii="Calibri" w:hAnsi="Calibri" w:cs="Arial"/>
          <w:sz w:val="22"/>
        </w:rPr>
        <w:t xml:space="preserve">ing </w:t>
      </w:r>
      <w:r w:rsidR="00D166D2" w:rsidRPr="00570C8A">
        <w:rPr>
          <w:rFonts w:ascii="Calibri" w:hAnsi="Calibri" w:cs="Arial"/>
          <w:sz w:val="22"/>
        </w:rPr>
        <w:t xml:space="preserve">the </w:t>
      </w:r>
      <w:r w:rsidR="00D166D2">
        <w:rPr>
          <w:rFonts w:ascii="Calibri" w:hAnsi="Calibri" w:cs="Arial"/>
          <w:sz w:val="22"/>
        </w:rPr>
        <w:t xml:space="preserve">Agency </w:t>
      </w:r>
      <w:r w:rsidR="00D166D2" w:rsidRPr="00570C8A">
        <w:rPr>
          <w:rFonts w:ascii="Calibri" w:hAnsi="Calibri" w:cs="Arial"/>
          <w:sz w:val="22"/>
        </w:rPr>
        <w:t xml:space="preserve">with a list of all computer programs and software tools necessary to allow an end user to read and export any data provided by the </w:t>
      </w:r>
      <w:r w:rsidR="00D166D2">
        <w:rPr>
          <w:rFonts w:ascii="Calibri" w:hAnsi="Calibri" w:cs="Arial"/>
          <w:sz w:val="22"/>
        </w:rPr>
        <w:t>Contractor</w:t>
      </w:r>
      <w:r w:rsidR="00D166D2" w:rsidRPr="00570C8A">
        <w:rPr>
          <w:rFonts w:ascii="Calibri" w:hAnsi="Calibri" w:cs="Arial"/>
          <w:sz w:val="22"/>
        </w:rPr>
        <w:t xml:space="preserve"> In addition, t</w:t>
      </w:r>
      <w:r w:rsidR="00D166D2">
        <w:rPr>
          <w:rFonts w:ascii="Calibri" w:hAnsi="Calibri" w:cs="Arial"/>
          <w:sz w:val="22"/>
        </w:rPr>
        <w:t>he Contractor</w:t>
      </w:r>
      <w:r w:rsidR="00D166D2" w:rsidRPr="00570C8A">
        <w:rPr>
          <w:rFonts w:ascii="Calibri" w:hAnsi="Calibri" w:cs="Arial"/>
          <w:sz w:val="22"/>
        </w:rPr>
        <w:t xml:space="preserve"> must propose a candidate summary report format for </w:t>
      </w:r>
      <w:r>
        <w:rPr>
          <w:rFonts w:ascii="Calibri" w:hAnsi="Calibri" w:cs="Arial"/>
          <w:sz w:val="22"/>
        </w:rPr>
        <w:t>Agency</w:t>
      </w:r>
      <w:r w:rsidR="00D166D2" w:rsidRPr="00570C8A">
        <w:rPr>
          <w:rFonts w:ascii="Calibri" w:hAnsi="Calibri" w:cs="Arial"/>
          <w:sz w:val="22"/>
        </w:rPr>
        <w:t xml:space="preserve"> approval.  The </w:t>
      </w:r>
      <w:r w:rsidR="00D166D2">
        <w:rPr>
          <w:rFonts w:ascii="Calibri" w:hAnsi="Calibri" w:cs="Arial"/>
          <w:sz w:val="22"/>
        </w:rPr>
        <w:t>Contracto</w:t>
      </w:r>
      <w:r w:rsidR="00D166D2" w:rsidRPr="00570C8A">
        <w:rPr>
          <w:rFonts w:ascii="Calibri" w:hAnsi="Calibri" w:cs="Arial"/>
          <w:sz w:val="22"/>
        </w:rPr>
        <w:t xml:space="preserve">r must submit candidate summary reports quarterly to the </w:t>
      </w:r>
      <w:r>
        <w:rPr>
          <w:rFonts w:ascii="Calibri" w:hAnsi="Calibri" w:cs="Arial"/>
          <w:sz w:val="22"/>
        </w:rPr>
        <w:t>Agency</w:t>
      </w:r>
      <w:r w:rsidR="00D166D2" w:rsidRPr="00570C8A">
        <w:rPr>
          <w:rFonts w:ascii="Calibri" w:hAnsi="Calibri" w:cs="Arial"/>
          <w:sz w:val="22"/>
        </w:rPr>
        <w:t xml:space="preserve"> and testing centers.</w:t>
      </w:r>
    </w:p>
    <w:p w14:paraId="0A33B7DF" w14:textId="77777777" w:rsidR="003F117B" w:rsidRPr="00570C8A" w:rsidRDefault="003F117B" w:rsidP="00FA1191">
      <w:pPr>
        <w:tabs>
          <w:tab w:val="left" w:pos="1620"/>
        </w:tabs>
        <w:ind w:left="1440" w:hanging="720"/>
        <w:jc w:val="both"/>
        <w:rPr>
          <w:rFonts w:ascii="Calibri" w:hAnsi="Calibri"/>
          <w:b/>
          <w:sz w:val="22"/>
          <w:szCs w:val="22"/>
        </w:rPr>
      </w:pPr>
    </w:p>
    <w:p w14:paraId="6C3B5B8A" w14:textId="6FABEC90" w:rsidR="00D166D2" w:rsidRDefault="00980631" w:rsidP="00FA1191">
      <w:pPr>
        <w:tabs>
          <w:tab w:val="left" w:pos="1620"/>
        </w:tabs>
        <w:ind w:left="1440" w:hanging="720"/>
        <w:jc w:val="both"/>
        <w:rPr>
          <w:rFonts w:ascii="Calibri" w:hAnsi="Calibri" w:cs="Arial"/>
          <w:sz w:val="22"/>
        </w:rPr>
      </w:pPr>
      <w:r w:rsidRPr="00980631">
        <w:rPr>
          <w:rFonts w:ascii="Calibri" w:hAnsi="Calibri" w:cs="Arial"/>
          <w:b/>
          <w:sz w:val="22"/>
        </w:rPr>
        <w:lastRenderedPageBreak/>
        <w:t>4.1</w:t>
      </w:r>
      <w:r w:rsidR="00683D52">
        <w:rPr>
          <w:rFonts w:ascii="Calibri" w:hAnsi="Calibri" w:cs="Arial"/>
          <w:b/>
          <w:sz w:val="22"/>
        </w:rPr>
        <w:t>8</w:t>
      </w:r>
      <w:r w:rsidRPr="00980631">
        <w:rPr>
          <w:rFonts w:ascii="Calibri" w:hAnsi="Calibri" w:cs="Arial"/>
          <w:b/>
          <w:sz w:val="22"/>
        </w:rPr>
        <w:t>.3</w:t>
      </w:r>
      <w:r w:rsidR="00FA1191">
        <w:rPr>
          <w:rFonts w:ascii="Calibri" w:hAnsi="Calibri" w:cs="Arial"/>
          <w:sz w:val="22"/>
        </w:rPr>
        <w:tab/>
      </w:r>
      <w:r w:rsidR="00570C8A">
        <w:rPr>
          <w:rFonts w:ascii="Calibri" w:hAnsi="Calibri" w:cs="Arial"/>
          <w:sz w:val="22"/>
        </w:rPr>
        <w:t>The Agency will own all d</w:t>
      </w:r>
      <w:r w:rsidR="00570C8A" w:rsidRPr="00570C8A">
        <w:rPr>
          <w:rFonts w:ascii="Calibri" w:hAnsi="Calibri" w:cs="Arial"/>
          <w:sz w:val="22"/>
        </w:rPr>
        <w:t xml:space="preserve">emographic and performance information, including test scores generated by the testers referred through the Iowa adult education programs. All personally-identifiable </w:t>
      </w:r>
      <w:r w:rsidR="00D166D2">
        <w:rPr>
          <w:rFonts w:ascii="Calibri" w:hAnsi="Calibri" w:cs="Arial"/>
          <w:sz w:val="22"/>
        </w:rPr>
        <w:t xml:space="preserve">information (PII) </w:t>
      </w:r>
      <w:r w:rsidR="00570C8A" w:rsidRPr="00570C8A">
        <w:rPr>
          <w:rFonts w:ascii="Calibri" w:hAnsi="Calibri" w:cs="Arial"/>
          <w:sz w:val="22"/>
        </w:rPr>
        <w:t xml:space="preserve">provided by test-takers during administration of the test, and all test data resulting from administration of the test (including but not limited to test scores) shall belong to the </w:t>
      </w:r>
      <w:r>
        <w:rPr>
          <w:rFonts w:ascii="Calibri" w:hAnsi="Calibri" w:cs="Arial"/>
          <w:sz w:val="22"/>
        </w:rPr>
        <w:t>Agency</w:t>
      </w:r>
      <w:r w:rsidR="00570C8A" w:rsidRPr="00570C8A">
        <w:rPr>
          <w:rFonts w:ascii="Calibri" w:hAnsi="Calibri" w:cs="Arial"/>
          <w:sz w:val="22"/>
        </w:rPr>
        <w:t xml:space="preserve">. If the </w:t>
      </w:r>
      <w:r>
        <w:rPr>
          <w:rFonts w:ascii="Calibri" w:hAnsi="Calibri" w:cs="Arial"/>
          <w:sz w:val="22"/>
        </w:rPr>
        <w:t>Contractor</w:t>
      </w:r>
      <w:r w:rsidR="00570C8A" w:rsidRPr="00570C8A">
        <w:rPr>
          <w:rFonts w:ascii="Calibri" w:hAnsi="Calibri" w:cs="Arial"/>
          <w:sz w:val="22"/>
        </w:rPr>
        <w:t xml:space="preserve"> plans to use any data belonging to the</w:t>
      </w:r>
      <w:r w:rsidR="00D166D2">
        <w:rPr>
          <w:rFonts w:ascii="Calibri" w:hAnsi="Calibri" w:cs="Arial"/>
          <w:sz w:val="22"/>
        </w:rPr>
        <w:t xml:space="preserve"> Agency.</w:t>
      </w:r>
    </w:p>
    <w:p w14:paraId="28637906" w14:textId="77777777" w:rsidR="00D166D2" w:rsidRDefault="00D166D2" w:rsidP="00570C8A">
      <w:pPr>
        <w:tabs>
          <w:tab w:val="left" w:pos="1620"/>
        </w:tabs>
        <w:ind w:left="720"/>
        <w:jc w:val="both"/>
        <w:rPr>
          <w:rFonts w:ascii="Calibri" w:hAnsi="Calibri" w:cs="Arial"/>
          <w:sz w:val="22"/>
        </w:rPr>
      </w:pPr>
    </w:p>
    <w:p w14:paraId="182917C6" w14:textId="20662494" w:rsidR="00D166D2" w:rsidRDefault="00980631" w:rsidP="00FA1191">
      <w:pPr>
        <w:tabs>
          <w:tab w:val="left" w:pos="1620"/>
        </w:tabs>
        <w:ind w:left="1440" w:hanging="720"/>
        <w:jc w:val="both"/>
        <w:rPr>
          <w:rFonts w:ascii="Calibri" w:hAnsi="Calibri" w:cs="Arial"/>
          <w:sz w:val="22"/>
        </w:rPr>
      </w:pPr>
      <w:r w:rsidRPr="00980631">
        <w:rPr>
          <w:rFonts w:ascii="Calibri" w:hAnsi="Calibri" w:cs="Arial"/>
          <w:b/>
          <w:sz w:val="22"/>
        </w:rPr>
        <w:t>4.1</w:t>
      </w:r>
      <w:r w:rsidR="00683D52">
        <w:rPr>
          <w:rFonts w:ascii="Calibri" w:hAnsi="Calibri" w:cs="Arial"/>
          <w:b/>
          <w:sz w:val="22"/>
        </w:rPr>
        <w:t>8</w:t>
      </w:r>
      <w:r w:rsidRPr="00980631">
        <w:rPr>
          <w:rFonts w:ascii="Calibri" w:hAnsi="Calibri" w:cs="Arial"/>
          <w:b/>
          <w:sz w:val="22"/>
        </w:rPr>
        <w:t>.4</w:t>
      </w:r>
      <w:r w:rsidR="00FA1191">
        <w:rPr>
          <w:rFonts w:ascii="Calibri" w:hAnsi="Calibri" w:cs="Arial"/>
          <w:sz w:val="22"/>
        </w:rPr>
        <w:tab/>
      </w:r>
      <w:r w:rsidR="00D166D2">
        <w:rPr>
          <w:rFonts w:ascii="Calibri" w:hAnsi="Calibri" w:cs="Arial"/>
          <w:sz w:val="22"/>
        </w:rPr>
        <w:t xml:space="preserve">The Contractor is responsible for providing </w:t>
      </w:r>
      <w:r w:rsidR="00570C8A" w:rsidRPr="00570C8A">
        <w:rPr>
          <w:rFonts w:ascii="Calibri" w:hAnsi="Calibri" w:cs="Arial"/>
          <w:sz w:val="22"/>
        </w:rPr>
        <w:t>a detailed description of the data element(s), purpose and proposed destruction</w:t>
      </w:r>
      <w:r w:rsidR="00D166D2">
        <w:rPr>
          <w:rFonts w:ascii="Calibri" w:hAnsi="Calibri" w:cs="Arial"/>
          <w:sz w:val="22"/>
        </w:rPr>
        <w:t>.</w:t>
      </w:r>
    </w:p>
    <w:p w14:paraId="3C34C9CE" w14:textId="77777777" w:rsidR="00D166D2" w:rsidRDefault="00D166D2" w:rsidP="00570C8A">
      <w:pPr>
        <w:tabs>
          <w:tab w:val="left" w:pos="1620"/>
        </w:tabs>
        <w:ind w:left="720"/>
        <w:jc w:val="both"/>
        <w:rPr>
          <w:rFonts w:ascii="Calibri" w:hAnsi="Calibri" w:cs="Arial"/>
          <w:sz w:val="22"/>
        </w:rPr>
      </w:pPr>
    </w:p>
    <w:p w14:paraId="0C412804" w14:textId="1EE78F09" w:rsidR="0050332C" w:rsidRDefault="00980631" w:rsidP="00980631">
      <w:pPr>
        <w:tabs>
          <w:tab w:val="left" w:pos="1620"/>
        </w:tabs>
        <w:ind w:left="1440" w:hanging="720"/>
        <w:jc w:val="both"/>
        <w:rPr>
          <w:rFonts w:ascii="Calibri" w:hAnsi="Calibri" w:cs="Arial"/>
          <w:sz w:val="22"/>
        </w:rPr>
      </w:pPr>
      <w:r w:rsidRPr="00980631">
        <w:rPr>
          <w:rFonts w:ascii="Calibri" w:hAnsi="Calibri" w:cs="Arial"/>
          <w:b/>
          <w:sz w:val="22"/>
        </w:rPr>
        <w:t>4.1</w:t>
      </w:r>
      <w:r w:rsidR="00683D52">
        <w:rPr>
          <w:rFonts w:ascii="Calibri" w:hAnsi="Calibri" w:cs="Arial"/>
          <w:b/>
          <w:sz w:val="22"/>
        </w:rPr>
        <w:t>8</w:t>
      </w:r>
      <w:r w:rsidRPr="00980631">
        <w:rPr>
          <w:rFonts w:ascii="Calibri" w:hAnsi="Calibri" w:cs="Arial"/>
          <w:b/>
          <w:sz w:val="22"/>
        </w:rPr>
        <w:t>.5</w:t>
      </w:r>
      <w:r>
        <w:rPr>
          <w:rFonts w:ascii="Calibri" w:hAnsi="Calibri" w:cs="Arial"/>
          <w:sz w:val="22"/>
        </w:rPr>
        <w:tab/>
      </w:r>
      <w:r w:rsidR="00D166D2">
        <w:rPr>
          <w:rFonts w:ascii="Calibri" w:hAnsi="Calibri" w:cs="Arial"/>
          <w:sz w:val="22"/>
        </w:rPr>
        <w:t xml:space="preserve">The Contractor is responsible for encrypting </w:t>
      </w:r>
      <w:r w:rsidR="00D166D2" w:rsidRPr="00570C8A">
        <w:rPr>
          <w:rFonts w:ascii="Calibri" w:hAnsi="Calibri" w:cs="Arial"/>
          <w:sz w:val="22"/>
        </w:rPr>
        <w:t>and transferr</w:t>
      </w:r>
      <w:r w:rsidR="00D166D2">
        <w:rPr>
          <w:rFonts w:ascii="Calibri" w:hAnsi="Calibri" w:cs="Arial"/>
          <w:sz w:val="22"/>
        </w:rPr>
        <w:t xml:space="preserve">ing test scores and </w:t>
      </w:r>
      <w:r w:rsidR="0050332C">
        <w:rPr>
          <w:rFonts w:ascii="Calibri" w:hAnsi="Calibri" w:cs="Arial"/>
          <w:sz w:val="22"/>
        </w:rPr>
        <w:t>test-taker demographic data (to be determined by the Agency) to a</w:t>
      </w:r>
      <w:r w:rsidR="00D166D2" w:rsidRPr="00570C8A">
        <w:rPr>
          <w:rFonts w:ascii="Calibri" w:hAnsi="Calibri" w:cs="Arial"/>
          <w:sz w:val="22"/>
        </w:rPr>
        <w:t xml:space="preserve"> secure file transfer protocol (FTP) site at the </w:t>
      </w:r>
      <w:r w:rsidR="0050332C">
        <w:rPr>
          <w:rFonts w:ascii="Calibri" w:hAnsi="Calibri" w:cs="Arial"/>
          <w:sz w:val="22"/>
        </w:rPr>
        <w:t xml:space="preserve">Agency </w:t>
      </w:r>
      <w:r w:rsidR="00D166D2" w:rsidRPr="00570C8A">
        <w:rPr>
          <w:rFonts w:ascii="Calibri" w:hAnsi="Calibri" w:cs="Arial"/>
          <w:sz w:val="22"/>
        </w:rPr>
        <w:t xml:space="preserve">or a third party designee for processing and storage. </w:t>
      </w:r>
    </w:p>
    <w:p w14:paraId="7AE375C9" w14:textId="77777777" w:rsidR="0050332C" w:rsidRDefault="0050332C" w:rsidP="00570C8A">
      <w:pPr>
        <w:tabs>
          <w:tab w:val="left" w:pos="1620"/>
        </w:tabs>
        <w:ind w:left="720"/>
        <w:jc w:val="both"/>
        <w:rPr>
          <w:rFonts w:ascii="Calibri" w:hAnsi="Calibri" w:cs="Arial"/>
          <w:sz w:val="22"/>
        </w:rPr>
      </w:pPr>
    </w:p>
    <w:p w14:paraId="24E307CE" w14:textId="50EBDA18" w:rsidR="00570C8A" w:rsidRPr="00570C8A" w:rsidRDefault="00980631" w:rsidP="00980631">
      <w:pPr>
        <w:tabs>
          <w:tab w:val="left" w:pos="1620"/>
        </w:tabs>
        <w:ind w:left="1440" w:hanging="720"/>
        <w:jc w:val="both"/>
        <w:rPr>
          <w:rFonts w:ascii="Calibri" w:hAnsi="Calibri"/>
          <w:b/>
          <w:sz w:val="22"/>
          <w:szCs w:val="22"/>
        </w:rPr>
      </w:pPr>
      <w:r w:rsidRPr="00980631">
        <w:rPr>
          <w:rFonts w:ascii="Calibri" w:hAnsi="Calibri" w:cs="Arial"/>
          <w:b/>
          <w:sz w:val="22"/>
        </w:rPr>
        <w:t>4.1</w:t>
      </w:r>
      <w:r w:rsidR="00683D52">
        <w:rPr>
          <w:rFonts w:ascii="Calibri" w:hAnsi="Calibri" w:cs="Arial"/>
          <w:b/>
          <w:sz w:val="22"/>
        </w:rPr>
        <w:t>8</w:t>
      </w:r>
      <w:r w:rsidRPr="00980631">
        <w:rPr>
          <w:rFonts w:ascii="Calibri" w:hAnsi="Calibri" w:cs="Arial"/>
          <w:b/>
          <w:sz w:val="22"/>
        </w:rPr>
        <w:t>.6</w:t>
      </w:r>
      <w:r>
        <w:rPr>
          <w:rFonts w:ascii="Calibri" w:hAnsi="Calibri" w:cs="Arial"/>
          <w:sz w:val="22"/>
        </w:rPr>
        <w:tab/>
      </w:r>
      <w:r w:rsidR="00FA1191">
        <w:rPr>
          <w:rFonts w:ascii="Calibri" w:hAnsi="Calibri" w:cs="Arial"/>
          <w:sz w:val="22"/>
        </w:rPr>
        <w:t xml:space="preserve">The Contractor is responsible for providing </w:t>
      </w:r>
      <w:r w:rsidR="00570C8A" w:rsidRPr="00570C8A">
        <w:rPr>
          <w:rFonts w:ascii="Calibri" w:hAnsi="Calibri" w:cs="Arial"/>
          <w:sz w:val="22"/>
        </w:rPr>
        <w:t xml:space="preserve">a candidate summary report format for </w:t>
      </w:r>
      <w:r w:rsidR="00FA1191">
        <w:rPr>
          <w:rFonts w:ascii="Calibri" w:hAnsi="Calibri" w:cs="Arial"/>
          <w:sz w:val="22"/>
        </w:rPr>
        <w:t xml:space="preserve">Agency </w:t>
      </w:r>
      <w:r w:rsidR="00570C8A" w:rsidRPr="00570C8A">
        <w:rPr>
          <w:rFonts w:ascii="Calibri" w:hAnsi="Calibri" w:cs="Arial"/>
          <w:sz w:val="22"/>
        </w:rPr>
        <w:t xml:space="preserve">approval. </w:t>
      </w:r>
      <w:r w:rsidR="00FA1191">
        <w:rPr>
          <w:rFonts w:ascii="Calibri" w:hAnsi="Calibri" w:cs="Arial"/>
          <w:sz w:val="22"/>
        </w:rPr>
        <w:t xml:space="preserve"> </w:t>
      </w:r>
    </w:p>
    <w:p w14:paraId="1ED9B26D" w14:textId="77777777" w:rsidR="00971646" w:rsidRDefault="00971646" w:rsidP="00971646">
      <w:pPr>
        <w:tabs>
          <w:tab w:val="left" w:pos="1620"/>
        </w:tabs>
        <w:ind w:left="2520" w:hanging="900"/>
        <w:jc w:val="both"/>
        <w:rPr>
          <w:rFonts w:ascii="Calibri" w:hAnsi="Calibri"/>
          <w:sz w:val="22"/>
          <w:szCs w:val="22"/>
        </w:rPr>
      </w:pPr>
    </w:p>
    <w:p w14:paraId="5E84FD0A" w14:textId="2A7C1FE3" w:rsidR="00FA1191" w:rsidRDefault="00980631" w:rsidP="00FA1191">
      <w:pPr>
        <w:tabs>
          <w:tab w:val="left" w:pos="720"/>
        </w:tabs>
        <w:jc w:val="both"/>
        <w:rPr>
          <w:rFonts w:ascii="Calibri" w:hAnsi="Calibri"/>
          <w:b/>
          <w:sz w:val="22"/>
          <w:szCs w:val="22"/>
        </w:rPr>
      </w:pPr>
      <w:r>
        <w:rPr>
          <w:rFonts w:ascii="Calibri" w:hAnsi="Calibri"/>
          <w:b/>
          <w:sz w:val="22"/>
          <w:szCs w:val="22"/>
        </w:rPr>
        <w:t>4.1</w:t>
      </w:r>
      <w:r w:rsidR="00683D52">
        <w:rPr>
          <w:rFonts w:ascii="Calibri" w:hAnsi="Calibri"/>
          <w:b/>
          <w:sz w:val="22"/>
          <w:szCs w:val="22"/>
        </w:rPr>
        <w:t>9</w:t>
      </w:r>
      <w:r>
        <w:rPr>
          <w:rFonts w:ascii="Calibri" w:hAnsi="Calibri"/>
          <w:b/>
          <w:sz w:val="22"/>
          <w:szCs w:val="22"/>
        </w:rPr>
        <w:tab/>
      </w:r>
      <w:r w:rsidR="00FA1191" w:rsidRPr="00FA1191">
        <w:rPr>
          <w:rFonts w:ascii="Calibri" w:hAnsi="Calibri"/>
          <w:b/>
          <w:sz w:val="22"/>
          <w:szCs w:val="22"/>
        </w:rPr>
        <w:t>Report</w:t>
      </w:r>
      <w:r w:rsidR="00D372DE">
        <w:rPr>
          <w:rFonts w:ascii="Calibri" w:hAnsi="Calibri"/>
          <w:b/>
          <w:sz w:val="22"/>
          <w:szCs w:val="22"/>
        </w:rPr>
        <w:t>ing</w:t>
      </w:r>
    </w:p>
    <w:p w14:paraId="24E30A95" w14:textId="77777777" w:rsidR="00980631" w:rsidRPr="00FA1191" w:rsidRDefault="00980631" w:rsidP="00FA1191">
      <w:pPr>
        <w:tabs>
          <w:tab w:val="left" w:pos="720"/>
        </w:tabs>
        <w:jc w:val="both"/>
        <w:rPr>
          <w:rFonts w:ascii="Calibri" w:hAnsi="Calibri"/>
          <w:b/>
          <w:sz w:val="22"/>
          <w:szCs w:val="22"/>
        </w:rPr>
      </w:pPr>
    </w:p>
    <w:p w14:paraId="2EEC3F8D" w14:textId="6BBD16A6" w:rsidR="00FA1191" w:rsidRDefault="00980631" w:rsidP="00980631">
      <w:pPr>
        <w:ind w:left="1440" w:hanging="720"/>
        <w:jc w:val="both"/>
        <w:rPr>
          <w:rFonts w:ascii="Calibri" w:hAnsi="Calibri" w:cs="Arial"/>
          <w:sz w:val="22"/>
        </w:rPr>
      </w:pPr>
      <w:r w:rsidRPr="00980631">
        <w:rPr>
          <w:rFonts w:ascii="Calibri" w:hAnsi="Calibri" w:cs="Arial"/>
          <w:b/>
          <w:sz w:val="22"/>
        </w:rPr>
        <w:t>4.1</w:t>
      </w:r>
      <w:r w:rsidR="00683D52">
        <w:rPr>
          <w:rFonts w:ascii="Calibri" w:hAnsi="Calibri" w:cs="Arial"/>
          <w:b/>
          <w:sz w:val="22"/>
        </w:rPr>
        <w:t>9</w:t>
      </w:r>
      <w:r w:rsidRPr="00980631">
        <w:rPr>
          <w:rFonts w:ascii="Calibri" w:hAnsi="Calibri" w:cs="Arial"/>
          <w:b/>
          <w:sz w:val="22"/>
        </w:rPr>
        <w:t>.1</w:t>
      </w:r>
      <w:r>
        <w:rPr>
          <w:rFonts w:ascii="Calibri" w:hAnsi="Calibri" w:cs="Arial"/>
          <w:sz w:val="22"/>
        </w:rPr>
        <w:tab/>
      </w:r>
      <w:r w:rsidR="00FA1191">
        <w:rPr>
          <w:rFonts w:ascii="Calibri" w:hAnsi="Calibri" w:cs="Arial"/>
          <w:sz w:val="22"/>
        </w:rPr>
        <w:t xml:space="preserve">The Contractor is responsible for </w:t>
      </w:r>
      <w:r w:rsidR="00FA1191" w:rsidRPr="00570C8A">
        <w:rPr>
          <w:rFonts w:ascii="Calibri" w:hAnsi="Calibri" w:cs="Arial"/>
          <w:sz w:val="22"/>
        </w:rPr>
        <w:t>submit</w:t>
      </w:r>
      <w:r w:rsidR="00FA1191">
        <w:rPr>
          <w:rFonts w:ascii="Calibri" w:hAnsi="Calibri" w:cs="Arial"/>
          <w:sz w:val="22"/>
        </w:rPr>
        <w:t>ting</w:t>
      </w:r>
      <w:r w:rsidR="00FA1191" w:rsidRPr="00570C8A">
        <w:rPr>
          <w:rFonts w:ascii="Calibri" w:hAnsi="Calibri" w:cs="Arial"/>
          <w:sz w:val="22"/>
        </w:rPr>
        <w:t xml:space="preserve"> candidate summary reports quarterly</w:t>
      </w:r>
      <w:r w:rsidR="0091071D">
        <w:rPr>
          <w:rFonts w:ascii="Calibri" w:hAnsi="Calibri" w:cs="Arial"/>
          <w:sz w:val="22"/>
        </w:rPr>
        <w:t xml:space="preserve">, including survey data specific to customer service responses as well as test administrators for the state of Iowa </w:t>
      </w:r>
    </w:p>
    <w:p w14:paraId="77F3B89D" w14:textId="77777777" w:rsidR="00FA1191" w:rsidRDefault="00FA1191" w:rsidP="00FA1191">
      <w:pPr>
        <w:ind w:left="720"/>
        <w:jc w:val="both"/>
        <w:rPr>
          <w:rFonts w:ascii="Calibri" w:hAnsi="Calibri" w:cs="Arial"/>
          <w:sz w:val="22"/>
        </w:rPr>
      </w:pPr>
    </w:p>
    <w:p w14:paraId="5BFE4B9B" w14:textId="009FE87C" w:rsidR="00FA1191" w:rsidRDefault="00980631" w:rsidP="00980631">
      <w:pPr>
        <w:ind w:left="1440" w:hanging="720"/>
        <w:jc w:val="both"/>
        <w:rPr>
          <w:rFonts w:asciiTheme="minorHAnsi" w:hAnsiTheme="minorHAnsi" w:cs="Arial"/>
          <w:sz w:val="22"/>
          <w:szCs w:val="22"/>
        </w:rPr>
      </w:pPr>
      <w:r w:rsidRPr="00980631">
        <w:rPr>
          <w:rFonts w:asciiTheme="minorHAnsi" w:hAnsiTheme="minorHAnsi" w:cs="Arial"/>
          <w:b/>
          <w:sz w:val="22"/>
          <w:szCs w:val="22"/>
        </w:rPr>
        <w:t>4.1</w:t>
      </w:r>
      <w:r w:rsidR="00683D52">
        <w:rPr>
          <w:rFonts w:asciiTheme="minorHAnsi" w:hAnsiTheme="minorHAnsi" w:cs="Arial"/>
          <w:b/>
          <w:sz w:val="22"/>
          <w:szCs w:val="22"/>
        </w:rPr>
        <w:t>9</w:t>
      </w:r>
      <w:r w:rsidRPr="00980631">
        <w:rPr>
          <w:rFonts w:asciiTheme="minorHAnsi" w:hAnsiTheme="minorHAnsi" w:cs="Arial"/>
          <w:b/>
          <w:sz w:val="22"/>
          <w:szCs w:val="22"/>
        </w:rPr>
        <w:t>.2</w:t>
      </w:r>
      <w:r>
        <w:rPr>
          <w:rFonts w:asciiTheme="minorHAnsi" w:hAnsiTheme="minorHAnsi" w:cs="Arial"/>
          <w:sz w:val="22"/>
          <w:szCs w:val="22"/>
        </w:rPr>
        <w:tab/>
      </w:r>
      <w:r w:rsidR="00FA1191">
        <w:rPr>
          <w:rFonts w:asciiTheme="minorHAnsi" w:hAnsiTheme="minorHAnsi" w:cs="Arial"/>
          <w:sz w:val="22"/>
          <w:szCs w:val="22"/>
        </w:rPr>
        <w:t xml:space="preserve">The </w:t>
      </w:r>
      <w:r>
        <w:rPr>
          <w:rFonts w:asciiTheme="minorHAnsi" w:hAnsiTheme="minorHAnsi" w:cs="Arial"/>
          <w:sz w:val="22"/>
          <w:szCs w:val="22"/>
        </w:rPr>
        <w:t>C</w:t>
      </w:r>
      <w:r w:rsidR="00FA1191">
        <w:rPr>
          <w:rFonts w:asciiTheme="minorHAnsi" w:hAnsiTheme="minorHAnsi" w:cs="Arial"/>
          <w:sz w:val="22"/>
          <w:szCs w:val="22"/>
        </w:rPr>
        <w:t xml:space="preserve">ontractor is responsible for submitting </w:t>
      </w:r>
      <w:r w:rsidR="00FA1191" w:rsidRPr="00FA1191">
        <w:rPr>
          <w:rFonts w:asciiTheme="minorHAnsi" w:hAnsiTheme="minorHAnsi" w:cs="Arial"/>
          <w:sz w:val="22"/>
          <w:szCs w:val="22"/>
        </w:rPr>
        <w:t>annual progress report</w:t>
      </w:r>
      <w:r w:rsidR="00FA1191">
        <w:rPr>
          <w:rFonts w:asciiTheme="minorHAnsi" w:hAnsiTheme="minorHAnsi" w:cs="Arial"/>
          <w:sz w:val="22"/>
          <w:szCs w:val="22"/>
        </w:rPr>
        <w:t>s</w:t>
      </w:r>
      <w:r w:rsidR="00FA1191" w:rsidRPr="00FA1191">
        <w:rPr>
          <w:rFonts w:asciiTheme="minorHAnsi" w:hAnsiTheme="minorHAnsi" w:cs="Arial"/>
          <w:sz w:val="22"/>
          <w:szCs w:val="22"/>
        </w:rPr>
        <w:t xml:space="preserve"> </w:t>
      </w:r>
      <w:r w:rsidR="00FA1191">
        <w:rPr>
          <w:rFonts w:asciiTheme="minorHAnsi" w:hAnsiTheme="minorHAnsi" w:cs="Arial"/>
          <w:sz w:val="22"/>
          <w:szCs w:val="22"/>
        </w:rPr>
        <w:t xml:space="preserve">that </w:t>
      </w:r>
      <w:r w:rsidR="00FA1191" w:rsidRPr="00FA1191">
        <w:rPr>
          <w:rFonts w:asciiTheme="minorHAnsi" w:hAnsiTheme="minorHAnsi" w:cs="Arial"/>
          <w:sz w:val="22"/>
          <w:szCs w:val="22"/>
        </w:rPr>
        <w:t>include cumulative data for the year-to-date in achieving and administration of the key deliverables of this contract</w:t>
      </w:r>
      <w:r w:rsidR="00FA1191">
        <w:rPr>
          <w:rFonts w:asciiTheme="minorHAnsi" w:hAnsiTheme="minorHAnsi" w:cs="Arial"/>
          <w:sz w:val="22"/>
          <w:szCs w:val="22"/>
        </w:rPr>
        <w:t xml:space="preserve">.  </w:t>
      </w:r>
    </w:p>
    <w:p w14:paraId="233D64E2" w14:textId="77777777" w:rsidR="00FA1191" w:rsidRDefault="00FA1191" w:rsidP="00FA1191">
      <w:pPr>
        <w:ind w:left="720"/>
        <w:jc w:val="both"/>
        <w:rPr>
          <w:rFonts w:asciiTheme="minorHAnsi" w:hAnsiTheme="minorHAnsi" w:cs="Arial"/>
          <w:sz w:val="22"/>
          <w:szCs w:val="22"/>
        </w:rPr>
      </w:pPr>
    </w:p>
    <w:p w14:paraId="45822C60" w14:textId="6E231A87" w:rsidR="000D22BE" w:rsidRDefault="00980631" w:rsidP="00D372DE">
      <w:pPr>
        <w:autoSpaceDE w:val="0"/>
        <w:autoSpaceDN w:val="0"/>
        <w:adjustRightInd w:val="0"/>
        <w:ind w:left="1440" w:hanging="720"/>
        <w:rPr>
          <w:rFonts w:asciiTheme="minorHAnsi" w:hAnsiTheme="minorHAnsi" w:cs="Arial"/>
          <w:sz w:val="22"/>
          <w:szCs w:val="22"/>
        </w:rPr>
      </w:pPr>
      <w:r w:rsidRPr="00980631">
        <w:rPr>
          <w:rFonts w:asciiTheme="minorHAnsi" w:hAnsiTheme="minorHAnsi" w:cs="Arial"/>
          <w:b/>
          <w:sz w:val="22"/>
          <w:szCs w:val="22"/>
        </w:rPr>
        <w:t>4.1</w:t>
      </w:r>
      <w:r w:rsidR="00683D52">
        <w:rPr>
          <w:rFonts w:asciiTheme="minorHAnsi" w:hAnsiTheme="minorHAnsi" w:cs="Arial"/>
          <w:b/>
          <w:sz w:val="22"/>
          <w:szCs w:val="22"/>
        </w:rPr>
        <w:t>9</w:t>
      </w:r>
      <w:r w:rsidRPr="00980631">
        <w:rPr>
          <w:rFonts w:asciiTheme="minorHAnsi" w:hAnsiTheme="minorHAnsi" w:cs="Arial"/>
          <w:b/>
          <w:sz w:val="22"/>
          <w:szCs w:val="22"/>
        </w:rPr>
        <w:t>.3</w:t>
      </w:r>
      <w:r w:rsidRPr="00980631">
        <w:rPr>
          <w:rFonts w:asciiTheme="minorHAnsi" w:hAnsiTheme="minorHAnsi" w:cs="Arial"/>
          <w:b/>
          <w:sz w:val="22"/>
          <w:szCs w:val="22"/>
        </w:rPr>
        <w:tab/>
      </w:r>
      <w:r w:rsidR="000D22BE">
        <w:rPr>
          <w:rFonts w:asciiTheme="minorHAnsi" w:hAnsiTheme="minorHAnsi" w:cs="Arial"/>
          <w:sz w:val="22"/>
          <w:szCs w:val="22"/>
        </w:rPr>
        <w:t xml:space="preserve">The Contractor is responsible for providing a </w:t>
      </w:r>
      <w:r w:rsidR="00AE4A31">
        <w:rPr>
          <w:rFonts w:asciiTheme="minorHAnsi" w:hAnsiTheme="minorHAnsi" w:cs="Arial"/>
          <w:sz w:val="22"/>
          <w:szCs w:val="22"/>
        </w:rPr>
        <w:t xml:space="preserve">confidential </w:t>
      </w:r>
      <w:r w:rsidR="000D22BE">
        <w:rPr>
          <w:rFonts w:asciiTheme="minorHAnsi" w:hAnsiTheme="minorHAnsi" w:cs="Arial"/>
          <w:sz w:val="22"/>
          <w:szCs w:val="22"/>
        </w:rPr>
        <w:t>d</w:t>
      </w:r>
      <w:r w:rsidR="000D22BE" w:rsidRPr="005F4DD7">
        <w:rPr>
          <w:rFonts w:asciiTheme="minorHAnsi" w:hAnsiTheme="minorHAnsi" w:cs="Arial"/>
          <w:sz w:val="22"/>
          <w:szCs w:val="22"/>
        </w:rPr>
        <w:t xml:space="preserve">etailed analyses </w:t>
      </w:r>
      <w:r w:rsidR="00AE4A31">
        <w:rPr>
          <w:rFonts w:asciiTheme="minorHAnsi" w:hAnsiTheme="minorHAnsi" w:cs="Arial"/>
          <w:sz w:val="22"/>
          <w:szCs w:val="22"/>
        </w:rPr>
        <w:t xml:space="preserve">for live tests which </w:t>
      </w:r>
      <w:r w:rsidR="000D22BE" w:rsidRPr="005F4DD7">
        <w:rPr>
          <w:rFonts w:asciiTheme="minorHAnsi" w:hAnsiTheme="minorHAnsi" w:cs="Arial"/>
          <w:sz w:val="22"/>
          <w:szCs w:val="22"/>
        </w:rPr>
        <w:t>includ</w:t>
      </w:r>
      <w:r w:rsidR="00AE4A31">
        <w:rPr>
          <w:rFonts w:asciiTheme="minorHAnsi" w:hAnsiTheme="minorHAnsi" w:cs="Arial"/>
          <w:sz w:val="22"/>
          <w:szCs w:val="22"/>
        </w:rPr>
        <w:t>es</w:t>
      </w:r>
      <w:r w:rsidR="000D22BE" w:rsidRPr="005F4DD7">
        <w:rPr>
          <w:rFonts w:asciiTheme="minorHAnsi" w:hAnsiTheme="minorHAnsi" w:cs="Arial"/>
          <w:sz w:val="22"/>
          <w:szCs w:val="22"/>
        </w:rPr>
        <w:t xml:space="preserve"> depth of knowledge (DOK)</w:t>
      </w:r>
      <w:r w:rsidR="00D372DE">
        <w:rPr>
          <w:rFonts w:asciiTheme="minorHAnsi" w:hAnsiTheme="minorHAnsi" w:cs="Arial"/>
          <w:sz w:val="22"/>
          <w:szCs w:val="22"/>
        </w:rPr>
        <w:t xml:space="preserve"> and</w:t>
      </w:r>
      <w:r w:rsidR="000D22BE" w:rsidRPr="005F4DD7">
        <w:rPr>
          <w:rFonts w:asciiTheme="minorHAnsi" w:hAnsiTheme="minorHAnsi" w:cs="Arial"/>
          <w:sz w:val="22"/>
          <w:szCs w:val="22"/>
        </w:rPr>
        <w:t xml:space="preserve"> alignment to </w:t>
      </w:r>
      <w:r w:rsidR="000D22BE" w:rsidRPr="005F4DD7">
        <w:rPr>
          <w:rFonts w:asciiTheme="minorHAnsi" w:hAnsiTheme="minorHAnsi" w:cs="Helvetica"/>
          <w:sz w:val="22"/>
          <w:szCs w:val="22"/>
          <w:shd w:val="clear" w:color="auto" w:fill="FFFFFF"/>
        </w:rPr>
        <w:t>College and Career Readiness Standards for Adult Education (CCRS-AE)</w:t>
      </w:r>
      <w:r w:rsidR="00D372DE">
        <w:rPr>
          <w:rFonts w:asciiTheme="minorHAnsi" w:hAnsiTheme="minorHAnsi" w:cs="Helvetica"/>
          <w:sz w:val="22"/>
          <w:szCs w:val="22"/>
          <w:shd w:val="clear" w:color="auto" w:fill="FFFFFF"/>
        </w:rPr>
        <w:t xml:space="preserve">. </w:t>
      </w:r>
      <w:r w:rsidR="00D372DE">
        <w:rPr>
          <w:rFonts w:asciiTheme="minorHAnsi" w:hAnsiTheme="minorHAnsi" w:cs="Arial"/>
          <w:sz w:val="22"/>
          <w:szCs w:val="22"/>
        </w:rPr>
        <w:t>D</w:t>
      </w:r>
      <w:r w:rsidR="000D22BE" w:rsidRPr="005F4DD7">
        <w:rPr>
          <w:rFonts w:asciiTheme="minorHAnsi" w:hAnsiTheme="minorHAnsi" w:cs="Arial"/>
          <w:sz w:val="22"/>
          <w:szCs w:val="22"/>
        </w:rPr>
        <w:t>ocumentation</w:t>
      </w:r>
      <w:r w:rsidR="000D22BE">
        <w:rPr>
          <w:rFonts w:asciiTheme="minorHAnsi" w:hAnsiTheme="minorHAnsi" w:cs="Arial"/>
          <w:sz w:val="22"/>
          <w:szCs w:val="22"/>
        </w:rPr>
        <w:t xml:space="preserve"> </w:t>
      </w:r>
      <w:r w:rsidR="000D22BE" w:rsidRPr="005F4DD7">
        <w:rPr>
          <w:rFonts w:asciiTheme="minorHAnsi" w:hAnsiTheme="minorHAnsi" w:cs="Arial"/>
          <w:sz w:val="22"/>
          <w:szCs w:val="22"/>
        </w:rPr>
        <w:t xml:space="preserve">for test alignment with all items on all test forms per subject area for evidence of categorical concurrence, or linkage to one or more standards.  The analyses should record each item-to-standard match and provide a rating describing the strength of that match (Strong or Partial) in terms of measuring a core fundamental element of that standard.  The </w:t>
      </w:r>
      <w:r w:rsidR="000D22BE">
        <w:rPr>
          <w:rFonts w:asciiTheme="minorHAnsi" w:hAnsiTheme="minorHAnsi" w:cs="Arial"/>
          <w:sz w:val="22"/>
          <w:szCs w:val="22"/>
        </w:rPr>
        <w:t>Contractor</w:t>
      </w:r>
      <w:r w:rsidR="000D22BE" w:rsidRPr="005F4DD7">
        <w:rPr>
          <w:rFonts w:asciiTheme="minorHAnsi" w:hAnsiTheme="minorHAnsi" w:cs="Arial"/>
          <w:sz w:val="22"/>
          <w:szCs w:val="22"/>
        </w:rPr>
        <w:t xml:space="preserve"> must ensure that the item pools for this high school equivalency exam are aligned to the depth and breadth of the CCRS-AE.  </w:t>
      </w:r>
    </w:p>
    <w:p w14:paraId="7F19AABE" w14:textId="61D08ED3" w:rsidR="00FA1191" w:rsidRDefault="00FA1191" w:rsidP="00D372DE">
      <w:pPr>
        <w:autoSpaceDE w:val="0"/>
        <w:autoSpaceDN w:val="0"/>
        <w:adjustRightInd w:val="0"/>
        <w:ind w:left="1440" w:hanging="720"/>
        <w:rPr>
          <w:rFonts w:asciiTheme="minorHAnsi" w:hAnsiTheme="minorHAnsi" w:cs="Arial"/>
          <w:sz w:val="22"/>
          <w:szCs w:val="22"/>
        </w:rPr>
      </w:pPr>
    </w:p>
    <w:p w14:paraId="391248FB" w14:textId="610BBC3B" w:rsidR="000D22BE" w:rsidRDefault="000D22BE" w:rsidP="00980631">
      <w:pPr>
        <w:autoSpaceDE w:val="0"/>
        <w:autoSpaceDN w:val="0"/>
        <w:adjustRightInd w:val="0"/>
        <w:ind w:left="1440" w:hanging="720"/>
        <w:rPr>
          <w:rFonts w:asciiTheme="minorHAnsi" w:hAnsiTheme="minorHAnsi" w:cs="Arial"/>
          <w:sz w:val="22"/>
          <w:szCs w:val="22"/>
        </w:rPr>
      </w:pPr>
      <w:r>
        <w:rPr>
          <w:rFonts w:asciiTheme="minorHAnsi" w:hAnsiTheme="minorHAnsi" w:cs="Arial"/>
          <w:b/>
          <w:sz w:val="22"/>
          <w:szCs w:val="22"/>
        </w:rPr>
        <w:t>4.1</w:t>
      </w:r>
      <w:r w:rsidR="00683D52">
        <w:rPr>
          <w:rFonts w:asciiTheme="minorHAnsi" w:hAnsiTheme="minorHAnsi" w:cs="Arial"/>
          <w:b/>
          <w:sz w:val="22"/>
          <w:szCs w:val="22"/>
        </w:rPr>
        <w:t>9</w:t>
      </w:r>
      <w:r>
        <w:rPr>
          <w:rFonts w:asciiTheme="minorHAnsi" w:hAnsiTheme="minorHAnsi" w:cs="Arial"/>
          <w:b/>
          <w:sz w:val="22"/>
          <w:szCs w:val="22"/>
        </w:rPr>
        <w:t xml:space="preserve">.4 </w:t>
      </w:r>
      <w:r w:rsidR="00683D52">
        <w:rPr>
          <w:rFonts w:asciiTheme="minorHAnsi" w:hAnsiTheme="minorHAnsi" w:cs="Arial"/>
          <w:b/>
          <w:sz w:val="22"/>
          <w:szCs w:val="22"/>
        </w:rPr>
        <w:t xml:space="preserve"> </w:t>
      </w:r>
      <w:r>
        <w:rPr>
          <w:rFonts w:asciiTheme="minorHAnsi" w:hAnsiTheme="minorHAnsi" w:cs="Arial"/>
          <w:b/>
          <w:sz w:val="22"/>
          <w:szCs w:val="22"/>
        </w:rPr>
        <w:t xml:space="preserve"> </w:t>
      </w:r>
      <w:r w:rsidRPr="00D372DE">
        <w:rPr>
          <w:rFonts w:asciiTheme="minorHAnsi" w:hAnsiTheme="minorHAnsi" w:cs="Arial"/>
          <w:sz w:val="22"/>
          <w:szCs w:val="22"/>
        </w:rPr>
        <w:t xml:space="preserve">The contractor will provide end of year cumulative report for all test data in comparison to all other like states </w:t>
      </w:r>
    </w:p>
    <w:p w14:paraId="1F8CFFB7" w14:textId="77777777" w:rsidR="00D372DE" w:rsidRDefault="00D372DE" w:rsidP="00980631">
      <w:pPr>
        <w:autoSpaceDE w:val="0"/>
        <w:autoSpaceDN w:val="0"/>
        <w:adjustRightInd w:val="0"/>
        <w:ind w:left="1440" w:hanging="720"/>
        <w:rPr>
          <w:rFonts w:asciiTheme="minorHAnsi" w:hAnsiTheme="minorHAnsi" w:cs="Arial"/>
          <w:sz w:val="22"/>
          <w:szCs w:val="22"/>
        </w:rPr>
      </w:pPr>
    </w:p>
    <w:p w14:paraId="7EE3F5F2" w14:textId="299BB29B" w:rsidR="00D372DE" w:rsidRPr="00D372DE" w:rsidRDefault="00683D52" w:rsidP="00980631">
      <w:pPr>
        <w:autoSpaceDE w:val="0"/>
        <w:autoSpaceDN w:val="0"/>
        <w:adjustRightInd w:val="0"/>
        <w:ind w:left="1440" w:hanging="720"/>
        <w:rPr>
          <w:rFonts w:asciiTheme="minorHAnsi" w:hAnsiTheme="minorHAnsi" w:cs="Arial"/>
          <w:sz w:val="22"/>
          <w:szCs w:val="22"/>
        </w:rPr>
      </w:pPr>
      <w:r w:rsidRPr="00683D52">
        <w:rPr>
          <w:rFonts w:asciiTheme="minorHAnsi" w:hAnsiTheme="minorHAnsi" w:cs="Arial"/>
          <w:b/>
          <w:sz w:val="22"/>
          <w:szCs w:val="22"/>
        </w:rPr>
        <w:t>4.19.5</w:t>
      </w:r>
      <w:r>
        <w:rPr>
          <w:rFonts w:asciiTheme="minorHAnsi" w:hAnsiTheme="minorHAnsi" w:cs="Arial"/>
          <w:sz w:val="22"/>
          <w:szCs w:val="22"/>
        </w:rPr>
        <w:tab/>
      </w:r>
      <w:r w:rsidR="00D372DE" w:rsidRPr="00FA1191">
        <w:rPr>
          <w:rFonts w:asciiTheme="minorHAnsi" w:hAnsiTheme="minorHAnsi" w:cs="Arial"/>
          <w:sz w:val="22"/>
          <w:szCs w:val="22"/>
        </w:rPr>
        <w:t xml:space="preserve">The </w:t>
      </w:r>
      <w:r w:rsidR="00D372DE">
        <w:rPr>
          <w:rFonts w:asciiTheme="minorHAnsi" w:hAnsiTheme="minorHAnsi" w:cs="Arial"/>
          <w:sz w:val="22"/>
          <w:szCs w:val="22"/>
        </w:rPr>
        <w:t>Contractor is responsible for participating in monthly management meetings with the Agency via telephone or videoconference.  The Contractor will prepare a</w:t>
      </w:r>
      <w:r w:rsidR="00D372DE" w:rsidRPr="00FA1191">
        <w:rPr>
          <w:rFonts w:asciiTheme="minorHAnsi" w:hAnsiTheme="minorHAnsi" w:cs="Arial"/>
          <w:sz w:val="22"/>
          <w:szCs w:val="22"/>
        </w:rPr>
        <w:t>genda</w:t>
      </w:r>
      <w:r w:rsidR="00D372DE">
        <w:rPr>
          <w:rFonts w:asciiTheme="minorHAnsi" w:hAnsiTheme="minorHAnsi" w:cs="Arial"/>
          <w:sz w:val="22"/>
          <w:szCs w:val="22"/>
        </w:rPr>
        <w:t>s</w:t>
      </w:r>
      <w:r w:rsidR="00D372DE" w:rsidRPr="00FA1191">
        <w:rPr>
          <w:rFonts w:asciiTheme="minorHAnsi" w:hAnsiTheme="minorHAnsi" w:cs="Arial"/>
          <w:sz w:val="22"/>
          <w:szCs w:val="22"/>
        </w:rPr>
        <w:t xml:space="preserve"> with input from the</w:t>
      </w:r>
      <w:r w:rsidR="00D372DE">
        <w:rPr>
          <w:rFonts w:asciiTheme="minorHAnsi" w:hAnsiTheme="minorHAnsi" w:cs="Arial"/>
          <w:sz w:val="22"/>
          <w:szCs w:val="22"/>
        </w:rPr>
        <w:t xml:space="preserve"> Agency</w:t>
      </w:r>
      <w:r w:rsidR="00D372DE" w:rsidRPr="00FA1191">
        <w:rPr>
          <w:rFonts w:asciiTheme="minorHAnsi" w:hAnsiTheme="minorHAnsi" w:cs="Arial"/>
          <w:sz w:val="22"/>
          <w:szCs w:val="22"/>
        </w:rPr>
        <w:t xml:space="preserve">, take minutes, and submit the minutes to the </w:t>
      </w:r>
      <w:r w:rsidR="00D372DE">
        <w:rPr>
          <w:rFonts w:asciiTheme="minorHAnsi" w:hAnsiTheme="minorHAnsi" w:cs="Arial"/>
          <w:sz w:val="22"/>
          <w:szCs w:val="22"/>
        </w:rPr>
        <w:t xml:space="preserve">Agency </w:t>
      </w:r>
      <w:r w:rsidR="00D372DE" w:rsidRPr="00FA1191">
        <w:rPr>
          <w:rFonts w:asciiTheme="minorHAnsi" w:hAnsiTheme="minorHAnsi" w:cs="Arial"/>
          <w:sz w:val="22"/>
          <w:szCs w:val="22"/>
        </w:rPr>
        <w:t xml:space="preserve">by e-mail. Minutes must include </w:t>
      </w:r>
      <w:r w:rsidR="00D372DE">
        <w:rPr>
          <w:rFonts w:asciiTheme="minorHAnsi" w:hAnsiTheme="minorHAnsi" w:cs="Arial"/>
          <w:sz w:val="22"/>
          <w:szCs w:val="22"/>
        </w:rPr>
        <w:t xml:space="preserve">a list of activities, </w:t>
      </w:r>
      <w:r w:rsidR="00D372DE" w:rsidRPr="00FA1191">
        <w:rPr>
          <w:rFonts w:asciiTheme="minorHAnsi" w:hAnsiTheme="minorHAnsi" w:cs="Arial"/>
          <w:sz w:val="22"/>
          <w:szCs w:val="22"/>
        </w:rPr>
        <w:t>contact information and a list and status of the activities identified for completion with the deadline and person(s) assigned to each activity.</w:t>
      </w:r>
    </w:p>
    <w:p w14:paraId="7B80E622" w14:textId="77777777" w:rsidR="00980631" w:rsidRDefault="00980631" w:rsidP="00F679B4">
      <w:pPr>
        <w:autoSpaceDE w:val="0"/>
        <w:autoSpaceDN w:val="0"/>
        <w:adjustRightInd w:val="0"/>
        <w:ind w:left="720"/>
        <w:rPr>
          <w:rFonts w:asciiTheme="minorHAnsi" w:hAnsiTheme="minorHAnsi" w:cs="Arial"/>
          <w:sz w:val="22"/>
          <w:szCs w:val="22"/>
        </w:rPr>
      </w:pPr>
    </w:p>
    <w:p w14:paraId="5E90870B" w14:textId="77777777" w:rsidR="00536B50" w:rsidRDefault="00536B50" w:rsidP="00F679B4">
      <w:pPr>
        <w:autoSpaceDE w:val="0"/>
        <w:autoSpaceDN w:val="0"/>
        <w:adjustRightInd w:val="0"/>
        <w:ind w:left="720"/>
        <w:rPr>
          <w:rFonts w:asciiTheme="minorHAnsi" w:hAnsiTheme="minorHAnsi" w:cs="Arial"/>
          <w:sz w:val="22"/>
          <w:szCs w:val="22"/>
        </w:rPr>
      </w:pPr>
    </w:p>
    <w:p w14:paraId="6999885C" w14:textId="77777777" w:rsidR="00536B50" w:rsidRDefault="00536B50" w:rsidP="00F679B4">
      <w:pPr>
        <w:autoSpaceDE w:val="0"/>
        <w:autoSpaceDN w:val="0"/>
        <w:adjustRightInd w:val="0"/>
        <w:ind w:left="720"/>
        <w:rPr>
          <w:rFonts w:asciiTheme="minorHAnsi" w:hAnsiTheme="minorHAnsi" w:cs="Arial"/>
          <w:sz w:val="22"/>
          <w:szCs w:val="22"/>
        </w:rPr>
      </w:pPr>
    </w:p>
    <w:p w14:paraId="512E29F8" w14:textId="188EDF7A" w:rsidR="005F4DD7" w:rsidRDefault="00980631" w:rsidP="00980631">
      <w:pPr>
        <w:autoSpaceDE w:val="0"/>
        <w:autoSpaceDN w:val="0"/>
        <w:adjustRightInd w:val="0"/>
        <w:rPr>
          <w:rFonts w:asciiTheme="minorHAnsi" w:hAnsiTheme="minorHAnsi" w:cs="Arial"/>
          <w:b/>
          <w:sz w:val="22"/>
          <w:szCs w:val="22"/>
        </w:rPr>
      </w:pPr>
      <w:r>
        <w:rPr>
          <w:rFonts w:asciiTheme="minorHAnsi" w:hAnsiTheme="minorHAnsi" w:cs="Arial"/>
          <w:b/>
          <w:sz w:val="22"/>
          <w:szCs w:val="22"/>
        </w:rPr>
        <w:lastRenderedPageBreak/>
        <w:t>4.</w:t>
      </w:r>
      <w:r w:rsidR="00683D52">
        <w:rPr>
          <w:rFonts w:asciiTheme="minorHAnsi" w:hAnsiTheme="minorHAnsi" w:cs="Arial"/>
          <w:b/>
          <w:sz w:val="22"/>
          <w:szCs w:val="22"/>
        </w:rPr>
        <w:t>20</w:t>
      </w:r>
      <w:r>
        <w:rPr>
          <w:rFonts w:asciiTheme="minorHAnsi" w:hAnsiTheme="minorHAnsi" w:cs="Arial"/>
          <w:b/>
          <w:sz w:val="22"/>
          <w:szCs w:val="22"/>
        </w:rPr>
        <w:tab/>
      </w:r>
      <w:r w:rsidR="005F4DD7" w:rsidRPr="00EC438A">
        <w:rPr>
          <w:rFonts w:asciiTheme="minorHAnsi" w:hAnsiTheme="minorHAnsi" w:cs="Arial"/>
          <w:b/>
          <w:sz w:val="22"/>
          <w:szCs w:val="22"/>
        </w:rPr>
        <w:t>Personnel</w:t>
      </w:r>
    </w:p>
    <w:p w14:paraId="3519C9FA" w14:textId="77777777" w:rsidR="00980631" w:rsidRPr="00EC438A" w:rsidRDefault="00980631" w:rsidP="00980631">
      <w:pPr>
        <w:autoSpaceDE w:val="0"/>
        <w:autoSpaceDN w:val="0"/>
        <w:adjustRightInd w:val="0"/>
        <w:rPr>
          <w:rFonts w:asciiTheme="minorHAnsi" w:hAnsiTheme="minorHAnsi" w:cs="Arial"/>
          <w:b/>
          <w:sz w:val="22"/>
          <w:szCs w:val="22"/>
        </w:rPr>
      </w:pPr>
    </w:p>
    <w:p w14:paraId="746F28D5" w14:textId="033061F1" w:rsidR="00EC438A" w:rsidRDefault="00980631" w:rsidP="00980631">
      <w:pPr>
        <w:autoSpaceDE w:val="0"/>
        <w:autoSpaceDN w:val="0"/>
        <w:adjustRightInd w:val="0"/>
        <w:spacing w:after="200" w:line="276" w:lineRule="auto"/>
        <w:ind w:left="1440" w:hanging="720"/>
        <w:contextualSpacing/>
        <w:rPr>
          <w:rFonts w:asciiTheme="minorHAnsi" w:hAnsiTheme="minorHAnsi"/>
          <w:sz w:val="22"/>
          <w:szCs w:val="22"/>
        </w:rPr>
      </w:pPr>
      <w:r w:rsidRPr="00980631">
        <w:rPr>
          <w:rFonts w:asciiTheme="minorHAnsi" w:hAnsiTheme="minorHAnsi" w:cs="Arial"/>
          <w:b/>
          <w:sz w:val="22"/>
          <w:szCs w:val="22"/>
        </w:rPr>
        <w:t>4.</w:t>
      </w:r>
      <w:r w:rsidR="00683D52">
        <w:rPr>
          <w:rFonts w:asciiTheme="minorHAnsi" w:hAnsiTheme="minorHAnsi" w:cs="Arial"/>
          <w:b/>
          <w:sz w:val="22"/>
          <w:szCs w:val="22"/>
        </w:rPr>
        <w:t>20</w:t>
      </w:r>
      <w:r w:rsidRPr="00980631">
        <w:rPr>
          <w:rFonts w:asciiTheme="minorHAnsi" w:hAnsiTheme="minorHAnsi" w:cs="Arial"/>
          <w:b/>
          <w:sz w:val="22"/>
          <w:szCs w:val="22"/>
        </w:rPr>
        <w:t>.1</w:t>
      </w:r>
      <w:r w:rsidRPr="00980631">
        <w:rPr>
          <w:rFonts w:asciiTheme="minorHAnsi" w:hAnsiTheme="minorHAnsi" w:cs="Arial"/>
          <w:b/>
          <w:sz w:val="22"/>
          <w:szCs w:val="22"/>
        </w:rPr>
        <w:tab/>
      </w:r>
      <w:r w:rsidR="005F4DD7" w:rsidRPr="00EC438A">
        <w:rPr>
          <w:rFonts w:asciiTheme="minorHAnsi" w:hAnsiTheme="minorHAnsi" w:cs="Arial"/>
          <w:sz w:val="22"/>
          <w:szCs w:val="22"/>
        </w:rPr>
        <w:t xml:space="preserve">The Contractor is responsible for designating a </w:t>
      </w:r>
      <w:r w:rsidR="00EC438A">
        <w:rPr>
          <w:rFonts w:asciiTheme="minorHAnsi" w:hAnsiTheme="minorHAnsi" w:cs="Arial"/>
          <w:sz w:val="22"/>
          <w:szCs w:val="22"/>
        </w:rPr>
        <w:t>p</w:t>
      </w:r>
      <w:r w:rsidR="005F4DD7" w:rsidRPr="00EC438A">
        <w:rPr>
          <w:rFonts w:asciiTheme="minorHAnsi" w:hAnsiTheme="minorHAnsi" w:cs="Arial"/>
          <w:sz w:val="22"/>
          <w:szCs w:val="22"/>
        </w:rPr>
        <w:t xml:space="preserve">rogram </w:t>
      </w:r>
      <w:r w:rsidR="00EC438A">
        <w:rPr>
          <w:rFonts w:asciiTheme="minorHAnsi" w:hAnsiTheme="minorHAnsi" w:cs="Arial"/>
          <w:sz w:val="22"/>
          <w:szCs w:val="22"/>
        </w:rPr>
        <w:t>m</w:t>
      </w:r>
      <w:r w:rsidR="005F4DD7" w:rsidRPr="00EC438A">
        <w:rPr>
          <w:rFonts w:asciiTheme="minorHAnsi" w:hAnsiTheme="minorHAnsi" w:cs="Arial"/>
          <w:sz w:val="22"/>
          <w:szCs w:val="22"/>
        </w:rPr>
        <w:t xml:space="preserve">anager who will serve as the point of contact </w:t>
      </w:r>
      <w:r w:rsidR="005F4DD7" w:rsidRPr="00EC438A">
        <w:rPr>
          <w:rFonts w:asciiTheme="minorHAnsi" w:hAnsiTheme="minorHAnsi"/>
          <w:sz w:val="22"/>
          <w:szCs w:val="22"/>
        </w:rPr>
        <w:t xml:space="preserve">and shall be the liaison between the </w:t>
      </w:r>
      <w:r>
        <w:rPr>
          <w:rFonts w:asciiTheme="minorHAnsi" w:hAnsiTheme="minorHAnsi"/>
          <w:sz w:val="22"/>
          <w:szCs w:val="22"/>
        </w:rPr>
        <w:t>Contractor</w:t>
      </w:r>
      <w:r w:rsidR="005F4DD7" w:rsidRPr="00EC438A">
        <w:rPr>
          <w:rFonts w:asciiTheme="minorHAnsi" w:hAnsiTheme="minorHAnsi"/>
          <w:sz w:val="22"/>
          <w:szCs w:val="22"/>
        </w:rPr>
        <w:t xml:space="preserve"> and the </w:t>
      </w:r>
      <w:r w:rsidR="003702C3" w:rsidRPr="00EC438A">
        <w:rPr>
          <w:rFonts w:asciiTheme="minorHAnsi" w:hAnsiTheme="minorHAnsi"/>
          <w:sz w:val="22"/>
          <w:szCs w:val="22"/>
        </w:rPr>
        <w:t>A</w:t>
      </w:r>
      <w:r w:rsidR="005F4DD7" w:rsidRPr="00EC438A">
        <w:rPr>
          <w:rFonts w:asciiTheme="minorHAnsi" w:hAnsiTheme="minorHAnsi"/>
          <w:sz w:val="22"/>
          <w:szCs w:val="22"/>
        </w:rPr>
        <w:t>gency.</w:t>
      </w:r>
      <w:r w:rsidR="005F4DD7" w:rsidRPr="00EC438A">
        <w:rPr>
          <w:rFonts w:asciiTheme="minorHAnsi" w:hAnsiTheme="minorHAnsi" w:cs="Arial"/>
          <w:sz w:val="22"/>
          <w:szCs w:val="22"/>
        </w:rPr>
        <w:t xml:space="preserve"> </w:t>
      </w:r>
      <w:r w:rsidR="00EC438A" w:rsidRPr="00EC438A">
        <w:rPr>
          <w:rFonts w:asciiTheme="minorHAnsi" w:hAnsiTheme="minorHAnsi" w:cs="Arial"/>
          <w:sz w:val="22"/>
          <w:szCs w:val="22"/>
        </w:rPr>
        <w:t>T</w:t>
      </w:r>
      <w:r w:rsidR="00EC438A" w:rsidRPr="00EC438A">
        <w:rPr>
          <w:rFonts w:asciiTheme="minorHAnsi" w:hAnsiTheme="minorHAnsi"/>
          <w:sz w:val="22"/>
          <w:szCs w:val="22"/>
        </w:rPr>
        <w:t xml:space="preserve">he Contractor shall provide the state agency with the name, address, email address, and telephone number of the </w:t>
      </w:r>
      <w:r>
        <w:rPr>
          <w:rFonts w:asciiTheme="minorHAnsi" w:hAnsiTheme="minorHAnsi"/>
          <w:sz w:val="22"/>
          <w:szCs w:val="22"/>
        </w:rPr>
        <w:t>Contractor</w:t>
      </w:r>
      <w:r w:rsidR="00EC438A" w:rsidRPr="00EC438A">
        <w:rPr>
          <w:rFonts w:asciiTheme="minorHAnsi" w:hAnsiTheme="minorHAnsi"/>
          <w:sz w:val="22"/>
          <w:szCs w:val="22"/>
        </w:rPr>
        <w:t xml:space="preserve">’s program manager. The </w:t>
      </w:r>
      <w:r>
        <w:rPr>
          <w:rFonts w:asciiTheme="minorHAnsi" w:hAnsiTheme="minorHAnsi"/>
          <w:sz w:val="22"/>
          <w:szCs w:val="22"/>
        </w:rPr>
        <w:t>Contractor</w:t>
      </w:r>
      <w:r w:rsidR="00EC438A" w:rsidRPr="00EC438A">
        <w:rPr>
          <w:rFonts w:asciiTheme="minorHAnsi" w:hAnsiTheme="minorHAnsi"/>
          <w:sz w:val="22"/>
          <w:szCs w:val="22"/>
        </w:rPr>
        <w:t>’s program manager shall (1) oversee all services being provided, (2) assume responsibility and liability for services performed per the contract, and (3) serve as the primary point of contact with the state agency.</w:t>
      </w:r>
    </w:p>
    <w:p w14:paraId="75B7048D" w14:textId="77777777" w:rsidR="00EC438A" w:rsidRPr="00EC438A" w:rsidRDefault="00EC438A" w:rsidP="00B47A16">
      <w:pPr>
        <w:autoSpaceDE w:val="0"/>
        <w:autoSpaceDN w:val="0"/>
        <w:adjustRightInd w:val="0"/>
        <w:spacing w:after="200"/>
        <w:ind w:left="720"/>
        <w:contextualSpacing/>
        <w:rPr>
          <w:rFonts w:asciiTheme="minorHAnsi" w:hAnsiTheme="minorHAnsi" w:cs="Arial"/>
          <w:sz w:val="22"/>
          <w:szCs w:val="22"/>
        </w:rPr>
      </w:pPr>
    </w:p>
    <w:p w14:paraId="60601CC7" w14:textId="0857430F" w:rsidR="00EC438A" w:rsidRDefault="00683D52" w:rsidP="00B47A16">
      <w:pPr>
        <w:autoSpaceDE w:val="0"/>
        <w:autoSpaceDN w:val="0"/>
        <w:adjustRightInd w:val="0"/>
        <w:spacing w:line="276" w:lineRule="auto"/>
        <w:ind w:left="1440" w:hanging="720"/>
        <w:contextualSpacing/>
        <w:rPr>
          <w:rFonts w:asciiTheme="minorHAnsi" w:hAnsiTheme="minorHAnsi"/>
          <w:sz w:val="22"/>
          <w:szCs w:val="22"/>
        </w:rPr>
      </w:pPr>
      <w:r>
        <w:rPr>
          <w:rFonts w:asciiTheme="minorHAnsi" w:hAnsiTheme="minorHAnsi" w:cs="Arial"/>
          <w:b/>
          <w:sz w:val="22"/>
          <w:szCs w:val="22"/>
        </w:rPr>
        <w:t>4.20</w:t>
      </w:r>
      <w:r w:rsidR="00980631" w:rsidRPr="00980631">
        <w:rPr>
          <w:rFonts w:asciiTheme="minorHAnsi" w:hAnsiTheme="minorHAnsi" w:cs="Arial"/>
          <w:b/>
          <w:sz w:val="22"/>
          <w:szCs w:val="22"/>
        </w:rPr>
        <w:t>.</w:t>
      </w:r>
      <w:r w:rsidR="00980631">
        <w:rPr>
          <w:rFonts w:asciiTheme="minorHAnsi" w:hAnsiTheme="minorHAnsi" w:cs="Arial"/>
          <w:b/>
          <w:sz w:val="22"/>
          <w:szCs w:val="22"/>
        </w:rPr>
        <w:t>2</w:t>
      </w:r>
      <w:r w:rsidR="00980631">
        <w:rPr>
          <w:rFonts w:asciiTheme="minorHAnsi" w:hAnsiTheme="minorHAnsi" w:cs="Arial"/>
          <w:sz w:val="22"/>
          <w:szCs w:val="22"/>
        </w:rPr>
        <w:tab/>
      </w:r>
      <w:r w:rsidR="00EC438A" w:rsidRPr="00EC438A">
        <w:rPr>
          <w:rFonts w:asciiTheme="minorHAnsi" w:hAnsiTheme="minorHAnsi" w:cs="Arial"/>
          <w:sz w:val="22"/>
          <w:szCs w:val="22"/>
        </w:rPr>
        <w:t xml:space="preserve">The Contractor is responsible for designating a </w:t>
      </w:r>
      <w:r w:rsidR="00EC438A">
        <w:rPr>
          <w:rFonts w:asciiTheme="minorHAnsi" w:hAnsiTheme="minorHAnsi" w:cs="Arial"/>
          <w:sz w:val="22"/>
          <w:szCs w:val="22"/>
        </w:rPr>
        <w:t>customer s</w:t>
      </w:r>
      <w:r w:rsidR="005F4DD7" w:rsidRPr="00EC438A">
        <w:rPr>
          <w:rFonts w:asciiTheme="minorHAnsi" w:hAnsiTheme="minorHAnsi" w:cs="Arial"/>
          <w:sz w:val="22"/>
          <w:szCs w:val="22"/>
        </w:rPr>
        <w:t xml:space="preserve">ervice </w:t>
      </w:r>
      <w:r w:rsidR="00EC438A" w:rsidRPr="00EC438A">
        <w:rPr>
          <w:rFonts w:asciiTheme="minorHAnsi" w:hAnsiTheme="minorHAnsi"/>
          <w:sz w:val="22"/>
          <w:szCs w:val="22"/>
        </w:rPr>
        <w:t xml:space="preserve">liaison who shall serve as the point of contact between the </w:t>
      </w:r>
      <w:r w:rsidR="00980631">
        <w:rPr>
          <w:rFonts w:asciiTheme="minorHAnsi" w:hAnsiTheme="minorHAnsi"/>
          <w:sz w:val="22"/>
          <w:szCs w:val="22"/>
        </w:rPr>
        <w:t>Contractor</w:t>
      </w:r>
      <w:r w:rsidR="00EC438A" w:rsidRPr="00EC438A">
        <w:rPr>
          <w:rFonts w:asciiTheme="minorHAnsi" w:hAnsiTheme="minorHAnsi"/>
          <w:sz w:val="22"/>
          <w:szCs w:val="22"/>
        </w:rPr>
        <w:t xml:space="preserve">, the test center administration field, and the state agency. By no later than five (5) working days after notification by the state agency to proceed with services, the </w:t>
      </w:r>
      <w:r w:rsidR="00980631">
        <w:rPr>
          <w:rFonts w:asciiTheme="minorHAnsi" w:hAnsiTheme="minorHAnsi"/>
          <w:sz w:val="22"/>
          <w:szCs w:val="22"/>
        </w:rPr>
        <w:t>Contractor</w:t>
      </w:r>
      <w:r w:rsidR="00EC438A" w:rsidRPr="00EC438A">
        <w:rPr>
          <w:rFonts w:asciiTheme="minorHAnsi" w:hAnsiTheme="minorHAnsi"/>
          <w:sz w:val="22"/>
          <w:szCs w:val="22"/>
        </w:rPr>
        <w:t xml:space="preserve"> shall provide the</w:t>
      </w:r>
      <w:r w:rsidR="00980631">
        <w:rPr>
          <w:rFonts w:asciiTheme="minorHAnsi" w:hAnsiTheme="minorHAnsi"/>
          <w:sz w:val="22"/>
          <w:szCs w:val="22"/>
        </w:rPr>
        <w:t xml:space="preserve"> A</w:t>
      </w:r>
      <w:r w:rsidR="00EC438A" w:rsidRPr="00EC438A">
        <w:rPr>
          <w:rFonts w:asciiTheme="minorHAnsi" w:hAnsiTheme="minorHAnsi"/>
          <w:sz w:val="22"/>
          <w:szCs w:val="22"/>
        </w:rPr>
        <w:t xml:space="preserve">gency with the name, and contact information of the </w:t>
      </w:r>
      <w:r w:rsidR="00980631">
        <w:rPr>
          <w:rFonts w:asciiTheme="minorHAnsi" w:hAnsiTheme="minorHAnsi"/>
          <w:sz w:val="22"/>
          <w:szCs w:val="22"/>
        </w:rPr>
        <w:t>Contractor</w:t>
      </w:r>
      <w:r w:rsidR="00EC438A" w:rsidRPr="00EC438A">
        <w:rPr>
          <w:rFonts w:asciiTheme="minorHAnsi" w:hAnsiTheme="minorHAnsi"/>
          <w:sz w:val="22"/>
          <w:szCs w:val="22"/>
        </w:rPr>
        <w:t xml:space="preserve">’s customer service liaison. The </w:t>
      </w:r>
      <w:r w:rsidR="00980631">
        <w:rPr>
          <w:rFonts w:asciiTheme="minorHAnsi" w:hAnsiTheme="minorHAnsi"/>
          <w:sz w:val="22"/>
          <w:szCs w:val="22"/>
        </w:rPr>
        <w:t>Contractor</w:t>
      </w:r>
      <w:r w:rsidR="00EC438A" w:rsidRPr="00EC438A">
        <w:rPr>
          <w:rFonts w:asciiTheme="minorHAnsi" w:hAnsiTheme="minorHAnsi"/>
          <w:sz w:val="22"/>
          <w:szCs w:val="22"/>
        </w:rPr>
        <w:t>’s customer service liaison shall (1) be available to manage incoming calls and emails from the field (2) have knowledge of state specific laws and policies regarding testing, and (3) serve as the primary point  for customer service inquiries with the test center administration field and state agency.</w:t>
      </w:r>
    </w:p>
    <w:p w14:paraId="7CE76EC2" w14:textId="77777777" w:rsidR="00460341" w:rsidRDefault="00460341" w:rsidP="00B47A16">
      <w:pPr>
        <w:autoSpaceDE w:val="0"/>
        <w:autoSpaceDN w:val="0"/>
        <w:adjustRightInd w:val="0"/>
        <w:ind w:left="1440" w:hanging="720"/>
        <w:contextualSpacing/>
        <w:rPr>
          <w:rFonts w:asciiTheme="minorHAnsi" w:hAnsiTheme="minorHAnsi"/>
          <w:sz w:val="22"/>
          <w:szCs w:val="22"/>
        </w:rPr>
      </w:pPr>
    </w:p>
    <w:p w14:paraId="559113EB" w14:textId="7D31BF4D" w:rsidR="00460341" w:rsidRDefault="00460341" w:rsidP="00B47A16">
      <w:pPr>
        <w:autoSpaceDE w:val="0"/>
        <w:autoSpaceDN w:val="0"/>
        <w:adjustRightInd w:val="0"/>
        <w:spacing w:line="276" w:lineRule="auto"/>
        <w:ind w:left="1440" w:hanging="720"/>
        <w:contextualSpacing/>
        <w:rPr>
          <w:rFonts w:asciiTheme="minorHAnsi" w:hAnsiTheme="minorHAnsi"/>
          <w:sz w:val="22"/>
          <w:szCs w:val="22"/>
        </w:rPr>
      </w:pPr>
      <w:r w:rsidRPr="00B47A16">
        <w:rPr>
          <w:rFonts w:asciiTheme="minorHAnsi" w:hAnsiTheme="minorHAnsi"/>
          <w:b/>
          <w:sz w:val="22"/>
          <w:szCs w:val="22"/>
        </w:rPr>
        <w:t>4.20.3</w:t>
      </w:r>
      <w:r>
        <w:rPr>
          <w:rFonts w:asciiTheme="minorHAnsi" w:hAnsiTheme="minorHAnsi"/>
          <w:sz w:val="22"/>
          <w:szCs w:val="22"/>
        </w:rPr>
        <w:tab/>
        <w:t>The Contractor is responsible for providing the Agency with a current and updated organizational chart throughout the duration of the contract.</w:t>
      </w:r>
    </w:p>
    <w:p w14:paraId="2880CC92" w14:textId="77777777" w:rsidR="004D5835" w:rsidRDefault="004D5835" w:rsidP="00B47A16">
      <w:pPr>
        <w:autoSpaceDE w:val="0"/>
        <w:autoSpaceDN w:val="0"/>
        <w:adjustRightInd w:val="0"/>
        <w:ind w:left="1440" w:hanging="720"/>
        <w:contextualSpacing/>
        <w:rPr>
          <w:rFonts w:asciiTheme="minorHAnsi" w:hAnsiTheme="minorHAnsi"/>
          <w:sz w:val="22"/>
          <w:szCs w:val="22"/>
        </w:rPr>
      </w:pPr>
    </w:p>
    <w:p w14:paraId="62F6455C" w14:textId="4B1B577B" w:rsidR="004D5835" w:rsidRDefault="004D5835" w:rsidP="00B47A16">
      <w:pPr>
        <w:ind w:left="1440" w:hanging="720"/>
        <w:jc w:val="both"/>
        <w:rPr>
          <w:rFonts w:asciiTheme="minorHAnsi" w:hAnsiTheme="minorHAnsi"/>
          <w:sz w:val="22"/>
          <w:szCs w:val="22"/>
        </w:rPr>
      </w:pPr>
      <w:r>
        <w:rPr>
          <w:rFonts w:ascii="Calibri" w:eastAsia="Calibri" w:hAnsi="Calibri" w:cs="Calibri"/>
          <w:b/>
          <w:position w:val="1"/>
          <w:sz w:val="22"/>
          <w:szCs w:val="22"/>
        </w:rPr>
        <w:t>4.20.4</w:t>
      </w:r>
      <w:r>
        <w:rPr>
          <w:rFonts w:ascii="Calibri" w:eastAsia="Calibri" w:hAnsi="Calibri" w:cs="Calibri"/>
          <w:b/>
          <w:position w:val="1"/>
          <w:sz w:val="22"/>
          <w:szCs w:val="22"/>
        </w:rPr>
        <w:tab/>
      </w:r>
      <w:r w:rsidRPr="00B47A16">
        <w:rPr>
          <w:rFonts w:ascii="Calibri" w:eastAsia="Calibri" w:hAnsi="Calibri" w:cs="Calibri"/>
          <w:position w:val="1"/>
          <w:sz w:val="22"/>
          <w:szCs w:val="22"/>
        </w:rPr>
        <w:t xml:space="preserve">The contractor is responsible for ensuring that the Agency is a </w:t>
      </w:r>
      <w:r w:rsidRPr="004D5835">
        <w:rPr>
          <w:rFonts w:ascii="Calibri" w:eastAsia="Calibri" w:hAnsi="Calibri" w:cs="Calibri"/>
          <w:position w:val="1"/>
          <w:sz w:val="22"/>
          <w:szCs w:val="22"/>
        </w:rPr>
        <w:t>member</w:t>
      </w:r>
      <w:r w:rsidRPr="00FC0256">
        <w:rPr>
          <w:rFonts w:ascii="Calibri" w:eastAsia="Calibri" w:hAnsi="Calibri" w:cs="Calibri"/>
          <w:position w:val="1"/>
          <w:sz w:val="22"/>
          <w:szCs w:val="22"/>
        </w:rPr>
        <w:t>/par</w:t>
      </w:r>
      <w:r w:rsidRPr="008F4C09">
        <w:rPr>
          <w:rFonts w:ascii="Calibri" w:eastAsia="Calibri" w:hAnsi="Calibri" w:cs="Calibri"/>
          <w:position w:val="1"/>
          <w:sz w:val="22"/>
          <w:szCs w:val="22"/>
        </w:rPr>
        <w:t>ticipant of any board, oversight</w:t>
      </w:r>
      <w:r w:rsidRPr="00FC0256">
        <w:rPr>
          <w:rFonts w:ascii="Calibri" w:eastAsia="Calibri" w:hAnsi="Calibri" w:cs="Calibri"/>
          <w:position w:val="1"/>
          <w:sz w:val="22"/>
          <w:szCs w:val="22"/>
        </w:rPr>
        <w:t xml:space="preserve"> committee or work group related to </w:t>
      </w:r>
      <w:r w:rsidRPr="008F4C09">
        <w:rPr>
          <w:rFonts w:cs="Arial"/>
          <w:color w:val="222222"/>
          <w:sz w:val="19"/>
          <w:szCs w:val="19"/>
          <w:shd w:val="clear" w:color="auto" w:fill="FFFFFF"/>
        </w:rPr>
        <w:t>testing content, changes or procedures, for the duration of the contract.</w:t>
      </w:r>
    </w:p>
    <w:p w14:paraId="40A71D14" w14:textId="77777777" w:rsidR="00B731A1" w:rsidRDefault="00B731A1" w:rsidP="00FF75A5">
      <w:pPr>
        <w:autoSpaceDE w:val="0"/>
        <w:autoSpaceDN w:val="0"/>
        <w:adjustRightInd w:val="0"/>
        <w:spacing w:after="200"/>
        <w:ind w:left="1440" w:hanging="720"/>
        <w:contextualSpacing/>
        <w:rPr>
          <w:rFonts w:asciiTheme="minorHAnsi" w:hAnsiTheme="minorHAnsi"/>
          <w:sz w:val="22"/>
          <w:szCs w:val="22"/>
        </w:rPr>
      </w:pPr>
    </w:p>
    <w:p w14:paraId="6EC7A0AE" w14:textId="1FF69397" w:rsidR="00980631" w:rsidRDefault="00980631" w:rsidP="00980631">
      <w:pPr>
        <w:jc w:val="both"/>
        <w:rPr>
          <w:rFonts w:ascii="Calibri" w:eastAsia="Calibri" w:hAnsi="Calibri" w:cs="Calibri"/>
          <w:b/>
          <w:sz w:val="22"/>
          <w:szCs w:val="22"/>
        </w:rPr>
      </w:pPr>
      <w:r>
        <w:rPr>
          <w:rFonts w:ascii="Calibri" w:eastAsia="Calibri" w:hAnsi="Calibri" w:cs="Calibri"/>
          <w:b/>
          <w:sz w:val="22"/>
          <w:szCs w:val="22"/>
        </w:rPr>
        <w:t>4.2</w:t>
      </w:r>
      <w:r w:rsidR="00683D52">
        <w:rPr>
          <w:rFonts w:ascii="Calibri" w:eastAsia="Calibri" w:hAnsi="Calibri" w:cs="Calibri"/>
          <w:b/>
          <w:sz w:val="22"/>
          <w:szCs w:val="22"/>
        </w:rPr>
        <w:t>1</w:t>
      </w:r>
      <w:r>
        <w:rPr>
          <w:rFonts w:ascii="Calibri" w:eastAsia="Calibri" w:hAnsi="Calibri" w:cs="Calibri"/>
          <w:b/>
          <w:sz w:val="22"/>
          <w:szCs w:val="22"/>
        </w:rPr>
        <w:tab/>
        <w:t>Implementation</w:t>
      </w:r>
    </w:p>
    <w:p w14:paraId="52BF824A" w14:textId="77777777" w:rsidR="00683D52" w:rsidRDefault="00683D52" w:rsidP="00B47A16">
      <w:pPr>
        <w:pStyle w:val="ListParagraph"/>
        <w:spacing w:after="200"/>
        <w:ind w:left="1440" w:hanging="720"/>
        <w:contextualSpacing/>
        <w:rPr>
          <w:rFonts w:ascii="Calibri" w:hAnsi="Calibri"/>
          <w:b/>
          <w:sz w:val="22"/>
          <w:szCs w:val="22"/>
        </w:rPr>
      </w:pPr>
    </w:p>
    <w:p w14:paraId="7FCF68E8" w14:textId="6D46A4BC" w:rsidR="00980631" w:rsidRDefault="00980631" w:rsidP="00980631">
      <w:pPr>
        <w:pStyle w:val="ListParagraph"/>
        <w:spacing w:after="200" w:line="276" w:lineRule="auto"/>
        <w:ind w:left="1440" w:hanging="720"/>
        <w:contextualSpacing/>
        <w:rPr>
          <w:rFonts w:ascii="Calibri" w:hAnsi="Calibri"/>
          <w:sz w:val="22"/>
          <w:szCs w:val="22"/>
        </w:rPr>
      </w:pPr>
      <w:r w:rsidRPr="00980631">
        <w:rPr>
          <w:rFonts w:ascii="Calibri" w:hAnsi="Calibri"/>
          <w:b/>
          <w:sz w:val="22"/>
          <w:szCs w:val="22"/>
        </w:rPr>
        <w:t>4.2</w:t>
      </w:r>
      <w:r w:rsidR="00683D52">
        <w:rPr>
          <w:rFonts w:ascii="Calibri" w:hAnsi="Calibri"/>
          <w:b/>
          <w:sz w:val="22"/>
          <w:szCs w:val="22"/>
        </w:rPr>
        <w:t>1</w:t>
      </w:r>
      <w:r w:rsidRPr="00980631">
        <w:rPr>
          <w:rFonts w:ascii="Calibri" w:hAnsi="Calibri"/>
          <w:b/>
          <w:sz w:val="22"/>
          <w:szCs w:val="22"/>
        </w:rPr>
        <w:t>.</w:t>
      </w:r>
      <w:r w:rsidR="00683D52">
        <w:rPr>
          <w:rFonts w:ascii="Calibri" w:hAnsi="Calibri"/>
          <w:b/>
          <w:sz w:val="22"/>
          <w:szCs w:val="22"/>
        </w:rPr>
        <w:t>1</w:t>
      </w:r>
      <w:r>
        <w:rPr>
          <w:rFonts w:ascii="Calibri" w:hAnsi="Calibri"/>
          <w:sz w:val="22"/>
          <w:szCs w:val="22"/>
        </w:rPr>
        <w:tab/>
        <w:t xml:space="preserve">The Contractor is responsible for working with the Agency to ensure a seamless transition into a new system. </w:t>
      </w:r>
    </w:p>
    <w:p w14:paraId="37E88874" w14:textId="77777777" w:rsidR="00980631" w:rsidRPr="00EC438A" w:rsidRDefault="00980631" w:rsidP="00EC438A">
      <w:pPr>
        <w:autoSpaceDE w:val="0"/>
        <w:autoSpaceDN w:val="0"/>
        <w:adjustRightInd w:val="0"/>
        <w:spacing w:after="200" w:line="276" w:lineRule="auto"/>
        <w:ind w:left="720"/>
        <w:contextualSpacing/>
        <w:rPr>
          <w:rFonts w:asciiTheme="minorHAnsi" w:hAnsiTheme="minorHAnsi" w:cs="Arial"/>
          <w:sz w:val="22"/>
          <w:szCs w:val="22"/>
        </w:rPr>
      </w:pPr>
    </w:p>
    <w:p w14:paraId="5557A8BC" w14:textId="54767B2C" w:rsidR="005F4DD7" w:rsidRPr="005F4DD7" w:rsidRDefault="005F4DD7" w:rsidP="005F4DD7">
      <w:pPr>
        <w:autoSpaceDE w:val="0"/>
        <w:autoSpaceDN w:val="0"/>
        <w:adjustRightInd w:val="0"/>
        <w:ind w:left="720"/>
        <w:rPr>
          <w:rFonts w:asciiTheme="minorHAnsi" w:hAnsiTheme="minorHAnsi" w:cs="Arial"/>
          <w:sz w:val="22"/>
          <w:szCs w:val="22"/>
        </w:rPr>
      </w:pPr>
    </w:p>
    <w:p w14:paraId="0553E8E1" w14:textId="77777777" w:rsidR="00FA1191" w:rsidRPr="005F4DD7" w:rsidRDefault="00FA1191" w:rsidP="00FA1191">
      <w:pPr>
        <w:ind w:left="720"/>
        <w:jc w:val="both"/>
        <w:rPr>
          <w:rFonts w:asciiTheme="minorHAnsi" w:hAnsiTheme="minorHAnsi"/>
          <w:sz w:val="22"/>
          <w:szCs w:val="22"/>
        </w:rPr>
      </w:pPr>
    </w:p>
    <w:p w14:paraId="209EB3E6" w14:textId="77777777" w:rsidR="00971646" w:rsidRPr="005F4DD7" w:rsidRDefault="00971646" w:rsidP="00971646">
      <w:pPr>
        <w:tabs>
          <w:tab w:val="left" w:pos="1620"/>
        </w:tabs>
        <w:ind w:left="2520" w:hanging="900"/>
        <w:jc w:val="both"/>
        <w:rPr>
          <w:rFonts w:asciiTheme="minorHAnsi" w:hAnsiTheme="minorHAnsi"/>
          <w:sz w:val="22"/>
          <w:szCs w:val="22"/>
        </w:rPr>
      </w:pPr>
    </w:p>
    <w:p w14:paraId="53D4DA15" w14:textId="77777777" w:rsidR="007715ED" w:rsidRPr="009E13BD" w:rsidRDefault="007715ED" w:rsidP="00EC09F5">
      <w:pPr>
        <w:tabs>
          <w:tab w:val="left" w:pos="-720"/>
        </w:tabs>
        <w:suppressAutoHyphens/>
        <w:jc w:val="both"/>
        <w:rPr>
          <w:rFonts w:ascii="Calibri" w:hAnsi="Calibri"/>
          <w:sz w:val="22"/>
          <w:szCs w:val="22"/>
        </w:rPr>
      </w:pPr>
    </w:p>
    <w:p w14:paraId="27BF282E" w14:textId="777DBA52" w:rsidR="007715ED" w:rsidRPr="009E13BD" w:rsidRDefault="00727C0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0"/>
      <w:r w:rsidR="007715ED" w:rsidRPr="009E13BD">
        <w:rPr>
          <w:rFonts w:ascii="Calibri" w:hAnsi="Calibri"/>
          <w:spacing w:val="-3"/>
          <w:szCs w:val="22"/>
        </w:rPr>
        <w:lastRenderedPageBreak/>
        <w:t xml:space="preserve">SECTION </w:t>
      </w:r>
      <w:r w:rsidR="00582022">
        <w:rPr>
          <w:rFonts w:ascii="Calibri" w:hAnsi="Calibri"/>
          <w:spacing w:val="-3"/>
          <w:szCs w:val="22"/>
        </w:rPr>
        <w:t>5</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77777777"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Contractor shall provide the goods and/or services to Agency and other agencies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1" w:name="_Toc126147912"/>
      <w:bookmarkStart w:id="2" w:name="_Toc126641769"/>
    </w:p>
    <w:p w14:paraId="5ED3047B" w14:textId="77777777" w:rsidR="00582022" w:rsidRPr="00582022" w:rsidRDefault="00582022" w:rsidP="00582022">
      <w:pPr>
        <w:pStyle w:val="ListParagraph"/>
        <w:numPr>
          <w:ilvl w:val="0"/>
          <w:numId w:val="10"/>
        </w:numPr>
        <w:tabs>
          <w:tab w:val="left" w:pos="720"/>
        </w:tabs>
        <w:rPr>
          <w:rFonts w:ascii="Calibri" w:hAnsi="Calibri"/>
          <w:b/>
          <w:vanish/>
          <w:sz w:val="22"/>
          <w:szCs w:val="22"/>
        </w:rPr>
      </w:pPr>
    </w:p>
    <w:p w14:paraId="58A43ABD" w14:textId="77777777" w:rsidR="00582022" w:rsidRPr="00582022" w:rsidRDefault="00582022" w:rsidP="00582022">
      <w:pPr>
        <w:pStyle w:val="ListParagraph"/>
        <w:numPr>
          <w:ilvl w:val="0"/>
          <w:numId w:val="10"/>
        </w:numPr>
        <w:tabs>
          <w:tab w:val="left" w:pos="720"/>
        </w:tabs>
        <w:rPr>
          <w:rFonts w:ascii="Calibri" w:hAnsi="Calibri"/>
          <w:b/>
          <w:vanish/>
          <w:sz w:val="22"/>
          <w:szCs w:val="22"/>
        </w:rPr>
      </w:pPr>
    </w:p>
    <w:p w14:paraId="1E479A17" w14:textId="605FDCBD" w:rsidR="007715ED" w:rsidRPr="009E13BD" w:rsidRDefault="007715ED" w:rsidP="00582022">
      <w:pPr>
        <w:pStyle w:val="NoSpacing"/>
        <w:numPr>
          <w:ilvl w:val="1"/>
          <w:numId w:val="10"/>
        </w:numPr>
        <w:tabs>
          <w:tab w:val="left" w:pos="720"/>
        </w:tabs>
        <w:ind w:left="360"/>
        <w:rPr>
          <w:rFonts w:ascii="Calibri" w:hAnsi="Calibri"/>
          <w:sz w:val="22"/>
          <w:szCs w:val="22"/>
        </w:rPr>
      </w:pPr>
      <w:r w:rsidRPr="009E13BD">
        <w:rPr>
          <w:rFonts w:ascii="Calibri" w:hAnsi="Calibri"/>
          <w:b/>
          <w:sz w:val="22"/>
          <w:szCs w:val="22"/>
        </w:rPr>
        <w:t xml:space="preserve">Mandatory </w:t>
      </w:r>
      <w:bookmarkEnd w:id="1"/>
      <w:bookmarkEnd w:id="2"/>
      <w:r w:rsidR="00CB24E6" w:rsidRPr="00CB24E6">
        <w:rPr>
          <w:rFonts w:ascii="Calibri" w:hAnsi="Calibri"/>
          <w:b/>
          <w:sz w:val="22"/>
          <w:szCs w:val="22"/>
        </w:rPr>
        <w:t>Specifications</w:t>
      </w:r>
    </w:p>
    <w:p w14:paraId="1B6444E3" w14:textId="501AC302" w:rsidR="00AF727C" w:rsidRPr="009E13BD" w:rsidRDefault="007715ED" w:rsidP="00B47A16">
      <w:pPr>
        <w:ind w:left="720"/>
        <w:jc w:val="both"/>
        <w:rPr>
          <w:rFonts w:ascii="Calibri" w:hAnsi="Calibri"/>
          <w:b/>
          <w:sz w:val="22"/>
          <w:szCs w:val="22"/>
          <w:highlight w:val="yellow"/>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p>
    <w:p w14:paraId="157214B6" w14:textId="77777777" w:rsidR="0094358B" w:rsidRDefault="0094358B" w:rsidP="0094358B">
      <w:pPr>
        <w:pStyle w:val="ListParagraph"/>
        <w:ind w:left="1440"/>
        <w:jc w:val="both"/>
        <w:rPr>
          <w:rFonts w:ascii="Calibri" w:eastAsia="Calibri" w:hAnsi="Calibri" w:cs="Calibri"/>
          <w:position w:val="1"/>
        </w:rPr>
      </w:pPr>
    </w:p>
    <w:p w14:paraId="65EF4707" w14:textId="77777777" w:rsidR="00CB0E9E" w:rsidRPr="00CB0E9E" w:rsidRDefault="003B0B4F" w:rsidP="00CB0E9E">
      <w:pPr>
        <w:pStyle w:val="ListParagraph"/>
        <w:numPr>
          <w:ilvl w:val="2"/>
          <w:numId w:val="30"/>
        </w:numPr>
        <w:jc w:val="both"/>
        <w:rPr>
          <w:rFonts w:ascii="Calibri" w:eastAsia="Calibri" w:hAnsi="Calibri" w:cs="Calibri"/>
          <w:position w:val="1"/>
        </w:rPr>
      </w:pPr>
      <w:r w:rsidRPr="00CB0E9E">
        <w:rPr>
          <w:rFonts w:ascii="Calibri" w:eastAsia="Calibri" w:hAnsi="Calibri"/>
          <w:sz w:val="22"/>
          <w:szCs w:val="22"/>
        </w:rPr>
        <w:t xml:space="preserve">Contractor shall have the capability of meeting the requirements of </w:t>
      </w:r>
      <w:r w:rsidR="0094358B" w:rsidRPr="00CB0E9E">
        <w:rPr>
          <w:rFonts w:ascii="Calibri" w:eastAsia="Calibri" w:hAnsi="Calibri" w:cs="Calibri"/>
          <w:sz w:val="22"/>
          <w:szCs w:val="22"/>
        </w:rPr>
        <w:t>Iowa Code, Chapter 32</w:t>
      </w:r>
      <w:r w:rsidR="00EF5E9E" w:rsidRPr="00CB0E9E">
        <w:rPr>
          <w:rFonts w:ascii="Calibri" w:eastAsia="Calibri" w:hAnsi="Calibri" w:cs="Calibri"/>
          <w:sz w:val="22"/>
          <w:szCs w:val="22"/>
        </w:rPr>
        <w:t xml:space="preserve">.3 </w:t>
      </w:r>
      <w:hyperlink r:id="rId18" w:history="1">
        <w:r w:rsidR="00CB0E9E" w:rsidRPr="00CB0E9E">
          <w:rPr>
            <w:rFonts w:ascii="Calibri" w:eastAsia="Calibri" w:hAnsi="Calibri" w:cs="Calibri"/>
            <w:color w:val="0000FF"/>
            <w:sz w:val="22"/>
            <w:szCs w:val="22"/>
            <w:u w:val="single"/>
          </w:rPr>
          <w:t>Eligibility to participate</w:t>
        </w:r>
      </w:hyperlink>
      <w:r w:rsidR="00CB0E9E" w:rsidRPr="00CB0E9E">
        <w:rPr>
          <w:rFonts w:ascii="Calibri" w:eastAsia="Calibri" w:hAnsi="Calibri" w:cs="Calibri"/>
          <w:sz w:val="22"/>
          <w:szCs w:val="22"/>
        </w:rPr>
        <w:t>.</w:t>
      </w:r>
    </w:p>
    <w:p w14:paraId="3B1BD987" w14:textId="07E185D3" w:rsidR="00263B8A" w:rsidRPr="00CB0E9E" w:rsidRDefault="00263B8A" w:rsidP="00B47A16">
      <w:pPr>
        <w:pStyle w:val="ListParagraph"/>
        <w:ind w:left="1440"/>
        <w:jc w:val="both"/>
        <w:rPr>
          <w:rFonts w:ascii="Calibri" w:eastAsia="Calibri" w:hAnsi="Calibri" w:cs="Calibri"/>
          <w:position w:val="1"/>
        </w:rPr>
      </w:pPr>
    </w:p>
    <w:p w14:paraId="2DEBBF89" w14:textId="77777777" w:rsidR="00263B8A" w:rsidRPr="00263B8A" w:rsidRDefault="0094358B" w:rsidP="00DA2770">
      <w:pPr>
        <w:pStyle w:val="ListParagraph"/>
        <w:numPr>
          <w:ilvl w:val="2"/>
          <w:numId w:val="30"/>
        </w:numPr>
        <w:jc w:val="both"/>
        <w:rPr>
          <w:rFonts w:ascii="Calibri" w:eastAsia="Calibri" w:hAnsi="Calibri" w:cs="Calibri"/>
          <w:position w:val="1"/>
        </w:rPr>
      </w:pPr>
      <w:r w:rsidRPr="0094358B">
        <w:rPr>
          <w:rFonts w:ascii="Calibri" w:eastAsia="Calibri" w:hAnsi="Calibri"/>
          <w:sz w:val="22"/>
          <w:szCs w:val="22"/>
        </w:rPr>
        <w:t>Contractor shall provide a secure system that prohibits the disclosure of personally identifiable information (PII).</w:t>
      </w:r>
    </w:p>
    <w:p w14:paraId="1A01071C" w14:textId="77777777" w:rsidR="00263B8A" w:rsidRPr="00263B8A" w:rsidRDefault="00263B8A" w:rsidP="00263B8A">
      <w:pPr>
        <w:pStyle w:val="ListParagraph"/>
        <w:rPr>
          <w:rFonts w:ascii="Calibri" w:eastAsia="Calibri" w:hAnsi="Calibri" w:cs="Calibri"/>
          <w:position w:val="1"/>
        </w:rPr>
      </w:pPr>
    </w:p>
    <w:p w14:paraId="4E7C6E99" w14:textId="1EEE7350" w:rsidR="00263B8A" w:rsidRPr="00EF5E9E" w:rsidRDefault="00263B8A" w:rsidP="00DA2770">
      <w:pPr>
        <w:pStyle w:val="ListParagraph"/>
        <w:numPr>
          <w:ilvl w:val="2"/>
          <w:numId w:val="30"/>
        </w:numPr>
        <w:jc w:val="both"/>
        <w:rPr>
          <w:rFonts w:ascii="Calibri" w:eastAsia="Calibri" w:hAnsi="Calibri" w:cs="Calibri"/>
          <w:position w:val="1"/>
          <w:sz w:val="22"/>
          <w:szCs w:val="22"/>
        </w:rPr>
      </w:pPr>
      <w:r w:rsidRPr="00473662">
        <w:rPr>
          <w:rFonts w:ascii="Calibri" w:eastAsia="Calibri" w:hAnsi="Calibri" w:cs="Calibri"/>
          <w:position w:val="1"/>
          <w:sz w:val="22"/>
          <w:szCs w:val="22"/>
        </w:rPr>
        <w:t xml:space="preserve">Test accommodations for individuals with disabilities </w:t>
      </w:r>
      <w:r w:rsidRPr="00EF5E9E">
        <w:rPr>
          <w:rFonts w:ascii="Calibri" w:eastAsia="Calibri" w:hAnsi="Calibri" w:cs="Calibri"/>
          <w:position w:val="1"/>
          <w:sz w:val="22"/>
          <w:szCs w:val="22"/>
        </w:rPr>
        <w:t xml:space="preserve">shall be available for </w:t>
      </w:r>
      <w:r w:rsidRPr="00B47A16">
        <w:rPr>
          <w:rFonts w:ascii="Calibri" w:eastAsia="Calibri" w:hAnsi="Calibri" w:cs="Calibri"/>
          <w:position w:val="1"/>
          <w:sz w:val="22"/>
          <w:szCs w:val="22"/>
        </w:rPr>
        <w:t xml:space="preserve">both paper </w:t>
      </w:r>
      <w:r w:rsidRPr="00EF5E9E">
        <w:rPr>
          <w:rFonts w:ascii="Calibri" w:eastAsia="Calibri" w:hAnsi="Calibri" w:cs="Calibri"/>
          <w:position w:val="1"/>
          <w:sz w:val="22"/>
          <w:szCs w:val="22"/>
        </w:rPr>
        <w:t xml:space="preserve">based and computer based approaches, including a </w:t>
      </w:r>
      <w:r w:rsidR="00980631" w:rsidRPr="00EF5E9E">
        <w:rPr>
          <w:rFonts w:ascii="Calibri" w:eastAsia="Calibri" w:hAnsi="Calibri" w:cs="Calibri"/>
          <w:position w:val="1"/>
          <w:sz w:val="22"/>
          <w:szCs w:val="22"/>
        </w:rPr>
        <w:t>Contractor</w:t>
      </w:r>
      <w:r w:rsidRPr="00EF5E9E">
        <w:rPr>
          <w:rFonts w:ascii="Calibri" w:eastAsia="Calibri" w:hAnsi="Calibri" w:cs="Calibri"/>
          <w:position w:val="1"/>
          <w:sz w:val="22"/>
          <w:szCs w:val="22"/>
        </w:rPr>
        <w:t>-developed process for approving accommodation requests.</w:t>
      </w:r>
    </w:p>
    <w:p w14:paraId="1BB60A2C" w14:textId="77777777" w:rsidR="00263B8A" w:rsidRPr="00473662" w:rsidRDefault="00263B8A" w:rsidP="00263B8A">
      <w:pPr>
        <w:pStyle w:val="ListParagraph"/>
        <w:rPr>
          <w:rFonts w:ascii="Calibri" w:eastAsia="Calibri" w:hAnsi="Calibri" w:cs="Calibri"/>
          <w:position w:val="1"/>
          <w:sz w:val="22"/>
          <w:szCs w:val="22"/>
        </w:rPr>
      </w:pPr>
    </w:p>
    <w:p w14:paraId="35F80EE6" w14:textId="79E48BC9" w:rsidR="007C7DFC" w:rsidRDefault="00CB0E9E" w:rsidP="00B47A16">
      <w:pPr>
        <w:ind w:left="1440" w:hanging="720"/>
        <w:jc w:val="both"/>
        <w:rPr>
          <w:rFonts w:ascii="Calibri" w:eastAsia="Calibri" w:hAnsi="Calibri" w:cs="Calibri"/>
          <w:position w:val="1"/>
          <w:sz w:val="22"/>
          <w:szCs w:val="22"/>
        </w:rPr>
      </w:pPr>
      <w:r w:rsidRPr="00470DEE">
        <w:rPr>
          <w:rFonts w:ascii="Calibri" w:eastAsia="Calibri" w:hAnsi="Calibri" w:cs="Calibri"/>
          <w:b/>
          <w:position w:val="1"/>
          <w:sz w:val="22"/>
          <w:szCs w:val="22"/>
        </w:rPr>
        <w:t>5.1</w:t>
      </w:r>
      <w:r w:rsidR="003F117B">
        <w:rPr>
          <w:rFonts w:ascii="Calibri" w:eastAsia="Calibri" w:hAnsi="Calibri" w:cs="Calibri"/>
          <w:b/>
          <w:position w:val="1"/>
          <w:sz w:val="22"/>
          <w:szCs w:val="22"/>
        </w:rPr>
        <w:t>.</w:t>
      </w:r>
      <w:r w:rsidR="00536B50">
        <w:rPr>
          <w:rFonts w:ascii="Calibri" w:eastAsia="Calibri" w:hAnsi="Calibri" w:cs="Calibri"/>
          <w:b/>
          <w:position w:val="1"/>
          <w:sz w:val="22"/>
          <w:szCs w:val="22"/>
        </w:rPr>
        <w:t>4</w:t>
      </w:r>
      <w:r>
        <w:rPr>
          <w:rFonts w:ascii="Calibri" w:eastAsia="Calibri" w:hAnsi="Calibri" w:cs="Calibri"/>
          <w:position w:val="1"/>
          <w:sz w:val="22"/>
          <w:szCs w:val="22"/>
        </w:rPr>
        <w:tab/>
      </w:r>
      <w:r w:rsidR="00263B8A" w:rsidRPr="007C7DFC">
        <w:rPr>
          <w:rFonts w:ascii="Calibri" w:eastAsia="Calibri" w:hAnsi="Calibri" w:cs="Calibri"/>
          <w:position w:val="1"/>
          <w:sz w:val="22"/>
          <w:szCs w:val="22"/>
        </w:rPr>
        <w:t>The test shall align with College and Career Re</w:t>
      </w:r>
      <w:r w:rsidR="003B0B4F" w:rsidRPr="007C7DFC">
        <w:rPr>
          <w:rFonts w:ascii="Calibri" w:eastAsia="Calibri" w:hAnsi="Calibri" w:cs="Calibri"/>
          <w:position w:val="1"/>
          <w:sz w:val="22"/>
          <w:szCs w:val="22"/>
        </w:rPr>
        <w:t>a</w:t>
      </w:r>
      <w:r w:rsidR="00263B8A" w:rsidRPr="007C7DFC">
        <w:rPr>
          <w:rFonts w:ascii="Calibri" w:eastAsia="Calibri" w:hAnsi="Calibri" w:cs="Calibri"/>
          <w:position w:val="1"/>
          <w:sz w:val="22"/>
          <w:szCs w:val="22"/>
        </w:rPr>
        <w:t>diness Standar</w:t>
      </w:r>
      <w:r w:rsidR="003B0B4F" w:rsidRPr="007C7DFC">
        <w:rPr>
          <w:rFonts w:ascii="Calibri" w:eastAsia="Calibri" w:hAnsi="Calibri" w:cs="Calibri"/>
          <w:position w:val="1"/>
          <w:sz w:val="22"/>
          <w:szCs w:val="22"/>
        </w:rPr>
        <w:t>d</w:t>
      </w:r>
      <w:r w:rsidR="00263B8A" w:rsidRPr="007C7DFC">
        <w:rPr>
          <w:rFonts w:ascii="Calibri" w:eastAsia="Calibri" w:hAnsi="Calibri" w:cs="Calibri"/>
          <w:position w:val="1"/>
          <w:sz w:val="22"/>
          <w:szCs w:val="22"/>
        </w:rPr>
        <w:t>s and meet the</w:t>
      </w:r>
      <w:r w:rsidR="003B0B4F" w:rsidRPr="007C7DFC">
        <w:rPr>
          <w:rFonts w:ascii="Calibri" w:eastAsia="Calibri" w:hAnsi="Calibri" w:cs="Calibri"/>
          <w:position w:val="1"/>
          <w:sz w:val="22"/>
          <w:szCs w:val="22"/>
        </w:rPr>
        <w:t xml:space="preserve"> test requirements found in </w:t>
      </w:r>
      <w:hyperlink r:id="rId19" w:history="1">
        <w:r w:rsidR="007C7DFC" w:rsidRPr="007C7DFC">
          <w:rPr>
            <w:rStyle w:val="Hyperlink"/>
            <w:rFonts w:ascii="Calibri" w:eastAsia="Calibri" w:hAnsi="Calibri" w:cs="Calibri"/>
            <w:position w:val="1"/>
            <w:sz w:val="22"/>
            <w:szCs w:val="22"/>
          </w:rPr>
          <w:t>Standards for Adult Education.</w:t>
        </w:r>
      </w:hyperlink>
    </w:p>
    <w:p w14:paraId="1CB84DD3" w14:textId="77777777" w:rsidR="00470DEE" w:rsidRDefault="00470DEE" w:rsidP="00B47A16">
      <w:pPr>
        <w:ind w:left="1440" w:hanging="720"/>
        <w:jc w:val="both"/>
        <w:rPr>
          <w:rFonts w:ascii="Calibri" w:eastAsia="Calibri" w:hAnsi="Calibri" w:cs="Calibri"/>
          <w:position w:val="1"/>
          <w:sz w:val="22"/>
          <w:szCs w:val="22"/>
        </w:rPr>
      </w:pPr>
    </w:p>
    <w:p w14:paraId="1692270F"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50A1DADE" w14:textId="2778E682" w:rsidR="0057758E" w:rsidRDefault="007715ED" w:rsidP="00AF727C">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5. </w:t>
      </w:r>
    </w:p>
    <w:p w14:paraId="05DA602E" w14:textId="77777777" w:rsidR="00AF727C" w:rsidRPr="00AF727C" w:rsidRDefault="00AF727C" w:rsidP="00DA2770">
      <w:pPr>
        <w:pStyle w:val="ListParagraph"/>
        <w:numPr>
          <w:ilvl w:val="1"/>
          <w:numId w:val="30"/>
        </w:numPr>
        <w:jc w:val="both"/>
        <w:rPr>
          <w:rFonts w:ascii="Calibri" w:hAnsi="Calibri"/>
          <w:vanish/>
          <w:sz w:val="22"/>
          <w:szCs w:val="22"/>
        </w:rPr>
      </w:pPr>
    </w:p>
    <w:p w14:paraId="4917F221" w14:textId="77777777" w:rsidR="00AF727C" w:rsidRPr="00AF727C" w:rsidRDefault="00AF727C" w:rsidP="00DA2770">
      <w:pPr>
        <w:pStyle w:val="ListParagraph"/>
        <w:numPr>
          <w:ilvl w:val="1"/>
          <w:numId w:val="30"/>
        </w:numPr>
        <w:jc w:val="both"/>
        <w:rPr>
          <w:rFonts w:ascii="Calibri" w:hAnsi="Calibri"/>
          <w:vanish/>
          <w:sz w:val="22"/>
          <w:szCs w:val="22"/>
        </w:rPr>
      </w:pPr>
    </w:p>
    <w:p w14:paraId="7B86E446" w14:textId="7625BDC6" w:rsidR="00AF727C" w:rsidRPr="00AF727C" w:rsidRDefault="00AF727C" w:rsidP="00AF727C">
      <w:pPr>
        <w:pStyle w:val="ListParagraph"/>
        <w:ind w:left="360"/>
        <w:jc w:val="both"/>
        <w:rPr>
          <w:rFonts w:ascii="Calibri" w:hAnsi="Calibri"/>
          <w:sz w:val="22"/>
          <w:szCs w:val="22"/>
        </w:rPr>
      </w:pPr>
    </w:p>
    <w:p w14:paraId="05153837" w14:textId="6A327761" w:rsidR="00AF727C" w:rsidRPr="00AF727C" w:rsidRDefault="00AF727C" w:rsidP="00AF727C">
      <w:pPr>
        <w:pStyle w:val="ListParagraph"/>
        <w:numPr>
          <w:ilvl w:val="2"/>
          <w:numId w:val="10"/>
        </w:numPr>
        <w:jc w:val="both"/>
        <w:rPr>
          <w:rFonts w:ascii="Calibri" w:hAnsi="Calibri"/>
          <w:sz w:val="22"/>
          <w:szCs w:val="22"/>
        </w:rPr>
      </w:pPr>
      <w:r w:rsidRPr="00AF727C">
        <w:rPr>
          <w:rFonts w:ascii="Calibri" w:hAnsi="Calibri"/>
          <w:b/>
          <w:sz w:val="22"/>
          <w:szCs w:val="22"/>
        </w:rPr>
        <w:t xml:space="preserve">Scope of Work </w:t>
      </w:r>
    </w:p>
    <w:p w14:paraId="1A1A4ABC" w14:textId="77777777" w:rsidR="00AF727C" w:rsidRDefault="00AF727C" w:rsidP="00980631">
      <w:pPr>
        <w:pStyle w:val="ListParagraph"/>
        <w:ind w:left="1440"/>
        <w:jc w:val="both"/>
        <w:rPr>
          <w:rFonts w:ascii="Calibri" w:hAnsi="Calibri"/>
          <w:sz w:val="22"/>
          <w:szCs w:val="22"/>
        </w:rPr>
      </w:pPr>
      <w:r w:rsidRPr="00AF727C">
        <w:rPr>
          <w:rFonts w:ascii="Calibri" w:hAnsi="Calibri"/>
          <w:sz w:val="22"/>
          <w:szCs w:val="22"/>
        </w:rPr>
        <w:t xml:space="preserve">The Contractor shall address each specification in Section 4 – Scope of Work and indicate whether or not it will comply with the specification. If the context requires more than a yes or no answer or the section specifically indicates, Contractor shall explain how it will comply with the specification.  Proposals must address each specification.  Proposals must </w:t>
      </w:r>
      <w:r w:rsidRPr="00AF727C">
        <w:rPr>
          <w:rFonts w:ascii="Calibri" w:hAnsi="Calibri"/>
          <w:sz w:val="22"/>
          <w:szCs w:val="22"/>
        </w:rPr>
        <w:lastRenderedPageBreak/>
        <w:t>identify any deviations from the specifications of this RFP or specifications the Contractor cannot satisfy.  If the Contractor deviates from or cannot satisfy the specification(s) of this section, the Agency may reject the Proposal.</w:t>
      </w:r>
    </w:p>
    <w:p w14:paraId="6F706BB0" w14:textId="77777777" w:rsidR="00AF727C" w:rsidRPr="00AF727C" w:rsidRDefault="00AF727C" w:rsidP="00AF727C">
      <w:pPr>
        <w:pStyle w:val="ListParagraph"/>
        <w:jc w:val="both"/>
        <w:rPr>
          <w:rFonts w:ascii="Calibri" w:hAnsi="Calibri"/>
          <w:sz w:val="22"/>
          <w:szCs w:val="22"/>
        </w:rPr>
      </w:pPr>
    </w:p>
    <w:p w14:paraId="2DFB8D65" w14:textId="644D40E2" w:rsidR="00AF727C" w:rsidRPr="00980631" w:rsidRDefault="00980631" w:rsidP="00980631">
      <w:pPr>
        <w:pStyle w:val="ListParagraph"/>
        <w:numPr>
          <w:ilvl w:val="2"/>
          <w:numId w:val="10"/>
        </w:numPr>
        <w:jc w:val="both"/>
        <w:rPr>
          <w:rFonts w:asciiTheme="minorHAnsi" w:hAnsiTheme="minorHAnsi"/>
          <w:b/>
          <w:sz w:val="22"/>
          <w:szCs w:val="22"/>
        </w:rPr>
      </w:pPr>
      <w:r w:rsidRPr="00980631">
        <w:rPr>
          <w:rFonts w:asciiTheme="minorHAnsi" w:hAnsiTheme="minorHAnsi" w:cs="Arial"/>
          <w:sz w:val="22"/>
          <w:szCs w:val="22"/>
        </w:rPr>
        <w:t>D</w:t>
      </w:r>
      <w:r w:rsidR="00D57A68" w:rsidRPr="00980631">
        <w:rPr>
          <w:rFonts w:asciiTheme="minorHAnsi" w:hAnsiTheme="minorHAnsi" w:cs="Arial"/>
          <w:sz w:val="22"/>
          <w:szCs w:val="22"/>
        </w:rPr>
        <w:t xml:space="preserve">escribe the HSED test and its delivery methodology. If the proposed HSED test currently exists, describe its current use. Iowa prefers the test length to be comparable to the state’s current HSED test, approximately seven hours, but welcomes a testing approach that measures equivalent constructs while making more efficient use of test time. Proposal should include a plan describing how the test-taker interacts with the test administration system including registering, scheduling and taking the HSED test. If the HSED test is CBT, describe the digital literacy skills necessary for a successful testing experience. </w:t>
      </w:r>
    </w:p>
    <w:p w14:paraId="7415BB0B" w14:textId="77777777" w:rsidR="00EC438A" w:rsidRPr="00D57A68" w:rsidRDefault="00EC438A" w:rsidP="00EC438A">
      <w:pPr>
        <w:pStyle w:val="ListParagraph"/>
        <w:ind w:left="1440"/>
        <w:jc w:val="both"/>
        <w:rPr>
          <w:rFonts w:asciiTheme="minorHAnsi" w:hAnsiTheme="minorHAnsi"/>
          <w:sz w:val="22"/>
          <w:szCs w:val="22"/>
        </w:rPr>
      </w:pPr>
    </w:p>
    <w:p w14:paraId="59C6229B" w14:textId="7B1294B5" w:rsidR="00D57A68" w:rsidRPr="00980631" w:rsidRDefault="00980631" w:rsidP="00980631">
      <w:pPr>
        <w:pStyle w:val="ListParagraph"/>
        <w:numPr>
          <w:ilvl w:val="2"/>
          <w:numId w:val="10"/>
        </w:numPr>
        <w:jc w:val="both"/>
        <w:rPr>
          <w:rFonts w:asciiTheme="minorHAnsi" w:hAnsiTheme="minorHAnsi"/>
          <w:b/>
          <w:sz w:val="22"/>
          <w:szCs w:val="22"/>
        </w:rPr>
      </w:pPr>
      <w:r w:rsidRPr="00980631">
        <w:rPr>
          <w:rFonts w:asciiTheme="minorHAnsi" w:hAnsiTheme="minorHAnsi" w:cs="Arial"/>
          <w:sz w:val="22"/>
          <w:szCs w:val="22"/>
        </w:rPr>
        <w:t xml:space="preserve">Provide </w:t>
      </w:r>
      <w:r w:rsidR="00D57A68" w:rsidRPr="00980631">
        <w:rPr>
          <w:rFonts w:asciiTheme="minorHAnsi" w:hAnsiTheme="minorHAnsi" w:cs="Arial"/>
          <w:sz w:val="22"/>
          <w:szCs w:val="22"/>
        </w:rPr>
        <w:t xml:space="preserve">details on how specific test questions are developed and selected.  Describe any optional test components. The description should include what percentage of the test questions are fill in the blank, multiple choice or any other type of response for either PBT or CBT. The bidder should include how the test-taker navigates through the test, how items of different types are displayed in the test and responded to by the test-taker, and how the tester completes the test.  </w:t>
      </w:r>
    </w:p>
    <w:p w14:paraId="4F0B0042" w14:textId="77777777" w:rsidR="00EC438A" w:rsidRPr="00D57A68" w:rsidRDefault="00EC438A" w:rsidP="00EC438A">
      <w:pPr>
        <w:pStyle w:val="ListParagraph"/>
        <w:ind w:left="1440"/>
        <w:jc w:val="both"/>
        <w:rPr>
          <w:rFonts w:asciiTheme="minorHAnsi" w:hAnsiTheme="minorHAnsi"/>
          <w:sz w:val="22"/>
          <w:szCs w:val="22"/>
        </w:rPr>
      </w:pPr>
    </w:p>
    <w:p w14:paraId="7EC915D2" w14:textId="77777777" w:rsidR="00980631" w:rsidRPr="00980631" w:rsidRDefault="00980631" w:rsidP="00D57A68">
      <w:pPr>
        <w:pStyle w:val="ListParagraph"/>
        <w:numPr>
          <w:ilvl w:val="2"/>
          <w:numId w:val="10"/>
        </w:numPr>
        <w:rPr>
          <w:rFonts w:asciiTheme="minorHAnsi" w:hAnsiTheme="minorHAnsi"/>
          <w:b/>
          <w:sz w:val="22"/>
          <w:szCs w:val="22"/>
        </w:rPr>
      </w:pPr>
      <w:r w:rsidRPr="00980631">
        <w:rPr>
          <w:rFonts w:asciiTheme="minorHAnsi" w:hAnsiTheme="minorHAnsi" w:cs="Arial"/>
          <w:b/>
          <w:sz w:val="22"/>
          <w:szCs w:val="22"/>
        </w:rPr>
        <w:t>Test Requirements</w:t>
      </w:r>
    </w:p>
    <w:p w14:paraId="71D02B0E" w14:textId="77777777" w:rsidR="00875D05" w:rsidRDefault="00980631" w:rsidP="00980631">
      <w:pPr>
        <w:ind w:left="1440"/>
        <w:rPr>
          <w:rStyle w:val="Hyperlink"/>
          <w:rFonts w:asciiTheme="minorHAnsi" w:hAnsiTheme="minorHAnsi" w:cs="Arial"/>
          <w:sz w:val="22"/>
          <w:szCs w:val="22"/>
        </w:rPr>
      </w:pPr>
      <w:r w:rsidRPr="00980631">
        <w:rPr>
          <w:rFonts w:asciiTheme="minorHAnsi" w:hAnsiTheme="minorHAnsi" w:cs="Arial"/>
          <w:sz w:val="22"/>
          <w:szCs w:val="22"/>
        </w:rPr>
        <w:t>Describe</w:t>
      </w:r>
      <w:r w:rsidR="00D57A68" w:rsidRPr="00980631">
        <w:rPr>
          <w:rFonts w:asciiTheme="minorHAnsi" w:hAnsiTheme="minorHAnsi" w:cs="Arial"/>
          <w:sz w:val="22"/>
          <w:szCs w:val="22"/>
        </w:rPr>
        <w:t xml:space="preserve"> how the test questions </w:t>
      </w:r>
      <w:r w:rsidR="00D57A68" w:rsidRPr="00217A9C">
        <w:rPr>
          <w:rFonts w:asciiTheme="minorHAnsi" w:hAnsiTheme="minorHAnsi" w:cs="Arial"/>
          <w:sz w:val="22"/>
          <w:szCs w:val="22"/>
        </w:rPr>
        <w:t xml:space="preserve">are </w:t>
      </w:r>
      <w:r w:rsidR="00D57A68" w:rsidRPr="00B47A16">
        <w:rPr>
          <w:rFonts w:asciiTheme="minorHAnsi" w:hAnsiTheme="minorHAnsi" w:cs="Arial"/>
          <w:sz w:val="22"/>
          <w:szCs w:val="22"/>
        </w:rPr>
        <w:t>aligned to Iowa’s Core standards</w:t>
      </w:r>
      <w:r w:rsidR="00D57A68" w:rsidRPr="00217A9C">
        <w:rPr>
          <w:rFonts w:asciiTheme="minorHAnsi" w:hAnsiTheme="minorHAnsi" w:cs="Arial"/>
          <w:sz w:val="22"/>
          <w:szCs w:val="22"/>
        </w:rPr>
        <w:t xml:space="preserve"> or will be during the contract period. The </w:t>
      </w:r>
      <w:r w:rsidRPr="00217A9C">
        <w:rPr>
          <w:rFonts w:asciiTheme="minorHAnsi" w:hAnsiTheme="minorHAnsi" w:cs="Arial"/>
          <w:sz w:val="22"/>
          <w:szCs w:val="22"/>
        </w:rPr>
        <w:t>Contractor</w:t>
      </w:r>
      <w:r w:rsidR="00D57A68" w:rsidRPr="00217A9C">
        <w:rPr>
          <w:rFonts w:asciiTheme="minorHAnsi" w:hAnsiTheme="minorHAnsi" w:cs="Arial"/>
          <w:sz w:val="22"/>
          <w:szCs w:val="22"/>
        </w:rPr>
        <w:t xml:space="preserve"> must also provide a description of how </w:t>
      </w:r>
      <w:r w:rsidR="00D57A68" w:rsidRPr="00B47A16">
        <w:rPr>
          <w:rFonts w:asciiTheme="minorHAnsi" w:hAnsiTheme="minorHAnsi" w:cs="Arial"/>
          <w:sz w:val="22"/>
          <w:szCs w:val="22"/>
        </w:rPr>
        <w:t>College and Career Readiness Standards for Adult Education is incorporated in the test</w:t>
      </w:r>
      <w:r w:rsidR="00D57A68" w:rsidRPr="00217A9C">
        <w:rPr>
          <w:rFonts w:asciiTheme="minorHAnsi" w:hAnsiTheme="minorHAnsi" w:cs="Arial"/>
          <w:sz w:val="22"/>
          <w:szCs w:val="22"/>
        </w:rPr>
        <w:t xml:space="preserve">. If the </w:t>
      </w:r>
      <w:r w:rsidRPr="00217A9C">
        <w:rPr>
          <w:rFonts w:asciiTheme="minorHAnsi" w:hAnsiTheme="minorHAnsi" w:cs="Arial"/>
          <w:sz w:val="22"/>
          <w:szCs w:val="22"/>
        </w:rPr>
        <w:t>Contractor</w:t>
      </w:r>
      <w:r w:rsidR="00D57A68" w:rsidRPr="00217A9C">
        <w:rPr>
          <w:rFonts w:asciiTheme="minorHAnsi" w:hAnsiTheme="minorHAnsi" w:cs="Arial"/>
          <w:sz w:val="22"/>
          <w:szCs w:val="22"/>
        </w:rPr>
        <w:t xml:space="preserve"> plans to have the proposed HSED test approved by the </w:t>
      </w:r>
      <w:r w:rsidRPr="00217A9C">
        <w:rPr>
          <w:rFonts w:asciiTheme="minorHAnsi" w:hAnsiTheme="minorHAnsi" w:cs="Arial"/>
          <w:sz w:val="22"/>
          <w:szCs w:val="22"/>
        </w:rPr>
        <w:t>Agency</w:t>
      </w:r>
      <w:r w:rsidR="00D57A68" w:rsidRPr="00217A9C">
        <w:rPr>
          <w:rFonts w:asciiTheme="minorHAnsi" w:hAnsiTheme="minorHAnsi" w:cs="Arial"/>
          <w:sz w:val="22"/>
          <w:szCs w:val="22"/>
        </w:rPr>
        <w:t xml:space="preserve"> of Education</w:t>
      </w:r>
      <w:r w:rsidR="00D57A68" w:rsidRPr="00980631">
        <w:rPr>
          <w:rFonts w:asciiTheme="minorHAnsi" w:hAnsiTheme="minorHAnsi" w:cs="Arial"/>
          <w:sz w:val="22"/>
          <w:szCs w:val="22"/>
        </w:rPr>
        <w:t xml:space="preserve"> as a test determined to be suitable for use in the National Reporting System for adult education the timeline and activities to achieve this should be described. Explain how the HSED test is coded for cognitive complexity using Webb’s Depth of Knowledge. </w:t>
      </w:r>
      <w:r w:rsidR="00D57A68" w:rsidRPr="00980631">
        <w:rPr>
          <w:rFonts w:asciiTheme="minorHAnsi" w:hAnsiTheme="minorHAnsi" w:cs="Arial"/>
          <w:sz w:val="22"/>
          <w:szCs w:val="22"/>
        </w:rPr>
        <w:br/>
      </w:r>
      <w:hyperlink r:id="rId20" w:history="1">
        <w:r w:rsidR="00EC438A" w:rsidRPr="00980631">
          <w:rPr>
            <w:rStyle w:val="Hyperlink"/>
            <w:rFonts w:asciiTheme="minorHAnsi" w:hAnsiTheme="minorHAnsi" w:cs="Arial"/>
            <w:sz w:val="22"/>
            <w:szCs w:val="22"/>
          </w:rPr>
          <w:t>https://iowacore.gov/content/cognitive-complexity-depth-knowledge-dok</w:t>
        </w:r>
      </w:hyperlink>
    </w:p>
    <w:p w14:paraId="76237EB4" w14:textId="4FD39049" w:rsidR="00D57A68" w:rsidRDefault="00D57A68" w:rsidP="00980631">
      <w:pPr>
        <w:ind w:left="1440"/>
        <w:rPr>
          <w:rStyle w:val="Hyperlink"/>
          <w:rFonts w:asciiTheme="minorHAnsi" w:hAnsiTheme="minorHAnsi" w:cs="Arial"/>
          <w:sz w:val="22"/>
          <w:szCs w:val="22"/>
        </w:rPr>
      </w:pPr>
    </w:p>
    <w:p w14:paraId="4322CFE1" w14:textId="51853A67" w:rsidR="00D7111B" w:rsidRDefault="00D7111B" w:rsidP="00B47A16">
      <w:pPr>
        <w:autoSpaceDE w:val="0"/>
        <w:autoSpaceDN w:val="0"/>
        <w:adjustRightInd w:val="0"/>
        <w:ind w:left="1440"/>
        <w:rPr>
          <w:rFonts w:asciiTheme="minorHAnsi" w:hAnsiTheme="minorHAnsi" w:cs="Arial"/>
          <w:sz w:val="22"/>
          <w:szCs w:val="22"/>
        </w:rPr>
      </w:pPr>
      <w:r w:rsidRPr="005F4DD7">
        <w:rPr>
          <w:rFonts w:asciiTheme="minorHAnsi" w:hAnsiTheme="minorHAnsi" w:cs="Arial"/>
          <w:sz w:val="22"/>
          <w:szCs w:val="22"/>
        </w:rPr>
        <w:t xml:space="preserve">The </w:t>
      </w:r>
      <w:r>
        <w:rPr>
          <w:rFonts w:asciiTheme="minorHAnsi" w:hAnsiTheme="minorHAnsi" w:cs="Arial"/>
          <w:sz w:val="22"/>
          <w:szCs w:val="22"/>
        </w:rPr>
        <w:t>Contractor</w:t>
      </w:r>
      <w:r w:rsidRPr="005F4DD7">
        <w:rPr>
          <w:rFonts w:asciiTheme="minorHAnsi" w:hAnsiTheme="minorHAnsi" w:cs="Arial"/>
          <w:sz w:val="22"/>
          <w:szCs w:val="22"/>
        </w:rPr>
        <w:t xml:space="preserve"> </w:t>
      </w:r>
      <w:r>
        <w:rPr>
          <w:rFonts w:asciiTheme="minorHAnsi" w:hAnsiTheme="minorHAnsi" w:cs="Arial"/>
          <w:sz w:val="22"/>
          <w:szCs w:val="22"/>
        </w:rPr>
        <w:t xml:space="preserve">is responsible for </w:t>
      </w:r>
      <w:r w:rsidRPr="005F4DD7">
        <w:rPr>
          <w:rFonts w:asciiTheme="minorHAnsi" w:hAnsiTheme="minorHAnsi" w:cs="Arial"/>
          <w:sz w:val="22"/>
          <w:szCs w:val="22"/>
        </w:rPr>
        <w:t>ensur</w:t>
      </w:r>
      <w:r>
        <w:rPr>
          <w:rFonts w:asciiTheme="minorHAnsi" w:hAnsiTheme="minorHAnsi" w:cs="Arial"/>
          <w:sz w:val="22"/>
          <w:szCs w:val="22"/>
        </w:rPr>
        <w:t xml:space="preserve">ing that </w:t>
      </w:r>
      <w:r w:rsidRPr="005F4DD7">
        <w:rPr>
          <w:rFonts w:asciiTheme="minorHAnsi" w:hAnsiTheme="minorHAnsi" w:cs="Arial"/>
          <w:sz w:val="22"/>
          <w:szCs w:val="22"/>
        </w:rPr>
        <w:t xml:space="preserve">a practice test aligned to the test battery is made available in paper-based and/or computer-based format </w:t>
      </w:r>
      <w:r>
        <w:rPr>
          <w:rFonts w:asciiTheme="minorHAnsi" w:hAnsiTheme="minorHAnsi" w:cs="Arial"/>
          <w:sz w:val="22"/>
          <w:szCs w:val="22"/>
        </w:rPr>
        <w:t>and that</w:t>
      </w:r>
      <w:r w:rsidRPr="005F4DD7">
        <w:rPr>
          <w:rFonts w:asciiTheme="minorHAnsi" w:hAnsiTheme="minorHAnsi" w:cs="Arial"/>
          <w:sz w:val="22"/>
          <w:szCs w:val="22"/>
        </w:rPr>
        <w:t xml:space="preserve"> at least two versions of the practice test are available to examinees via the </w:t>
      </w:r>
      <w:r>
        <w:rPr>
          <w:rFonts w:asciiTheme="minorHAnsi" w:hAnsiTheme="minorHAnsi" w:cs="Arial"/>
          <w:sz w:val="22"/>
          <w:szCs w:val="22"/>
        </w:rPr>
        <w:t>Contractor</w:t>
      </w:r>
      <w:r w:rsidRPr="005F4DD7">
        <w:rPr>
          <w:rFonts w:asciiTheme="minorHAnsi" w:hAnsiTheme="minorHAnsi" w:cs="Arial"/>
          <w:sz w:val="22"/>
          <w:szCs w:val="22"/>
        </w:rPr>
        <w:t xml:space="preserve"> website</w:t>
      </w:r>
      <w:r>
        <w:rPr>
          <w:rFonts w:asciiTheme="minorHAnsi" w:hAnsiTheme="minorHAnsi" w:cs="Arial"/>
          <w:sz w:val="22"/>
          <w:szCs w:val="22"/>
        </w:rPr>
        <w:t xml:space="preserve"> and</w:t>
      </w:r>
      <w:r w:rsidRPr="005F4DD7">
        <w:rPr>
          <w:rFonts w:asciiTheme="minorHAnsi" w:hAnsiTheme="minorHAnsi" w:cs="Arial"/>
          <w:sz w:val="22"/>
          <w:szCs w:val="22"/>
        </w:rPr>
        <w:t xml:space="preserve">  for use by Iowa’s Adult Education and Literacy programs restricted (sequestered) from public access. The</w:t>
      </w:r>
      <w:r>
        <w:rPr>
          <w:rFonts w:asciiTheme="minorHAnsi" w:hAnsiTheme="minorHAnsi" w:cs="Arial"/>
          <w:sz w:val="22"/>
          <w:szCs w:val="22"/>
        </w:rPr>
        <w:t>y</w:t>
      </w:r>
      <w:r w:rsidRPr="005F4DD7">
        <w:rPr>
          <w:rFonts w:asciiTheme="minorHAnsi" w:hAnsiTheme="minorHAnsi" w:cs="Arial"/>
          <w:sz w:val="22"/>
          <w:szCs w:val="22"/>
        </w:rPr>
        <w:t xml:space="preserve"> must ensure that the majority of test items are unique between all forms of the practice tests.  The </w:t>
      </w:r>
      <w:r>
        <w:rPr>
          <w:rFonts w:asciiTheme="minorHAnsi" w:hAnsiTheme="minorHAnsi" w:cs="Arial"/>
          <w:sz w:val="22"/>
          <w:szCs w:val="22"/>
        </w:rPr>
        <w:t>Contractor</w:t>
      </w:r>
      <w:r w:rsidRPr="005F4DD7">
        <w:rPr>
          <w:rFonts w:asciiTheme="minorHAnsi" w:hAnsiTheme="minorHAnsi" w:cs="Arial"/>
          <w:sz w:val="22"/>
          <w:szCs w:val="22"/>
        </w:rPr>
        <w:t>’s website must include information on where and how the practice test may be obtained.</w:t>
      </w:r>
    </w:p>
    <w:p w14:paraId="298DCFE5" w14:textId="77777777" w:rsidR="00D7111B" w:rsidRPr="005F4DD7" w:rsidRDefault="00D7111B" w:rsidP="00D7111B">
      <w:pPr>
        <w:autoSpaceDE w:val="0"/>
        <w:autoSpaceDN w:val="0"/>
        <w:adjustRightInd w:val="0"/>
        <w:ind w:left="720"/>
        <w:rPr>
          <w:rFonts w:asciiTheme="minorHAnsi" w:hAnsiTheme="minorHAnsi" w:cs="Arial"/>
          <w:sz w:val="22"/>
          <w:szCs w:val="22"/>
        </w:rPr>
      </w:pPr>
    </w:p>
    <w:p w14:paraId="406D3FE9" w14:textId="4404C921" w:rsidR="00D7111B" w:rsidRPr="005F4DD7" w:rsidRDefault="00D7111B" w:rsidP="00B47A16">
      <w:pPr>
        <w:autoSpaceDE w:val="0"/>
        <w:autoSpaceDN w:val="0"/>
        <w:adjustRightInd w:val="0"/>
        <w:ind w:left="1440"/>
        <w:rPr>
          <w:rFonts w:asciiTheme="minorHAnsi" w:hAnsiTheme="minorHAnsi" w:cs="Arial"/>
          <w:sz w:val="22"/>
          <w:szCs w:val="22"/>
        </w:rPr>
      </w:pPr>
      <w:r>
        <w:rPr>
          <w:rFonts w:asciiTheme="minorHAnsi" w:hAnsiTheme="minorHAnsi" w:cs="Arial"/>
          <w:sz w:val="22"/>
          <w:szCs w:val="22"/>
        </w:rPr>
        <w:t>The Contractor must include a d</w:t>
      </w:r>
      <w:r w:rsidRPr="005F4DD7">
        <w:rPr>
          <w:rFonts w:asciiTheme="minorHAnsi" w:hAnsiTheme="minorHAnsi" w:cs="Arial"/>
          <w:sz w:val="22"/>
          <w:szCs w:val="22"/>
        </w:rPr>
        <w:t xml:space="preserve">etailed analyses including depth of knowledge (DOK), alignment to </w:t>
      </w:r>
      <w:r w:rsidRPr="005F4DD7">
        <w:rPr>
          <w:rFonts w:asciiTheme="minorHAnsi" w:hAnsiTheme="minorHAnsi" w:cs="Helvetica"/>
          <w:sz w:val="22"/>
          <w:szCs w:val="22"/>
          <w:shd w:val="clear" w:color="auto" w:fill="FFFFFF"/>
        </w:rPr>
        <w:t>College and Career Readiness Standards for Adult Education (CCRS-AE</w:t>
      </w:r>
      <w:r>
        <w:rPr>
          <w:rFonts w:asciiTheme="minorHAnsi" w:hAnsiTheme="minorHAnsi" w:cs="Helvetica"/>
          <w:sz w:val="22"/>
          <w:szCs w:val="22"/>
          <w:shd w:val="clear" w:color="auto" w:fill="FFFFFF"/>
        </w:rPr>
        <w:t xml:space="preserve"> per 4.15.3 above.</w:t>
      </w:r>
    </w:p>
    <w:p w14:paraId="7B8A8D39" w14:textId="77777777" w:rsidR="00EC438A" w:rsidRPr="00D57A68" w:rsidRDefault="00EC438A" w:rsidP="00EC438A">
      <w:pPr>
        <w:pStyle w:val="ListParagraph"/>
        <w:ind w:left="1440"/>
        <w:rPr>
          <w:rFonts w:asciiTheme="minorHAnsi" w:hAnsiTheme="minorHAnsi"/>
          <w:sz w:val="22"/>
          <w:szCs w:val="22"/>
        </w:rPr>
      </w:pPr>
    </w:p>
    <w:p w14:paraId="3740E14A" w14:textId="77777777" w:rsidR="00D57A68" w:rsidRDefault="00D57A68" w:rsidP="00D57A68">
      <w:pPr>
        <w:pStyle w:val="ListParagraph"/>
        <w:numPr>
          <w:ilvl w:val="2"/>
          <w:numId w:val="10"/>
        </w:numPr>
        <w:jc w:val="both"/>
        <w:rPr>
          <w:rFonts w:asciiTheme="minorHAnsi" w:hAnsiTheme="minorHAnsi"/>
          <w:sz w:val="22"/>
          <w:szCs w:val="22"/>
        </w:rPr>
      </w:pPr>
      <w:r w:rsidRPr="00D57A68">
        <w:rPr>
          <w:rFonts w:asciiTheme="minorHAnsi" w:hAnsiTheme="minorHAnsi" w:cs="Arial"/>
          <w:sz w:val="22"/>
          <w:szCs w:val="22"/>
        </w:rPr>
        <w:t xml:space="preserve">Describe whether the HSED test is norm or criterion-reference. Describe how the test is/may be normed to individuals who recently obtained a high school diploma or adult learners.  </w:t>
      </w:r>
      <w:r w:rsidRPr="00D57A68">
        <w:rPr>
          <w:rFonts w:asciiTheme="minorHAnsi" w:hAnsiTheme="minorHAnsi"/>
          <w:sz w:val="22"/>
          <w:szCs w:val="22"/>
        </w:rPr>
        <w:t>Submit results of reliability and validity studies and evidence of comparability with other HSED instruments used nationwide.</w:t>
      </w:r>
    </w:p>
    <w:p w14:paraId="1A2F103A" w14:textId="77777777" w:rsidR="00E50B01" w:rsidRPr="00E50B01" w:rsidRDefault="00E50B01" w:rsidP="00E50B01">
      <w:pPr>
        <w:pStyle w:val="ListParagraph"/>
        <w:rPr>
          <w:rFonts w:asciiTheme="minorHAnsi" w:hAnsiTheme="minorHAnsi"/>
          <w:sz w:val="22"/>
          <w:szCs w:val="22"/>
        </w:rPr>
      </w:pPr>
    </w:p>
    <w:p w14:paraId="33481110" w14:textId="27B8FCDE" w:rsidR="00E50B01" w:rsidRPr="00217A9C" w:rsidRDefault="00980631" w:rsidP="00B47A16">
      <w:pPr>
        <w:pStyle w:val="ListParagraph"/>
        <w:numPr>
          <w:ilvl w:val="2"/>
          <w:numId w:val="10"/>
        </w:numPr>
        <w:jc w:val="both"/>
        <w:rPr>
          <w:rFonts w:asciiTheme="minorHAnsi" w:hAnsiTheme="minorHAnsi"/>
          <w:sz w:val="22"/>
          <w:szCs w:val="22"/>
        </w:rPr>
      </w:pPr>
      <w:r w:rsidRPr="00217A9C">
        <w:rPr>
          <w:rFonts w:asciiTheme="minorHAnsi" w:hAnsiTheme="minorHAnsi" w:cs="Arial"/>
          <w:sz w:val="22"/>
          <w:szCs w:val="22"/>
        </w:rPr>
        <w:t>D</w:t>
      </w:r>
      <w:r w:rsidR="00E50B01" w:rsidRPr="00217A9C">
        <w:rPr>
          <w:rFonts w:asciiTheme="minorHAnsi" w:hAnsiTheme="minorHAnsi" w:cs="Arial"/>
          <w:sz w:val="22"/>
          <w:szCs w:val="22"/>
        </w:rPr>
        <w:t xml:space="preserve">escribe any type or level of system monitoring performed by the </w:t>
      </w:r>
      <w:r w:rsidRPr="00217A9C">
        <w:rPr>
          <w:rFonts w:asciiTheme="minorHAnsi" w:hAnsiTheme="minorHAnsi" w:cs="Arial"/>
          <w:sz w:val="22"/>
          <w:szCs w:val="22"/>
        </w:rPr>
        <w:t>Contractor</w:t>
      </w:r>
      <w:r w:rsidR="00E50B01" w:rsidRPr="00217A9C">
        <w:rPr>
          <w:rFonts w:asciiTheme="minorHAnsi" w:hAnsiTheme="minorHAnsi" w:cs="Arial"/>
          <w:sz w:val="22"/>
          <w:szCs w:val="22"/>
        </w:rPr>
        <w:t xml:space="preserve"> or expected by the testing sites to ensure the integrity of the testing system. The </w:t>
      </w:r>
      <w:r w:rsidRPr="00217A9C">
        <w:rPr>
          <w:rFonts w:asciiTheme="minorHAnsi" w:hAnsiTheme="minorHAnsi" w:cs="Arial"/>
          <w:sz w:val="22"/>
          <w:szCs w:val="22"/>
        </w:rPr>
        <w:t>Contractor</w:t>
      </w:r>
      <w:r w:rsidR="00E50B01" w:rsidRPr="00217A9C">
        <w:rPr>
          <w:rFonts w:asciiTheme="minorHAnsi" w:hAnsiTheme="minorHAnsi" w:cs="Arial"/>
          <w:sz w:val="22"/>
          <w:szCs w:val="22"/>
        </w:rPr>
        <w:t xml:space="preserve"> must </w:t>
      </w:r>
      <w:r w:rsidR="00E50B01" w:rsidRPr="00217A9C">
        <w:rPr>
          <w:rFonts w:asciiTheme="minorHAnsi" w:hAnsiTheme="minorHAnsi" w:cs="Arial"/>
          <w:sz w:val="22"/>
          <w:szCs w:val="22"/>
        </w:rPr>
        <w:lastRenderedPageBreak/>
        <w:t xml:space="preserve">provide the state agency with the processes regarding a breach in security and the manner in which the state agency will be informed of the problem including the resolution. The </w:t>
      </w:r>
      <w:r w:rsidRPr="00217A9C">
        <w:rPr>
          <w:rFonts w:asciiTheme="minorHAnsi" w:hAnsiTheme="minorHAnsi" w:cs="Arial"/>
          <w:sz w:val="22"/>
          <w:szCs w:val="22"/>
        </w:rPr>
        <w:t>Contractor</w:t>
      </w:r>
      <w:r w:rsidR="00E50B01" w:rsidRPr="00217A9C">
        <w:rPr>
          <w:rFonts w:asciiTheme="minorHAnsi" w:hAnsiTheme="minorHAnsi" w:cs="Arial"/>
          <w:sz w:val="22"/>
          <w:szCs w:val="22"/>
        </w:rPr>
        <w:t xml:space="preserve"> must propose a comprehensive solution for system monitoring, remotely or on-site, that provides monitoring and reporting information. Any phase-in plan must be described in the proposal. Proposed actions for identified issues as a result of monitoring should be described in the plan. </w:t>
      </w:r>
    </w:p>
    <w:p w14:paraId="4F3E0D50" w14:textId="77777777" w:rsidR="00EC438A" w:rsidRPr="00EC438A" w:rsidRDefault="00EC438A" w:rsidP="00EC438A">
      <w:pPr>
        <w:pStyle w:val="ListParagraph"/>
        <w:rPr>
          <w:rFonts w:asciiTheme="minorHAnsi" w:hAnsiTheme="minorHAnsi"/>
          <w:sz w:val="22"/>
          <w:szCs w:val="22"/>
        </w:rPr>
      </w:pPr>
    </w:p>
    <w:p w14:paraId="0C7D9623" w14:textId="317B9BCC" w:rsidR="00EC438A" w:rsidRPr="004949CB" w:rsidRDefault="00980631" w:rsidP="004949CB">
      <w:pPr>
        <w:pStyle w:val="ListParagraph"/>
        <w:numPr>
          <w:ilvl w:val="2"/>
          <w:numId w:val="10"/>
        </w:numPr>
        <w:jc w:val="both"/>
        <w:rPr>
          <w:rFonts w:asciiTheme="minorHAnsi" w:hAnsiTheme="minorHAnsi"/>
          <w:sz w:val="22"/>
          <w:szCs w:val="22"/>
        </w:rPr>
      </w:pPr>
      <w:r>
        <w:rPr>
          <w:rFonts w:asciiTheme="minorHAnsi" w:hAnsiTheme="minorHAnsi" w:cs="Arial"/>
          <w:sz w:val="22"/>
          <w:szCs w:val="22"/>
        </w:rPr>
        <w:t>Des</w:t>
      </w:r>
      <w:r w:rsidR="00EC438A" w:rsidRPr="004949CB">
        <w:rPr>
          <w:rFonts w:asciiTheme="minorHAnsi" w:hAnsiTheme="minorHAnsi" w:cs="Arial"/>
          <w:sz w:val="22"/>
          <w:szCs w:val="22"/>
        </w:rPr>
        <w:t xml:space="preserve">cribe testing security administration and security those requirements detailing the roles and responsibilities of the </w:t>
      </w:r>
      <w:r>
        <w:rPr>
          <w:rFonts w:asciiTheme="minorHAnsi" w:hAnsiTheme="minorHAnsi" w:cs="Arial"/>
          <w:sz w:val="22"/>
          <w:szCs w:val="22"/>
        </w:rPr>
        <w:t>Contractor</w:t>
      </w:r>
      <w:r w:rsidR="00EC438A" w:rsidRPr="004949CB">
        <w:rPr>
          <w:rFonts w:asciiTheme="minorHAnsi" w:hAnsiTheme="minorHAnsi" w:cs="Arial"/>
          <w:sz w:val="22"/>
          <w:szCs w:val="22"/>
        </w:rPr>
        <w:t xml:space="preserve"> and of test administrators, if any plan to update the security requirements must be included. The </w:t>
      </w:r>
      <w:r>
        <w:rPr>
          <w:rFonts w:asciiTheme="minorHAnsi" w:hAnsiTheme="minorHAnsi" w:cs="Arial"/>
          <w:sz w:val="22"/>
          <w:szCs w:val="22"/>
        </w:rPr>
        <w:t>Agency</w:t>
      </w:r>
      <w:r w:rsidR="00EC438A" w:rsidRPr="004949CB">
        <w:rPr>
          <w:rFonts w:asciiTheme="minorHAnsi" w:hAnsiTheme="minorHAnsi" w:cs="Arial"/>
          <w:sz w:val="22"/>
          <w:szCs w:val="22"/>
        </w:rPr>
        <w:t xml:space="preserve"> will be responsible for ensuring that the test environment is in compliance with the contract and satisfies the requirements stated in this RFP. This joint effort will ensure that the test administration is properly implemented. </w:t>
      </w:r>
      <w:r w:rsidR="00EC438A" w:rsidRPr="004949CB">
        <w:rPr>
          <w:rFonts w:asciiTheme="minorHAnsi" w:hAnsiTheme="minorHAnsi" w:cs="Arial"/>
          <w:bCs/>
          <w:sz w:val="22"/>
          <w:szCs w:val="22"/>
        </w:rPr>
        <w:t xml:space="preserve">The </w:t>
      </w:r>
      <w:r>
        <w:rPr>
          <w:rFonts w:asciiTheme="minorHAnsi" w:hAnsiTheme="minorHAnsi" w:cs="Arial"/>
          <w:bCs/>
          <w:sz w:val="22"/>
          <w:szCs w:val="22"/>
        </w:rPr>
        <w:t>Contractor</w:t>
      </w:r>
      <w:r w:rsidR="00EC438A" w:rsidRPr="004949CB">
        <w:rPr>
          <w:rFonts w:asciiTheme="minorHAnsi" w:hAnsiTheme="minorHAnsi" w:cs="Arial"/>
          <w:bCs/>
          <w:sz w:val="22"/>
          <w:szCs w:val="22"/>
        </w:rPr>
        <w:t xml:space="preserve"> must provide a detailed description of the </w:t>
      </w:r>
      <w:r w:rsidR="00EC438A" w:rsidRPr="004949CB">
        <w:rPr>
          <w:rFonts w:asciiTheme="minorHAnsi" w:hAnsiTheme="minorHAnsi" w:cs="Arial"/>
          <w:sz w:val="22"/>
          <w:szCs w:val="22"/>
        </w:rPr>
        <w:t>procedure for a security breach or test interruption including responsibilities and timelines.</w:t>
      </w:r>
    </w:p>
    <w:p w14:paraId="795059F3" w14:textId="77777777" w:rsidR="004949CB" w:rsidRPr="004949CB" w:rsidRDefault="004949CB" w:rsidP="004949CB">
      <w:pPr>
        <w:pStyle w:val="ListParagraph"/>
        <w:ind w:left="1440"/>
        <w:jc w:val="both"/>
        <w:rPr>
          <w:rFonts w:asciiTheme="minorHAnsi" w:hAnsiTheme="minorHAnsi"/>
          <w:sz w:val="22"/>
          <w:szCs w:val="22"/>
        </w:rPr>
      </w:pPr>
    </w:p>
    <w:p w14:paraId="30629F87" w14:textId="5C782CA5" w:rsidR="004949CB" w:rsidRPr="004949CB" w:rsidRDefault="004949CB" w:rsidP="004949CB">
      <w:pPr>
        <w:pStyle w:val="ListParagraph"/>
        <w:numPr>
          <w:ilvl w:val="2"/>
          <w:numId w:val="10"/>
        </w:numPr>
        <w:jc w:val="both"/>
        <w:rPr>
          <w:rFonts w:asciiTheme="minorHAnsi" w:hAnsiTheme="minorHAnsi"/>
          <w:sz w:val="22"/>
          <w:szCs w:val="22"/>
        </w:rPr>
      </w:pPr>
      <w:r w:rsidRPr="004949CB">
        <w:rPr>
          <w:rFonts w:asciiTheme="minorHAnsi" w:hAnsiTheme="minorHAnsi" w:cs="Arial"/>
          <w:sz w:val="22"/>
          <w:szCs w:val="22"/>
        </w:rPr>
        <w:t xml:space="preserve">Describe how tests will be administered in correctional facilities. Proposals must include how offenders will register and schedule for either PBT or CBT and access the HSED test. Describe any exceptions to the </w:t>
      </w:r>
      <w:r>
        <w:rPr>
          <w:rFonts w:asciiTheme="minorHAnsi" w:hAnsiTheme="minorHAnsi" w:cs="Arial"/>
          <w:sz w:val="22"/>
          <w:szCs w:val="22"/>
        </w:rPr>
        <w:t>procedures as outlined in 5.2.2</w:t>
      </w:r>
    </w:p>
    <w:p w14:paraId="42E39FD1" w14:textId="77777777" w:rsidR="00EC438A" w:rsidRPr="00EC438A" w:rsidRDefault="00EC438A" w:rsidP="00EC438A">
      <w:pPr>
        <w:jc w:val="both"/>
        <w:rPr>
          <w:rFonts w:asciiTheme="minorHAnsi" w:hAnsiTheme="minorHAnsi"/>
          <w:sz w:val="22"/>
          <w:szCs w:val="22"/>
        </w:rPr>
      </w:pPr>
    </w:p>
    <w:p w14:paraId="7B402C80" w14:textId="5188AC25" w:rsidR="00D57A68" w:rsidRPr="00D57A68" w:rsidRDefault="00980631" w:rsidP="00D57A68">
      <w:pPr>
        <w:pStyle w:val="ListParagraph"/>
        <w:numPr>
          <w:ilvl w:val="2"/>
          <w:numId w:val="10"/>
        </w:numPr>
        <w:jc w:val="both"/>
        <w:rPr>
          <w:rFonts w:asciiTheme="minorHAnsi" w:hAnsiTheme="minorHAnsi"/>
          <w:sz w:val="22"/>
          <w:szCs w:val="22"/>
        </w:rPr>
      </w:pPr>
      <w:r>
        <w:rPr>
          <w:rFonts w:asciiTheme="minorHAnsi" w:hAnsiTheme="minorHAnsi" w:cs="Arial"/>
          <w:sz w:val="22"/>
          <w:szCs w:val="22"/>
        </w:rPr>
        <w:t xml:space="preserve">Provide a </w:t>
      </w:r>
      <w:r w:rsidR="00D57A68" w:rsidRPr="00D57A68">
        <w:rPr>
          <w:rFonts w:asciiTheme="minorHAnsi" w:hAnsiTheme="minorHAnsi" w:cs="Arial"/>
          <w:sz w:val="22"/>
          <w:szCs w:val="22"/>
        </w:rPr>
        <w:t xml:space="preserve">plan for testing with accommodations </w:t>
      </w:r>
      <w:r>
        <w:rPr>
          <w:rFonts w:asciiTheme="minorHAnsi" w:hAnsiTheme="minorHAnsi" w:cs="Arial"/>
          <w:sz w:val="22"/>
          <w:szCs w:val="22"/>
        </w:rPr>
        <w:t>for</w:t>
      </w:r>
      <w:r w:rsidR="00D57A68" w:rsidRPr="00D57A68">
        <w:rPr>
          <w:rFonts w:asciiTheme="minorHAnsi" w:hAnsiTheme="minorHAnsi" w:cs="Arial"/>
          <w:sz w:val="22"/>
          <w:szCs w:val="22"/>
        </w:rPr>
        <w:t xml:space="preserve"> individuals with disabilities</w:t>
      </w:r>
      <w:r>
        <w:rPr>
          <w:rFonts w:asciiTheme="minorHAnsi" w:hAnsiTheme="minorHAnsi" w:cs="Arial"/>
          <w:sz w:val="22"/>
          <w:szCs w:val="22"/>
        </w:rPr>
        <w:t xml:space="preserve"> that complies with </w:t>
      </w:r>
      <w:r w:rsidRPr="00D57A68">
        <w:rPr>
          <w:rFonts w:asciiTheme="minorHAnsi" w:hAnsiTheme="minorHAnsi" w:cs="Arial"/>
          <w:sz w:val="22"/>
          <w:szCs w:val="22"/>
        </w:rPr>
        <w:t xml:space="preserve">Americans with </w:t>
      </w:r>
      <w:r>
        <w:rPr>
          <w:rFonts w:asciiTheme="minorHAnsi" w:hAnsiTheme="minorHAnsi" w:cs="Arial"/>
          <w:sz w:val="22"/>
          <w:szCs w:val="22"/>
        </w:rPr>
        <w:t>Disabilities Act (ADA) of 1990</w:t>
      </w:r>
      <w:r w:rsidR="00D57A68" w:rsidRPr="00D57A68">
        <w:rPr>
          <w:rFonts w:asciiTheme="minorHAnsi" w:hAnsiTheme="minorHAnsi" w:cs="Arial"/>
          <w:sz w:val="22"/>
          <w:szCs w:val="22"/>
        </w:rPr>
        <w:t xml:space="preserve">, and include a detailed description of documentation required for approval. Proposals should provide a plan that demonstrates a review and decision process administered by the </w:t>
      </w:r>
      <w:r>
        <w:rPr>
          <w:rFonts w:asciiTheme="minorHAnsi" w:hAnsiTheme="minorHAnsi" w:cs="Arial"/>
          <w:sz w:val="22"/>
          <w:szCs w:val="22"/>
        </w:rPr>
        <w:t>Contractor</w:t>
      </w:r>
      <w:r w:rsidR="00D57A68" w:rsidRPr="00D57A68">
        <w:rPr>
          <w:rFonts w:asciiTheme="minorHAnsi" w:hAnsiTheme="minorHAnsi" w:cs="Arial"/>
          <w:sz w:val="22"/>
          <w:szCs w:val="22"/>
        </w:rPr>
        <w:t xml:space="preserve"> including but not limited to the following testing accommodations:</w:t>
      </w:r>
    </w:p>
    <w:p w14:paraId="34CAA150" w14:textId="77777777" w:rsidR="00D57A68" w:rsidRPr="00D57A68" w:rsidRDefault="00D57A68" w:rsidP="00DA2770">
      <w:pPr>
        <w:numPr>
          <w:ilvl w:val="0"/>
          <w:numId w:val="34"/>
        </w:numPr>
        <w:tabs>
          <w:tab w:val="clear" w:pos="1350"/>
          <w:tab w:val="num" w:pos="1260"/>
        </w:tabs>
        <w:autoSpaceDE w:val="0"/>
        <w:autoSpaceDN w:val="0"/>
        <w:adjustRightInd w:val="0"/>
        <w:spacing w:line="276" w:lineRule="auto"/>
        <w:ind w:left="2070" w:hanging="180"/>
        <w:rPr>
          <w:rFonts w:asciiTheme="minorHAnsi" w:hAnsiTheme="minorHAnsi" w:cs="Arial"/>
          <w:sz w:val="22"/>
          <w:szCs w:val="22"/>
        </w:rPr>
      </w:pPr>
      <w:r w:rsidRPr="00D57A68">
        <w:rPr>
          <w:rFonts w:asciiTheme="minorHAnsi" w:hAnsiTheme="minorHAnsi" w:cs="Arial"/>
          <w:sz w:val="22"/>
          <w:szCs w:val="22"/>
        </w:rPr>
        <w:t xml:space="preserve">Extended time </w:t>
      </w:r>
    </w:p>
    <w:p w14:paraId="5C9B5121" w14:textId="77777777" w:rsidR="00D57A68" w:rsidRPr="00D57A68" w:rsidRDefault="00D57A68" w:rsidP="00DA2770">
      <w:pPr>
        <w:numPr>
          <w:ilvl w:val="0"/>
          <w:numId w:val="34"/>
        </w:numPr>
        <w:tabs>
          <w:tab w:val="clear" w:pos="1350"/>
          <w:tab w:val="num" w:pos="1260"/>
        </w:tabs>
        <w:autoSpaceDE w:val="0"/>
        <w:autoSpaceDN w:val="0"/>
        <w:adjustRightInd w:val="0"/>
        <w:spacing w:line="276" w:lineRule="auto"/>
        <w:ind w:left="2070" w:hanging="180"/>
        <w:rPr>
          <w:rFonts w:asciiTheme="minorHAnsi" w:hAnsiTheme="minorHAnsi" w:cs="Arial"/>
          <w:sz w:val="22"/>
          <w:szCs w:val="22"/>
        </w:rPr>
      </w:pPr>
      <w:r w:rsidRPr="00D57A68">
        <w:rPr>
          <w:rFonts w:asciiTheme="minorHAnsi" w:hAnsiTheme="minorHAnsi" w:cs="Arial"/>
          <w:sz w:val="22"/>
          <w:szCs w:val="22"/>
        </w:rPr>
        <w:t>Special location/private room/small group</w:t>
      </w:r>
    </w:p>
    <w:p w14:paraId="4D843B60" w14:textId="77777777" w:rsidR="00D57A68" w:rsidRPr="00D57A68" w:rsidRDefault="00D57A68" w:rsidP="00DA2770">
      <w:pPr>
        <w:numPr>
          <w:ilvl w:val="0"/>
          <w:numId w:val="34"/>
        </w:numPr>
        <w:tabs>
          <w:tab w:val="clear" w:pos="1350"/>
          <w:tab w:val="num" w:pos="1260"/>
        </w:tabs>
        <w:autoSpaceDE w:val="0"/>
        <w:autoSpaceDN w:val="0"/>
        <w:adjustRightInd w:val="0"/>
        <w:spacing w:line="276" w:lineRule="auto"/>
        <w:ind w:left="2070" w:hanging="180"/>
        <w:rPr>
          <w:rFonts w:asciiTheme="minorHAnsi" w:hAnsiTheme="minorHAnsi" w:cs="Arial"/>
          <w:sz w:val="22"/>
          <w:szCs w:val="22"/>
        </w:rPr>
      </w:pPr>
      <w:r w:rsidRPr="00D57A68">
        <w:rPr>
          <w:rFonts w:asciiTheme="minorHAnsi" w:hAnsiTheme="minorHAnsi" w:cs="Arial"/>
          <w:sz w:val="22"/>
          <w:szCs w:val="22"/>
        </w:rPr>
        <w:t>Audio</w:t>
      </w:r>
    </w:p>
    <w:p w14:paraId="64E6AA4A" w14:textId="77777777" w:rsidR="00D57A68" w:rsidRPr="00D57A68" w:rsidRDefault="00D57A68" w:rsidP="00DA2770">
      <w:pPr>
        <w:numPr>
          <w:ilvl w:val="0"/>
          <w:numId w:val="34"/>
        </w:numPr>
        <w:tabs>
          <w:tab w:val="clear" w:pos="1350"/>
          <w:tab w:val="num" w:pos="1260"/>
        </w:tabs>
        <w:autoSpaceDE w:val="0"/>
        <w:autoSpaceDN w:val="0"/>
        <w:adjustRightInd w:val="0"/>
        <w:spacing w:line="276" w:lineRule="auto"/>
        <w:ind w:left="2070" w:hanging="180"/>
        <w:rPr>
          <w:rFonts w:asciiTheme="minorHAnsi" w:hAnsiTheme="minorHAnsi" w:cs="Arial"/>
          <w:sz w:val="22"/>
          <w:szCs w:val="22"/>
        </w:rPr>
      </w:pPr>
      <w:r w:rsidRPr="00D57A68">
        <w:rPr>
          <w:rFonts w:asciiTheme="minorHAnsi" w:hAnsiTheme="minorHAnsi" w:cs="Arial"/>
          <w:sz w:val="22"/>
          <w:szCs w:val="22"/>
        </w:rPr>
        <w:t>Adaptive font size</w:t>
      </w:r>
    </w:p>
    <w:p w14:paraId="001FBF9D" w14:textId="77777777" w:rsidR="00D57A68" w:rsidRPr="00D57A68" w:rsidRDefault="00D57A68" w:rsidP="00DA2770">
      <w:pPr>
        <w:numPr>
          <w:ilvl w:val="0"/>
          <w:numId w:val="34"/>
        </w:numPr>
        <w:tabs>
          <w:tab w:val="clear" w:pos="1350"/>
          <w:tab w:val="num" w:pos="1260"/>
        </w:tabs>
        <w:autoSpaceDE w:val="0"/>
        <w:autoSpaceDN w:val="0"/>
        <w:adjustRightInd w:val="0"/>
        <w:spacing w:line="276" w:lineRule="auto"/>
        <w:ind w:left="2070" w:hanging="180"/>
        <w:rPr>
          <w:rFonts w:asciiTheme="minorHAnsi" w:hAnsiTheme="minorHAnsi" w:cs="Arial"/>
          <w:sz w:val="22"/>
          <w:szCs w:val="22"/>
        </w:rPr>
      </w:pPr>
      <w:r w:rsidRPr="00D57A68">
        <w:rPr>
          <w:rFonts w:asciiTheme="minorHAnsi" w:hAnsiTheme="minorHAnsi" w:cs="Arial"/>
          <w:sz w:val="22"/>
          <w:szCs w:val="22"/>
        </w:rPr>
        <w:t>Calculator/talking calculator</w:t>
      </w:r>
    </w:p>
    <w:p w14:paraId="5D069EA2" w14:textId="77777777" w:rsidR="00D57A68" w:rsidRPr="00D57A68" w:rsidRDefault="00D57A68" w:rsidP="00DA2770">
      <w:pPr>
        <w:numPr>
          <w:ilvl w:val="0"/>
          <w:numId w:val="34"/>
        </w:numPr>
        <w:tabs>
          <w:tab w:val="clear" w:pos="1350"/>
          <w:tab w:val="num" w:pos="1260"/>
        </w:tabs>
        <w:autoSpaceDE w:val="0"/>
        <w:autoSpaceDN w:val="0"/>
        <w:adjustRightInd w:val="0"/>
        <w:spacing w:line="276" w:lineRule="auto"/>
        <w:ind w:left="2070" w:hanging="180"/>
        <w:rPr>
          <w:rFonts w:asciiTheme="minorHAnsi" w:hAnsiTheme="minorHAnsi" w:cs="Arial"/>
          <w:sz w:val="22"/>
          <w:szCs w:val="22"/>
        </w:rPr>
      </w:pPr>
      <w:r w:rsidRPr="00D57A68">
        <w:rPr>
          <w:rFonts w:asciiTheme="minorHAnsi" w:hAnsiTheme="minorHAnsi" w:cs="Arial"/>
          <w:sz w:val="22"/>
          <w:szCs w:val="22"/>
        </w:rPr>
        <w:t>Scribe</w:t>
      </w:r>
    </w:p>
    <w:p w14:paraId="62009A52" w14:textId="77777777" w:rsidR="00D57A68" w:rsidRPr="00D57A68" w:rsidRDefault="00D57A68" w:rsidP="00DA2770">
      <w:pPr>
        <w:numPr>
          <w:ilvl w:val="0"/>
          <w:numId w:val="34"/>
        </w:numPr>
        <w:tabs>
          <w:tab w:val="clear" w:pos="1350"/>
          <w:tab w:val="num" w:pos="1260"/>
        </w:tabs>
        <w:autoSpaceDE w:val="0"/>
        <w:autoSpaceDN w:val="0"/>
        <w:adjustRightInd w:val="0"/>
        <w:spacing w:line="276" w:lineRule="auto"/>
        <w:ind w:left="2070" w:hanging="180"/>
        <w:rPr>
          <w:rFonts w:asciiTheme="minorHAnsi" w:hAnsiTheme="minorHAnsi" w:cs="Arial"/>
          <w:sz w:val="22"/>
          <w:szCs w:val="22"/>
        </w:rPr>
      </w:pPr>
      <w:r w:rsidRPr="00D57A68">
        <w:rPr>
          <w:rFonts w:asciiTheme="minorHAnsi" w:hAnsiTheme="minorHAnsi" w:cs="Arial"/>
          <w:sz w:val="22"/>
          <w:szCs w:val="22"/>
        </w:rPr>
        <w:t>Supervised breaks</w:t>
      </w:r>
    </w:p>
    <w:p w14:paraId="096733DD" w14:textId="7C8A45B9" w:rsidR="00D57A68" w:rsidRDefault="00D57A68" w:rsidP="00DA2770">
      <w:pPr>
        <w:numPr>
          <w:ilvl w:val="0"/>
          <w:numId w:val="34"/>
        </w:numPr>
        <w:tabs>
          <w:tab w:val="clear" w:pos="1350"/>
          <w:tab w:val="num" w:pos="1260"/>
        </w:tabs>
        <w:autoSpaceDE w:val="0"/>
        <w:autoSpaceDN w:val="0"/>
        <w:adjustRightInd w:val="0"/>
        <w:spacing w:line="276" w:lineRule="auto"/>
        <w:ind w:left="2070" w:hanging="180"/>
        <w:rPr>
          <w:rFonts w:asciiTheme="minorHAnsi" w:hAnsiTheme="minorHAnsi" w:cs="Arial"/>
          <w:sz w:val="22"/>
          <w:szCs w:val="22"/>
        </w:rPr>
      </w:pPr>
      <w:r w:rsidRPr="00D57A68">
        <w:rPr>
          <w:rFonts w:asciiTheme="minorHAnsi" w:hAnsiTheme="minorHAnsi" w:cs="Arial"/>
          <w:sz w:val="22"/>
          <w:szCs w:val="22"/>
        </w:rPr>
        <w:t>Signed interpreted instruction</w:t>
      </w:r>
      <w:r>
        <w:rPr>
          <w:rFonts w:asciiTheme="minorHAnsi" w:hAnsiTheme="minorHAnsi" w:cs="Arial"/>
          <w:sz w:val="22"/>
          <w:szCs w:val="22"/>
        </w:rPr>
        <w:t>s for the deaf/hearing impaired</w:t>
      </w:r>
    </w:p>
    <w:p w14:paraId="1C9C3FCC" w14:textId="77777777" w:rsidR="00980631" w:rsidRDefault="00980631" w:rsidP="00980631">
      <w:pPr>
        <w:tabs>
          <w:tab w:val="num" w:pos="1260"/>
        </w:tabs>
        <w:autoSpaceDE w:val="0"/>
        <w:autoSpaceDN w:val="0"/>
        <w:adjustRightInd w:val="0"/>
        <w:spacing w:line="276" w:lineRule="auto"/>
        <w:ind w:left="2070"/>
        <w:rPr>
          <w:rFonts w:asciiTheme="minorHAnsi" w:hAnsiTheme="minorHAnsi" w:cs="Arial"/>
          <w:sz w:val="22"/>
          <w:szCs w:val="22"/>
        </w:rPr>
      </w:pPr>
    </w:p>
    <w:p w14:paraId="63713C5A" w14:textId="02531A83" w:rsidR="00536B50" w:rsidRPr="00B47A16" w:rsidRDefault="00C24CBC" w:rsidP="00B47A16">
      <w:pPr>
        <w:pStyle w:val="ListParagraph"/>
        <w:numPr>
          <w:ilvl w:val="2"/>
          <w:numId w:val="10"/>
        </w:numPr>
        <w:rPr>
          <w:rFonts w:asciiTheme="minorHAnsi" w:hAnsiTheme="minorHAnsi" w:cs="Arial"/>
          <w:sz w:val="22"/>
          <w:szCs w:val="22"/>
        </w:rPr>
      </w:pPr>
      <w:r w:rsidRPr="00B47A16">
        <w:rPr>
          <w:rFonts w:asciiTheme="minorHAnsi" w:hAnsiTheme="minorHAnsi" w:cs="Arial"/>
          <w:sz w:val="22"/>
          <w:szCs w:val="22"/>
        </w:rPr>
        <w:t>Provide a plan for updating the test administrator’s guide and/or technical manual Please include a suggested table of contents.</w:t>
      </w:r>
    </w:p>
    <w:p w14:paraId="1EEDC586" w14:textId="77777777" w:rsidR="00C24CBC" w:rsidRPr="00C24CBC" w:rsidRDefault="00C24CBC" w:rsidP="00B47A16">
      <w:pPr>
        <w:pStyle w:val="ListParagraph"/>
        <w:ind w:left="1440"/>
      </w:pPr>
    </w:p>
    <w:p w14:paraId="5DE3FB42" w14:textId="1FCBDF9A" w:rsidR="00980631" w:rsidRPr="00980631" w:rsidRDefault="00980631" w:rsidP="00980631">
      <w:pPr>
        <w:pStyle w:val="ListParagraph"/>
        <w:numPr>
          <w:ilvl w:val="2"/>
          <w:numId w:val="10"/>
        </w:numPr>
        <w:spacing w:after="120"/>
        <w:jc w:val="both"/>
        <w:rPr>
          <w:rFonts w:asciiTheme="minorHAnsi" w:hAnsiTheme="minorHAnsi"/>
          <w:sz w:val="22"/>
          <w:szCs w:val="22"/>
        </w:rPr>
      </w:pPr>
      <w:r w:rsidRPr="00980631">
        <w:rPr>
          <w:rFonts w:asciiTheme="minorHAnsi" w:hAnsiTheme="minorHAnsi" w:cs="Arial"/>
          <w:b/>
          <w:color w:val="000000"/>
          <w:sz w:val="22"/>
          <w:szCs w:val="22"/>
        </w:rPr>
        <w:t>Accessibility</w:t>
      </w:r>
      <w:r w:rsidRPr="00980631">
        <w:rPr>
          <w:rFonts w:asciiTheme="minorHAnsi" w:hAnsiTheme="minorHAnsi" w:cs="Arial"/>
          <w:b/>
          <w:color w:val="000000"/>
          <w:sz w:val="22"/>
          <w:szCs w:val="22"/>
        </w:rPr>
        <w:br/>
      </w:r>
      <w:proofErr w:type="gramStart"/>
      <w:r w:rsidRPr="00980631">
        <w:rPr>
          <w:rFonts w:asciiTheme="minorHAnsi" w:hAnsiTheme="minorHAnsi"/>
          <w:sz w:val="22"/>
          <w:szCs w:val="22"/>
        </w:rPr>
        <w:t>Universally</w:t>
      </w:r>
      <w:proofErr w:type="gramEnd"/>
      <w:r w:rsidRPr="00980631">
        <w:rPr>
          <w:rFonts w:asciiTheme="minorHAnsi" w:hAnsiTheme="minorHAnsi"/>
          <w:sz w:val="22"/>
          <w:szCs w:val="22"/>
        </w:rPr>
        <w:t xml:space="preserve"> designed assessments are developed to ensure all test takers and testing results are not affected by disability, gender, race, or English language ability.  </w:t>
      </w:r>
    </w:p>
    <w:p w14:paraId="29307EB2" w14:textId="2555D1D8" w:rsidR="00980631" w:rsidRPr="00980631" w:rsidRDefault="00980631" w:rsidP="00DA2770">
      <w:pPr>
        <w:pStyle w:val="ListParagraph"/>
        <w:numPr>
          <w:ilvl w:val="0"/>
          <w:numId w:val="38"/>
        </w:numPr>
        <w:spacing w:after="120"/>
        <w:jc w:val="both"/>
        <w:rPr>
          <w:rFonts w:asciiTheme="minorHAnsi" w:hAnsiTheme="minorHAnsi"/>
          <w:sz w:val="22"/>
          <w:szCs w:val="22"/>
        </w:rPr>
      </w:pPr>
      <w:r>
        <w:rPr>
          <w:rFonts w:asciiTheme="minorHAnsi" w:hAnsiTheme="minorHAnsi"/>
          <w:sz w:val="22"/>
          <w:szCs w:val="22"/>
        </w:rPr>
        <w:t xml:space="preserve">Describe how the </w:t>
      </w:r>
      <w:r w:rsidRPr="00980631">
        <w:rPr>
          <w:rFonts w:asciiTheme="minorHAnsi" w:hAnsiTheme="minorHAnsi"/>
          <w:sz w:val="22"/>
          <w:szCs w:val="22"/>
        </w:rPr>
        <w:t>test design, development, and administration allow fair access for all students.</w:t>
      </w:r>
    </w:p>
    <w:p w14:paraId="1C90B178" w14:textId="69FB7155" w:rsidR="00E50B01" w:rsidRPr="000B0BAE" w:rsidRDefault="00980631" w:rsidP="00DA2770">
      <w:pPr>
        <w:pStyle w:val="ListParagraph"/>
        <w:numPr>
          <w:ilvl w:val="0"/>
          <w:numId w:val="38"/>
        </w:numPr>
        <w:autoSpaceDE w:val="0"/>
        <w:autoSpaceDN w:val="0"/>
        <w:adjustRightInd w:val="0"/>
        <w:spacing w:line="276" w:lineRule="auto"/>
        <w:jc w:val="both"/>
        <w:rPr>
          <w:rFonts w:asciiTheme="minorHAnsi" w:hAnsiTheme="minorHAnsi" w:cs="Arial"/>
          <w:sz w:val="22"/>
          <w:szCs w:val="22"/>
        </w:rPr>
      </w:pPr>
      <w:r w:rsidRPr="00980631">
        <w:rPr>
          <w:rFonts w:asciiTheme="minorHAnsi" w:hAnsiTheme="minorHAnsi"/>
          <w:sz w:val="22"/>
          <w:szCs w:val="22"/>
        </w:rPr>
        <w:t xml:space="preserve">Describe how American Sign Language is included part of the online platform if audio is part of the assessment to ensure equitable participation of hearing impaired students.  </w:t>
      </w:r>
    </w:p>
    <w:p w14:paraId="516EBB93" w14:textId="77777777" w:rsidR="000B0BAE" w:rsidRPr="00980631" w:rsidRDefault="000B0BAE" w:rsidP="000B0BAE">
      <w:pPr>
        <w:pStyle w:val="ListParagraph"/>
        <w:autoSpaceDE w:val="0"/>
        <w:autoSpaceDN w:val="0"/>
        <w:adjustRightInd w:val="0"/>
        <w:spacing w:line="276" w:lineRule="auto"/>
        <w:ind w:left="2160"/>
        <w:jc w:val="both"/>
        <w:rPr>
          <w:rFonts w:asciiTheme="minorHAnsi" w:hAnsiTheme="minorHAnsi" w:cs="Arial"/>
          <w:sz w:val="22"/>
          <w:szCs w:val="22"/>
        </w:rPr>
      </w:pPr>
    </w:p>
    <w:p w14:paraId="75F504C2" w14:textId="6872DB88" w:rsidR="00E50B01" w:rsidRPr="00980631" w:rsidRDefault="00E50B01" w:rsidP="00980631">
      <w:pPr>
        <w:pStyle w:val="ListParagraph"/>
        <w:numPr>
          <w:ilvl w:val="2"/>
          <w:numId w:val="10"/>
        </w:numPr>
        <w:jc w:val="both"/>
        <w:rPr>
          <w:rFonts w:asciiTheme="minorHAnsi" w:hAnsiTheme="minorHAnsi" w:cs="Arial"/>
          <w:b/>
          <w:sz w:val="22"/>
          <w:szCs w:val="22"/>
        </w:rPr>
      </w:pPr>
      <w:r w:rsidRPr="00980631">
        <w:rPr>
          <w:rFonts w:asciiTheme="minorHAnsi" w:hAnsiTheme="minorHAnsi" w:cs="Arial"/>
          <w:b/>
          <w:sz w:val="22"/>
          <w:szCs w:val="22"/>
        </w:rPr>
        <w:lastRenderedPageBreak/>
        <w:t xml:space="preserve">Test Scoring </w:t>
      </w:r>
    </w:p>
    <w:p w14:paraId="5E84CB40" w14:textId="7C8CC548" w:rsidR="00E50B01" w:rsidRDefault="00980631" w:rsidP="00B47A16">
      <w:pPr>
        <w:pStyle w:val="ListParagraph"/>
        <w:autoSpaceDE w:val="0"/>
        <w:autoSpaceDN w:val="0"/>
        <w:adjustRightInd w:val="0"/>
        <w:spacing w:line="276" w:lineRule="auto"/>
        <w:ind w:left="1440"/>
        <w:contextualSpacing/>
        <w:rPr>
          <w:rFonts w:asciiTheme="minorHAnsi" w:hAnsiTheme="minorHAnsi" w:cs="Arial"/>
          <w:sz w:val="22"/>
          <w:szCs w:val="22"/>
        </w:rPr>
      </w:pPr>
      <w:r>
        <w:rPr>
          <w:rFonts w:asciiTheme="minorHAnsi" w:hAnsiTheme="minorHAnsi" w:cs="Arial"/>
          <w:sz w:val="22"/>
          <w:szCs w:val="22"/>
        </w:rPr>
        <w:t>D</w:t>
      </w:r>
      <w:r w:rsidR="00E50B01" w:rsidRPr="00E50B01">
        <w:rPr>
          <w:rFonts w:asciiTheme="minorHAnsi" w:hAnsiTheme="minorHAnsi" w:cs="Arial"/>
          <w:sz w:val="22"/>
          <w:szCs w:val="22"/>
        </w:rPr>
        <w:t xml:space="preserve">escribe the process of scanning and scoring the answer sheets along with an estimation of when results will be available. If this process is to be done at the testing centers or will be handled by the </w:t>
      </w:r>
      <w:r>
        <w:rPr>
          <w:rFonts w:asciiTheme="minorHAnsi" w:hAnsiTheme="minorHAnsi" w:cs="Arial"/>
          <w:sz w:val="22"/>
          <w:szCs w:val="22"/>
        </w:rPr>
        <w:t>Contractor</w:t>
      </w:r>
      <w:r w:rsidR="00E50B01" w:rsidRPr="00E50B01">
        <w:rPr>
          <w:rFonts w:asciiTheme="minorHAnsi" w:hAnsiTheme="minorHAnsi" w:cs="Arial"/>
          <w:sz w:val="22"/>
          <w:szCs w:val="22"/>
        </w:rPr>
        <w:t xml:space="preserve"> expectations of scanning needs or delivery methods of answering sheets must be clearly defined. Information on whether the test-taker has obtained a passing score and any additional score reports for each subtest and the total test should be included in the proposal.  </w:t>
      </w:r>
    </w:p>
    <w:p w14:paraId="5D9106A8" w14:textId="77777777" w:rsidR="00E50B01" w:rsidRPr="00E50B01" w:rsidRDefault="00E50B01" w:rsidP="00B47A16">
      <w:pPr>
        <w:pStyle w:val="ListParagraph"/>
        <w:autoSpaceDE w:val="0"/>
        <w:autoSpaceDN w:val="0"/>
        <w:adjustRightInd w:val="0"/>
        <w:spacing w:after="200"/>
        <w:ind w:left="1350"/>
        <w:contextualSpacing/>
        <w:rPr>
          <w:rFonts w:asciiTheme="minorHAnsi" w:hAnsiTheme="minorHAnsi" w:cs="Arial"/>
          <w:sz w:val="22"/>
          <w:szCs w:val="22"/>
        </w:rPr>
      </w:pPr>
    </w:p>
    <w:p w14:paraId="27762C32" w14:textId="27A0FBF4" w:rsidR="00E50B01" w:rsidRPr="00E50B01" w:rsidRDefault="00E50B01" w:rsidP="00980631">
      <w:pPr>
        <w:pStyle w:val="ListParagraph"/>
        <w:numPr>
          <w:ilvl w:val="2"/>
          <w:numId w:val="10"/>
        </w:numPr>
        <w:jc w:val="both"/>
        <w:rPr>
          <w:rFonts w:asciiTheme="minorHAnsi" w:hAnsiTheme="minorHAnsi" w:cs="Arial"/>
          <w:sz w:val="22"/>
          <w:szCs w:val="22"/>
        </w:rPr>
      </w:pPr>
      <w:r>
        <w:rPr>
          <w:rFonts w:asciiTheme="minorHAnsi" w:hAnsiTheme="minorHAnsi" w:cs="Arial"/>
          <w:sz w:val="22"/>
          <w:szCs w:val="22"/>
        </w:rPr>
        <w:t xml:space="preserve">Describe how </w:t>
      </w:r>
      <w:r w:rsidRPr="00E50B01">
        <w:rPr>
          <w:rFonts w:asciiTheme="minorHAnsi" w:hAnsiTheme="minorHAnsi" w:cs="Arial"/>
          <w:sz w:val="22"/>
          <w:szCs w:val="22"/>
        </w:rPr>
        <w:t xml:space="preserve">data </w:t>
      </w:r>
      <w:r>
        <w:rPr>
          <w:rFonts w:asciiTheme="minorHAnsi" w:hAnsiTheme="minorHAnsi" w:cs="Arial"/>
          <w:sz w:val="22"/>
          <w:szCs w:val="22"/>
        </w:rPr>
        <w:t>is gathered f</w:t>
      </w:r>
      <w:r w:rsidRPr="00E50B01">
        <w:rPr>
          <w:rFonts w:asciiTheme="minorHAnsi" w:hAnsiTheme="minorHAnsi" w:cs="Arial"/>
          <w:sz w:val="22"/>
          <w:szCs w:val="22"/>
        </w:rPr>
        <w:t xml:space="preserve">rom the </w:t>
      </w:r>
      <w:r>
        <w:rPr>
          <w:rFonts w:asciiTheme="minorHAnsi" w:hAnsiTheme="minorHAnsi" w:cs="Arial"/>
          <w:sz w:val="22"/>
          <w:szCs w:val="22"/>
        </w:rPr>
        <w:t>Contractor</w:t>
      </w:r>
      <w:r w:rsidRPr="00E50B01">
        <w:rPr>
          <w:rFonts w:asciiTheme="minorHAnsi" w:hAnsiTheme="minorHAnsi" w:cs="Arial"/>
          <w:sz w:val="22"/>
          <w:szCs w:val="22"/>
        </w:rPr>
        <w:t xml:space="preserve">’s test administration platform, score all items, sum the scores, and determine whether the test-taker has obtained a passing score and any additional score reports for each subtest and the total test. </w:t>
      </w:r>
    </w:p>
    <w:p w14:paraId="29D153B3" w14:textId="77777777" w:rsidR="00E50B01" w:rsidRDefault="00E50B01" w:rsidP="00B47A16">
      <w:pPr>
        <w:autoSpaceDE w:val="0"/>
        <w:autoSpaceDN w:val="0"/>
        <w:adjustRightInd w:val="0"/>
        <w:rPr>
          <w:rFonts w:asciiTheme="minorHAnsi" w:hAnsiTheme="minorHAnsi" w:cs="Arial"/>
          <w:sz w:val="22"/>
          <w:szCs w:val="22"/>
        </w:rPr>
      </w:pPr>
    </w:p>
    <w:p w14:paraId="5E02850E" w14:textId="3B7BBA1B" w:rsidR="00CF3842" w:rsidRPr="00980631" w:rsidRDefault="00CF3842" w:rsidP="00980631">
      <w:pPr>
        <w:pStyle w:val="ListParagraph"/>
        <w:numPr>
          <w:ilvl w:val="2"/>
          <w:numId w:val="10"/>
        </w:numPr>
        <w:jc w:val="both"/>
        <w:rPr>
          <w:rFonts w:asciiTheme="minorHAnsi" w:hAnsiTheme="minorHAnsi" w:cs="Arial"/>
          <w:b/>
          <w:sz w:val="22"/>
          <w:szCs w:val="22"/>
        </w:rPr>
      </w:pPr>
      <w:r w:rsidRPr="00980631">
        <w:rPr>
          <w:rFonts w:asciiTheme="minorHAnsi" w:hAnsiTheme="minorHAnsi" w:cs="Arial"/>
          <w:b/>
          <w:sz w:val="22"/>
          <w:szCs w:val="22"/>
        </w:rPr>
        <w:t>Implementation</w:t>
      </w:r>
    </w:p>
    <w:p w14:paraId="588597E4" w14:textId="4D1C9E44" w:rsidR="00CF3842" w:rsidRPr="00CF3842" w:rsidRDefault="00CF3842" w:rsidP="00980631">
      <w:pPr>
        <w:autoSpaceDE w:val="0"/>
        <w:autoSpaceDN w:val="0"/>
        <w:adjustRightInd w:val="0"/>
        <w:ind w:left="1440"/>
        <w:rPr>
          <w:rFonts w:asciiTheme="minorHAnsi" w:hAnsiTheme="minorHAnsi" w:cs="Arial"/>
          <w:sz w:val="22"/>
          <w:szCs w:val="22"/>
        </w:rPr>
      </w:pPr>
      <w:r w:rsidRPr="00CF3842">
        <w:rPr>
          <w:rFonts w:asciiTheme="minorHAnsi" w:hAnsiTheme="minorHAnsi" w:cs="Arial"/>
          <w:sz w:val="22"/>
          <w:szCs w:val="22"/>
        </w:rPr>
        <w:t xml:space="preserve">Describe how you plan to implement a feasible transition plan in advance of January 2, 2019.  As part of that plan the </w:t>
      </w:r>
      <w:r w:rsidR="00980631">
        <w:rPr>
          <w:rFonts w:asciiTheme="minorHAnsi" w:hAnsiTheme="minorHAnsi" w:cs="Arial"/>
          <w:bCs/>
          <w:sz w:val="22"/>
          <w:szCs w:val="22"/>
        </w:rPr>
        <w:t>Contractor</w:t>
      </w:r>
      <w:r w:rsidRPr="00CF3842">
        <w:rPr>
          <w:rFonts w:asciiTheme="minorHAnsi" w:hAnsiTheme="minorHAnsi" w:cs="Arial"/>
          <w:bCs/>
          <w:sz w:val="22"/>
          <w:szCs w:val="22"/>
        </w:rPr>
        <w:t xml:space="preserve"> must provide marketing materials that can be used to ensure the portability and recognition of the proposed HSED test to testers, employers and educational institutions</w:t>
      </w:r>
      <w:r w:rsidR="003F117B">
        <w:rPr>
          <w:rFonts w:asciiTheme="minorHAnsi" w:hAnsiTheme="minorHAnsi" w:cs="Arial"/>
          <w:bCs/>
          <w:sz w:val="22"/>
          <w:szCs w:val="22"/>
        </w:rPr>
        <w:t>.</w:t>
      </w:r>
    </w:p>
    <w:p w14:paraId="6466E392" w14:textId="77777777" w:rsidR="00CF3842" w:rsidRDefault="00CF3842" w:rsidP="00B47A16">
      <w:pPr>
        <w:autoSpaceDE w:val="0"/>
        <w:autoSpaceDN w:val="0"/>
        <w:adjustRightInd w:val="0"/>
        <w:rPr>
          <w:rFonts w:asciiTheme="minorHAnsi" w:hAnsiTheme="minorHAnsi" w:cs="Arial"/>
          <w:sz w:val="22"/>
          <w:szCs w:val="22"/>
        </w:rPr>
      </w:pPr>
    </w:p>
    <w:p w14:paraId="48454670" w14:textId="6DCA7E55" w:rsidR="007715ED" w:rsidRPr="009E13BD" w:rsidRDefault="007715ED" w:rsidP="00524469">
      <w:pPr>
        <w:pStyle w:val="NoSpacing"/>
        <w:numPr>
          <w:ilvl w:val="1"/>
          <w:numId w:val="10"/>
        </w:numPr>
        <w:tabs>
          <w:tab w:val="left" w:pos="720"/>
        </w:tabs>
        <w:ind w:hanging="720"/>
        <w:rPr>
          <w:rFonts w:ascii="Calibri" w:hAnsi="Calibri"/>
          <w:b/>
          <w:sz w:val="22"/>
          <w:szCs w:val="22"/>
        </w:rPr>
      </w:pPr>
      <w:r w:rsidRPr="009E13BD">
        <w:rPr>
          <w:rFonts w:ascii="Calibri" w:hAnsi="Calibri"/>
          <w:b/>
          <w:sz w:val="22"/>
          <w:szCs w:val="22"/>
        </w:rPr>
        <w:t xml:space="preserve">Optional </w:t>
      </w:r>
      <w:r w:rsidR="00CB24E6" w:rsidRPr="00CB24E6">
        <w:rPr>
          <w:rFonts w:ascii="Calibri" w:hAnsi="Calibri"/>
          <w:b/>
          <w:sz w:val="22"/>
          <w:szCs w:val="22"/>
        </w:rPr>
        <w:t>Specifications</w:t>
      </w:r>
      <w:r w:rsidR="00CB24E6" w:rsidRPr="00CB24E6">
        <w:rPr>
          <w:rFonts w:ascii="Calibri" w:hAnsi="Calibri"/>
          <w:b/>
          <w:sz w:val="22"/>
          <w:szCs w:val="22"/>
          <w:highlight w:val="green"/>
        </w:rPr>
        <w:t xml:space="preserve"> </w:t>
      </w:r>
    </w:p>
    <w:p w14:paraId="24AC05AA" w14:textId="77777777" w:rsidR="00F32BA6" w:rsidRDefault="00F32BA6" w:rsidP="00F32BA6">
      <w:pPr>
        <w:ind w:left="720"/>
        <w:jc w:val="both"/>
        <w:rPr>
          <w:rFonts w:ascii="Calibri" w:hAnsi="Calibri"/>
          <w:sz w:val="22"/>
          <w:szCs w:val="22"/>
        </w:rPr>
      </w:pPr>
      <w:r w:rsidRPr="009E13BD">
        <w:rPr>
          <w:rFonts w:ascii="Calibri" w:hAnsi="Calibri"/>
          <w:sz w:val="22"/>
          <w:szCs w:val="22"/>
        </w:rPr>
        <w:t xml:space="preserve">All items listed below are optional, non-mandatory </w:t>
      </w:r>
      <w:r>
        <w:rPr>
          <w:rFonts w:ascii="Calibri" w:hAnsi="Calibri"/>
          <w:sz w:val="22"/>
          <w:szCs w:val="22"/>
        </w:rPr>
        <w:t>s</w:t>
      </w:r>
      <w:r w:rsidRPr="00CB24E6">
        <w:rPr>
          <w:rFonts w:ascii="Calibri" w:hAnsi="Calibri"/>
          <w:sz w:val="22"/>
          <w:szCs w:val="22"/>
        </w:rPr>
        <w:t>pecifications</w:t>
      </w:r>
      <w:r w:rsidRPr="009E13BD">
        <w:rPr>
          <w:rFonts w:ascii="Calibri" w:hAnsi="Calibri"/>
          <w:sz w:val="22"/>
          <w:szCs w:val="22"/>
        </w:rPr>
        <w:t xml:space="preserve">. These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will be evaluated and scored</w:t>
      </w:r>
      <w:r>
        <w:rPr>
          <w:rFonts w:ascii="Calibri" w:hAnsi="Calibri"/>
          <w:sz w:val="22"/>
          <w:szCs w:val="22"/>
        </w:rPr>
        <w:t xml:space="preserve"> in the technical proposal</w:t>
      </w:r>
      <w:r w:rsidRPr="009E13BD">
        <w:rPr>
          <w:rFonts w:ascii="Calibri" w:hAnsi="Calibri"/>
          <w:sz w:val="22"/>
          <w:szCs w:val="22"/>
        </w:rPr>
        <w:t>. Cost for optional specifications shall be identified in the cost proposal</w:t>
      </w:r>
      <w:r>
        <w:rPr>
          <w:rFonts w:ascii="Calibri" w:hAnsi="Calibri"/>
          <w:sz w:val="22"/>
          <w:szCs w:val="22"/>
        </w:rPr>
        <w:t>; however, c</w:t>
      </w:r>
      <w:r w:rsidRPr="009E13BD">
        <w:rPr>
          <w:rFonts w:ascii="Calibri" w:hAnsi="Calibri"/>
          <w:sz w:val="22"/>
          <w:szCs w:val="22"/>
        </w:rPr>
        <w:t>osts for optional specifications will</w:t>
      </w:r>
      <w:r w:rsidR="00AC2DDC">
        <w:rPr>
          <w:rFonts w:ascii="Calibri" w:hAnsi="Calibri"/>
          <w:sz w:val="22"/>
          <w:szCs w:val="22"/>
        </w:rPr>
        <w:t xml:space="preserve"> not be</w:t>
      </w:r>
      <w:r w:rsidRPr="009E13BD">
        <w:rPr>
          <w:rFonts w:ascii="Calibri" w:hAnsi="Calibri"/>
          <w:sz w:val="22"/>
          <w:szCs w:val="22"/>
        </w:rPr>
        <w:t xml:space="preserve"> </w:t>
      </w:r>
      <w:r>
        <w:rPr>
          <w:rFonts w:ascii="Calibri" w:hAnsi="Calibri"/>
          <w:sz w:val="22"/>
          <w:szCs w:val="22"/>
        </w:rPr>
        <w:t xml:space="preserve">considered </w:t>
      </w:r>
      <w:r w:rsidRPr="009E13BD">
        <w:rPr>
          <w:rFonts w:ascii="Calibri" w:hAnsi="Calibri"/>
          <w:sz w:val="22"/>
          <w:szCs w:val="22"/>
        </w:rPr>
        <w:t>in the determination of the cost score.</w:t>
      </w:r>
    </w:p>
    <w:p w14:paraId="0375946B" w14:textId="77777777" w:rsidR="00AF727C" w:rsidRDefault="00AF727C" w:rsidP="00F32BA6">
      <w:pPr>
        <w:ind w:left="720"/>
        <w:jc w:val="both"/>
        <w:rPr>
          <w:rFonts w:ascii="Calibri" w:hAnsi="Calibri"/>
          <w:sz w:val="22"/>
          <w:szCs w:val="22"/>
        </w:rPr>
      </w:pPr>
    </w:p>
    <w:p w14:paraId="50CB8E5C" w14:textId="48865E0B" w:rsidR="00AF727C" w:rsidRPr="009E13BD" w:rsidRDefault="00AF727C" w:rsidP="00F32BA6">
      <w:pPr>
        <w:ind w:left="720"/>
        <w:jc w:val="both"/>
        <w:rPr>
          <w:rFonts w:ascii="Calibri" w:hAnsi="Calibri"/>
          <w:b/>
          <w:sz w:val="22"/>
          <w:szCs w:val="22"/>
        </w:rPr>
      </w:pPr>
      <w:r>
        <w:rPr>
          <w:rFonts w:ascii="Calibri" w:eastAsia="Calibri" w:hAnsi="Calibri" w:cs="Calibri"/>
          <w:sz w:val="22"/>
          <w:szCs w:val="22"/>
        </w:rPr>
        <w:t xml:space="preserve">The Contractor may recommend optional products, tools, and/or capabilities not specifically noted in this RFP, but which may, provide significant value to the Agency in the implementation and operation of the system and user services. </w:t>
      </w:r>
    </w:p>
    <w:p w14:paraId="76620F77" w14:textId="77777777" w:rsidR="007715ED" w:rsidRPr="009E13BD" w:rsidRDefault="007715ED" w:rsidP="00EC09F5">
      <w:pPr>
        <w:pStyle w:val="NoSpacing"/>
        <w:tabs>
          <w:tab w:val="left" w:pos="360"/>
          <w:tab w:val="left" w:pos="1440"/>
        </w:tabs>
        <w:ind w:left="720"/>
        <w:rPr>
          <w:rFonts w:ascii="Calibri" w:hAnsi="Calibri"/>
          <w:sz w:val="22"/>
          <w:szCs w:val="22"/>
        </w:rPr>
      </w:pPr>
      <w:r w:rsidRPr="009E13BD">
        <w:rPr>
          <w:rFonts w:ascii="Calibri" w:hAnsi="Calibri"/>
          <w:sz w:val="22"/>
          <w:szCs w:val="22"/>
        </w:rPr>
        <w:tab/>
      </w:r>
    </w:p>
    <w:p w14:paraId="05CEB457" w14:textId="783F77D9" w:rsidR="005F4DD7" w:rsidRPr="00980631" w:rsidRDefault="00980631" w:rsidP="00DA2770">
      <w:pPr>
        <w:pStyle w:val="ListParagraph"/>
        <w:numPr>
          <w:ilvl w:val="0"/>
          <w:numId w:val="39"/>
        </w:numPr>
        <w:autoSpaceDE w:val="0"/>
        <w:autoSpaceDN w:val="0"/>
        <w:adjustRightInd w:val="0"/>
        <w:rPr>
          <w:rFonts w:asciiTheme="minorHAnsi" w:hAnsiTheme="minorHAnsi" w:cs="Arial"/>
          <w:sz w:val="22"/>
          <w:szCs w:val="22"/>
        </w:rPr>
      </w:pPr>
      <w:r>
        <w:rPr>
          <w:rFonts w:asciiTheme="minorHAnsi" w:hAnsiTheme="minorHAnsi"/>
          <w:sz w:val="22"/>
          <w:szCs w:val="22"/>
        </w:rPr>
        <w:t>Are t</w:t>
      </w:r>
      <w:r w:rsidR="005F4DD7" w:rsidRPr="00980631">
        <w:rPr>
          <w:rFonts w:asciiTheme="minorHAnsi" w:hAnsiTheme="minorHAnsi" w:cs="Arial"/>
          <w:sz w:val="22"/>
          <w:szCs w:val="22"/>
        </w:rPr>
        <w:t>est</w:t>
      </w:r>
      <w:r>
        <w:rPr>
          <w:rFonts w:asciiTheme="minorHAnsi" w:hAnsiTheme="minorHAnsi" w:cs="Arial"/>
          <w:sz w:val="22"/>
          <w:szCs w:val="22"/>
        </w:rPr>
        <w:t xml:space="preserve">s available </w:t>
      </w:r>
      <w:r w:rsidR="005F4DD7" w:rsidRPr="00980631">
        <w:rPr>
          <w:rFonts w:asciiTheme="minorHAnsi" w:hAnsiTheme="minorHAnsi" w:cs="Arial"/>
          <w:sz w:val="22"/>
          <w:szCs w:val="22"/>
        </w:rPr>
        <w:t>in languages other than English</w:t>
      </w:r>
      <w:r>
        <w:rPr>
          <w:rFonts w:asciiTheme="minorHAnsi" w:hAnsiTheme="minorHAnsi" w:cs="Arial"/>
          <w:sz w:val="22"/>
          <w:szCs w:val="22"/>
        </w:rPr>
        <w:t>?</w:t>
      </w:r>
    </w:p>
    <w:p w14:paraId="70489949" w14:textId="77777777" w:rsidR="00B77A1A" w:rsidRDefault="00B77A1A">
      <w:pPr>
        <w:rPr>
          <w:rFonts w:ascii="Calibri" w:hAnsi="Calibri"/>
          <w:sz w:val="22"/>
          <w:szCs w:val="22"/>
        </w:rPr>
      </w:pPr>
    </w:p>
    <w:p w14:paraId="09307C55" w14:textId="693893B2" w:rsidR="00AF727C" w:rsidRPr="00980631" w:rsidRDefault="00980631" w:rsidP="00DA2770">
      <w:pPr>
        <w:pStyle w:val="ListParagraph"/>
        <w:numPr>
          <w:ilvl w:val="0"/>
          <w:numId w:val="39"/>
        </w:numPr>
        <w:rPr>
          <w:rFonts w:ascii="Calibri" w:hAnsi="Calibri"/>
          <w:sz w:val="22"/>
          <w:szCs w:val="22"/>
        </w:rPr>
      </w:pPr>
      <w:r>
        <w:rPr>
          <w:rFonts w:ascii="Calibri" w:hAnsi="Calibri"/>
          <w:sz w:val="22"/>
          <w:szCs w:val="22"/>
        </w:rPr>
        <w:t>What additional payment methods are available?</w:t>
      </w:r>
      <w:r w:rsidR="00AF727C" w:rsidRPr="00980631">
        <w:rPr>
          <w:rFonts w:ascii="Calibri" w:hAnsi="Calibri"/>
          <w:sz w:val="22"/>
          <w:szCs w:val="22"/>
        </w:rPr>
        <w:br w:type="page"/>
      </w:r>
    </w:p>
    <w:p w14:paraId="53C63FA1" w14:textId="674C28C6"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 xml:space="preserve">SECTION </w:t>
      </w:r>
      <w:r w:rsidR="00980631">
        <w:rPr>
          <w:rFonts w:ascii="Calibri" w:hAnsi="Calibri"/>
          <w:spacing w:val="-3"/>
          <w:szCs w:val="22"/>
        </w:rPr>
        <w:t>6</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626CACE" w:rsidR="007715ED" w:rsidRPr="009E13BD" w:rsidRDefault="00980631" w:rsidP="00727C07">
      <w:pPr>
        <w:tabs>
          <w:tab w:val="left" w:pos="720"/>
        </w:tabs>
        <w:ind w:left="720" w:hanging="720"/>
        <w:jc w:val="both"/>
        <w:rPr>
          <w:rFonts w:ascii="Calibri" w:hAnsi="Calibri"/>
          <w:b/>
          <w:sz w:val="22"/>
          <w:szCs w:val="22"/>
        </w:rPr>
      </w:pPr>
      <w:r>
        <w:rPr>
          <w:rFonts w:ascii="Calibri" w:hAnsi="Calibri"/>
          <w:b/>
          <w:sz w:val="22"/>
          <w:szCs w:val="22"/>
        </w:rPr>
        <w:t>6</w:t>
      </w:r>
      <w:r w:rsidR="007715ED" w:rsidRPr="009E13BD">
        <w:rPr>
          <w:rFonts w:ascii="Calibri" w:hAnsi="Calibri"/>
          <w:b/>
          <w:sz w:val="22"/>
          <w:szCs w:val="22"/>
        </w:rPr>
        <w:t>.1</w:t>
      </w:r>
      <w:r w:rsidR="007715ED"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CD9C458" w14:textId="77777777" w:rsidR="00980631" w:rsidRPr="00980631" w:rsidRDefault="00980631" w:rsidP="00980631">
      <w:pPr>
        <w:pStyle w:val="ListParagraph"/>
        <w:numPr>
          <w:ilvl w:val="0"/>
          <w:numId w:val="17"/>
        </w:numPr>
        <w:tabs>
          <w:tab w:val="left" w:pos="720"/>
        </w:tabs>
        <w:jc w:val="both"/>
        <w:rPr>
          <w:rFonts w:ascii="Calibri" w:hAnsi="Calibri"/>
          <w:b/>
          <w:vanish/>
          <w:sz w:val="22"/>
          <w:szCs w:val="22"/>
        </w:rPr>
      </w:pPr>
    </w:p>
    <w:p w14:paraId="1B0D4FB5" w14:textId="77777777" w:rsidR="00980631" w:rsidRPr="00980631" w:rsidRDefault="00980631" w:rsidP="00980631">
      <w:pPr>
        <w:pStyle w:val="ListParagraph"/>
        <w:numPr>
          <w:ilvl w:val="0"/>
          <w:numId w:val="17"/>
        </w:numPr>
        <w:tabs>
          <w:tab w:val="left" w:pos="720"/>
        </w:tabs>
        <w:jc w:val="both"/>
        <w:rPr>
          <w:rFonts w:ascii="Calibri" w:hAnsi="Calibri"/>
          <w:b/>
          <w:vanish/>
          <w:sz w:val="22"/>
          <w:szCs w:val="22"/>
        </w:rPr>
      </w:pPr>
    </w:p>
    <w:p w14:paraId="339097CD" w14:textId="05ECF528" w:rsidR="007715ED" w:rsidRPr="00B47A16" w:rsidRDefault="007715ED" w:rsidP="00B47A16">
      <w:pPr>
        <w:pStyle w:val="ListParagraph"/>
        <w:numPr>
          <w:ilvl w:val="1"/>
          <w:numId w:val="17"/>
        </w:numPr>
        <w:tabs>
          <w:tab w:val="left" w:pos="720"/>
        </w:tabs>
        <w:ind w:left="720" w:hanging="720"/>
        <w:jc w:val="both"/>
        <w:rPr>
          <w:rFonts w:ascii="Calibri" w:hAnsi="Calibri"/>
          <w:b/>
          <w:sz w:val="22"/>
          <w:szCs w:val="22"/>
        </w:rPr>
      </w:pPr>
      <w:r w:rsidRPr="00B47A16">
        <w:rPr>
          <w:rFonts w:ascii="Calibri" w:hAnsi="Calibri"/>
          <w:b/>
          <w:sz w:val="22"/>
          <w:szCs w:val="22"/>
        </w:rPr>
        <w:t>Evaluation Committee</w:t>
      </w:r>
    </w:p>
    <w:p w14:paraId="53C8E832" w14:textId="68B79BBB" w:rsidR="007715ED" w:rsidRPr="009E13BD" w:rsidRDefault="007715ED" w:rsidP="00980631">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6D19364" w14:textId="77777777" w:rsidR="00872A6A" w:rsidRDefault="00872A6A" w:rsidP="00727C07">
      <w:pPr>
        <w:ind w:left="720"/>
        <w:jc w:val="both"/>
        <w:rPr>
          <w:rFonts w:ascii="Calibri" w:hAnsi="Calibri"/>
          <w:sz w:val="22"/>
          <w:szCs w:val="22"/>
        </w:rPr>
      </w:pPr>
    </w:p>
    <w:p w14:paraId="41104E8D" w14:textId="34D258C7" w:rsidR="00872A6A" w:rsidRPr="009E13BD" w:rsidRDefault="00872A6A"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sidR="00204680">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29A24E4B" w14:textId="77777777" w:rsidR="00872A6A" w:rsidRPr="009E13BD" w:rsidRDefault="00872A6A" w:rsidP="00872A6A">
      <w:pPr>
        <w:tabs>
          <w:tab w:val="left" w:pos="720"/>
        </w:tabs>
        <w:ind w:left="720"/>
        <w:jc w:val="both"/>
        <w:rPr>
          <w:rFonts w:ascii="Calibri" w:hAnsi="Calibri"/>
          <w:b/>
          <w:sz w:val="22"/>
          <w:szCs w:val="22"/>
        </w:rPr>
      </w:pPr>
    </w:p>
    <w:p w14:paraId="52A24945" w14:textId="3334FA3D" w:rsidR="00872A6A" w:rsidRPr="009E13BD" w:rsidRDefault="00872A6A" w:rsidP="00E238D6">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An award shall be determined by a drawing when responses are received that are equal in all respects and tied in price. Whenever it is practical to do so, the drawing will be held in the presence of the contractors who are tied in price. Otherwise the drawing will be made in front of at least three non-interested parties. All drawings shall be documented.</w:t>
      </w:r>
    </w:p>
    <w:p w14:paraId="36E1B47C" w14:textId="77777777" w:rsidR="00872A6A" w:rsidRPr="009E13BD" w:rsidRDefault="00872A6A" w:rsidP="00872A6A">
      <w:pPr>
        <w:ind w:left="1440"/>
        <w:jc w:val="both"/>
        <w:rPr>
          <w:rFonts w:ascii="Calibri" w:hAnsi="Calibri" w:cs="Arial"/>
          <w:sz w:val="22"/>
          <w:szCs w:val="22"/>
        </w:rPr>
      </w:pPr>
    </w:p>
    <w:p w14:paraId="0BD5B96A" w14:textId="05DD5A77" w:rsidR="00872A6A"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20468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an Iowa-based contractor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contractor</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contractor</w:t>
      </w:r>
      <w:r w:rsidRPr="009E13BD">
        <w:rPr>
          <w:rFonts w:ascii="Calibri" w:hAnsi="Calibri" w:cs="Arial"/>
          <w:sz w:val="22"/>
          <w:szCs w:val="22"/>
        </w:rPr>
        <w:t xml:space="preserve"> will receive preference. If a tied </w:t>
      </w:r>
      <w:r w:rsidR="00204680">
        <w:rPr>
          <w:rFonts w:ascii="Calibri" w:hAnsi="Calibri" w:cs="Arial"/>
          <w:sz w:val="22"/>
          <w:szCs w:val="22"/>
        </w:rPr>
        <w:t>score</w:t>
      </w:r>
      <w:r w:rsidRPr="009E13BD">
        <w:rPr>
          <w:rFonts w:ascii="Calibri" w:hAnsi="Calibri" w:cs="Arial"/>
          <w:sz w:val="22"/>
          <w:szCs w:val="22"/>
        </w:rPr>
        <w:t xml:space="preserve"> involves one or more Iowa </w:t>
      </w:r>
      <w:r>
        <w:rPr>
          <w:rFonts w:ascii="Calibri" w:hAnsi="Calibri" w:cs="Arial"/>
          <w:sz w:val="22"/>
          <w:szCs w:val="22"/>
        </w:rPr>
        <w:t>contractors</w:t>
      </w:r>
      <w:r w:rsidRPr="009E13BD">
        <w:rPr>
          <w:rFonts w:ascii="Calibri" w:hAnsi="Calibri" w:cs="Arial"/>
          <w:sz w:val="22"/>
          <w:szCs w:val="22"/>
        </w:rPr>
        <w:t xml:space="preserve"> and one or more </w:t>
      </w:r>
      <w:r>
        <w:rPr>
          <w:rFonts w:ascii="Calibri" w:hAnsi="Calibri" w:cs="Arial"/>
          <w:sz w:val="22"/>
          <w:szCs w:val="22"/>
        </w:rPr>
        <w:t>contractors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contractors</w:t>
      </w:r>
      <w:r w:rsidRPr="009E13BD">
        <w:rPr>
          <w:rFonts w:ascii="Calibri" w:hAnsi="Calibri" w:cs="Arial"/>
          <w:sz w:val="22"/>
          <w:szCs w:val="22"/>
        </w:rPr>
        <w:t xml:space="preserve"> only. </w:t>
      </w:r>
    </w:p>
    <w:p w14:paraId="2136CC1C" w14:textId="77777777" w:rsidR="00872A6A" w:rsidRPr="009E13BD" w:rsidRDefault="00872A6A" w:rsidP="00872A6A">
      <w:pPr>
        <w:ind w:left="1440"/>
        <w:jc w:val="both"/>
        <w:rPr>
          <w:rFonts w:ascii="Calibri" w:hAnsi="Calibri" w:cs="Arial"/>
          <w:sz w:val="22"/>
          <w:szCs w:val="22"/>
        </w:rPr>
      </w:pPr>
    </w:p>
    <w:p w14:paraId="4E411547" w14:textId="6E467C45" w:rsidR="00872A6A" w:rsidRPr="00354ABC"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sidR="00204680">
        <w:rPr>
          <w:rFonts w:ascii="Calibri" w:hAnsi="Calibri" w:cs="Arial"/>
          <w:sz w:val="22"/>
          <w:szCs w:val="22"/>
        </w:rPr>
        <w:t>score</w:t>
      </w:r>
      <w:r w:rsidRPr="00354ABC">
        <w:rPr>
          <w:rFonts w:ascii="Calibri" w:hAnsi="Calibri" w:cs="Arial"/>
          <w:sz w:val="22"/>
          <w:szCs w:val="22"/>
        </w:rPr>
        <w:t xml:space="preserve"> between Iowa contractors, the Agency shall contact the Iowa Employer Support of the Guard and Reserve (ESGR) committee for confirmation and verification as to whether the contractors have complied with ESGR standards. Preference, in the case of a tied </w:t>
      </w:r>
      <w:r w:rsidR="00204680">
        <w:rPr>
          <w:rFonts w:ascii="Calibri" w:hAnsi="Calibri" w:cs="Arial"/>
          <w:sz w:val="22"/>
          <w:szCs w:val="22"/>
        </w:rPr>
        <w:t>score</w:t>
      </w:r>
      <w:r w:rsidRPr="00354ABC">
        <w:rPr>
          <w:rFonts w:ascii="Calibri" w:hAnsi="Calibri" w:cs="Arial"/>
          <w:sz w:val="22"/>
          <w:szCs w:val="22"/>
        </w:rPr>
        <w:t>, shall be given to Iowa contractors complying with ESGR standards.</w:t>
      </w:r>
    </w:p>
    <w:p w14:paraId="31DA2D18" w14:textId="77777777" w:rsidR="00872A6A" w:rsidRPr="00354ABC" w:rsidRDefault="00872A6A" w:rsidP="00872A6A">
      <w:pPr>
        <w:ind w:left="1440"/>
        <w:jc w:val="both"/>
        <w:rPr>
          <w:rFonts w:ascii="Calibri" w:hAnsi="Calibri" w:cs="Arial"/>
          <w:sz w:val="22"/>
          <w:szCs w:val="22"/>
        </w:rPr>
      </w:pPr>
    </w:p>
    <w:p w14:paraId="1A00C591" w14:textId="0D95E7A2" w:rsidR="00872A6A" w:rsidRPr="00354ABC" w:rsidRDefault="00872A6A" w:rsidP="00E238D6">
      <w:pPr>
        <w:numPr>
          <w:ilvl w:val="2"/>
          <w:numId w:val="17"/>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sidR="00204680">
        <w:rPr>
          <w:rFonts w:ascii="Calibri" w:hAnsi="Calibri" w:cs="Arial"/>
          <w:sz w:val="22"/>
          <w:szCs w:val="22"/>
        </w:rPr>
        <w:t>score</w:t>
      </w:r>
      <w:r w:rsidRPr="00354ABC">
        <w:rPr>
          <w:rFonts w:ascii="Calibri" w:hAnsi="Calibri" w:cs="Arial"/>
          <w:sz w:val="22"/>
          <w:szCs w:val="22"/>
        </w:rPr>
        <w:t xml:space="preserve"> will be given to contractors based in the United States or products produced in the United States over contractors based or products produced outside the United States.</w:t>
      </w:r>
    </w:p>
    <w:p w14:paraId="2AA808F8" w14:textId="77777777" w:rsidR="00872A6A" w:rsidRPr="00354ABC" w:rsidRDefault="00872A6A" w:rsidP="00872A6A">
      <w:pPr>
        <w:ind w:left="1440"/>
        <w:jc w:val="both"/>
        <w:rPr>
          <w:rFonts w:ascii="Calibri" w:hAnsi="Calibri" w:cs="Arial"/>
          <w:sz w:val="22"/>
          <w:szCs w:val="22"/>
        </w:rPr>
      </w:pPr>
    </w:p>
    <w:p w14:paraId="0B6CDBE7" w14:textId="77777777" w:rsidR="00872A6A" w:rsidRPr="00354ABC" w:rsidRDefault="00872A6A" w:rsidP="00E238D6">
      <w:pPr>
        <w:numPr>
          <w:ilvl w:val="2"/>
          <w:numId w:val="17"/>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6A3CDD2B" w14:textId="1D993B2E" w:rsidR="00872A6A" w:rsidRDefault="00872A6A" w:rsidP="00872A6A">
      <w:pPr>
        <w:tabs>
          <w:tab w:val="left" w:pos="1620"/>
        </w:tabs>
        <w:jc w:val="both"/>
        <w:rPr>
          <w:rFonts w:ascii="Calibri" w:hAnsi="Calibri"/>
          <w:sz w:val="22"/>
          <w:szCs w:val="22"/>
        </w:rPr>
      </w:pPr>
    </w:p>
    <w:p w14:paraId="6CB3D3E2" w14:textId="77777777" w:rsidR="002821E7" w:rsidRDefault="002821E7">
      <w:pPr>
        <w:rPr>
          <w:rFonts w:ascii="Calibri" w:hAnsi="Calibri"/>
          <w:b/>
          <w:sz w:val="22"/>
          <w:szCs w:val="22"/>
        </w:rPr>
      </w:pPr>
      <w:r>
        <w:rPr>
          <w:rFonts w:ascii="Calibri" w:hAnsi="Calibri"/>
          <w:b/>
          <w:sz w:val="22"/>
          <w:szCs w:val="22"/>
        </w:rPr>
        <w:br w:type="page"/>
      </w: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lastRenderedPageBreak/>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be evaluated to determine if they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Scored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4.1 and 4.2 and meet the minimum score. To be deemed a Responsive Proposal, the Proposal must: </w:t>
      </w:r>
    </w:p>
    <w:p w14:paraId="1A1A0CDB" w14:textId="7777777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77777777"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Obtain the minimum score for the Content and Technical Criteria.</w:t>
      </w:r>
    </w:p>
    <w:p w14:paraId="6CFAA187" w14:textId="77777777" w:rsidR="009276C0" w:rsidRDefault="009276C0" w:rsidP="009276C0">
      <w:pPr>
        <w:ind w:left="900"/>
        <w:jc w:val="both"/>
        <w:rPr>
          <w:rFonts w:ascii="Calibri" w:hAnsi="Calibri" w:cs="Calibri"/>
          <w:sz w:val="22"/>
          <w:szCs w:val="22"/>
        </w:rPr>
      </w:pPr>
    </w:p>
    <w:p w14:paraId="6613BB8A" w14:textId="77777777" w:rsidR="009276C0" w:rsidRPr="009E13BD" w:rsidRDefault="009276C0" w:rsidP="009276C0">
      <w:pPr>
        <w:ind w:left="720"/>
        <w:jc w:val="both"/>
        <w:rPr>
          <w:rFonts w:ascii="Calibri" w:hAnsi="Calibri"/>
          <w:sz w:val="22"/>
          <w:szCs w:val="22"/>
        </w:rPr>
      </w:pPr>
      <w:r w:rsidRPr="009E13BD">
        <w:rPr>
          <w:rFonts w:ascii="Calibri" w:hAnsi="Calibri"/>
          <w:sz w:val="22"/>
          <w:szCs w:val="22"/>
        </w:rPr>
        <w:t>An addendum identifying the points assigned to evaluation criteria and minimum score will be posted prior to the RFP due date.</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77777777"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0AF22296" w14:textId="74C8B140"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w:t>
      </w:r>
      <w:r w:rsidR="00204680">
        <w:rPr>
          <w:rFonts w:ascii="Calibri" w:hAnsi="Calibri" w:cs="Calibri"/>
          <w:sz w:val="22"/>
          <w:szCs w:val="22"/>
        </w:rPr>
        <w:t>proposal</w:t>
      </w:r>
      <w:r w:rsidRPr="00872A6A">
        <w:rPr>
          <w:rFonts w:ascii="Calibri" w:hAnsi="Calibri" w:cs="Calibri"/>
          <w:sz w:val="22"/>
          <w:szCs w:val="22"/>
        </w:rPr>
        <w:t xml:space="preserve"> will be used in all cases as the numerator.  Each of the other </w:t>
      </w:r>
      <w:r w:rsidR="00204680">
        <w:rPr>
          <w:rFonts w:ascii="Calibri" w:hAnsi="Calibri" w:cs="Calibri"/>
          <w:sz w:val="22"/>
          <w:szCs w:val="22"/>
        </w:rPr>
        <w:t>proposals</w:t>
      </w:r>
      <w:r w:rsidRPr="00872A6A">
        <w:rPr>
          <w:rFonts w:ascii="Calibri" w:hAnsi="Calibri" w:cs="Calibri"/>
          <w:sz w:val="22"/>
          <w:szCs w:val="22"/>
        </w:rPr>
        <w:t xml:space="preserve"> will be used as the denominator.  The percentage will then be multiplied by the maximum number of points and the resulting number will be the cost points awarded to other compliant contractors.  Percentages and points will be rounded to the nearest whole value.</w:t>
      </w:r>
    </w:p>
    <w:p w14:paraId="0625801B"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67B03458"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Example:</w:t>
      </w:r>
    </w:p>
    <w:p w14:paraId="6DD4F812"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14:paraId="1E3DBE28"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 of available points on cost.</w:t>
      </w:r>
    </w:p>
    <w:p w14:paraId="41B4C27F"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4E96644B" w14:textId="77777777" w:rsidR="00872A6A" w:rsidRPr="00872A6A" w:rsidRDefault="00872A6A" w:rsidP="00872A6A">
      <w:pPr>
        <w:ind w:left="1170" w:hanging="630"/>
        <w:jc w:val="both"/>
        <w:rPr>
          <w:rFonts w:ascii="Calibri" w:hAnsi="Calibri" w:cs="Calibri"/>
          <w:sz w:val="22"/>
          <w:szCs w:val="22"/>
        </w:rPr>
      </w:pPr>
    </w:p>
    <w:p w14:paraId="7A926922"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 of available points on cost.</w:t>
      </w:r>
    </w:p>
    <w:p w14:paraId="5DD84006"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4C1D1DF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14145DC3"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 of available points on cost.</w:t>
      </w:r>
    </w:p>
    <w:p w14:paraId="6C5DB610" w14:textId="77777777"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5D47D361"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980631">
        <w:rPr>
          <w:rFonts w:ascii="Calibri" w:hAnsi="Calibri"/>
          <w:spacing w:val="-3"/>
          <w:szCs w:val="22"/>
        </w:rPr>
        <w:lastRenderedPageBreak/>
        <w:t>SECTION 7</w:t>
      </w:r>
      <w:r w:rsidR="007715ED" w:rsidRPr="00E41B36">
        <w:rPr>
          <w:rFonts w:ascii="Calibri" w:hAnsi="Calibri"/>
          <w:spacing w:val="-3"/>
          <w:szCs w:val="22"/>
        </w:rPr>
        <w:t xml:space="preserve">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369E2A67" w:rsidR="007715ED" w:rsidRPr="009E13BD" w:rsidRDefault="00980631" w:rsidP="00C4359B">
      <w:pPr>
        <w:tabs>
          <w:tab w:val="left" w:pos="720"/>
        </w:tabs>
        <w:ind w:left="720" w:hanging="720"/>
        <w:jc w:val="both"/>
        <w:rPr>
          <w:rFonts w:ascii="Calibri" w:hAnsi="Calibri"/>
          <w:b/>
          <w:sz w:val="22"/>
          <w:szCs w:val="22"/>
        </w:rPr>
      </w:pPr>
      <w:r>
        <w:rPr>
          <w:rFonts w:ascii="Calibri" w:hAnsi="Calibri"/>
          <w:b/>
          <w:sz w:val="22"/>
          <w:szCs w:val="22"/>
        </w:rPr>
        <w:t>7</w:t>
      </w:r>
      <w:r w:rsidR="007715ED" w:rsidRPr="009E13BD">
        <w:rPr>
          <w:rFonts w:ascii="Calibri" w:hAnsi="Calibri"/>
          <w:b/>
          <w:sz w:val="22"/>
          <w:szCs w:val="22"/>
        </w:rPr>
        <w:t>.1</w:t>
      </w:r>
      <w:r w:rsidR="007715ED" w:rsidRPr="009E13BD">
        <w:rPr>
          <w:rFonts w:ascii="Calibri" w:hAnsi="Calibri"/>
          <w:b/>
          <w:sz w:val="22"/>
          <w:szCs w:val="22"/>
        </w:rPr>
        <w:tab/>
        <w:t xml:space="preserve">Contract Terms and Conditions </w:t>
      </w:r>
    </w:p>
    <w:p w14:paraId="2350EA0F"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The General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77777777"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RFP and the General Terms and Conditions without change except as otherwise expressly stated in its Proposal.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41BE0874" w14:textId="77777777"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6C29A911" w14:textId="77777777" w:rsidR="00985D34" w:rsidRPr="009E13BD" w:rsidRDefault="00985D34" w:rsidP="00277ABE">
      <w:pPr>
        <w:tabs>
          <w:tab w:val="left" w:pos="0"/>
        </w:tabs>
        <w:jc w:val="both"/>
        <w:rPr>
          <w:rFonts w:ascii="Calibri" w:hAnsi="Calibri"/>
          <w:b/>
          <w:sz w:val="22"/>
          <w:szCs w:val="22"/>
        </w:rPr>
      </w:pPr>
    </w:p>
    <w:p w14:paraId="44996260" w14:textId="77777777" w:rsidR="00980631" w:rsidRPr="00980631" w:rsidRDefault="00980631" w:rsidP="00980631">
      <w:pPr>
        <w:pStyle w:val="ListParagraph"/>
        <w:numPr>
          <w:ilvl w:val="0"/>
          <w:numId w:val="19"/>
        </w:numPr>
        <w:tabs>
          <w:tab w:val="left" w:pos="720"/>
          <w:tab w:val="left" w:pos="1440"/>
        </w:tabs>
        <w:jc w:val="both"/>
        <w:rPr>
          <w:rFonts w:ascii="Calibri" w:hAnsi="Calibri"/>
          <w:b/>
          <w:vanish/>
          <w:sz w:val="22"/>
          <w:szCs w:val="22"/>
        </w:rPr>
      </w:pPr>
    </w:p>
    <w:p w14:paraId="39635DA2" w14:textId="77777777" w:rsidR="00980631" w:rsidRPr="00980631" w:rsidRDefault="00980631" w:rsidP="00980631">
      <w:pPr>
        <w:pStyle w:val="ListParagraph"/>
        <w:numPr>
          <w:ilvl w:val="0"/>
          <w:numId w:val="19"/>
        </w:numPr>
        <w:tabs>
          <w:tab w:val="left" w:pos="720"/>
          <w:tab w:val="left" w:pos="1440"/>
        </w:tabs>
        <w:jc w:val="both"/>
        <w:rPr>
          <w:rFonts w:ascii="Calibri" w:hAnsi="Calibri"/>
          <w:b/>
          <w:vanish/>
          <w:sz w:val="22"/>
          <w:szCs w:val="22"/>
        </w:rPr>
      </w:pPr>
    </w:p>
    <w:p w14:paraId="1547DA4E" w14:textId="4B5FE866" w:rsidR="007715ED" w:rsidRPr="009E13BD" w:rsidRDefault="00980631" w:rsidP="00980631">
      <w:pPr>
        <w:numPr>
          <w:ilvl w:val="1"/>
          <w:numId w:val="19"/>
        </w:numPr>
        <w:tabs>
          <w:tab w:val="left" w:pos="720"/>
          <w:tab w:val="left" w:pos="1440"/>
        </w:tabs>
        <w:ind w:left="720" w:hanging="720"/>
        <w:jc w:val="both"/>
        <w:rPr>
          <w:rFonts w:ascii="Calibri" w:hAnsi="Calibri"/>
          <w:b/>
          <w:sz w:val="22"/>
          <w:szCs w:val="22"/>
        </w:rPr>
      </w:pPr>
      <w:r>
        <w:rPr>
          <w:rFonts w:ascii="Calibri" w:hAnsi="Calibri"/>
          <w:b/>
          <w:sz w:val="22"/>
          <w:szCs w:val="22"/>
        </w:rPr>
        <w:t>C</w:t>
      </w:r>
      <w:r w:rsidR="007715ED" w:rsidRPr="009E13BD">
        <w:rPr>
          <w:rFonts w:ascii="Calibri" w:hAnsi="Calibri"/>
          <w:b/>
          <w:sz w:val="22"/>
          <w:szCs w:val="22"/>
        </w:rPr>
        <w:t>ontract Length</w:t>
      </w:r>
    </w:p>
    <w:p w14:paraId="008E8FD2" w14:textId="77777777" w:rsidR="007715ED" w:rsidRPr="009E13BD"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78302894" w14:textId="77777777" w:rsidR="007715ED" w:rsidRPr="009E13BD" w:rsidRDefault="007715ED" w:rsidP="00277ABE">
      <w:pPr>
        <w:tabs>
          <w:tab w:val="left" w:pos="-720"/>
        </w:tabs>
        <w:suppressAutoHyphens/>
        <w:jc w:val="both"/>
        <w:rPr>
          <w:rFonts w:ascii="Calibri" w:hAnsi="Calibri"/>
          <w:b/>
          <w:sz w:val="22"/>
          <w:szCs w:val="22"/>
        </w:rPr>
      </w:pPr>
    </w:p>
    <w:p w14:paraId="6A91A5EF" w14:textId="66DE51FD"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Insurance</w:t>
      </w:r>
      <w:r w:rsidR="000E3EA5" w:rsidRPr="009E13BD">
        <w:rPr>
          <w:rFonts w:ascii="Calibri" w:hAnsi="Calibri"/>
          <w:b/>
          <w:sz w:val="22"/>
          <w:szCs w:val="22"/>
        </w:rPr>
        <w:t xml:space="preserve"> </w:t>
      </w:r>
    </w:p>
    <w:p w14:paraId="7097A40D" w14:textId="77777777" w:rsidR="007715ED"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will require the successful Contractor to maintain insurance coverage(s) </w:t>
      </w:r>
      <w:r w:rsidR="003925D6" w:rsidRPr="009E13BD">
        <w:rPr>
          <w:rFonts w:ascii="Calibri" w:hAnsi="Calibri"/>
          <w:sz w:val="22"/>
          <w:szCs w:val="22"/>
        </w:rPr>
        <w:t>in accordance with the insurance provisions of the General Terms and Conditions and of the type and in the minimum amounts set forth below, unless otherwise required by the Agency.</w:t>
      </w:r>
    </w:p>
    <w:p w14:paraId="3C86D9A9" w14:textId="77777777" w:rsidR="00670809" w:rsidRPr="009E13BD" w:rsidRDefault="00670809" w:rsidP="00277ABE">
      <w:pPr>
        <w:tabs>
          <w:tab w:val="left" w:pos="-720"/>
        </w:tabs>
        <w:suppressAutoHyphens/>
        <w:ind w:left="720"/>
        <w:jc w:val="both"/>
        <w:rPr>
          <w:rFonts w:ascii="Calibri" w:hAnsi="Calibri"/>
          <w:sz w:val="22"/>
          <w:szCs w:val="22"/>
        </w:rPr>
      </w:pPr>
    </w:p>
    <w:p w14:paraId="047D8BF3" w14:textId="77777777" w:rsidR="007715ED" w:rsidRPr="009E13BD" w:rsidRDefault="007715ED" w:rsidP="00EC09F5">
      <w:pPr>
        <w:pStyle w:val="ListParagraph"/>
        <w:tabs>
          <w:tab w:val="left" w:pos="1620"/>
        </w:tabs>
        <w:rPr>
          <w:rFonts w:ascii="Calibri" w:hAnsi="Calibri"/>
          <w:b/>
          <w:sz w:val="22"/>
          <w:szCs w:val="22"/>
        </w:rPr>
      </w:pPr>
    </w:p>
    <w:tbl>
      <w:tblPr>
        <w:tblW w:w="0" w:type="auto"/>
        <w:tblInd w:w="828" w:type="dxa"/>
        <w:tblCellMar>
          <w:left w:w="0" w:type="dxa"/>
          <w:right w:w="0" w:type="dxa"/>
        </w:tblCellMar>
        <w:tblLook w:val="0000" w:firstRow="0" w:lastRow="0" w:firstColumn="0" w:lastColumn="0" w:noHBand="0" w:noVBand="0"/>
      </w:tblPr>
      <w:tblGrid>
        <w:gridCol w:w="4745"/>
        <w:gridCol w:w="2311"/>
        <w:gridCol w:w="1456"/>
      </w:tblGrid>
      <w:tr w:rsidR="007715ED" w:rsidRPr="009E13BD" w14:paraId="1AE9CF51" w14:textId="77777777" w:rsidTr="00300A89">
        <w:trPr>
          <w:trHeight w:val="522"/>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lastRenderedPageBreak/>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300A89">
        <w:trPr>
          <w:trHeight w:val="1420"/>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F950321" w14:textId="77777777" w:rsidTr="00300A89">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09732" w14:textId="77777777" w:rsidR="007715ED" w:rsidRPr="009E13BD" w:rsidRDefault="007715ED" w:rsidP="00EC09F5">
            <w:pPr>
              <w:jc w:val="both"/>
              <w:rPr>
                <w:rFonts w:ascii="Calibri" w:hAnsi="Calibri"/>
                <w:sz w:val="22"/>
                <w:szCs w:val="22"/>
              </w:rPr>
            </w:pPr>
            <w:r w:rsidRPr="009E13BD">
              <w:rPr>
                <w:rFonts w:ascii="Calibri" w:hAnsi="Calibr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91517F5"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944CDB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300A89">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7D764006"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87C8A"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DEEA608"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76449F7" w14:textId="77777777" w:rsidR="007715ED" w:rsidRPr="009E13BD" w:rsidRDefault="007715ED" w:rsidP="00EC09F5">
            <w:pPr>
              <w:rPr>
                <w:rFonts w:ascii="Calibri" w:hAnsi="Calibri"/>
                <w:sz w:val="22"/>
                <w:szCs w:val="22"/>
              </w:rPr>
            </w:pPr>
            <w:r w:rsidRPr="009E13BD">
              <w:rPr>
                <w:rFonts w:ascii="Calibri" w:hAnsi="Calibri"/>
                <w:sz w:val="22"/>
                <w:szCs w:val="22"/>
              </w:rPr>
              <w:t>A required by Iowa law</w:t>
            </w:r>
          </w:p>
        </w:tc>
      </w:tr>
    </w:tbl>
    <w:p w14:paraId="3C832855" w14:textId="77777777" w:rsidR="007715ED" w:rsidRPr="009E13BD" w:rsidRDefault="007715ED" w:rsidP="00EC09F5">
      <w:pPr>
        <w:pStyle w:val="ListParagraph"/>
        <w:rPr>
          <w:rFonts w:ascii="Calibri" w:hAnsi="Calibri"/>
          <w:sz w:val="22"/>
          <w:szCs w:val="22"/>
        </w:rPr>
      </w:pPr>
    </w:p>
    <w:p w14:paraId="3A54D354" w14:textId="77777777" w:rsidR="005D30A2" w:rsidRDefault="005D30A2" w:rsidP="00277ABE">
      <w:pPr>
        <w:tabs>
          <w:tab w:val="left" w:pos="360"/>
        </w:tabs>
        <w:jc w:val="both"/>
        <w:rPr>
          <w:rFonts w:ascii="Calibri" w:hAnsi="Calibri"/>
          <w:b/>
          <w:sz w:val="22"/>
          <w:szCs w:val="22"/>
        </w:rPr>
      </w:pPr>
    </w:p>
    <w:p w14:paraId="129EC4A7" w14:textId="77777777" w:rsidR="007715ED" w:rsidRPr="009E13BD" w:rsidRDefault="007715ED" w:rsidP="00277ABE">
      <w:pPr>
        <w:pStyle w:val="Heading9"/>
        <w:tabs>
          <w:tab w:val="left" w:pos="1800"/>
        </w:tabs>
        <w:spacing w:before="0" w:after="0"/>
        <w:jc w:val="both"/>
        <w:rPr>
          <w:rFonts w:ascii="Calibri" w:hAnsi="Calibri"/>
          <w:b/>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77777777" w:rsidR="007715ED" w:rsidRPr="00524469" w:rsidRDefault="007715ED" w:rsidP="00EC09F5">
      <w:pPr>
        <w:jc w:val="both"/>
        <w:rPr>
          <w:rFonts w:ascii="Calibri" w:hAnsi="Calibri"/>
          <w:sz w:val="20"/>
          <w:szCs w:val="18"/>
        </w:rPr>
      </w:pPr>
    </w:p>
    <w:p w14:paraId="16176368" w14:textId="77777777" w:rsidR="00A45E31" w:rsidRDefault="00A45E31" w:rsidP="00A45E31">
      <w:pPr>
        <w:pStyle w:val="Footer"/>
        <w:tabs>
          <w:tab w:val="left" w:pos="720"/>
        </w:tabs>
        <w:jc w:val="both"/>
        <w:rPr>
          <w:rFonts w:ascii="Calibri" w:hAnsi="Calibri"/>
          <w:sz w:val="18"/>
          <w:szCs w:val="18"/>
        </w:rPr>
      </w:pPr>
      <w:r>
        <w:rPr>
          <w:rFonts w:ascii="Calibri" w:hAnsi="Calibri"/>
          <w:noProof/>
          <w:sz w:val="18"/>
          <w:szCs w:val="18"/>
        </w:rPr>
        <w:t>Kathy Harper</w:t>
      </w:r>
      <w:r>
        <w:rPr>
          <w:rFonts w:ascii="Calibri" w:hAnsi="Calibri"/>
          <w:sz w:val="18"/>
          <w:szCs w:val="18"/>
        </w:rPr>
        <w:t>, Issuing Officer</w:t>
      </w:r>
    </w:p>
    <w:p w14:paraId="1A4D5ADC" w14:textId="77777777" w:rsidR="00A45E31" w:rsidRDefault="00A45E31" w:rsidP="00A45E31">
      <w:pPr>
        <w:tabs>
          <w:tab w:val="left" w:leader="underscore" w:pos="8640"/>
        </w:tabs>
        <w:rPr>
          <w:rFonts w:ascii="Calibri" w:hAnsi="Calibri"/>
          <w:sz w:val="18"/>
          <w:szCs w:val="18"/>
        </w:rPr>
      </w:pPr>
      <w:r>
        <w:rPr>
          <w:rFonts w:ascii="Calibri" w:hAnsi="Calibri"/>
          <w:sz w:val="18"/>
          <w:szCs w:val="18"/>
        </w:rPr>
        <w:t xml:space="preserve">Iowa Department of Administrative Services Central Procurement and Fleet Services Enterprise </w:t>
      </w:r>
    </w:p>
    <w:p w14:paraId="24A367BD" w14:textId="77777777" w:rsidR="00A45E31" w:rsidRDefault="00A45E31" w:rsidP="00A45E31">
      <w:pPr>
        <w:tabs>
          <w:tab w:val="left" w:leader="underscore" w:pos="8640"/>
        </w:tabs>
        <w:rPr>
          <w:rFonts w:ascii="Calibri" w:hAnsi="Calibri"/>
          <w:sz w:val="18"/>
          <w:szCs w:val="18"/>
        </w:rPr>
      </w:pPr>
      <w:r>
        <w:rPr>
          <w:rFonts w:ascii="Calibri" w:hAnsi="Calibri"/>
          <w:sz w:val="18"/>
          <w:szCs w:val="18"/>
        </w:rPr>
        <w:t>Hoover Building, 3</w:t>
      </w:r>
      <w:r>
        <w:rPr>
          <w:rFonts w:ascii="Calibri" w:hAnsi="Calibri"/>
          <w:sz w:val="18"/>
          <w:szCs w:val="18"/>
          <w:vertAlign w:val="superscript"/>
        </w:rPr>
        <w:t>rd</w:t>
      </w:r>
      <w:r>
        <w:rPr>
          <w:rFonts w:ascii="Calibri" w:hAnsi="Calibri"/>
          <w:sz w:val="18"/>
          <w:szCs w:val="18"/>
        </w:rPr>
        <w:t xml:space="preserve"> Floor</w:t>
      </w:r>
    </w:p>
    <w:p w14:paraId="2BCF91E2" w14:textId="77777777" w:rsidR="00A45E31" w:rsidRDefault="00A45E31" w:rsidP="00A45E31">
      <w:pPr>
        <w:tabs>
          <w:tab w:val="left" w:leader="underscore" w:pos="8640"/>
        </w:tabs>
        <w:rPr>
          <w:rFonts w:ascii="Calibri" w:hAnsi="Calibri"/>
          <w:sz w:val="18"/>
          <w:szCs w:val="18"/>
        </w:rPr>
      </w:pPr>
      <w:r>
        <w:rPr>
          <w:rFonts w:ascii="Calibri" w:hAnsi="Calibri"/>
          <w:sz w:val="18"/>
          <w:szCs w:val="18"/>
        </w:rPr>
        <w:t>1305 E. Walnut</w:t>
      </w:r>
    </w:p>
    <w:p w14:paraId="551C44DF" w14:textId="77777777" w:rsidR="00A45E31" w:rsidRDefault="00A45E31" w:rsidP="00A45E31">
      <w:pPr>
        <w:rPr>
          <w:rFonts w:ascii="Calibri" w:hAnsi="Calibri"/>
          <w:noProof/>
          <w:sz w:val="18"/>
          <w:szCs w:val="18"/>
        </w:rPr>
      </w:pPr>
      <w:r>
        <w:rPr>
          <w:rFonts w:ascii="Calibri" w:hAnsi="Calibri"/>
          <w:sz w:val="18"/>
          <w:szCs w:val="18"/>
        </w:rPr>
        <w:t>Des Moines, Iowa  50319</w:t>
      </w:r>
    </w:p>
    <w:p w14:paraId="2E26C4E4" w14:textId="77777777" w:rsidR="005E685E" w:rsidRPr="00524469" w:rsidRDefault="005E685E" w:rsidP="00EC09F5">
      <w:pPr>
        <w:rPr>
          <w:rFonts w:ascii="Calibri" w:hAnsi="Calibri"/>
          <w:sz w:val="20"/>
          <w:szCs w:val="18"/>
        </w:rPr>
      </w:pPr>
    </w:p>
    <w:p w14:paraId="205C18E6" w14:textId="00E1827B" w:rsidR="007715ED" w:rsidRPr="00980631" w:rsidRDefault="009276C0" w:rsidP="00EC09F5">
      <w:pPr>
        <w:jc w:val="both"/>
        <w:rPr>
          <w:rFonts w:ascii="Calibri" w:hAnsi="Calibri"/>
          <w:sz w:val="18"/>
          <w:szCs w:val="18"/>
        </w:rPr>
      </w:pPr>
      <w:r w:rsidRPr="00524469">
        <w:rPr>
          <w:rFonts w:ascii="Calibri" w:hAnsi="Calibri"/>
          <w:sz w:val="20"/>
          <w:szCs w:val="18"/>
        </w:rPr>
        <w:t>R</w:t>
      </w:r>
      <w:r w:rsidR="007715ED" w:rsidRPr="00524469">
        <w:rPr>
          <w:rFonts w:ascii="Calibri" w:hAnsi="Calibri"/>
          <w:sz w:val="20"/>
          <w:szCs w:val="18"/>
        </w:rPr>
        <w:t>e</w:t>
      </w:r>
      <w:r w:rsidR="005E685E" w:rsidRPr="00524469">
        <w:rPr>
          <w:rFonts w:ascii="Calibri" w:hAnsi="Calibri"/>
          <w:sz w:val="20"/>
          <w:szCs w:val="18"/>
        </w:rPr>
        <w:t>:</w:t>
      </w:r>
      <w:r w:rsidRPr="00524469">
        <w:rPr>
          <w:rFonts w:ascii="Calibri" w:hAnsi="Calibri"/>
          <w:sz w:val="20"/>
          <w:szCs w:val="18"/>
        </w:rPr>
        <w:t xml:space="preserve"> </w:t>
      </w:r>
      <w:r w:rsidR="00A45E31" w:rsidRPr="00980631">
        <w:rPr>
          <w:rFonts w:ascii="Calibri" w:hAnsi="Calibri"/>
          <w:sz w:val="20"/>
        </w:rPr>
        <w:t>RFP0618282024</w:t>
      </w:r>
      <w:r w:rsidRPr="00980631">
        <w:rPr>
          <w:rFonts w:ascii="Calibri" w:hAnsi="Calibri"/>
          <w:noProof/>
          <w:sz w:val="20"/>
        </w:rPr>
        <w:t xml:space="preserve">- </w:t>
      </w:r>
      <w:r w:rsidR="007715ED" w:rsidRPr="00980631">
        <w:rPr>
          <w:rFonts w:ascii="Calibri" w:hAnsi="Calibri"/>
          <w:sz w:val="20"/>
        </w:rPr>
        <w:t>PROPOSAL CERTIFICATIONS</w:t>
      </w:r>
    </w:p>
    <w:p w14:paraId="083400A1" w14:textId="77777777" w:rsidR="007715ED" w:rsidRPr="00524469" w:rsidRDefault="007715ED" w:rsidP="00EC09F5">
      <w:pPr>
        <w:jc w:val="both"/>
        <w:rPr>
          <w:rFonts w:ascii="Calibri" w:hAnsi="Calibri"/>
          <w:sz w:val="20"/>
          <w:szCs w:val="18"/>
        </w:rPr>
      </w:pPr>
    </w:p>
    <w:p w14:paraId="4E08E87E" w14:textId="106C2794" w:rsidR="007715ED" w:rsidRPr="00524469" w:rsidRDefault="00A45E31" w:rsidP="00EC09F5">
      <w:pPr>
        <w:jc w:val="both"/>
        <w:rPr>
          <w:rFonts w:ascii="Calibri" w:hAnsi="Calibri"/>
          <w:sz w:val="20"/>
          <w:szCs w:val="18"/>
        </w:rPr>
      </w:pPr>
      <w:r>
        <w:rPr>
          <w:rFonts w:ascii="Calibri" w:hAnsi="Calibri"/>
          <w:sz w:val="20"/>
          <w:szCs w:val="18"/>
        </w:rPr>
        <w:t>Dear Kathy:</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6D75EEDC" w:rsidR="007715ED" w:rsidRPr="00524469" w:rsidRDefault="007715ED" w:rsidP="00EC09F5">
      <w:pPr>
        <w:jc w:val="both"/>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Name of Contractor</w:t>
      </w:r>
      <w:proofErr w:type="gramStart"/>
      <w:r w:rsidRPr="00524469">
        <w:rPr>
          <w:rFonts w:ascii="Calibri" w:hAnsi="Calibri"/>
          <w:b/>
          <w:sz w:val="20"/>
          <w:szCs w:val="18"/>
        </w:rPr>
        <w:t>]_</w:t>
      </w:r>
      <w:proofErr w:type="gramEnd"/>
      <w:r w:rsidRPr="00524469">
        <w:rPr>
          <w:rFonts w:ascii="Calibri" w:hAnsi="Calibri"/>
          <w:b/>
          <w:sz w:val="20"/>
          <w:szCs w:val="18"/>
        </w:rPr>
        <w:t>______________________________</w:t>
      </w:r>
      <w:r w:rsidRPr="00524469">
        <w:rPr>
          <w:rFonts w:ascii="Calibri" w:hAnsi="Calibri"/>
          <w:sz w:val="20"/>
          <w:szCs w:val="18"/>
        </w:rPr>
        <w:t xml:space="preserve"> (Contractor) in response</w:t>
      </w:r>
      <w:r w:rsidR="00A45E31">
        <w:rPr>
          <w:rFonts w:ascii="Calibri" w:hAnsi="Calibri"/>
          <w:sz w:val="20"/>
          <w:szCs w:val="18"/>
        </w:rPr>
        <w:t xml:space="preserve"> to the Iowa Department of Administrative Services </w:t>
      </w:r>
      <w:r w:rsidR="00A45E31" w:rsidRPr="00524469">
        <w:rPr>
          <w:rFonts w:ascii="Calibri" w:hAnsi="Calibri"/>
          <w:sz w:val="20"/>
          <w:szCs w:val="18"/>
        </w:rPr>
        <w:t xml:space="preserve">for </w:t>
      </w:r>
      <w:r w:rsidR="00A45E31" w:rsidRPr="00F55163">
        <w:rPr>
          <w:rFonts w:ascii="Calibri" w:hAnsi="Calibri"/>
          <w:b/>
          <w:sz w:val="20"/>
          <w:szCs w:val="18"/>
        </w:rPr>
        <w:t>RFP061828202</w:t>
      </w:r>
      <w:r w:rsidR="00A45E31">
        <w:rPr>
          <w:rFonts w:ascii="Calibri" w:hAnsi="Calibri"/>
          <w:b/>
          <w:sz w:val="20"/>
          <w:szCs w:val="18"/>
        </w:rPr>
        <w:t>4</w:t>
      </w:r>
      <w:r w:rsidRPr="00524469">
        <w:rPr>
          <w:rFonts w:ascii="Calibri" w:hAnsi="Calibri"/>
          <w:sz w:val="20"/>
          <w:szCs w:val="18"/>
        </w:rPr>
        <w:t xml:space="preserve"> </w:t>
      </w:r>
      <w:r w:rsidR="00A45E31">
        <w:rPr>
          <w:rFonts w:ascii="Calibri" w:hAnsi="Calibri"/>
          <w:sz w:val="20"/>
          <w:szCs w:val="18"/>
        </w:rPr>
        <w:t xml:space="preserve">for High school Equivalency Diploma Test </w:t>
      </w:r>
      <w:r w:rsidRPr="00524469">
        <w:rPr>
          <w:rFonts w:ascii="Calibri" w:hAnsi="Calibri"/>
          <w:sz w:val="20"/>
          <w:szCs w:val="18"/>
        </w:rPr>
        <w:t>are true and accurate.  I also certify that Contractor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t xml:space="preserve">of this certification; and (d) </w:t>
      </w:r>
      <w:r w:rsidRPr="00524469">
        <w:rPr>
          <w:rFonts w:ascii="Calibri" w:hAnsi="Calibri"/>
          <w:sz w:val="20"/>
        </w:rPr>
        <w:lastRenderedPageBreak/>
        <w:t>have not within a three year period preceding this Proposal had one or more public transactions (federal, state, or local) terminated for cause.</w:t>
      </w: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proofErr w:type="gramStart"/>
      <w:r w:rsidRPr="00524469">
        <w:rPr>
          <w:rFonts w:ascii="Calibri" w:hAnsi="Calibri" w:cs="Arial"/>
          <w:i/>
          <w:sz w:val="20"/>
          <w:szCs w:val="18"/>
        </w:rPr>
        <w:t>)</w:t>
      </w:r>
      <w:r w:rsidR="00C93269" w:rsidRPr="00524469">
        <w:rPr>
          <w:rFonts w:ascii="Calibri" w:hAnsi="Calibri" w:cs="Arial"/>
          <w:i/>
          <w:sz w:val="20"/>
          <w:szCs w:val="18"/>
        </w:rPr>
        <w:t>(</w:t>
      </w:r>
      <w:proofErr w:type="gramEnd"/>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77777777" w:rsidR="007715ED" w:rsidRPr="00524469" w:rsidRDefault="007715ED" w:rsidP="00EC09F5">
      <w:pPr>
        <w:jc w:val="both"/>
        <w:rPr>
          <w:rFonts w:ascii="Calibri" w:hAnsi="Calibri"/>
          <w:sz w:val="20"/>
        </w:rPr>
      </w:pPr>
    </w:p>
    <w:p w14:paraId="388AFA93" w14:textId="77777777" w:rsidR="00A45E31" w:rsidRDefault="00A45E31" w:rsidP="00A45E31">
      <w:pPr>
        <w:pStyle w:val="Footer"/>
        <w:tabs>
          <w:tab w:val="left" w:pos="720"/>
        </w:tabs>
        <w:jc w:val="both"/>
        <w:rPr>
          <w:rFonts w:ascii="Calibri" w:hAnsi="Calibri"/>
          <w:sz w:val="18"/>
          <w:szCs w:val="18"/>
        </w:rPr>
      </w:pPr>
      <w:r>
        <w:rPr>
          <w:rFonts w:ascii="Calibri" w:hAnsi="Calibri"/>
          <w:noProof/>
          <w:sz w:val="18"/>
          <w:szCs w:val="18"/>
        </w:rPr>
        <w:t>Kathy Harper</w:t>
      </w:r>
      <w:r>
        <w:rPr>
          <w:rFonts w:ascii="Calibri" w:hAnsi="Calibri"/>
          <w:sz w:val="18"/>
          <w:szCs w:val="18"/>
        </w:rPr>
        <w:t>, Issuing Officer</w:t>
      </w:r>
    </w:p>
    <w:p w14:paraId="46BBB1E4" w14:textId="77777777" w:rsidR="00A45E31" w:rsidRDefault="00A45E31" w:rsidP="00A45E31">
      <w:pPr>
        <w:tabs>
          <w:tab w:val="left" w:leader="underscore" w:pos="8640"/>
        </w:tabs>
        <w:rPr>
          <w:rFonts w:ascii="Calibri" w:hAnsi="Calibri"/>
          <w:sz w:val="18"/>
          <w:szCs w:val="18"/>
        </w:rPr>
      </w:pPr>
      <w:r>
        <w:rPr>
          <w:rFonts w:ascii="Calibri" w:hAnsi="Calibri"/>
          <w:sz w:val="18"/>
          <w:szCs w:val="18"/>
        </w:rPr>
        <w:t xml:space="preserve">Iowa Department of Administrative Services Central Procurement and Fleet Services Enterprise </w:t>
      </w:r>
    </w:p>
    <w:p w14:paraId="29A46586" w14:textId="77777777" w:rsidR="00A45E31" w:rsidRDefault="00A45E31" w:rsidP="00A45E31">
      <w:pPr>
        <w:tabs>
          <w:tab w:val="left" w:leader="underscore" w:pos="8640"/>
        </w:tabs>
        <w:rPr>
          <w:rFonts w:ascii="Calibri" w:hAnsi="Calibri"/>
          <w:sz w:val="18"/>
          <w:szCs w:val="18"/>
        </w:rPr>
      </w:pPr>
      <w:r>
        <w:rPr>
          <w:rFonts w:ascii="Calibri" w:hAnsi="Calibri"/>
          <w:sz w:val="18"/>
          <w:szCs w:val="18"/>
        </w:rPr>
        <w:t>Hoover Building, 3</w:t>
      </w:r>
      <w:r>
        <w:rPr>
          <w:rFonts w:ascii="Calibri" w:hAnsi="Calibri"/>
          <w:sz w:val="18"/>
          <w:szCs w:val="18"/>
          <w:vertAlign w:val="superscript"/>
        </w:rPr>
        <w:t>rd</w:t>
      </w:r>
      <w:r>
        <w:rPr>
          <w:rFonts w:ascii="Calibri" w:hAnsi="Calibri"/>
          <w:sz w:val="18"/>
          <w:szCs w:val="18"/>
        </w:rPr>
        <w:t xml:space="preserve"> Floor</w:t>
      </w:r>
    </w:p>
    <w:p w14:paraId="22D79C86" w14:textId="77777777" w:rsidR="00A45E31" w:rsidRDefault="00A45E31" w:rsidP="00A45E31">
      <w:pPr>
        <w:tabs>
          <w:tab w:val="left" w:leader="underscore" w:pos="8640"/>
        </w:tabs>
        <w:rPr>
          <w:rFonts w:ascii="Calibri" w:hAnsi="Calibri"/>
          <w:sz w:val="18"/>
          <w:szCs w:val="18"/>
        </w:rPr>
      </w:pPr>
      <w:r>
        <w:rPr>
          <w:rFonts w:ascii="Calibri" w:hAnsi="Calibri"/>
          <w:sz w:val="18"/>
          <w:szCs w:val="18"/>
        </w:rPr>
        <w:t>1305 E. Walnut</w:t>
      </w:r>
    </w:p>
    <w:p w14:paraId="449C8829" w14:textId="77777777" w:rsidR="00A45E31" w:rsidRDefault="00A45E31" w:rsidP="00A45E31">
      <w:pPr>
        <w:rPr>
          <w:rFonts w:ascii="Calibri" w:hAnsi="Calibri"/>
          <w:noProof/>
          <w:sz w:val="18"/>
          <w:szCs w:val="18"/>
        </w:rPr>
      </w:pPr>
      <w:r>
        <w:rPr>
          <w:rFonts w:ascii="Calibri" w:hAnsi="Calibri"/>
          <w:sz w:val="18"/>
          <w:szCs w:val="18"/>
        </w:rPr>
        <w:t>Des Moines, Iowa  50319</w:t>
      </w:r>
    </w:p>
    <w:p w14:paraId="24D21DD5" w14:textId="77777777" w:rsidR="007715ED" w:rsidRPr="00524469" w:rsidRDefault="007715ED" w:rsidP="00EC09F5">
      <w:pPr>
        <w:jc w:val="both"/>
        <w:rPr>
          <w:rFonts w:ascii="Calibri" w:hAnsi="Calibri"/>
          <w:sz w:val="20"/>
        </w:rPr>
      </w:pPr>
    </w:p>
    <w:p w14:paraId="2BCF37AB" w14:textId="2BB5B917" w:rsidR="007715ED" w:rsidRPr="00524469" w:rsidRDefault="009276C0" w:rsidP="009276C0">
      <w:pPr>
        <w:rPr>
          <w:rFonts w:ascii="Calibri" w:hAnsi="Calibri"/>
          <w:b/>
          <w:sz w:val="20"/>
        </w:rPr>
      </w:pPr>
      <w:r w:rsidRPr="00524469">
        <w:rPr>
          <w:rFonts w:ascii="Calibri" w:hAnsi="Calibri"/>
          <w:sz w:val="20"/>
        </w:rPr>
        <w:t xml:space="preserve">Re: </w:t>
      </w:r>
      <w:r w:rsidR="00A45E31">
        <w:rPr>
          <w:rFonts w:ascii="Calibri" w:hAnsi="Calibri"/>
          <w:sz w:val="20"/>
        </w:rPr>
        <w:t>RFP0618282024</w:t>
      </w:r>
      <w:r w:rsidRPr="00524469">
        <w:rPr>
          <w:rFonts w:ascii="Calibri" w:hAnsi="Calibri"/>
          <w:b/>
          <w:noProof/>
          <w:sz w:val="20"/>
        </w:rPr>
        <w:t xml:space="preserve">- </w:t>
      </w:r>
      <w:r w:rsidR="007715ED" w:rsidRPr="00524469">
        <w:rPr>
          <w:rFonts w:ascii="Calibri" w:hAnsi="Calibri"/>
          <w:sz w:val="20"/>
        </w:rPr>
        <w:t>AUTHORIZATION TO RELEASE INFORMATION</w:t>
      </w:r>
    </w:p>
    <w:p w14:paraId="479752F1" w14:textId="77777777" w:rsidR="007715ED" w:rsidRPr="00524469" w:rsidRDefault="007715ED" w:rsidP="00EC09F5">
      <w:pPr>
        <w:jc w:val="both"/>
        <w:rPr>
          <w:rFonts w:ascii="Calibri" w:hAnsi="Calibri"/>
          <w:sz w:val="20"/>
        </w:rPr>
      </w:pPr>
    </w:p>
    <w:p w14:paraId="1355CDC2" w14:textId="77777777" w:rsidR="007715ED" w:rsidRPr="00524469" w:rsidRDefault="007715ED" w:rsidP="00EC09F5">
      <w:pPr>
        <w:jc w:val="both"/>
        <w:rPr>
          <w:rFonts w:ascii="Calibri" w:hAnsi="Calibri"/>
          <w:sz w:val="20"/>
        </w:rPr>
      </w:pPr>
      <w:r w:rsidRPr="00524469">
        <w:rPr>
          <w:rFonts w:ascii="Calibri" w:hAnsi="Calibri"/>
          <w:sz w:val="20"/>
        </w:rPr>
        <w:t xml:space="preserve">Dear </w:t>
      </w:r>
      <w:r w:rsidRPr="00524469">
        <w:rPr>
          <w:rFonts w:ascii="Calibri" w:hAnsi="Calibri"/>
          <w:b/>
          <w:sz w:val="20"/>
        </w:rPr>
        <w:t>Name of Issuing Officer</w:t>
      </w:r>
      <w:r w:rsidRPr="00524469">
        <w:rPr>
          <w:rFonts w:ascii="Calibri" w:hAnsi="Calibri"/>
          <w:sz w:val="20"/>
        </w:rPr>
        <w:t>:</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1EBBF185" w:rsidR="007715ED" w:rsidRPr="00524469" w:rsidRDefault="007715ED" w:rsidP="00EC09F5">
      <w:pPr>
        <w:jc w:val="both"/>
        <w:rPr>
          <w:rFonts w:ascii="Calibri" w:hAnsi="Calibri"/>
          <w:sz w:val="20"/>
        </w:rPr>
      </w:pPr>
      <w:r w:rsidRPr="00524469">
        <w:rPr>
          <w:rFonts w:ascii="Calibri" w:hAnsi="Calibri"/>
          <w:b/>
          <w:sz w:val="20"/>
        </w:rPr>
        <w:t xml:space="preserve">[Name of Contractor]_____________________________ (Contractor) </w:t>
      </w:r>
      <w:r w:rsidRPr="00524469">
        <w:rPr>
          <w:rFonts w:ascii="Calibri" w:hAnsi="Calibri"/>
          <w:sz w:val="20"/>
        </w:rPr>
        <w:t xml:space="preserve">hereby authorizes the </w:t>
      </w:r>
      <w:r w:rsidR="00A45E31">
        <w:rPr>
          <w:rFonts w:ascii="Calibri" w:hAnsi="Calibri"/>
          <w:sz w:val="20"/>
        </w:rPr>
        <w:t xml:space="preserve">Iowa Department of Administrative Services </w:t>
      </w:r>
      <w:r w:rsidRPr="00524469">
        <w:rPr>
          <w:rFonts w:ascii="Calibri" w:hAnsi="Calibri"/>
          <w:sz w:val="20"/>
        </w:rPr>
        <w:t xml:space="preserve">("Agency")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sidR="00A45E31">
        <w:rPr>
          <w:rFonts w:ascii="Calibri" w:hAnsi="Calibri"/>
          <w:sz w:val="20"/>
        </w:rPr>
        <w:t>RFP0618282024</w:t>
      </w:r>
      <w:r w:rsidRPr="00524469">
        <w:rPr>
          <w:rFonts w:ascii="Calibri" w:hAnsi="Calibri"/>
          <w:b/>
          <w:sz w:val="20"/>
        </w:rPr>
        <w:t>.</w:t>
      </w:r>
    </w:p>
    <w:p w14:paraId="6B8BD402" w14:textId="77777777" w:rsidR="007715ED" w:rsidRPr="00524469" w:rsidRDefault="007715ED" w:rsidP="00EC09F5">
      <w:pPr>
        <w:jc w:val="both"/>
        <w:rPr>
          <w:rFonts w:ascii="Calibri" w:hAnsi="Calibri"/>
          <w:sz w:val="20"/>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524469" w:rsidRDefault="007715ED" w:rsidP="00EC09F5">
      <w:pPr>
        <w:jc w:val="both"/>
        <w:rPr>
          <w:rFonts w:ascii="Calibri" w:hAnsi="Calibri"/>
          <w:sz w:val="20"/>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524469" w:rsidRDefault="007715ED" w:rsidP="00EC09F5">
      <w:pPr>
        <w:jc w:val="both"/>
        <w:rPr>
          <w:rFonts w:ascii="Calibri" w:hAnsi="Calibri"/>
          <w:sz w:val="20"/>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524469" w:rsidRDefault="007715ED" w:rsidP="00EC09F5">
      <w:pPr>
        <w:jc w:val="both"/>
        <w:rPr>
          <w:rFonts w:ascii="Calibri" w:hAnsi="Calibri"/>
          <w:sz w:val="20"/>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DA2770">
      <w:pPr>
        <w:pStyle w:val="ListParagraph"/>
        <w:numPr>
          <w:ilvl w:val="0"/>
          <w:numId w:val="25"/>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DA2770">
      <w:pPr>
        <w:pStyle w:val="ListParagraph"/>
        <w:numPr>
          <w:ilvl w:val="0"/>
          <w:numId w:val="25"/>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DA2770">
      <w:pPr>
        <w:pStyle w:val="ListParagraph"/>
        <w:numPr>
          <w:ilvl w:val="0"/>
          <w:numId w:val="27"/>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 xml:space="preserve">s </w:t>
      </w:r>
      <w:proofErr w:type="gramStart"/>
      <w:r w:rsidRPr="009A2178">
        <w:rPr>
          <w:rFonts w:asciiTheme="minorHAnsi" w:hAnsiTheme="minorHAnsi"/>
          <w:b/>
          <w:sz w:val="22"/>
          <w:szCs w:val="22"/>
        </w:rPr>
        <w:t>Requested</w:t>
      </w:r>
      <w:proofErr w:type="gramEnd"/>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DA2770">
      <w:pPr>
        <w:pStyle w:val="ListParagraph"/>
        <w:numPr>
          <w:ilvl w:val="0"/>
          <w:numId w:val="24"/>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DA2770">
      <w:pPr>
        <w:pStyle w:val="ListParagraph"/>
        <w:numPr>
          <w:ilvl w:val="0"/>
          <w:numId w:val="24"/>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DA2770">
      <w:pPr>
        <w:pStyle w:val="ListParagraph"/>
        <w:numPr>
          <w:ilvl w:val="0"/>
          <w:numId w:val="26"/>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DA2770">
      <w:pPr>
        <w:pStyle w:val="ListParagraph"/>
        <w:numPr>
          <w:ilvl w:val="0"/>
          <w:numId w:val="26"/>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7715ED"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61F89F8C" w:rsidR="007715ED" w:rsidRPr="009E13BD" w:rsidRDefault="00B86195" w:rsidP="00204680">
            <w:pPr>
              <w:pStyle w:val="NoSpacing"/>
              <w:ind w:left="407" w:hanging="407"/>
              <w:rPr>
                <w:rFonts w:ascii="Calibri" w:hAnsi="Calibri"/>
                <w:sz w:val="22"/>
                <w:szCs w:val="22"/>
              </w:rPr>
            </w:pPr>
            <w:r w:rsidRPr="009E13BD">
              <w:rPr>
                <w:rFonts w:ascii="Calibri" w:hAnsi="Calibri"/>
                <w:sz w:val="22"/>
                <w:szCs w:val="22"/>
              </w:rPr>
              <w:t xml:space="preserve">3.   </w:t>
            </w:r>
            <w:r w:rsidR="007715ED" w:rsidRPr="00980631">
              <w:rPr>
                <w:rFonts w:ascii="Calibri" w:hAnsi="Calibri"/>
                <w:noProof/>
                <w:sz w:val="22"/>
                <w:szCs w:val="22"/>
              </w:rPr>
              <w:t>Number of Copies</w:t>
            </w:r>
            <w:r w:rsidR="007715ED" w:rsidRPr="00980631">
              <w:rPr>
                <w:rFonts w:ascii="Calibri" w:hAnsi="Calibri"/>
                <w:sz w:val="22"/>
                <w:szCs w:val="22"/>
              </w:rPr>
              <w:t xml:space="preserve"> of the</w:t>
            </w:r>
            <w:r w:rsidR="007715ED" w:rsidRPr="009E13BD">
              <w:rPr>
                <w:rFonts w:ascii="Calibri" w:hAnsi="Calibri"/>
                <w:sz w:val="22"/>
                <w:szCs w:val="22"/>
              </w:rPr>
              <w:t xml:space="preserve"> Proposal</w:t>
            </w:r>
          </w:p>
        </w:tc>
        <w:tc>
          <w:tcPr>
            <w:tcW w:w="788"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8E83BD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77777777" w:rsidR="007715ED" w:rsidRPr="009E13BD" w:rsidRDefault="007715ED" w:rsidP="00DB527A">
            <w:pPr>
              <w:pStyle w:val="NoSpacing"/>
              <w:ind w:left="407" w:hanging="407"/>
              <w:rPr>
                <w:rFonts w:ascii="Calibri" w:hAnsi="Calibri"/>
                <w:sz w:val="22"/>
                <w:szCs w:val="22"/>
              </w:rPr>
            </w:pPr>
            <w:r w:rsidRPr="009E13BD">
              <w:rPr>
                <w:rFonts w:ascii="Calibri" w:hAnsi="Calibri"/>
                <w:sz w:val="22"/>
                <w:szCs w:val="22"/>
              </w:rPr>
              <w:t>3.   One (1) Public Copy with Confidential Information Excised</w:t>
            </w:r>
          </w:p>
        </w:tc>
        <w:tc>
          <w:tcPr>
            <w:tcW w:w="788"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9C36FC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534EDF" w14:textId="77777777" w:rsidR="007715ED" w:rsidRPr="009E13BD" w:rsidRDefault="007715ED" w:rsidP="00CB24E6">
            <w:pPr>
              <w:pStyle w:val="NoSpacing"/>
              <w:ind w:left="407" w:hanging="407"/>
              <w:rPr>
                <w:rFonts w:ascii="Calibri" w:hAnsi="Calibri"/>
                <w:sz w:val="22"/>
                <w:szCs w:val="22"/>
              </w:rPr>
            </w:pPr>
            <w:r w:rsidRPr="009E13BD">
              <w:rPr>
                <w:rFonts w:ascii="Calibri" w:hAnsi="Calibri"/>
                <w:sz w:val="22"/>
                <w:szCs w:val="22"/>
              </w:rPr>
              <w:t xml:space="preserve">3.   Specifications </w:t>
            </w:r>
            <w:r w:rsidR="00CB24E6"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2C05826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A69590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6893BA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DB6759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A32E62" w14:textId="6CB8EEBD" w:rsidR="007715ED" w:rsidRPr="00980631" w:rsidRDefault="00D63504" w:rsidP="00CB3BC7">
            <w:pPr>
              <w:pStyle w:val="NoSpacing"/>
              <w:rPr>
                <w:rFonts w:ascii="Calibri" w:hAnsi="Calibri"/>
                <w:sz w:val="22"/>
                <w:szCs w:val="22"/>
              </w:rPr>
            </w:pPr>
            <w:r w:rsidRPr="00980631">
              <w:rPr>
                <w:rFonts w:ascii="Calibri" w:hAnsi="Calibri"/>
                <w:noProof/>
                <w:sz w:val="22"/>
                <w:szCs w:val="22"/>
              </w:rPr>
              <mc:AlternateContent>
                <mc:Choice Requires="wps">
                  <w:drawing>
                    <wp:anchor distT="0" distB="0" distL="114300" distR="114300" simplePos="0" relativeHeight="251657216" behindDoc="0" locked="0" layoutInCell="1" allowOverlap="1" wp14:anchorId="115464D5" wp14:editId="0B4D380F">
                      <wp:simplePos x="0" y="0"/>
                      <wp:positionH relativeFrom="column">
                        <wp:posOffset>2417445</wp:posOffset>
                      </wp:positionH>
                      <wp:positionV relativeFrom="paragraph">
                        <wp:posOffset>43815</wp:posOffset>
                      </wp:positionV>
                      <wp:extent cx="2842260" cy="552450"/>
                      <wp:effectExtent l="7620" t="15240" r="7620" b="1333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42260" cy="552450"/>
                              </a:xfrm>
                              <a:prstGeom prst="rect">
                                <a:avLst/>
                              </a:prstGeom>
                              <a:extLst>
                                <a:ext uri="{AF507438-7753-43E0-B8FC-AC1667EBCBE1}">
                                  <a14:hiddenEffects xmlns:a14="http://schemas.microsoft.com/office/drawing/2010/main">
                                    <a:effectLst/>
                                  </a14:hiddenEffects>
                                </a:ext>
                              </a:extLst>
                            </wps:spPr>
                            <wps:txbx>
                              <w:txbxContent>
                                <w:p w14:paraId="2FF167DC" w14:textId="0DF4D7DF" w:rsidR="00316625" w:rsidRDefault="00316625" w:rsidP="00D63504">
                                  <w:pPr>
                                    <w:pStyle w:val="NormalWeb"/>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15464D5" id="_x0000_t202" coordsize="21600,21600" o:spt="202" path="m,l,21600r21600,l21600,xe">
                      <v:stroke joinstyle="miter"/>
                      <v:path gradientshapeok="t" o:connecttype="rect"/>
                    </v:shapetype>
                    <v:shape id="WordArt 2" o:spid="_x0000_s1026" type="#_x0000_t202" style="position:absolute;margin-left:190.35pt;margin-top:3.45pt;width:223.8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" filled="f" stroked="f">
                      <o:lock v:ext="edit" shapetype="t"/>
                      <v:textbox style="mso-fit-shape-to-text:t">
                        <w:txbxContent>
                          <w:p w14:paraId="2FF167DC" w14:textId="0DF4D7DF" w:rsidR="00316625" w:rsidRDefault="00316625" w:rsidP="00D63504">
                            <w:pPr>
                              <w:pStyle w:val="NormalWeb"/>
                              <w:jc w:val="center"/>
                            </w:pPr>
                          </w:p>
                        </w:txbxContent>
                      </v:textbox>
                    </v:shape>
                  </w:pict>
                </mc:Fallback>
              </mc:AlternateContent>
            </w:r>
            <w:r w:rsidR="007715ED" w:rsidRPr="00980631">
              <w:rPr>
                <w:rFonts w:ascii="Calibri" w:hAnsi="Calibri"/>
                <w:sz w:val="22"/>
                <w:szCs w:val="22"/>
              </w:rPr>
              <w:t xml:space="preserve">3.   </w:t>
            </w:r>
            <w:r w:rsidR="00980631" w:rsidRPr="00980631">
              <w:rPr>
                <w:rFonts w:ascii="Calibri" w:hAnsi="Calibri"/>
                <w:sz w:val="22"/>
                <w:szCs w:val="22"/>
              </w:rPr>
              <w:t>Contractor</w:t>
            </w:r>
            <w:r w:rsidR="007715ED" w:rsidRPr="00980631">
              <w:rPr>
                <w:rFonts w:ascii="Calibri" w:hAnsi="Calibri"/>
                <w:sz w:val="22"/>
                <w:szCs w:val="22"/>
              </w:rPr>
              <w:t xml:space="preserve"> Background Information </w:t>
            </w:r>
          </w:p>
        </w:tc>
        <w:tc>
          <w:tcPr>
            <w:tcW w:w="788"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7715ED" w:rsidRPr="009E13BD" w:rsidRDefault="007715ED" w:rsidP="00DB527A">
            <w:pPr>
              <w:pStyle w:val="BodyText"/>
              <w:jc w:val="both"/>
              <w:rPr>
                <w:rFonts w:ascii="Calibri" w:hAnsi="Calibri" w:cs="Arial"/>
                <w:sz w:val="22"/>
                <w:szCs w:val="22"/>
              </w:rPr>
            </w:pPr>
          </w:p>
        </w:tc>
      </w:tr>
      <w:tr w:rsidR="007715ED" w:rsidRPr="009E13BD" w14:paraId="4E0D10D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2BC9BDF5" w14:textId="77777777" w:rsidR="007715ED" w:rsidRPr="00980631" w:rsidRDefault="007715ED" w:rsidP="00CB3BC7">
            <w:pPr>
              <w:pStyle w:val="NoSpacing"/>
              <w:rPr>
                <w:rFonts w:ascii="Calibri" w:hAnsi="Calibri"/>
                <w:sz w:val="22"/>
                <w:szCs w:val="22"/>
              </w:rPr>
            </w:pPr>
            <w:r w:rsidRPr="00980631">
              <w:rPr>
                <w:rFonts w:ascii="Calibri" w:hAnsi="Calibri"/>
                <w:sz w:val="22"/>
                <w:szCs w:val="22"/>
              </w:rPr>
              <w:t xml:space="preserve">3.   Experience </w:t>
            </w:r>
          </w:p>
        </w:tc>
        <w:tc>
          <w:tcPr>
            <w:tcW w:w="788" w:type="dxa"/>
            <w:tcBorders>
              <w:top w:val="nil"/>
              <w:left w:val="nil"/>
              <w:bottom w:val="single" w:sz="4" w:space="0" w:color="auto"/>
              <w:right w:val="single" w:sz="4" w:space="0" w:color="auto"/>
            </w:tcBorders>
            <w:vAlign w:val="center"/>
          </w:tcPr>
          <w:p w14:paraId="758917E6"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7715ED" w:rsidRPr="009E13BD" w:rsidRDefault="007715ED" w:rsidP="00DB527A">
            <w:pPr>
              <w:pStyle w:val="BodyText"/>
              <w:jc w:val="both"/>
              <w:rPr>
                <w:rFonts w:ascii="Calibri" w:hAnsi="Calibri" w:cs="Arial"/>
                <w:sz w:val="22"/>
                <w:szCs w:val="22"/>
              </w:rPr>
            </w:pPr>
          </w:p>
        </w:tc>
      </w:tr>
      <w:tr w:rsidR="007715ED" w:rsidRPr="009E13BD" w14:paraId="44F09A0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64BBFC6" w14:textId="77777777" w:rsidR="007715ED" w:rsidRPr="00980631" w:rsidRDefault="007715ED" w:rsidP="00CB3BC7">
            <w:pPr>
              <w:pStyle w:val="NoSpacing"/>
              <w:rPr>
                <w:rFonts w:ascii="Calibri" w:hAnsi="Calibri"/>
                <w:sz w:val="22"/>
                <w:szCs w:val="22"/>
              </w:rPr>
            </w:pPr>
            <w:r w:rsidRPr="00980631">
              <w:rPr>
                <w:rFonts w:ascii="Calibri" w:hAnsi="Calibri"/>
                <w:sz w:val="22"/>
                <w:szCs w:val="22"/>
              </w:rPr>
              <w:t xml:space="preserve">3.   Personnel </w:t>
            </w:r>
          </w:p>
        </w:tc>
        <w:tc>
          <w:tcPr>
            <w:tcW w:w="788" w:type="dxa"/>
            <w:tcBorders>
              <w:top w:val="nil"/>
              <w:left w:val="nil"/>
              <w:bottom w:val="single" w:sz="4" w:space="0" w:color="auto"/>
              <w:right w:val="single" w:sz="4" w:space="0" w:color="auto"/>
            </w:tcBorders>
            <w:vAlign w:val="center"/>
          </w:tcPr>
          <w:p w14:paraId="03090D90"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7715ED" w:rsidRPr="009E13BD" w:rsidRDefault="007715ED" w:rsidP="00DB527A">
            <w:pPr>
              <w:pStyle w:val="BodyText"/>
              <w:jc w:val="both"/>
              <w:rPr>
                <w:rFonts w:ascii="Calibri" w:hAnsi="Calibri" w:cs="Arial"/>
                <w:sz w:val="22"/>
                <w:szCs w:val="22"/>
              </w:rPr>
            </w:pPr>
          </w:p>
        </w:tc>
      </w:tr>
      <w:tr w:rsidR="007715ED" w:rsidRPr="009E13BD" w14:paraId="69CF0264"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77777777" w:rsidR="007715ED" w:rsidRPr="009E13BD" w:rsidRDefault="007715ED" w:rsidP="00CB3BC7">
            <w:pPr>
              <w:pStyle w:val="NoSpacing"/>
              <w:rPr>
                <w:rFonts w:ascii="Calibri" w:hAnsi="Calibri"/>
                <w:sz w:val="22"/>
                <w:szCs w:val="22"/>
              </w:rPr>
            </w:pPr>
            <w:r w:rsidRPr="00980631">
              <w:rPr>
                <w:rFonts w:ascii="Calibri" w:hAnsi="Calibri"/>
                <w:sz w:val="22"/>
                <w:szCs w:val="22"/>
              </w:rPr>
              <w:t>3.   Terminations</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4B7DD80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79671B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0A3A2D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2EB79C8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1C1E4711"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7715ED" w:rsidRPr="009E13BD" w:rsidRDefault="007715ED" w:rsidP="00DB527A">
            <w:pPr>
              <w:pStyle w:val="BodyText"/>
              <w:jc w:val="both"/>
              <w:rPr>
                <w:rFonts w:ascii="Calibri" w:hAnsi="Calibri" w:cs="Arial"/>
                <w:sz w:val="22"/>
                <w:szCs w:val="22"/>
              </w:rPr>
            </w:pPr>
          </w:p>
        </w:tc>
      </w:tr>
      <w:tr w:rsidR="007715ED"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2B730696" w:rsidR="007715ED" w:rsidRPr="009E13BD" w:rsidRDefault="00980631" w:rsidP="00DB527A">
            <w:pPr>
              <w:pStyle w:val="NoSpacing"/>
              <w:rPr>
                <w:rFonts w:ascii="Calibri" w:hAnsi="Calibri"/>
                <w:sz w:val="22"/>
                <w:szCs w:val="22"/>
              </w:rPr>
            </w:pPr>
            <w:r>
              <w:rPr>
                <w:rFonts w:ascii="Calibri" w:hAnsi="Calibri"/>
                <w:sz w:val="22"/>
                <w:szCs w:val="22"/>
              </w:rPr>
              <w:t>5</w:t>
            </w:r>
            <w:r w:rsidR="007715ED" w:rsidRPr="009E13BD">
              <w:rPr>
                <w:rFonts w:ascii="Calibri" w:hAnsi="Calibri"/>
                <w:sz w:val="22"/>
                <w:szCs w:val="22"/>
              </w:rPr>
              <w:t xml:space="preserve">.   Mandatory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1224FCE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346D535C" w:rsidR="007715ED" w:rsidRPr="009E13BD" w:rsidRDefault="00980631" w:rsidP="00032D48">
            <w:pPr>
              <w:pStyle w:val="NoSpacing"/>
              <w:rPr>
                <w:rFonts w:ascii="Calibri" w:hAnsi="Calibri"/>
                <w:sz w:val="22"/>
                <w:szCs w:val="22"/>
              </w:rPr>
            </w:pPr>
            <w:r>
              <w:rPr>
                <w:rFonts w:ascii="Calibri" w:hAnsi="Calibri"/>
                <w:sz w:val="22"/>
                <w:szCs w:val="22"/>
              </w:rPr>
              <w:t>5</w:t>
            </w:r>
            <w:r w:rsidR="007715ED" w:rsidRPr="009E13BD">
              <w:rPr>
                <w:rFonts w:ascii="Calibri" w:hAnsi="Calibri"/>
                <w:sz w:val="22"/>
                <w:szCs w:val="22"/>
              </w:rPr>
              <w:t xml:space="preserve">.   Scored </w:t>
            </w:r>
            <w:r w:rsidR="00CB24E6" w:rsidRPr="009E13BD">
              <w:rPr>
                <w:rFonts w:ascii="Calibri" w:hAnsi="Calibri"/>
                <w:sz w:val="22"/>
                <w:szCs w:val="22"/>
              </w:rPr>
              <w:t xml:space="preserve">Technical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6BDEB42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9E4BEA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4355F9F" w14:textId="32785C04" w:rsidR="007715ED" w:rsidRPr="009E13BD" w:rsidRDefault="00980631" w:rsidP="00CB3BC7">
            <w:pPr>
              <w:pStyle w:val="NoSpacing"/>
              <w:rPr>
                <w:rFonts w:ascii="Calibri" w:hAnsi="Calibri"/>
                <w:sz w:val="22"/>
                <w:szCs w:val="22"/>
              </w:rPr>
            </w:pPr>
            <w:r>
              <w:rPr>
                <w:rFonts w:ascii="Calibri" w:hAnsi="Calibri"/>
                <w:sz w:val="22"/>
                <w:szCs w:val="22"/>
              </w:rPr>
              <w:t>5</w:t>
            </w:r>
            <w:r w:rsidR="007715ED" w:rsidRPr="00980631">
              <w:rPr>
                <w:rFonts w:ascii="Calibri" w:hAnsi="Calibri"/>
                <w:sz w:val="22"/>
                <w:szCs w:val="22"/>
              </w:rPr>
              <w:t xml:space="preserve">.   Optional </w:t>
            </w:r>
            <w:r w:rsidR="00CB24E6" w:rsidRPr="00980631">
              <w:rPr>
                <w:rFonts w:ascii="Calibri" w:hAnsi="Calibri"/>
                <w:sz w:val="22"/>
                <w:szCs w:val="22"/>
              </w:rPr>
              <w:t>Specifications</w:t>
            </w:r>
          </w:p>
        </w:tc>
        <w:tc>
          <w:tcPr>
            <w:tcW w:w="788" w:type="dxa"/>
            <w:tcBorders>
              <w:top w:val="nil"/>
              <w:left w:val="nil"/>
              <w:bottom w:val="single" w:sz="4" w:space="0" w:color="auto"/>
              <w:right w:val="single" w:sz="4" w:space="0" w:color="auto"/>
            </w:tcBorders>
            <w:vAlign w:val="center"/>
          </w:tcPr>
          <w:p w14:paraId="4EA2425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41D896F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D246FE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51F92EAA" w:rsidR="007715ED" w:rsidRPr="009E13BD" w:rsidRDefault="00FD127D" w:rsidP="00DB527A">
            <w:pPr>
              <w:pStyle w:val="NoSpacing"/>
              <w:rPr>
                <w:rFonts w:ascii="Calibri" w:hAnsi="Calibri"/>
                <w:sz w:val="22"/>
                <w:szCs w:val="22"/>
              </w:rPr>
            </w:pPr>
            <w:r>
              <w:rPr>
                <w:rFonts w:ascii="Calibri" w:hAnsi="Calibri"/>
                <w:sz w:val="22"/>
                <w:szCs w:val="22"/>
              </w:rPr>
              <w:t>Form 22 – Request for Confidentiality</w:t>
            </w:r>
          </w:p>
        </w:tc>
        <w:tc>
          <w:tcPr>
            <w:tcW w:w="788" w:type="dxa"/>
            <w:tcBorders>
              <w:top w:val="nil"/>
              <w:left w:val="nil"/>
              <w:bottom w:val="single" w:sz="4" w:space="0" w:color="auto"/>
              <w:right w:val="single" w:sz="4" w:space="0" w:color="auto"/>
            </w:tcBorders>
            <w:vAlign w:val="center"/>
          </w:tcPr>
          <w:p w14:paraId="6E8BFC6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51C8285C" w14:textId="6775AECE" w:rsidR="007715ED" w:rsidRPr="009E13BD" w:rsidRDefault="007715ED" w:rsidP="007715ED">
      <w:pPr>
        <w:pStyle w:val="Header"/>
        <w:tabs>
          <w:tab w:val="clear" w:pos="4320"/>
          <w:tab w:val="clear" w:pos="8640"/>
        </w:tabs>
        <w:jc w:val="center"/>
        <w:rPr>
          <w:rFonts w:ascii="Calibri" w:hAnsi="Calibri" w:cs="Arial"/>
          <w:b/>
          <w:szCs w:val="22"/>
        </w:rPr>
      </w:pPr>
      <w:r w:rsidRPr="009E13BD">
        <w:rPr>
          <w:rFonts w:ascii="Calibri" w:hAnsi="Calibri" w:cs="Arial"/>
          <w:b/>
          <w:caps/>
          <w:szCs w:val="22"/>
        </w:rPr>
        <w:lastRenderedPageBreak/>
        <w:t>Attachment</w:t>
      </w:r>
      <w:r w:rsidRPr="009E13BD">
        <w:rPr>
          <w:rFonts w:ascii="Calibri" w:hAnsi="Calibri" w:cs="Arial"/>
          <w:b/>
          <w:szCs w:val="22"/>
        </w:rPr>
        <w:t xml:space="preserve"> #</w:t>
      </w:r>
      <w:r w:rsidR="00DA2770">
        <w:rPr>
          <w:rFonts w:ascii="Calibri" w:hAnsi="Calibri" w:cs="Arial"/>
          <w:b/>
          <w:szCs w:val="22"/>
        </w:rPr>
        <w:t xml:space="preserve"> 5</w:t>
      </w:r>
    </w:p>
    <w:p w14:paraId="06C13F6C" w14:textId="77777777" w:rsidR="007715ED" w:rsidRPr="009E13BD" w:rsidRDefault="007715ED" w:rsidP="007715ED">
      <w:pPr>
        <w:pStyle w:val="Header"/>
        <w:tabs>
          <w:tab w:val="clear" w:pos="4320"/>
          <w:tab w:val="clear" w:pos="8640"/>
        </w:tabs>
        <w:jc w:val="center"/>
        <w:rPr>
          <w:rFonts w:ascii="Calibri" w:hAnsi="Calibri" w:cs="Arial"/>
          <w:b/>
          <w:szCs w:val="22"/>
        </w:rPr>
      </w:pPr>
    </w:p>
    <w:p w14:paraId="3EAAB839" w14:textId="77777777" w:rsidR="007715ED" w:rsidRPr="009E13BD" w:rsidRDefault="007715ED" w:rsidP="007715ED">
      <w:pPr>
        <w:rPr>
          <w:rFonts w:ascii="Calibri" w:hAnsi="Calibri" w:cs="Arial"/>
          <w:b/>
          <w:sz w:val="22"/>
          <w:szCs w:val="22"/>
        </w:rPr>
      </w:pPr>
      <w:r w:rsidRPr="009E13BD">
        <w:rPr>
          <w:rFonts w:ascii="Calibri" w:hAnsi="Calibri" w:cs="Arial"/>
          <w:b/>
          <w:sz w:val="22"/>
          <w:szCs w:val="22"/>
        </w:rPr>
        <w:t>Payment Terms</w:t>
      </w:r>
    </w:p>
    <w:p w14:paraId="366A4012" w14:textId="77777777" w:rsidR="007715ED" w:rsidRPr="009E13BD" w:rsidRDefault="007715ED" w:rsidP="00C4359B">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bookmarkStart w:id="3" w:name="_GoBack"/>
      <w:bookmarkEnd w:id="3"/>
    </w:p>
    <w:p w14:paraId="2528B274"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15 days?</w:t>
      </w:r>
    </w:p>
    <w:p w14:paraId="2552E3A9"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30 days?</w:t>
      </w:r>
    </w:p>
    <w:p w14:paraId="77F483DD" w14:textId="77777777" w:rsidR="007715ED" w:rsidRPr="009E13BD" w:rsidRDefault="007715ED" w:rsidP="007715ED">
      <w:pPr>
        <w:pStyle w:val="Header"/>
        <w:tabs>
          <w:tab w:val="clear" w:pos="4320"/>
          <w:tab w:val="clear" w:pos="8640"/>
        </w:tabs>
        <w:rPr>
          <w:rFonts w:ascii="Calibri" w:hAnsi="Calibri" w:cs="Arial"/>
          <w:b/>
          <w:szCs w:val="22"/>
        </w:rPr>
      </w:pPr>
    </w:p>
    <w:p w14:paraId="7A739B56" w14:textId="61627F61" w:rsidR="007715ED" w:rsidRPr="009E13BD" w:rsidRDefault="00DA2770" w:rsidP="009276C0">
      <w:pPr>
        <w:pStyle w:val="Header"/>
        <w:tabs>
          <w:tab w:val="clear" w:pos="4320"/>
          <w:tab w:val="clear" w:pos="8640"/>
        </w:tabs>
        <w:rPr>
          <w:rFonts w:ascii="Calibri" w:hAnsi="Calibri" w:cs="Arial"/>
          <w:b/>
          <w:szCs w:val="22"/>
        </w:rPr>
      </w:pPr>
      <w:r>
        <w:rPr>
          <w:rFonts w:ascii="Calibri" w:hAnsi="Calibri" w:cs="Arial"/>
          <w:b/>
          <w:szCs w:val="22"/>
        </w:rPr>
        <w:t>Cost Proposal</w:t>
      </w:r>
    </w:p>
    <w:p w14:paraId="404A01B0" w14:textId="274829BA" w:rsidR="00B77A1A" w:rsidRPr="009E13BD" w:rsidRDefault="007715ED" w:rsidP="007715ED">
      <w:pPr>
        <w:pStyle w:val="Header"/>
        <w:tabs>
          <w:tab w:val="clear" w:pos="4320"/>
          <w:tab w:val="clear" w:pos="8640"/>
        </w:tabs>
        <w:jc w:val="both"/>
        <w:rPr>
          <w:rFonts w:ascii="Calibri" w:hAnsi="Calibri" w:cs="Arial"/>
          <w:szCs w:val="22"/>
        </w:rPr>
      </w:pPr>
      <w:r w:rsidRPr="009E13BD">
        <w:rPr>
          <w:rFonts w:ascii="Calibri" w:hAnsi="Calibri" w:cs="Arial"/>
          <w:szCs w:val="22"/>
        </w:rPr>
        <w:t xml:space="preserve">Contractor’s Cost Proposal shall </w:t>
      </w:r>
      <w:r w:rsidR="00EE36D6">
        <w:rPr>
          <w:rFonts w:ascii="Calibri" w:hAnsi="Calibri" w:cs="Arial"/>
          <w:szCs w:val="22"/>
        </w:rPr>
        <w:t xml:space="preserve">be </w:t>
      </w:r>
      <w:r w:rsidRPr="009E13BD">
        <w:rPr>
          <w:rFonts w:ascii="Calibri" w:hAnsi="Calibri" w:cs="Arial"/>
          <w:szCs w:val="22"/>
        </w:rPr>
        <w:t>all-inclusive, itemized, total cost in U.S. Dollars (including all travel,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14:paraId="6AF5B8FE" w14:textId="77777777" w:rsidR="007715ED" w:rsidRPr="009E13BD" w:rsidRDefault="007715ED" w:rsidP="007715ED">
      <w:pPr>
        <w:pStyle w:val="Header"/>
        <w:tabs>
          <w:tab w:val="clear" w:pos="4320"/>
          <w:tab w:val="clear" w:pos="8640"/>
        </w:tabs>
        <w:jc w:val="both"/>
        <w:rPr>
          <w:rFonts w:ascii="Calibri" w:hAnsi="Calibri"/>
          <w:szCs w:val="22"/>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307"/>
        <w:gridCol w:w="1432"/>
      </w:tblGrid>
      <w:tr w:rsidR="007715ED" w:rsidRPr="009E13BD" w14:paraId="33396C62" w14:textId="77777777" w:rsidTr="00FF75A5">
        <w:trPr>
          <w:cantSplit/>
          <w:trHeight w:val="552"/>
          <w:jc w:val="center"/>
        </w:trPr>
        <w:tc>
          <w:tcPr>
            <w:tcW w:w="7307" w:type="dxa"/>
            <w:vAlign w:val="center"/>
          </w:tcPr>
          <w:p w14:paraId="6FC6CBED" w14:textId="77777777" w:rsidR="007715ED" w:rsidRPr="009E13BD" w:rsidRDefault="007715ED" w:rsidP="00DB527A">
            <w:pPr>
              <w:ind w:right="-1440"/>
              <w:jc w:val="both"/>
              <w:rPr>
                <w:rFonts w:ascii="Calibri" w:hAnsi="Calibri"/>
                <w:b/>
                <w:sz w:val="22"/>
                <w:szCs w:val="22"/>
              </w:rPr>
            </w:pPr>
            <w:r w:rsidRPr="009E13BD">
              <w:rPr>
                <w:rFonts w:ascii="Calibri" w:hAnsi="Calibri"/>
                <w:b/>
                <w:sz w:val="22"/>
                <w:szCs w:val="22"/>
              </w:rPr>
              <w:t>Deliverable Item</w:t>
            </w:r>
          </w:p>
        </w:tc>
        <w:tc>
          <w:tcPr>
            <w:tcW w:w="1432" w:type="dxa"/>
            <w:vAlign w:val="center"/>
          </w:tcPr>
          <w:p w14:paraId="388A336A" w14:textId="77777777" w:rsidR="007715ED" w:rsidRPr="009E13BD" w:rsidRDefault="007715ED" w:rsidP="00DB527A">
            <w:pPr>
              <w:ind w:right="179"/>
              <w:jc w:val="both"/>
              <w:rPr>
                <w:rFonts w:ascii="Calibri" w:hAnsi="Calibri"/>
                <w:b/>
                <w:sz w:val="22"/>
                <w:szCs w:val="22"/>
              </w:rPr>
            </w:pPr>
            <w:r w:rsidRPr="009E13BD">
              <w:rPr>
                <w:rFonts w:ascii="Calibri" w:hAnsi="Calibri"/>
                <w:b/>
                <w:sz w:val="22"/>
                <w:szCs w:val="22"/>
              </w:rPr>
              <w:t>Firm US</w:t>
            </w:r>
          </w:p>
          <w:p w14:paraId="28E34E23" w14:textId="77777777" w:rsidR="007715ED" w:rsidRPr="009E13BD" w:rsidRDefault="007715ED" w:rsidP="00DB527A">
            <w:pPr>
              <w:ind w:right="179"/>
              <w:jc w:val="both"/>
              <w:rPr>
                <w:rFonts w:ascii="Calibri" w:hAnsi="Calibri"/>
                <w:sz w:val="22"/>
                <w:szCs w:val="22"/>
              </w:rPr>
            </w:pPr>
            <w:r w:rsidRPr="009E13BD">
              <w:rPr>
                <w:rFonts w:ascii="Calibri" w:hAnsi="Calibri"/>
                <w:b/>
                <w:sz w:val="22"/>
                <w:szCs w:val="22"/>
              </w:rPr>
              <w:t>Dollars</w:t>
            </w:r>
          </w:p>
        </w:tc>
      </w:tr>
      <w:tr w:rsidR="004E0ABC" w:rsidRPr="009E13BD" w14:paraId="1C103E7F" w14:textId="77777777" w:rsidTr="004E0ABC">
        <w:trPr>
          <w:cantSplit/>
          <w:trHeight w:val="534"/>
          <w:jc w:val="center"/>
        </w:trPr>
        <w:tc>
          <w:tcPr>
            <w:tcW w:w="7307" w:type="dxa"/>
            <w:vAlign w:val="center"/>
          </w:tcPr>
          <w:p w14:paraId="3CFFB302" w14:textId="0AF46F21" w:rsidR="004E0ABC" w:rsidRPr="004E0ABC" w:rsidRDefault="004E0ABC">
            <w:pPr>
              <w:contextualSpacing/>
              <w:rPr>
                <w:rFonts w:asciiTheme="minorHAnsi" w:hAnsiTheme="minorHAnsi"/>
                <w:sz w:val="22"/>
                <w:szCs w:val="22"/>
              </w:rPr>
            </w:pPr>
            <w:r w:rsidRPr="004E0ABC">
              <w:rPr>
                <w:rFonts w:asciiTheme="minorHAnsi" w:eastAsia="Calibri" w:hAnsiTheme="minorHAnsi"/>
                <w:sz w:val="22"/>
                <w:szCs w:val="22"/>
              </w:rPr>
              <w:t xml:space="preserve">Practice Tests – Public </w:t>
            </w:r>
          </w:p>
        </w:tc>
        <w:tc>
          <w:tcPr>
            <w:tcW w:w="1432" w:type="dxa"/>
            <w:vAlign w:val="center"/>
          </w:tcPr>
          <w:p w14:paraId="3883318A" w14:textId="77777777" w:rsidR="004E0ABC" w:rsidRPr="009E13BD" w:rsidRDefault="004E0ABC" w:rsidP="004E0ABC">
            <w:pPr>
              <w:ind w:right="-1440"/>
              <w:jc w:val="both"/>
              <w:rPr>
                <w:rFonts w:ascii="Calibri" w:hAnsi="Calibri"/>
                <w:sz w:val="22"/>
                <w:szCs w:val="22"/>
              </w:rPr>
            </w:pPr>
          </w:p>
        </w:tc>
      </w:tr>
      <w:tr w:rsidR="004E0ABC" w:rsidRPr="009E13BD" w14:paraId="7CAE6FA1" w14:textId="77777777" w:rsidTr="004E0ABC">
        <w:trPr>
          <w:cantSplit/>
          <w:trHeight w:val="435"/>
          <w:jc w:val="center"/>
        </w:trPr>
        <w:tc>
          <w:tcPr>
            <w:tcW w:w="7307" w:type="dxa"/>
            <w:vAlign w:val="center"/>
          </w:tcPr>
          <w:p w14:paraId="363A4CED" w14:textId="61C6F0DE" w:rsidR="004E0ABC" w:rsidRPr="004E0ABC" w:rsidRDefault="004E0ABC" w:rsidP="00FF75A5">
            <w:pPr>
              <w:ind w:right="-1440"/>
              <w:rPr>
                <w:rFonts w:asciiTheme="minorHAnsi" w:hAnsiTheme="minorHAnsi"/>
                <w:sz w:val="22"/>
                <w:szCs w:val="22"/>
              </w:rPr>
            </w:pPr>
            <w:r w:rsidRPr="004E0ABC">
              <w:rPr>
                <w:rFonts w:asciiTheme="minorHAnsi" w:eastAsia="Calibri" w:hAnsiTheme="minorHAnsi"/>
                <w:sz w:val="22"/>
                <w:szCs w:val="22"/>
              </w:rPr>
              <w:t xml:space="preserve">Practice Tests – Restricted </w:t>
            </w:r>
            <w:r w:rsidR="007342C5">
              <w:rPr>
                <w:rFonts w:asciiTheme="minorHAnsi" w:eastAsia="Calibri" w:hAnsiTheme="minorHAnsi"/>
                <w:sz w:val="22"/>
                <w:szCs w:val="22"/>
              </w:rPr>
              <w:t>Paid</w:t>
            </w:r>
          </w:p>
        </w:tc>
        <w:tc>
          <w:tcPr>
            <w:tcW w:w="1432" w:type="dxa"/>
            <w:vAlign w:val="center"/>
          </w:tcPr>
          <w:p w14:paraId="75A6022D" w14:textId="77777777" w:rsidR="004E0ABC" w:rsidRPr="009E13BD" w:rsidRDefault="004E0ABC" w:rsidP="004E0ABC">
            <w:pPr>
              <w:ind w:right="-1440"/>
              <w:jc w:val="both"/>
              <w:rPr>
                <w:rFonts w:ascii="Calibri" w:hAnsi="Calibri"/>
                <w:sz w:val="22"/>
                <w:szCs w:val="22"/>
              </w:rPr>
            </w:pPr>
          </w:p>
        </w:tc>
      </w:tr>
      <w:tr w:rsidR="007342C5" w:rsidRPr="009E13BD" w14:paraId="0326E4BA" w14:textId="77777777" w:rsidTr="004E0ABC">
        <w:trPr>
          <w:cantSplit/>
          <w:trHeight w:val="435"/>
          <w:jc w:val="center"/>
        </w:trPr>
        <w:tc>
          <w:tcPr>
            <w:tcW w:w="7307" w:type="dxa"/>
            <w:vAlign w:val="center"/>
          </w:tcPr>
          <w:p w14:paraId="21E2E763" w14:textId="06033DEA" w:rsidR="007342C5" w:rsidRPr="004E0ABC" w:rsidRDefault="007342C5" w:rsidP="00FF75A5">
            <w:pPr>
              <w:ind w:right="-1440"/>
              <w:rPr>
                <w:rFonts w:asciiTheme="minorHAnsi" w:eastAsia="Calibri" w:hAnsiTheme="minorHAnsi"/>
                <w:sz w:val="22"/>
                <w:szCs w:val="22"/>
              </w:rPr>
            </w:pPr>
            <w:r>
              <w:rPr>
                <w:rFonts w:asciiTheme="minorHAnsi" w:eastAsia="Calibri" w:hAnsiTheme="minorHAnsi"/>
                <w:sz w:val="22"/>
                <w:szCs w:val="22"/>
              </w:rPr>
              <w:t>Prac</w:t>
            </w:r>
            <w:r w:rsidR="00EB4126">
              <w:rPr>
                <w:rFonts w:asciiTheme="minorHAnsi" w:eastAsia="Calibri" w:hAnsiTheme="minorHAnsi"/>
                <w:sz w:val="22"/>
                <w:szCs w:val="22"/>
              </w:rPr>
              <w:t>t</w:t>
            </w:r>
            <w:r w:rsidR="000C56E3">
              <w:rPr>
                <w:rFonts w:asciiTheme="minorHAnsi" w:eastAsia="Calibri" w:hAnsiTheme="minorHAnsi"/>
                <w:sz w:val="22"/>
                <w:szCs w:val="22"/>
              </w:rPr>
              <w:t>i</w:t>
            </w:r>
            <w:r>
              <w:rPr>
                <w:rFonts w:asciiTheme="minorHAnsi" w:eastAsia="Calibri" w:hAnsiTheme="minorHAnsi"/>
                <w:sz w:val="22"/>
                <w:szCs w:val="22"/>
              </w:rPr>
              <w:t xml:space="preserve">ce Tests- Restricted AEL providers only </w:t>
            </w:r>
          </w:p>
        </w:tc>
        <w:tc>
          <w:tcPr>
            <w:tcW w:w="1432" w:type="dxa"/>
            <w:vAlign w:val="center"/>
          </w:tcPr>
          <w:p w14:paraId="18D37471" w14:textId="77777777" w:rsidR="007342C5" w:rsidRPr="009E13BD" w:rsidRDefault="007342C5" w:rsidP="004E0ABC">
            <w:pPr>
              <w:ind w:right="-1440"/>
              <w:jc w:val="both"/>
              <w:rPr>
                <w:rFonts w:ascii="Calibri" w:hAnsi="Calibri"/>
                <w:sz w:val="22"/>
                <w:szCs w:val="22"/>
              </w:rPr>
            </w:pPr>
          </w:p>
        </w:tc>
      </w:tr>
      <w:tr w:rsidR="004E0ABC" w:rsidRPr="009E13BD" w14:paraId="03845619" w14:textId="77777777" w:rsidTr="004E0ABC">
        <w:trPr>
          <w:cantSplit/>
          <w:trHeight w:val="435"/>
          <w:jc w:val="center"/>
        </w:trPr>
        <w:tc>
          <w:tcPr>
            <w:tcW w:w="7307" w:type="dxa"/>
            <w:tcBorders>
              <w:bottom w:val="nil"/>
            </w:tcBorders>
            <w:vAlign w:val="center"/>
          </w:tcPr>
          <w:p w14:paraId="4AFD7A49" w14:textId="054949AC" w:rsidR="004E0ABC" w:rsidRPr="004E0ABC" w:rsidRDefault="004E0ABC">
            <w:pPr>
              <w:contextualSpacing/>
              <w:rPr>
                <w:rFonts w:asciiTheme="minorHAnsi" w:hAnsiTheme="minorHAnsi"/>
                <w:sz w:val="22"/>
                <w:szCs w:val="22"/>
              </w:rPr>
            </w:pPr>
            <w:r w:rsidRPr="004E0ABC">
              <w:rPr>
                <w:rFonts w:asciiTheme="minorHAnsi" w:eastAsia="Calibri" w:hAnsiTheme="minorHAnsi"/>
                <w:sz w:val="22"/>
                <w:szCs w:val="22"/>
              </w:rPr>
              <w:t xml:space="preserve">Paper-Based Test Battery (for the 5 content areas) </w:t>
            </w:r>
          </w:p>
        </w:tc>
        <w:tc>
          <w:tcPr>
            <w:tcW w:w="1432" w:type="dxa"/>
            <w:vAlign w:val="center"/>
          </w:tcPr>
          <w:p w14:paraId="794913AA" w14:textId="77777777" w:rsidR="004E0ABC" w:rsidRPr="009E13BD" w:rsidRDefault="004E0ABC" w:rsidP="004E0ABC">
            <w:pPr>
              <w:ind w:right="-1440"/>
              <w:jc w:val="both"/>
              <w:rPr>
                <w:rFonts w:ascii="Calibri" w:hAnsi="Calibri"/>
                <w:sz w:val="22"/>
                <w:szCs w:val="22"/>
              </w:rPr>
            </w:pPr>
          </w:p>
        </w:tc>
      </w:tr>
      <w:tr w:rsidR="004E0ABC" w:rsidRPr="009E13BD" w14:paraId="4498B6C9" w14:textId="77777777" w:rsidTr="00DA2770">
        <w:trPr>
          <w:cantSplit/>
          <w:trHeight w:val="435"/>
          <w:jc w:val="center"/>
        </w:trPr>
        <w:tc>
          <w:tcPr>
            <w:tcW w:w="7307" w:type="dxa"/>
            <w:tcBorders>
              <w:bottom w:val="nil"/>
            </w:tcBorders>
            <w:vAlign w:val="center"/>
          </w:tcPr>
          <w:p w14:paraId="06E7C1F2" w14:textId="553808CA" w:rsidR="004E0ABC" w:rsidRPr="004E0ABC" w:rsidRDefault="004E0ABC" w:rsidP="00FF75A5">
            <w:pPr>
              <w:contextualSpacing/>
              <w:rPr>
                <w:rFonts w:asciiTheme="minorHAnsi" w:hAnsiTheme="minorHAnsi"/>
                <w:sz w:val="22"/>
                <w:szCs w:val="22"/>
              </w:rPr>
            </w:pPr>
            <w:r w:rsidRPr="004E0ABC">
              <w:rPr>
                <w:rFonts w:asciiTheme="minorHAnsi" w:eastAsia="Calibri" w:hAnsiTheme="minorHAnsi"/>
                <w:sz w:val="22"/>
                <w:szCs w:val="22"/>
              </w:rPr>
              <w:t>Computer-Based Test Battery (for the 5 content areas)</w:t>
            </w:r>
          </w:p>
        </w:tc>
        <w:tc>
          <w:tcPr>
            <w:tcW w:w="1432" w:type="dxa"/>
            <w:vAlign w:val="center"/>
          </w:tcPr>
          <w:p w14:paraId="0408119F" w14:textId="77777777" w:rsidR="004E0ABC" w:rsidRPr="009E13BD" w:rsidRDefault="004E0ABC" w:rsidP="004E0ABC">
            <w:pPr>
              <w:ind w:right="-1440"/>
              <w:jc w:val="both"/>
              <w:rPr>
                <w:rFonts w:ascii="Calibri" w:hAnsi="Calibri"/>
                <w:sz w:val="22"/>
                <w:szCs w:val="22"/>
              </w:rPr>
            </w:pPr>
          </w:p>
        </w:tc>
      </w:tr>
      <w:tr w:rsidR="004E0ABC" w:rsidRPr="009E13BD" w14:paraId="54620FAF" w14:textId="77777777" w:rsidTr="00DA2770">
        <w:trPr>
          <w:cantSplit/>
          <w:trHeight w:val="345"/>
          <w:jc w:val="center"/>
        </w:trPr>
        <w:tc>
          <w:tcPr>
            <w:tcW w:w="7307" w:type="dxa"/>
            <w:tcBorders>
              <w:bottom w:val="single" w:sz="4" w:space="0" w:color="auto"/>
            </w:tcBorders>
            <w:vAlign w:val="center"/>
          </w:tcPr>
          <w:p w14:paraId="31A91570" w14:textId="6B060E09" w:rsidR="004E0ABC" w:rsidRPr="004E0ABC" w:rsidRDefault="004E0ABC">
            <w:pPr>
              <w:contextualSpacing/>
              <w:rPr>
                <w:rFonts w:asciiTheme="minorHAnsi" w:hAnsiTheme="minorHAnsi"/>
                <w:sz w:val="22"/>
                <w:szCs w:val="22"/>
              </w:rPr>
            </w:pPr>
            <w:r w:rsidRPr="004E0ABC">
              <w:rPr>
                <w:rFonts w:asciiTheme="minorHAnsi" w:eastAsia="Calibri" w:hAnsiTheme="minorHAnsi"/>
                <w:sz w:val="22"/>
                <w:szCs w:val="22"/>
              </w:rPr>
              <w:t>Paper-Based Sub-Test (Retest)</w:t>
            </w:r>
          </w:p>
        </w:tc>
        <w:tc>
          <w:tcPr>
            <w:tcW w:w="1432" w:type="dxa"/>
            <w:tcBorders>
              <w:bottom w:val="single" w:sz="4" w:space="0" w:color="auto"/>
            </w:tcBorders>
            <w:vAlign w:val="center"/>
          </w:tcPr>
          <w:p w14:paraId="3EA82A0D" w14:textId="77777777" w:rsidR="004E0ABC" w:rsidRPr="009E13BD" w:rsidRDefault="004E0ABC" w:rsidP="004E0ABC">
            <w:pPr>
              <w:ind w:right="-1440"/>
              <w:jc w:val="both"/>
              <w:rPr>
                <w:rFonts w:ascii="Calibri" w:hAnsi="Calibri"/>
                <w:sz w:val="22"/>
                <w:szCs w:val="22"/>
              </w:rPr>
            </w:pPr>
          </w:p>
        </w:tc>
      </w:tr>
      <w:tr w:rsidR="004E0ABC" w:rsidRPr="009E13BD" w14:paraId="09A0B775" w14:textId="77777777" w:rsidTr="00DA2770">
        <w:trPr>
          <w:cantSplit/>
          <w:trHeight w:val="345"/>
          <w:jc w:val="center"/>
        </w:trPr>
        <w:tc>
          <w:tcPr>
            <w:tcW w:w="7307" w:type="dxa"/>
            <w:tcBorders>
              <w:bottom w:val="nil"/>
            </w:tcBorders>
            <w:vAlign w:val="center"/>
          </w:tcPr>
          <w:p w14:paraId="51009A0B" w14:textId="62556B33" w:rsidR="004E0ABC" w:rsidRPr="004E0ABC" w:rsidRDefault="004E0ABC">
            <w:pPr>
              <w:contextualSpacing/>
              <w:rPr>
                <w:rFonts w:asciiTheme="minorHAnsi" w:hAnsiTheme="minorHAnsi"/>
                <w:sz w:val="22"/>
                <w:szCs w:val="22"/>
              </w:rPr>
            </w:pPr>
            <w:r w:rsidRPr="004E0ABC">
              <w:rPr>
                <w:rFonts w:asciiTheme="minorHAnsi" w:eastAsia="Calibri" w:hAnsiTheme="minorHAnsi"/>
                <w:sz w:val="22"/>
                <w:szCs w:val="22"/>
              </w:rPr>
              <w:t>Computer-Based Sub-Test  (Retest)</w:t>
            </w:r>
            <w:r w:rsidR="00DA2770">
              <w:rPr>
                <w:rFonts w:asciiTheme="minorHAnsi" w:eastAsia="Calibri" w:hAnsiTheme="minorHAnsi"/>
                <w:sz w:val="22"/>
                <w:szCs w:val="22"/>
              </w:rPr>
              <w:t xml:space="preserve"> </w:t>
            </w:r>
          </w:p>
        </w:tc>
        <w:tc>
          <w:tcPr>
            <w:tcW w:w="1432" w:type="dxa"/>
            <w:vAlign w:val="center"/>
          </w:tcPr>
          <w:p w14:paraId="1F22804C" w14:textId="77777777" w:rsidR="004E0ABC" w:rsidRPr="009E13BD" w:rsidRDefault="004E0ABC" w:rsidP="004E0ABC">
            <w:pPr>
              <w:ind w:right="-1440"/>
              <w:jc w:val="both"/>
              <w:rPr>
                <w:rFonts w:ascii="Calibri" w:hAnsi="Calibri"/>
                <w:sz w:val="22"/>
                <w:szCs w:val="22"/>
              </w:rPr>
            </w:pPr>
          </w:p>
        </w:tc>
      </w:tr>
      <w:tr w:rsidR="00C9665C" w:rsidRPr="009E13BD" w14:paraId="6BAEB824" w14:textId="77777777" w:rsidTr="00C9665C">
        <w:trPr>
          <w:cantSplit/>
          <w:trHeight w:val="282"/>
          <w:jc w:val="center"/>
        </w:trPr>
        <w:tc>
          <w:tcPr>
            <w:tcW w:w="7307" w:type="dxa"/>
            <w:vAlign w:val="center"/>
          </w:tcPr>
          <w:p w14:paraId="774BE8D4" w14:textId="4239CDF0" w:rsidR="00C9665C" w:rsidRPr="00C9665C" w:rsidRDefault="00C9665C" w:rsidP="00FF75A5">
            <w:pPr>
              <w:contextualSpacing/>
              <w:rPr>
                <w:rFonts w:asciiTheme="minorHAnsi" w:hAnsiTheme="minorHAnsi"/>
                <w:sz w:val="22"/>
                <w:szCs w:val="22"/>
              </w:rPr>
            </w:pPr>
            <w:r w:rsidRPr="00C9665C">
              <w:rPr>
                <w:rFonts w:asciiTheme="minorHAnsi" w:hAnsiTheme="minorHAnsi"/>
                <w:sz w:val="22"/>
                <w:szCs w:val="22"/>
              </w:rPr>
              <w:t>Cost of the full test battery</w:t>
            </w:r>
            <w:r w:rsidR="00736DE4">
              <w:rPr>
                <w:rFonts w:asciiTheme="minorHAnsi" w:hAnsiTheme="minorHAnsi"/>
                <w:sz w:val="22"/>
                <w:szCs w:val="22"/>
              </w:rPr>
              <w:t xml:space="preserve"> per tester</w:t>
            </w:r>
          </w:p>
        </w:tc>
        <w:tc>
          <w:tcPr>
            <w:tcW w:w="1432" w:type="dxa"/>
            <w:vAlign w:val="center"/>
          </w:tcPr>
          <w:p w14:paraId="363007F9" w14:textId="77777777" w:rsidR="00C9665C" w:rsidRPr="009E13BD" w:rsidRDefault="00C9665C" w:rsidP="004E0ABC">
            <w:pPr>
              <w:ind w:right="-1440"/>
              <w:jc w:val="both"/>
              <w:rPr>
                <w:rFonts w:ascii="Calibri" w:hAnsi="Calibri"/>
                <w:sz w:val="22"/>
                <w:szCs w:val="22"/>
              </w:rPr>
            </w:pPr>
          </w:p>
        </w:tc>
      </w:tr>
      <w:tr w:rsidR="00C9665C" w:rsidRPr="009E13BD" w14:paraId="4001EBB8" w14:textId="77777777" w:rsidTr="00736DE4">
        <w:trPr>
          <w:cantSplit/>
          <w:trHeight w:val="273"/>
          <w:jc w:val="center"/>
        </w:trPr>
        <w:tc>
          <w:tcPr>
            <w:tcW w:w="7307" w:type="dxa"/>
            <w:vAlign w:val="center"/>
          </w:tcPr>
          <w:p w14:paraId="37349CEE" w14:textId="082F8CF3" w:rsidR="00C9665C" w:rsidRPr="00C9665C" w:rsidRDefault="00C9665C" w:rsidP="00FF75A5">
            <w:pPr>
              <w:contextualSpacing/>
              <w:rPr>
                <w:rFonts w:asciiTheme="minorHAnsi" w:hAnsiTheme="minorHAnsi"/>
                <w:sz w:val="22"/>
                <w:szCs w:val="22"/>
              </w:rPr>
            </w:pPr>
            <w:r w:rsidRPr="00C9665C">
              <w:rPr>
                <w:rFonts w:asciiTheme="minorHAnsi" w:hAnsiTheme="minorHAnsi"/>
                <w:sz w:val="22"/>
                <w:szCs w:val="22"/>
              </w:rPr>
              <w:t>Cost of scanning</w:t>
            </w:r>
            <w:r w:rsidR="00DA2770">
              <w:rPr>
                <w:rFonts w:asciiTheme="minorHAnsi" w:hAnsiTheme="minorHAnsi"/>
                <w:sz w:val="22"/>
                <w:szCs w:val="22"/>
              </w:rPr>
              <w:t>/scoring a full test battery</w:t>
            </w:r>
          </w:p>
        </w:tc>
        <w:tc>
          <w:tcPr>
            <w:tcW w:w="1432" w:type="dxa"/>
            <w:vAlign w:val="center"/>
          </w:tcPr>
          <w:p w14:paraId="78751DB7" w14:textId="77777777" w:rsidR="00C9665C" w:rsidRPr="009E13BD" w:rsidRDefault="00C9665C" w:rsidP="004E0ABC">
            <w:pPr>
              <w:ind w:right="-1440"/>
              <w:jc w:val="both"/>
              <w:rPr>
                <w:rFonts w:ascii="Calibri" w:hAnsi="Calibri"/>
                <w:sz w:val="22"/>
                <w:szCs w:val="22"/>
              </w:rPr>
            </w:pPr>
          </w:p>
        </w:tc>
      </w:tr>
      <w:tr w:rsidR="00C9665C" w:rsidRPr="009E13BD" w14:paraId="3E036A51" w14:textId="77777777" w:rsidTr="00736DE4">
        <w:trPr>
          <w:cantSplit/>
          <w:trHeight w:val="336"/>
          <w:jc w:val="center"/>
        </w:trPr>
        <w:tc>
          <w:tcPr>
            <w:tcW w:w="7307" w:type="dxa"/>
            <w:vAlign w:val="center"/>
          </w:tcPr>
          <w:p w14:paraId="436044E7" w14:textId="73210BD0" w:rsidR="00C9665C" w:rsidRPr="00C9665C" w:rsidRDefault="00C9665C" w:rsidP="00FF75A5">
            <w:pPr>
              <w:contextualSpacing/>
              <w:rPr>
                <w:rFonts w:asciiTheme="minorHAnsi" w:hAnsiTheme="minorHAnsi"/>
                <w:sz w:val="22"/>
                <w:szCs w:val="22"/>
              </w:rPr>
            </w:pPr>
            <w:r w:rsidRPr="00C9665C">
              <w:rPr>
                <w:rFonts w:asciiTheme="minorHAnsi" w:hAnsiTheme="minorHAnsi"/>
                <w:sz w:val="22"/>
                <w:szCs w:val="22"/>
              </w:rPr>
              <w:t>Cost associated with re-testing a sub test if a</w:t>
            </w:r>
            <w:r w:rsidR="00DA2770">
              <w:rPr>
                <w:rFonts w:asciiTheme="minorHAnsi" w:hAnsiTheme="minorHAnsi"/>
                <w:sz w:val="22"/>
                <w:szCs w:val="22"/>
              </w:rPr>
              <w:t xml:space="preserve"> passing score is not achieved</w:t>
            </w:r>
          </w:p>
        </w:tc>
        <w:tc>
          <w:tcPr>
            <w:tcW w:w="1432" w:type="dxa"/>
            <w:vAlign w:val="center"/>
          </w:tcPr>
          <w:p w14:paraId="5F403A24" w14:textId="77777777" w:rsidR="00C9665C" w:rsidRPr="009E13BD" w:rsidRDefault="00C9665C" w:rsidP="004E0ABC">
            <w:pPr>
              <w:ind w:right="-1440"/>
              <w:jc w:val="both"/>
              <w:rPr>
                <w:rFonts w:ascii="Calibri" w:hAnsi="Calibri"/>
                <w:sz w:val="22"/>
                <w:szCs w:val="22"/>
              </w:rPr>
            </w:pPr>
          </w:p>
        </w:tc>
      </w:tr>
      <w:tr w:rsidR="00C9665C" w:rsidRPr="009E13BD" w14:paraId="3BD54DA5" w14:textId="77777777" w:rsidTr="00DA2770">
        <w:trPr>
          <w:cantSplit/>
          <w:trHeight w:val="318"/>
          <w:jc w:val="center"/>
        </w:trPr>
        <w:tc>
          <w:tcPr>
            <w:tcW w:w="7307" w:type="dxa"/>
            <w:vAlign w:val="center"/>
          </w:tcPr>
          <w:p w14:paraId="4A760224" w14:textId="5835CB34" w:rsidR="00C9665C" w:rsidRPr="00C9665C" w:rsidRDefault="00C9665C" w:rsidP="00FF75A5">
            <w:pPr>
              <w:contextualSpacing/>
              <w:rPr>
                <w:rFonts w:asciiTheme="minorHAnsi" w:hAnsiTheme="minorHAnsi"/>
                <w:sz w:val="22"/>
                <w:szCs w:val="22"/>
              </w:rPr>
            </w:pPr>
            <w:r w:rsidRPr="00C9665C">
              <w:rPr>
                <w:rFonts w:asciiTheme="minorHAnsi" w:hAnsiTheme="minorHAnsi"/>
                <w:sz w:val="22"/>
                <w:szCs w:val="22"/>
              </w:rPr>
              <w:t>Cost per site/seat for test administr</w:t>
            </w:r>
            <w:r w:rsidR="00DA2770">
              <w:rPr>
                <w:rFonts w:asciiTheme="minorHAnsi" w:hAnsiTheme="minorHAnsi"/>
                <w:sz w:val="22"/>
                <w:szCs w:val="22"/>
              </w:rPr>
              <w:t>ation</w:t>
            </w:r>
          </w:p>
        </w:tc>
        <w:tc>
          <w:tcPr>
            <w:tcW w:w="1432" w:type="dxa"/>
            <w:vAlign w:val="center"/>
          </w:tcPr>
          <w:p w14:paraId="2C3D0428" w14:textId="77777777" w:rsidR="00C9665C" w:rsidRPr="009E13BD" w:rsidRDefault="00C9665C" w:rsidP="004E0ABC">
            <w:pPr>
              <w:ind w:right="-1440"/>
              <w:jc w:val="both"/>
              <w:rPr>
                <w:rFonts w:ascii="Calibri" w:hAnsi="Calibri"/>
                <w:sz w:val="22"/>
                <w:szCs w:val="22"/>
              </w:rPr>
            </w:pPr>
          </w:p>
        </w:tc>
      </w:tr>
      <w:tr w:rsidR="00C9665C" w:rsidRPr="009E13BD" w14:paraId="56212EF2" w14:textId="77777777" w:rsidTr="00736DE4">
        <w:trPr>
          <w:cantSplit/>
          <w:trHeight w:val="255"/>
          <w:jc w:val="center"/>
        </w:trPr>
        <w:tc>
          <w:tcPr>
            <w:tcW w:w="7307" w:type="dxa"/>
            <w:vAlign w:val="center"/>
          </w:tcPr>
          <w:p w14:paraId="0A492647" w14:textId="33A253AA" w:rsidR="00C9665C" w:rsidRPr="00C9665C" w:rsidRDefault="00C9665C" w:rsidP="00FF75A5">
            <w:pPr>
              <w:contextualSpacing/>
              <w:rPr>
                <w:rFonts w:asciiTheme="minorHAnsi" w:hAnsiTheme="minorHAnsi"/>
                <w:sz w:val="22"/>
                <w:szCs w:val="22"/>
              </w:rPr>
            </w:pPr>
            <w:r w:rsidRPr="00C9665C">
              <w:rPr>
                <w:rFonts w:asciiTheme="minorHAnsi" w:hAnsiTheme="minorHAnsi"/>
                <w:sz w:val="22"/>
                <w:szCs w:val="22"/>
              </w:rPr>
              <w:t>Cost for hardware/softw</w:t>
            </w:r>
            <w:r w:rsidR="00DA2770">
              <w:rPr>
                <w:rFonts w:asciiTheme="minorHAnsi" w:hAnsiTheme="minorHAnsi"/>
                <w:sz w:val="22"/>
                <w:szCs w:val="22"/>
              </w:rPr>
              <w:t>are license associated with C</w:t>
            </w:r>
            <w:r w:rsidR="00991C79">
              <w:rPr>
                <w:rFonts w:asciiTheme="minorHAnsi" w:hAnsiTheme="minorHAnsi"/>
                <w:sz w:val="22"/>
                <w:szCs w:val="22"/>
              </w:rPr>
              <w:t>omputer-Based Testing</w:t>
            </w:r>
          </w:p>
        </w:tc>
        <w:tc>
          <w:tcPr>
            <w:tcW w:w="1432" w:type="dxa"/>
            <w:vAlign w:val="center"/>
          </w:tcPr>
          <w:p w14:paraId="334E18FB" w14:textId="77777777" w:rsidR="00C9665C" w:rsidRPr="009E13BD" w:rsidRDefault="00C9665C" w:rsidP="004E0ABC">
            <w:pPr>
              <w:ind w:right="-1440"/>
              <w:jc w:val="both"/>
              <w:rPr>
                <w:rFonts w:ascii="Calibri" w:hAnsi="Calibri"/>
                <w:sz w:val="22"/>
                <w:szCs w:val="22"/>
              </w:rPr>
            </w:pPr>
          </w:p>
        </w:tc>
      </w:tr>
      <w:tr w:rsidR="00C9665C" w:rsidRPr="009E13BD" w14:paraId="4E05B0F5" w14:textId="77777777" w:rsidTr="00DA2770">
        <w:trPr>
          <w:cantSplit/>
          <w:trHeight w:val="408"/>
          <w:jc w:val="center"/>
        </w:trPr>
        <w:tc>
          <w:tcPr>
            <w:tcW w:w="7307" w:type="dxa"/>
            <w:vAlign w:val="center"/>
          </w:tcPr>
          <w:p w14:paraId="34D73D46" w14:textId="78B2290A" w:rsidR="00C9665C" w:rsidRPr="00DA2770" w:rsidRDefault="00C9665C" w:rsidP="00FF75A5">
            <w:pPr>
              <w:contextualSpacing/>
              <w:rPr>
                <w:rFonts w:asciiTheme="minorHAnsi" w:hAnsiTheme="minorHAnsi"/>
                <w:sz w:val="22"/>
                <w:szCs w:val="22"/>
              </w:rPr>
            </w:pPr>
            <w:r w:rsidRPr="00DA2770">
              <w:rPr>
                <w:rFonts w:asciiTheme="minorHAnsi" w:hAnsiTheme="minorHAnsi"/>
                <w:sz w:val="22"/>
                <w:szCs w:val="22"/>
              </w:rPr>
              <w:t xml:space="preserve">Cost associated with data management and transfer of records to the </w:t>
            </w:r>
            <w:r w:rsidR="00980631" w:rsidRPr="00DA2770">
              <w:rPr>
                <w:rFonts w:asciiTheme="minorHAnsi" w:hAnsiTheme="minorHAnsi"/>
                <w:sz w:val="22"/>
                <w:szCs w:val="22"/>
              </w:rPr>
              <w:t>Agency</w:t>
            </w:r>
          </w:p>
        </w:tc>
        <w:tc>
          <w:tcPr>
            <w:tcW w:w="1432" w:type="dxa"/>
            <w:vAlign w:val="center"/>
          </w:tcPr>
          <w:p w14:paraId="405668F7" w14:textId="77777777" w:rsidR="00C9665C" w:rsidRPr="009E13BD" w:rsidRDefault="00C9665C" w:rsidP="004E0ABC">
            <w:pPr>
              <w:ind w:right="-1440"/>
              <w:jc w:val="both"/>
              <w:rPr>
                <w:rFonts w:ascii="Calibri" w:hAnsi="Calibri"/>
                <w:sz w:val="22"/>
                <w:szCs w:val="22"/>
              </w:rPr>
            </w:pPr>
          </w:p>
        </w:tc>
      </w:tr>
      <w:tr w:rsidR="00C9665C" w:rsidRPr="009E13BD" w14:paraId="32AD39F5" w14:textId="77777777" w:rsidTr="000C56E3">
        <w:trPr>
          <w:cantSplit/>
          <w:trHeight w:val="345"/>
          <w:jc w:val="center"/>
        </w:trPr>
        <w:tc>
          <w:tcPr>
            <w:tcW w:w="7307" w:type="dxa"/>
            <w:vAlign w:val="center"/>
          </w:tcPr>
          <w:p w14:paraId="519B6883" w14:textId="636C20E6" w:rsidR="00C9665C" w:rsidRPr="00DA2770" w:rsidRDefault="00C9665C" w:rsidP="00FF75A5">
            <w:pPr>
              <w:contextualSpacing/>
              <w:rPr>
                <w:rFonts w:asciiTheme="minorHAnsi" w:hAnsiTheme="minorHAnsi"/>
                <w:sz w:val="22"/>
                <w:szCs w:val="22"/>
              </w:rPr>
            </w:pPr>
            <w:r w:rsidRPr="00DA2770">
              <w:rPr>
                <w:rFonts w:asciiTheme="minorHAnsi" w:hAnsiTheme="minorHAnsi"/>
                <w:sz w:val="22"/>
                <w:szCs w:val="22"/>
              </w:rPr>
              <w:t xml:space="preserve">Cost associated </w:t>
            </w:r>
            <w:r w:rsidR="000C56E3">
              <w:rPr>
                <w:rFonts w:asciiTheme="minorHAnsi" w:hAnsiTheme="minorHAnsi"/>
                <w:sz w:val="22"/>
                <w:szCs w:val="22"/>
              </w:rPr>
              <w:t xml:space="preserve">with </w:t>
            </w:r>
            <w:r w:rsidR="007342C5">
              <w:rPr>
                <w:rFonts w:asciiTheme="minorHAnsi" w:hAnsiTheme="minorHAnsi"/>
                <w:sz w:val="22"/>
                <w:szCs w:val="22"/>
              </w:rPr>
              <w:t>test administration and instruction.</w:t>
            </w:r>
          </w:p>
        </w:tc>
        <w:tc>
          <w:tcPr>
            <w:tcW w:w="1432" w:type="dxa"/>
            <w:vAlign w:val="center"/>
          </w:tcPr>
          <w:p w14:paraId="52055C28" w14:textId="77777777" w:rsidR="00C9665C" w:rsidRPr="009E13BD" w:rsidRDefault="00C9665C" w:rsidP="004E0ABC">
            <w:pPr>
              <w:ind w:right="-1440"/>
              <w:jc w:val="both"/>
              <w:rPr>
                <w:rFonts w:ascii="Calibri" w:hAnsi="Calibri"/>
                <w:sz w:val="22"/>
                <w:szCs w:val="22"/>
              </w:rPr>
            </w:pPr>
          </w:p>
        </w:tc>
      </w:tr>
      <w:tr w:rsidR="00C9665C" w:rsidRPr="009E13BD" w14:paraId="1D24282D" w14:textId="77777777" w:rsidTr="00C9665C">
        <w:trPr>
          <w:cantSplit/>
          <w:trHeight w:val="300"/>
          <w:jc w:val="center"/>
        </w:trPr>
        <w:tc>
          <w:tcPr>
            <w:tcW w:w="7307" w:type="dxa"/>
            <w:vAlign w:val="center"/>
          </w:tcPr>
          <w:p w14:paraId="7782B8B8" w14:textId="7A5DECE2" w:rsidR="00C9665C" w:rsidRPr="00DA2770" w:rsidRDefault="00C9665C">
            <w:pPr>
              <w:ind w:left="630" w:hanging="630"/>
              <w:rPr>
                <w:rFonts w:asciiTheme="minorHAnsi" w:hAnsiTheme="minorHAnsi"/>
                <w:sz w:val="22"/>
                <w:szCs w:val="22"/>
              </w:rPr>
            </w:pPr>
            <w:r w:rsidRPr="00DA2770">
              <w:rPr>
                <w:rFonts w:asciiTheme="minorHAnsi" w:hAnsiTheme="minorHAnsi"/>
                <w:sz w:val="22"/>
                <w:szCs w:val="22"/>
              </w:rPr>
              <w:t>Cost associated with any</w:t>
            </w:r>
            <w:r w:rsidR="00DA2770">
              <w:rPr>
                <w:rFonts w:asciiTheme="minorHAnsi" w:hAnsiTheme="minorHAnsi"/>
                <w:sz w:val="22"/>
                <w:szCs w:val="22"/>
              </w:rPr>
              <w:t xml:space="preserve"> practice test material</w:t>
            </w:r>
          </w:p>
        </w:tc>
        <w:tc>
          <w:tcPr>
            <w:tcW w:w="1432" w:type="dxa"/>
            <w:vAlign w:val="center"/>
          </w:tcPr>
          <w:p w14:paraId="6CF564AD" w14:textId="77777777" w:rsidR="00C9665C" w:rsidRPr="009E13BD" w:rsidRDefault="00C9665C" w:rsidP="004E0ABC">
            <w:pPr>
              <w:ind w:right="-1440"/>
              <w:jc w:val="both"/>
              <w:rPr>
                <w:rFonts w:ascii="Calibri" w:hAnsi="Calibri"/>
                <w:sz w:val="22"/>
                <w:szCs w:val="22"/>
              </w:rPr>
            </w:pPr>
          </w:p>
        </w:tc>
      </w:tr>
      <w:tr w:rsidR="00C9665C" w:rsidRPr="009E13BD" w14:paraId="0E4DAFB2" w14:textId="77777777" w:rsidTr="00DA2770">
        <w:trPr>
          <w:cantSplit/>
          <w:trHeight w:val="831"/>
          <w:jc w:val="center"/>
        </w:trPr>
        <w:tc>
          <w:tcPr>
            <w:tcW w:w="7307" w:type="dxa"/>
            <w:vAlign w:val="center"/>
          </w:tcPr>
          <w:p w14:paraId="676E82F9" w14:textId="51A07315" w:rsidR="00DA2770" w:rsidRPr="00DA2770" w:rsidRDefault="00DA2770" w:rsidP="00FF75A5">
            <w:pPr>
              <w:contextualSpacing/>
              <w:rPr>
                <w:rFonts w:asciiTheme="minorHAnsi" w:hAnsiTheme="minorHAnsi"/>
                <w:sz w:val="22"/>
                <w:szCs w:val="22"/>
              </w:rPr>
            </w:pPr>
            <w:r>
              <w:rPr>
                <w:rFonts w:asciiTheme="minorHAnsi" w:hAnsiTheme="minorHAnsi"/>
                <w:sz w:val="22"/>
                <w:szCs w:val="22"/>
              </w:rPr>
              <w:t>O</w:t>
            </w:r>
            <w:r w:rsidR="00C9665C" w:rsidRPr="00DA2770">
              <w:rPr>
                <w:rFonts w:asciiTheme="minorHAnsi" w:hAnsiTheme="minorHAnsi"/>
                <w:sz w:val="22"/>
                <w:szCs w:val="22"/>
              </w:rPr>
              <w:t>ther cost(s) associated or anticipated not</w:t>
            </w:r>
            <w:r>
              <w:rPr>
                <w:rFonts w:asciiTheme="minorHAnsi" w:hAnsiTheme="minorHAnsi"/>
                <w:sz w:val="22"/>
                <w:szCs w:val="22"/>
              </w:rPr>
              <w:t xml:space="preserve"> otherwise covered or mentioned</w:t>
            </w:r>
          </w:p>
          <w:p w14:paraId="2A12DF27" w14:textId="32A2ABBF" w:rsidR="00C9665C" w:rsidRPr="009E13BD" w:rsidRDefault="00DA2770" w:rsidP="00FF75A5">
            <w:pPr>
              <w:contextualSpacing/>
              <w:rPr>
                <w:rFonts w:ascii="Calibri" w:hAnsi="Calibri"/>
                <w:sz w:val="22"/>
                <w:szCs w:val="22"/>
              </w:rPr>
            </w:pPr>
            <w:r w:rsidRPr="00DA2770">
              <w:rPr>
                <w:rFonts w:asciiTheme="minorHAnsi" w:hAnsiTheme="minorHAnsi"/>
                <w:sz w:val="22"/>
                <w:szCs w:val="22"/>
              </w:rPr>
              <w:t>D</w:t>
            </w:r>
            <w:r w:rsidR="00C9665C" w:rsidRPr="00DA2770">
              <w:rPr>
                <w:rFonts w:asciiTheme="minorHAnsi" w:hAnsiTheme="minorHAnsi"/>
                <w:sz w:val="22"/>
                <w:szCs w:val="22"/>
              </w:rPr>
              <w:t>escribe method(s) of collecting testing fees directly fr</w:t>
            </w:r>
            <w:r w:rsidRPr="00DA2770">
              <w:rPr>
                <w:rFonts w:asciiTheme="minorHAnsi" w:hAnsiTheme="minorHAnsi"/>
                <w:sz w:val="22"/>
                <w:szCs w:val="22"/>
              </w:rPr>
              <w:t>om tester and from third party</w:t>
            </w:r>
          </w:p>
        </w:tc>
        <w:tc>
          <w:tcPr>
            <w:tcW w:w="1432" w:type="dxa"/>
            <w:vAlign w:val="center"/>
          </w:tcPr>
          <w:p w14:paraId="3107AB91" w14:textId="77777777" w:rsidR="00C9665C" w:rsidRPr="009E13BD" w:rsidRDefault="00C9665C" w:rsidP="004E0ABC">
            <w:pPr>
              <w:ind w:right="-1440"/>
              <w:jc w:val="both"/>
              <w:rPr>
                <w:rFonts w:ascii="Calibri" w:hAnsi="Calibri"/>
                <w:sz w:val="22"/>
                <w:szCs w:val="22"/>
              </w:rPr>
            </w:pPr>
          </w:p>
        </w:tc>
      </w:tr>
      <w:tr w:rsidR="004E0ABC" w:rsidRPr="009E13BD" w14:paraId="4667D0EF" w14:textId="77777777" w:rsidTr="00FF75A5">
        <w:trPr>
          <w:cantSplit/>
          <w:trHeight w:val="345"/>
          <w:jc w:val="center"/>
        </w:trPr>
        <w:tc>
          <w:tcPr>
            <w:tcW w:w="7307" w:type="dxa"/>
            <w:vAlign w:val="center"/>
          </w:tcPr>
          <w:p w14:paraId="32B31BEA" w14:textId="77777777" w:rsidR="004E0ABC" w:rsidRPr="009E13BD" w:rsidRDefault="004E0ABC" w:rsidP="00FF75A5">
            <w:pPr>
              <w:ind w:right="-1440"/>
              <w:jc w:val="both"/>
              <w:rPr>
                <w:rFonts w:ascii="Calibri" w:hAnsi="Calibri"/>
                <w:sz w:val="22"/>
                <w:szCs w:val="22"/>
              </w:rPr>
            </w:pPr>
            <w:r w:rsidRPr="009E13BD">
              <w:rPr>
                <w:rFonts w:ascii="Calibri" w:hAnsi="Calibri"/>
                <w:b/>
                <w:sz w:val="22"/>
                <w:szCs w:val="22"/>
              </w:rPr>
              <w:t>TOTAL  COST:</w:t>
            </w:r>
          </w:p>
        </w:tc>
        <w:tc>
          <w:tcPr>
            <w:tcW w:w="1432" w:type="dxa"/>
            <w:vAlign w:val="center"/>
          </w:tcPr>
          <w:p w14:paraId="1C42B6B4" w14:textId="77777777" w:rsidR="004E0ABC" w:rsidRPr="009E13BD" w:rsidRDefault="004E0ABC" w:rsidP="004E0ABC">
            <w:pPr>
              <w:ind w:right="-1440"/>
              <w:jc w:val="both"/>
              <w:rPr>
                <w:rFonts w:ascii="Calibri" w:hAnsi="Calibri"/>
                <w:sz w:val="22"/>
                <w:szCs w:val="22"/>
              </w:rPr>
            </w:pPr>
          </w:p>
        </w:tc>
      </w:tr>
    </w:tbl>
    <w:p w14:paraId="17C74DD9" w14:textId="77777777" w:rsidR="007715ED" w:rsidRPr="009E13BD" w:rsidRDefault="007715ED" w:rsidP="007715ED">
      <w:pPr>
        <w:pStyle w:val="Header"/>
        <w:tabs>
          <w:tab w:val="clear" w:pos="4320"/>
          <w:tab w:val="clear" w:pos="8640"/>
        </w:tabs>
        <w:jc w:val="both"/>
        <w:rPr>
          <w:rFonts w:ascii="Calibri" w:hAnsi="Calibri"/>
          <w:szCs w:val="22"/>
        </w:rPr>
      </w:pPr>
    </w:p>
    <w:p w14:paraId="54023C52" w14:textId="77777777" w:rsidR="007715ED" w:rsidRPr="009E13BD" w:rsidRDefault="007715ED" w:rsidP="007715ED">
      <w:pPr>
        <w:pStyle w:val="Header"/>
        <w:tabs>
          <w:tab w:val="clear" w:pos="4320"/>
          <w:tab w:val="clear" w:pos="8640"/>
        </w:tabs>
        <w:jc w:val="both"/>
        <w:rPr>
          <w:rFonts w:ascii="Calibri" w:hAnsi="Calibri"/>
          <w:szCs w:val="22"/>
        </w:rPr>
      </w:pPr>
    </w:p>
    <w:sectPr w:rsidR="007715ED" w:rsidRPr="009E13BD" w:rsidSect="00300A89">
      <w:headerReference w:type="default" r:id="rId21"/>
      <w:footerReference w:type="even" r:id="rId22"/>
      <w:footerReference w:type="default" r:id="rId2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8D04A" w14:textId="77777777" w:rsidR="00316625" w:rsidRDefault="00316625" w:rsidP="005F3775">
      <w:r>
        <w:separator/>
      </w:r>
    </w:p>
  </w:endnote>
  <w:endnote w:type="continuationSeparator" w:id="0">
    <w:p w14:paraId="52390174" w14:textId="77777777" w:rsidR="00316625" w:rsidRDefault="00316625" w:rsidP="005F3775">
      <w:r>
        <w:continuationSeparator/>
      </w:r>
    </w:p>
  </w:endnote>
  <w:endnote w:type="continuationNotice" w:id="1">
    <w:p w14:paraId="574611A5" w14:textId="77777777" w:rsidR="00316625" w:rsidRDefault="00316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9BC8" w14:textId="77777777" w:rsidR="00316625" w:rsidRDefault="00316625"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316625" w:rsidRDefault="00316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0C3A" w14:textId="24B19E44" w:rsidR="00316625" w:rsidRPr="00670809" w:rsidRDefault="00316625" w:rsidP="00DB527A">
    <w:pPr>
      <w:pStyle w:val="Footer"/>
      <w:framePr w:wrap="around" w:vAnchor="text" w:hAnchor="margin" w:xAlign="center" w:y="1"/>
      <w:rPr>
        <w:rStyle w:val="PageNumber"/>
        <w:rFonts w:ascii="Calibri" w:hAnsi="Calibri"/>
        <w:sz w:val="18"/>
        <w:szCs w:val="18"/>
      </w:rPr>
    </w:pPr>
    <w:r w:rsidRPr="00670809">
      <w:rPr>
        <w:rStyle w:val="PageNumber"/>
        <w:rFonts w:ascii="Calibri" w:hAnsi="Calibri"/>
        <w:sz w:val="18"/>
        <w:szCs w:val="18"/>
      </w:rPr>
      <w:fldChar w:fldCharType="begin"/>
    </w:r>
    <w:r w:rsidRPr="00670809">
      <w:rPr>
        <w:rStyle w:val="PageNumber"/>
        <w:rFonts w:ascii="Calibri" w:hAnsi="Calibri"/>
        <w:sz w:val="18"/>
        <w:szCs w:val="18"/>
      </w:rPr>
      <w:instrText xml:space="preserve">PAGE  </w:instrText>
    </w:r>
    <w:r w:rsidRPr="00670809">
      <w:rPr>
        <w:rStyle w:val="PageNumber"/>
        <w:rFonts w:ascii="Calibri" w:hAnsi="Calibri"/>
        <w:sz w:val="18"/>
        <w:szCs w:val="18"/>
      </w:rPr>
      <w:fldChar w:fldCharType="separate"/>
    </w:r>
    <w:r w:rsidR="007144B8">
      <w:rPr>
        <w:rStyle w:val="PageNumber"/>
        <w:rFonts w:ascii="Calibri" w:hAnsi="Calibri"/>
        <w:noProof/>
        <w:sz w:val="18"/>
        <w:szCs w:val="18"/>
      </w:rPr>
      <w:t>38</w:t>
    </w:r>
    <w:r w:rsidRPr="00670809">
      <w:rPr>
        <w:rStyle w:val="PageNumber"/>
        <w:rFonts w:ascii="Calibri" w:hAnsi="Calibri"/>
        <w:sz w:val="18"/>
        <w:szCs w:val="18"/>
      </w:rPr>
      <w:fldChar w:fldCharType="end"/>
    </w:r>
  </w:p>
  <w:p w14:paraId="0EB8D72D" w14:textId="77777777" w:rsidR="00316625" w:rsidRDefault="00316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9ED66" w14:textId="77777777" w:rsidR="00316625" w:rsidRDefault="00316625" w:rsidP="005F3775">
      <w:r>
        <w:separator/>
      </w:r>
    </w:p>
  </w:footnote>
  <w:footnote w:type="continuationSeparator" w:id="0">
    <w:p w14:paraId="78DA0A28" w14:textId="77777777" w:rsidR="00316625" w:rsidRDefault="00316625" w:rsidP="005F3775">
      <w:r>
        <w:continuationSeparator/>
      </w:r>
    </w:p>
  </w:footnote>
  <w:footnote w:type="continuationNotice" w:id="1">
    <w:p w14:paraId="15657D53" w14:textId="77777777" w:rsidR="00316625" w:rsidRDefault="003166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D246" w14:textId="78CE57AC" w:rsidR="00316625" w:rsidRDefault="00316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5B3A65"/>
    <w:multiLevelType w:val="hybridMultilevel"/>
    <w:tmpl w:val="C3BEC9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1063EAF"/>
    <w:multiLevelType w:val="multilevel"/>
    <w:tmpl w:val="6A90784E"/>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36B282A"/>
    <w:multiLevelType w:val="hybridMultilevel"/>
    <w:tmpl w:val="3CCE1C3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13891511"/>
    <w:multiLevelType w:val="multilevel"/>
    <w:tmpl w:val="0D2EF62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25518D"/>
    <w:multiLevelType w:val="multilevel"/>
    <w:tmpl w:val="1B248790"/>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asciiTheme="minorHAnsi" w:hAnsiTheme="minorHAnsi" w:cs="Times New Roman" w:hint="default"/>
        <w:sz w:val="22"/>
        <w:szCs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7D73E27"/>
    <w:multiLevelType w:val="hybridMultilevel"/>
    <w:tmpl w:val="1F9AA1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960A6B"/>
    <w:multiLevelType w:val="multilevel"/>
    <w:tmpl w:val="B4ACB0DA"/>
    <w:lvl w:ilvl="0">
      <w:start w:val="4"/>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D0780A"/>
    <w:multiLevelType w:val="hybridMultilevel"/>
    <w:tmpl w:val="090AFE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3718B"/>
    <w:multiLevelType w:val="hybridMultilevel"/>
    <w:tmpl w:val="AC0E1FFA"/>
    <w:lvl w:ilvl="0" w:tplc="3EEC521C">
      <w:start w:val="1"/>
      <w:numFmt w:val="decimal"/>
      <w:lvlText w:val="%1."/>
      <w:lvlJc w:val="left"/>
      <w:pPr>
        <w:ind w:left="1530" w:hanging="360"/>
      </w:pPr>
      <w:rPr>
        <w:b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9143BE"/>
    <w:multiLevelType w:val="multilevel"/>
    <w:tmpl w:val="3762F1A4"/>
    <w:lvl w:ilvl="0">
      <w:start w:val="4"/>
      <w:numFmt w:val="decimal"/>
      <w:lvlText w:val="%1"/>
      <w:lvlJc w:val="left"/>
      <w:pPr>
        <w:ind w:left="435" w:hanging="435"/>
      </w:pPr>
      <w:rPr>
        <w:rFonts w:hint="default"/>
        <w:b/>
      </w:rPr>
    </w:lvl>
    <w:lvl w:ilvl="1">
      <w:start w:val="5"/>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4EBC59FD"/>
    <w:multiLevelType w:val="hybridMultilevel"/>
    <w:tmpl w:val="02ACDC2C"/>
    <w:lvl w:ilvl="0" w:tplc="04090001">
      <w:start w:val="1"/>
      <w:numFmt w:val="bullet"/>
      <w:lvlText w:val=""/>
      <w:lvlJc w:val="left"/>
      <w:pPr>
        <w:tabs>
          <w:tab w:val="num" w:pos="1350"/>
        </w:tabs>
        <w:ind w:left="1350" w:hanging="360"/>
      </w:pPr>
      <w:rPr>
        <w:rFonts w:ascii="Symbol" w:hAnsi="Symbol"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29"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1" w15:restartNumberingAfterBreak="0">
    <w:nsid w:val="56A715C0"/>
    <w:multiLevelType w:val="multilevel"/>
    <w:tmpl w:val="FAC03014"/>
    <w:lvl w:ilvl="0">
      <w:start w:val="4"/>
      <w:numFmt w:val="decimal"/>
      <w:lvlText w:val="%1"/>
      <w:lvlJc w:val="left"/>
      <w:pPr>
        <w:ind w:left="45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ascii="Calibri" w:hAnsi="Calibri" w:cs="Times New Roman" w:hint="default"/>
        <w:b/>
        <w:sz w:val="22"/>
        <w:szCs w:val="22"/>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15:restartNumberingAfterBreak="0">
    <w:nsid w:val="5A3E455B"/>
    <w:multiLevelType w:val="multilevel"/>
    <w:tmpl w:val="F54AA37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3556EFB"/>
    <w:multiLevelType w:val="multilevel"/>
    <w:tmpl w:val="E54A0216"/>
    <w:lvl w:ilvl="0">
      <w:start w:val="4"/>
      <w:numFmt w:val="decimal"/>
      <w:lvlText w:val="%1"/>
      <w:lvlJc w:val="left"/>
      <w:pPr>
        <w:ind w:left="435" w:hanging="435"/>
      </w:pPr>
      <w:rPr>
        <w:rFonts w:hint="default"/>
      </w:rPr>
    </w:lvl>
    <w:lvl w:ilvl="1">
      <w:start w:val="4"/>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E131233"/>
    <w:multiLevelType w:val="multilevel"/>
    <w:tmpl w:val="C7A817C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5335E0"/>
    <w:multiLevelType w:val="hybridMultilevel"/>
    <w:tmpl w:val="3AB831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6F0A64"/>
    <w:multiLevelType w:val="multilevel"/>
    <w:tmpl w:val="3762F1A4"/>
    <w:lvl w:ilvl="0">
      <w:start w:val="4"/>
      <w:numFmt w:val="decimal"/>
      <w:lvlText w:val="%1"/>
      <w:lvlJc w:val="left"/>
      <w:pPr>
        <w:ind w:left="435" w:hanging="435"/>
      </w:pPr>
      <w:rPr>
        <w:rFonts w:hint="default"/>
        <w:b/>
      </w:rPr>
    </w:lvl>
    <w:lvl w:ilvl="1">
      <w:start w:val="6"/>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1BEA52"/>
    <w:multiLevelType w:val="hybridMultilevel"/>
    <w:tmpl w:val="68A9C0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9"/>
  </w:num>
  <w:num w:numId="3">
    <w:abstractNumId w:val="15"/>
  </w:num>
  <w:num w:numId="4">
    <w:abstractNumId w:val="14"/>
  </w:num>
  <w:num w:numId="5">
    <w:abstractNumId w:val="18"/>
  </w:num>
  <w:num w:numId="6">
    <w:abstractNumId w:val="30"/>
  </w:num>
  <w:num w:numId="7">
    <w:abstractNumId w:val="29"/>
  </w:num>
  <w:num w:numId="8">
    <w:abstractNumId w:val="23"/>
  </w:num>
  <w:num w:numId="9">
    <w:abstractNumId w:val="4"/>
  </w:num>
  <w:num w:numId="10">
    <w:abstractNumId w:val="31"/>
  </w:num>
  <w:num w:numId="11">
    <w:abstractNumId w:val="36"/>
  </w:num>
  <w:num w:numId="12">
    <w:abstractNumId w:val="25"/>
  </w:num>
  <w:num w:numId="13">
    <w:abstractNumId w:val="3"/>
  </w:num>
  <w:num w:numId="14">
    <w:abstractNumId w:val="16"/>
  </w:num>
  <w:num w:numId="15">
    <w:abstractNumId w:val="5"/>
  </w:num>
  <w:num w:numId="16">
    <w:abstractNumId w:val="24"/>
  </w:num>
  <w:num w:numId="17">
    <w:abstractNumId w:val="9"/>
  </w:num>
  <w:num w:numId="18">
    <w:abstractNumId w:val="33"/>
  </w:num>
  <w:num w:numId="19">
    <w:abstractNumId w:val="10"/>
  </w:num>
  <w:num w:numId="20">
    <w:abstractNumId w:val="2"/>
  </w:num>
  <w:num w:numId="21">
    <w:abstractNumId w:val="17"/>
  </w:num>
  <w:num w:numId="22">
    <w:abstractNumId w:val="26"/>
  </w:num>
  <w:num w:numId="23">
    <w:abstractNumId w:val="13"/>
  </w:num>
  <w:num w:numId="24">
    <w:abstractNumId w:val="35"/>
  </w:num>
  <w:num w:numId="25">
    <w:abstractNumId w:val="41"/>
  </w:num>
  <w:num w:numId="26">
    <w:abstractNumId w:val="40"/>
  </w:num>
  <w:num w:numId="27">
    <w:abstractNumId w:val="21"/>
  </w:num>
  <w:num w:numId="28">
    <w:abstractNumId w:val="8"/>
  </w:num>
  <w:num w:numId="29">
    <w:abstractNumId w:val="34"/>
  </w:num>
  <w:num w:numId="30">
    <w:abstractNumId w:val="6"/>
  </w:num>
  <w:num w:numId="31">
    <w:abstractNumId w:val="12"/>
  </w:num>
  <w:num w:numId="32">
    <w:abstractNumId w:val="38"/>
  </w:num>
  <w:num w:numId="33">
    <w:abstractNumId w:val="22"/>
  </w:num>
  <w:num w:numId="34">
    <w:abstractNumId w:val="28"/>
  </w:num>
  <w:num w:numId="35">
    <w:abstractNumId w:val="27"/>
  </w:num>
  <w:num w:numId="36">
    <w:abstractNumId w:val="37"/>
  </w:num>
  <w:num w:numId="37">
    <w:abstractNumId w:val="32"/>
  </w:num>
  <w:num w:numId="38">
    <w:abstractNumId w:val="1"/>
  </w:num>
  <w:num w:numId="39">
    <w:abstractNumId w:val="20"/>
  </w:num>
  <w:num w:numId="40">
    <w:abstractNumId w:val="7"/>
  </w:num>
  <w:num w:numId="41">
    <w:abstractNumId w:val="42"/>
  </w:num>
  <w:num w:numId="42">
    <w:abstractNumId w:val="39"/>
  </w:num>
  <w:num w:numId="43">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fr-FR" w:vendorID="64" w:dllVersion="131078" w:nlCheck="1" w:checkStyle="0"/>
  <w:activeWritingStyle w:appName="MSWord" w:lang="en-US" w:vendorID="64" w:dllVersion="131078" w:nlCheck="1" w:checkStyle="1"/>
  <w:proofState w:spelling="clean" w:grammar="clean"/>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2C13"/>
    <w:rsid w:val="000031C7"/>
    <w:rsid w:val="000039E8"/>
    <w:rsid w:val="00010BD9"/>
    <w:rsid w:val="000152DB"/>
    <w:rsid w:val="00021FDA"/>
    <w:rsid w:val="00025A23"/>
    <w:rsid w:val="00030C52"/>
    <w:rsid w:val="00031840"/>
    <w:rsid w:val="00032D48"/>
    <w:rsid w:val="00034326"/>
    <w:rsid w:val="0003739C"/>
    <w:rsid w:val="000424B7"/>
    <w:rsid w:val="000446AB"/>
    <w:rsid w:val="00044BCB"/>
    <w:rsid w:val="00045145"/>
    <w:rsid w:val="00051AC7"/>
    <w:rsid w:val="00066132"/>
    <w:rsid w:val="000662B9"/>
    <w:rsid w:val="00074001"/>
    <w:rsid w:val="000816F6"/>
    <w:rsid w:val="0008736E"/>
    <w:rsid w:val="000A198F"/>
    <w:rsid w:val="000B0BAE"/>
    <w:rsid w:val="000B5423"/>
    <w:rsid w:val="000C4EA2"/>
    <w:rsid w:val="000C56E3"/>
    <w:rsid w:val="000D15CE"/>
    <w:rsid w:val="000D22BE"/>
    <w:rsid w:val="000D2E41"/>
    <w:rsid w:val="000D302E"/>
    <w:rsid w:val="000E2E3B"/>
    <w:rsid w:val="000E3EA5"/>
    <w:rsid w:val="000E516D"/>
    <w:rsid w:val="000E5FD5"/>
    <w:rsid w:val="000E6FB8"/>
    <w:rsid w:val="000F50DC"/>
    <w:rsid w:val="000F6CEF"/>
    <w:rsid w:val="00102C86"/>
    <w:rsid w:val="00103B9D"/>
    <w:rsid w:val="00104B68"/>
    <w:rsid w:val="00113C84"/>
    <w:rsid w:val="0011447A"/>
    <w:rsid w:val="0011666D"/>
    <w:rsid w:val="00120169"/>
    <w:rsid w:val="00134A81"/>
    <w:rsid w:val="001369FF"/>
    <w:rsid w:val="00137D32"/>
    <w:rsid w:val="00140BFB"/>
    <w:rsid w:val="00145636"/>
    <w:rsid w:val="00147AE9"/>
    <w:rsid w:val="001504BE"/>
    <w:rsid w:val="00155CB4"/>
    <w:rsid w:val="001568BB"/>
    <w:rsid w:val="00156902"/>
    <w:rsid w:val="00163A74"/>
    <w:rsid w:val="001756CD"/>
    <w:rsid w:val="0018560F"/>
    <w:rsid w:val="0019427E"/>
    <w:rsid w:val="00194C04"/>
    <w:rsid w:val="001A5052"/>
    <w:rsid w:val="001B37A3"/>
    <w:rsid w:val="001B6941"/>
    <w:rsid w:val="001C64CC"/>
    <w:rsid w:val="001D0F77"/>
    <w:rsid w:val="001D61C8"/>
    <w:rsid w:val="001D7D07"/>
    <w:rsid w:val="001E01C5"/>
    <w:rsid w:val="001E184C"/>
    <w:rsid w:val="001E27D8"/>
    <w:rsid w:val="001F26EA"/>
    <w:rsid w:val="001F532D"/>
    <w:rsid w:val="001F541C"/>
    <w:rsid w:val="001F6243"/>
    <w:rsid w:val="00200921"/>
    <w:rsid w:val="00202391"/>
    <w:rsid w:val="00204680"/>
    <w:rsid w:val="002051A3"/>
    <w:rsid w:val="00205EA5"/>
    <w:rsid w:val="00205EA6"/>
    <w:rsid w:val="00206385"/>
    <w:rsid w:val="00211729"/>
    <w:rsid w:val="00215126"/>
    <w:rsid w:val="00215842"/>
    <w:rsid w:val="00216D9C"/>
    <w:rsid w:val="00217A9C"/>
    <w:rsid w:val="00221E5A"/>
    <w:rsid w:val="00231AF3"/>
    <w:rsid w:val="0024179F"/>
    <w:rsid w:val="00252C01"/>
    <w:rsid w:val="00253069"/>
    <w:rsid w:val="002561C4"/>
    <w:rsid w:val="00257043"/>
    <w:rsid w:val="0026120D"/>
    <w:rsid w:val="00262397"/>
    <w:rsid w:val="00263B8A"/>
    <w:rsid w:val="00264E61"/>
    <w:rsid w:val="00270893"/>
    <w:rsid w:val="00274220"/>
    <w:rsid w:val="0027451C"/>
    <w:rsid w:val="0027498B"/>
    <w:rsid w:val="002757DC"/>
    <w:rsid w:val="00277152"/>
    <w:rsid w:val="00277ABE"/>
    <w:rsid w:val="00277DB0"/>
    <w:rsid w:val="00282180"/>
    <w:rsid w:val="002821E7"/>
    <w:rsid w:val="00282581"/>
    <w:rsid w:val="0028371D"/>
    <w:rsid w:val="00286D42"/>
    <w:rsid w:val="002878BA"/>
    <w:rsid w:val="00291010"/>
    <w:rsid w:val="00292E2E"/>
    <w:rsid w:val="00294C4E"/>
    <w:rsid w:val="002A2BE5"/>
    <w:rsid w:val="002A465D"/>
    <w:rsid w:val="002A5C49"/>
    <w:rsid w:val="002B0B3B"/>
    <w:rsid w:val="002B2902"/>
    <w:rsid w:val="002B2A6E"/>
    <w:rsid w:val="002B4A8E"/>
    <w:rsid w:val="002B6729"/>
    <w:rsid w:val="002B7F4F"/>
    <w:rsid w:val="002C1593"/>
    <w:rsid w:val="002C5A67"/>
    <w:rsid w:val="002C5FF9"/>
    <w:rsid w:val="002C625F"/>
    <w:rsid w:val="002D0BDC"/>
    <w:rsid w:val="002D502D"/>
    <w:rsid w:val="002D7B94"/>
    <w:rsid w:val="002E7D18"/>
    <w:rsid w:val="002F2872"/>
    <w:rsid w:val="002F53C4"/>
    <w:rsid w:val="002F7B12"/>
    <w:rsid w:val="00300A89"/>
    <w:rsid w:val="00303198"/>
    <w:rsid w:val="00312DB4"/>
    <w:rsid w:val="00316625"/>
    <w:rsid w:val="003379C9"/>
    <w:rsid w:val="0034515B"/>
    <w:rsid w:val="003452FA"/>
    <w:rsid w:val="00350569"/>
    <w:rsid w:val="00352CBA"/>
    <w:rsid w:val="00354121"/>
    <w:rsid w:val="00354ABC"/>
    <w:rsid w:val="003553E4"/>
    <w:rsid w:val="003702C3"/>
    <w:rsid w:val="0037590A"/>
    <w:rsid w:val="00377A80"/>
    <w:rsid w:val="00381543"/>
    <w:rsid w:val="00382609"/>
    <w:rsid w:val="003925D6"/>
    <w:rsid w:val="00392BF0"/>
    <w:rsid w:val="003A2545"/>
    <w:rsid w:val="003A6E0D"/>
    <w:rsid w:val="003A796E"/>
    <w:rsid w:val="003B0303"/>
    <w:rsid w:val="003B0B4F"/>
    <w:rsid w:val="003B13A2"/>
    <w:rsid w:val="003B237A"/>
    <w:rsid w:val="003C1BD9"/>
    <w:rsid w:val="003C5735"/>
    <w:rsid w:val="003C6E2D"/>
    <w:rsid w:val="003C71E1"/>
    <w:rsid w:val="003C77BB"/>
    <w:rsid w:val="003D178C"/>
    <w:rsid w:val="003D3A1E"/>
    <w:rsid w:val="003D416B"/>
    <w:rsid w:val="003D4967"/>
    <w:rsid w:val="003D53ED"/>
    <w:rsid w:val="003D65BA"/>
    <w:rsid w:val="003E054A"/>
    <w:rsid w:val="003F0739"/>
    <w:rsid w:val="003F117B"/>
    <w:rsid w:val="003F16F1"/>
    <w:rsid w:val="003F4CED"/>
    <w:rsid w:val="004009BA"/>
    <w:rsid w:val="00402F43"/>
    <w:rsid w:val="00406311"/>
    <w:rsid w:val="004105F1"/>
    <w:rsid w:val="00412FDF"/>
    <w:rsid w:val="00414F58"/>
    <w:rsid w:val="0041793E"/>
    <w:rsid w:val="00420E19"/>
    <w:rsid w:val="00422184"/>
    <w:rsid w:val="00422FA7"/>
    <w:rsid w:val="004239F8"/>
    <w:rsid w:val="004246BE"/>
    <w:rsid w:val="00427591"/>
    <w:rsid w:val="004348A8"/>
    <w:rsid w:val="00441D5F"/>
    <w:rsid w:val="00442DF8"/>
    <w:rsid w:val="004437F1"/>
    <w:rsid w:val="00444B25"/>
    <w:rsid w:val="00444F1D"/>
    <w:rsid w:val="004526CC"/>
    <w:rsid w:val="004533E3"/>
    <w:rsid w:val="00456940"/>
    <w:rsid w:val="00460341"/>
    <w:rsid w:val="004650F4"/>
    <w:rsid w:val="00470DEE"/>
    <w:rsid w:val="004715F0"/>
    <w:rsid w:val="00473662"/>
    <w:rsid w:val="00474516"/>
    <w:rsid w:val="0047693B"/>
    <w:rsid w:val="004776E3"/>
    <w:rsid w:val="0048333F"/>
    <w:rsid w:val="00491DEA"/>
    <w:rsid w:val="004949CB"/>
    <w:rsid w:val="004A0CDD"/>
    <w:rsid w:val="004A1ED0"/>
    <w:rsid w:val="004A5934"/>
    <w:rsid w:val="004B050D"/>
    <w:rsid w:val="004B484D"/>
    <w:rsid w:val="004C68A8"/>
    <w:rsid w:val="004D231B"/>
    <w:rsid w:val="004D5835"/>
    <w:rsid w:val="004D5DF7"/>
    <w:rsid w:val="004D78A2"/>
    <w:rsid w:val="004E0848"/>
    <w:rsid w:val="004E0ABC"/>
    <w:rsid w:val="004E1074"/>
    <w:rsid w:val="004E65A1"/>
    <w:rsid w:val="004F0F42"/>
    <w:rsid w:val="004F66F3"/>
    <w:rsid w:val="0050332C"/>
    <w:rsid w:val="0050541D"/>
    <w:rsid w:val="005115CD"/>
    <w:rsid w:val="005156F4"/>
    <w:rsid w:val="005217DE"/>
    <w:rsid w:val="00524469"/>
    <w:rsid w:val="00525712"/>
    <w:rsid w:val="00530A6D"/>
    <w:rsid w:val="00531CCE"/>
    <w:rsid w:val="00533F47"/>
    <w:rsid w:val="00536B50"/>
    <w:rsid w:val="00540F4A"/>
    <w:rsid w:val="0054512B"/>
    <w:rsid w:val="00546EB2"/>
    <w:rsid w:val="00555EC3"/>
    <w:rsid w:val="00567A6C"/>
    <w:rsid w:val="00570525"/>
    <w:rsid w:val="00570C8A"/>
    <w:rsid w:val="00571E48"/>
    <w:rsid w:val="005731B4"/>
    <w:rsid w:val="0057758E"/>
    <w:rsid w:val="00582022"/>
    <w:rsid w:val="005832CA"/>
    <w:rsid w:val="00586EC1"/>
    <w:rsid w:val="00593B30"/>
    <w:rsid w:val="005957AC"/>
    <w:rsid w:val="005A32E9"/>
    <w:rsid w:val="005A3604"/>
    <w:rsid w:val="005A5736"/>
    <w:rsid w:val="005A5B39"/>
    <w:rsid w:val="005B0DCA"/>
    <w:rsid w:val="005B5A0B"/>
    <w:rsid w:val="005B7AAE"/>
    <w:rsid w:val="005C55F0"/>
    <w:rsid w:val="005D30A2"/>
    <w:rsid w:val="005D38FF"/>
    <w:rsid w:val="005D5D84"/>
    <w:rsid w:val="005E3A4F"/>
    <w:rsid w:val="005E466B"/>
    <w:rsid w:val="005E4E45"/>
    <w:rsid w:val="005E685E"/>
    <w:rsid w:val="005E6E20"/>
    <w:rsid w:val="005F3775"/>
    <w:rsid w:val="005F4DD7"/>
    <w:rsid w:val="005F6A92"/>
    <w:rsid w:val="00601E47"/>
    <w:rsid w:val="006115D3"/>
    <w:rsid w:val="006124EB"/>
    <w:rsid w:val="00615C6F"/>
    <w:rsid w:val="0061750A"/>
    <w:rsid w:val="00622BA4"/>
    <w:rsid w:val="00626C04"/>
    <w:rsid w:val="006274F8"/>
    <w:rsid w:val="0064000A"/>
    <w:rsid w:val="00640C22"/>
    <w:rsid w:val="006500C7"/>
    <w:rsid w:val="006510B2"/>
    <w:rsid w:val="00654D64"/>
    <w:rsid w:val="006561DF"/>
    <w:rsid w:val="006577DE"/>
    <w:rsid w:val="00661FF0"/>
    <w:rsid w:val="006641D5"/>
    <w:rsid w:val="006644D0"/>
    <w:rsid w:val="0066502A"/>
    <w:rsid w:val="00670809"/>
    <w:rsid w:val="00671643"/>
    <w:rsid w:val="00675245"/>
    <w:rsid w:val="006801EA"/>
    <w:rsid w:val="00683D52"/>
    <w:rsid w:val="00693776"/>
    <w:rsid w:val="00693E1A"/>
    <w:rsid w:val="00695BF4"/>
    <w:rsid w:val="006A005A"/>
    <w:rsid w:val="006B17B6"/>
    <w:rsid w:val="006D2C6E"/>
    <w:rsid w:val="006D3B9A"/>
    <w:rsid w:val="006D4DAC"/>
    <w:rsid w:val="006E0A11"/>
    <w:rsid w:val="006E26D6"/>
    <w:rsid w:val="006E6A23"/>
    <w:rsid w:val="006F20D4"/>
    <w:rsid w:val="006F21C3"/>
    <w:rsid w:val="006F224D"/>
    <w:rsid w:val="006F25B0"/>
    <w:rsid w:val="006F3DA2"/>
    <w:rsid w:val="006F4004"/>
    <w:rsid w:val="0070307E"/>
    <w:rsid w:val="007042AB"/>
    <w:rsid w:val="00710E7F"/>
    <w:rsid w:val="0071314D"/>
    <w:rsid w:val="007144B8"/>
    <w:rsid w:val="00714718"/>
    <w:rsid w:val="00720B63"/>
    <w:rsid w:val="00727C07"/>
    <w:rsid w:val="0073402A"/>
    <w:rsid w:val="007342C5"/>
    <w:rsid w:val="00736DE4"/>
    <w:rsid w:val="00743585"/>
    <w:rsid w:val="00751650"/>
    <w:rsid w:val="00756CDF"/>
    <w:rsid w:val="00757196"/>
    <w:rsid w:val="00760E53"/>
    <w:rsid w:val="00763299"/>
    <w:rsid w:val="00766547"/>
    <w:rsid w:val="00766C20"/>
    <w:rsid w:val="00766DFD"/>
    <w:rsid w:val="007715ED"/>
    <w:rsid w:val="00772541"/>
    <w:rsid w:val="00773FAF"/>
    <w:rsid w:val="007855D1"/>
    <w:rsid w:val="00787B43"/>
    <w:rsid w:val="00795820"/>
    <w:rsid w:val="00795A83"/>
    <w:rsid w:val="007A0F9D"/>
    <w:rsid w:val="007A15F0"/>
    <w:rsid w:val="007A1776"/>
    <w:rsid w:val="007B0A47"/>
    <w:rsid w:val="007B15F6"/>
    <w:rsid w:val="007B2CD7"/>
    <w:rsid w:val="007B2E8E"/>
    <w:rsid w:val="007B7AC7"/>
    <w:rsid w:val="007C1E46"/>
    <w:rsid w:val="007C7DFC"/>
    <w:rsid w:val="007D21FB"/>
    <w:rsid w:val="007D4255"/>
    <w:rsid w:val="007D48B5"/>
    <w:rsid w:val="007D6058"/>
    <w:rsid w:val="007D61E3"/>
    <w:rsid w:val="007D63E2"/>
    <w:rsid w:val="007E1EC0"/>
    <w:rsid w:val="007E4F5E"/>
    <w:rsid w:val="007E5C77"/>
    <w:rsid w:val="007E5F59"/>
    <w:rsid w:val="007E6CED"/>
    <w:rsid w:val="007F345E"/>
    <w:rsid w:val="007F43FC"/>
    <w:rsid w:val="007F5521"/>
    <w:rsid w:val="007F65D6"/>
    <w:rsid w:val="00805958"/>
    <w:rsid w:val="00814DC4"/>
    <w:rsid w:val="00814EDD"/>
    <w:rsid w:val="00815E2E"/>
    <w:rsid w:val="00821D2D"/>
    <w:rsid w:val="008222BA"/>
    <w:rsid w:val="00824CF3"/>
    <w:rsid w:val="008269DF"/>
    <w:rsid w:val="00831547"/>
    <w:rsid w:val="00832C25"/>
    <w:rsid w:val="0084046A"/>
    <w:rsid w:val="0084124E"/>
    <w:rsid w:val="00843B71"/>
    <w:rsid w:val="008468E1"/>
    <w:rsid w:val="00850E0D"/>
    <w:rsid w:val="00864C7B"/>
    <w:rsid w:val="00866AC8"/>
    <w:rsid w:val="00872A6A"/>
    <w:rsid w:val="0087373E"/>
    <w:rsid w:val="00875D05"/>
    <w:rsid w:val="008805EA"/>
    <w:rsid w:val="00881D27"/>
    <w:rsid w:val="00882D2B"/>
    <w:rsid w:val="0088523F"/>
    <w:rsid w:val="00885401"/>
    <w:rsid w:val="0089019B"/>
    <w:rsid w:val="00891495"/>
    <w:rsid w:val="0089238A"/>
    <w:rsid w:val="00893F22"/>
    <w:rsid w:val="00894611"/>
    <w:rsid w:val="0089534D"/>
    <w:rsid w:val="008A098A"/>
    <w:rsid w:val="008A3419"/>
    <w:rsid w:val="008A3DFF"/>
    <w:rsid w:val="008A6C42"/>
    <w:rsid w:val="008B26F7"/>
    <w:rsid w:val="008B3603"/>
    <w:rsid w:val="008D0CC5"/>
    <w:rsid w:val="008D29AC"/>
    <w:rsid w:val="008D47BE"/>
    <w:rsid w:val="008E1408"/>
    <w:rsid w:val="008E53B5"/>
    <w:rsid w:val="008F4C09"/>
    <w:rsid w:val="008F5061"/>
    <w:rsid w:val="0091071D"/>
    <w:rsid w:val="00910CA5"/>
    <w:rsid w:val="009113DA"/>
    <w:rsid w:val="009212A8"/>
    <w:rsid w:val="00922963"/>
    <w:rsid w:val="00926F56"/>
    <w:rsid w:val="009276C0"/>
    <w:rsid w:val="00933340"/>
    <w:rsid w:val="009379E8"/>
    <w:rsid w:val="0094358B"/>
    <w:rsid w:val="009443D1"/>
    <w:rsid w:val="00944700"/>
    <w:rsid w:val="009459FC"/>
    <w:rsid w:val="0094673A"/>
    <w:rsid w:val="00947DF3"/>
    <w:rsid w:val="00952631"/>
    <w:rsid w:val="00955B02"/>
    <w:rsid w:val="00962F00"/>
    <w:rsid w:val="0096451E"/>
    <w:rsid w:val="009676AD"/>
    <w:rsid w:val="009676CF"/>
    <w:rsid w:val="009677B1"/>
    <w:rsid w:val="00967DA0"/>
    <w:rsid w:val="009702D8"/>
    <w:rsid w:val="00971646"/>
    <w:rsid w:val="00974474"/>
    <w:rsid w:val="00980631"/>
    <w:rsid w:val="00985D34"/>
    <w:rsid w:val="0099125F"/>
    <w:rsid w:val="00991C79"/>
    <w:rsid w:val="00996938"/>
    <w:rsid w:val="009B6688"/>
    <w:rsid w:val="009B6F0F"/>
    <w:rsid w:val="009C06FD"/>
    <w:rsid w:val="009C40BA"/>
    <w:rsid w:val="009C4147"/>
    <w:rsid w:val="009C4851"/>
    <w:rsid w:val="009C686E"/>
    <w:rsid w:val="009C69E3"/>
    <w:rsid w:val="009C71DC"/>
    <w:rsid w:val="009D7F64"/>
    <w:rsid w:val="009E13BD"/>
    <w:rsid w:val="009E2EF9"/>
    <w:rsid w:val="009E5687"/>
    <w:rsid w:val="009F18AA"/>
    <w:rsid w:val="009F481D"/>
    <w:rsid w:val="009F6768"/>
    <w:rsid w:val="009F7C37"/>
    <w:rsid w:val="00A04080"/>
    <w:rsid w:val="00A134E8"/>
    <w:rsid w:val="00A157E7"/>
    <w:rsid w:val="00A163AB"/>
    <w:rsid w:val="00A23FF6"/>
    <w:rsid w:val="00A24248"/>
    <w:rsid w:val="00A25637"/>
    <w:rsid w:val="00A26024"/>
    <w:rsid w:val="00A30149"/>
    <w:rsid w:val="00A34C48"/>
    <w:rsid w:val="00A3502D"/>
    <w:rsid w:val="00A36B6D"/>
    <w:rsid w:val="00A4222B"/>
    <w:rsid w:val="00A422B8"/>
    <w:rsid w:val="00A4338E"/>
    <w:rsid w:val="00A45E31"/>
    <w:rsid w:val="00A46495"/>
    <w:rsid w:val="00A51AD6"/>
    <w:rsid w:val="00A544BB"/>
    <w:rsid w:val="00A62079"/>
    <w:rsid w:val="00A646C6"/>
    <w:rsid w:val="00A675BF"/>
    <w:rsid w:val="00A67F7E"/>
    <w:rsid w:val="00A71E87"/>
    <w:rsid w:val="00A87196"/>
    <w:rsid w:val="00A92B8B"/>
    <w:rsid w:val="00A93B15"/>
    <w:rsid w:val="00A93E0E"/>
    <w:rsid w:val="00A9594B"/>
    <w:rsid w:val="00A95A8B"/>
    <w:rsid w:val="00AA0328"/>
    <w:rsid w:val="00AA0B5B"/>
    <w:rsid w:val="00AA0E98"/>
    <w:rsid w:val="00AA191C"/>
    <w:rsid w:val="00AA3C79"/>
    <w:rsid w:val="00AA42D3"/>
    <w:rsid w:val="00AA595B"/>
    <w:rsid w:val="00AA621A"/>
    <w:rsid w:val="00AA7937"/>
    <w:rsid w:val="00AB0837"/>
    <w:rsid w:val="00AB0B24"/>
    <w:rsid w:val="00AB21BC"/>
    <w:rsid w:val="00AB4DCE"/>
    <w:rsid w:val="00AB7A5D"/>
    <w:rsid w:val="00AB7E50"/>
    <w:rsid w:val="00AC1A90"/>
    <w:rsid w:val="00AC2DDC"/>
    <w:rsid w:val="00AC5676"/>
    <w:rsid w:val="00AD2E11"/>
    <w:rsid w:val="00AE36CD"/>
    <w:rsid w:val="00AE4A31"/>
    <w:rsid w:val="00AF2B7D"/>
    <w:rsid w:val="00AF4C64"/>
    <w:rsid w:val="00AF727C"/>
    <w:rsid w:val="00B03C2B"/>
    <w:rsid w:val="00B06172"/>
    <w:rsid w:val="00B12093"/>
    <w:rsid w:val="00B25877"/>
    <w:rsid w:val="00B2666D"/>
    <w:rsid w:val="00B27410"/>
    <w:rsid w:val="00B33F90"/>
    <w:rsid w:val="00B3571A"/>
    <w:rsid w:val="00B460A4"/>
    <w:rsid w:val="00B47A16"/>
    <w:rsid w:val="00B50858"/>
    <w:rsid w:val="00B53AF6"/>
    <w:rsid w:val="00B60460"/>
    <w:rsid w:val="00B6057F"/>
    <w:rsid w:val="00B60874"/>
    <w:rsid w:val="00B6196D"/>
    <w:rsid w:val="00B64DA8"/>
    <w:rsid w:val="00B65B89"/>
    <w:rsid w:val="00B70590"/>
    <w:rsid w:val="00B731A1"/>
    <w:rsid w:val="00B74207"/>
    <w:rsid w:val="00B77A1A"/>
    <w:rsid w:val="00B837B5"/>
    <w:rsid w:val="00B86195"/>
    <w:rsid w:val="00B94803"/>
    <w:rsid w:val="00B9759D"/>
    <w:rsid w:val="00B976C2"/>
    <w:rsid w:val="00BA35EF"/>
    <w:rsid w:val="00BB0298"/>
    <w:rsid w:val="00BB5948"/>
    <w:rsid w:val="00BB61A0"/>
    <w:rsid w:val="00BC0BA1"/>
    <w:rsid w:val="00BD445E"/>
    <w:rsid w:val="00BD4D71"/>
    <w:rsid w:val="00BD5892"/>
    <w:rsid w:val="00BE0C2A"/>
    <w:rsid w:val="00BE0E48"/>
    <w:rsid w:val="00BE1DAA"/>
    <w:rsid w:val="00BE1E81"/>
    <w:rsid w:val="00BE204C"/>
    <w:rsid w:val="00BE5A5A"/>
    <w:rsid w:val="00BF185A"/>
    <w:rsid w:val="00C0175A"/>
    <w:rsid w:val="00C02D7F"/>
    <w:rsid w:val="00C042E9"/>
    <w:rsid w:val="00C16709"/>
    <w:rsid w:val="00C24CBC"/>
    <w:rsid w:val="00C304E3"/>
    <w:rsid w:val="00C30ABB"/>
    <w:rsid w:val="00C34BA8"/>
    <w:rsid w:val="00C356A5"/>
    <w:rsid w:val="00C40728"/>
    <w:rsid w:val="00C4096D"/>
    <w:rsid w:val="00C40F86"/>
    <w:rsid w:val="00C4359B"/>
    <w:rsid w:val="00C444D5"/>
    <w:rsid w:val="00C5208B"/>
    <w:rsid w:val="00C53FDC"/>
    <w:rsid w:val="00C63D17"/>
    <w:rsid w:val="00C64936"/>
    <w:rsid w:val="00C71D10"/>
    <w:rsid w:val="00C84CB9"/>
    <w:rsid w:val="00C84D6B"/>
    <w:rsid w:val="00C9015A"/>
    <w:rsid w:val="00C91C8A"/>
    <w:rsid w:val="00C92E51"/>
    <w:rsid w:val="00C93269"/>
    <w:rsid w:val="00C939C6"/>
    <w:rsid w:val="00C9665C"/>
    <w:rsid w:val="00CB0E9E"/>
    <w:rsid w:val="00CB24E6"/>
    <w:rsid w:val="00CB3BC7"/>
    <w:rsid w:val="00CC31DF"/>
    <w:rsid w:val="00CC4A36"/>
    <w:rsid w:val="00CC5658"/>
    <w:rsid w:val="00CD14ED"/>
    <w:rsid w:val="00CD160E"/>
    <w:rsid w:val="00CD1CDC"/>
    <w:rsid w:val="00CD5E29"/>
    <w:rsid w:val="00CD679A"/>
    <w:rsid w:val="00CD6F33"/>
    <w:rsid w:val="00CE03C7"/>
    <w:rsid w:val="00CE6EEB"/>
    <w:rsid w:val="00CF239E"/>
    <w:rsid w:val="00CF3842"/>
    <w:rsid w:val="00CF45D4"/>
    <w:rsid w:val="00CF711D"/>
    <w:rsid w:val="00D00E6F"/>
    <w:rsid w:val="00D029C4"/>
    <w:rsid w:val="00D07FEF"/>
    <w:rsid w:val="00D1653F"/>
    <w:rsid w:val="00D166D2"/>
    <w:rsid w:val="00D34A39"/>
    <w:rsid w:val="00D372DE"/>
    <w:rsid w:val="00D413C8"/>
    <w:rsid w:val="00D4200C"/>
    <w:rsid w:val="00D554EB"/>
    <w:rsid w:val="00D57A68"/>
    <w:rsid w:val="00D63504"/>
    <w:rsid w:val="00D650E0"/>
    <w:rsid w:val="00D663B5"/>
    <w:rsid w:val="00D7111B"/>
    <w:rsid w:val="00D71AE1"/>
    <w:rsid w:val="00D82D24"/>
    <w:rsid w:val="00D85988"/>
    <w:rsid w:val="00D85A38"/>
    <w:rsid w:val="00D86DF9"/>
    <w:rsid w:val="00D9454D"/>
    <w:rsid w:val="00DA05C0"/>
    <w:rsid w:val="00DA0C81"/>
    <w:rsid w:val="00DA1391"/>
    <w:rsid w:val="00DA2770"/>
    <w:rsid w:val="00DA2C13"/>
    <w:rsid w:val="00DA3EC5"/>
    <w:rsid w:val="00DA61C0"/>
    <w:rsid w:val="00DA75FF"/>
    <w:rsid w:val="00DB44F8"/>
    <w:rsid w:val="00DB527A"/>
    <w:rsid w:val="00DD14C5"/>
    <w:rsid w:val="00DD61E0"/>
    <w:rsid w:val="00DE06C1"/>
    <w:rsid w:val="00DE2DD0"/>
    <w:rsid w:val="00DE3DDF"/>
    <w:rsid w:val="00DE56F7"/>
    <w:rsid w:val="00DF288C"/>
    <w:rsid w:val="00DF31ED"/>
    <w:rsid w:val="00DF462D"/>
    <w:rsid w:val="00DF4AF0"/>
    <w:rsid w:val="00DF598A"/>
    <w:rsid w:val="00E020F4"/>
    <w:rsid w:val="00E02FC7"/>
    <w:rsid w:val="00E03140"/>
    <w:rsid w:val="00E04021"/>
    <w:rsid w:val="00E04EB8"/>
    <w:rsid w:val="00E07D3B"/>
    <w:rsid w:val="00E11282"/>
    <w:rsid w:val="00E11BDC"/>
    <w:rsid w:val="00E14078"/>
    <w:rsid w:val="00E238D6"/>
    <w:rsid w:val="00E23E24"/>
    <w:rsid w:val="00E33EF4"/>
    <w:rsid w:val="00E35E1D"/>
    <w:rsid w:val="00E417B4"/>
    <w:rsid w:val="00E41B36"/>
    <w:rsid w:val="00E429FE"/>
    <w:rsid w:val="00E43654"/>
    <w:rsid w:val="00E467B7"/>
    <w:rsid w:val="00E50B01"/>
    <w:rsid w:val="00E53B7E"/>
    <w:rsid w:val="00E646CD"/>
    <w:rsid w:val="00E72554"/>
    <w:rsid w:val="00E73ED9"/>
    <w:rsid w:val="00E8195C"/>
    <w:rsid w:val="00E8242E"/>
    <w:rsid w:val="00E8247D"/>
    <w:rsid w:val="00E82624"/>
    <w:rsid w:val="00E87C93"/>
    <w:rsid w:val="00E91EF4"/>
    <w:rsid w:val="00E92037"/>
    <w:rsid w:val="00E92126"/>
    <w:rsid w:val="00E964C9"/>
    <w:rsid w:val="00E9770E"/>
    <w:rsid w:val="00EA40F7"/>
    <w:rsid w:val="00EA4C78"/>
    <w:rsid w:val="00EB4126"/>
    <w:rsid w:val="00EB764C"/>
    <w:rsid w:val="00EC03E9"/>
    <w:rsid w:val="00EC09F5"/>
    <w:rsid w:val="00EC438A"/>
    <w:rsid w:val="00EC464F"/>
    <w:rsid w:val="00EC5DAF"/>
    <w:rsid w:val="00EC7BCF"/>
    <w:rsid w:val="00ED5770"/>
    <w:rsid w:val="00EE2AF3"/>
    <w:rsid w:val="00EE36D6"/>
    <w:rsid w:val="00EE3EC3"/>
    <w:rsid w:val="00EF4265"/>
    <w:rsid w:val="00EF5E9E"/>
    <w:rsid w:val="00F02387"/>
    <w:rsid w:val="00F04DDF"/>
    <w:rsid w:val="00F04EDC"/>
    <w:rsid w:val="00F06B4F"/>
    <w:rsid w:val="00F07309"/>
    <w:rsid w:val="00F13707"/>
    <w:rsid w:val="00F1538A"/>
    <w:rsid w:val="00F16298"/>
    <w:rsid w:val="00F171ED"/>
    <w:rsid w:val="00F22FA7"/>
    <w:rsid w:val="00F32BA6"/>
    <w:rsid w:val="00F5534C"/>
    <w:rsid w:val="00F56E82"/>
    <w:rsid w:val="00F616D6"/>
    <w:rsid w:val="00F65CEF"/>
    <w:rsid w:val="00F661DA"/>
    <w:rsid w:val="00F679B4"/>
    <w:rsid w:val="00F67D02"/>
    <w:rsid w:val="00F83420"/>
    <w:rsid w:val="00F84CC6"/>
    <w:rsid w:val="00F85D53"/>
    <w:rsid w:val="00F86423"/>
    <w:rsid w:val="00F86EA7"/>
    <w:rsid w:val="00F93753"/>
    <w:rsid w:val="00FA07DE"/>
    <w:rsid w:val="00FA1191"/>
    <w:rsid w:val="00FA77E9"/>
    <w:rsid w:val="00FB2C60"/>
    <w:rsid w:val="00FC1CDB"/>
    <w:rsid w:val="00FC23FA"/>
    <w:rsid w:val="00FC371B"/>
    <w:rsid w:val="00FC4B89"/>
    <w:rsid w:val="00FC784B"/>
    <w:rsid w:val="00FC7B25"/>
    <w:rsid w:val="00FD127D"/>
    <w:rsid w:val="00FD5F4F"/>
    <w:rsid w:val="00FD681D"/>
    <w:rsid w:val="00FD7CCE"/>
    <w:rsid w:val="00FD7CEB"/>
    <w:rsid w:val="00FE04B3"/>
    <w:rsid w:val="00FE057C"/>
    <w:rsid w:val="00FE1ADB"/>
    <w:rsid w:val="00FE6C84"/>
    <w:rsid w:val="00FE7014"/>
    <w:rsid w:val="00FF3346"/>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64491"/>
  <w15:docId w15:val="{EDAA1102-35B7-4D94-8181-775FECA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link w:val="ListParagraphChar"/>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character" w:customStyle="1" w:styleId="ListParagraphChar">
    <w:name w:val="List Paragraph Char"/>
    <w:basedOn w:val="DefaultParagraphFont"/>
    <w:link w:val="ListParagraph"/>
    <w:uiPriority w:val="34"/>
    <w:locked/>
    <w:rsid w:val="002D502D"/>
    <w:rPr>
      <w:rFonts w:ascii="Arial" w:eastAsia="Times New Roman" w:hAnsi="Arial"/>
      <w:sz w:val="24"/>
    </w:rPr>
  </w:style>
  <w:style w:type="paragraph" w:customStyle="1" w:styleId="Default">
    <w:name w:val="Default"/>
    <w:rsid w:val="000D22BE"/>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0D22BE"/>
    <w:pPr>
      <w:spacing w:line="22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 w:id="15956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s.iowa.gov/sites/default/files/procurement/pdf/050116%20terms%20goods.pdf" TargetMode="External"/><Relationship Id="rId18" Type="http://schemas.openxmlformats.org/officeDocument/2006/relationships/hyperlink" Target="https://www.legis.iowa.gov/docs/iac/rule/02-14-2018.281.32.3.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as.iowa.gov/sites/default/files/procurement/pdf/050116%20terms%20services.pdf" TargetMode="External"/><Relationship Id="rId17" Type="http://schemas.openxmlformats.org/officeDocument/2006/relationships/hyperlink" Target="https://das.iowa.gov/sites/default/files/acct_sae/man_for_ref/forms/eft_authorization_form.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s.iowa.gov/procurement/vendors/how-do-business" TargetMode="External"/><Relationship Id="rId20" Type="http://schemas.openxmlformats.org/officeDocument/2006/relationships/hyperlink" Target="https://iowacore.gov/content/cognitive-complexity-depth-knowledge-d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opportunities.iowa.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ncs.ed.gov/publications/pdf/CCRStandardsAdult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iowa.gov/docs/code/259a.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3353-9E1F-43BB-823D-0015FBD90BE3}">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4.xml><?xml version="1.0" encoding="utf-8"?>
<ds:datastoreItem xmlns:ds="http://schemas.openxmlformats.org/officeDocument/2006/customXml" ds:itemID="{050BFA28-46F6-48E0-9E6A-2897BD80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13801</Words>
  <Characters>78670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92287</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lschmit</dc:creator>
  <cp:lastModifiedBy>Harper, Kathryn [DAS]</cp:lastModifiedBy>
  <cp:revision>6</cp:revision>
  <cp:lastPrinted>2018-02-21T18:57:00Z</cp:lastPrinted>
  <dcterms:created xsi:type="dcterms:W3CDTF">2018-02-26T14:22:00Z</dcterms:created>
  <dcterms:modified xsi:type="dcterms:W3CDTF">2018-02-26T15:08:00Z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