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3D" w:rsidRPr="000D423D" w:rsidRDefault="000D423D" w:rsidP="008A0E7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42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Request for </w:t>
      </w:r>
      <w:r w:rsidRPr="008A0E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Quote</w:t>
      </w:r>
      <w:r w:rsidR="005558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</w:t>
      </w:r>
    </w:p>
    <w:p w:rsidR="000D423D" w:rsidRPr="000D423D" w:rsidRDefault="000D423D" w:rsidP="008A0E7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42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Inspection of Fairmount Cemetery Mausoleum in Davenport, Iowa</w:t>
      </w:r>
    </w:p>
    <w:p w:rsidR="000D423D" w:rsidRPr="000D423D" w:rsidRDefault="000D423D" w:rsidP="008A0E7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0D423D" w:rsidRPr="008A0E71" w:rsidRDefault="000D423D" w:rsidP="008A0E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Iowa Insurance Division (the “Division”) is currently serving as a receiver of the Fairmount Cemetery and Crematory (the “Cemetery”) pursuant to an order of the Iowa District Court in Polk County, Case </w:t>
      </w:r>
      <w:proofErr w:type="spellStart"/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>EQCE081800</w:t>
      </w:r>
      <w:proofErr w:type="spellEnd"/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C837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Cemetery is located at 3902 Rockingham Road, Davenport, IA 52802. </w:t>
      </w:r>
    </w:p>
    <w:p w:rsidR="000D423D" w:rsidRPr="008A0E71" w:rsidRDefault="000D423D" w:rsidP="008A0E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D423D" w:rsidRPr="008A0E71" w:rsidRDefault="000D423D" w:rsidP="008A0E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community mausoleum located at the </w:t>
      </w:r>
      <w:r w:rsidRPr="008A0E71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>emetery has visible damage. Th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>rough this Request for Quotes, th</w:t>
      </w:r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Division is seeking a contractor (the “Contractor”) to assist the Division by performing professional services regarding inspection of the </w:t>
      </w:r>
      <w:r w:rsidRPr="008A0E71">
        <w:rPr>
          <w:rFonts w:ascii="Times New Roman" w:eastAsia="Times New Roman" w:hAnsi="Times New Roman" w:cs="Times New Roman"/>
          <w:color w:val="222222"/>
          <w:sz w:val="24"/>
          <w:szCs w:val="24"/>
        </w:rPr>
        <w:t>Cemetery’s</w:t>
      </w:r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Mausoleum (the “Mausoleum”).</w:t>
      </w:r>
    </w:p>
    <w:p w:rsidR="000D423D" w:rsidRPr="000D423D" w:rsidRDefault="000D423D" w:rsidP="008A0E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22960" w:rsidRDefault="00422960" w:rsidP="00550AC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Services. </w:t>
      </w:r>
    </w:p>
    <w:p w:rsidR="00550ACA" w:rsidRDefault="00550ACA" w:rsidP="00550ACA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50ACA" w:rsidRDefault="00422960" w:rsidP="00550AC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Inspection.</w:t>
      </w:r>
      <w:r w:rsidR="00550AC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2960" w:rsidRDefault="000D423D" w:rsidP="00550ACA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Contractor, at the direction of and in consultation with the Division, shall </w:t>
      </w:r>
      <w:r w:rsidR="00A761D7"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conduct an above-grade visual </w:t>
      </w: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>inspect</w:t>
      </w:r>
      <w:r w:rsidR="00A761D7"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>ion of</w:t>
      </w: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interior and exterior of the Mausoleum. </w:t>
      </w:r>
    </w:p>
    <w:p w:rsidR="00422960" w:rsidRDefault="00422960" w:rsidP="00422960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D423D" w:rsidRPr="00422960" w:rsidRDefault="000D423D" w:rsidP="00550A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>The inspection shall include</w:t>
      </w:r>
      <w:r w:rsidR="00A761D7"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assessment of at least the following:</w:t>
      </w: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A761D7" w:rsidRDefault="00A761D7" w:rsidP="008A0E71">
      <w:pPr>
        <w:shd w:val="clear" w:color="auto" w:fill="FFFFFF"/>
        <w:spacing w:after="0" w:line="240" w:lineRule="auto"/>
        <w:ind w:left="1440" w:hanging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558FF" w:rsidRPr="005558FF" w:rsidRDefault="00A761D7" w:rsidP="005558F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Safety for workers and visitors </w:t>
      </w:r>
      <w:r w:rsidR="005558FF"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>of the Mausoleum</w:t>
      </w:r>
      <w:r w:rsidR="00C8378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D423D" w:rsidRPr="008A0E71" w:rsidRDefault="00550ACA" w:rsidP="00550ACA">
      <w:pPr>
        <w:shd w:val="clear" w:color="auto" w:fill="FFFFFF"/>
        <w:spacing w:after="0" w:line="240" w:lineRule="auto"/>
        <w:ind w:left="2880" w:hanging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761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Access to the </w:t>
      </w:r>
      <w:r w:rsidR="000D423D"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>site and building</w:t>
      </w:r>
      <w:r w:rsidR="00A761D7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including ADA compliance.</w:t>
      </w:r>
    </w:p>
    <w:p w:rsidR="000D423D" w:rsidRPr="008A0E71" w:rsidRDefault="00550ACA" w:rsidP="00550ACA">
      <w:pPr>
        <w:shd w:val="clear" w:color="auto" w:fill="FFFFFF"/>
        <w:spacing w:after="0" w:line="240" w:lineRule="auto"/>
        <w:ind w:left="2880" w:hanging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761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Quality and current condition of </w:t>
      </w:r>
      <w:r w:rsidR="000D423D"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>building construction related to the interior and exterior finishes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D423D" w:rsidRPr="008A0E71" w:rsidRDefault="00550ACA" w:rsidP="00550ACA">
      <w:pPr>
        <w:shd w:val="clear" w:color="auto" w:fill="FFFFFF"/>
        <w:spacing w:after="0" w:line="240" w:lineRule="auto"/>
        <w:ind w:left="2880" w:hanging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761D7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0D423D"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>aulking, grout and tuck</w:t>
      </w:r>
      <w:r w:rsidR="000B5A2A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pointing.</w:t>
      </w:r>
    </w:p>
    <w:p w:rsidR="000D423D" w:rsidRPr="008A0E71" w:rsidRDefault="00550ACA" w:rsidP="00550ACA">
      <w:pPr>
        <w:shd w:val="clear" w:color="auto" w:fill="FFFFFF"/>
        <w:spacing w:after="0" w:line="240" w:lineRule="auto"/>
        <w:ind w:left="2880" w:hanging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761D7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="000D423D"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>oof, windows and doors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D423D" w:rsidRPr="008A0E71" w:rsidRDefault="00550ACA" w:rsidP="00550ACA">
      <w:pPr>
        <w:shd w:val="clear" w:color="auto" w:fill="FFFFFF"/>
        <w:spacing w:after="0" w:line="240" w:lineRule="auto"/>
        <w:ind w:left="2880" w:hanging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761D7"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r w:rsidR="000D423D"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>ighting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D423D" w:rsidRPr="008A0E71" w:rsidRDefault="00550ACA" w:rsidP="00550ACA">
      <w:pPr>
        <w:shd w:val="clear" w:color="auto" w:fill="FFFFFF"/>
        <w:spacing w:after="0" w:line="240" w:lineRule="auto"/>
        <w:ind w:left="2880" w:hanging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761D7"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="000D423D"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echanical </w:t>
      </w:r>
      <w:r w:rsidR="00A761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</w:t>
      </w:r>
      <w:r w:rsidR="000D423D"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ventilation </w:t>
      </w:r>
      <w:r w:rsidR="00A761D7">
        <w:rPr>
          <w:rFonts w:ascii="Times New Roman" w:eastAsia="Times New Roman" w:hAnsi="Times New Roman" w:cs="Times New Roman"/>
          <w:color w:val="222222"/>
          <w:sz w:val="24"/>
          <w:szCs w:val="24"/>
        </w:rPr>
        <w:t>systems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D423D" w:rsidRDefault="00550ACA" w:rsidP="00550ACA">
      <w:pPr>
        <w:shd w:val="clear" w:color="auto" w:fill="FFFFFF"/>
        <w:spacing w:after="0" w:line="240" w:lineRule="auto"/>
        <w:ind w:left="2880" w:hanging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761D7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0D423D"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>rypt and niche hanging system.</w:t>
      </w:r>
    </w:p>
    <w:p w:rsidR="005558FF" w:rsidRPr="005558FF" w:rsidRDefault="005558FF" w:rsidP="005558FF">
      <w:pPr>
        <w:shd w:val="clear" w:color="auto" w:fill="FFFFFF"/>
        <w:spacing w:after="0" w:line="240" w:lineRule="auto"/>
        <w:ind w:left="2880" w:hanging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commentRangeStart w:id="0"/>
      <w:r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>The extent of necessary ongoing maintenance of the Mausoleum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after repair work is finished</w:t>
      </w:r>
      <w:r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commentRangeEnd w:id="0"/>
      <w:r w:rsidR="009E6016">
        <w:rPr>
          <w:rStyle w:val="CommentReference"/>
        </w:rPr>
        <w:commentReference w:id="0"/>
      </w:r>
    </w:p>
    <w:p w:rsidR="005558FF" w:rsidRPr="000D423D" w:rsidRDefault="005558FF" w:rsidP="00550ACA">
      <w:pPr>
        <w:shd w:val="clear" w:color="auto" w:fill="FFFFFF"/>
        <w:spacing w:after="0" w:line="240" w:lineRule="auto"/>
        <w:ind w:left="2880" w:hanging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22960" w:rsidRDefault="000D423D" w:rsidP="00550A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Contractor shall conduct the inspection in accordance with any procedures and standards specified by the Division. </w:t>
      </w:r>
    </w:p>
    <w:p w:rsidR="00550ACA" w:rsidRDefault="00550ACA" w:rsidP="00550ACA">
      <w:pPr>
        <w:pStyle w:val="ListParagraph"/>
        <w:shd w:val="clear" w:color="auto" w:fill="FFFFFF"/>
        <w:tabs>
          <w:tab w:val="left" w:pos="3900"/>
        </w:tabs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D423D" w:rsidRDefault="000D423D" w:rsidP="00550A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>The inspection does not include any structural, sub-surface investigation. Physical testing of mechanical and electrical systems will be excluded.</w:t>
      </w:r>
    </w:p>
    <w:p w:rsidR="00550ACA" w:rsidRPr="00550ACA" w:rsidRDefault="00550ACA" w:rsidP="00550ACA">
      <w:pPr>
        <w:pStyle w:val="ListParagraph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D423D" w:rsidRDefault="000D423D" w:rsidP="00550AC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ACA">
        <w:rPr>
          <w:rFonts w:ascii="Times New Roman" w:eastAsia="Times New Roman" w:hAnsi="Times New Roman" w:cs="Times New Roman"/>
          <w:color w:val="222222"/>
          <w:sz w:val="24"/>
          <w:szCs w:val="24"/>
        </w:rPr>
        <w:t>If it is determined that additional consultants are necessary, Contractor can provide such additional services or subcontract for such services upon written approval from the Division.</w:t>
      </w:r>
    </w:p>
    <w:p w:rsidR="009E6016" w:rsidRDefault="009E601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:rsidR="00550ACA" w:rsidRDefault="00550ACA" w:rsidP="00550ACA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E6016" w:rsidRDefault="00422960" w:rsidP="00550AC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Report. </w:t>
      </w:r>
    </w:p>
    <w:p w:rsidR="00A761D7" w:rsidRDefault="000D423D" w:rsidP="009E6016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Contractor shall prepare and provide to the Division </w:t>
      </w:r>
      <w:r w:rsidR="008A0E71"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three copies of </w:t>
      </w: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>a written report</w:t>
      </w:r>
      <w:r w:rsidR="00A761D7"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>, which shall include at least the following:</w:t>
      </w:r>
    </w:p>
    <w:p w:rsidR="009E6016" w:rsidRPr="00422960" w:rsidRDefault="009E6016" w:rsidP="009E6016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50ACA" w:rsidRDefault="00550ACA" w:rsidP="00550ACA">
      <w:pPr>
        <w:pStyle w:val="ListParagraph"/>
        <w:shd w:val="clear" w:color="auto" w:fill="FFFFFF"/>
        <w:spacing w:before="100" w:beforeAutospacing="1" w:after="100" w:afterAutospacing="1" w:line="240" w:lineRule="auto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761D7" w:rsidRPr="00550A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Contractor’s recommendations of work that is necessary or </w:t>
      </w:r>
      <w:commentRangeStart w:id="1"/>
      <w:r w:rsidR="00A761D7" w:rsidRPr="00550A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advisable to bring the Mausoleum within reasonable repair and safety. </w:t>
      </w:r>
      <w:commentRangeEnd w:id="1"/>
      <w:r w:rsidR="00A761D7" w:rsidRPr="008A0E71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</w:p>
    <w:p w:rsidR="00550ACA" w:rsidRPr="00550ACA" w:rsidRDefault="00550ACA" w:rsidP="00550ACA">
      <w:pPr>
        <w:pStyle w:val="ListParagraph"/>
        <w:shd w:val="clear" w:color="auto" w:fill="FFFFFF"/>
        <w:spacing w:before="100" w:beforeAutospacing="1" w:after="100" w:afterAutospacing="1" w:line="240" w:lineRule="auto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761D7" w:rsidRPr="00550ACA" w:rsidRDefault="00550ACA" w:rsidP="00550ACA">
      <w:pPr>
        <w:pStyle w:val="ListParagraph"/>
        <w:shd w:val="clear" w:color="auto" w:fill="FFFFFF"/>
        <w:spacing w:before="100" w:beforeAutospacing="1" w:after="100" w:afterAutospacing="1" w:line="240" w:lineRule="auto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P</w:t>
      </w:r>
      <w:r w:rsidR="00A761D7" w:rsidRPr="00550ACA">
        <w:rPr>
          <w:rFonts w:ascii="Times New Roman" w:eastAsia="Times New Roman" w:hAnsi="Times New Roman" w:cs="Times New Roman"/>
          <w:color w:val="222222"/>
          <w:sz w:val="24"/>
          <w:szCs w:val="24"/>
        </w:rPr>
        <w:t>hotographs and diagrams, narrative explanations, descriptions and supplemental information necessary to provide an adequate understanding of any issues and recommended repairs or improvements identified in the report.</w:t>
      </w:r>
    </w:p>
    <w:p w:rsidR="00A761D7" w:rsidRDefault="00550ACA" w:rsidP="00550ACA">
      <w:pPr>
        <w:shd w:val="clear" w:color="auto" w:fill="FFFFFF"/>
        <w:spacing w:before="100" w:beforeAutospacing="1" w:after="100" w:afterAutospacing="1" w:line="240" w:lineRule="auto"/>
        <w:ind w:left="2160" w:hanging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A</w:t>
      </w:r>
      <w:r w:rsidR="00A761D7"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description of required materials and potential vendors to secure the needed materials and repairs of the Mausoleum, with cost estimates.</w:t>
      </w:r>
    </w:p>
    <w:p w:rsidR="00BD49A2" w:rsidRDefault="00422960" w:rsidP="00550AC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Availability.  </w:t>
      </w:r>
    </w:p>
    <w:p w:rsidR="00BD49A2" w:rsidRDefault="00BD49A2" w:rsidP="00BD49A2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D49A2" w:rsidRDefault="00474B26" w:rsidP="00550AC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Contractor shall be available in person or by telephone at the request of the Division and at a time and place to be determined by the Division to discuss progress with or problems encountered in the implementation of </w:t>
      </w:r>
      <w:r w:rsidR="00550A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Contract. </w:t>
      </w:r>
    </w:p>
    <w:p w:rsidR="00BD49A2" w:rsidRDefault="00BD49A2" w:rsidP="00550ACA">
      <w:pPr>
        <w:pStyle w:val="ListParagraph"/>
        <w:shd w:val="clear" w:color="auto" w:fill="FFFFFF"/>
        <w:spacing w:before="100" w:beforeAutospacing="1" w:after="100" w:afterAutospacing="1" w:line="240" w:lineRule="auto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74B26" w:rsidRDefault="00474B26" w:rsidP="00550AC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Division shall make available to the Contractor a staff person to serve as consultant and as primary contact with the Division during the inspection </w:t>
      </w:r>
      <w:r w:rsidR="00550A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report-drafting </w:t>
      </w: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>process</w:t>
      </w:r>
      <w:r w:rsidR="00550ACA">
        <w:rPr>
          <w:rFonts w:ascii="Times New Roman" w:eastAsia="Times New Roman" w:hAnsi="Times New Roman" w:cs="Times New Roman"/>
          <w:color w:val="222222"/>
          <w:sz w:val="24"/>
          <w:szCs w:val="24"/>
        </w:rPr>
        <w:t>. (The Contact Person is listed in section IV.)</w:t>
      </w:r>
      <w:r w:rsidR="00BD49A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50ACA" w:rsidRPr="00550ACA" w:rsidRDefault="00550ACA" w:rsidP="00550ACA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50ACA" w:rsidRDefault="00422960" w:rsidP="00550AC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16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A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Schedule.  </w:t>
      </w:r>
    </w:p>
    <w:p w:rsidR="00550ACA" w:rsidRPr="00550ACA" w:rsidRDefault="00550ACA" w:rsidP="00550ACA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74B26" w:rsidRPr="00550ACA" w:rsidRDefault="00474B26" w:rsidP="00550ACA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A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Contractor shall perform the services according to the following schedule, which may be amended upon agreement between the parties: </w:t>
      </w:r>
    </w:p>
    <w:p w:rsidR="00422960" w:rsidRPr="00422960" w:rsidRDefault="00422960" w:rsidP="00422960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74B26" w:rsidRDefault="00474B26" w:rsidP="00550A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90" w:hanging="63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A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Letter of Intent to 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>Quote</w:t>
      </w:r>
      <w:r w:rsidRPr="00550A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must be submitted to the Division before 4:00 p.m. on Friday, November 3, 2017.</w:t>
      </w:r>
    </w:p>
    <w:p w:rsidR="005558FF" w:rsidRPr="00550ACA" w:rsidRDefault="005558FF" w:rsidP="005558FF">
      <w:pPr>
        <w:pStyle w:val="ListParagraph"/>
        <w:shd w:val="clear" w:color="auto" w:fill="FFFFFF"/>
        <w:spacing w:after="0" w:line="240" w:lineRule="auto"/>
        <w:ind w:left="27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74B26" w:rsidRDefault="00474B26" w:rsidP="00550A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90" w:hanging="63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>Quote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Proposal shall be submitted to the Division before 4:00 p.m. on Monday, November 6, 2017.</w:t>
      </w:r>
    </w:p>
    <w:p w:rsidR="005558FF" w:rsidRPr="005558FF" w:rsidRDefault="005558FF" w:rsidP="005558FF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74B26" w:rsidRPr="005558FF" w:rsidRDefault="00422960" w:rsidP="005558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790" w:hanging="63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474B26"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Contractor </w:t>
      </w:r>
      <w:r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chosen by the Division </w:t>
      </w:r>
      <w:r w:rsidR="00474B26"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shall complete the inspection of the Mausoleum </w:t>
      </w:r>
      <w:r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(described in section </w:t>
      </w:r>
      <w:proofErr w:type="spellStart"/>
      <w:r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>I.A</w:t>
      </w:r>
      <w:proofErr w:type="spellEnd"/>
      <w:r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and shall submit the report (described in section </w:t>
      </w:r>
      <w:proofErr w:type="spellStart"/>
      <w:r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>I.B</w:t>
      </w:r>
      <w:proofErr w:type="spellEnd"/>
      <w:r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on or before March </w:t>
      </w:r>
      <w:r w:rsidR="00474B26"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>30, 201</w:t>
      </w:r>
      <w:r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>8.</w:t>
      </w:r>
      <w:r w:rsidR="00474B26" w:rsidRP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9E6016" w:rsidRDefault="009E6016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:rsidR="00422960" w:rsidRPr="00474B26" w:rsidRDefault="00422960" w:rsidP="00422960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A0E71" w:rsidRDefault="00422960" w:rsidP="005558F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Effect of </w:t>
      </w:r>
      <w:r w:rsid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xecuted Contract.</w:t>
      </w:r>
    </w:p>
    <w:p w:rsidR="00422960" w:rsidRDefault="00422960" w:rsidP="00422960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22960" w:rsidRDefault="00422960" w:rsidP="005558F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>ontract</w:t>
      </w:r>
      <w:r w:rsid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executed as a result of this Request for Quotes</w:t>
      </w:r>
      <w:r w:rsidRPr="004229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not be exclusive and the Division will reserve the right to select other vendors to provide services similar or identical to the services under th</w:t>
      </w:r>
      <w:r w:rsid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>e Contract.</w:t>
      </w:r>
    </w:p>
    <w:p w:rsidR="00BD49A2" w:rsidRDefault="00BD49A2" w:rsidP="005558FF">
      <w:pPr>
        <w:pStyle w:val="ListParagraph"/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22960" w:rsidRPr="005558FF" w:rsidRDefault="00BD49A2" w:rsidP="005558F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E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Providing inspection work </w:t>
      </w:r>
      <w:r w:rsid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under Contract with the Division </w:t>
      </w:r>
      <w:r w:rsidRPr="008A0E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shall not exclude </w:t>
      </w:r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Contractor </w:t>
      </w:r>
      <w:r w:rsidRPr="008A0E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from eligibility to </w:t>
      </w:r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submit a 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>quote or bid</w:t>
      </w:r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Division for repair of the Mausoleum.</w:t>
      </w:r>
    </w:p>
    <w:p w:rsidR="00422960" w:rsidRDefault="00422960" w:rsidP="00422960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558FF" w:rsidRDefault="005558FF" w:rsidP="00422960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E6016" w:rsidRDefault="009E6016" w:rsidP="005558F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Quotes</w:t>
      </w:r>
      <w:r w:rsidR="00BD4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</w:p>
    <w:p w:rsidR="009E6016" w:rsidRDefault="009E6016" w:rsidP="009E6016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D49A2" w:rsidRDefault="00CE099E" w:rsidP="009E6016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vendor </w:t>
      </w:r>
      <w:r w:rsidR="00BD49A2"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>interested in this project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must provide to the Division (to the Contact Person listed in section IV) the following:</w:t>
      </w:r>
      <w:r w:rsidR="00BD4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BD49A2" w:rsidRDefault="00BD49A2" w:rsidP="00BD49A2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22960" w:rsidRDefault="00CE099E" w:rsidP="005558F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BD49A2"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r w:rsidR="00BD49A2" w:rsidRPr="00474B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etter of </w:t>
      </w:r>
      <w:r w:rsidR="00BD49A2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BD49A2" w:rsidRPr="00474B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ntent to 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>Quote</w:t>
      </w:r>
      <w:r w:rsid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D49A2" w:rsidRPr="00474B26">
        <w:rPr>
          <w:rFonts w:ascii="Times New Roman" w:eastAsia="Times New Roman" w:hAnsi="Times New Roman" w:cs="Times New Roman"/>
          <w:color w:val="222222"/>
          <w:sz w:val="24"/>
          <w:szCs w:val="24"/>
        </w:rPr>
        <w:t>before 4:00 p.m. on Friday, November 3, 2017.</w:t>
      </w:r>
    </w:p>
    <w:p w:rsidR="00BD49A2" w:rsidRDefault="00BD49A2" w:rsidP="005558FF">
      <w:pPr>
        <w:pStyle w:val="ListParagraph"/>
        <w:shd w:val="clear" w:color="auto" w:fill="FFFFFF"/>
        <w:spacing w:before="100" w:beforeAutospacing="1" w:after="100" w:afterAutospacing="1" w:line="240" w:lineRule="auto"/>
        <w:ind w:left="144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D49A2" w:rsidRDefault="00CE099E" w:rsidP="005558F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5558FF">
        <w:rPr>
          <w:rFonts w:ascii="Times New Roman" w:eastAsia="Times New Roman" w:hAnsi="Times New Roman" w:cs="Times New Roman"/>
          <w:color w:val="222222"/>
          <w:sz w:val="24"/>
          <w:szCs w:val="24"/>
        </w:rPr>
        <w:t>Quote for services described in section I,</w:t>
      </w:r>
      <w:r w:rsidR="00BD4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before 4:00 p.m. on Monday, November 6, 2017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which shall include:</w:t>
      </w:r>
    </w:p>
    <w:p w:rsidR="00CE099E" w:rsidRPr="00CE099E" w:rsidRDefault="00CE099E" w:rsidP="00CE099E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E099E" w:rsidRDefault="00CE099E" w:rsidP="00CE099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>Quote submitter’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D4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relevant </w:t>
      </w:r>
      <w:proofErr w:type="gramStart"/>
      <w:r w:rsidRPr="00BD49A2"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</w:t>
      </w:r>
      <w:r w:rsidRPr="00BD4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technical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</w:t>
      </w:r>
      <w:r w:rsidRPr="00BD4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professional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qualifications.</w:t>
      </w:r>
    </w:p>
    <w:p w:rsidR="005558FF" w:rsidRDefault="005558FF" w:rsidP="005558FF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E099E" w:rsidRDefault="00CE099E" w:rsidP="00CE099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>he amount and type of any fees and expenses to be charged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in detail,</w:t>
      </w:r>
      <w:r w:rsidRPr="000D42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the requested services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(including travel 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expenses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appropriate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insurance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the project listing the Division as named insured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).  </w:t>
      </w:r>
    </w:p>
    <w:p w:rsidR="005558FF" w:rsidRDefault="005558FF" w:rsidP="005558FF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E099E" w:rsidRDefault="00CE099E" w:rsidP="00CE099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>Quote submitter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’s ability to meet the requested timeline.</w:t>
      </w:r>
    </w:p>
    <w:p w:rsidR="00CE099E" w:rsidRDefault="00CE099E" w:rsidP="00CE099E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E6016" w:rsidRPr="00CE099E" w:rsidRDefault="009E6016" w:rsidP="00CE099E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E6016" w:rsidRDefault="00CE099E" w:rsidP="009E601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Contact Person.  </w:t>
      </w:r>
    </w:p>
    <w:p w:rsidR="009E6016" w:rsidRDefault="009E6016" w:rsidP="009E601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E099E" w:rsidRDefault="000D423D" w:rsidP="009E601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>The Division’s contact person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his contact information</w:t>
      </w:r>
      <w:r w:rsidR="00474B26"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this Request for 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>Quotes</w:t>
      </w:r>
      <w:r w:rsidR="00474B26"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>is</w:t>
      </w:r>
      <w:proofErr w:type="gramEnd"/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5558FF" w:rsidRDefault="005558FF" w:rsidP="00CE099E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E099E" w:rsidRDefault="000D423D" w:rsidP="00CE099E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Dennis Britson </w:t>
      </w:r>
    </w:p>
    <w:p w:rsidR="00CE099E" w:rsidRDefault="000D423D" w:rsidP="00CE099E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Iowa Insurance Division </w:t>
      </w:r>
    </w:p>
    <w:p w:rsidR="00CE099E" w:rsidRDefault="000D423D" w:rsidP="00CE099E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>Two Ruan Cente</w:t>
      </w:r>
      <w:r w:rsidR="009E6016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</w:p>
    <w:p w:rsidR="00CE099E" w:rsidRDefault="000D423D" w:rsidP="00CE099E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>601 Locust Street, 4</w:t>
      </w: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Floor </w:t>
      </w:r>
    </w:p>
    <w:p w:rsidR="00CE099E" w:rsidRDefault="000D423D" w:rsidP="00CE099E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Des Moines, Iowa 50309-3738 </w:t>
      </w:r>
    </w:p>
    <w:p w:rsidR="00CE099E" w:rsidRDefault="00CE099E" w:rsidP="00CE099E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E099E" w:rsidRDefault="000D423D" w:rsidP="00CE099E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Telephone: 515-281-8814 </w:t>
      </w:r>
    </w:p>
    <w:p w:rsidR="00CE099E" w:rsidRDefault="000D423D" w:rsidP="00CE099E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Facsimile: 515-281-3059 </w:t>
      </w:r>
    </w:p>
    <w:p w:rsidR="000D423D" w:rsidRPr="00CE099E" w:rsidRDefault="00CE099E" w:rsidP="00CE099E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000D423D" w:rsidRPr="00CE099E">
        <w:rPr>
          <w:rFonts w:ascii="Times New Roman" w:eastAsia="Times New Roman" w:hAnsi="Times New Roman" w:cs="Times New Roman"/>
          <w:color w:val="222222"/>
          <w:sz w:val="24"/>
          <w:szCs w:val="24"/>
        </w:rPr>
        <w:t>mail: </w:t>
      </w:r>
      <w:hyperlink r:id="rId8" w:tgtFrame="_blank" w:history="1">
        <w:r w:rsidR="000D423D" w:rsidRPr="00CE099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dennis.britson@iid.iowa.gov</w:t>
        </w:r>
      </w:hyperlink>
    </w:p>
    <w:p w:rsidR="00EA35D8" w:rsidRPr="008A0E71" w:rsidRDefault="00EA35D8" w:rsidP="008A0E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A35D8" w:rsidRPr="008A0E71" w:rsidSect="00EA35D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n Outka" w:date="2017-10-30T14:35:00Z" w:initials="AEO">
    <w:p w:rsidR="00C83780" w:rsidRDefault="00C83780">
      <w:pPr>
        <w:pStyle w:val="CommentText"/>
      </w:pPr>
      <w:r>
        <w:rPr>
          <w:rStyle w:val="CommentReference"/>
        </w:rPr>
        <w:annotationRef/>
      </w:r>
      <w:r>
        <w:t>Is this what you meant by “ongoing maintenance?</w:t>
      </w:r>
    </w:p>
  </w:comment>
  <w:comment w:id="1" w:author="Ann Outka" w:date="2017-10-30T13:31:00Z" w:initials="AEO">
    <w:p w:rsidR="00C83780" w:rsidRDefault="00C83780" w:rsidP="00A761D7">
      <w:pPr>
        <w:pStyle w:val="CommentText"/>
      </w:pPr>
      <w:r>
        <w:rPr>
          <w:rStyle w:val="CommentReference"/>
        </w:rPr>
        <w:annotationRef/>
      </w:r>
      <w:r>
        <w:t>Is this wording ok?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80" w:rsidRDefault="00C83780" w:rsidP="00B237EA">
      <w:pPr>
        <w:spacing w:after="0" w:line="240" w:lineRule="auto"/>
      </w:pPr>
      <w:r>
        <w:separator/>
      </w:r>
    </w:p>
  </w:endnote>
  <w:endnote w:type="continuationSeparator" w:id="0">
    <w:p w:rsidR="00C83780" w:rsidRDefault="00C83780" w:rsidP="00B2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4013"/>
      <w:docPartObj>
        <w:docPartGallery w:val="Page Numbers (Bottom of Page)"/>
        <w:docPartUnique/>
      </w:docPartObj>
    </w:sdtPr>
    <w:sdtContent>
      <w:p w:rsidR="00C83780" w:rsidRDefault="00C83780">
        <w:pPr>
          <w:pStyle w:val="Footer"/>
          <w:jc w:val="right"/>
        </w:pPr>
        <w:fldSimple w:instr=" PAGE   \* MERGEFORMAT ">
          <w:r w:rsidR="00215308">
            <w:rPr>
              <w:noProof/>
            </w:rPr>
            <w:t>3</w:t>
          </w:r>
        </w:fldSimple>
      </w:p>
    </w:sdtContent>
  </w:sdt>
  <w:p w:rsidR="00C83780" w:rsidRDefault="00C837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80" w:rsidRDefault="00C83780" w:rsidP="00B237EA">
      <w:pPr>
        <w:spacing w:after="0" w:line="240" w:lineRule="auto"/>
      </w:pPr>
      <w:r>
        <w:separator/>
      </w:r>
    </w:p>
  </w:footnote>
  <w:footnote w:type="continuationSeparator" w:id="0">
    <w:p w:rsidR="00C83780" w:rsidRDefault="00C83780" w:rsidP="00B2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9C9"/>
    <w:multiLevelType w:val="hybridMultilevel"/>
    <w:tmpl w:val="D3481522"/>
    <w:lvl w:ilvl="0" w:tplc="1ACC66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542491"/>
    <w:multiLevelType w:val="hybridMultilevel"/>
    <w:tmpl w:val="51B623D4"/>
    <w:lvl w:ilvl="0" w:tplc="F4E464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0C247D"/>
    <w:multiLevelType w:val="hybridMultilevel"/>
    <w:tmpl w:val="E66EAECE"/>
    <w:lvl w:ilvl="0" w:tplc="909A0F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05356"/>
    <w:multiLevelType w:val="hybridMultilevel"/>
    <w:tmpl w:val="588A1182"/>
    <w:lvl w:ilvl="0" w:tplc="4BDEF89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631B5D"/>
    <w:multiLevelType w:val="hybridMultilevel"/>
    <w:tmpl w:val="0C046BAC"/>
    <w:lvl w:ilvl="0" w:tplc="F9B07E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196EF0"/>
    <w:multiLevelType w:val="hybridMultilevel"/>
    <w:tmpl w:val="EC1815A0"/>
    <w:lvl w:ilvl="0" w:tplc="B9F217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FD6DB1"/>
    <w:multiLevelType w:val="hybridMultilevel"/>
    <w:tmpl w:val="1438160A"/>
    <w:lvl w:ilvl="0" w:tplc="E80A677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F47E89"/>
    <w:multiLevelType w:val="hybridMultilevel"/>
    <w:tmpl w:val="2FD21954"/>
    <w:lvl w:ilvl="0" w:tplc="D8E2F61C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CE43EEB"/>
    <w:multiLevelType w:val="hybridMultilevel"/>
    <w:tmpl w:val="4260EDF0"/>
    <w:lvl w:ilvl="0" w:tplc="3FB8F7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10527B4"/>
    <w:multiLevelType w:val="hybridMultilevel"/>
    <w:tmpl w:val="618EEEA2"/>
    <w:lvl w:ilvl="0" w:tplc="8C448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947EF"/>
    <w:multiLevelType w:val="hybridMultilevel"/>
    <w:tmpl w:val="E1843314"/>
    <w:lvl w:ilvl="0" w:tplc="526211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23D"/>
    <w:rsid w:val="000B5A2A"/>
    <w:rsid w:val="000D423D"/>
    <w:rsid w:val="00102ADF"/>
    <w:rsid w:val="00215308"/>
    <w:rsid w:val="00422960"/>
    <w:rsid w:val="00474B26"/>
    <w:rsid w:val="00550ACA"/>
    <w:rsid w:val="005558FF"/>
    <w:rsid w:val="007E29C6"/>
    <w:rsid w:val="008A0E71"/>
    <w:rsid w:val="009E6016"/>
    <w:rsid w:val="00A761D7"/>
    <w:rsid w:val="00B237EA"/>
    <w:rsid w:val="00BD49A2"/>
    <w:rsid w:val="00C83780"/>
    <w:rsid w:val="00CE099E"/>
    <w:rsid w:val="00EA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55833745828047237m5196082111226136410gmail-msonormal">
    <w:name w:val="m_655833745828047237m_5196082111226136410gmail-msonormal"/>
    <w:basedOn w:val="Normal"/>
    <w:rsid w:val="000D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0D423D"/>
  </w:style>
  <w:style w:type="paragraph" w:customStyle="1" w:styleId="m655833745828047237m5196082111226136410gmail-msolistparagraph">
    <w:name w:val="m_655833745828047237m_5196082111226136410gmail-msolistparagraph"/>
    <w:basedOn w:val="Normal"/>
    <w:rsid w:val="000D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42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0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E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E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7EA"/>
  </w:style>
  <w:style w:type="paragraph" w:styleId="Footer">
    <w:name w:val="footer"/>
    <w:basedOn w:val="Normal"/>
    <w:link w:val="FooterChar"/>
    <w:uiPriority w:val="99"/>
    <w:unhideWhenUsed/>
    <w:rsid w:val="00B2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nis.britson@iid.iowa.gov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Insurance Division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Outka</dc:creator>
  <cp:lastModifiedBy>Ann Outka</cp:lastModifiedBy>
  <cp:revision>4</cp:revision>
  <dcterms:created xsi:type="dcterms:W3CDTF">2017-10-30T19:43:00Z</dcterms:created>
  <dcterms:modified xsi:type="dcterms:W3CDTF">2017-10-30T21:53:00Z</dcterms:modified>
</cp:coreProperties>
</file>