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8ABF3" w14:textId="77777777" w:rsidR="007715ED" w:rsidRPr="009E13BD" w:rsidRDefault="007715ED" w:rsidP="007715ED">
      <w:pPr>
        <w:spacing w:after="60"/>
        <w:jc w:val="center"/>
        <w:rPr>
          <w:rFonts w:ascii="Calibri" w:hAnsi="Calibri"/>
          <w:b/>
          <w:smallCaps/>
          <w:sz w:val="22"/>
          <w:szCs w:val="22"/>
        </w:rPr>
      </w:pPr>
      <w:r w:rsidRPr="009E13BD">
        <w:rPr>
          <w:rFonts w:ascii="Calibri" w:hAnsi="Calibri"/>
          <w:b/>
          <w:smallCaps/>
          <w:sz w:val="22"/>
          <w:szCs w:val="22"/>
        </w:rPr>
        <w:t>Request for Proposal</w:t>
      </w:r>
    </w:p>
    <w:p w14:paraId="73896F67" w14:textId="77777777" w:rsidR="007715ED" w:rsidRPr="009E13BD" w:rsidRDefault="007715ED" w:rsidP="007715ED">
      <w:pPr>
        <w:spacing w:after="60"/>
        <w:jc w:val="both"/>
        <w:rPr>
          <w:rFonts w:ascii="Calibri" w:hAnsi="Calibri"/>
          <w:b/>
          <w:smallCaps/>
          <w:sz w:val="22"/>
          <w:szCs w:val="22"/>
        </w:rPr>
      </w:pPr>
      <w:r w:rsidRPr="009E13BD">
        <w:rPr>
          <w:rFonts w:ascii="Calibri" w:hAnsi="Calibri"/>
          <w:b/>
          <w:smallCaps/>
          <w:sz w:val="22"/>
          <w:szCs w:val="22"/>
        </w:rPr>
        <w:t>RFP Cover Sheet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8"/>
        <w:gridCol w:w="180"/>
        <w:gridCol w:w="270"/>
        <w:gridCol w:w="1170"/>
        <w:gridCol w:w="427"/>
        <w:gridCol w:w="1078"/>
        <w:gridCol w:w="205"/>
        <w:gridCol w:w="1170"/>
        <w:gridCol w:w="180"/>
        <w:gridCol w:w="180"/>
        <w:gridCol w:w="450"/>
        <w:gridCol w:w="180"/>
        <w:gridCol w:w="360"/>
        <w:gridCol w:w="1980"/>
      </w:tblGrid>
      <w:tr w:rsidR="007715ED" w:rsidRPr="009E13BD" w14:paraId="65352E72" w14:textId="77777777" w:rsidTr="00DB527A">
        <w:trPr>
          <w:cantSplit/>
          <w:trHeight w:val="518"/>
        </w:trPr>
        <w:tc>
          <w:tcPr>
            <w:tcW w:w="1908" w:type="dxa"/>
            <w:vAlign w:val="center"/>
          </w:tcPr>
          <w:p w14:paraId="295E5BA6" w14:textId="77777777" w:rsidR="007715ED" w:rsidRPr="009E13BD" w:rsidRDefault="007715ED" w:rsidP="00DB527A">
            <w:pPr>
              <w:rPr>
                <w:rFonts w:ascii="Calibri" w:hAnsi="Calibri"/>
                <w:b/>
                <w:bCs/>
                <w:sz w:val="22"/>
                <w:szCs w:val="22"/>
              </w:rPr>
            </w:pPr>
            <w:r w:rsidRPr="009E13BD">
              <w:rPr>
                <w:rFonts w:ascii="Calibri" w:hAnsi="Calibri"/>
                <w:b/>
                <w:bCs/>
                <w:sz w:val="22"/>
                <w:szCs w:val="22"/>
              </w:rPr>
              <w:t xml:space="preserve">TITLE OF RFP: </w:t>
            </w:r>
          </w:p>
        </w:tc>
        <w:tc>
          <w:tcPr>
            <w:tcW w:w="4500" w:type="dxa"/>
            <w:gridSpan w:val="7"/>
            <w:vAlign w:val="center"/>
          </w:tcPr>
          <w:p w14:paraId="23EEBC42" w14:textId="29523E28" w:rsidR="007715ED" w:rsidRPr="006717B8" w:rsidRDefault="002078FB" w:rsidP="00DB527A">
            <w:pPr>
              <w:rPr>
                <w:rFonts w:ascii="Calibri" w:hAnsi="Calibri"/>
                <w:bCs/>
                <w:sz w:val="22"/>
                <w:szCs w:val="22"/>
              </w:rPr>
            </w:pPr>
            <w:r>
              <w:rPr>
                <w:rFonts w:ascii="Calibri" w:hAnsi="Calibri"/>
                <w:bCs/>
                <w:sz w:val="22"/>
                <w:szCs w:val="22"/>
              </w:rPr>
              <w:t>Every Student Succeeds Report Card</w:t>
            </w:r>
          </w:p>
        </w:tc>
        <w:tc>
          <w:tcPr>
            <w:tcW w:w="1350" w:type="dxa"/>
            <w:gridSpan w:val="5"/>
            <w:vAlign w:val="center"/>
          </w:tcPr>
          <w:p w14:paraId="18B8F85C" w14:textId="77777777" w:rsidR="007715ED" w:rsidRPr="009E13BD" w:rsidRDefault="007715ED" w:rsidP="00DB527A">
            <w:pPr>
              <w:rPr>
                <w:rFonts w:ascii="Calibri" w:hAnsi="Calibri"/>
                <w:b/>
                <w:bCs/>
                <w:sz w:val="22"/>
                <w:szCs w:val="22"/>
              </w:rPr>
            </w:pPr>
            <w:r w:rsidRPr="009E13BD">
              <w:rPr>
                <w:rFonts w:ascii="Calibri" w:hAnsi="Calibri"/>
                <w:b/>
                <w:bCs/>
                <w:sz w:val="22"/>
                <w:szCs w:val="22"/>
              </w:rPr>
              <w:t>RFP Number:</w:t>
            </w:r>
          </w:p>
        </w:tc>
        <w:tc>
          <w:tcPr>
            <w:tcW w:w="1980" w:type="dxa"/>
            <w:vAlign w:val="center"/>
          </w:tcPr>
          <w:p w14:paraId="0B1CA6BC" w14:textId="45F95A8A" w:rsidR="007715ED" w:rsidRPr="009E13BD" w:rsidRDefault="003B7473" w:rsidP="00DB527A">
            <w:pPr>
              <w:rPr>
                <w:rFonts w:ascii="Calibri" w:hAnsi="Calibri"/>
                <w:b/>
                <w:bCs/>
                <w:sz w:val="22"/>
                <w:szCs w:val="22"/>
              </w:rPr>
            </w:pPr>
            <w:r>
              <w:rPr>
                <w:rFonts w:ascii="Calibri" w:hAnsi="Calibri"/>
                <w:b/>
                <w:bCs/>
                <w:sz w:val="22"/>
                <w:szCs w:val="22"/>
              </w:rPr>
              <w:t>RFP1218282013</w:t>
            </w:r>
          </w:p>
        </w:tc>
      </w:tr>
      <w:tr w:rsidR="007715ED" w:rsidRPr="009E13BD" w14:paraId="7BDAA24A" w14:textId="77777777" w:rsidTr="00DB527A">
        <w:trPr>
          <w:cantSplit/>
          <w:trHeight w:val="128"/>
        </w:trPr>
        <w:tc>
          <w:tcPr>
            <w:tcW w:w="1908" w:type="dxa"/>
          </w:tcPr>
          <w:p w14:paraId="4443B570" w14:textId="77777777" w:rsidR="007715ED" w:rsidRPr="009E13BD" w:rsidRDefault="007715ED" w:rsidP="00DB527A">
            <w:pPr>
              <w:rPr>
                <w:rFonts w:ascii="Calibri" w:hAnsi="Calibri"/>
                <w:b/>
                <w:bCs/>
                <w:sz w:val="22"/>
                <w:szCs w:val="22"/>
              </w:rPr>
            </w:pPr>
            <w:r w:rsidRPr="009E13BD">
              <w:rPr>
                <w:rFonts w:ascii="Calibri" w:hAnsi="Calibri"/>
                <w:b/>
                <w:bCs/>
                <w:sz w:val="22"/>
                <w:szCs w:val="22"/>
              </w:rPr>
              <w:t>Agency:</w:t>
            </w:r>
          </w:p>
        </w:tc>
        <w:tc>
          <w:tcPr>
            <w:tcW w:w="7830" w:type="dxa"/>
            <w:gridSpan w:val="13"/>
          </w:tcPr>
          <w:p w14:paraId="74946459" w14:textId="59B92F6E" w:rsidR="007715ED" w:rsidRPr="006717B8" w:rsidRDefault="001272E2" w:rsidP="00DB527A">
            <w:pPr>
              <w:rPr>
                <w:rFonts w:ascii="Calibri" w:hAnsi="Calibri"/>
                <w:bCs/>
                <w:sz w:val="22"/>
                <w:szCs w:val="22"/>
              </w:rPr>
            </w:pPr>
            <w:r w:rsidRPr="006717B8">
              <w:rPr>
                <w:rFonts w:ascii="Calibri" w:hAnsi="Calibri"/>
                <w:bCs/>
                <w:sz w:val="22"/>
                <w:szCs w:val="22"/>
              </w:rPr>
              <w:t>Department of Education</w:t>
            </w:r>
          </w:p>
        </w:tc>
      </w:tr>
      <w:tr w:rsidR="007715ED" w:rsidRPr="009E13BD" w14:paraId="3C22D9B3" w14:textId="77777777" w:rsidTr="00DB527A">
        <w:trPr>
          <w:cantSplit/>
          <w:trHeight w:val="127"/>
        </w:trPr>
        <w:tc>
          <w:tcPr>
            <w:tcW w:w="2088" w:type="dxa"/>
            <w:gridSpan w:val="2"/>
          </w:tcPr>
          <w:p w14:paraId="0D90E9BF" w14:textId="77777777" w:rsidR="007715ED" w:rsidRPr="009E13BD" w:rsidRDefault="007715ED" w:rsidP="00DB527A">
            <w:pPr>
              <w:rPr>
                <w:rFonts w:ascii="Calibri" w:hAnsi="Calibri"/>
                <w:b/>
                <w:bCs/>
                <w:sz w:val="22"/>
                <w:szCs w:val="22"/>
              </w:rPr>
            </w:pPr>
            <w:r w:rsidRPr="009E13BD">
              <w:rPr>
                <w:rFonts w:ascii="Calibri" w:hAnsi="Calibri"/>
                <w:b/>
                <w:bCs/>
                <w:sz w:val="22"/>
                <w:szCs w:val="22"/>
              </w:rPr>
              <w:t>State seeks to purchase:</w:t>
            </w:r>
          </w:p>
        </w:tc>
        <w:tc>
          <w:tcPr>
            <w:tcW w:w="3150" w:type="dxa"/>
            <w:gridSpan w:val="5"/>
          </w:tcPr>
          <w:p w14:paraId="0B63F76B" w14:textId="6B6C82A5" w:rsidR="007715ED" w:rsidRPr="009E13BD" w:rsidRDefault="003B7473" w:rsidP="00DB527A">
            <w:pPr>
              <w:rPr>
                <w:rFonts w:ascii="Calibri" w:hAnsi="Calibri"/>
                <w:b/>
                <w:bCs/>
                <w:sz w:val="22"/>
                <w:szCs w:val="22"/>
              </w:rPr>
            </w:pPr>
            <w:r>
              <w:rPr>
                <w:rFonts w:ascii="Calibri" w:hAnsi="Calibri"/>
                <w:bCs/>
                <w:sz w:val="22"/>
                <w:szCs w:val="22"/>
              </w:rPr>
              <w:t>Every Student Succeeds Report Card Solution and Implementation</w:t>
            </w:r>
          </w:p>
        </w:tc>
        <w:tc>
          <w:tcPr>
            <w:tcW w:w="2520" w:type="dxa"/>
            <w:gridSpan w:val="6"/>
          </w:tcPr>
          <w:p w14:paraId="15176BBC" w14:textId="77777777" w:rsidR="007715ED" w:rsidRPr="009E13BD" w:rsidRDefault="007715ED" w:rsidP="00DB527A">
            <w:pPr>
              <w:rPr>
                <w:rFonts w:ascii="Calibri" w:hAnsi="Calibri"/>
                <w:b/>
                <w:bCs/>
                <w:sz w:val="22"/>
                <w:szCs w:val="22"/>
              </w:rPr>
            </w:pPr>
            <w:r w:rsidRPr="009E13BD">
              <w:rPr>
                <w:rFonts w:ascii="Calibri" w:hAnsi="Calibri"/>
                <w:b/>
                <w:bCs/>
                <w:sz w:val="22"/>
                <w:szCs w:val="22"/>
              </w:rPr>
              <w:t>Available to Political Subdivisions?</w:t>
            </w:r>
          </w:p>
        </w:tc>
        <w:tc>
          <w:tcPr>
            <w:tcW w:w="1980" w:type="dxa"/>
          </w:tcPr>
          <w:p w14:paraId="3E8CD70D" w14:textId="5E1D4987" w:rsidR="007715ED" w:rsidRPr="009E13BD" w:rsidRDefault="00EF7724" w:rsidP="00DB527A">
            <w:pPr>
              <w:rPr>
                <w:rFonts w:ascii="Calibri" w:hAnsi="Calibri"/>
                <w:b/>
                <w:bCs/>
                <w:sz w:val="22"/>
                <w:szCs w:val="22"/>
              </w:rPr>
            </w:pPr>
            <w:r>
              <w:rPr>
                <w:rFonts w:ascii="Calibri" w:hAnsi="Calibri"/>
                <w:b/>
                <w:bCs/>
                <w:sz w:val="22"/>
                <w:szCs w:val="22"/>
              </w:rPr>
              <w:t>NO</w:t>
            </w:r>
          </w:p>
        </w:tc>
      </w:tr>
      <w:tr w:rsidR="007715ED" w:rsidRPr="009E13BD" w14:paraId="4DB3BBA0" w14:textId="77777777" w:rsidTr="002D0BDC">
        <w:trPr>
          <w:cantSplit/>
          <w:trHeight w:val="127"/>
        </w:trPr>
        <w:tc>
          <w:tcPr>
            <w:tcW w:w="3528" w:type="dxa"/>
            <w:gridSpan w:val="4"/>
          </w:tcPr>
          <w:p w14:paraId="200688E9" w14:textId="77777777" w:rsidR="007715ED" w:rsidRPr="009E13BD" w:rsidRDefault="007715ED" w:rsidP="00DB527A">
            <w:pPr>
              <w:rPr>
                <w:rFonts w:ascii="Calibri" w:hAnsi="Calibri"/>
                <w:b/>
                <w:bCs/>
                <w:sz w:val="22"/>
                <w:szCs w:val="22"/>
              </w:rPr>
            </w:pPr>
            <w:r w:rsidRPr="009E13BD">
              <w:rPr>
                <w:rFonts w:ascii="Calibri" w:hAnsi="Calibri"/>
                <w:b/>
                <w:bCs/>
                <w:sz w:val="22"/>
                <w:szCs w:val="22"/>
              </w:rPr>
              <w:t xml:space="preserve">Number of </w:t>
            </w:r>
            <w:r w:rsidRPr="009E13BD">
              <w:rPr>
                <w:rFonts w:ascii="Calibri" w:hAnsi="Calibri"/>
                <w:b/>
                <w:bCs/>
                <w:sz w:val="22"/>
                <w:szCs w:val="22"/>
                <w:u w:val="single"/>
              </w:rPr>
              <w:t>mos.</w:t>
            </w:r>
            <w:r w:rsidRPr="009E13BD">
              <w:rPr>
                <w:rFonts w:ascii="Calibri" w:hAnsi="Calibri"/>
                <w:b/>
                <w:bCs/>
                <w:sz w:val="22"/>
                <w:szCs w:val="22"/>
              </w:rPr>
              <w:t xml:space="preserve"> or </w:t>
            </w:r>
            <w:r w:rsidRPr="009E13BD">
              <w:rPr>
                <w:rFonts w:ascii="Calibri" w:hAnsi="Calibri"/>
                <w:b/>
                <w:bCs/>
                <w:sz w:val="22"/>
                <w:szCs w:val="22"/>
                <w:u w:val="single"/>
              </w:rPr>
              <w:t>yrs.</w:t>
            </w:r>
            <w:r w:rsidRPr="009E13BD">
              <w:rPr>
                <w:rFonts w:ascii="Calibri" w:hAnsi="Calibri"/>
                <w:b/>
                <w:bCs/>
                <w:sz w:val="22"/>
                <w:szCs w:val="22"/>
              </w:rPr>
              <w:t xml:space="preserve"> of the initial term of the contract:</w:t>
            </w:r>
          </w:p>
        </w:tc>
        <w:tc>
          <w:tcPr>
            <w:tcW w:w="1710" w:type="dxa"/>
            <w:gridSpan w:val="3"/>
          </w:tcPr>
          <w:p w14:paraId="35BF272A" w14:textId="305D6D26" w:rsidR="007715ED" w:rsidRPr="006717B8" w:rsidRDefault="001272E2" w:rsidP="00DB527A">
            <w:pPr>
              <w:rPr>
                <w:rFonts w:ascii="Calibri" w:hAnsi="Calibri"/>
                <w:bCs/>
                <w:sz w:val="22"/>
                <w:szCs w:val="22"/>
              </w:rPr>
            </w:pPr>
            <w:r w:rsidRPr="006717B8">
              <w:rPr>
                <w:rFonts w:ascii="Calibri" w:hAnsi="Calibri"/>
                <w:bCs/>
                <w:sz w:val="22"/>
                <w:szCs w:val="22"/>
              </w:rPr>
              <w:t>1 year</w:t>
            </w:r>
          </w:p>
        </w:tc>
        <w:tc>
          <w:tcPr>
            <w:tcW w:w="2520" w:type="dxa"/>
            <w:gridSpan w:val="6"/>
          </w:tcPr>
          <w:p w14:paraId="014E4BE8" w14:textId="77777777" w:rsidR="007715ED" w:rsidRPr="009E13BD" w:rsidRDefault="007715ED" w:rsidP="00DB527A">
            <w:pPr>
              <w:rPr>
                <w:rFonts w:ascii="Calibri" w:hAnsi="Calibri"/>
                <w:b/>
                <w:bCs/>
                <w:sz w:val="22"/>
                <w:szCs w:val="22"/>
              </w:rPr>
            </w:pPr>
            <w:r w:rsidRPr="009E13BD">
              <w:rPr>
                <w:rFonts w:ascii="Calibri" w:hAnsi="Calibri"/>
                <w:b/>
                <w:bCs/>
                <w:sz w:val="22"/>
                <w:szCs w:val="22"/>
              </w:rPr>
              <w:t>Number of possible annual extensions:</w:t>
            </w:r>
          </w:p>
        </w:tc>
        <w:tc>
          <w:tcPr>
            <w:tcW w:w="1980" w:type="dxa"/>
            <w:vAlign w:val="center"/>
          </w:tcPr>
          <w:p w14:paraId="772394FB" w14:textId="77777777" w:rsidR="007715ED" w:rsidRDefault="006717B8" w:rsidP="002078FB">
            <w:pPr>
              <w:rPr>
                <w:rFonts w:ascii="Calibri" w:hAnsi="Calibri"/>
                <w:bCs/>
                <w:sz w:val="22"/>
                <w:szCs w:val="22"/>
              </w:rPr>
            </w:pPr>
            <w:r w:rsidRPr="006717B8">
              <w:rPr>
                <w:rFonts w:ascii="Calibri" w:hAnsi="Calibri"/>
                <w:bCs/>
                <w:sz w:val="22"/>
                <w:szCs w:val="22"/>
              </w:rPr>
              <w:t>5</w:t>
            </w:r>
            <w:r w:rsidR="002078FB">
              <w:rPr>
                <w:rFonts w:ascii="Calibri" w:hAnsi="Calibri"/>
                <w:bCs/>
                <w:sz w:val="22"/>
                <w:szCs w:val="22"/>
              </w:rPr>
              <w:t xml:space="preserve"> extension</w:t>
            </w:r>
            <w:r w:rsidR="00E54E45">
              <w:rPr>
                <w:rFonts w:ascii="Calibri" w:hAnsi="Calibri"/>
                <w:bCs/>
                <w:sz w:val="22"/>
                <w:szCs w:val="22"/>
              </w:rPr>
              <w:t>s</w:t>
            </w:r>
          </w:p>
          <w:p w14:paraId="33C2A7FF" w14:textId="5FAD77FA" w:rsidR="00E54E45" w:rsidRPr="006717B8" w:rsidRDefault="00E54E45" w:rsidP="002078FB">
            <w:pPr>
              <w:rPr>
                <w:rFonts w:ascii="Calibri" w:hAnsi="Calibri"/>
                <w:bCs/>
                <w:sz w:val="22"/>
                <w:szCs w:val="22"/>
              </w:rPr>
            </w:pPr>
          </w:p>
        </w:tc>
      </w:tr>
      <w:tr w:rsidR="007715ED" w:rsidRPr="009E13BD" w14:paraId="7D641619" w14:textId="77777777" w:rsidTr="00DB527A">
        <w:trPr>
          <w:cantSplit/>
        </w:trPr>
        <w:tc>
          <w:tcPr>
            <w:tcW w:w="2358" w:type="dxa"/>
            <w:gridSpan w:val="3"/>
          </w:tcPr>
          <w:p w14:paraId="0331D43D" w14:textId="436581F7" w:rsidR="007715ED" w:rsidRPr="009E13BD" w:rsidRDefault="00F910A9" w:rsidP="00F910A9">
            <w:pPr>
              <w:rPr>
                <w:rFonts w:ascii="Calibri" w:hAnsi="Calibri"/>
                <w:b/>
                <w:bCs/>
                <w:sz w:val="22"/>
                <w:szCs w:val="22"/>
              </w:rPr>
            </w:pPr>
            <w:r>
              <w:rPr>
                <w:rFonts w:ascii="Calibri" w:hAnsi="Calibri"/>
                <w:b/>
                <w:bCs/>
                <w:sz w:val="22"/>
                <w:szCs w:val="22"/>
              </w:rPr>
              <w:t>Approximate i</w:t>
            </w:r>
            <w:r w:rsidR="007715ED" w:rsidRPr="009E13BD">
              <w:rPr>
                <w:rFonts w:ascii="Calibri" w:hAnsi="Calibri"/>
                <w:b/>
                <w:bCs/>
                <w:sz w:val="22"/>
                <w:szCs w:val="22"/>
              </w:rPr>
              <w:t xml:space="preserve">nitial </w:t>
            </w:r>
            <w:r>
              <w:rPr>
                <w:rFonts w:ascii="Calibri" w:hAnsi="Calibri"/>
                <w:b/>
                <w:bCs/>
                <w:sz w:val="22"/>
                <w:szCs w:val="22"/>
              </w:rPr>
              <w:t>c</w:t>
            </w:r>
            <w:r w:rsidR="007715ED" w:rsidRPr="009E13BD">
              <w:rPr>
                <w:rFonts w:ascii="Calibri" w:hAnsi="Calibri"/>
                <w:b/>
                <w:bCs/>
                <w:sz w:val="22"/>
                <w:szCs w:val="22"/>
              </w:rPr>
              <w:t>ontract term beginning:</w:t>
            </w:r>
          </w:p>
        </w:tc>
        <w:tc>
          <w:tcPr>
            <w:tcW w:w="2675" w:type="dxa"/>
            <w:gridSpan w:val="3"/>
            <w:vAlign w:val="center"/>
          </w:tcPr>
          <w:p w14:paraId="29A7E18F" w14:textId="0497A6AA" w:rsidR="007715ED" w:rsidRPr="009E13BD" w:rsidRDefault="007715ED" w:rsidP="00D81381">
            <w:pPr>
              <w:rPr>
                <w:rFonts w:ascii="Calibri" w:hAnsi="Calibri"/>
                <w:sz w:val="22"/>
                <w:szCs w:val="22"/>
              </w:rPr>
            </w:pPr>
            <w:r w:rsidRPr="006717B8">
              <w:rPr>
                <w:rFonts w:ascii="Calibri" w:hAnsi="Calibri"/>
                <w:sz w:val="22"/>
                <w:szCs w:val="22"/>
              </w:rPr>
              <w:t>Date:</w:t>
            </w:r>
            <w:r w:rsidR="001272E2">
              <w:rPr>
                <w:rFonts w:ascii="Calibri" w:hAnsi="Calibri"/>
                <w:sz w:val="22"/>
                <w:szCs w:val="22"/>
              </w:rPr>
              <w:t xml:space="preserve"> July </w:t>
            </w:r>
            <w:r w:rsidR="00D81381">
              <w:rPr>
                <w:rFonts w:ascii="Calibri" w:hAnsi="Calibri"/>
                <w:sz w:val="22"/>
                <w:szCs w:val="22"/>
              </w:rPr>
              <w:t>23</w:t>
            </w:r>
            <w:r w:rsidR="001272E2">
              <w:rPr>
                <w:rFonts w:ascii="Calibri" w:hAnsi="Calibri"/>
                <w:sz w:val="22"/>
                <w:szCs w:val="22"/>
              </w:rPr>
              <w:t>, 2018</w:t>
            </w:r>
          </w:p>
        </w:tc>
        <w:tc>
          <w:tcPr>
            <w:tcW w:w="1375" w:type="dxa"/>
            <w:gridSpan w:val="2"/>
            <w:vAlign w:val="center"/>
          </w:tcPr>
          <w:p w14:paraId="2884E3AD" w14:textId="77777777" w:rsidR="007715ED" w:rsidRPr="009E13BD" w:rsidRDefault="007715ED" w:rsidP="00DB527A">
            <w:pPr>
              <w:rPr>
                <w:rFonts w:ascii="Calibri" w:hAnsi="Calibri"/>
                <w:b/>
                <w:bCs/>
                <w:sz w:val="22"/>
                <w:szCs w:val="22"/>
              </w:rPr>
            </w:pPr>
            <w:r w:rsidRPr="009E13BD">
              <w:rPr>
                <w:rFonts w:ascii="Calibri" w:hAnsi="Calibri"/>
                <w:b/>
                <w:bCs/>
                <w:sz w:val="22"/>
                <w:szCs w:val="22"/>
              </w:rPr>
              <w:t xml:space="preserve">Ending: </w:t>
            </w:r>
          </w:p>
        </w:tc>
        <w:tc>
          <w:tcPr>
            <w:tcW w:w="3330" w:type="dxa"/>
            <w:gridSpan w:val="6"/>
            <w:vAlign w:val="center"/>
          </w:tcPr>
          <w:p w14:paraId="0D1F1B39" w14:textId="7E219B5C" w:rsidR="007715ED" w:rsidRPr="009E13BD" w:rsidRDefault="00894611" w:rsidP="00DB527A">
            <w:pPr>
              <w:rPr>
                <w:rFonts w:ascii="Calibri" w:hAnsi="Calibri"/>
                <w:sz w:val="22"/>
                <w:szCs w:val="22"/>
              </w:rPr>
            </w:pPr>
            <w:r w:rsidRPr="006717B8">
              <w:rPr>
                <w:rFonts w:ascii="Calibri" w:hAnsi="Calibri"/>
                <w:sz w:val="22"/>
                <w:szCs w:val="22"/>
              </w:rPr>
              <w:t>Date</w:t>
            </w:r>
            <w:r w:rsidR="007715ED" w:rsidRPr="006717B8">
              <w:rPr>
                <w:rFonts w:ascii="Calibri" w:hAnsi="Calibri"/>
                <w:sz w:val="22"/>
                <w:szCs w:val="22"/>
              </w:rPr>
              <w:t>:</w:t>
            </w:r>
            <w:r w:rsidR="001272E2">
              <w:rPr>
                <w:rFonts w:ascii="Calibri" w:hAnsi="Calibri"/>
                <w:sz w:val="22"/>
                <w:szCs w:val="22"/>
              </w:rPr>
              <w:t xml:space="preserve"> June 30, 2019</w:t>
            </w:r>
          </w:p>
        </w:tc>
      </w:tr>
      <w:tr w:rsidR="007715ED" w:rsidRPr="009E13BD" w14:paraId="2AEAD2D7" w14:textId="77777777" w:rsidTr="00DB527A">
        <w:tc>
          <w:tcPr>
            <w:tcW w:w="9738" w:type="dxa"/>
            <w:gridSpan w:val="14"/>
          </w:tcPr>
          <w:p w14:paraId="03B0A65C" w14:textId="77777777" w:rsidR="007715ED" w:rsidRPr="009E13BD" w:rsidRDefault="007715ED" w:rsidP="00DB527A">
            <w:pPr>
              <w:tabs>
                <w:tab w:val="left" w:leader="underscore" w:pos="8640"/>
              </w:tabs>
              <w:rPr>
                <w:rFonts w:ascii="Calibri" w:hAnsi="Calibri"/>
                <w:b/>
                <w:sz w:val="22"/>
                <w:szCs w:val="22"/>
              </w:rPr>
            </w:pPr>
            <w:r w:rsidRPr="009E13BD">
              <w:rPr>
                <w:rFonts w:ascii="Calibri" w:hAnsi="Calibri"/>
                <w:b/>
                <w:sz w:val="22"/>
                <w:szCs w:val="22"/>
              </w:rPr>
              <w:t>State Issuing Officer:</w:t>
            </w:r>
          </w:p>
        </w:tc>
      </w:tr>
      <w:tr w:rsidR="007715ED" w:rsidRPr="009E13BD" w14:paraId="68BB81DE" w14:textId="77777777" w:rsidTr="00FB1EC7">
        <w:trPr>
          <w:trHeight w:val="377"/>
        </w:trPr>
        <w:tc>
          <w:tcPr>
            <w:tcW w:w="9738" w:type="dxa"/>
            <w:gridSpan w:val="14"/>
            <w:vAlign w:val="center"/>
          </w:tcPr>
          <w:p w14:paraId="0DA75D85" w14:textId="03FAB599" w:rsidR="007715ED" w:rsidRPr="003B7473" w:rsidRDefault="007715ED" w:rsidP="00DB527A">
            <w:pPr>
              <w:tabs>
                <w:tab w:val="left" w:leader="underscore" w:pos="8640"/>
              </w:tabs>
              <w:rPr>
                <w:rFonts w:ascii="Calibri" w:hAnsi="Calibri"/>
                <w:sz w:val="22"/>
                <w:szCs w:val="22"/>
              </w:rPr>
            </w:pPr>
            <w:r w:rsidRPr="003B7473">
              <w:rPr>
                <w:rFonts w:ascii="Calibri" w:hAnsi="Calibri"/>
                <w:sz w:val="22"/>
                <w:szCs w:val="22"/>
              </w:rPr>
              <w:t xml:space="preserve">Name: </w:t>
            </w:r>
            <w:r w:rsidR="003B7473" w:rsidRPr="003B7473">
              <w:rPr>
                <w:rFonts w:ascii="Calibri" w:hAnsi="Calibri"/>
                <w:sz w:val="22"/>
                <w:szCs w:val="22"/>
              </w:rPr>
              <w:t xml:space="preserve"> Ken Discher</w:t>
            </w:r>
          </w:p>
        </w:tc>
      </w:tr>
      <w:tr w:rsidR="007715ED" w:rsidRPr="009E13BD" w14:paraId="3FFFAB96" w14:textId="77777777" w:rsidTr="00FB1EC7">
        <w:trPr>
          <w:trHeight w:val="440"/>
        </w:trPr>
        <w:tc>
          <w:tcPr>
            <w:tcW w:w="9738" w:type="dxa"/>
            <w:gridSpan w:val="14"/>
            <w:vAlign w:val="center"/>
          </w:tcPr>
          <w:p w14:paraId="7C721795" w14:textId="1B2BA30B" w:rsidR="007715ED" w:rsidRPr="003B7473" w:rsidRDefault="00DB527A" w:rsidP="00DB527A">
            <w:pPr>
              <w:tabs>
                <w:tab w:val="left" w:leader="underscore" w:pos="8640"/>
              </w:tabs>
              <w:rPr>
                <w:rFonts w:ascii="Calibri" w:hAnsi="Calibri"/>
                <w:sz w:val="22"/>
                <w:szCs w:val="22"/>
              </w:rPr>
            </w:pPr>
            <w:r w:rsidRPr="003B7473">
              <w:rPr>
                <w:rFonts w:ascii="Calibri" w:hAnsi="Calibri"/>
                <w:sz w:val="22"/>
                <w:szCs w:val="22"/>
              </w:rPr>
              <w:t>Phone e-Mail and Fax:</w:t>
            </w:r>
            <w:r w:rsidR="003B7473" w:rsidRPr="003B7473">
              <w:rPr>
                <w:rFonts w:ascii="Calibri" w:hAnsi="Calibri"/>
                <w:sz w:val="22"/>
                <w:szCs w:val="22"/>
              </w:rPr>
              <w:t xml:space="preserve">  P: (515) 281-6380 | email: </w:t>
            </w:r>
            <w:hyperlink r:id="rId11">
              <w:r w:rsidR="003B7473" w:rsidRPr="003B7473">
                <w:rPr>
                  <w:rStyle w:val="Hyperlink"/>
                  <w:rFonts w:ascii="Calibri" w:hAnsi="Calibri"/>
                  <w:sz w:val="22"/>
                  <w:szCs w:val="22"/>
                </w:rPr>
                <w:t>ken.discher@iowa.gov</w:t>
              </w:r>
            </w:hyperlink>
            <w:r w:rsidR="003B7473" w:rsidRPr="003B7473">
              <w:rPr>
                <w:rFonts w:ascii="Calibri" w:hAnsi="Calibri"/>
                <w:sz w:val="22"/>
                <w:szCs w:val="22"/>
              </w:rPr>
              <w:t xml:space="preserve"> | F: (515) 725-2064</w:t>
            </w:r>
          </w:p>
        </w:tc>
      </w:tr>
      <w:tr w:rsidR="007715ED" w:rsidRPr="009E13BD" w14:paraId="049FE5D9" w14:textId="77777777" w:rsidTr="00DB527A">
        <w:tc>
          <w:tcPr>
            <w:tcW w:w="9738" w:type="dxa"/>
            <w:gridSpan w:val="14"/>
          </w:tcPr>
          <w:p w14:paraId="37C124CA" w14:textId="77777777" w:rsidR="003B7473" w:rsidRPr="003B7473" w:rsidRDefault="007715ED" w:rsidP="003B7473">
            <w:pPr>
              <w:tabs>
                <w:tab w:val="left" w:leader="underscore" w:pos="8640"/>
              </w:tabs>
              <w:rPr>
                <w:rFonts w:ascii="Calibri" w:hAnsi="Calibri"/>
                <w:sz w:val="22"/>
                <w:szCs w:val="22"/>
              </w:rPr>
            </w:pPr>
            <w:r w:rsidRPr="003B7473">
              <w:rPr>
                <w:rFonts w:ascii="Calibri" w:hAnsi="Calibri"/>
                <w:sz w:val="22"/>
                <w:szCs w:val="22"/>
              </w:rPr>
              <w:t xml:space="preserve">Mailing Address: </w:t>
            </w:r>
            <w:r w:rsidR="003B7473" w:rsidRPr="003B7473">
              <w:rPr>
                <w:rFonts w:ascii="Calibri" w:hAnsi="Calibri"/>
                <w:sz w:val="22"/>
                <w:szCs w:val="22"/>
              </w:rPr>
              <w:t>Department of Administrative Services</w:t>
            </w:r>
          </w:p>
          <w:p w14:paraId="07AD1900" w14:textId="51296E2F" w:rsidR="003B7473" w:rsidRPr="003B7473" w:rsidRDefault="003B7473" w:rsidP="003B7473">
            <w:pPr>
              <w:tabs>
                <w:tab w:val="left" w:leader="underscore" w:pos="8640"/>
              </w:tabs>
              <w:rPr>
                <w:rFonts w:ascii="Calibri" w:hAnsi="Calibri"/>
                <w:sz w:val="22"/>
                <w:szCs w:val="22"/>
              </w:rPr>
            </w:pPr>
            <w:r w:rsidRPr="003B7473">
              <w:rPr>
                <w:rFonts w:ascii="Calibri" w:hAnsi="Calibri"/>
                <w:sz w:val="22"/>
                <w:szCs w:val="22"/>
              </w:rPr>
              <w:t xml:space="preserve">                               Central Procurement and Fleet Services Enterprise</w:t>
            </w:r>
          </w:p>
          <w:p w14:paraId="16A4D0A5" w14:textId="7EB1DED6" w:rsidR="003B7473" w:rsidRPr="003B7473" w:rsidRDefault="003B7473" w:rsidP="003B7473">
            <w:pPr>
              <w:tabs>
                <w:tab w:val="left" w:leader="underscore" w:pos="8640"/>
              </w:tabs>
              <w:rPr>
                <w:rFonts w:ascii="Calibri" w:hAnsi="Calibri"/>
                <w:sz w:val="22"/>
                <w:szCs w:val="22"/>
              </w:rPr>
            </w:pPr>
            <w:r w:rsidRPr="003B7473">
              <w:rPr>
                <w:rFonts w:ascii="Calibri" w:hAnsi="Calibri"/>
                <w:sz w:val="22"/>
                <w:szCs w:val="22"/>
              </w:rPr>
              <w:t xml:space="preserve">                               Hoover Bldg – Level 3</w:t>
            </w:r>
          </w:p>
          <w:p w14:paraId="4BE513E5" w14:textId="3C1C42EF" w:rsidR="003B7473" w:rsidRPr="003B7473" w:rsidRDefault="003B7473" w:rsidP="003B7473">
            <w:pPr>
              <w:tabs>
                <w:tab w:val="left" w:leader="underscore" w:pos="8640"/>
              </w:tabs>
              <w:rPr>
                <w:rFonts w:ascii="Calibri" w:hAnsi="Calibri"/>
                <w:sz w:val="22"/>
                <w:szCs w:val="22"/>
              </w:rPr>
            </w:pPr>
            <w:r w:rsidRPr="003B7473">
              <w:rPr>
                <w:rFonts w:ascii="Calibri" w:hAnsi="Calibri"/>
                <w:sz w:val="22"/>
                <w:szCs w:val="22"/>
              </w:rPr>
              <w:t xml:space="preserve">                               1305 E Walnut St</w:t>
            </w:r>
          </w:p>
          <w:p w14:paraId="1F93D004" w14:textId="5641BF4C" w:rsidR="007715ED" w:rsidRPr="003B7473" w:rsidRDefault="003B7473" w:rsidP="003B7473">
            <w:pPr>
              <w:tabs>
                <w:tab w:val="left" w:leader="underscore" w:pos="8640"/>
              </w:tabs>
              <w:rPr>
                <w:rFonts w:ascii="Calibri" w:hAnsi="Calibri"/>
                <w:sz w:val="22"/>
                <w:szCs w:val="22"/>
              </w:rPr>
            </w:pPr>
            <w:r w:rsidRPr="003B7473">
              <w:rPr>
                <w:rFonts w:ascii="Calibri" w:hAnsi="Calibri"/>
                <w:sz w:val="22"/>
                <w:szCs w:val="22"/>
              </w:rPr>
              <w:t xml:space="preserve">                               Des Moines, IA 50319</w:t>
            </w:r>
          </w:p>
        </w:tc>
      </w:tr>
      <w:tr w:rsidR="007715ED" w:rsidRPr="009E13BD" w14:paraId="1A89C461" w14:textId="77777777" w:rsidTr="00F910A9">
        <w:trPr>
          <w:trHeight w:val="323"/>
        </w:trPr>
        <w:tc>
          <w:tcPr>
            <w:tcW w:w="6588" w:type="dxa"/>
            <w:gridSpan w:val="9"/>
            <w:vAlign w:val="center"/>
          </w:tcPr>
          <w:p w14:paraId="054178BF" w14:textId="77777777" w:rsidR="002D0BDC" w:rsidRPr="009E13BD" w:rsidRDefault="007715ED" w:rsidP="002D0BDC">
            <w:pPr>
              <w:pStyle w:val="Heading9"/>
              <w:rPr>
                <w:rFonts w:ascii="Calibri" w:hAnsi="Calibri"/>
              </w:rPr>
            </w:pPr>
            <w:r w:rsidRPr="009E13BD">
              <w:rPr>
                <w:rFonts w:ascii="Calibri" w:hAnsi="Calibri"/>
              </w:rPr>
              <w:t>PROCUREMENT TIMETABLE—Event or Action:</w:t>
            </w:r>
          </w:p>
        </w:tc>
        <w:tc>
          <w:tcPr>
            <w:tcW w:w="3150" w:type="dxa"/>
            <w:gridSpan w:val="5"/>
            <w:vAlign w:val="center"/>
          </w:tcPr>
          <w:p w14:paraId="3BC1F2BB" w14:textId="77777777" w:rsidR="007715ED" w:rsidRPr="009E13BD" w:rsidRDefault="007715ED" w:rsidP="002D0BDC">
            <w:pPr>
              <w:tabs>
                <w:tab w:val="left" w:leader="underscore" w:pos="8640"/>
              </w:tabs>
              <w:rPr>
                <w:rFonts w:ascii="Calibri" w:hAnsi="Calibri"/>
                <w:b/>
                <w:sz w:val="22"/>
                <w:szCs w:val="22"/>
              </w:rPr>
            </w:pPr>
            <w:r w:rsidRPr="009E13BD">
              <w:rPr>
                <w:rFonts w:ascii="Calibri" w:hAnsi="Calibri"/>
                <w:b/>
                <w:sz w:val="22"/>
                <w:szCs w:val="22"/>
              </w:rPr>
              <w:t>Date/Time (Central Time):</w:t>
            </w:r>
          </w:p>
        </w:tc>
      </w:tr>
      <w:tr w:rsidR="007715ED" w:rsidRPr="009E13BD" w14:paraId="293C4DDF" w14:textId="77777777" w:rsidTr="00DB527A">
        <w:tc>
          <w:tcPr>
            <w:tcW w:w="6588" w:type="dxa"/>
            <w:gridSpan w:val="9"/>
          </w:tcPr>
          <w:p w14:paraId="323F8BEA"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State Posts Notice of RFP on TSB website</w:t>
            </w:r>
          </w:p>
        </w:tc>
        <w:tc>
          <w:tcPr>
            <w:tcW w:w="3150" w:type="dxa"/>
            <w:gridSpan w:val="5"/>
          </w:tcPr>
          <w:p w14:paraId="4AE75F35" w14:textId="0153782F" w:rsidR="007715ED" w:rsidRPr="006717B8" w:rsidRDefault="00894611" w:rsidP="00F910A9">
            <w:pPr>
              <w:tabs>
                <w:tab w:val="left" w:leader="underscore" w:pos="8640"/>
              </w:tabs>
              <w:rPr>
                <w:rFonts w:ascii="Calibri" w:hAnsi="Calibri"/>
                <w:sz w:val="22"/>
                <w:szCs w:val="22"/>
              </w:rPr>
            </w:pPr>
            <w:r w:rsidRPr="006717B8">
              <w:rPr>
                <w:rFonts w:ascii="Calibri" w:hAnsi="Calibri"/>
                <w:sz w:val="22"/>
                <w:szCs w:val="22"/>
              </w:rPr>
              <w:t>Date</w:t>
            </w:r>
            <w:r w:rsidR="0088707D">
              <w:rPr>
                <w:rFonts w:ascii="Calibri" w:hAnsi="Calibri"/>
                <w:sz w:val="22"/>
                <w:szCs w:val="22"/>
              </w:rPr>
              <w:t xml:space="preserve">: </w:t>
            </w:r>
            <w:r w:rsidR="003D4475" w:rsidRPr="003240B2">
              <w:rPr>
                <w:rFonts w:ascii="Calibri" w:hAnsi="Calibri"/>
                <w:sz w:val="22"/>
                <w:szCs w:val="22"/>
              </w:rPr>
              <w:t xml:space="preserve">May </w:t>
            </w:r>
            <w:r w:rsidR="00F910A9">
              <w:rPr>
                <w:rFonts w:ascii="Calibri" w:hAnsi="Calibri"/>
                <w:sz w:val="22"/>
                <w:szCs w:val="22"/>
              </w:rPr>
              <w:t>4</w:t>
            </w:r>
            <w:r w:rsidR="006717B8" w:rsidRPr="006717B8">
              <w:rPr>
                <w:rFonts w:ascii="Calibri" w:hAnsi="Calibri"/>
                <w:sz w:val="22"/>
                <w:szCs w:val="22"/>
              </w:rPr>
              <w:t>, 2018</w:t>
            </w:r>
          </w:p>
        </w:tc>
      </w:tr>
      <w:tr w:rsidR="007715ED" w:rsidRPr="009E13BD" w14:paraId="35409176" w14:textId="77777777" w:rsidTr="00DB527A">
        <w:tc>
          <w:tcPr>
            <w:tcW w:w="6588" w:type="dxa"/>
            <w:gridSpan w:val="9"/>
          </w:tcPr>
          <w:p w14:paraId="098420C8"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 xml:space="preserve">State Issues RFP </w:t>
            </w:r>
          </w:p>
        </w:tc>
        <w:tc>
          <w:tcPr>
            <w:tcW w:w="3150" w:type="dxa"/>
            <w:gridSpan w:val="5"/>
          </w:tcPr>
          <w:p w14:paraId="2CEA580C" w14:textId="0D92D05B" w:rsidR="007715ED" w:rsidRPr="006717B8" w:rsidRDefault="00894611" w:rsidP="00664ABF">
            <w:pPr>
              <w:tabs>
                <w:tab w:val="left" w:leader="underscore" w:pos="8640"/>
              </w:tabs>
              <w:rPr>
                <w:rFonts w:ascii="Calibri" w:hAnsi="Calibri"/>
                <w:sz w:val="22"/>
                <w:szCs w:val="22"/>
              </w:rPr>
            </w:pPr>
            <w:r w:rsidRPr="006717B8">
              <w:rPr>
                <w:rFonts w:ascii="Calibri" w:hAnsi="Calibri"/>
                <w:sz w:val="22"/>
                <w:szCs w:val="22"/>
              </w:rPr>
              <w:t>Date</w:t>
            </w:r>
            <w:r w:rsidR="0088707D">
              <w:rPr>
                <w:rFonts w:ascii="Calibri" w:hAnsi="Calibri"/>
                <w:sz w:val="22"/>
                <w:szCs w:val="22"/>
              </w:rPr>
              <w:t xml:space="preserve">: </w:t>
            </w:r>
            <w:r w:rsidR="00D81381">
              <w:rPr>
                <w:rFonts w:ascii="Calibri" w:hAnsi="Calibri"/>
                <w:sz w:val="22"/>
                <w:szCs w:val="22"/>
              </w:rPr>
              <w:t xml:space="preserve">May </w:t>
            </w:r>
            <w:r w:rsidR="00664ABF">
              <w:rPr>
                <w:rFonts w:ascii="Calibri" w:hAnsi="Calibri"/>
                <w:sz w:val="22"/>
                <w:szCs w:val="22"/>
              </w:rPr>
              <w:t>7</w:t>
            </w:r>
            <w:r w:rsidR="006717B8" w:rsidRPr="006717B8">
              <w:rPr>
                <w:rFonts w:ascii="Calibri" w:hAnsi="Calibri"/>
                <w:sz w:val="22"/>
                <w:szCs w:val="22"/>
              </w:rPr>
              <w:t>, 2018</w:t>
            </w:r>
          </w:p>
        </w:tc>
      </w:tr>
      <w:tr w:rsidR="007715ED" w:rsidRPr="009E13BD" w14:paraId="4C3B0A65" w14:textId="77777777" w:rsidTr="00DB527A">
        <w:tc>
          <w:tcPr>
            <w:tcW w:w="6768" w:type="dxa"/>
            <w:gridSpan w:val="10"/>
          </w:tcPr>
          <w:p w14:paraId="1E3BE77D" w14:textId="77777777" w:rsidR="00F910A9" w:rsidRDefault="007715ED" w:rsidP="00DB527A">
            <w:pPr>
              <w:tabs>
                <w:tab w:val="left" w:leader="underscore" w:pos="8640"/>
              </w:tabs>
              <w:rPr>
                <w:rFonts w:ascii="Calibri" w:hAnsi="Calibri"/>
                <w:bCs/>
                <w:sz w:val="22"/>
                <w:szCs w:val="22"/>
              </w:rPr>
            </w:pPr>
            <w:r w:rsidRPr="009E13BD">
              <w:rPr>
                <w:rFonts w:ascii="Calibri" w:hAnsi="Calibri"/>
                <w:bCs/>
                <w:sz w:val="22"/>
                <w:szCs w:val="22"/>
              </w:rPr>
              <w:t>RFP written questions, requests for clarification, and suggested changes from Contractors due:</w:t>
            </w:r>
          </w:p>
          <w:p w14:paraId="7FF6CD88" w14:textId="333AA956" w:rsidR="007715ED" w:rsidRPr="009E13BD" w:rsidRDefault="00F910A9" w:rsidP="00DB527A">
            <w:pPr>
              <w:tabs>
                <w:tab w:val="left" w:leader="underscore" w:pos="8640"/>
              </w:tabs>
              <w:rPr>
                <w:rFonts w:ascii="Calibri" w:hAnsi="Calibri"/>
                <w:bCs/>
                <w:sz w:val="22"/>
                <w:szCs w:val="22"/>
              </w:rPr>
            </w:pPr>
            <w:r>
              <w:rPr>
                <w:rFonts w:ascii="Calibri" w:hAnsi="Calibri"/>
                <w:bCs/>
                <w:sz w:val="22"/>
                <w:szCs w:val="22"/>
              </w:rPr>
              <w:t>(email questions, etc., to: Ken.Discher@iowa.gov)</w:t>
            </w:r>
            <w:r w:rsidR="007715ED" w:rsidRPr="009E13BD">
              <w:rPr>
                <w:rFonts w:ascii="Calibri" w:hAnsi="Calibri"/>
                <w:bCs/>
                <w:sz w:val="22"/>
                <w:szCs w:val="22"/>
              </w:rPr>
              <w:t xml:space="preserve"> </w:t>
            </w:r>
          </w:p>
          <w:p w14:paraId="3A37DFDB" w14:textId="406FB90C" w:rsidR="007715ED" w:rsidRPr="009E13BD" w:rsidRDefault="007715ED" w:rsidP="00F910A9">
            <w:pPr>
              <w:tabs>
                <w:tab w:val="left" w:leader="underscore" w:pos="8640"/>
              </w:tabs>
              <w:rPr>
                <w:rFonts w:ascii="Calibri" w:hAnsi="Calibri"/>
                <w:bCs/>
                <w:sz w:val="22"/>
                <w:szCs w:val="22"/>
              </w:rPr>
            </w:pPr>
            <w:r w:rsidRPr="009E13BD">
              <w:rPr>
                <w:rFonts w:ascii="Calibri" w:hAnsi="Calibri"/>
                <w:bCs/>
                <w:sz w:val="22"/>
                <w:szCs w:val="22"/>
              </w:rPr>
              <w:t xml:space="preserve">Agency’s written response to RFP questions, requests for clarifications and suggested changes </w:t>
            </w:r>
            <w:r w:rsidR="00F910A9">
              <w:rPr>
                <w:rFonts w:ascii="Calibri" w:hAnsi="Calibri"/>
                <w:bCs/>
                <w:sz w:val="22"/>
                <w:szCs w:val="22"/>
              </w:rPr>
              <w:t>approximate posting date</w:t>
            </w:r>
            <w:r w:rsidRPr="009E13BD">
              <w:rPr>
                <w:rFonts w:ascii="Calibri" w:hAnsi="Calibri"/>
                <w:bCs/>
                <w:sz w:val="22"/>
                <w:szCs w:val="22"/>
              </w:rPr>
              <w:t>:</w:t>
            </w:r>
          </w:p>
        </w:tc>
        <w:tc>
          <w:tcPr>
            <w:tcW w:w="2970" w:type="dxa"/>
            <w:gridSpan w:val="4"/>
          </w:tcPr>
          <w:p w14:paraId="4300EE5E" w14:textId="77777777" w:rsidR="00F910A9" w:rsidRDefault="00F910A9" w:rsidP="00DB527A">
            <w:pPr>
              <w:tabs>
                <w:tab w:val="left" w:leader="underscore" w:pos="8640"/>
              </w:tabs>
              <w:rPr>
                <w:rFonts w:ascii="Calibri" w:hAnsi="Calibri"/>
                <w:sz w:val="22"/>
                <w:szCs w:val="22"/>
              </w:rPr>
            </w:pPr>
          </w:p>
          <w:p w14:paraId="6FC6B8BB" w14:textId="74502DFB" w:rsidR="00894611" w:rsidRDefault="00894611" w:rsidP="00DB527A">
            <w:pPr>
              <w:tabs>
                <w:tab w:val="left" w:leader="underscore" w:pos="8640"/>
              </w:tabs>
              <w:rPr>
                <w:rFonts w:ascii="Calibri" w:hAnsi="Calibri"/>
                <w:sz w:val="22"/>
                <w:szCs w:val="22"/>
              </w:rPr>
            </w:pPr>
            <w:r w:rsidRPr="0088707D">
              <w:rPr>
                <w:rFonts w:ascii="Calibri" w:hAnsi="Calibri"/>
                <w:sz w:val="22"/>
                <w:szCs w:val="22"/>
              </w:rPr>
              <w:t>Date:</w:t>
            </w:r>
            <w:r w:rsidR="006717B8" w:rsidRPr="0088707D">
              <w:rPr>
                <w:rFonts w:ascii="Calibri" w:hAnsi="Calibri"/>
                <w:sz w:val="22"/>
                <w:szCs w:val="22"/>
              </w:rPr>
              <w:t xml:space="preserve"> May </w:t>
            </w:r>
            <w:r w:rsidR="003D4475" w:rsidRPr="0088707D">
              <w:rPr>
                <w:rFonts w:ascii="Calibri" w:hAnsi="Calibri"/>
                <w:sz w:val="22"/>
                <w:szCs w:val="22"/>
              </w:rPr>
              <w:t>14</w:t>
            </w:r>
            <w:r w:rsidR="006717B8" w:rsidRPr="0088707D">
              <w:rPr>
                <w:rFonts w:ascii="Calibri" w:hAnsi="Calibri"/>
                <w:sz w:val="22"/>
                <w:szCs w:val="22"/>
              </w:rPr>
              <w:t>, 2018</w:t>
            </w:r>
          </w:p>
          <w:p w14:paraId="64B52144" w14:textId="73C607AD" w:rsidR="0088707D" w:rsidRDefault="00F910A9" w:rsidP="00D81381">
            <w:pPr>
              <w:tabs>
                <w:tab w:val="left" w:leader="underscore" w:pos="8640"/>
              </w:tabs>
              <w:rPr>
                <w:rFonts w:ascii="Calibri" w:hAnsi="Calibri"/>
                <w:sz w:val="22"/>
                <w:szCs w:val="22"/>
              </w:rPr>
            </w:pPr>
            <w:r>
              <w:rPr>
                <w:rFonts w:ascii="Calibri" w:hAnsi="Calibri"/>
                <w:sz w:val="22"/>
                <w:szCs w:val="22"/>
              </w:rPr>
              <w:t xml:space="preserve">           12 Noon</w:t>
            </w:r>
          </w:p>
          <w:p w14:paraId="315D1BFD" w14:textId="77777777" w:rsidR="00F910A9" w:rsidRDefault="00F910A9" w:rsidP="00D81381">
            <w:pPr>
              <w:tabs>
                <w:tab w:val="left" w:leader="underscore" w:pos="8640"/>
              </w:tabs>
              <w:rPr>
                <w:rFonts w:ascii="Calibri" w:hAnsi="Calibri"/>
                <w:sz w:val="22"/>
                <w:szCs w:val="22"/>
              </w:rPr>
            </w:pPr>
          </w:p>
          <w:p w14:paraId="35A9C017" w14:textId="453E550D" w:rsidR="00894611" w:rsidRPr="009E13BD" w:rsidRDefault="00894611" w:rsidP="00D81381">
            <w:pPr>
              <w:tabs>
                <w:tab w:val="left" w:leader="underscore" w:pos="8640"/>
              </w:tabs>
              <w:rPr>
                <w:rFonts w:ascii="Calibri" w:hAnsi="Calibri"/>
                <w:b/>
                <w:sz w:val="22"/>
                <w:szCs w:val="22"/>
              </w:rPr>
            </w:pPr>
            <w:r w:rsidRPr="006717B8">
              <w:rPr>
                <w:rFonts w:ascii="Calibri" w:hAnsi="Calibri"/>
                <w:sz w:val="22"/>
                <w:szCs w:val="22"/>
              </w:rPr>
              <w:t>Date:</w:t>
            </w:r>
            <w:r w:rsidR="006717B8">
              <w:rPr>
                <w:rFonts w:ascii="Calibri" w:hAnsi="Calibri"/>
                <w:sz w:val="22"/>
                <w:szCs w:val="22"/>
              </w:rPr>
              <w:t xml:space="preserve"> </w:t>
            </w:r>
            <w:r w:rsidR="006717B8">
              <w:rPr>
                <w:rFonts w:ascii="Calibri" w:hAnsi="Calibri"/>
                <w:bCs/>
                <w:sz w:val="22"/>
                <w:szCs w:val="22"/>
              </w:rPr>
              <w:t xml:space="preserve">May </w:t>
            </w:r>
            <w:r w:rsidR="003D4475" w:rsidRPr="003240B2">
              <w:rPr>
                <w:rFonts w:ascii="Calibri" w:hAnsi="Calibri"/>
                <w:bCs/>
                <w:sz w:val="22"/>
                <w:szCs w:val="22"/>
              </w:rPr>
              <w:t>21</w:t>
            </w:r>
            <w:r w:rsidR="006717B8">
              <w:rPr>
                <w:rFonts w:ascii="Calibri" w:hAnsi="Calibri"/>
                <w:bCs/>
                <w:sz w:val="22"/>
                <w:szCs w:val="22"/>
              </w:rPr>
              <w:t xml:space="preserve"> ,2018</w:t>
            </w:r>
          </w:p>
        </w:tc>
      </w:tr>
      <w:tr w:rsidR="007715ED" w:rsidRPr="009E13BD" w14:paraId="7F60B189" w14:textId="77777777" w:rsidTr="00EC7BCF">
        <w:trPr>
          <w:trHeight w:val="432"/>
        </w:trPr>
        <w:tc>
          <w:tcPr>
            <w:tcW w:w="7218" w:type="dxa"/>
            <w:gridSpan w:val="11"/>
          </w:tcPr>
          <w:p w14:paraId="100AAEF1" w14:textId="77777777" w:rsidR="007715ED" w:rsidRPr="00F910A9" w:rsidRDefault="007715ED" w:rsidP="00EC7BCF">
            <w:pPr>
              <w:tabs>
                <w:tab w:val="left" w:leader="underscore" w:pos="8640"/>
              </w:tabs>
              <w:rPr>
                <w:rFonts w:ascii="Calibri" w:hAnsi="Calibri"/>
                <w:b/>
                <w:bCs/>
                <w:szCs w:val="24"/>
              </w:rPr>
            </w:pPr>
            <w:r w:rsidRPr="00F910A9">
              <w:rPr>
                <w:rFonts w:ascii="Calibri" w:hAnsi="Calibri"/>
                <w:b/>
                <w:bCs/>
                <w:szCs w:val="24"/>
              </w:rPr>
              <w:t>Proposals Due</w:t>
            </w:r>
            <w:r w:rsidR="00EC7BCF" w:rsidRPr="00F910A9">
              <w:rPr>
                <w:rFonts w:ascii="Calibri" w:hAnsi="Calibri"/>
                <w:b/>
                <w:bCs/>
                <w:szCs w:val="24"/>
              </w:rPr>
              <w:t xml:space="preserve"> Date</w:t>
            </w:r>
            <w:r w:rsidRPr="00F910A9">
              <w:rPr>
                <w:rFonts w:ascii="Calibri" w:hAnsi="Calibri"/>
                <w:b/>
                <w:bCs/>
                <w:szCs w:val="24"/>
              </w:rPr>
              <w:t>:</w:t>
            </w:r>
          </w:p>
          <w:p w14:paraId="04E61CC2" w14:textId="77777777" w:rsidR="00EC7BCF" w:rsidRPr="009E13BD" w:rsidRDefault="00EC7BCF" w:rsidP="00EC7BCF">
            <w:pPr>
              <w:tabs>
                <w:tab w:val="left" w:leader="underscore" w:pos="8640"/>
              </w:tabs>
              <w:rPr>
                <w:rFonts w:ascii="Calibri" w:hAnsi="Calibri"/>
                <w:bCs/>
                <w:sz w:val="22"/>
                <w:szCs w:val="22"/>
              </w:rPr>
            </w:pPr>
            <w:r w:rsidRPr="00F910A9">
              <w:rPr>
                <w:rFonts w:ascii="Calibri" w:hAnsi="Calibri"/>
                <w:b/>
                <w:bCs/>
                <w:szCs w:val="24"/>
              </w:rPr>
              <w:t>Proposals Due Time:</w:t>
            </w:r>
          </w:p>
        </w:tc>
        <w:tc>
          <w:tcPr>
            <w:tcW w:w="2520" w:type="dxa"/>
            <w:gridSpan w:val="3"/>
          </w:tcPr>
          <w:p w14:paraId="0AEA03B7" w14:textId="47D4F0B6" w:rsidR="007715ED" w:rsidRPr="00F910A9" w:rsidRDefault="00894611" w:rsidP="00EC7BCF">
            <w:pPr>
              <w:tabs>
                <w:tab w:val="left" w:leader="underscore" w:pos="8640"/>
              </w:tabs>
              <w:rPr>
                <w:rFonts w:ascii="Calibri" w:hAnsi="Calibri"/>
                <w:b/>
                <w:szCs w:val="24"/>
              </w:rPr>
            </w:pPr>
            <w:r w:rsidRPr="00F910A9">
              <w:rPr>
                <w:rFonts w:ascii="Calibri" w:hAnsi="Calibri"/>
                <w:b/>
                <w:szCs w:val="24"/>
              </w:rPr>
              <w:t>Date</w:t>
            </w:r>
            <w:r w:rsidR="00EC7BCF" w:rsidRPr="00F910A9">
              <w:rPr>
                <w:rFonts w:ascii="Calibri" w:hAnsi="Calibri"/>
                <w:b/>
                <w:szCs w:val="24"/>
              </w:rPr>
              <w:t>:</w:t>
            </w:r>
            <w:r w:rsidR="006717B8" w:rsidRPr="00F910A9">
              <w:rPr>
                <w:rFonts w:ascii="Calibri" w:hAnsi="Calibri"/>
                <w:b/>
                <w:szCs w:val="24"/>
              </w:rPr>
              <w:t xml:space="preserve"> </w:t>
            </w:r>
            <w:r w:rsidR="00D81381" w:rsidRPr="00F910A9">
              <w:rPr>
                <w:rFonts w:ascii="Calibri" w:hAnsi="Calibri"/>
                <w:b/>
                <w:szCs w:val="24"/>
              </w:rPr>
              <w:t>June 11</w:t>
            </w:r>
            <w:r w:rsidR="006717B8" w:rsidRPr="00F910A9">
              <w:rPr>
                <w:rFonts w:ascii="Calibri" w:hAnsi="Calibri"/>
                <w:b/>
                <w:szCs w:val="24"/>
              </w:rPr>
              <w:t>, 2018</w:t>
            </w:r>
          </w:p>
          <w:p w14:paraId="4E9D30A9" w14:textId="44BC2EA8" w:rsidR="00EC7BCF" w:rsidRPr="009E13BD" w:rsidRDefault="00EC7BCF" w:rsidP="00F910A9">
            <w:pPr>
              <w:tabs>
                <w:tab w:val="left" w:leader="underscore" w:pos="8640"/>
              </w:tabs>
              <w:rPr>
                <w:rFonts w:ascii="Calibri" w:hAnsi="Calibri"/>
                <w:b/>
                <w:sz w:val="22"/>
                <w:szCs w:val="22"/>
                <w:highlight w:val="yellow"/>
              </w:rPr>
            </w:pPr>
            <w:r w:rsidRPr="00F910A9">
              <w:rPr>
                <w:rFonts w:ascii="Calibri" w:hAnsi="Calibri"/>
                <w:b/>
                <w:szCs w:val="24"/>
              </w:rPr>
              <w:t>Time:</w:t>
            </w:r>
            <w:r w:rsidR="006717B8" w:rsidRPr="00F910A9">
              <w:rPr>
                <w:rFonts w:ascii="Calibri" w:hAnsi="Calibri"/>
                <w:b/>
                <w:szCs w:val="24"/>
              </w:rPr>
              <w:t xml:space="preserve"> </w:t>
            </w:r>
            <w:r w:rsidR="00D81381" w:rsidRPr="00F910A9">
              <w:rPr>
                <w:rFonts w:ascii="Calibri" w:hAnsi="Calibri"/>
                <w:b/>
                <w:szCs w:val="24"/>
              </w:rPr>
              <w:t>3</w:t>
            </w:r>
            <w:r w:rsidR="006717B8" w:rsidRPr="00F910A9">
              <w:rPr>
                <w:rFonts w:ascii="Calibri" w:hAnsi="Calibri"/>
                <w:b/>
                <w:szCs w:val="24"/>
              </w:rPr>
              <w:t>:00 PM C</w:t>
            </w:r>
            <w:r w:rsidR="00F910A9" w:rsidRPr="00F910A9">
              <w:rPr>
                <w:rFonts w:ascii="Calibri" w:hAnsi="Calibri"/>
                <w:b/>
                <w:szCs w:val="24"/>
              </w:rPr>
              <w:t>D</w:t>
            </w:r>
            <w:r w:rsidR="006717B8" w:rsidRPr="00F910A9">
              <w:rPr>
                <w:rFonts w:ascii="Calibri" w:hAnsi="Calibri"/>
                <w:b/>
                <w:szCs w:val="24"/>
              </w:rPr>
              <w:t>T</w:t>
            </w:r>
          </w:p>
        </w:tc>
      </w:tr>
      <w:tr w:rsidR="007715ED" w:rsidRPr="009E13BD" w14:paraId="3426F498" w14:textId="77777777" w:rsidTr="00DB527A">
        <w:trPr>
          <w:trHeight w:val="432"/>
        </w:trPr>
        <w:tc>
          <w:tcPr>
            <w:tcW w:w="7218" w:type="dxa"/>
            <w:gridSpan w:val="11"/>
            <w:vAlign w:val="center"/>
          </w:tcPr>
          <w:p w14:paraId="3B87D56C" w14:textId="20933882" w:rsidR="007715ED" w:rsidRPr="009E13BD" w:rsidRDefault="00D81381" w:rsidP="00D81381">
            <w:pPr>
              <w:tabs>
                <w:tab w:val="left" w:leader="underscore" w:pos="8640"/>
              </w:tabs>
              <w:rPr>
                <w:rFonts w:ascii="Calibri" w:hAnsi="Calibri"/>
                <w:bCs/>
                <w:sz w:val="22"/>
                <w:szCs w:val="22"/>
              </w:rPr>
            </w:pPr>
            <w:r>
              <w:rPr>
                <w:rFonts w:ascii="Calibri" w:hAnsi="Calibri"/>
                <w:bCs/>
                <w:sz w:val="22"/>
                <w:szCs w:val="22"/>
              </w:rPr>
              <w:t>Approximate</w:t>
            </w:r>
            <w:r w:rsidR="007715ED" w:rsidRPr="009E13BD">
              <w:rPr>
                <w:rFonts w:ascii="Calibri" w:hAnsi="Calibri"/>
                <w:bCs/>
                <w:sz w:val="22"/>
                <w:szCs w:val="22"/>
              </w:rPr>
              <w:t xml:space="preserve"> Date to issue Notice of Intent to Award:</w:t>
            </w:r>
          </w:p>
        </w:tc>
        <w:tc>
          <w:tcPr>
            <w:tcW w:w="2520" w:type="dxa"/>
            <w:gridSpan w:val="3"/>
          </w:tcPr>
          <w:p w14:paraId="6513656D" w14:textId="019255DC" w:rsidR="007715ED" w:rsidRPr="006717B8" w:rsidRDefault="00894611" w:rsidP="00D81381">
            <w:pPr>
              <w:tabs>
                <w:tab w:val="left" w:leader="underscore" w:pos="8640"/>
              </w:tabs>
              <w:rPr>
                <w:rFonts w:ascii="Calibri" w:hAnsi="Calibri"/>
                <w:sz w:val="22"/>
                <w:szCs w:val="22"/>
              </w:rPr>
            </w:pPr>
            <w:r w:rsidRPr="006717B8">
              <w:rPr>
                <w:rFonts w:ascii="Calibri" w:hAnsi="Calibri"/>
                <w:sz w:val="22"/>
                <w:szCs w:val="22"/>
              </w:rPr>
              <w:t>Date</w:t>
            </w:r>
            <w:r w:rsidR="006717B8">
              <w:rPr>
                <w:rFonts w:ascii="Calibri" w:hAnsi="Calibri"/>
                <w:sz w:val="22"/>
                <w:szCs w:val="22"/>
              </w:rPr>
              <w:t>:</w:t>
            </w:r>
            <w:r w:rsidR="003D4475">
              <w:rPr>
                <w:rFonts w:ascii="Calibri" w:hAnsi="Calibri"/>
                <w:sz w:val="22"/>
                <w:szCs w:val="22"/>
              </w:rPr>
              <w:t xml:space="preserve"> </w:t>
            </w:r>
            <w:r w:rsidR="00D81381">
              <w:rPr>
                <w:rFonts w:ascii="Calibri" w:hAnsi="Calibri"/>
                <w:sz w:val="22"/>
                <w:szCs w:val="22"/>
              </w:rPr>
              <w:t>July 9</w:t>
            </w:r>
            <w:r w:rsidR="006717B8" w:rsidRPr="006717B8">
              <w:rPr>
                <w:rFonts w:ascii="Calibri" w:hAnsi="Calibri"/>
                <w:sz w:val="22"/>
                <w:szCs w:val="22"/>
              </w:rPr>
              <w:t>, 2018</w:t>
            </w:r>
          </w:p>
        </w:tc>
      </w:tr>
      <w:tr w:rsidR="007715ED" w:rsidRPr="009E13BD" w14:paraId="6DC76454" w14:textId="77777777" w:rsidTr="00DB527A">
        <w:trPr>
          <w:trHeight w:val="432"/>
        </w:trPr>
        <w:tc>
          <w:tcPr>
            <w:tcW w:w="7218" w:type="dxa"/>
            <w:gridSpan w:val="11"/>
            <w:vAlign w:val="center"/>
          </w:tcPr>
          <w:p w14:paraId="55823792" w14:textId="4BCBD455" w:rsidR="007715ED" w:rsidRPr="009E13BD" w:rsidRDefault="00D81381" w:rsidP="00D81381">
            <w:pPr>
              <w:tabs>
                <w:tab w:val="left" w:leader="underscore" w:pos="8640"/>
              </w:tabs>
              <w:rPr>
                <w:rFonts w:ascii="Calibri" w:hAnsi="Calibri"/>
                <w:bCs/>
                <w:sz w:val="22"/>
                <w:szCs w:val="22"/>
              </w:rPr>
            </w:pPr>
            <w:r>
              <w:rPr>
                <w:rFonts w:ascii="Calibri" w:hAnsi="Calibri"/>
                <w:bCs/>
                <w:sz w:val="22"/>
                <w:szCs w:val="22"/>
              </w:rPr>
              <w:t xml:space="preserve">Approximate </w:t>
            </w:r>
            <w:r w:rsidR="007715ED" w:rsidRPr="009E13BD">
              <w:rPr>
                <w:rFonts w:ascii="Calibri" w:hAnsi="Calibri"/>
                <w:bCs/>
                <w:sz w:val="22"/>
                <w:szCs w:val="22"/>
              </w:rPr>
              <w:t>Date to execute contract:</w:t>
            </w:r>
          </w:p>
        </w:tc>
        <w:tc>
          <w:tcPr>
            <w:tcW w:w="2520" w:type="dxa"/>
            <w:gridSpan w:val="3"/>
            <w:vAlign w:val="center"/>
          </w:tcPr>
          <w:p w14:paraId="7F9AB965" w14:textId="65F49490" w:rsidR="007715ED" w:rsidRPr="006717B8" w:rsidRDefault="00894611" w:rsidP="00D81381">
            <w:pPr>
              <w:tabs>
                <w:tab w:val="left" w:leader="underscore" w:pos="8640"/>
              </w:tabs>
              <w:rPr>
                <w:rFonts w:ascii="Calibri" w:hAnsi="Calibri"/>
                <w:sz w:val="22"/>
                <w:szCs w:val="22"/>
              </w:rPr>
            </w:pPr>
            <w:r w:rsidRPr="006717B8">
              <w:rPr>
                <w:rFonts w:ascii="Calibri" w:hAnsi="Calibri"/>
                <w:sz w:val="22"/>
                <w:szCs w:val="22"/>
              </w:rPr>
              <w:t>Date</w:t>
            </w:r>
            <w:r w:rsidR="006717B8">
              <w:rPr>
                <w:rFonts w:ascii="Calibri" w:hAnsi="Calibri"/>
                <w:sz w:val="22"/>
                <w:szCs w:val="22"/>
              </w:rPr>
              <w:t xml:space="preserve">: </w:t>
            </w:r>
            <w:r w:rsidR="00D81381">
              <w:rPr>
                <w:rFonts w:ascii="Calibri" w:hAnsi="Calibri"/>
                <w:sz w:val="22"/>
                <w:szCs w:val="22"/>
              </w:rPr>
              <w:t>July 23</w:t>
            </w:r>
            <w:r w:rsidR="006717B8">
              <w:rPr>
                <w:rFonts w:ascii="Calibri" w:hAnsi="Calibri"/>
                <w:sz w:val="22"/>
                <w:szCs w:val="22"/>
              </w:rPr>
              <w:t>, 2018</w:t>
            </w:r>
          </w:p>
        </w:tc>
      </w:tr>
      <w:tr w:rsidR="007715ED" w:rsidRPr="009E13BD" w14:paraId="7741267E" w14:textId="77777777" w:rsidTr="00FB1EC7">
        <w:tc>
          <w:tcPr>
            <w:tcW w:w="3955" w:type="dxa"/>
            <w:gridSpan w:val="5"/>
          </w:tcPr>
          <w:p w14:paraId="1560E879" w14:textId="77777777" w:rsidR="007715ED" w:rsidRPr="009E13BD" w:rsidRDefault="007715ED" w:rsidP="00DB527A">
            <w:pPr>
              <w:rPr>
                <w:rFonts w:ascii="Calibri" w:hAnsi="Calibri"/>
                <w:b/>
                <w:sz w:val="22"/>
                <w:szCs w:val="22"/>
              </w:rPr>
            </w:pPr>
            <w:r w:rsidRPr="009E13BD">
              <w:rPr>
                <w:rFonts w:ascii="Calibri" w:hAnsi="Calibri"/>
                <w:b/>
                <w:sz w:val="22"/>
                <w:szCs w:val="22"/>
              </w:rPr>
              <w:t>Relevant Websites:</w:t>
            </w:r>
          </w:p>
        </w:tc>
        <w:tc>
          <w:tcPr>
            <w:tcW w:w="5783" w:type="dxa"/>
            <w:gridSpan w:val="9"/>
          </w:tcPr>
          <w:p w14:paraId="41C32A78" w14:textId="77777777" w:rsidR="007715ED" w:rsidRPr="009E13BD" w:rsidRDefault="007715ED" w:rsidP="00DB527A">
            <w:pPr>
              <w:tabs>
                <w:tab w:val="left" w:leader="underscore" w:pos="8640"/>
              </w:tabs>
              <w:rPr>
                <w:rFonts w:ascii="Calibri" w:hAnsi="Calibri"/>
                <w:b/>
                <w:sz w:val="22"/>
                <w:szCs w:val="22"/>
              </w:rPr>
            </w:pPr>
            <w:r w:rsidRPr="009E13BD">
              <w:rPr>
                <w:rFonts w:ascii="Calibri" w:hAnsi="Calibri"/>
                <w:b/>
                <w:sz w:val="22"/>
                <w:szCs w:val="22"/>
              </w:rPr>
              <w:t>Web-address:</w:t>
            </w:r>
          </w:p>
        </w:tc>
      </w:tr>
      <w:tr w:rsidR="007715ED" w:rsidRPr="009E13BD" w14:paraId="5CD59C60" w14:textId="77777777" w:rsidTr="00FB1EC7">
        <w:trPr>
          <w:trHeight w:val="377"/>
        </w:trPr>
        <w:tc>
          <w:tcPr>
            <w:tcW w:w="3955" w:type="dxa"/>
            <w:gridSpan w:val="5"/>
          </w:tcPr>
          <w:p w14:paraId="196E9501"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Internet website where Addenda to this RFP will be posted:</w:t>
            </w:r>
          </w:p>
        </w:tc>
        <w:tc>
          <w:tcPr>
            <w:tcW w:w="5783" w:type="dxa"/>
            <w:gridSpan w:val="9"/>
          </w:tcPr>
          <w:p w14:paraId="42570A20" w14:textId="77777777" w:rsidR="007715ED" w:rsidRPr="00872A6A" w:rsidRDefault="005E0B83" w:rsidP="00DB527A">
            <w:pPr>
              <w:tabs>
                <w:tab w:val="left" w:leader="underscore" w:pos="8640"/>
              </w:tabs>
              <w:rPr>
                <w:rFonts w:ascii="Calibri" w:hAnsi="Calibri"/>
                <w:b/>
                <w:sz w:val="22"/>
                <w:szCs w:val="22"/>
              </w:rPr>
            </w:pPr>
            <w:hyperlink r:id="rId12" w:history="1">
              <w:r w:rsidR="007715ED" w:rsidRPr="00872A6A">
                <w:rPr>
                  <w:rStyle w:val="Hyperlink"/>
                  <w:rFonts w:ascii="Calibri" w:hAnsi="Calibri"/>
                  <w:b/>
                  <w:sz w:val="22"/>
                  <w:szCs w:val="22"/>
                </w:rPr>
                <w:t>http://bidopportunities.iowa.gov/</w:t>
              </w:r>
            </w:hyperlink>
            <w:r w:rsidR="007715ED" w:rsidRPr="00872A6A">
              <w:rPr>
                <w:rFonts w:ascii="Calibri" w:hAnsi="Calibri"/>
                <w:b/>
                <w:sz w:val="22"/>
                <w:szCs w:val="22"/>
              </w:rPr>
              <w:t xml:space="preserve">  </w:t>
            </w:r>
          </w:p>
          <w:p w14:paraId="202C4166" w14:textId="77777777" w:rsidR="007715ED" w:rsidRPr="009E13BD" w:rsidRDefault="007715ED" w:rsidP="00DB527A">
            <w:pPr>
              <w:tabs>
                <w:tab w:val="left" w:leader="underscore" w:pos="8640"/>
              </w:tabs>
              <w:rPr>
                <w:rFonts w:ascii="Calibri" w:hAnsi="Calibri"/>
                <w:b/>
                <w:sz w:val="22"/>
                <w:szCs w:val="22"/>
              </w:rPr>
            </w:pPr>
          </w:p>
        </w:tc>
      </w:tr>
      <w:tr w:rsidR="007715ED" w:rsidRPr="009E13BD" w14:paraId="0C5C56E7" w14:textId="77777777" w:rsidTr="00FB1EC7">
        <w:trPr>
          <w:trHeight w:val="368"/>
        </w:trPr>
        <w:tc>
          <w:tcPr>
            <w:tcW w:w="3955" w:type="dxa"/>
            <w:gridSpan w:val="5"/>
          </w:tcPr>
          <w:p w14:paraId="09DD032B"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Internet website where contract terms and conditions are posted:</w:t>
            </w:r>
          </w:p>
        </w:tc>
        <w:tc>
          <w:tcPr>
            <w:tcW w:w="5783" w:type="dxa"/>
            <w:gridSpan w:val="9"/>
          </w:tcPr>
          <w:p w14:paraId="6EB762F6" w14:textId="476A1A3F" w:rsidR="00872A6A" w:rsidRPr="009E13BD" w:rsidRDefault="005E0B83" w:rsidP="00654D64">
            <w:pPr>
              <w:tabs>
                <w:tab w:val="left" w:leader="underscore" w:pos="8640"/>
              </w:tabs>
              <w:rPr>
                <w:rFonts w:ascii="Calibri" w:hAnsi="Calibri"/>
                <w:b/>
                <w:sz w:val="22"/>
                <w:szCs w:val="22"/>
              </w:rPr>
            </w:pPr>
            <w:hyperlink r:id="rId13" w:history="1">
              <w:r w:rsidR="003B7473" w:rsidRPr="00872A6A">
                <w:rPr>
                  <w:rStyle w:val="Hyperlink"/>
                  <w:rFonts w:ascii="Calibri" w:hAnsi="Calibri"/>
                  <w:b/>
                  <w:sz w:val="22"/>
                  <w:szCs w:val="22"/>
                </w:rPr>
                <w:t>http://bidopportunities.iowa.gov/</w:t>
              </w:r>
            </w:hyperlink>
          </w:p>
        </w:tc>
      </w:tr>
      <w:tr w:rsidR="007715ED" w:rsidRPr="009E13BD" w14:paraId="070972F1" w14:textId="77777777" w:rsidTr="00DB527A">
        <w:trPr>
          <w:trHeight w:val="432"/>
        </w:trPr>
        <w:tc>
          <w:tcPr>
            <w:tcW w:w="7398" w:type="dxa"/>
            <w:gridSpan w:val="12"/>
            <w:vAlign w:val="center"/>
          </w:tcPr>
          <w:p w14:paraId="4D7EA62C"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Number of Copies of Proposals Required to be Submitted:</w:t>
            </w:r>
          </w:p>
        </w:tc>
        <w:tc>
          <w:tcPr>
            <w:tcW w:w="2340" w:type="dxa"/>
            <w:gridSpan w:val="2"/>
            <w:vAlign w:val="center"/>
          </w:tcPr>
          <w:p w14:paraId="0EB9C00D" w14:textId="77777777" w:rsidR="007715ED" w:rsidRPr="009E13BD" w:rsidRDefault="002B2902" w:rsidP="00DB527A">
            <w:pPr>
              <w:tabs>
                <w:tab w:val="left" w:leader="underscore" w:pos="8640"/>
              </w:tabs>
              <w:rPr>
                <w:rFonts w:ascii="Calibri" w:hAnsi="Calibri"/>
                <w:b/>
                <w:sz w:val="22"/>
                <w:szCs w:val="22"/>
              </w:rPr>
            </w:pPr>
            <w:r w:rsidRPr="002B2902">
              <w:rPr>
                <w:rFonts w:ascii="Calibri" w:hAnsi="Calibri" w:cs="Calibri"/>
                <w:sz w:val="22"/>
                <w:szCs w:val="22"/>
              </w:rPr>
              <w:t>1 Original, 1 Digital, &amp; 2 Copies</w:t>
            </w:r>
          </w:p>
        </w:tc>
      </w:tr>
      <w:tr w:rsidR="007715ED" w:rsidRPr="009E13BD" w14:paraId="2B9AAC48" w14:textId="77777777" w:rsidTr="00DB527A">
        <w:tc>
          <w:tcPr>
            <w:tcW w:w="7398" w:type="dxa"/>
            <w:gridSpan w:val="12"/>
          </w:tcPr>
          <w:p w14:paraId="45AF7450" w14:textId="77777777" w:rsidR="007715ED" w:rsidRPr="009E13BD" w:rsidRDefault="007715ED" w:rsidP="00DB527A">
            <w:pPr>
              <w:rPr>
                <w:rFonts w:ascii="Calibri" w:hAnsi="Calibri"/>
                <w:sz w:val="22"/>
                <w:szCs w:val="22"/>
              </w:rPr>
            </w:pPr>
            <w:r w:rsidRPr="009E13BD">
              <w:rPr>
                <w:rFonts w:ascii="Calibri" w:hAnsi="Calibri"/>
                <w:sz w:val="22"/>
                <w:szCs w:val="22"/>
              </w:rPr>
              <w:t>Firm Proposal Terms</w:t>
            </w:r>
          </w:p>
          <w:p w14:paraId="770E0D7B" w14:textId="7F6D6422" w:rsidR="007715ED" w:rsidRPr="009E13BD" w:rsidRDefault="007715ED" w:rsidP="00F910A9">
            <w:pPr>
              <w:tabs>
                <w:tab w:val="left" w:leader="underscore" w:pos="8640"/>
              </w:tabs>
              <w:rPr>
                <w:rFonts w:ascii="Calibri" w:hAnsi="Calibri"/>
                <w:bCs/>
                <w:sz w:val="22"/>
                <w:szCs w:val="22"/>
              </w:rPr>
            </w:pPr>
            <w:r w:rsidRPr="009E13BD">
              <w:rPr>
                <w:rFonts w:ascii="Calibri" w:hAnsi="Calibri"/>
                <w:bCs/>
                <w:sz w:val="22"/>
                <w:szCs w:val="22"/>
              </w:rPr>
              <w:t>Per Section 3.2.1</w:t>
            </w:r>
            <w:r w:rsidR="00F910A9">
              <w:rPr>
                <w:rFonts w:ascii="Calibri" w:hAnsi="Calibri"/>
                <w:bCs/>
                <w:sz w:val="22"/>
                <w:szCs w:val="22"/>
              </w:rPr>
              <w:t>0</w:t>
            </w:r>
            <w:r w:rsidRPr="009E13BD">
              <w:rPr>
                <w:rFonts w:ascii="Calibri" w:hAnsi="Calibri"/>
                <w:bCs/>
                <w:sz w:val="22"/>
                <w:szCs w:val="22"/>
              </w:rPr>
              <w:t xml:space="preserve">, the minimum Number of Days following the deadline for submitting proposals that the Contractor guarantees all proposal terms, including price, will remain firm: </w:t>
            </w:r>
          </w:p>
        </w:tc>
        <w:tc>
          <w:tcPr>
            <w:tcW w:w="2340" w:type="dxa"/>
            <w:gridSpan w:val="2"/>
          </w:tcPr>
          <w:p w14:paraId="35B8D0E6" w14:textId="77777777" w:rsidR="003B7473" w:rsidRDefault="003B7473" w:rsidP="00DB527A">
            <w:pPr>
              <w:tabs>
                <w:tab w:val="left" w:leader="underscore" w:pos="8640"/>
              </w:tabs>
              <w:rPr>
                <w:rFonts w:ascii="Calibri" w:hAnsi="Calibri"/>
                <w:sz w:val="22"/>
                <w:szCs w:val="22"/>
              </w:rPr>
            </w:pPr>
          </w:p>
          <w:p w14:paraId="0DEDF682" w14:textId="77777777" w:rsidR="003B7473" w:rsidRDefault="003B7473" w:rsidP="00DB527A">
            <w:pPr>
              <w:tabs>
                <w:tab w:val="left" w:leader="underscore" w:pos="8640"/>
              </w:tabs>
              <w:rPr>
                <w:rFonts w:ascii="Calibri" w:hAnsi="Calibri"/>
                <w:sz w:val="22"/>
                <w:szCs w:val="22"/>
              </w:rPr>
            </w:pPr>
          </w:p>
          <w:p w14:paraId="13EE8979" w14:textId="77777777" w:rsidR="003B7473" w:rsidRDefault="003B7473" w:rsidP="00DB527A">
            <w:pPr>
              <w:tabs>
                <w:tab w:val="left" w:leader="underscore" w:pos="8640"/>
              </w:tabs>
              <w:rPr>
                <w:rFonts w:ascii="Calibri" w:hAnsi="Calibri"/>
                <w:sz w:val="22"/>
                <w:szCs w:val="22"/>
              </w:rPr>
            </w:pPr>
          </w:p>
          <w:p w14:paraId="71282184" w14:textId="70AC0FFE" w:rsidR="007715ED" w:rsidRPr="007766D6" w:rsidRDefault="003B7473" w:rsidP="00DB527A">
            <w:pPr>
              <w:tabs>
                <w:tab w:val="left" w:leader="underscore" w:pos="8640"/>
              </w:tabs>
              <w:rPr>
                <w:rFonts w:ascii="Calibri" w:hAnsi="Calibri"/>
                <w:sz w:val="22"/>
                <w:szCs w:val="22"/>
              </w:rPr>
            </w:pPr>
            <w:r>
              <w:rPr>
                <w:rFonts w:ascii="Calibri" w:hAnsi="Calibri"/>
                <w:sz w:val="22"/>
                <w:szCs w:val="22"/>
              </w:rPr>
              <w:t>18</w:t>
            </w:r>
            <w:r w:rsidR="007766D6" w:rsidRPr="007766D6">
              <w:rPr>
                <w:rFonts w:ascii="Calibri" w:hAnsi="Calibri"/>
                <w:sz w:val="22"/>
                <w:szCs w:val="22"/>
              </w:rPr>
              <w:t xml:space="preserve">0 </w:t>
            </w:r>
            <w:r w:rsidR="007715ED" w:rsidRPr="007766D6">
              <w:rPr>
                <w:rFonts w:ascii="Calibri" w:hAnsi="Calibri"/>
                <w:sz w:val="22"/>
                <w:szCs w:val="22"/>
              </w:rPr>
              <w:t>Days</w:t>
            </w:r>
          </w:p>
        </w:tc>
      </w:tr>
    </w:tbl>
    <w:p w14:paraId="4F3A2F5F" w14:textId="77777777" w:rsidR="007715ED" w:rsidRPr="009E13BD" w:rsidRDefault="007715ED" w:rsidP="007715ED">
      <w:pPr>
        <w:jc w:val="both"/>
        <w:rPr>
          <w:rFonts w:ascii="Calibri" w:hAnsi="Calibri"/>
          <w:b/>
          <w:bCs/>
          <w:sz w:val="22"/>
          <w:szCs w:val="22"/>
        </w:rPr>
      </w:pPr>
    </w:p>
    <w:p w14:paraId="06382AA1" w14:textId="77777777" w:rsidR="007715ED" w:rsidRPr="009E13BD" w:rsidRDefault="007715ED" w:rsidP="007715ED">
      <w:pPr>
        <w:jc w:val="both"/>
        <w:rPr>
          <w:rFonts w:ascii="Calibri" w:hAnsi="Calibri"/>
          <w:b/>
          <w:bCs/>
          <w:sz w:val="22"/>
          <w:szCs w:val="22"/>
        </w:rPr>
      </w:pPr>
      <w:r w:rsidRPr="009E13BD">
        <w:rPr>
          <w:rFonts w:ascii="Calibri" w:hAnsi="Calibri"/>
          <w:b/>
          <w:bCs/>
          <w:sz w:val="22"/>
          <w:szCs w:val="22"/>
        </w:rPr>
        <w:br w:type="page"/>
      </w:r>
      <w:r w:rsidRPr="009E13BD">
        <w:rPr>
          <w:rFonts w:ascii="Calibri" w:hAnsi="Calibri"/>
          <w:b/>
          <w:bCs/>
          <w:sz w:val="22"/>
          <w:szCs w:val="22"/>
        </w:rPr>
        <w:lastRenderedPageBreak/>
        <w:t>Table of Contents</w:t>
      </w:r>
    </w:p>
    <w:p w14:paraId="33C8112B" w14:textId="77777777" w:rsidR="007715ED" w:rsidRPr="009E13BD" w:rsidRDefault="007715ED" w:rsidP="007715ED">
      <w:pPr>
        <w:jc w:val="both"/>
        <w:rPr>
          <w:rFonts w:ascii="Calibri" w:hAnsi="Calibri"/>
          <w:b/>
          <w:bCs/>
          <w:sz w:val="22"/>
          <w:szCs w:val="22"/>
        </w:rPr>
      </w:pPr>
    </w:p>
    <w:p w14:paraId="1D477EAE"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INTRODUCTION</w:t>
      </w:r>
    </w:p>
    <w:p w14:paraId="5AD3ADCE"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Purpose</w:t>
      </w:r>
    </w:p>
    <w:p w14:paraId="05BF9474"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Definitions</w:t>
      </w:r>
    </w:p>
    <w:p w14:paraId="21AEC6BD"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O</w:t>
      </w:r>
      <w:r w:rsidR="007715ED" w:rsidRPr="009E13BD">
        <w:rPr>
          <w:rFonts w:ascii="Calibri" w:hAnsi="Calibri"/>
          <w:b/>
          <w:bCs/>
          <w:sz w:val="22"/>
          <w:szCs w:val="22"/>
        </w:rPr>
        <w:t>verview of the RFP Process</w:t>
      </w:r>
    </w:p>
    <w:p w14:paraId="490AF4A9"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Background Information</w:t>
      </w:r>
    </w:p>
    <w:p w14:paraId="4458D37B" w14:textId="77777777" w:rsidR="007715ED" w:rsidRPr="009E13BD" w:rsidRDefault="007715ED" w:rsidP="007715ED">
      <w:pPr>
        <w:ind w:firstLine="720"/>
        <w:jc w:val="both"/>
        <w:rPr>
          <w:rFonts w:ascii="Calibri" w:hAnsi="Calibri"/>
          <w:b/>
          <w:bCs/>
          <w:sz w:val="22"/>
          <w:szCs w:val="22"/>
        </w:rPr>
      </w:pPr>
    </w:p>
    <w:p w14:paraId="1EB5F897"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ADMINISTRATIVE INFORMATION</w:t>
      </w:r>
    </w:p>
    <w:p w14:paraId="460E89B4"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w:t>
      </w:r>
      <w:r w:rsidR="007715ED" w:rsidRPr="009E13BD">
        <w:rPr>
          <w:rFonts w:ascii="Calibri" w:hAnsi="Calibri"/>
          <w:b/>
          <w:bCs/>
          <w:sz w:val="22"/>
          <w:szCs w:val="22"/>
        </w:rPr>
        <w:t>ssuing Officer</w:t>
      </w:r>
    </w:p>
    <w:p w14:paraId="36C597DB"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Restriction on Communication</w:t>
      </w:r>
    </w:p>
    <w:p w14:paraId="555F81C0"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Downloading the RFP from the Internet</w:t>
      </w:r>
    </w:p>
    <w:p w14:paraId="4C0190BF"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w:t>
      </w:r>
      <w:r w:rsidR="007715ED" w:rsidRPr="009E13BD">
        <w:rPr>
          <w:rFonts w:ascii="Calibri" w:hAnsi="Calibri"/>
          <w:b/>
          <w:bCs/>
          <w:sz w:val="22"/>
          <w:szCs w:val="22"/>
        </w:rPr>
        <w:t>rocurement Timetable</w:t>
      </w:r>
    </w:p>
    <w:p w14:paraId="372FE93F"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Questions, Requests for Clarification and Suggested Changes</w:t>
      </w:r>
    </w:p>
    <w:p w14:paraId="4413D4FA"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A</w:t>
      </w:r>
      <w:r w:rsidR="007715ED" w:rsidRPr="009E13BD">
        <w:rPr>
          <w:rFonts w:ascii="Calibri" w:hAnsi="Calibri"/>
          <w:b/>
          <w:bCs/>
          <w:sz w:val="22"/>
          <w:szCs w:val="22"/>
        </w:rPr>
        <w:t>mendment to RFP</w:t>
      </w:r>
    </w:p>
    <w:p w14:paraId="47DE5269"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Amendment and Withdrawal of Proposal</w:t>
      </w:r>
    </w:p>
    <w:p w14:paraId="370C6CF2" w14:textId="3E62D68B"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Submission of Proposals</w:t>
      </w:r>
    </w:p>
    <w:p w14:paraId="72BC61D8"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Proposal Opening</w:t>
      </w:r>
    </w:p>
    <w:p w14:paraId="400284D1"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Costs of Preparing the Proposal</w:t>
      </w:r>
    </w:p>
    <w:p w14:paraId="3BAE2EC0"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No Commitment to Contract</w:t>
      </w:r>
    </w:p>
    <w:p w14:paraId="24445A03"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Rejection of Proposals</w:t>
      </w:r>
    </w:p>
    <w:p w14:paraId="6D3DEBE5"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Nonmaterial Variances</w:t>
      </w:r>
    </w:p>
    <w:p w14:paraId="7B8FA2FA"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Reference Checks</w:t>
      </w:r>
    </w:p>
    <w:p w14:paraId="506C5B83"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Information from Other Sources</w:t>
      </w:r>
    </w:p>
    <w:p w14:paraId="67FF92D2"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Verification of Proposal Contents </w:t>
      </w:r>
    </w:p>
    <w:p w14:paraId="52B06126"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Proposal Clarification Process</w:t>
      </w:r>
    </w:p>
    <w:p w14:paraId="538BC6FF"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Disposition of Proposals</w:t>
      </w:r>
    </w:p>
    <w:p w14:paraId="345DF676"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Public Records and Requests for Confidential Treatment</w:t>
      </w:r>
    </w:p>
    <w:p w14:paraId="13C4CDD5"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Copyright Permission</w:t>
      </w:r>
    </w:p>
    <w:p w14:paraId="00192A5E" w14:textId="59AC8E88" w:rsidR="007715E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Release of Claims</w:t>
      </w:r>
    </w:p>
    <w:p w14:paraId="4BE4EB52" w14:textId="2534C495" w:rsidR="00B636C7" w:rsidRPr="009E13BD" w:rsidRDefault="00B636C7" w:rsidP="00524469">
      <w:pPr>
        <w:numPr>
          <w:ilvl w:val="1"/>
          <w:numId w:val="3"/>
        </w:numPr>
        <w:tabs>
          <w:tab w:val="left" w:pos="900"/>
        </w:tabs>
        <w:jc w:val="both"/>
        <w:rPr>
          <w:rFonts w:ascii="Calibri" w:hAnsi="Calibri"/>
          <w:b/>
          <w:bCs/>
          <w:sz w:val="22"/>
          <w:szCs w:val="22"/>
        </w:rPr>
      </w:pPr>
      <w:r>
        <w:rPr>
          <w:rFonts w:ascii="Calibri" w:hAnsi="Calibri"/>
          <w:b/>
          <w:bCs/>
          <w:sz w:val="22"/>
          <w:szCs w:val="22"/>
        </w:rPr>
        <w:t>Contractor Presentations</w:t>
      </w:r>
    </w:p>
    <w:p w14:paraId="697A21D1"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Evaluation of Proposals Submitted</w:t>
      </w:r>
    </w:p>
    <w:p w14:paraId="0D703A9A"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Award Notice and Acceptance Period</w:t>
      </w:r>
    </w:p>
    <w:p w14:paraId="2584DA19"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No Contract Rights until Execution</w:t>
      </w:r>
    </w:p>
    <w:p w14:paraId="74AFB4BD"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Choice of Law and Forum</w:t>
      </w:r>
    </w:p>
    <w:p w14:paraId="13B5B7B1" w14:textId="117D0E7D" w:rsidR="007715E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Restrictions on Gifts and Activities</w:t>
      </w:r>
    </w:p>
    <w:p w14:paraId="05A19812" w14:textId="64300B21" w:rsidR="00B636C7" w:rsidRPr="009E13BD" w:rsidRDefault="00B636C7" w:rsidP="00524469">
      <w:pPr>
        <w:numPr>
          <w:ilvl w:val="1"/>
          <w:numId w:val="3"/>
        </w:numPr>
        <w:tabs>
          <w:tab w:val="left" w:pos="900"/>
        </w:tabs>
        <w:jc w:val="both"/>
        <w:rPr>
          <w:rFonts w:ascii="Calibri" w:hAnsi="Calibri"/>
          <w:b/>
          <w:bCs/>
          <w:sz w:val="22"/>
          <w:szCs w:val="22"/>
        </w:rPr>
      </w:pPr>
      <w:r>
        <w:rPr>
          <w:rFonts w:ascii="Calibri" w:hAnsi="Calibri"/>
          <w:b/>
          <w:bCs/>
          <w:sz w:val="22"/>
          <w:szCs w:val="22"/>
        </w:rPr>
        <w:t>No Minimum Guaranteed</w:t>
      </w:r>
    </w:p>
    <w:p w14:paraId="747195EE"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Appeals</w:t>
      </w:r>
    </w:p>
    <w:p w14:paraId="25E365AA" w14:textId="77777777" w:rsidR="007715ED" w:rsidRPr="009E13BD" w:rsidRDefault="007715ED" w:rsidP="007715ED">
      <w:pPr>
        <w:tabs>
          <w:tab w:val="left" w:pos="1260"/>
        </w:tabs>
        <w:rPr>
          <w:rFonts w:ascii="Calibri" w:hAnsi="Calibri"/>
          <w:b/>
          <w:bCs/>
          <w:sz w:val="22"/>
          <w:szCs w:val="22"/>
        </w:rPr>
      </w:pPr>
      <w:r w:rsidRPr="009E13BD">
        <w:rPr>
          <w:rFonts w:ascii="Calibri" w:hAnsi="Calibri"/>
          <w:b/>
          <w:bCs/>
          <w:sz w:val="22"/>
          <w:szCs w:val="22"/>
        </w:rPr>
        <w:t xml:space="preserve">     </w:t>
      </w:r>
    </w:p>
    <w:p w14:paraId="1FBFFA2F"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FORM AND CONTENT OF PROPOSALS</w:t>
      </w:r>
    </w:p>
    <w:p w14:paraId="22EDA53B"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Instructions</w:t>
      </w:r>
    </w:p>
    <w:p w14:paraId="11E89F34"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Technical Proposal</w:t>
      </w:r>
    </w:p>
    <w:p w14:paraId="6C3CAE51" w14:textId="63397272" w:rsidR="007715ED" w:rsidRPr="00B636C7" w:rsidRDefault="007715ED" w:rsidP="002F3875">
      <w:pPr>
        <w:numPr>
          <w:ilvl w:val="1"/>
          <w:numId w:val="3"/>
        </w:numPr>
        <w:tabs>
          <w:tab w:val="left" w:pos="900"/>
        </w:tabs>
        <w:jc w:val="both"/>
        <w:rPr>
          <w:rFonts w:ascii="Calibri" w:hAnsi="Calibri"/>
          <w:b/>
          <w:bCs/>
          <w:sz w:val="22"/>
          <w:szCs w:val="22"/>
        </w:rPr>
      </w:pPr>
      <w:r w:rsidRPr="00B636C7">
        <w:rPr>
          <w:rFonts w:ascii="Calibri" w:hAnsi="Calibri"/>
          <w:b/>
          <w:bCs/>
          <w:sz w:val="22"/>
          <w:szCs w:val="22"/>
        </w:rPr>
        <w:t>Cost Proposal</w:t>
      </w:r>
    </w:p>
    <w:p w14:paraId="6EF83EA7" w14:textId="77777777" w:rsidR="005E466B" w:rsidRPr="009E13BD" w:rsidRDefault="005E466B" w:rsidP="007715ED">
      <w:pPr>
        <w:jc w:val="both"/>
        <w:rPr>
          <w:rFonts w:ascii="Calibri" w:hAnsi="Calibri"/>
          <w:b/>
          <w:bCs/>
          <w:sz w:val="22"/>
          <w:szCs w:val="22"/>
        </w:rPr>
      </w:pPr>
    </w:p>
    <w:p w14:paraId="448875CB"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 xml:space="preserve">SPECIFICATIONS </w:t>
      </w:r>
    </w:p>
    <w:p w14:paraId="421BC097" w14:textId="77777777" w:rsidR="007715ED" w:rsidRPr="009E13BD" w:rsidRDefault="007715ED" w:rsidP="00B636C7">
      <w:pPr>
        <w:tabs>
          <w:tab w:val="left" w:pos="900"/>
        </w:tabs>
        <w:ind w:left="792"/>
        <w:jc w:val="both"/>
        <w:rPr>
          <w:rFonts w:ascii="Calibri" w:hAnsi="Calibri"/>
          <w:b/>
          <w:bCs/>
          <w:sz w:val="22"/>
          <w:szCs w:val="22"/>
        </w:rPr>
      </w:pPr>
      <w:r w:rsidRPr="009E13BD">
        <w:rPr>
          <w:rFonts w:ascii="Calibri" w:hAnsi="Calibri"/>
          <w:b/>
          <w:bCs/>
          <w:sz w:val="22"/>
          <w:szCs w:val="22"/>
        </w:rPr>
        <w:t>Overview</w:t>
      </w:r>
    </w:p>
    <w:p w14:paraId="3DB84483" w14:textId="77777777" w:rsidR="007715ED" w:rsidRPr="009E13BD" w:rsidRDefault="00F32BA6" w:rsidP="00524469">
      <w:pPr>
        <w:numPr>
          <w:ilvl w:val="1"/>
          <w:numId w:val="3"/>
        </w:numPr>
        <w:tabs>
          <w:tab w:val="left" w:pos="900"/>
        </w:tabs>
        <w:jc w:val="both"/>
        <w:rPr>
          <w:rFonts w:ascii="Calibri" w:hAnsi="Calibri"/>
          <w:b/>
          <w:bCs/>
          <w:sz w:val="22"/>
          <w:szCs w:val="22"/>
        </w:rPr>
      </w:pPr>
      <w:r>
        <w:rPr>
          <w:rFonts w:ascii="Calibri" w:hAnsi="Calibri"/>
          <w:b/>
          <w:bCs/>
          <w:sz w:val="22"/>
          <w:szCs w:val="22"/>
        </w:rPr>
        <w:t>Mandatory</w:t>
      </w:r>
      <w:r w:rsidR="007715ED" w:rsidRPr="009E13BD">
        <w:rPr>
          <w:rFonts w:ascii="Calibri" w:hAnsi="Calibri"/>
          <w:b/>
          <w:bCs/>
          <w:sz w:val="22"/>
          <w:szCs w:val="22"/>
        </w:rPr>
        <w:t xml:space="preserve"> </w:t>
      </w:r>
      <w:r w:rsidR="002D0BDC" w:rsidRPr="009E13BD">
        <w:rPr>
          <w:rFonts w:ascii="Calibri" w:hAnsi="Calibri"/>
          <w:b/>
          <w:bCs/>
          <w:sz w:val="22"/>
          <w:szCs w:val="22"/>
        </w:rPr>
        <w:t>Specifications</w:t>
      </w:r>
    </w:p>
    <w:p w14:paraId="61291F64" w14:textId="79BFEF9E" w:rsidR="007715E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Scored Technical </w:t>
      </w:r>
      <w:r w:rsidR="002D0BDC" w:rsidRPr="009E13BD">
        <w:rPr>
          <w:rFonts w:ascii="Calibri" w:hAnsi="Calibri"/>
          <w:b/>
          <w:bCs/>
          <w:sz w:val="22"/>
          <w:szCs w:val="22"/>
        </w:rPr>
        <w:t>Specifications</w:t>
      </w:r>
    </w:p>
    <w:p w14:paraId="53587D01" w14:textId="77777777" w:rsidR="00B636C7" w:rsidRPr="009E13BD" w:rsidRDefault="00B636C7" w:rsidP="00B636C7">
      <w:pPr>
        <w:tabs>
          <w:tab w:val="left" w:pos="900"/>
        </w:tabs>
        <w:ind w:left="792"/>
        <w:jc w:val="both"/>
        <w:rPr>
          <w:rFonts w:ascii="Calibri" w:hAnsi="Calibri"/>
          <w:b/>
          <w:bCs/>
          <w:sz w:val="22"/>
          <w:szCs w:val="22"/>
        </w:rPr>
      </w:pPr>
    </w:p>
    <w:p w14:paraId="66E80D5B" w14:textId="77777777" w:rsidR="007715ED" w:rsidRPr="009E13BD" w:rsidRDefault="007715ED" w:rsidP="007715ED">
      <w:pPr>
        <w:ind w:firstLine="360"/>
        <w:rPr>
          <w:rFonts w:ascii="Calibri" w:hAnsi="Calibri" w:cs="Arial"/>
          <w:sz w:val="22"/>
          <w:szCs w:val="22"/>
        </w:rPr>
      </w:pPr>
    </w:p>
    <w:p w14:paraId="6F554C00"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lastRenderedPageBreak/>
        <w:t>EVALUATION AND SELECTION</w:t>
      </w:r>
    </w:p>
    <w:p w14:paraId="36518414"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Introduction</w:t>
      </w:r>
    </w:p>
    <w:p w14:paraId="7044B247"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Evaluation Committee</w:t>
      </w:r>
    </w:p>
    <w:p w14:paraId="167844C8" w14:textId="240E559E" w:rsidR="007715ED" w:rsidRPr="009E13BD" w:rsidRDefault="00B636C7" w:rsidP="00524469">
      <w:pPr>
        <w:numPr>
          <w:ilvl w:val="1"/>
          <w:numId w:val="3"/>
        </w:numPr>
        <w:tabs>
          <w:tab w:val="left" w:pos="900"/>
        </w:tabs>
        <w:jc w:val="both"/>
        <w:rPr>
          <w:rFonts w:ascii="Calibri" w:hAnsi="Calibri"/>
          <w:b/>
          <w:bCs/>
          <w:sz w:val="22"/>
          <w:szCs w:val="22"/>
        </w:rPr>
      </w:pPr>
      <w:r>
        <w:rPr>
          <w:rFonts w:ascii="Calibri" w:hAnsi="Calibri"/>
          <w:b/>
          <w:bCs/>
          <w:sz w:val="22"/>
          <w:szCs w:val="22"/>
        </w:rPr>
        <w:t>Tied Bid and Preferences</w:t>
      </w:r>
    </w:p>
    <w:p w14:paraId="1EF37138" w14:textId="134B03F3" w:rsidR="007715ED" w:rsidRPr="009E13BD" w:rsidRDefault="00B636C7" w:rsidP="00524469">
      <w:pPr>
        <w:numPr>
          <w:ilvl w:val="1"/>
          <w:numId w:val="3"/>
        </w:numPr>
        <w:tabs>
          <w:tab w:val="left" w:pos="900"/>
        </w:tabs>
        <w:jc w:val="both"/>
        <w:rPr>
          <w:rFonts w:ascii="Calibri" w:hAnsi="Calibri"/>
          <w:b/>
          <w:bCs/>
          <w:sz w:val="22"/>
          <w:szCs w:val="22"/>
        </w:rPr>
      </w:pPr>
      <w:r>
        <w:rPr>
          <w:rFonts w:ascii="Calibri" w:hAnsi="Calibri"/>
          <w:b/>
          <w:bCs/>
          <w:sz w:val="22"/>
          <w:szCs w:val="22"/>
        </w:rPr>
        <w:t xml:space="preserve">Technical Proposal </w:t>
      </w:r>
      <w:r w:rsidR="007715ED" w:rsidRPr="009E13BD">
        <w:rPr>
          <w:rFonts w:ascii="Calibri" w:hAnsi="Calibri"/>
          <w:b/>
          <w:bCs/>
          <w:sz w:val="22"/>
          <w:szCs w:val="22"/>
        </w:rPr>
        <w:t xml:space="preserve">Evaluation </w:t>
      </w:r>
      <w:r>
        <w:rPr>
          <w:rFonts w:ascii="Calibri" w:hAnsi="Calibri"/>
          <w:b/>
          <w:bCs/>
          <w:sz w:val="22"/>
          <w:szCs w:val="22"/>
        </w:rPr>
        <w:t>and Scoring</w:t>
      </w:r>
    </w:p>
    <w:p w14:paraId="7C4B2C89" w14:textId="08E6B2EF" w:rsidR="00B06172" w:rsidRPr="009E13BD" w:rsidRDefault="00B636C7" w:rsidP="00524469">
      <w:pPr>
        <w:numPr>
          <w:ilvl w:val="1"/>
          <w:numId w:val="3"/>
        </w:numPr>
        <w:tabs>
          <w:tab w:val="left" w:pos="900"/>
        </w:tabs>
        <w:jc w:val="both"/>
        <w:rPr>
          <w:rFonts w:ascii="Calibri" w:hAnsi="Calibri"/>
          <w:b/>
          <w:bCs/>
          <w:sz w:val="22"/>
          <w:szCs w:val="22"/>
        </w:rPr>
      </w:pPr>
      <w:r>
        <w:rPr>
          <w:rFonts w:ascii="Calibri" w:hAnsi="Calibri"/>
          <w:b/>
          <w:bCs/>
          <w:sz w:val="22"/>
          <w:szCs w:val="22"/>
        </w:rPr>
        <w:t>Cost Proposal Scoring</w:t>
      </w:r>
    </w:p>
    <w:p w14:paraId="6AF870A3" w14:textId="77777777" w:rsidR="007715ED" w:rsidRPr="009E13BD" w:rsidRDefault="007715ED" w:rsidP="007715ED">
      <w:pPr>
        <w:ind w:firstLine="720"/>
        <w:jc w:val="both"/>
        <w:rPr>
          <w:rFonts w:ascii="Calibri" w:hAnsi="Calibri"/>
          <w:b/>
          <w:bCs/>
          <w:sz w:val="22"/>
          <w:szCs w:val="22"/>
        </w:rPr>
      </w:pPr>
    </w:p>
    <w:p w14:paraId="58061A92"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CONTRACTUAL TERMS AND CONDITIONS</w:t>
      </w:r>
    </w:p>
    <w:p w14:paraId="7D362887"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w:t>
      </w:r>
      <w:r w:rsidR="007715ED" w:rsidRPr="009E13BD">
        <w:rPr>
          <w:rFonts w:ascii="Calibri" w:hAnsi="Calibri"/>
          <w:b/>
          <w:bCs/>
          <w:sz w:val="22"/>
          <w:szCs w:val="22"/>
        </w:rPr>
        <w:t>ontract Terms and Conditions</w:t>
      </w:r>
    </w:p>
    <w:p w14:paraId="096AE8E1" w14:textId="4F95C8B4" w:rsidR="007715E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Contract Length</w:t>
      </w:r>
      <w:r w:rsidR="00277DB0" w:rsidRPr="009E13BD">
        <w:rPr>
          <w:rFonts w:ascii="Calibri" w:hAnsi="Calibri"/>
          <w:b/>
          <w:bCs/>
          <w:sz w:val="22"/>
          <w:szCs w:val="22"/>
        </w:rPr>
        <w:t xml:space="preserve"> </w:t>
      </w:r>
    </w:p>
    <w:p w14:paraId="4041808D" w14:textId="03DAD421" w:rsidR="00B636C7" w:rsidRPr="009E13BD" w:rsidRDefault="00B636C7" w:rsidP="00524469">
      <w:pPr>
        <w:numPr>
          <w:ilvl w:val="1"/>
          <w:numId w:val="3"/>
        </w:numPr>
        <w:tabs>
          <w:tab w:val="left" w:pos="900"/>
        </w:tabs>
        <w:jc w:val="both"/>
        <w:rPr>
          <w:rFonts w:ascii="Calibri" w:hAnsi="Calibri"/>
          <w:b/>
          <w:bCs/>
          <w:sz w:val="22"/>
          <w:szCs w:val="22"/>
        </w:rPr>
      </w:pPr>
      <w:r>
        <w:rPr>
          <w:rFonts w:ascii="Calibri" w:hAnsi="Calibri"/>
          <w:b/>
          <w:bCs/>
          <w:sz w:val="22"/>
          <w:szCs w:val="22"/>
        </w:rPr>
        <w:t>Insurance</w:t>
      </w:r>
    </w:p>
    <w:p w14:paraId="24C5B143" w14:textId="19C1D2E9" w:rsidR="007715ED" w:rsidRDefault="006F3DA2" w:rsidP="00524469">
      <w:pPr>
        <w:numPr>
          <w:ilvl w:val="1"/>
          <w:numId w:val="3"/>
        </w:numPr>
        <w:tabs>
          <w:tab w:val="left" w:pos="900"/>
        </w:tabs>
        <w:jc w:val="both"/>
        <w:rPr>
          <w:rFonts w:ascii="Calibri" w:hAnsi="Calibri"/>
          <w:b/>
          <w:bCs/>
          <w:sz w:val="22"/>
          <w:szCs w:val="22"/>
        </w:rPr>
      </w:pPr>
      <w:r>
        <w:rPr>
          <w:rFonts w:ascii="Calibri" w:hAnsi="Calibri"/>
          <w:b/>
          <w:bCs/>
          <w:sz w:val="22"/>
          <w:szCs w:val="22"/>
        </w:rPr>
        <w:t>Terms and Conditions for State of Iowa Purchasing Cards</w:t>
      </w:r>
      <w:r w:rsidRPr="009E13BD">
        <w:rPr>
          <w:rFonts w:ascii="Calibri" w:hAnsi="Calibri"/>
          <w:b/>
          <w:bCs/>
          <w:sz w:val="22"/>
          <w:szCs w:val="22"/>
          <w:highlight w:val="green"/>
        </w:rPr>
        <w:t xml:space="preserve"> </w:t>
      </w:r>
    </w:p>
    <w:p w14:paraId="3727C5A8" w14:textId="77777777" w:rsidR="007715ED" w:rsidRPr="009E13BD" w:rsidRDefault="007715ED" w:rsidP="007715ED">
      <w:pPr>
        <w:ind w:firstLine="360"/>
        <w:jc w:val="both"/>
        <w:rPr>
          <w:rFonts w:ascii="Calibri" w:hAnsi="Calibri"/>
          <w:bCs/>
          <w:sz w:val="22"/>
          <w:szCs w:val="22"/>
        </w:rPr>
      </w:pPr>
    </w:p>
    <w:p w14:paraId="0BD682F8" w14:textId="77777777" w:rsidR="007715ED" w:rsidRPr="009E13BD" w:rsidRDefault="007715ED" w:rsidP="007715ED">
      <w:pPr>
        <w:tabs>
          <w:tab w:val="left" w:pos="1710"/>
          <w:tab w:val="left" w:pos="1800"/>
        </w:tabs>
        <w:jc w:val="both"/>
        <w:rPr>
          <w:rFonts w:ascii="Calibri" w:hAnsi="Calibri"/>
          <w:b/>
          <w:bCs/>
          <w:sz w:val="22"/>
          <w:szCs w:val="22"/>
        </w:rPr>
      </w:pPr>
      <w:r w:rsidRPr="009E13BD">
        <w:rPr>
          <w:rFonts w:ascii="Calibri" w:hAnsi="Calibri"/>
          <w:b/>
          <w:bCs/>
          <w:sz w:val="22"/>
          <w:szCs w:val="22"/>
        </w:rPr>
        <w:t>Attachment 1 – Certification Letter</w:t>
      </w:r>
    </w:p>
    <w:p w14:paraId="3F6B1BC4" w14:textId="77777777" w:rsidR="007715ED" w:rsidRPr="009E13BD" w:rsidRDefault="007715ED" w:rsidP="007715ED">
      <w:pPr>
        <w:jc w:val="both"/>
        <w:rPr>
          <w:rFonts w:ascii="Calibri" w:hAnsi="Calibri"/>
          <w:b/>
          <w:bCs/>
          <w:sz w:val="22"/>
          <w:szCs w:val="22"/>
        </w:rPr>
      </w:pPr>
      <w:r w:rsidRPr="009E13BD">
        <w:rPr>
          <w:rFonts w:ascii="Calibri" w:hAnsi="Calibri"/>
          <w:b/>
          <w:bCs/>
          <w:sz w:val="22"/>
          <w:szCs w:val="22"/>
        </w:rPr>
        <w:t>Attachment 2 – Authorization to Release Information Letter</w:t>
      </w:r>
    </w:p>
    <w:p w14:paraId="0B150679" w14:textId="77777777" w:rsidR="00967DA0" w:rsidRPr="00381543" w:rsidRDefault="007715ED" w:rsidP="00967DA0">
      <w:pPr>
        <w:jc w:val="both"/>
        <w:rPr>
          <w:rFonts w:ascii="Calibri" w:hAnsi="Calibri"/>
          <w:b/>
          <w:sz w:val="22"/>
        </w:rPr>
      </w:pPr>
      <w:r w:rsidRPr="009E13BD">
        <w:rPr>
          <w:rFonts w:ascii="Calibri" w:hAnsi="Calibri"/>
          <w:b/>
          <w:bCs/>
          <w:sz w:val="22"/>
          <w:szCs w:val="22"/>
        </w:rPr>
        <w:t xml:space="preserve">Attachment 3 – </w:t>
      </w:r>
      <w:r w:rsidR="00967DA0" w:rsidRPr="00381543">
        <w:rPr>
          <w:rFonts w:ascii="Calibri" w:hAnsi="Calibri"/>
          <w:b/>
          <w:sz w:val="22"/>
        </w:rPr>
        <w:t xml:space="preserve">Form 22 – </w:t>
      </w:r>
      <w:r w:rsidR="00967DA0" w:rsidRPr="00967DA0">
        <w:rPr>
          <w:rFonts w:ascii="Calibri" w:hAnsi="Calibri"/>
          <w:b/>
          <w:bCs/>
          <w:sz w:val="22"/>
          <w:szCs w:val="22"/>
        </w:rPr>
        <w:t>Request</w:t>
      </w:r>
      <w:r w:rsidR="00967DA0" w:rsidRPr="00381543">
        <w:rPr>
          <w:rFonts w:ascii="Calibri" w:hAnsi="Calibri"/>
          <w:b/>
          <w:sz w:val="22"/>
        </w:rPr>
        <w:t xml:space="preserve"> for Confidentiality</w:t>
      </w:r>
    </w:p>
    <w:p w14:paraId="40A60262" w14:textId="7C3C3F79" w:rsidR="007715ED" w:rsidRPr="009E13BD" w:rsidRDefault="00967DA0" w:rsidP="007715ED">
      <w:pPr>
        <w:jc w:val="both"/>
        <w:rPr>
          <w:rFonts w:ascii="Calibri" w:hAnsi="Calibri"/>
          <w:b/>
          <w:bCs/>
          <w:sz w:val="22"/>
          <w:szCs w:val="22"/>
        </w:rPr>
      </w:pPr>
      <w:r w:rsidRPr="009E13BD">
        <w:rPr>
          <w:rFonts w:ascii="Calibri" w:hAnsi="Calibri"/>
          <w:b/>
          <w:bCs/>
          <w:sz w:val="22"/>
          <w:szCs w:val="22"/>
        </w:rPr>
        <w:t xml:space="preserve">Attachment 4 – </w:t>
      </w:r>
      <w:r w:rsidR="00B636C7">
        <w:rPr>
          <w:rFonts w:ascii="Calibri" w:hAnsi="Calibri"/>
          <w:b/>
          <w:bCs/>
          <w:sz w:val="22"/>
          <w:szCs w:val="22"/>
        </w:rPr>
        <w:t xml:space="preserve">Response </w:t>
      </w:r>
      <w:r w:rsidR="007715ED" w:rsidRPr="009E13BD">
        <w:rPr>
          <w:rFonts w:ascii="Calibri" w:hAnsi="Calibri"/>
          <w:b/>
          <w:bCs/>
          <w:sz w:val="22"/>
          <w:szCs w:val="22"/>
        </w:rPr>
        <w:t>Check List</w:t>
      </w:r>
    </w:p>
    <w:p w14:paraId="3BB64CCF" w14:textId="40793CD9" w:rsidR="007715ED" w:rsidRPr="009E13BD" w:rsidRDefault="007715ED" w:rsidP="007715ED">
      <w:pPr>
        <w:jc w:val="both"/>
        <w:rPr>
          <w:rFonts w:ascii="Calibri" w:hAnsi="Calibri"/>
          <w:b/>
          <w:bCs/>
          <w:sz w:val="22"/>
          <w:szCs w:val="22"/>
        </w:rPr>
      </w:pPr>
      <w:r w:rsidRPr="009E13BD">
        <w:rPr>
          <w:rFonts w:ascii="Calibri" w:hAnsi="Calibri"/>
          <w:b/>
          <w:bCs/>
          <w:sz w:val="22"/>
          <w:szCs w:val="22"/>
        </w:rPr>
        <w:t xml:space="preserve">Attachment </w:t>
      </w:r>
      <w:r w:rsidR="00967DA0">
        <w:rPr>
          <w:rFonts w:ascii="Calibri" w:hAnsi="Calibri"/>
          <w:b/>
          <w:bCs/>
          <w:sz w:val="22"/>
          <w:szCs w:val="22"/>
        </w:rPr>
        <w:t>5</w:t>
      </w:r>
      <w:r w:rsidRPr="009E13BD">
        <w:rPr>
          <w:rFonts w:ascii="Calibri" w:hAnsi="Calibri"/>
          <w:b/>
          <w:bCs/>
          <w:sz w:val="22"/>
          <w:szCs w:val="22"/>
        </w:rPr>
        <w:t xml:space="preserve"> – Cost Proposal </w:t>
      </w:r>
    </w:p>
    <w:p w14:paraId="5BAD678E" w14:textId="77777777" w:rsidR="00277DB0" w:rsidRPr="009E13BD" w:rsidRDefault="00277DB0" w:rsidP="007715ED">
      <w:pPr>
        <w:jc w:val="both"/>
        <w:rPr>
          <w:rFonts w:ascii="Calibri" w:hAnsi="Calibri"/>
          <w:b/>
          <w:bCs/>
          <w:sz w:val="22"/>
          <w:szCs w:val="22"/>
        </w:rPr>
      </w:pPr>
    </w:p>
    <w:p w14:paraId="266AA1EE" w14:textId="77777777" w:rsidR="00277DB0" w:rsidRPr="009E13BD" w:rsidRDefault="00277DB0" w:rsidP="007715ED">
      <w:pPr>
        <w:jc w:val="both"/>
        <w:rPr>
          <w:rFonts w:ascii="Calibri" w:hAnsi="Calibri"/>
          <w:b/>
          <w:bCs/>
          <w:sz w:val="22"/>
          <w:szCs w:val="22"/>
        </w:rPr>
      </w:pPr>
    </w:p>
    <w:p w14:paraId="2281AFA8" w14:textId="77777777" w:rsidR="00FB1EC7" w:rsidRDefault="007715ED"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b w:val="0"/>
          <w:bCs/>
          <w:szCs w:val="22"/>
        </w:rPr>
        <w:sectPr w:rsidR="00FB1EC7" w:rsidSect="00FB1EC7">
          <w:footerReference w:type="even" r:id="rId14"/>
          <w:footerReference w:type="default" r:id="rId15"/>
          <w:pgSz w:w="12240" w:h="15840"/>
          <w:pgMar w:top="1152" w:right="1440" w:bottom="1152" w:left="1440" w:header="720" w:footer="720" w:gutter="0"/>
          <w:cols w:space="720"/>
          <w:docGrid w:linePitch="360"/>
        </w:sectPr>
      </w:pPr>
      <w:r w:rsidRPr="009E13BD">
        <w:rPr>
          <w:rFonts w:ascii="Calibri" w:hAnsi="Calibri"/>
          <w:b w:val="0"/>
          <w:bCs/>
          <w:szCs w:val="22"/>
        </w:rPr>
        <w:br w:type="page"/>
      </w:r>
    </w:p>
    <w:p w14:paraId="306CFE14" w14:textId="799349C3" w:rsidR="007715ED" w:rsidRPr="009E13BD" w:rsidRDefault="007715ED"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spacing w:val="-3"/>
          <w:szCs w:val="22"/>
        </w:rPr>
        <w:lastRenderedPageBreak/>
        <w:t>SECTION 1</w:t>
      </w:r>
      <w:r w:rsidRPr="009E13BD">
        <w:rPr>
          <w:rFonts w:ascii="Calibri" w:hAnsi="Calibri"/>
          <w:szCs w:val="22"/>
        </w:rPr>
        <w:t xml:space="preserve"> </w:t>
      </w:r>
      <w:r w:rsidRPr="009E13BD">
        <w:rPr>
          <w:rFonts w:ascii="Calibri" w:hAnsi="Calibri"/>
          <w:szCs w:val="22"/>
        </w:rPr>
        <w:tab/>
        <w:t xml:space="preserve">  INTRODUCTION</w:t>
      </w:r>
    </w:p>
    <w:p w14:paraId="605C0BEC" w14:textId="77777777" w:rsidR="00570525" w:rsidRPr="009E13BD" w:rsidRDefault="00570525" w:rsidP="00570525">
      <w:pPr>
        <w:pStyle w:val="ListParagraph"/>
        <w:tabs>
          <w:tab w:val="left" w:pos="720"/>
        </w:tabs>
        <w:ind w:left="0"/>
        <w:jc w:val="both"/>
        <w:rPr>
          <w:rFonts w:ascii="Calibri" w:hAnsi="Calibri"/>
          <w:b/>
          <w:sz w:val="22"/>
          <w:szCs w:val="22"/>
        </w:rPr>
      </w:pPr>
    </w:p>
    <w:p w14:paraId="46424196" w14:textId="77777777" w:rsidR="007715ED" w:rsidRPr="009E13BD" w:rsidRDefault="00570525" w:rsidP="00570525">
      <w:pPr>
        <w:tabs>
          <w:tab w:val="left" w:pos="720"/>
        </w:tabs>
        <w:jc w:val="both"/>
        <w:rPr>
          <w:rFonts w:ascii="Calibri" w:hAnsi="Calibri"/>
          <w:b/>
          <w:sz w:val="22"/>
          <w:szCs w:val="22"/>
        </w:rPr>
      </w:pPr>
      <w:r w:rsidRPr="009E13BD">
        <w:rPr>
          <w:rFonts w:ascii="Calibri" w:hAnsi="Calibri"/>
          <w:b/>
          <w:sz w:val="22"/>
          <w:szCs w:val="22"/>
        </w:rPr>
        <w:t>1.1</w:t>
      </w:r>
      <w:r w:rsidRPr="009E13BD">
        <w:rPr>
          <w:rFonts w:ascii="Calibri" w:hAnsi="Calibri"/>
          <w:b/>
          <w:sz w:val="22"/>
          <w:szCs w:val="22"/>
        </w:rPr>
        <w:tab/>
      </w:r>
      <w:r w:rsidR="007715ED" w:rsidRPr="009E13BD">
        <w:rPr>
          <w:rFonts w:ascii="Calibri" w:hAnsi="Calibri"/>
          <w:b/>
          <w:sz w:val="22"/>
          <w:szCs w:val="22"/>
        </w:rPr>
        <w:t>Purpose</w:t>
      </w:r>
    </w:p>
    <w:p w14:paraId="76DB040F" w14:textId="77777777" w:rsidR="007715ED" w:rsidRPr="009E13BD" w:rsidRDefault="007715ED" w:rsidP="00EC09F5">
      <w:pPr>
        <w:ind w:left="720"/>
        <w:jc w:val="both"/>
        <w:rPr>
          <w:rFonts w:ascii="Calibri" w:hAnsi="Calibri"/>
          <w:color w:val="FF0000"/>
          <w:sz w:val="22"/>
          <w:szCs w:val="22"/>
        </w:rPr>
      </w:pPr>
      <w:r w:rsidRPr="009E13BD">
        <w:rPr>
          <w:rFonts w:ascii="Calibri" w:hAnsi="Calibri"/>
          <w:sz w:val="22"/>
          <w:szCs w:val="22"/>
        </w:rPr>
        <w:t xml:space="preserve">The purpose of this Request for Proposals (RFP) is to solicit proposals from Responsible Contractors to provide the goods and/or services identified on the RFP cover sheet and further described in Section 4 of this RFP to the Agency identified on the RFP cover sheet. The Agency intends to award a Contract(s) beginning and ending on the dates listed on the RFP cover sheet, and the Agency, in its sole discretion, may extend the Contract(s) for up to the number of annual extensions identified on the RFP cover sheet. </w:t>
      </w:r>
    </w:p>
    <w:p w14:paraId="4B37BB38" w14:textId="77777777" w:rsidR="007715ED" w:rsidRPr="009E13BD" w:rsidRDefault="007715ED" w:rsidP="00EC09F5">
      <w:pPr>
        <w:jc w:val="both"/>
        <w:rPr>
          <w:rFonts w:ascii="Calibri" w:hAnsi="Calibri"/>
          <w:b/>
          <w:sz w:val="22"/>
          <w:szCs w:val="22"/>
        </w:rPr>
      </w:pPr>
    </w:p>
    <w:p w14:paraId="34163247" w14:textId="77777777" w:rsidR="00570525" w:rsidRPr="009E13BD" w:rsidRDefault="00570525" w:rsidP="00524469">
      <w:pPr>
        <w:pStyle w:val="ListParagraph"/>
        <w:numPr>
          <w:ilvl w:val="0"/>
          <w:numId w:val="4"/>
        </w:numPr>
        <w:tabs>
          <w:tab w:val="left" w:pos="720"/>
        </w:tabs>
        <w:jc w:val="both"/>
        <w:rPr>
          <w:rFonts w:ascii="Calibri" w:hAnsi="Calibri"/>
          <w:b/>
          <w:vanish/>
          <w:sz w:val="22"/>
          <w:szCs w:val="22"/>
        </w:rPr>
      </w:pPr>
    </w:p>
    <w:p w14:paraId="5293ACF3" w14:textId="77777777" w:rsidR="00570525" w:rsidRPr="009E13BD" w:rsidRDefault="00570525" w:rsidP="00524469">
      <w:pPr>
        <w:pStyle w:val="ListParagraph"/>
        <w:numPr>
          <w:ilvl w:val="0"/>
          <w:numId w:val="4"/>
        </w:numPr>
        <w:tabs>
          <w:tab w:val="left" w:pos="720"/>
        </w:tabs>
        <w:jc w:val="both"/>
        <w:rPr>
          <w:rFonts w:ascii="Calibri" w:hAnsi="Calibri"/>
          <w:b/>
          <w:vanish/>
          <w:sz w:val="22"/>
          <w:szCs w:val="22"/>
        </w:rPr>
      </w:pPr>
    </w:p>
    <w:p w14:paraId="065EDA58" w14:textId="726B7D92" w:rsidR="007715ED" w:rsidRPr="009E13BD" w:rsidRDefault="007715ED" w:rsidP="00524469">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t>Definitions</w:t>
      </w:r>
      <w:r w:rsidR="00334339">
        <w:rPr>
          <w:rFonts w:ascii="Calibri" w:hAnsi="Calibri"/>
          <w:b/>
          <w:color w:val="FF0000"/>
          <w:sz w:val="22"/>
          <w:szCs w:val="22"/>
        </w:rPr>
        <w:t xml:space="preserve"> </w:t>
      </w:r>
    </w:p>
    <w:p w14:paraId="7FEB234D"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For the purposes of this RFP and the resulting contract, the following terms shall mean:</w:t>
      </w:r>
    </w:p>
    <w:p w14:paraId="7AB65028"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 xml:space="preserve">“Proposal” </w:t>
      </w:r>
      <w:r w:rsidRPr="009E13BD">
        <w:rPr>
          <w:rFonts w:ascii="Calibri" w:hAnsi="Calibri"/>
          <w:sz w:val="22"/>
          <w:szCs w:val="22"/>
        </w:rPr>
        <w:t xml:space="preserve">means the Contractor’s proposal submitted in response to the RFP. </w:t>
      </w:r>
    </w:p>
    <w:p w14:paraId="3F2E133B" w14:textId="77777777" w:rsidR="00A157E7" w:rsidRPr="009E13BD" w:rsidRDefault="00A157E7" w:rsidP="005C55F0">
      <w:pPr>
        <w:tabs>
          <w:tab w:val="left" w:pos="1620"/>
        </w:tabs>
        <w:ind w:left="720"/>
        <w:jc w:val="both"/>
        <w:rPr>
          <w:rFonts w:ascii="Calibri" w:hAnsi="Calibri"/>
          <w:b/>
          <w:sz w:val="22"/>
          <w:szCs w:val="22"/>
        </w:rPr>
      </w:pPr>
    </w:p>
    <w:p w14:paraId="65A48C48"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 xml:space="preserve">“Contract” </w:t>
      </w:r>
      <w:r w:rsidRPr="009E13BD">
        <w:rPr>
          <w:rFonts w:ascii="Calibri" w:hAnsi="Calibri"/>
          <w:sz w:val="22"/>
          <w:szCs w:val="22"/>
        </w:rPr>
        <w:t>means the contract(s) entered into with the successful Contractor(s) as described in Section 6.1.</w:t>
      </w:r>
    </w:p>
    <w:p w14:paraId="74A69BCA" w14:textId="77777777" w:rsidR="00A157E7" w:rsidRPr="009E13BD" w:rsidRDefault="00A157E7" w:rsidP="005C55F0">
      <w:pPr>
        <w:tabs>
          <w:tab w:val="left" w:pos="1620"/>
        </w:tabs>
        <w:ind w:left="720"/>
        <w:jc w:val="both"/>
        <w:rPr>
          <w:rFonts w:ascii="Calibri" w:hAnsi="Calibri"/>
          <w:b/>
          <w:sz w:val="22"/>
          <w:szCs w:val="22"/>
        </w:rPr>
      </w:pPr>
    </w:p>
    <w:p w14:paraId="36B39B54" w14:textId="77777777" w:rsidR="007715ED" w:rsidRPr="009E13BD" w:rsidRDefault="007715ED" w:rsidP="005C55F0">
      <w:pPr>
        <w:tabs>
          <w:tab w:val="left" w:pos="1620"/>
        </w:tabs>
        <w:ind w:left="720"/>
        <w:jc w:val="both"/>
        <w:rPr>
          <w:rFonts w:ascii="Calibri" w:hAnsi="Calibri" w:cs="Arial"/>
          <w:sz w:val="22"/>
          <w:szCs w:val="22"/>
        </w:rPr>
      </w:pPr>
      <w:r w:rsidRPr="009E13BD">
        <w:rPr>
          <w:rFonts w:ascii="Calibri" w:hAnsi="Calibri"/>
          <w:b/>
          <w:sz w:val="22"/>
          <w:szCs w:val="22"/>
        </w:rPr>
        <w:t>“Contractor”</w:t>
      </w:r>
      <w:r w:rsidRPr="009E13BD">
        <w:rPr>
          <w:rFonts w:ascii="Calibri" w:hAnsi="Calibri"/>
          <w:sz w:val="22"/>
          <w:szCs w:val="22"/>
        </w:rPr>
        <w:t xml:space="preserve"> means a vendor submitting Proposals in response to this RFP.</w:t>
      </w:r>
    </w:p>
    <w:p w14:paraId="235AC49A" w14:textId="77777777" w:rsidR="00A157E7" w:rsidRPr="009E13BD" w:rsidRDefault="00A157E7" w:rsidP="005C55F0">
      <w:pPr>
        <w:tabs>
          <w:tab w:val="left" w:pos="1620"/>
        </w:tabs>
        <w:ind w:left="720"/>
        <w:jc w:val="both"/>
        <w:rPr>
          <w:rFonts w:ascii="Calibri" w:hAnsi="Calibri" w:cs="Arial"/>
          <w:b/>
          <w:sz w:val="22"/>
          <w:szCs w:val="22"/>
        </w:rPr>
      </w:pPr>
    </w:p>
    <w:p w14:paraId="6C350EAD" w14:textId="77777777" w:rsidR="007715ED" w:rsidRPr="009E13BD" w:rsidRDefault="007715ED" w:rsidP="005C55F0">
      <w:pPr>
        <w:tabs>
          <w:tab w:val="left" w:pos="1620"/>
        </w:tabs>
        <w:ind w:left="720"/>
        <w:jc w:val="both"/>
        <w:rPr>
          <w:rFonts w:ascii="Calibri" w:hAnsi="Calibri" w:cs="Arial"/>
          <w:sz w:val="22"/>
          <w:szCs w:val="22"/>
        </w:rPr>
      </w:pPr>
      <w:r w:rsidRPr="009E13BD">
        <w:rPr>
          <w:rFonts w:ascii="Calibri" w:hAnsi="Calibri" w:cs="Arial"/>
          <w:b/>
          <w:sz w:val="22"/>
          <w:szCs w:val="22"/>
        </w:rPr>
        <w:t xml:space="preserve">“Agency” </w:t>
      </w:r>
      <w:r w:rsidRPr="009E13BD">
        <w:rPr>
          <w:rFonts w:ascii="Calibri" w:hAnsi="Calibri" w:cs="Arial"/>
          <w:sz w:val="22"/>
          <w:szCs w:val="22"/>
        </w:rPr>
        <w:t xml:space="preserve">means the </w:t>
      </w:r>
      <w:r w:rsidRPr="009E13BD">
        <w:rPr>
          <w:rFonts w:ascii="Calibri" w:hAnsi="Calibri"/>
          <w:sz w:val="22"/>
          <w:szCs w:val="22"/>
        </w:rPr>
        <w:t>agency</w:t>
      </w:r>
      <w:r w:rsidRPr="009E13BD">
        <w:rPr>
          <w:rFonts w:ascii="Calibri" w:hAnsi="Calibri" w:cs="Arial"/>
          <w:sz w:val="22"/>
          <w:szCs w:val="22"/>
        </w:rPr>
        <w:t xml:space="preserve"> identified on the RFP cover sheet that is issuing the RFP and any other agency that purchases from the Contract.</w:t>
      </w:r>
    </w:p>
    <w:p w14:paraId="4A80EEAB" w14:textId="77777777" w:rsidR="00A157E7" w:rsidRPr="009E13BD" w:rsidRDefault="00A157E7" w:rsidP="00A157E7">
      <w:pPr>
        <w:tabs>
          <w:tab w:val="left" w:pos="1620"/>
        </w:tabs>
        <w:ind w:left="720"/>
        <w:jc w:val="both"/>
        <w:rPr>
          <w:rFonts w:ascii="Calibri" w:hAnsi="Calibri" w:cs="Arial"/>
          <w:b/>
          <w:sz w:val="22"/>
          <w:szCs w:val="22"/>
        </w:rPr>
      </w:pPr>
    </w:p>
    <w:p w14:paraId="4F50FEA5" w14:textId="77777777" w:rsidR="00A157E7" w:rsidRPr="009E13BD" w:rsidRDefault="00A157E7" w:rsidP="00A157E7">
      <w:pPr>
        <w:tabs>
          <w:tab w:val="left" w:pos="1620"/>
        </w:tabs>
        <w:ind w:left="720"/>
        <w:jc w:val="both"/>
        <w:rPr>
          <w:rFonts w:ascii="Calibri" w:hAnsi="Calibri" w:cs="Arial"/>
          <w:sz w:val="22"/>
          <w:szCs w:val="22"/>
        </w:rPr>
      </w:pPr>
      <w:r w:rsidRPr="009E13BD">
        <w:rPr>
          <w:rFonts w:ascii="Calibri" w:hAnsi="Calibri" w:cs="Arial"/>
          <w:b/>
          <w:sz w:val="22"/>
          <w:szCs w:val="22"/>
        </w:rPr>
        <w:t xml:space="preserve">“General Terms and Conditions” </w:t>
      </w:r>
      <w:r w:rsidRPr="009E13BD">
        <w:rPr>
          <w:rFonts w:ascii="Calibri" w:hAnsi="Calibri" w:cs="Arial"/>
          <w:sz w:val="22"/>
          <w:szCs w:val="22"/>
        </w:rPr>
        <w:t>shall mean the General Terms and Conditions for Services Contracts as referenced on the RFP cover page.</w:t>
      </w:r>
    </w:p>
    <w:p w14:paraId="7145E8B0" w14:textId="77777777" w:rsidR="00A157E7" w:rsidRPr="009E13BD" w:rsidRDefault="00A157E7" w:rsidP="005C55F0">
      <w:pPr>
        <w:tabs>
          <w:tab w:val="left" w:pos="1620"/>
        </w:tabs>
        <w:ind w:left="720"/>
        <w:jc w:val="both"/>
        <w:rPr>
          <w:rFonts w:ascii="Calibri" w:hAnsi="Calibri"/>
          <w:b/>
          <w:sz w:val="22"/>
          <w:szCs w:val="22"/>
        </w:rPr>
      </w:pPr>
    </w:p>
    <w:p w14:paraId="21FCA598"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“Responsible Contractor”</w:t>
      </w:r>
      <w:r w:rsidRPr="009E13BD">
        <w:rPr>
          <w:rFonts w:ascii="Calibri" w:hAnsi="Calibri"/>
          <w:sz w:val="22"/>
          <w:szCs w:val="22"/>
        </w:rPr>
        <w:t xml:space="preserve"> means a Contractor that has the capability in all </w:t>
      </w:r>
      <w:r w:rsidR="005C55F0" w:rsidRPr="009E13BD">
        <w:rPr>
          <w:rFonts w:ascii="Calibri" w:hAnsi="Calibri"/>
          <w:sz w:val="22"/>
          <w:szCs w:val="22"/>
        </w:rPr>
        <w:t xml:space="preserve">material </w:t>
      </w:r>
      <w:r w:rsidRPr="009E13BD">
        <w:rPr>
          <w:rFonts w:ascii="Calibri" w:hAnsi="Calibri"/>
          <w:sz w:val="22"/>
          <w:szCs w:val="22"/>
        </w:rPr>
        <w:t xml:space="preserve">respects to perform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the Contract.  In determining whether a Contractor is a Responsible Contractor, the Agency may consider various factors including, but not limited to, the Contractor’s competence and qualifications to provide the goods or services requested, the Contractor’s integrity and reliability, the pas</w:t>
      </w:r>
      <w:r w:rsidR="003F4CED" w:rsidRPr="009E13BD">
        <w:rPr>
          <w:rFonts w:ascii="Calibri" w:hAnsi="Calibri"/>
          <w:sz w:val="22"/>
          <w:szCs w:val="22"/>
        </w:rPr>
        <w:t xml:space="preserve">t performance of the </w:t>
      </w:r>
      <w:r w:rsidR="00392BF0" w:rsidRPr="009E13BD">
        <w:rPr>
          <w:rFonts w:ascii="Calibri" w:hAnsi="Calibri"/>
          <w:sz w:val="22"/>
          <w:szCs w:val="22"/>
        </w:rPr>
        <w:t>C</w:t>
      </w:r>
      <w:r w:rsidR="003F4CED" w:rsidRPr="009E13BD">
        <w:rPr>
          <w:rFonts w:ascii="Calibri" w:hAnsi="Calibri"/>
          <w:sz w:val="22"/>
          <w:szCs w:val="22"/>
        </w:rPr>
        <w:t>ontractor</w:t>
      </w:r>
      <w:r w:rsidRPr="009E13BD">
        <w:rPr>
          <w:rFonts w:ascii="Calibri" w:hAnsi="Calibri"/>
          <w:sz w:val="22"/>
          <w:szCs w:val="22"/>
        </w:rPr>
        <w:t xml:space="preserve"> and the best interest of the Agency and the State.</w:t>
      </w:r>
    </w:p>
    <w:p w14:paraId="74698338" w14:textId="77777777" w:rsidR="00A157E7" w:rsidRPr="009E13BD" w:rsidRDefault="00A157E7" w:rsidP="005C55F0">
      <w:pPr>
        <w:tabs>
          <w:tab w:val="left" w:pos="1620"/>
        </w:tabs>
        <w:ind w:left="720"/>
        <w:jc w:val="both"/>
        <w:rPr>
          <w:rFonts w:ascii="Calibri" w:hAnsi="Calibri"/>
          <w:b/>
          <w:sz w:val="22"/>
          <w:szCs w:val="22"/>
        </w:rPr>
      </w:pPr>
    </w:p>
    <w:p w14:paraId="0EDBF4BB"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“Responsive Proposal”</w:t>
      </w:r>
      <w:r w:rsidRPr="009E13BD">
        <w:rPr>
          <w:rFonts w:ascii="Calibri" w:hAnsi="Calibri"/>
          <w:sz w:val="22"/>
          <w:szCs w:val="22"/>
        </w:rPr>
        <w:t xml:space="preserve"> means a Proposal that complies with the material provisions of this RFP.</w:t>
      </w:r>
    </w:p>
    <w:p w14:paraId="2748674D" w14:textId="77777777" w:rsidR="00A157E7" w:rsidRPr="009E13BD" w:rsidRDefault="00A157E7" w:rsidP="005C55F0">
      <w:pPr>
        <w:tabs>
          <w:tab w:val="left" w:pos="1620"/>
        </w:tabs>
        <w:ind w:left="720"/>
        <w:jc w:val="both"/>
        <w:rPr>
          <w:rFonts w:ascii="Calibri" w:hAnsi="Calibri"/>
          <w:b/>
          <w:sz w:val="22"/>
          <w:szCs w:val="22"/>
        </w:rPr>
      </w:pPr>
    </w:p>
    <w:p w14:paraId="1FAFC5BF"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“RFP”</w:t>
      </w:r>
      <w:r w:rsidRPr="009E13BD">
        <w:rPr>
          <w:rFonts w:ascii="Calibri" w:hAnsi="Calibri"/>
          <w:sz w:val="22"/>
          <w:szCs w:val="22"/>
        </w:rPr>
        <w:t xml:space="preserve"> means this Request for Proposals and any attachments, exhibits, schedules or addenda hereto.</w:t>
      </w:r>
    </w:p>
    <w:p w14:paraId="354202E2" w14:textId="77777777" w:rsidR="00A157E7" w:rsidRPr="009E13BD" w:rsidRDefault="00A157E7" w:rsidP="005C55F0">
      <w:pPr>
        <w:tabs>
          <w:tab w:val="left" w:pos="1620"/>
        </w:tabs>
        <w:ind w:left="720"/>
        <w:jc w:val="both"/>
        <w:rPr>
          <w:rFonts w:ascii="Calibri" w:hAnsi="Calibri"/>
          <w:b/>
          <w:sz w:val="22"/>
          <w:szCs w:val="22"/>
        </w:rPr>
      </w:pPr>
    </w:p>
    <w:p w14:paraId="4075716B"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 xml:space="preserve">“State” </w:t>
      </w:r>
      <w:r w:rsidRPr="009E13BD">
        <w:rPr>
          <w:rFonts w:ascii="Calibri" w:hAnsi="Calibri"/>
          <w:sz w:val="22"/>
          <w:szCs w:val="22"/>
        </w:rPr>
        <w:t xml:space="preserve">means the State of Iowa, the Agency identified on the Contract Declarations &amp; Execution Page(s), and all state agencies, boards, and commissions, and any political subdivisions making purchases from the Contract as permitted by this RFP. </w:t>
      </w:r>
    </w:p>
    <w:p w14:paraId="748CDD20" w14:textId="77777777" w:rsidR="002D0BDC" w:rsidRPr="009E13BD" w:rsidRDefault="002D0BDC" w:rsidP="00EC09F5">
      <w:pPr>
        <w:tabs>
          <w:tab w:val="left" w:pos="1620"/>
        </w:tabs>
        <w:ind w:left="1620"/>
        <w:jc w:val="both"/>
        <w:rPr>
          <w:rFonts w:ascii="Calibri" w:hAnsi="Calibri"/>
          <w:b/>
          <w:sz w:val="22"/>
          <w:szCs w:val="22"/>
        </w:rPr>
      </w:pPr>
    </w:p>
    <w:p w14:paraId="5B0C0ADC" w14:textId="77777777" w:rsidR="007715ED" w:rsidRPr="009E13BD" w:rsidRDefault="007715ED" w:rsidP="00524469">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t>Overview of the RFP Process</w:t>
      </w:r>
    </w:p>
    <w:p w14:paraId="78098C09" w14:textId="78DBA517" w:rsidR="007715ED" w:rsidRPr="009E13BD" w:rsidRDefault="007715ED" w:rsidP="00EC09F5">
      <w:pPr>
        <w:ind w:left="720"/>
        <w:jc w:val="both"/>
        <w:rPr>
          <w:rFonts w:ascii="Calibri" w:hAnsi="Calibri"/>
          <w:b/>
          <w:sz w:val="22"/>
          <w:szCs w:val="22"/>
        </w:rPr>
      </w:pPr>
      <w:r w:rsidRPr="009E13BD">
        <w:rPr>
          <w:rFonts w:ascii="Calibri" w:hAnsi="Calibri"/>
          <w:sz w:val="22"/>
          <w:szCs w:val="22"/>
        </w:rPr>
        <w:t xml:space="preserve">Contractors will be required to submit their Proposals in hardcopy and </w:t>
      </w:r>
      <w:r w:rsidR="00266C66">
        <w:rPr>
          <w:rFonts w:ascii="Calibri" w:hAnsi="Calibri"/>
          <w:sz w:val="22"/>
          <w:szCs w:val="22"/>
        </w:rPr>
        <w:t xml:space="preserve">on digital media, such as a </w:t>
      </w:r>
      <w:r w:rsidRPr="009E13BD">
        <w:rPr>
          <w:rFonts w:ascii="Calibri" w:hAnsi="Calibri"/>
          <w:sz w:val="22"/>
          <w:szCs w:val="22"/>
        </w:rPr>
        <w:t xml:space="preserve"> CD-ROM</w:t>
      </w:r>
      <w:r w:rsidR="0088707D">
        <w:rPr>
          <w:rFonts w:ascii="Calibri" w:hAnsi="Calibri"/>
          <w:sz w:val="22"/>
          <w:szCs w:val="22"/>
        </w:rPr>
        <w:t>, DVD, or USB device (USB key/stick/flash drive)</w:t>
      </w:r>
      <w:r w:rsidRPr="009E13BD">
        <w:rPr>
          <w:rFonts w:ascii="Calibri" w:hAnsi="Calibri"/>
          <w:sz w:val="22"/>
          <w:szCs w:val="22"/>
        </w:rPr>
        <w:t>. It is the Agency’s intention to evaluate Proposals from all Responsible Contractors that submit timely Responsive Proposals, and award the Contract(s) in accordance with Section 5, Evaluation and Selection.</w:t>
      </w:r>
      <w:r w:rsidRPr="009E13BD">
        <w:rPr>
          <w:rFonts w:ascii="Calibri" w:hAnsi="Calibri"/>
          <w:b/>
          <w:sz w:val="22"/>
          <w:szCs w:val="22"/>
        </w:rPr>
        <w:t xml:space="preserve"> </w:t>
      </w:r>
    </w:p>
    <w:p w14:paraId="214E279D" w14:textId="77777777" w:rsidR="007715ED" w:rsidRPr="009E13BD" w:rsidRDefault="007715ED" w:rsidP="00EC09F5">
      <w:pPr>
        <w:ind w:left="720"/>
        <w:jc w:val="both"/>
        <w:rPr>
          <w:rFonts w:ascii="Calibri" w:hAnsi="Calibri"/>
          <w:b/>
          <w:sz w:val="22"/>
          <w:szCs w:val="22"/>
        </w:rPr>
      </w:pPr>
    </w:p>
    <w:p w14:paraId="4E526CB4" w14:textId="77777777" w:rsidR="007715ED" w:rsidRPr="009E13BD" w:rsidRDefault="007715ED" w:rsidP="00524469">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lastRenderedPageBreak/>
        <w:t>Background Information</w:t>
      </w:r>
    </w:p>
    <w:p w14:paraId="4B2117D9" w14:textId="77777777" w:rsidR="007715ED" w:rsidRPr="009E13BD" w:rsidRDefault="007715ED" w:rsidP="00C427B2">
      <w:pPr>
        <w:ind w:left="720"/>
        <w:jc w:val="both"/>
        <w:rPr>
          <w:rFonts w:ascii="Calibri" w:hAnsi="Calibri"/>
          <w:sz w:val="22"/>
          <w:szCs w:val="22"/>
        </w:rPr>
      </w:pPr>
      <w:r w:rsidRPr="009E13BD">
        <w:rPr>
          <w:rFonts w:ascii="Calibri" w:hAnsi="Calibri"/>
          <w:sz w:val="22"/>
          <w:szCs w:val="22"/>
        </w:rPr>
        <w:t>This RFP is designed to provide Contractors with the information necessary for the preparation of competitive Proposals.  The RFP process is for the Agency’s benefit and is intended to provide the Agency with competitive information to assist in the selection process.  It is not intended to be comprehensive. Each Contractor is responsible for determining all factors necessary for submission of a comprehensive Proposal.</w:t>
      </w:r>
    </w:p>
    <w:p w14:paraId="4F9CAD3B" w14:textId="77777777" w:rsidR="007715ED" w:rsidRPr="009E13BD" w:rsidRDefault="007715ED" w:rsidP="00C427B2">
      <w:pPr>
        <w:pStyle w:val="NoSpacing"/>
        <w:ind w:left="720" w:firstLine="216"/>
        <w:jc w:val="both"/>
        <w:rPr>
          <w:rFonts w:ascii="Calibri" w:hAnsi="Calibri"/>
          <w:sz w:val="22"/>
          <w:szCs w:val="22"/>
        </w:rPr>
      </w:pPr>
    </w:p>
    <w:p w14:paraId="6EA1A711" w14:textId="2381567F" w:rsidR="00E41B36" w:rsidRDefault="00B35F66" w:rsidP="00C427B2">
      <w:pPr>
        <w:pStyle w:val="NoSpacing"/>
        <w:ind w:left="720"/>
        <w:rPr>
          <w:rFonts w:ascii="Calibri" w:hAnsi="Calibri"/>
          <w:sz w:val="22"/>
          <w:szCs w:val="22"/>
        </w:rPr>
      </w:pPr>
      <w:r w:rsidRPr="00B35F66">
        <w:rPr>
          <w:rFonts w:ascii="Calibri" w:hAnsi="Calibri"/>
          <w:sz w:val="22"/>
          <w:szCs w:val="22"/>
        </w:rPr>
        <w:t xml:space="preserve">The Iowa Department of Education </w:t>
      </w:r>
      <w:r w:rsidR="00F01FAE">
        <w:rPr>
          <w:rFonts w:ascii="Calibri" w:hAnsi="Calibri"/>
          <w:sz w:val="22"/>
          <w:szCs w:val="22"/>
        </w:rPr>
        <w:t xml:space="preserve">(Agency) </w:t>
      </w:r>
      <w:r w:rsidRPr="00B35F66">
        <w:rPr>
          <w:rFonts w:ascii="Calibri" w:hAnsi="Calibri"/>
          <w:sz w:val="22"/>
          <w:szCs w:val="22"/>
        </w:rPr>
        <w:t xml:space="preserve">is seeking a </w:t>
      </w:r>
      <w:r w:rsidR="00846858">
        <w:rPr>
          <w:rFonts w:ascii="Calibri" w:hAnsi="Calibri"/>
          <w:sz w:val="22"/>
          <w:szCs w:val="22"/>
        </w:rPr>
        <w:t>Contractor</w:t>
      </w:r>
      <w:r w:rsidRPr="00B35F66">
        <w:rPr>
          <w:rFonts w:ascii="Calibri" w:hAnsi="Calibri"/>
          <w:sz w:val="22"/>
          <w:szCs w:val="22"/>
        </w:rPr>
        <w:t xml:space="preserve"> to build a web-based application to meet data transparency and school accountability requirements outlined in the Every Student Succeeds Act (ESSA), which is a reauthorization of the Elementary and Secondary </w:t>
      </w:r>
      <w:r w:rsidRPr="00D00F80">
        <w:rPr>
          <w:rFonts w:ascii="Calibri" w:hAnsi="Calibri"/>
          <w:sz w:val="22"/>
          <w:szCs w:val="22"/>
        </w:rPr>
        <w:t>Education Act of 1965.</w:t>
      </w:r>
      <w:r w:rsidR="00D00F80" w:rsidRPr="00D00F80">
        <w:rPr>
          <w:rFonts w:ascii="Calibri" w:hAnsi="Calibri"/>
          <w:sz w:val="22"/>
          <w:szCs w:val="22"/>
        </w:rPr>
        <w:t xml:space="preserve">  More information regarding the </w:t>
      </w:r>
      <w:r w:rsidR="009175CD">
        <w:rPr>
          <w:rFonts w:ascii="Calibri" w:hAnsi="Calibri"/>
          <w:sz w:val="22"/>
          <w:szCs w:val="22"/>
        </w:rPr>
        <w:t xml:space="preserve">federal requirements for the </w:t>
      </w:r>
      <w:r w:rsidR="00C427B2">
        <w:rPr>
          <w:rFonts w:ascii="Calibri" w:hAnsi="Calibri"/>
          <w:sz w:val="22"/>
          <w:szCs w:val="22"/>
        </w:rPr>
        <w:t xml:space="preserve">ESSA report </w:t>
      </w:r>
      <w:r w:rsidR="005E0B83">
        <w:rPr>
          <w:rFonts w:ascii="Calibri" w:hAnsi="Calibri"/>
          <w:sz w:val="22"/>
          <w:szCs w:val="22"/>
        </w:rPr>
        <w:t xml:space="preserve">card </w:t>
      </w:r>
      <w:r w:rsidR="00D00F80" w:rsidRPr="00D00F80">
        <w:rPr>
          <w:rFonts w:ascii="Calibri" w:hAnsi="Calibri"/>
          <w:sz w:val="22"/>
          <w:szCs w:val="22"/>
        </w:rPr>
        <w:t xml:space="preserve">can be found </w:t>
      </w:r>
      <w:r w:rsidR="009175CD">
        <w:rPr>
          <w:rFonts w:ascii="Calibri" w:hAnsi="Calibri"/>
          <w:sz w:val="22"/>
          <w:szCs w:val="22"/>
        </w:rPr>
        <w:t xml:space="preserve">at this website url: </w:t>
      </w:r>
      <w:hyperlink r:id="rId16" w:history="1">
        <w:r w:rsidR="00D00F80" w:rsidRPr="00E04492">
          <w:rPr>
            <w:rStyle w:val="Hyperlink"/>
            <w:rFonts w:ascii="Calibri" w:hAnsi="Calibri"/>
            <w:sz w:val="22"/>
            <w:szCs w:val="22"/>
          </w:rPr>
          <w:t>https://www2.ed.gov/policy/elsec/leg/essa/essastatereportcard.pdf</w:t>
        </w:r>
      </w:hyperlink>
      <w:r w:rsidR="00D00F80" w:rsidRPr="00D00F80">
        <w:rPr>
          <w:rFonts w:ascii="Calibri" w:hAnsi="Calibri"/>
          <w:sz w:val="22"/>
          <w:szCs w:val="22"/>
        </w:rPr>
        <w:t>.</w:t>
      </w:r>
      <w:r w:rsidR="009175CD">
        <w:rPr>
          <w:rFonts w:ascii="Calibri" w:hAnsi="Calibri"/>
          <w:sz w:val="22"/>
          <w:szCs w:val="22"/>
        </w:rPr>
        <w:t xml:space="preserve"> </w:t>
      </w:r>
      <w:r w:rsidR="00C427B2">
        <w:rPr>
          <w:rFonts w:ascii="Calibri" w:hAnsi="Calibri"/>
          <w:sz w:val="22"/>
          <w:szCs w:val="22"/>
        </w:rPr>
        <w:t xml:space="preserve"> </w:t>
      </w:r>
      <w:r w:rsidRPr="00B35F66">
        <w:rPr>
          <w:rFonts w:ascii="Calibri" w:hAnsi="Calibri"/>
          <w:sz w:val="22"/>
          <w:szCs w:val="22"/>
        </w:rPr>
        <w:t>ESSA includes a requirement that state education agencies prepare and disseminate report cards that provide information on state, school district, and school performance and progress in an understandable and uniform format.</w:t>
      </w:r>
    </w:p>
    <w:p w14:paraId="00EEF1AE" w14:textId="581A507D" w:rsidR="00771336" w:rsidRDefault="00771336" w:rsidP="00B35F66">
      <w:pPr>
        <w:pStyle w:val="NoSpacing"/>
        <w:ind w:left="720"/>
        <w:jc w:val="both"/>
        <w:rPr>
          <w:rFonts w:ascii="Calibri" w:hAnsi="Calibri"/>
          <w:sz w:val="22"/>
          <w:szCs w:val="22"/>
        </w:rPr>
      </w:pPr>
    </w:p>
    <w:p w14:paraId="048EA2A1" w14:textId="40F95C82" w:rsidR="00771336" w:rsidRPr="00D00F80" w:rsidRDefault="00771336" w:rsidP="00B35F66">
      <w:pPr>
        <w:pStyle w:val="NoSpacing"/>
        <w:ind w:left="720"/>
        <w:jc w:val="both"/>
        <w:rPr>
          <w:rFonts w:ascii="Calibri" w:hAnsi="Calibri"/>
          <w:sz w:val="22"/>
          <w:szCs w:val="22"/>
        </w:rPr>
      </w:pPr>
      <w:r w:rsidRPr="00D00F80">
        <w:rPr>
          <w:rFonts w:ascii="Calibri" w:hAnsi="Calibri"/>
          <w:sz w:val="22"/>
          <w:szCs w:val="22"/>
        </w:rPr>
        <w:t xml:space="preserve">Details of the specific minimum mandatory (pass/fail) requirements for this RFP are found in Sec. 4.1 Mandatory Specifications.  </w:t>
      </w:r>
    </w:p>
    <w:p w14:paraId="395EBE98" w14:textId="49A83F07" w:rsidR="00771336" w:rsidRPr="00D00F80" w:rsidRDefault="00771336" w:rsidP="00B35F66">
      <w:pPr>
        <w:pStyle w:val="NoSpacing"/>
        <w:ind w:left="720"/>
        <w:jc w:val="both"/>
        <w:rPr>
          <w:rFonts w:ascii="Calibri" w:hAnsi="Calibri"/>
          <w:sz w:val="22"/>
          <w:szCs w:val="22"/>
        </w:rPr>
      </w:pPr>
    </w:p>
    <w:p w14:paraId="5686C4E3" w14:textId="442E0BE0" w:rsidR="00771336" w:rsidRPr="00D00F80" w:rsidRDefault="00771336" w:rsidP="00B35F66">
      <w:pPr>
        <w:pStyle w:val="NoSpacing"/>
        <w:ind w:left="720"/>
        <w:jc w:val="both"/>
        <w:rPr>
          <w:rFonts w:ascii="Calibri" w:hAnsi="Calibri"/>
          <w:sz w:val="22"/>
          <w:szCs w:val="22"/>
        </w:rPr>
      </w:pPr>
      <w:r w:rsidRPr="00D00F80">
        <w:rPr>
          <w:rFonts w:ascii="Calibri" w:hAnsi="Calibri"/>
          <w:sz w:val="22"/>
          <w:szCs w:val="22"/>
        </w:rPr>
        <w:t>The State of Iowa seeks a solution from a Contractor that has previously delivered a report card solution.  Such a solution will:</w:t>
      </w:r>
    </w:p>
    <w:p w14:paraId="4219249D" w14:textId="401C6827" w:rsidR="00771336" w:rsidRPr="00D00F80" w:rsidRDefault="00771336" w:rsidP="00D00F80">
      <w:pPr>
        <w:pStyle w:val="NoSpacing"/>
        <w:numPr>
          <w:ilvl w:val="0"/>
          <w:numId w:val="35"/>
        </w:numPr>
        <w:jc w:val="both"/>
        <w:rPr>
          <w:rFonts w:ascii="Calibri" w:hAnsi="Calibri"/>
          <w:sz w:val="22"/>
          <w:szCs w:val="22"/>
        </w:rPr>
      </w:pPr>
      <w:r w:rsidRPr="00D00F80">
        <w:rPr>
          <w:rFonts w:ascii="Calibri" w:hAnsi="Calibri"/>
          <w:sz w:val="22"/>
          <w:szCs w:val="22"/>
        </w:rPr>
        <w:t>Meet the minimum ESSA requirements</w:t>
      </w:r>
    </w:p>
    <w:p w14:paraId="25314598" w14:textId="77777777" w:rsidR="00771336" w:rsidRPr="00D00F80" w:rsidRDefault="00771336" w:rsidP="00D00F80">
      <w:pPr>
        <w:pStyle w:val="NoSpacing"/>
        <w:numPr>
          <w:ilvl w:val="0"/>
          <w:numId w:val="35"/>
        </w:numPr>
        <w:jc w:val="both"/>
        <w:rPr>
          <w:rFonts w:ascii="Calibri" w:hAnsi="Calibri"/>
          <w:sz w:val="22"/>
          <w:szCs w:val="22"/>
        </w:rPr>
      </w:pPr>
      <w:r w:rsidRPr="00D00F80">
        <w:rPr>
          <w:rFonts w:ascii="Calibri" w:hAnsi="Calibri"/>
          <w:sz w:val="22"/>
          <w:szCs w:val="22"/>
        </w:rPr>
        <w:t>Provide the flexibility to add additional categories, metrics, subgroups and the like.</w:t>
      </w:r>
    </w:p>
    <w:p w14:paraId="758BE11A" w14:textId="427B17F8" w:rsidR="00692970" w:rsidRPr="00D00F80" w:rsidRDefault="00692970" w:rsidP="00D00F80">
      <w:pPr>
        <w:pStyle w:val="NoSpacing"/>
        <w:numPr>
          <w:ilvl w:val="0"/>
          <w:numId w:val="35"/>
        </w:numPr>
        <w:jc w:val="both"/>
        <w:rPr>
          <w:rFonts w:ascii="Calibri" w:hAnsi="Calibri"/>
          <w:sz w:val="22"/>
          <w:szCs w:val="22"/>
        </w:rPr>
      </w:pPr>
      <w:r w:rsidRPr="00D00F80">
        <w:rPr>
          <w:rFonts w:ascii="Calibri" w:hAnsi="Calibri"/>
          <w:sz w:val="22"/>
          <w:szCs w:val="22"/>
        </w:rPr>
        <w:t>Engage parents and constituent groups in focus groups to help provide input for the design and customization of the various versions of the report card at state, district and school levels.</w:t>
      </w:r>
    </w:p>
    <w:p w14:paraId="075355B8" w14:textId="2E7464E5" w:rsidR="00692970" w:rsidRPr="00D00F80" w:rsidRDefault="00692970" w:rsidP="00D00F80">
      <w:pPr>
        <w:pStyle w:val="NoSpacing"/>
        <w:numPr>
          <w:ilvl w:val="0"/>
          <w:numId w:val="35"/>
        </w:numPr>
        <w:jc w:val="both"/>
        <w:rPr>
          <w:rFonts w:ascii="Calibri" w:hAnsi="Calibri"/>
          <w:sz w:val="22"/>
          <w:szCs w:val="22"/>
        </w:rPr>
      </w:pPr>
      <w:r w:rsidRPr="00D00F80">
        <w:rPr>
          <w:rFonts w:ascii="Calibri" w:hAnsi="Calibri"/>
          <w:sz w:val="22"/>
          <w:szCs w:val="22"/>
        </w:rPr>
        <w:t>Enable ease of use by both the public and educational staff</w:t>
      </w:r>
    </w:p>
    <w:p w14:paraId="424F7644" w14:textId="2AC349D1" w:rsidR="00692970" w:rsidRPr="00D00F80" w:rsidRDefault="00692970" w:rsidP="00D00F80">
      <w:pPr>
        <w:pStyle w:val="NoSpacing"/>
        <w:ind w:left="720"/>
        <w:jc w:val="both"/>
        <w:rPr>
          <w:rFonts w:ascii="Calibri" w:hAnsi="Calibri"/>
          <w:sz w:val="22"/>
          <w:szCs w:val="22"/>
        </w:rPr>
      </w:pPr>
    </w:p>
    <w:p w14:paraId="20F3A454" w14:textId="20F0A105" w:rsidR="00692970" w:rsidRPr="00D00F80" w:rsidRDefault="00692970">
      <w:pPr>
        <w:pStyle w:val="NoSpacing"/>
        <w:ind w:left="720"/>
        <w:jc w:val="both"/>
        <w:rPr>
          <w:rFonts w:ascii="Calibri" w:hAnsi="Calibri"/>
          <w:sz w:val="22"/>
          <w:szCs w:val="22"/>
        </w:rPr>
      </w:pPr>
      <w:r w:rsidRPr="00D00F80">
        <w:rPr>
          <w:rFonts w:ascii="Calibri" w:hAnsi="Calibri"/>
          <w:sz w:val="22"/>
          <w:szCs w:val="22"/>
        </w:rPr>
        <w:t xml:space="preserve">The State will list its’ current technologies as information that may be helpful to prospective </w:t>
      </w:r>
      <w:r w:rsidR="007A40FD" w:rsidRPr="00D00F80">
        <w:rPr>
          <w:rFonts w:ascii="Calibri" w:hAnsi="Calibri"/>
          <w:sz w:val="22"/>
          <w:szCs w:val="22"/>
        </w:rPr>
        <w:t>contractors</w:t>
      </w:r>
      <w:r w:rsidRPr="00D00F80">
        <w:rPr>
          <w:rFonts w:ascii="Calibri" w:hAnsi="Calibri"/>
          <w:sz w:val="22"/>
          <w:szCs w:val="22"/>
        </w:rPr>
        <w:t xml:space="preserve">.  </w:t>
      </w:r>
      <w:r w:rsidR="00CE7650" w:rsidRPr="00D00F80">
        <w:rPr>
          <w:rFonts w:ascii="Calibri" w:hAnsi="Calibri"/>
          <w:sz w:val="22"/>
          <w:szCs w:val="22"/>
        </w:rPr>
        <w:t xml:space="preserve">However, the </w:t>
      </w:r>
      <w:r w:rsidRPr="00D00F80">
        <w:rPr>
          <w:rFonts w:ascii="Calibri" w:hAnsi="Calibri"/>
          <w:sz w:val="22"/>
          <w:szCs w:val="22"/>
        </w:rPr>
        <w:t xml:space="preserve">State of Iowa does not require that such technologies be used in Contractor solutions but will consider how well a proposed Contractor solution will integrate with existing State technologies.  </w:t>
      </w:r>
    </w:p>
    <w:p w14:paraId="15FC7510" w14:textId="5F725218" w:rsidR="007A40FD" w:rsidRPr="00D00F80" w:rsidRDefault="007A40FD">
      <w:pPr>
        <w:pStyle w:val="NoSpacing"/>
        <w:ind w:left="720"/>
        <w:jc w:val="both"/>
        <w:rPr>
          <w:rFonts w:ascii="Calibri" w:hAnsi="Calibri"/>
          <w:sz w:val="22"/>
          <w:szCs w:val="22"/>
        </w:rPr>
      </w:pPr>
    </w:p>
    <w:p w14:paraId="3FC45848" w14:textId="0CE9C71E" w:rsidR="007A40FD" w:rsidRPr="00D00F80" w:rsidRDefault="00D00F80">
      <w:pPr>
        <w:pStyle w:val="NoSpacing"/>
        <w:ind w:left="720"/>
        <w:jc w:val="both"/>
        <w:rPr>
          <w:rFonts w:ascii="Calibri" w:hAnsi="Calibri"/>
          <w:sz w:val="22"/>
          <w:szCs w:val="22"/>
        </w:rPr>
      </w:pPr>
      <w:r>
        <w:rPr>
          <w:rFonts w:ascii="Calibri" w:hAnsi="Calibri"/>
          <w:sz w:val="22"/>
          <w:szCs w:val="22"/>
        </w:rPr>
        <w:t>The Department has a current Iowa School Report Card.  This site w</w:t>
      </w:r>
      <w:bookmarkStart w:id="0" w:name="_GoBack"/>
      <w:bookmarkEnd w:id="0"/>
      <w:r>
        <w:rPr>
          <w:rFonts w:ascii="Calibri" w:hAnsi="Calibri"/>
          <w:sz w:val="22"/>
          <w:szCs w:val="22"/>
        </w:rPr>
        <w:t>as created to meet State of Iowa reporting requirements.  The ESSA Report Card is a federal requirement.  The ESSA Report Card will ultimately replace the existing Iowa School Report Card</w:t>
      </w:r>
      <w:r w:rsidR="009175CD">
        <w:rPr>
          <w:rFonts w:ascii="Calibri" w:hAnsi="Calibri"/>
          <w:sz w:val="22"/>
          <w:szCs w:val="22"/>
        </w:rPr>
        <w:t xml:space="preserve"> </w:t>
      </w:r>
      <w:r>
        <w:rPr>
          <w:rFonts w:ascii="Calibri" w:hAnsi="Calibri"/>
          <w:sz w:val="22"/>
          <w:szCs w:val="22"/>
        </w:rPr>
        <w:t xml:space="preserve">and some of the education metrics will be integrated.  </w:t>
      </w:r>
      <w:r w:rsidR="007A40FD" w:rsidRPr="00D00F80">
        <w:rPr>
          <w:rFonts w:ascii="Calibri" w:hAnsi="Calibri"/>
          <w:sz w:val="22"/>
          <w:szCs w:val="22"/>
        </w:rPr>
        <w:t>The exis</w:t>
      </w:r>
      <w:r>
        <w:rPr>
          <w:rFonts w:ascii="Calibri" w:hAnsi="Calibri"/>
          <w:sz w:val="22"/>
          <w:szCs w:val="22"/>
        </w:rPr>
        <w:t xml:space="preserve">ting State of Iowa Report Card can be </w:t>
      </w:r>
      <w:r w:rsidR="007A40FD" w:rsidRPr="00D00F80">
        <w:rPr>
          <w:rFonts w:ascii="Calibri" w:hAnsi="Calibri"/>
          <w:sz w:val="22"/>
          <w:szCs w:val="22"/>
        </w:rPr>
        <w:t xml:space="preserve">found at </w:t>
      </w:r>
      <w:r w:rsidR="00310B7C" w:rsidRPr="00D00F80">
        <w:rPr>
          <w:rFonts w:ascii="Calibri" w:hAnsi="Calibri"/>
          <w:sz w:val="22"/>
          <w:szCs w:val="22"/>
        </w:rPr>
        <w:t xml:space="preserve">the </w:t>
      </w:r>
      <w:r w:rsidR="007A40FD" w:rsidRPr="00D00F80">
        <w:rPr>
          <w:rFonts w:ascii="Calibri" w:hAnsi="Calibri"/>
          <w:sz w:val="22"/>
          <w:szCs w:val="22"/>
        </w:rPr>
        <w:t xml:space="preserve">following web site: </w:t>
      </w:r>
      <w:hyperlink r:id="rId17" w:history="1">
        <w:r w:rsidRPr="00E04492">
          <w:rPr>
            <w:rStyle w:val="Hyperlink"/>
            <w:rFonts w:ascii="Calibri" w:hAnsi="Calibri"/>
            <w:sz w:val="22"/>
            <w:szCs w:val="22"/>
          </w:rPr>
          <w:t>http://educateiowa.gov/schoolreportcard/</w:t>
        </w:r>
      </w:hyperlink>
      <w:r>
        <w:rPr>
          <w:rFonts w:ascii="Calibri" w:hAnsi="Calibri"/>
          <w:sz w:val="22"/>
          <w:szCs w:val="22"/>
        </w:rPr>
        <w:t>.  C</w:t>
      </w:r>
      <w:r w:rsidR="007A40FD" w:rsidRPr="00D00F80">
        <w:rPr>
          <w:rFonts w:ascii="Calibri" w:hAnsi="Calibri"/>
          <w:sz w:val="22"/>
          <w:szCs w:val="22"/>
        </w:rPr>
        <w:t xml:space="preserve">ontractors are not required or expected to propose a solution that substantially mimics or repeats the current Iowa </w:t>
      </w:r>
      <w:r>
        <w:rPr>
          <w:rFonts w:ascii="Calibri" w:hAnsi="Calibri"/>
          <w:sz w:val="22"/>
          <w:szCs w:val="22"/>
        </w:rPr>
        <w:t xml:space="preserve">School </w:t>
      </w:r>
      <w:r w:rsidR="007A40FD" w:rsidRPr="00D00F80">
        <w:rPr>
          <w:rFonts w:ascii="Calibri" w:hAnsi="Calibri"/>
          <w:sz w:val="22"/>
          <w:szCs w:val="22"/>
        </w:rPr>
        <w:t xml:space="preserve">Report Card.  The State is interested in Contractors providing their recommended solutions based on the expertise they have in the field.  </w:t>
      </w:r>
    </w:p>
    <w:p w14:paraId="7FAE8037" w14:textId="0252BA15" w:rsidR="00692970" w:rsidRPr="00D00F80" w:rsidRDefault="00692970">
      <w:pPr>
        <w:pStyle w:val="NoSpacing"/>
        <w:ind w:left="720"/>
        <w:jc w:val="both"/>
        <w:rPr>
          <w:rFonts w:ascii="Calibri" w:hAnsi="Calibri"/>
          <w:sz w:val="22"/>
          <w:szCs w:val="22"/>
        </w:rPr>
      </w:pPr>
    </w:p>
    <w:p w14:paraId="3AB971B3" w14:textId="77777777" w:rsidR="00692970" w:rsidRPr="00D00F80" w:rsidRDefault="00692970">
      <w:pPr>
        <w:pStyle w:val="NoSpacing"/>
        <w:ind w:left="720"/>
        <w:jc w:val="both"/>
        <w:rPr>
          <w:rFonts w:ascii="Calibri" w:hAnsi="Calibri"/>
          <w:sz w:val="22"/>
          <w:szCs w:val="22"/>
        </w:rPr>
      </w:pPr>
    </w:p>
    <w:p w14:paraId="0D307105" w14:textId="41A4B5CD" w:rsidR="00E41B36" w:rsidRDefault="00692970" w:rsidP="00992B2C">
      <w:pPr>
        <w:pStyle w:val="NoSpacing"/>
        <w:ind w:left="1440"/>
        <w:jc w:val="both"/>
        <w:rPr>
          <w:rFonts w:ascii="Calibri" w:hAnsi="Calibri"/>
          <w:sz w:val="22"/>
          <w:szCs w:val="22"/>
        </w:rPr>
      </w:pPr>
      <w:r w:rsidRPr="00D00F80">
        <w:rPr>
          <w:rFonts w:ascii="Calibri" w:hAnsi="Calibri"/>
          <w:sz w:val="22"/>
          <w:szCs w:val="22"/>
        </w:rPr>
        <w:t xml:space="preserve"> </w:t>
      </w:r>
      <w:r w:rsidR="00771336" w:rsidRPr="00D00F80">
        <w:rPr>
          <w:rFonts w:ascii="Calibri" w:hAnsi="Calibri"/>
          <w:sz w:val="22"/>
          <w:szCs w:val="22"/>
        </w:rPr>
        <w:t xml:space="preserve"> </w:t>
      </w:r>
    </w:p>
    <w:p w14:paraId="166C8684" w14:textId="77777777" w:rsidR="007715ED" w:rsidRPr="009E13BD" w:rsidRDefault="00E41B36"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Pr>
          <w:rFonts w:ascii="Calibri" w:hAnsi="Calibri"/>
          <w:szCs w:val="22"/>
          <w:highlight w:val="yellow"/>
        </w:rPr>
        <w:br w:type="page"/>
      </w:r>
      <w:r w:rsidR="007715ED" w:rsidRPr="00E41B36">
        <w:rPr>
          <w:rFonts w:ascii="Calibri" w:hAnsi="Calibri"/>
          <w:szCs w:val="22"/>
        </w:rPr>
        <w:lastRenderedPageBreak/>
        <w:tab/>
        <w:t xml:space="preserve">SECTION 2 </w:t>
      </w:r>
      <w:r w:rsidR="007715ED" w:rsidRPr="00E41B36">
        <w:rPr>
          <w:rFonts w:ascii="Calibri" w:hAnsi="Calibri"/>
          <w:szCs w:val="22"/>
        </w:rPr>
        <w:tab/>
        <w:t>ADMINISTRATIVE INFORMATION</w:t>
      </w:r>
    </w:p>
    <w:p w14:paraId="5C71242F" w14:textId="77777777" w:rsidR="007715ED" w:rsidRPr="009E13BD" w:rsidRDefault="007715ED" w:rsidP="007715ED">
      <w:pPr>
        <w:rPr>
          <w:rFonts w:ascii="Calibri" w:hAnsi="Calibri"/>
          <w:sz w:val="22"/>
          <w:szCs w:val="22"/>
        </w:rPr>
      </w:pPr>
    </w:p>
    <w:p w14:paraId="7B85FBAF" w14:textId="77777777" w:rsidR="007715ED" w:rsidRPr="009E13BD" w:rsidRDefault="007715ED" w:rsidP="00524469">
      <w:pPr>
        <w:numPr>
          <w:ilvl w:val="1"/>
          <w:numId w:val="5"/>
        </w:numPr>
        <w:tabs>
          <w:tab w:val="left" w:pos="720"/>
        </w:tabs>
        <w:ind w:left="720" w:hanging="720"/>
        <w:jc w:val="both"/>
        <w:rPr>
          <w:rFonts w:ascii="Calibri" w:hAnsi="Calibri"/>
          <w:sz w:val="22"/>
          <w:szCs w:val="22"/>
        </w:rPr>
      </w:pPr>
      <w:r w:rsidRPr="009E13BD">
        <w:rPr>
          <w:rFonts w:ascii="Calibri" w:hAnsi="Calibri"/>
          <w:b/>
          <w:sz w:val="22"/>
          <w:szCs w:val="22"/>
        </w:rPr>
        <w:t>Issuing Officer</w:t>
      </w:r>
    </w:p>
    <w:p w14:paraId="5E1555E5"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Issuing Officer identified in the RFP cover sheet is the sole point of contact regarding the RFP from the date of issuance until a Notice of Intent to Award the Contract is issued.</w:t>
      </w:r>
    </w:p>
    <w:p w14:paraId="738D0CA1" w14:textId="77777777" w:rsidR="007715ED" w:rsidRPr="009E13BD" w:rsidRDefault="007715ED" w:rsidP="00EC09F5">
      <w:pPr>
        <w:pStyle w:val="BodyTextIndent"/>
        <w:widowControl/>
        <w:jc w:val="both"/>
        <w:rPr>
          <w:rFonts w:ascii="Calibri" w:hAnsi="Calibri"/>
          <w:b w:val="0"/>
          <w:sz w:val="22"/>
          <w:szCs w:val="22"/>
        </w:rPr>
      </w:pPr>
    </w:p>
    <w:p w14:paraId="052A5F8C"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Restriction on Communication</w:t>
      </w:r>
    </w:p>
    <w:p w14:paraId="45A0366E"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From the issue date of this RFP until a Notice of Intent to Award the Contract is issued, Contractors may contact only the Issuing Officer.  The Issuing Officer will respond only to written questions regarding the procurement process. Questions related to the interpretation of this RFP must be submitted as provided in Section 2. Oral questions related to the interpretation of this RFP will not be accepted. Contractors may be disqualified if they contact any State employee other than the Issuing Officer about the RFP except that Contractors may contact the State Targeted Small Business Office on issues related to the preference for Targeted Small Businesses. </w:t>
      </w:r>
    </w:p>
    <w:p w14:paraId="2E54F91F" w14:textId="77777777" w:rsidR="007715ED" w:rsidRPr="009E13BD" w:rsidRDefault="007715ED" w:rsidP="00EC09F5">
      <w:pPr>
        <w:jc w:val="both"/>
        <w:rPr>
          <w:rFonts w:ascii="Calibri" w:hAnsi="Calibri"/>
          <w:sz w:val="22"/>
          <w:szCs w:val="22"/>
        </w:rPr>
      </w:pPr>
    </w:p>
    <w:p w14:paraId="0CE5E7F7"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Downloading the RFP from the Internet</w:t>
      </w:r>
    </w:p>
    <w:p w14:paraId="6B00B011" w14:textId="19E5023A" w:rsidR="007715ED" w:rsidRPr="009E13BD" w:rsidRDefault="007715ED" w:rsidP="00FB1EC7">
      <w:pPr>
        <w:ind w:left="720"/>
        <w:rPr>
          <w:rFonts w:ascii="Calibri" w:hAnsi="Calibri"/>
          <w:sz w:val="22"/>
          <w:szCs w:val="22"/>
        </w:rPr>
      </w:pPr>
      <w:r w:rsidRPr="009E13BD">
        <w:rPr>
          <w:rFonts w:ascii="Calibri" w:hAnsi="Calibri"/>
          <w:sz w:val="22"/>
          <w:szCs w:val="22"/>
        </w:rPr>
        <w:t>The RFP</w:t>
      </w:r>
      <w:r w:rsidR="00E467B7" w:rsidRPr="009E13BD">
        <w:rPr>
          <w:rFonts w:ascii="Calibri" w:hAnsi="Calibri"/>
          <w:sz w:val="22"/>
          <w:szCs w:val="22"/>
        </w:rPr>
        <w:t xml:space="preserve"> document</w:t>
      </w:r>
      <w:r w:rsidRPr="009E13BD">
        <w:rPr>
          <w:rFonts w:ascii="Calibri" w:hAnsi="Calibri"/>
          <w:sz w:val="22"/>
          <w:szCs w:val="22"/>
        </w:rPr>
        <w:t xml:space="preserve"> </w:t>
      </w:r>
      <w:r w:rsidR="003F4CED" w:rsidRPr="009E13BD">
        <w:rPr>
          <w:rFonts w:ascii="Calibri" w:hAnsi="Calibri"/>
          <w:sz w:val="22"/>
          <w:szCs w:val="22"/>
        </w:rPr>
        <w:t xml:space="preserve">and any addenda to the RFP </w:t>
      </w:r>
      <w:r w:rsidRPr="009E13BD">
        <w:rPr>
          <w:rFonts w:ascii="Calibri" w:hAnsi="Calibri"/>
          <w:sz w:val="22"/>
          <w:szCs w:val="22"/>
        </w:rPr>
        <w:t>will be posted at</w:t>
      </w:r>
      <w:r w:rsidR="0073310A">
        <w:rPr>
          <w:rFonts w:ascii="Calibri" w:hAnsi="Calibri"/>
          <w:sz w:val="22"/>
          <w:szCs w:val="22"/>
        </w:rPr>
        <w:t>:</w:t>
      </w:r>
      <w:r w:rsidRPr="009E13BD">
        <w:rPr>
          <w:rFonts w:ascii="Calibri" w:hAnsi="Calibri"/>
          <w:sz w:val="22"/>
          <w:szCs w:val="22"/>
        </w:rPr>
        <w:t xml:space="preserve"> </w:t>
      </w:r>
      <w:hyperlink r:id="rId18" w:history="1">
        <w:r w:rsidRPr="009E13BD">
          <w:rPr>
            <w:rStyle w:val="Hyperlink"/>
            <w:rFonts w:ascii="Calibri" w:hAnsi="Calibri"/>
            <w:sz w:val="22"/>
            <w:szCs w:val="22"/>
          </w:rPr>
          <w:t>http://bidopportunities.iowa.gov/</w:t>
        </w:r>
      </w:hyperlink>
      <w:r w:rsidR="003F4CED" w:rsidRPr="009E13BD">
        <w:rPr>
          <w:rFonts w:ascii="Calibri" w:hAnsi="Calibri"/>
          <w:sz w:val="22"/>
          <w:szCs w:val="22"/>
        </w:rPr>
        <w:t xml:space="preserve">. </w:t>
      </w:r>
      <w:r w:rsidRPr="009E13BD">
        <w:rPr>
          <w:rFonts w:ascii="Calibri" w:hAnsi="Calibri"/>
          <w:sz w:val="22"/>
          <w:szCs w:val="22"/>
        </w:rPr>
        <w:t xml:space="preserve">The Contractor is advised to check the website periodically for Addenda to this RFP, particularly if the Contractor downloaded the RFP from the Internet as the Contractor may not automatically receive </w:t>
      </w:r>
      <w:r w:rsidR="003F4CED" w:rsidRPr="009E13BD">
        <w:rPr>
          <w:rFonts w:ascii="Calibri" w:hAnsi="Calibri"/>
          <w:sz w:val="22"/>
          <w:szCs w:val="22"/>
        </w:rPr>
        <w:t>a</w:t>
      </w:r>
      <w:r w:rsidRPr="009E13BD">
        <w:rPr>
          <w:rFonts w:ascii="Calibri" w:hAnsi="Calibri"/>
          <w:sz w:val="22"/>
          <w:szCs w:val="22"/>
        </w:rPr>
        <w:t xml:space="preserve">ddenda. </w:t>
      </w:r>
      <w:r w:rsidRPr="009E13BD">
        <w:rPr>
          <w:rFonts w:ascii="Calibri" w:hAnsi="Calibri" w:cs="Arial"/>
          <w:sz w:val="22"/>
          <w:szCs w:val="22"/>
        </w:rPr>
        <w:t xml:space="preserve">It is the Contractor's sole responsibility to check daily for </w:t>
      </w:r>
      <w:r w:rsidR="003F4CED" w:rsidRPr="009E13BD">
        <w:rPr>
          <w:rFonts w:ascii="Calibri" w:hAnsi="Calibri" w:cs="Arial"/>
          <w:sz w:val="22"/>
          <w:szCs w:val="22"/>
        </w:rPr>
        <w:t>a</w:t>
      </w:r>
      <w:r w:rsidRPr="009E13BD">
        <w:rPr>
          <w:rFonts w:ascii="Calibri" w:hAnsi="Calibri" w:cs="Arial"/>
          <w:sz w:val="22"/>
          <w:szCs w:val="22"/>
        </w:rPr>
        <w:t>ddenda to posted documents.</w:t>
      </w:r>
    </w:p>
    <w:p w14:paraId="146F6501" w14:textId="77777777" w:rsidR="007715ED" w:rsidRPr="009E13BD" w:rsidRDefault="007715ED" w:rsidP="00EC09F5">
      <w:pPr>
        <w:tabs>
          <w:tab w:val="left" w:pos="2160"/>
        </w:tabs>
        <w:ind w:left="1440" w:hanging="720"/>
        <w:jc w:val="both"/>
        <w:rPr>
          <w:rFonts w:ascii="Calibri" w:hAnsi="Calibri"/>
          <w:sz w:val="22"/>
          <w:szCs w:val="22"/>
        </w:rPr>
      </w:pPr>
    </w:p>
    <w:p w14:paraId="10828F57"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Procurement Timetable</w:t>
      </w:r>
    </w:p>
    <w:p w14:paraId="7BC1A404"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dates provided in the procurement timetable on the RFP cover sheet are provided for informational and planning purposes. The Agency reserves the right to change the dates.  If the Agency changes any of the deadlines for </w:t>
      </w:r>
      <w:r w:rsidR="003F4CED" w:rsidRPr="009E13BD">
        <w:rPr>
          <w:rFonts w:ascii="Calibri" w:hAnsi="Calibri"/>
          <w:sz w:val="22"/>
          <w:szCs w:val="22"/>
        </w:rPr>
        <w:t>Contractor</w:t>
      </w:r>
      <w:r w:rsidRPr="009E13BD">
        <w:rPr>
          <w:rFonts w:ascii="Calibri" w:hAnsi="Calibri"/>
          <w:sz w:val="22"/>
          <w:szCs w:val="22"/>
        </w:rPr>
        <w:t xml:space="preserve"> submissions, the Agency will issue an addendum to the RFP.</w:t>
      </w:r>
    </w:p>
    <w:p w14:paraId="4EBE1C1F" w14:textId="77777777" w:rsidR="007715ED" w:rsidRPr="009E13BD" w:rsidRDefault="007715ED" w:rsidP="00EC09F5">
      <w:pPr>
        <w:tabs>
          <w:tab w:val="left" w:pos="2160"/>
        </w:tabs>
        <w:ind w:left="720"/>
        <w:jc w:val="both"/>
        <w:rPr>
          <w:rFonts w:ascii="Calibri" w:hAnsi="Calibri"/>
          <w:sz w:val="22"/>
          <w:szCs w:val="22"/>
        </w:rPr>
      </w:pPr>
    </w:p>
    <w:p w14:paraId="79C25E41"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 xml:space="preserve">Questions, Requests for Clarification, and Suggested Changes </w:t>
      </w:r>
    </w:p>
    <w:p w14:paraId="30A6EDC8"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Contractors are invited to submit written questions and requests for clarifications regarding the RFP. Contractors may also submit suggestions for changes to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this RFP. The questions, requests for clarifications, or suggestions must be in writing and received by the Issuing Officer before the date and time listed on the RFP cover sheet. Oral questions will not be permitted. If the questions, requests for clarifications, or suggestions pertain to a specific section of the RFP, Contractor shall reference the page and section number(s).  The Agency will send written responses to questions, requests for clarifications, or suggestions will be received from Contractors on before the date listed on the RFP cover sheet.  The Agency’s written responses will become an addendum to the RFP.  If the Agency decides to adopt a suggestion that modifies the RFP, the Agency will issue an addendum to the RFP.</w:t>
      </w:r>
    </w:p>
    <w:p w14:paraId="0EFCE967" w14:textId="77777777" w:rsidR="007715ED" w:rsidRPr="009E13BD" w:rsidRDefault="007715ED" w:rsidP="00EC09F5">
      <w:pPr>
        <w:ind w:left="720"/>
        <w:jc w:val="both"/>
        <w:rPr>
          <w:rFonts w:ascii="Calibri" w:hAnsi="Calibri"/>
          <w:sz w:val="22"/>
          <w:szCs w:val="22"/>
        </w:rPr>
      </w:pPr>
    </w:p>
    <w:p w14:paraId="1792BC6F"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assumes no responsibility for oral representations made by its officers or employees unless such representations are confirmed in writing and incorporated into the RFP through an addendum.</w:t>
      </w:r>
    </w:p>
    <w:p w14:paraId="7353A1A6" w14:textId="62480417" w:rsidR="007715ED" w:rsidRDefault="007715ED" w:rsidP="00EC09F5">
      <w:pPr>
        <w:ind w:left="1440" w:hanging="720"/>
        <w:jc w:val="both"/>
        <w:rPr>
          <w:rFonts w:ascii="Calibri" w:hAnsi="Calibri"/>
          <w:sz w:val="22"/>
          <w:szCs w:val="22"/>
        </w:rPr>
      </w:pPr>
    </w:p>
    <w:p w14:paraId="7FD1DD7D" w14:textId="7D654FF2" w:rsidR="00D40355" w:rsidRDefault="00D40355" w:rsidP="00EC09F5">
      <w:pPr>
        <w:ind w:left="1440" w:hanging="720"/>
        <w:jc w:val="both"/>
        <w:rPr>
          <w:rFonts w:ascii="Calibri" w:hAnsi="Calibri"/>
          <w:sz w:val="22"/>
          <w:szCs w:val="22"/>
        </w:rPr>
      </w:pPr>
    </w:p>
    <w:p w14:paraId="32B8E7D5" w14:textId="4F5C0891" w:rsidR="00D40355" w:rsidRDefault="00D40355" w:rsidP="00EC09F5">
      <w:pPr>
        <w:ind w:left="1440" w:hanging="720"/>
        <w:jc w:val="both"/>
        <w:rPr>
          <w:rFonts w:ascii="Calibri" w:hAnsi="Calibri"/>
          <w:sz w:val="22"/>
          <w:szCs w:val="22"/>
        </w:rPr>
      </w:pPr>
    </w:p>
    <w:p w14:paraId="18C17F24" w14:textId="77777777" w:rsidR="00D40355" w:rsidRPr="009E13BD" w:rsidRDefault="00D40355" w:rsidP="00EC09F5">
      <w:pPr>
        <w:ind w:left="1440" w:hanging="720"/>
        <w:jc w:val="both"/>
        <w:rPr>
          <w:rFonts w:ascii="Calibri" w:hAnsi="Calibri"/>
          <w:sz w:val="22"/>
          <w:szCs w:val="22"/>
        </w:rPr>
      </w:pPr>
    </w:p>
    <w:p w14:paraId="6A6D4767"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lastRenderedPageBreak/>
        <w:t xml:space="preserve">Amendment to the RFP </w:t>
      </w:r>
    </w:p>
    <w:p w14:paraId="7D591C0C"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reserves the right to amend the RFP at any time using an addendum. The Contractor shall acknowledge receipt of all addenda in its Proposal.  If the Agency issues an addendum after the due date for receipt of Proposals, the Agency may, in its sole discretion, allow Contractors to amend their Proposals in response to the addendum.</w:t>
      </w:r>
    </w:p>
    <w:p w14:paraId="5E95EC32" w14:textId="77777777" w:rsidR="007715ED" w:rsidRPr="009E13BD" w:rsidRDefault="007715ED" w:rsidP="00EC09F5">
      <w:pPr>
        <w:ind w:left="1440" w:hanging="660"/>
        <w:jc w:val="both"/>
        <w:rPr>
          <w:rFonts w:ascii="Calibri" w:hAnsi="Calibri"/>
          <w:sz w:val="22"/>
          <w:szCs w:val="22"/>
        </w:rPr>
      </w:pPr>
    </w:p>
    <w:p w14:paraId="38933379"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Amendment and Withdrawal of Proposal</w:t>
      </w:r>
    </w:p>
    <w:p w14:paraId="022A85B9"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Contractor may amend or withdraw and resubmit its Proposal at any time before the Proposals are due.  The amendment must be in writing, signed by the Contractor and received by the time set for the receipt of Proposals.  Electronic mail and faxed amendments will not be accepted.  Contractors must notify the Issuing Officer in writing prior to the due date for Proposals if they wish to completely withdraw their Proposals.  </w:t>
      </w:r>
    </w:p>
    <w:p w14:paraId="3458B8BD" w14:textId="77777777" w:rsidR="00626C04" w:rsidRPr="009E13BD" w:rsidRDefault="00626C04" w:rsidP="00EC09F5">
      <w:pPr>
        <w:ind w:left="1440"/>
        <w:jc w:val="both"/>
        <w:rPr>
          <w:rFonts w:ascii="Calibri" w:hAnsi="Calibri"/>
          <w:sz w:val="22"/>
          <w:szCs w:val="22"/>
        </w:rPr>
      </w:pPr>
    </w:p>
    <w:p w14:paraId="4AB3FCC9"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Submission of Proposals</w:t>
      </w:r>
    </w:p>
    <w:p w14:paraId="75F5787E" w14:textId="289F131F"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must receive the Proposal at the Issuing Officer’s address identified on the RFP cover sheet before the “Proposals Due” date </w:t>
      </w:r>
      <w:r w:rsidR="003561E1">
        <w:rPr>
          <w:rFonts w:ascii="Calibri" w:hAnsi="Calibri"/>
          <w:sz w:val="22"/>
          <w:szCs w:val="22"/>
        </w:rPr>
        <w:t xml:space="preserve">and time </w:t>
      </w:r>
      <w:r w:rsidRPr="009E13BD">
        <w:rPr>
          <w:rFonts w:ascii="Calibri" w:hAnsi="Calibri"/>
          <w:sz w:val="22"/>
          <w:szCs w:val="22"/>
        </w:rPr>
        <w:t xml:space="preserve">listed on the RFP cover sheet. </w:t>
      </w:r>
      <w:r w:rsidRPr="009E13BD">
        <w:rPr>
          <w:rFonts w:ascii="Calibri" w:hAnsi="Calibri"/>
          <w:b/>
          <w:sz w:val="22"/>
          <w:szCs w:val="22"/>
        </w:rPr>
        <w:t xml:space="preserve">This is a mandatory </w:t>
      </w:r>
      <w:r w:rsidR="00D4200C">
        <w:rPr>
          <w:rFonts w:ascii="Calibri" w:hAnsi="Calibri"/>
          <w:b/>
          <w:sz w:val="22"/>
          <w:szCs w:val="22"/>
        </w:rPr>
        <w:t>specification</w:t>
      </w:r>
      <w:r w:rsidRPr="009E13BD">
        <w:rPr>
          <w:rFonts w:ascii="Calibri" w:hAnsi="Calibri"/>
          <w:b/>
          <w:sz w:val="22"/>
          <w:szCs w:val="22"/>
        </w:rPr>
        <w:t xml:space="preserve"> and will not be waived by the Agency.  Any Proposal received after this deadline will be rejected and returned unopened to the Contractor.  </w:t>
      </w:r>
      <w:r w:rsidRPr="009E13BD">
        <w:rPr>
          <w:rFonts w:ascii="Calibri" w:hAnsi="Calibri"/>
          <w:sz w:val="22"/>
          <w:szCs w:val="22"/>
        </w:rPr>
        <w:t>Contractors mailing Proposals must allow ample mail delivery time to ensure timely receipt of their Proposals. It is the Contractor’s responsibility to ensure that the Proposal is received prior to the deadline.  Postmarking by the due date will not substitute for actual receipt of the Proposal.  Electronic mail and faxed Proposals will not be accepted.</w:t>
      </w:r>
    </w:p>
    <w:p w14:paraId="651C72EE" w14:textId="77777777" w:rsidR="007715ED" w:rsidRPr="009E13BD" w:rsidRDefault="007715ED" w:rsidP="00EC09F5">
      <w:pPr>
        <w:ind w:left="1440" w:hanging="720"/>
        <w:jc w:val="both"/>
        <w:rPr>
          <w:rFonts w:ascii="Calibri" w:hAnsi="Calibri"/>
          <w:sz w:val="22"/>
          <w:szCs w:val="22"/>
        </w:rPr>
      </w:pPr>
    </w:p>
    <w:p w14:paraId="0F7209BA" w14:textId="77777777" w:rsidR="007715ED" w:rsidRPr="009E13BD" w:rsidRDefault="007715ED" w:rsidP="00EC09F5">
      <w:pPr>
        <w:ind w:left="720"/>
        <w:jc w:val="both"/>
        <w:rPr>
          <w:rFonts w:ascii="Calibri" w:hAnsi="Calibri"/>
          <w:i/>
          <w:sz w:val="22"/>
          <w:szCs w:val="22"/>
        </w:rPr>
      </w:pPr>
      <w:r w:rsidRPr="009E13BD">
        <w:rPr>
          <w:rFonts w:ascii="Calibri" w:hAnsi="Calibri"/>
          <w:sz w:val="22"/>
          <w:szCs w:val="22"/>
        </w:rPr>
        <w:t>Contractors must furnish all information necessary to enable the Agency to evaluate the Pro</w:t>
      </w:r>
      <w:r w:rsidR="005C55F0" w:rsidRPr="009E13BD">
        <w:rPr>
          <w:rFonts w:ascii="Calibri" w:hAnsi="Calibri"/>
          <w:sz w:val="22"/>
          <w:szCs w:val="22"/>
        </w:rPr>
        <w:t xml:space="preserve">posal. </w:t>
      </w:r>
      <w:r w:rsidRPr="009E13BD">
        <w:rPr>
          <w:rFonts w:ascii="Calibri" w:hAnsi="Calibri"/>
          <w:sz w:val="22"/>
          <w:szCs w:val="22"/>
        </w:rPr>
        <w:t>Oral information provided by the Contractor shall not be considered part of the Contractor's Proposal unless it is reduced to writing.</w:t>
      </w:r>
    </w:p>
    <w:p w14:paraId="24EBE250" w14:textId="77777777" w:rsidR="00570525" w:rsidRPr="009E13BD" w:rsidRDefault="00570525" w:rsidP="00570525">
      <w:pPr>
        <w:tabs>
          <w:tab w:val="left" w:pos="720"/>
        </w:tabs>
        <w:jc w:val="both"/>
        <w:rPr>
          <w:rFonts w:ascii="Calibri" w:hAnsi="Calibri"/>
          <w:b/>
          <w:sz w:val="22"/>
          <w:szCs w:val="22"/>
        </w:rPr>
      </w:pPr>
    </w:p>
    <w:p w14:paraId="0855E451"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Proposal Opening</w:t>
      </w:r>
    </w:p>
    <w:p w14:paraId="6224B551"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will open Proposals after the deadline for submission of Proposals has passed. The Proposals will remain confidential until the Evaluation Committee has reviewed all of the Proposals submitted in response to this RFP and the Agency has issued a Notice of Intent to Award a Contract.  </w:t>
      </w:r>
      <w:r w:rsidRPr="009E13BD">
        <w:rPr>
          <w:rFonts w:ascii="Calibri" w:hAnsi="Calibri"/>
          <w:sz w:val="22"/>
          <w:szCs w:val="22"/>
          <w:u w:val="single"/>
        </w:rPr>
        <w:t>See</w:t>
      </w:r>
      <w:r w:rsidRPr="009E13BD">
        <w:rPr>
          <w:rFonts w:ascii="Calibri" w:hAnsi="Calibri"/>
          <w:sz w:val="22"/>
          <w:szCs w:val="22"/>
        </w:rPr>
        <w:t xml:space="preserve"> </w:t>
      </w:r>
      <w:r w:rsidRPr="009E13BD">
        <w:rPr>
          <w:rFonts w:ascii="Calibri" w:hAnsi="Calibri"/>
          <w:i/>
          <w:sz w:val="22"/>
          <w:szCs w:val="22"/>
        </w:rPr>
        <w:t>Iowa Code Section 72.3</w:t>
      </w:r>
      <w:r w:rsidRPr="009E13BD">
        <w:rPr>
          <w:rFonts w:ascii="Calibri" w:hAnsi="Calibri"/>
          <w:sz w:val="22"/>
          <w:szCs w:val="22"/>
        </w:rPr>
        <w:t>. However, the names of Contractors who submitted timely Proposals will be publicly available after the Proposal opening. The announcement of Contractors who timely submitted Proposals does not mean that an individual Proposal has been deemed technically compliant or accepted for evaluation.</w:t>
      </w:r>
    </w:p>
    <w:p w14:paraId="354CBF9D" w14:textId="77777777" w:rsidR="007715ED" w:rsidRPr="009E13BD" w:rsidRDefault="007715ED" w:rsidP="00EC09F5">
      <w:pPr>
        <w:tabs>
          <w:tab w:val="left" w:pos="720"/>
        </w:tabs>
        <w:jc w:val="both"/>
        <w:rPr>
          <w:rFonts w:ascii="Calibri" w:hAnsi="Calibri"/>
          <w:b/>
          <w:sz w:val="22"/>
          <w:szCs w:val="22"/>
        </w:rPr>
      </w:pPr>
    </w:p>
    <w:p w14:paraId="5C5FC60C"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Costs of Preparing the Proposal</w:t>
      </w:r>
    </w:p>
    <w:p w14:paraId="613D964B"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costs of preparation and delivery of the Proposal are solely the responsibility of the Contractor. </w:t>
      </w:r>
    </w:p>
    <w:p w14:paraId="12BBB695" w14:textId="77777777" w:rsidR="007715ED" w:rsidRPr="009E13BD" w:rsidRDefault="007715ED" w:rsidP="00EC09F5">
      <w:pPr>
        <w:tabs>
          <w:tab w:val="left" w:pos="1260"/>
          <w:tab w:val="left" w:pos="1350"/>
          <w:tab w:val="left" w:pos="1440"/>
        </w:tabs>
        <w:ind w:left="1440"/>
        <w:jc w:val="both"/>
        <w:rPr>
          <w:rFonts w:ascii="Calibri" w:hAnsi="Calibri"/>
          <w:sz w:val="22"/>
          <w:szCs w:val="22"/>
        </w:rPr>
      </w:pPr>
    </w:p>
    <w:p w14:paraId="465824DB" w14:textId="67104201"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 xml:space="preserve">No </w:t>
      </w:r>
      <w:r w:rsidR="00E238D6">
        <w:rPr>
          <w:rFonts w:ascii="Calibri" w:hAnsi="Calibri"/>
          <w:b/>
          <w:sz w:val="22"/>
          <w:szCs w:val="22"/>
        </w:rPr>
        <w:t>C</w:t>
      </w:r>
      <w:r w:rsidRPr="009E13BD">
        <w:rPr>
          <w:rFonts w:ascii="Calibri" w:hAnsi="Calibri"/>
          <w:b/>
          <w:sz w:val="22"/>
          <w:szCs w:val="22"/>
        </w:rPr>
        <w:t>ommitment to Contract</w:t>
      </w:r>
    </w:p>
    <w:p w14:paraId="3E8ABE46" w14:textId="4D4A3A09" w:rsidR="007715ED" w:rsidRDefault="007715ED" w:rsidP="00EC09F5">
      <w:pPr>
        <w:ind w:left="720"/>
        <w:jc w:val="both"/>
        <w:rPr>
          <w:rFonts w:ascii="Calibri" w:hAnsi="Calibri"/>
          <w:sz w:val="22"/>
          <w:szCs w:val="22"/>
        </w:rPr>
      </w:pPr>
      <w:r w:rsidRPr="009E13BD">
        <w:rPr>
          <w:rFonts w:ascii="Calibri" w:hAnsi="Calibri"/>
          <w:sz w:val="22"/>
          <w:szCs w:val="22"/>
        </w:rPr>
        <w:t>The Agency reserves the right to reject any or all Proposals received in response to this RFP at any time prior to the execution of the Contract.  Issuance of this RFP in no way constitutes a commitment by the Agency to award a contract.</w:t>
      </w:r>
    </w:p>
    <w:p w14:paraId="33A1543F" w14:textId="1A366402" w:rsidR="00D40355" w:rsidRDefault="00D40355" w:rsidP="00EC09F5">
      <w:pPr>
        <w:ind w:left="720"/>
        <w:jc w:val="both"/>
        <w:rPr>
          <w:rFonts w:ascii="Calibri" w:hAnsi="Calibri"/>
          <w:sz w:val="22"/>
          <w:szCs w:val="22"/>
        </w:rPr>
      </w:pPr>
    </w:p>
    <w:p w14:paraId="33A75361" w14:textId="11AA6B58" w:rsidR="00D40355" w:rsidRDefault="00D40355" w:rsidP="00EC09F5">
      <w:pPr>
        <w:ind w:left="720"/>
        <w:jc w:val="both"/>
        <w:rPr>
          <w:rFonts w:ascii="Calibri" w:hAnsi="Calibri"/>
          <w:sz w:val="22"/>
          <w:szCs w:val="22"/>
        </w:rPr>
      </w:pPr>
    </w:p>
    <w:p w14:paraId="51E4B82E" w14:textId="77777777" w:rsidR="00D40355" w:rsidRPr="009E13BD" w:rsidRDefault="00D40355" w:rsidP="00EC09F5">
      <w:pPr>
        <w:ind w:left="720"/>
        <w:jc w:val="both"/>
        <w:rPr>
          <w:rFonts w:ascii="Calibri" w:hAnsi="Calibri"/>
          <w:sz w:val="22"/>
          <w:szCs w:val="22"/>
        </w:rPr>
      </w:pPr>
    </w:p>
    <w:p w14:paraId="6BB25FAA" w14:textId="77777777" w:rsidR="007715ED" w:rsidRPr="009E13BD" w:rsidRDefault="007715ED" w:rsidP="00EC09F5">
      <w:pPr>
        <w:tabs>
          <w:tab w:val="left" w:pos="1440"/>
        </w:tabs>
        <w:ind w:left="1440"/>
        <w:jc w:val="both"/>
        <w:rPr>
          <w:rFonts w:ascii="Calibri" w:hAnsi="Calibri"/>
          <w:sz w:val="22"/>
          <w:szCs w:val="22"/>
        </w:rPr>
      </w:pPr>
    </w:p>
    <w:p w14:paraId="350CED9A"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lastRenderedPageBreak/>
        <w:t>Rejection of Proposals</w:t>
      </w:r>
    </w:p>
    <w:p w14:paraId="4C03F5B3"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may reject outright and not evaluate a Proposal for reasons including without limitation:</w:t>
      </w:r>
    </w:p>
    <w:p w14:paraId="4EF5BC2D" w14:textId="77777777" w:rsidR="007715ED" w:rsidRPr="009E13BD" w:rsidRDefault="007715ED" w:rsidP="00EC09F5">
      <w:pPr>
        <w:pStyle w:val="BodyTextIndent"/>
        <w:widowControl/>
        <w:ind w:left="1440" w:hanging="720"/>
        <w:jc w:val="both"/>
        <w:rPr>
          <w:rFonts w:ascii="Calibri" w:hAnsi="Calibri"/>
          <w:b w:val="0"/>
          <w:sz w:val="22"/>
          <w:szCs w:val="22"/>
        </w:rPr>
      </w:pPr>
    </w:p>
    <w:p w14:paraId="4440F69E" w14:textId="77777777" w:rsidR="007715ED" w:rsidRPr="009E13BD" w:rsidRDefault="007715ED" w:rsidP="00524469">
      <w:pPr>
        <w:numPr>
          <w:ilvl w:val="2"/>
          <w:numId w:val="6"/>
        </w:numPr>
        <w:tabs>
          <w:tab w:val="clear" w:pos="1440"/>
          <w:tab w:val="num" w:pos="1620"/>
        </w:tabs>
        <w:ind w:left="2880" w:hanging="2160"/>
        <w:jc w:val="both"/>
        <w:rPr>
          <w:rFonts w:ascii="Calibri" w:hAnsi="Calibri"/>
          <w:sz w:val="22"/>
          <w:szCs w:val="22"/>
        </w:rPr>
      </w:pPr>
      <w:r w:rsidRPr="009E13BD">
        <w:rPr>
          <w:rFonts w:ascii="Calibri" w:hAnsi="Calibri"/>
          <w:sz w:val="22"/>
          <w:szCs w:val="22"/>
        </w:rPr>
        <w:t>The Contractor fails to deliver the cost proposal in a separate envelope.</w:t>
      </w:r>
    </w:p>
    <w:p w14:paraId="0B41F74C" w14:textId="77777777" w:rsidR="007715ED" w:rsidRPr="009E13BD" w:rsidRDefault="007715ED" w:rsidP="00EC09F5">
      <w:pPr>
        <w:tabs>
          <w:tab w:val="left" w:pos="1620"/>
        </w:tabs>
        <w:ind w:left="2880"/>
        <w:jc w:val="both"/>
        <w:rPr>
          <w:rFonts w:ascii="Calibri" w:hAnsi="Calibri"/>
          <w:sz w:val="22"/>
          <w:szCs w:val="22"/>
        </w:rPr>
      </w:pPr>
    </w:p>
    <w:p w14:paraId="7CB8E7A9"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acknowledges that a mandatory </w:t>
      </w:r>
      <w:r w:rsidR="00D4200C">
        <w:rPr>
          <w:rFonts w:ascii="Calibri" w:hAnsi="Calibri"/>
          <w:sz w:val="22"/>
          <w:szCs w:val="22"/>
        </w:rPr>
        <w:t>specification</w:t>
      </w:r>
      <w:r w:rsidRPr="009E13BD">
        <w:rPr>
          <w:rFonts w:ascii="Calibri" w:hAnsi="Calibri"/>
          <w:sz w:val="22"/>
          <w:szCs w:val="22"/>
        </w:rPr>
        <w:t xml:space="preserve"> of the RFP cannot be met.</w:t>
      </w:r>
    </w:p>
    <w:p w14:paraId="5C9C426B" w14:textId="77777777" w:rsidR="007715ED" w:rsidRPr="009E13BD" w:rsidRDefault="007715ED" w:rsidP="00EC09F5">
      <w:pPr>
        <w:tabs>
          <w:tab w:val="left" w:pos="1620"/>
        </w:tabs>
        <w:ind w:left="1620"/>
        <w:jc w:val="both"/>
        <w:rPr>
          <w:rFonts w:ascii="Calibri" w:hAnsi="Calibri"/>
          <w:sz w:val="22"/>
          <w:szCs w:val="22"/>
        </w:rPr>
      </w:pPr>
    </w:p>
    <w:p w14:paraId="71ACDECE" w14:textId="77777777" w:rsidR="007715ED" w:rsidRPr="009E13BD" w:rsidRDefault="007715ED" w:rsidP="00524469">
      <w:pPr>
        <w:numPr>
          <w:ilvl w:val="2"/>
          <w:numId w:val="6"/>
        </w:numPr>
        <w:ind w:left="1620" w:hanging="900"/>
        <w:jc w:val="both"/>
        <w:rPr>
          <w:rFonts w:ascii="Calibri" w:hAnsi="Calibri"/>
          <w:sz w:val="22"/>
          <w:szCs w:val="22"/>
        </w:rPr>
      </w:pPr>
      <w:r w:rsidRPr="009E13BD">
        <w:rPr>
          <w:rFonts w:ascii="Calibri" w:hAnsi="Calibri"/>
          <w:sz w:val="22"/>
          <w:szCs w:val="22"/>
        </w:rPr>
        <w:t xml:space="preserve">   The Contractor's Proposal changes a material </w:t>
      </w:r>
      <w:r w:rsidR="00D4200C">
        <w:rPr>
          <w:rFonts w:ascii="Calibri" w:hAnsi="Calibri"/>
          <w:sz w:val="22"/>
          <w:szCs w:val="22"/>
        </w:rPr>
        <w:t>specification</w:t>
      </w:r>
      <w:r w:rsidRPr="009E13BD">
        <w:rPr>
          <w:rFonts w:ascii="Calibri" w:hAnsi="Calibri"/>
          <w:sz w:val="22"/>
          <w:szCs w:val="22"/>
        </w:rPr>
        <w:t xml:space="preserve"> of the RFP or the Proposal is not compliant with the mandatory </w:t>
      </w:r>
      <w:r w:rsidR="00CB24E6" w:rsidRPr="009E13BD">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the RFP. </w:t>
      </w:r>
    </w:p>
    <w:p w14:paraId="0FEC802C" w14:textId="77777777" w:rsidR="007715ED" w:rsidRPr="009E13BD" w:rsidRDefault="007715ED" w:rsidP="00EC09F5">
      <w:pPr>
        <w:ind w:left="1620"/>
        <w:jc w:val="both"/>
        <w:rPr>
          <w:rFonts w:ascii="Calibri" w:hAnsi="Calibri"/>
          <w:sz w:val="22"/>
          <w:szCs w:val="22"/>
        </w:rPr>
      </w:pPr>
    </w:p>
    <w:p w14:paraId="7EFDCADB" w14:textId="77777777" w:rsidR="007715ED" w:rsidRPr="009E13BD" w:rsidRDefault="007715ED" w:rsidP="00524469">
      <w:pPr>
        <w:numPr>
          <w:ilvl w:val="2"/>
          <w:numId w:val="6"/>
        </w:numPr>
        <w:tabs>
          <w:tab w:val="clear" w:pos="1440"/>
          <w:tab w:val="left" w:pos="720"/>
          <w:tab w:val="num" w:pos="1620"/>
        </w:tabs>
        <w:ind w:left="2880" w:hanging="2160"/>
        <w:jc w:val="both"/>
        <w:rPr>
          <w:rFonts w:ascii="Calibri" w:hAnsi="Calibri"/>
          <w:sz w:val="22"/>
          <w:szCs w:val="22"/>
        </w:rPr>
      </w:pPr>
      <w:r w:rsidRPr="009E13BD">
        <w:rPr>
          <w:rFonts w:ascii="Calibri" w:hAnsi="Calibri"/>
          <w:sz w:val="22"/>
          <w:szCs w:val="22"/>
        </w:rPr>
        <w:t>The Contractor’s Proposal limits the rights of the Agency.</w:t>
      </w:r>
    </w:p>
    <w:p w14:paraId="695C4092" w14:textId="77777777" w:rsidR="007715ED" w:rsidRPr="009E13BD" w:rsidRDefault="007715ED" w:rsidP="00EC09F5">
      <w:pPr>
        <w:pStyle w:val="ListParagraph"/>
        <w:rPr>
          <w:rFonts w:ascii="Calibri" w:hAnsi="Calibri"/>
          <w:sz w:val="22"/>
          <w:szCs w:val="22"/>
        </w:rPr>
      </w:pPr>
    </w:p>
    <w:p w14:paraId="13261B8D"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fails to include information necessary to substantiate that it will be able to meet a </w:t>
      </w:r>
      <w:r w:rsidR="00D4200C">
        <w:rPr>
          <w:rFonts w:ascii="Calibri" w:hAnsi="Calibri"/>
          <w:sz w:val="22"/>
          <w:szCs w:val="22"/>
        </w:rPr>
        <w:t>specification</w:t>
      </w:r>
      <w:r w:rsidR="00D4200C" w:rsidRPr="009E13BD">
        <w:rPr>
          <w:rFonts w:ascii="Calibri" w:hAnsi="Calibri"/>
          <w:sz w:val="22"/>
          <w:szCs w:val="22"/>
        </w:rPr>
        <w:t xml:space="preserve"> </w:t>
      </w:r>
      <w:r w:rsidRPr="009E13BD">
        <w:rPr>
          <w:rFonts w:ascii="Calibri" w:hAnsi="Calibri"/>
          <w:sz w:val="22"/>
          <w:szCs w:val="22"/>
        </w:rPr>
        <w:t>of the RFP</w:t>
      </w:r>
      <w:r w:rsidR="003F4CED" w:rsidRPr="009E13BD">
        <w:rPr>
          <w:rFonts w:ascii="Calibri" w:hAnsi="Calibri"/>
          <w:sz w:val="22"/>
          <w:szCs w:val="22"/>
        </w:rPr>
        <w:t xml:space="preserve"> as provided in Section 3 of this RFP.</w:t>
      </w:r>
    </w:p>
    <w:p w14:paraId="37FBA306" w14:textId="77777777" w:rsidR="007715ED" w:rsidRPr="009E13BD" w:rsidRDefault="007715ED" w:rsidP="00EC09F5">
      <w:pPr>
        <w:pStyle w:val="ListParagraph"/>
        <w:rPr>
          <w:rFonts w:ascii="Calibri" w:hAnsi="Calibri"/>
          <w:sz w:val="22"/>
          <w:szCs w:val="22"/>
        </w:rPr>
      </w:pPr>
    </w:p>
    <w:p w14:paraId="4BA9FCDD"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fails to timely respond to the Agency's request for information, documents, or references. </w:t>
      </w:r>
    </w:p>
    <w:p w14:paraId="53568266" w14:textId="77777777" w:rsidR="007715ED" w:rsidRPr="009E13BD" w:rsidRDefault="007715ED" w:rsidP="00EC09F5">
      <w:pPr>
        <w:pStyle w:val="ListParagraph"/>
        <w:rPr>
          <w:rFonts w:ascii="Calibri" w:hAnsi="Calibri"/>
          <w:sz w:val="22"/>
          <w:szCs w:val="22"/>
        </w:rPr>
      </w:pPr>
    </w:p>
    <w:p w14:paraId="38D57446"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fails to include Proposal Security, if required. </w:t>
      </w:r>
    </w:p>
    <w:p w14:paraId="6FDA6683" w14:textId="77777777" w:rsidR="007715ED" w:rsidRPr="009E13BD" w:rsidRDefault="007715ED" w:rsidP="00EC09F5">
      <w:pPr>
        <w:pStyle w:val="ListParagraph"/>
        <w:rPr>
          <w:rFonts w:ascii="Calibri" w:hAnsi="Calibri"/>
          <w:sz w:val="22"/>
          <w:szCs w:val="22"/>
        </w:rPr>
      </w:pPr>
    </w:p>
    <w:p w14:paraId="289B9B90"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fails to include any signature, certification, authorization, stipulation, disclosure or guarantee </w:t>
      </w:r>
      <w:r w:rsidR="003F4CED" w:rsidRPr="009E13BD">
        <w:rPr>
          <w:rFonts w:ascii="Calibri" w:hAnsi="Calibri"/>
          <w:sz w:val="22"/>
          <w:szCs w:val="22"/>
        </w:rPr>
        <w:t>as provided</w:t>
      </w:r>
      <w:r w:rsidRPr="009E13BD">
        <w:rPr>
          <w:rFonts w:ascii="Calibri" w:hAnsi="Calibri"/>
          <w:sz w:val="22"/>
          <w:szCs w:val="22"/>
        </w:rPr>
        <w:t xml:space="preserve"> in Section 3 of this RFP.</w:t>
      </w:r>
    </w:p>
    <w:p w14:paraId="74ABB368" w14:textId="77777777" w:rsidR="007715ED" w:rsidRPr="009E13BD" w:rsidRDefault="007715ED" w:rsidP="00EC09F5">
      <w:pPr>
        <w:pStyle w:val="ListParagraph"/>
        <w:rPr>
          <w:rFonts w:ascii="Calibri" w:hAnsi="Calibri"/>
          <w:sz w:val="22"/>
          <w:szCs w:val="22"/>
        </w:rPr>
      </w:pPr>
    </w:p>
    <w:p w14:paraId="7A0EA3A6"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presents the information requested by this RFP in a format inconsistent with the instructions of the RFP or otherwise fails to comply with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this RFP.</w:t>
      </w:r>
    </w:p>
    <w:p w14:paraId="1EA915B6" w14:textId="77777777" w:rsidR="007715ED" w:rsidRPr="009E13BD" w:rsidRDefault="007715ED" w:rsidP="00EC09F5">
      <w:pPr>
        <w:pStyle w:val="ListParagraph"/>
        <w:rPr>
          <w:rFonts w:ascii="Calibri" w:hAnsi="Calibri"/>
          <w:sz w:val="22"/>
          <w:szCs w:val="22"/>
        </w:rPr>
      </w:pPr>
    </w:p>
    <w:p w14:paraId="57B2AB13"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The Contractor initiates unauthorized contact regarding the RFP with state employees.</w:t>
      </w:r>
    </w:p>
    <w:p w14:paraId="7C59EE6F" w14:textId="77777777" w:rsidR="007715ED" w:rsidRPr="009E13BD" w:rsidRDefault="007715ED" w:rsidP="00EC09F5">
      <w:pPr>
        <w:pStyle w:val="ListParagraph"/>
        <w:rPr>
          <w:rFonts w:ascii="Calibri" w:hAnsi="Calibri"/>
          <w:sz w:val="22"/>
          <w:szCs w:val="22"/>
        </w:rPr>
      </w:pPr>
    </w:p>
    <w:p w14:paraId="211D262A"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The Contractor provides misleading or inaccurate responses.</w:t>
      </w:r>
    </w:p>
    <w:p w14:paraId="764DED40" w14:textId="77777777" w:rsidR="007715ED" w:rsidRPr="009E13BD" w:rsidRDefault="007715ED" w:rsidP="00EC09F5">
      <w:pPr>
        <w:pStyle w:val="ListParagraph"/>
        <w:rPr>
          <w:rFonts w:ascii="Calibri" w:hAnsi="Calibri"/>
          <w:sz w:val="22"/>
          <w:szCs w:val="22"/>
        </w:rPr>
      </w:pPr>
    </w:p>
    <w:p w14:paraId="2693A1D8"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Contractor’s Proposal is materially unbalanced. </w:t>
      </w:r>
    </w:p>
    <w:p w14:paraId="08B49D09" w14:textId="77777777" w:rsidR="007715ED" w:rsidRPr="009E13BD" w:rsidRDefault="007715ED" w:rsidP="00EC09F5">
      <w:pPr>
        <w:pStyle w:val="ListParagraph"/>
        <w:rPr>
          <w:rFonts w:ascii="Calibri" w:hAnsi="Calibri"/>
          <w:sz w:val="22"/>
          <w:szCs w:val="22"/>
        </w:rPr>
      </w:pPr>
    </w:p>
    <w:p w14:paraId="13F91347" w14:textId="1D2EA655"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There is insufficient evidence (including evidence submitted by the Contractor and evidence obtained by the Agency from other sources) to satisfy the Agency that the Contractor is a </w:t>
      </w:r>
      <w:r w:rsidR="00AA621A">
        <w:rPr>
          <w:rFonts w:ascii="Calibri" w:hAnsi="Calibri"/>
          <w:sz w:val="22"/>
          <w:szCs w:val="22"/>
        </w:rPr>
        <w:t>R</w:t>
      </w:r>
      <w:r w:rsidR="00E04EB8">
        <w:rPr>
          <w:rFonts w:ascii="Calibri" w:hAnsi="Calibri"/>
          <w:sz w:val="22"/>
          <w:szCs w:val="22"/>
        </w:rPr>
        <w:t>esponsible</w:t>
      </w:r>
      <w:r w:rsidRPr="009E13BD">
        <w:rPr>
          <w:rFonts w:ascii="Calibri" w:hAnsi="Calibri"/>
          <w:sz w:val="22"/>
          <w:szCs w:val="22"/>
        </w:rPr>
        <w:t xml:space="preserve"> Contractor. </w:t>
      </w:r>
    </w:p>
    <w:p w14:paraId="55653653" w14:textId="77777777" w:rsidR="007715ED" w:rsidRPr="009E13BD" w:rsidRDefault="007715ED" w:rsidP="00EC09F5">
      <w:pPr>
        <w:pStyle w:val="ListParagraph"/>
        <w:rPr>
          <w:rFonts w:ascii="Calibri" w:hAnsi="Calibri"/>
          <w:sz w:val="22"/>
          <w:szCs w:val="22"/>
        </w:rPr>
      </w:pPr>
    </w:p>
    <w:p w14:paraId="26E1FC73"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The Contractor alters the language in Attachment 1, Certification Letter or Attachment 2, Authorization to Release Information letter.</w:t>
      </w:r>
    </w:p>
    <w:p w14:paraId="469E89A4" w14:textId="77777777" w:rsidR="007715ED" w:rsidRPr="009E13BD" w:rsidRDefault="007715ED" w:rsidP="00EC09F5">
      <w:pPr>
        <w:ind w:left="720"/>
        <w:jc w:val="both"/>
        <w:rPr>
          <w:rFonts w:ascii="Calibri" w:hAnsi="Calibri"/>
          <w:sz w:val="22"/>
          <w:szCs w:val="22"/>
        </w:rPr>
      </w:pPr>
    </w:p>
    <w:p w14:paraId="4B132574"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Nonmaterial Variances</w:t>
      </w:r>
    </w:p>
    <w:p w14:paraId="0CFA55C4" w14:textId="0881ADE1" w:rsidR="0073310A"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waive or permit cure of nonmaterial variances in the Proposal if, in the judgment of the Agency, it is in the State’s best interest to do so.  Nonmaterial variances include but are not limited to: minor failures to comply that do not affect overall responsiveness, that are merely a matter of form or format, that do not change the relative standing or otherwise prejudice other Contractors, that do not change the meaning or scope of the RFP, or that do not reflect a material change in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the RFP.  In the event the Agency waives or </w:t>
      </w:r>
      <w:r w:rsidRPr="009E13BD">
        <w:rPr>
          <w:rFonts w:ascii="Calibri" w:hAnsi="Calibri"/>
          <w:sz w:val="22"/>
          <w:szCs w:val="22"/>
        </w:rPr>
        <w:lastRenderedPageBreak/>
        <w:t xml:space="preserve">permits cure of nonmaterial variances, such waiver or cure will not modify the RFP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or excuse the Contractor from full compliance with RFP specifications or other Contract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if the Contractor is awarded the Contract.  The determination of materiality is in the sole discretion of the Agency.</w:t>
      </w:r>
    </w:p>
    <w:p w14:paraId="235F92CE" w14:textId="77777777" w:rsidR="007715ED" w:rsidRPr="009E13BD" w:rsidRDefault="007715ED" w:rsidP="00EC09F5">
      <w:pPr>
        <w:pStyle w:val="BodyTextIndent"/>
        <w:widowControl/>
        <w:ind w:left="1440"/>
        <w:jc w:val="both"/>
        <w:rPr>
          <w:rFonts w:ascii="Calibri" w:hAnsi="Calibri"/>
          <w:b w:val="0"/>
          <w:sz w:val="22"/>
          <w:szCs w:val="22"/>
        </w:rPr>
      </w:pPr>
    </w:p>
    <w:p w14:paraId="248F9C9D"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Reference Checks</w:t>
      </w:r>
    </w:p>
    <w:p w14:paraId="3477FA38"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reserves the right to contact any reference to assist in the evaluation of the Proposal, to verify information contained in the Proposal and to discuss the Contractor’s qualifications and the qualifications of any subcontractor identified in the Proposal.</w:t>
      </w:r>
    </w:p>
    <w:p w14:paraId="79C6FF3F" w14:textId="77777777" w:rsidR="007715ED" w:rsidRPr="009E13BD" w:rsidRDefault="007715ED" w:rsidP="00EC09F5">
      <w:pPr>
        <w:jc w:val="both"/>
        <w:rPr>
          <w:rFonts w:ascii="Calibri" w:hAnsi="Calibri"/>
          <w:b/>
          <w:sz w:val="22"/>
          <w:szCs w:val="22"/>
        </w:rPr>
      </w:pPr>
    </w:p>
    <w:p w14:paraId="623B09F9"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 xml:space="preserve">Information from Other Sources </w:t>
      </w:r>
    </w:p>
    <w:p w14:paraId="0DFA797D"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obtain and consider  information from other sources concerning a Contractor, such as the Contractor’s capability and performance under other contracts, the qualifications of any subcontractor identified in the Proposal, the Contractor’s financial stability, past or pending litigation, and other publicly available information. </w:t>
      </w:r>
    </w:p>
    <w:p w14:paraId="5D1376B1" w14:textId="77777777" w:rsidR="007715ED" w:rsidRPr="009E13BD" w:rsidRDefault="007715ED" w:rsidP="00EC09F5">
      <w:pPr>
        <w:ind w:left="1440" w:hanging="720"/>
        <w:jc w:val="both"/>
        <w:rPr>
          <w:rFonts w:ascii="Calibri" w:hAnsi="Calibri"/>
          <w:sz w:val="22"/>
          <w:szCs w:val="22"/>
        </w:rPr>
      </w:pPr>
    </w:p>
    <w:p w14:paraId="4EBD4CAD"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Verification of Proposal Contents</w:t>
      </w:r>
    </w:p>
    <w:p w14:paraId="4F3363A9" w14:textId="3A8AFB34"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content of a Proposal submitted by a Contractor is subject to verification. If the Agency determines in its sole discretion that the content is in any way misleading or inaccurate, the Agency may reject the Proposal. </w:t>
      </w:r>
    </w:p>
    <w:p w14:paraId="018329EF" w14:textId="77777777" w:rsidR="007715ED" w:rsidRPr="009E13BD" w:rsidRDefault="007715ED" w:rsidP="00EC09F5">
      <w:pPr>
        <w:tabs>
          <w:tab w:val="left" w:pos="1440"/>
        </w:tabs>
        <w:ind w:left="720" w:hanging="720"/>
        <w:jc w:val="both"/>
        <w:rPr>
          <w:rFonts w:ascii="Calibri" w:hAnsi="Calibri"/>
          <w:b/>
          <w:sz w:val="22"/>
          <w:szCs w:val="22"/>
        </w:rPr>
      </w:pPr>
    </w:p>
    <w:p w14:paraId="1FEC59A4"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Proposal Clarification Process</w:t>
      </w:r>
    </w:p>
    <w:p w14:paraId="4937BBAD" w14:textId="32C7EAE4"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contact a Contractor after the submission of Proposals for the purpose of clarifying a Proposal. This contact may include written questions, interviews, site visits, a review of past performance if the Contractor has provided goods and/or services to the State or any other political subdivision wherever located, or requests for corrective pages in the Contractor’s Proposal. The Agency will not consider information received from or through Contractor if the information materially alters the content of the Proposal or the type of goods and/or services the Contractor is offering to the Agency. An individual authorized to legally bind the Contractor shall sign responses to any request for clarification. Responses shall be submitted to the Agency within the time specified in the Agency's request.  Failure to comply with requests for additional information may result in rejection of the Proposal.  </w:t>
      </w:r>
    </w:p>
    <w:p w14:paraId="7A27ABAE" w14:textId="77777777" w:rsidR="007715ED" w:rsidRPr="009E13BD" w:rsidRDefault="007715ED" w:rsidP="00EC09F5">
      <w:pPr>
        <w:pStyle w:val="Header"/>
        <w:tabs>
          <w:tab w:val="clear" w:pos="4320"/>
          <w:tab w:val="clear" w:pos="8640"/>
          <w:tab w:val="left" w:pos="1440"/>
        </w:tabs>
        <w:jc w:val="both"/>
        <w:rPr>
          <w:rFonts w:ascii="Calibri" w:hAnsi="Calibri"/>
          <w:szCs w:val="22"/>
        </w:rPr>
      </w:pPr>
    </w:p>
    <w:p w14:paraId="5EF233D6"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Disposition of Proposals</w:t>
      </w:r>
    </w:p>
    <w:p w14:paraId="0CBB7BE0"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All Proposals become the property of the State and shall not be returned to the Contractor. Once the Agency issues a Notice of Intent to Award the Contract, the contents of all Proposals will be in the public domain and be available for inspection by interested parties, except for information for which Contractor properly requests confidential treatment or </w:t>
      </w:r>
      <w:r w:rsidR="003F4CED" w:rsidRPr="009E13BD">
        <w:rPr>
          <w:rFonts w:ascii="Calibri" w:hAnsi="Calibri"/>
          <w:sz w:val="22"/>
          <w:szCs w:val="22"/>
        </w:rPr>
        <w:t>according</w:t>
      </w:r>
      <w:r w:rsidRPr="009E13BD">
        <w:rPr>
          <w:rFonts w:ascii="Calibri" w:hAnsi="Calibri"/>
          <w:sz w:val="22"/>
          <w:szCs w:val="22"/>
        </w:rPr>
        <w:t xml:space="preserve"> to exceptions provided in Iowa Code Chapter 22 or other applicable law.  </w:t>
      </w:r>
    </w:p>
    <w:p w14:paraId="0F8BFFC5" w14:textId="775E3583" w:rsidR="007715ED" w:rsidRDefault="007715ED" w:rsidP="00EC09F5">
      <w:pPr>
        <w:tabs>
          <w:tab w:val="left" w:pos="1440"/>
        </w:tabs>
        <w:ind w:left="1440" w:hanging="720"/>
        <w:jc w:val="both"/>
        <w:rPr>
          <w:rFonts w:ascii="Calibri" w:hAnsi="Calibri"/>
          <w:sz w:val="22"/>
          <w:szCs w:val="22"/>
        </w:rPr>
      </w:pPr>
    </w:p>
    <w:p w14:paraId="7437EC28" w14:textId="269BEC6A" w:rsidR="00D40355" w:rsidRDefault="00D40355" w:rsidP="00EC09F5">
      <w:pPr>
        <w:tabs>
          <w:tab w:val="left" w:pos="1440"/>
        </w:tabs>
        <w:ind w:left="1440" w:hanging="720"/>
        <w:jc w:val="both"/>
        <w:rPr>
          <w:rFonts w:ascii="Calibri" w:hAnsi="Calibri"/>
          <w:sz w:val="22"/>
          <w:szCs w:val="22"/>
        </w:rPr>
      </w:pPr>
    </w:p>
    <w:p w14:paraId="46C958E0" w14:textId="3425382F" w:rsidR="00D40355" w:rsidRDefault="00D40355" w:rsidP="00EC09F5">
      <w:pPr>
        <w:tabs>
          <w:tab w:val="left" w:pos="1440"/>
        </w:tabs>
        <w:ind w:left="1440" w:hanging="720"/>
        <w:jc w:val="both"/>
        <w:rPr>
          <w:rFonts w:ascii="Calibri" w:hAnsi="Calibri"/>
          <w:sz w:val="22"/>
          <w:szCs w:val="22"/>
        </w:rPr>
      </w:pPr>
    </w:p>
    <w:p w14:paraId="12E9404A" w14:textId="52859067" w:rsidR="00D40355" w:rsidRDefault="00D40355" w:rsidP="00EC09F5">
      <w:pPr>
        <w:tabs>
          <w:tab w:val="left" w:pos="1440"/>
        </w:tabs>
        <w:ind w:left="1440" w:hanging="720"/>
        <w:jc w:val="both"/>
        <w:rPr>
          <w:rFonts w:ascii="Calibri" w:hAnsi="Calibri"/>
          <w:sz w:val="22"/>
          <w:szCs w:val="22"/>
        </w:rPr>
      </w:pPr>
    </w:p>
    <w:p w14:paraId="69019AFA" w14:textId="75860AEA" w:rsidR="00D40355" w:rsidRDefault="00D40355" w:rsidP="00EC09F5">
      <w:pPr>
        <w:tabs>
          <w:tab w:val="left" w:pos="1440"/>
        </w:tabs>
        <w:ind w:left="1440" w:hanging="720"/>
        <w:jc w:val="both"/>
        <w:rPr>
          <w:rFonts w:ascii="Calibri" w:hAnsi="Calibri"/>
          <w:sz w:val="22"/>
          <w:szCs w:val="22"/>
        </w:rPr>
      </w:pPr>
    </w:p>
    <w:p w14:paraId="325D9BC2" w14:textId="1791AB9C" w:rsidR="00D40355" w:rsidRDefault="00D40355" w:rsidP="00EC09F5">
      <w:pPr>
        <w:tabs>
          <w:tab w:val="left" w:pos="1440"/>
        </w:tabs>
        <w:ind w:left="1440" w:hanging="720"/>
        <w:jc w:val="both"/>
        <w:rPr>
          <w:rFonts w:ascii="Calibri" w:hAnsi="Calibri"/>
          <w:sz w:val="22"/>
          <w:szCs w:val="22"/>
        </w:rPr>
      </w:pPr>
    </w:p>
    <w:p w14:paraId="4A712CA1" w14:textId="30590A82" w:rsidR="00D40355" w:rsidRDefault="00D40355" w:rsidP="00EC09F5">
      <w:pPr>
        <w:tabs>
          <w:tab w:val="left" w:pos="1440"/>
        </w:tabs>
        <w:ind w:left="1440" w:hanging="720"/>
        <w:jc w:val="both"/>
        <w:rPr>
          <w:rFonts w:ascii="Calibri" w:hAnsi="Calibri"/>
          <w:sz w:val="22"/>
          <w:szCs w:val="22"/>
        </w:rPr>
      </w:pPr>
    </w:p>
    <w:p w14:paraId="62F4EE86" w14:textId="61B53736" w:rsidR="00D40355" w:rsidRDefault="00D40355" w:rsidP="00EC09F5">
      <w:pPr>
        <w:tabs>
          <w:tab w:val="left" w:pos="1440"/>
        </w:tabs>
        <w:ind w:left="1440" w:hanging="720"/>
        <w:jc w:val="both"/>
        <w:rPr>
          <w:rFonts w:ascii="Calibri" w:hAnsi="Calibri"/>
          <w:sz w:val="22"/>
          <w:szCs w:val="22"/>
        </w:rPr>
      </w:pPr>
    </w:p>
    <w:p w14:paraId="00140D0E" w14:textId="77777777" w:rsidR="00D40355" w:rsidRPr="009E13BD" w:rsidRDefault="00D40355" w:rsidP="00EC09F5">
      <w:pPr>
        <w:tabs>
          <w:tab w:val="left" w:pos="1440"/>
        </w:tabs>
        <w:ind w:left="1440" w:hanging="720"/>
        <w:jc w:val="both"/>
        <w:rPr>
          <w:rFonts w:ascii="Calibri" w:hAnsi="Calibri"/>
          <w:sz w:val="22"/>
          <w:szCs w:val="22"/>
        </w:rPr>
      </w:pPr>
    </w:p>
    <w:p w14:paraId="6AB47811" w14:textId="38E768C2" w:rsidR="00524469" w:rsidRDefault="00524469" w:rsidP="00524469">
      <w:pPr>
        <w:numPr>
          <w:ilvl w:val="1"/>
          <w:numId w:val="6"/>
        </w:numPr>
        <w:tabs>
          <w:tab w:val="clear" w:pos="360"/>
          <w:tab w:val="num" w:pos="0"/>
          <w:tab w:val="left" w:pos="720"/>
        </w:tabs>
        <w:ind w:left="0" w:firstLine="0"/>
        <w:jc w:val="both"/>
        <w:rPr>
          <w:rFonts w:ascii="Calibri" w:hAnsi="Calibri"/>
          <w:sz w:val="22"/>
          <w:szCs w:val="22"/>
        </w:rPr>
      </w:pPr>
      <w:r>
        <w:rPr>
          <w:rFonts w:ascii="Calibri" w:hAnsi="Calibri"/>
          <w:b/>
          <w:sz w:val="22"/>
          <w:szCs w:val="22"/>
        </w:rPr>
        <w:lastRenderedPageBreak/>
        <w:t>Public Records and Requests for Confidential Treatment</w:t>
      </w:r>
    </w:p>
    <w:p w14:paraId="16E6A24F" w14:textId="4357ECA6" w:rsidR="0073310A" w:rsidRDefault="00524469" w:rsidP="00524469">
      <w:pPr>
        <w:ind w:left="720"/>
        <w:jc w:val="both"/>
        <w:rPr>
          <w:rFonts w:ascii="Calibri" w:hAnsi="Calibri"/>
          <w:b/>
          <w:bCs/>
          <w:iCs/>
          <w:sz w:val="22"/>
          <w:szCs w:val="22"/>
        </w:rPr>
      </w:pPr>
      <w:r>
        <w:rPr>
          <w:rFonts w:ascii="Calibri" w:hAnsi="Calibri"/>
          <w:bCs/>
          <w:iCs/>
          <w:sz w:val="22"/>
          <w:szCs w:val="22"/>
        </w:rPr>
        <w:t xml:space="preserve">The Agency’s release of public records is governed by Iowa Code chapter 22. Contractors are encouraged to familiarize themselves with Chapter 22 before submitting a Proposal. The Agency will copy and produce public records upon </w:t>
      </w:r>
      <w:r>
        <w:rPr>
          <w:rFonts w:ascii="Calibri" w:hAnsi="Calibri"/>
          <w:sz w:val="22"/>
          <w:szCs w:val="22"/>
        </w:rPr>
        <w:t>request</w:t>
      </w:r>
      <w:r>
        <w:rPr>
          <w:rFonts w:ascii="Calibri" w:hAnsi="Calibri"/>
          <w:bCs/>
          <w:iCs/>
          <w:sz w:val="22"/>
          <w:szCs w:val="22"/>
        </w:rPr>
        <w:t xml:space="preserve"> as required to comply with Chapter 22 and will treat all information submitted by a Contractor as non-confidential records unless Contractor requests specific parts of the Proposal be treated as confidential at the time of the submission as set forth herein </w:t>
      </w:r>
      <w:r>
        <w:rPr>
          <w:rFonts w:ascii="Calibri" w:hAnsi="Calibri"/>
          <w:b/>
          <w:bCs/>
          <w:iCs/>
          <w:sz w:val="22"/>
          <w:szCs w:val="22"/>
        </w:rPr>
        <w:t>AND the information is confidential under Iowa or other applicable law.</w:t>
      </w:r>
    </w:p>
    <w:p w14:paraId="1F1E7B3E" w14:textId="77777777" w:rsidR="00D40355" w:rsidRPr="00524469" w:rsidRDefault="00D40355" w:rsidP="00524469">
      <w:pPr>
        <w:ind w:left="720"/>
        <w:jc w:val="both"/>
        <w:rPr>
          <w:rFonts w:ascii="Calibri" w:hAnsi="Calibri"/>
          <w:bCs/>
          <w:iCs/>
          <w:sz w:val="22"/>
          <w:szCs w:val="22"/>
        </w:rPr>
      </w:pPr>
    </w:p>
    <w:p w14:paraId="6627103C" w14:textId="68391652" w:rsidR="00524469" w:rsidRPr="00524469" w:rsidRDefault="00524469" w:rsidP="00524469">
      <w:pPr>
        <w:ind w:left="1440" w:hanging="720"/>
        <w:jc w:val="both"/>
        <w:rPr>
          <w:rFonts w:ascii="Calibri" w:hAnsi="Calibri"/>
          <w:b/>
          <w:bCs/>
          <w:iCs/>
          <w:sz w:val="22"/>
          <w:szCs w:val="22"/>
        </w:rPr>
      </w:pPr>
      <w:r w:rsidRPr="00524469">
        <w:rPr>
          <w:rFonts w:ascii="Calibri" w:hAnsi="Calibri"/>
          <w:b/>
          <w:bCs/>
          <w:iCs/>
          <w:sz w:val="22"/>
          <w:szCs w:val="22"/>
        </w:rPr>
        <w:t>2.</w:t>
      </w:r>
      <w:r w:rsidR="00D40355">
        <w:rPr>
          <w:rFonts w:ascii="Calibri" w:hAnsi="Calibri"/>
          <w:b/>
          <w:bCs/>
          <w:iCs/>
          <w:sz w:val="22"/>
          <w:szCs w:val="22"/>
        </w:rPr>
        <w:t>19</w:t>
      </w:r>
      <w:r w:rsidRPr="00524469">
        <w:rPr>
          <w:rFonts w:ascii="Calibri" w:hAnsi="Calibri"/>
          <w:b/>
          <w:bCs/>
          <w:iCs/>
          <w:sz w:val="22"/>
          <w:szCs w:val="22"/>
        </w:rPr>
        <w:t xml:space="preserve">.1 </w:t>
      </w:r>
      <w:r w:rsidRPr="00524469">
        <w:rPr>
          <w:rFonts w:ascii="Calibri" w:hAnsi="Calibri"/>
          <w:b/>
          <w:bCs/>
          <w:iCs/>
          <w:sz w:val="22"/>
          <w:szCs w:val="22"/>
        </w:rPr>
        <w:tab/>
        <w:t>Form 22 Request for Confidentiality</w:t>
      </w:r>
    </w:p>
    <w:p w14:paraId="03A6CB3B" w14:textId="77777777" w:rsidR="00524469" w:rsidRPr="00524469" w:rsidRDefault="00524469" w:rsidP="00524469">
      <w:pPr>
        <w:ind w:left="1440"/>
        <w:jc w:val="both"/>
        <w:rPr>
          <w:rFonts w:ascii="Calibri" w:hAnsi="Calibri"/>
          <w:b/>
          <w:bCs/>
          <w:i/>
          <w:iCs/>
          <w:sz w:val="22"/>
          <w:szCs w:val="22"/>
        </w:rPr>
      </w:pPr>
      <w:r w:rsidRPr="00524469">
        <w:rPr>
          <w:rFonts w:ascii="Calibri" w:hAnsi="Calibri"/>
          <w:b/>
          <w:bCs/>
          <w:i/>
          <w:iCs/>
          <w:sz w:val="22"/>
          <w:szCs w:val="22"/>
        </w:rPr>
        <w:t xml:space="preserve">FORM 22 MUST BE COMPLETED AND INCLUDED WITH CONTRACTOR’S PROPOSAL. COMPLETION AND SUBMITTAL OF FORM 22 IS REQUIRED WHETHER THE PROPOSAL DOES OR DOES NOT CONTAIN INFORMATION FOR WHICH CONFIDENTIAL TREATMENT WILL BE REQUESTED. </w:t>
      </w:r>
      <w:r w:rsidRPr="00524469">
        <w:rPr>
          <w:rFonts w:ascii="Calibri" w:hAnsi="Calibri"/>
          <w:b/>
          <w:bCs/>
          <w:i/>
          <w:iCs/>
          <w:sz w:val="22"/>
          <w:szCs w:val="22"/>
          <w:u w:val="single"/>
        </w:rPr>
        <w:t>FAILURE TO SUBMIT A COMPLETED FORM 22 WILL RESULT IN THE PROPOSAL CONSIDERED NON-RESPONSIVE AND NOT EVALUATED.</w:t>
      </w:r>
    </w:p>
    <w:p w14:paraId="30CF4C75" w14:textId="77777777" w:rsidR="00524469" w:rsidRPr="00524469" w:rsidRDefault="00524469" w:rsidP="00524469">
      <w:pPr>
        <w:pStyle w:val="ListParagraph"/>
        <w:tabs>
          <w:tab w:val="left" w:pos="180"/>
        </w:tabs>
        <w:ind w:left="1080" w:hanging="1080"/>
        <w:jc w:val="both"/>
        <w:rPr>
          <w:rFonts w:ascii="Calibri" w:hAnsi="Calibri"/>
          <w:bCs/>
          <w:iCs/>
          <w:sz w:val="22"/>
          <w:szCs w:val="22"/>
        </w:rPr>
      </w:pPr>
    </w:p>
    <w:p w14:paraId="1BB4FCEC" w14:textId="0B0B4222" w:rsidR="00524469" w:rsidRPr="00524469" w:rsidRDefault="00524469" w:rsidP="00524469">
      <w:pPr>
        <w:pStyle w:val="ListParagraph"/>
        <w:tabs>
          <w:tab w:val="left" w:pos="0"/>
          <w:tab w:val="left" w:pos="1440"/>
        </w:tabs>
        <w:ind w:left="1440" w:hanging="720"/>
        <w:jc w:val="both"/>
        <w:rPr>
          <w:rFonts w:asciiTheme="minorHAnsi" w:hAnsiTheme="minorHAnsi"/>
          <w:b/>
          <w:sz w:val="22"/>
          <w:szCs w:val="22"/>
        </w:rPr>
      </w:pPr>
      <w:r w:rsidRPr="00524469">
        <w:rPr>
          <w:rFonts w:ascii="Calibri" w:hAnsi="Calibri"/>
          <w:b/>
          <w:bCs/>
          <w:iCs/>
          <w:sz w:val="22"/>
          <w:szCs w:val="22"/>
        </w:rPr>
        <w:t>2.</w:t>
      </w:r>
      <w:r w:rsidR="00D40355">
        <w:rPr>
          <w:rFonts w:ascii="Calibri" w:hAnsi="Calibri"/>
          <w:b/>
          <w:bCs/>
          <w:iCs/>
          <w:sz w:val="22"/>
          <w:szCs w:val="22"/>
        </w:rPr>
        <w:t>19</w:t>
      </w:r>
      <w:r w:rsidRPr="00524469">
        <w:rPr>
          <w:rFonts w:ascii="Calibri" w:hAnsi="Calibri"/>
          <w:b/>
          <w:bCs/>
          <w:iCs/>
          <w:sz w:val="22"/>
          <w:szCs w:val="22"/>
        </w:rPr>
        <w:t xml:space="preserve">.2 </w:t>
      </w:r>
      <w:r w:rsidRPr="00524469">
        <w:rPr>
          <w:rFonts w:ascii="Calibri" w:hAnsi="Calibri"/>
          <w:b/>
          <w:bCs/>
          <w:iCs/>
          <w:sz w:val="22"/>
          <w:szCs w:val="22"/>
        </w:rPr>
        <w:tab/>
      </w:r>
      <w:r w:rsidRPr="00524469">
        <w:rPr>
          <w:rFonts w:asciiTheme="minorHAnsi" w:hAnsiTheme="minorHAnsi"/>
          <w:b/>
          <w:sz w:val="22"/>
          <w:szCs w:val="22"/>
        </w:rPr>
        <w:t>Confidential Treatment Is Not Requested</w:t>
      </w:r>
    </w:p>
    <w:p w14:paraId="0957AA1A" w14:textId="77777777" w:rsidR="00524469" w:rsidRPr="00524469" w:rsidRDefault="00524469" w:rsidP="00524469">
      <w:pPr>
        <w:tabs>
          <w:tab w:val="left" w:pos="1440"/>
        </w:tabs>
        <w:ind w:left="1440" w:hanging="720"/>
        <w:jc w:val="both"/>
        <w:rPr>
          <w:rFonts w:ascii="Calibri" w:hAnsi="Calibri"/>
          <w:bCs/>
          <w:iCs/>
          <w:sz w:val="22"/>
          <w:szCs w:val="22"/>
        </w:rPr>
      </w:pPr>
      <w:r w:rsidRPr="00524469">
        <w:rPr>
          <w:rFonts w:ascii="Calibri" w:hAnsi="Calibri"/>
          <w:bCs/>
          <w:iCs/>
          <w:sz w:val="22"/>
          <w:szCs w:val="22"/>
        </w:rPr>
        <w:tab/>
        <w:t>A Contractor not requesting confidential treatment of information contained in its Proposal shall complete Section I of Form 22 and submit Form 22 with the Proposal.</w:t>
      </w:r>
    </w:p>
    <w:p w14:paraId="03255C0D" w14:textId="77777777" w:rsidR="00524469" w:rsidRPr="00524469" w:rsidRDefault="00524469" w:rsidP="00524469">
      <w:pPr>
        <w:ind w:left="720" w:hanging="720"/>
        <w:jc w:val="both"/>
        <w:rPr>
          <w:rFonts w:ascii="Calibri" w:hAnsi="Calibri"/>
          <w:bCs/>
          <w:iCs/>
          <w:sz w:val="22"/>
          <w:szCs w:val="22"/>
        </w:rPr>
      </w:pPr>
    </w:p>
    <w:p w14:paraId="4B48FF77" w14:textId="5709EC6F" w:rsidR="00524469" w:rsidRPr="00524469" w:rsidRDefault="00524469" w:rsidP="00524469">
      <w:pPr>
        <w:ind w:left="1440" w:hanging="720"/>
        <w:jc w:val="both"/>
        <w:rPr>
          <w:rFonts w:ascii="Calibri" w:hAnsi="Calibri"/>
          <w:b/>
          <w:bCs/>
          <w:iCs/>
          <w:sz w:val="22"/>
          <w:szCs w:val="22"/>
        </w:rPr>
      </w:pPr>
      <w:r w:rsidRPr="00524469">
        <w:rPr>
          <w:rFonts w:ascii="Calibri" w:hAnsi="Calibri"/>
          <w:b/>
          <w:bCs/>
          <w:iCs/>
          <w:sz w:val="22"/>
          <w:szCs w:val="22"/>
        </w:rPr>
        <w:t>2.</w:t>
      </w:r>
      <w:r w:rsidR="00D40355">
        <w:rPr>
          <w:rFonts w:ascii="Calibri" w:hAnsi="Calibri"/>
          <w:b/>
          <w:bCs/>
          <w:iCs/>
          <w:sz w:val="22"/>
          <w:szCs w:val="22"/>
        </w:rPr>
        <w:t>19</w:t>
      </w:r>
      <w:r w:rsidRPr="00524469">
        <w:rPr>
          <w:rFonts w:ascii="Calibri" w:hAnsi="Calibri"/>
          <w:b/>
          <w:bCs/>
          <w:iCs/>
          <w:sz w:val="22"/>
          <w:szCs w:val="22"/>
        </w:rPr>
        <w:t>.3</w:t>
      </w:r>
      <w:r w:rsidRPr="00524469">
        <w:rPr>
          <w:rFonts w:ascii="Calibri" w:hAnsi="Calibri"/>
          <w:b/>
          <w:bCs/>
          <w:iCs/>
          <w:sz w:val="22"/>
          <w:szCs w:val="22"/>
        </w:rPr>
        <w:tab/>
        <w:t>Confidential Treatment of Information is Requested</w:t>
      </w:r>
    </w:p>
    <w:p w14:paraId="4A7D6088" w14:textId="0DD76DFB" w:rsidR="00524469" w:rsidRPr="00524469" w:rsidRDefault="00524469" w:rsidP="00524469">
      <w:pPr>
        <w:ind w:left="1440"/>
        <w:jc w:val="both"/>
        <w:rPr>
          <w:rFonts w:ascii="Calibri" w:hAnsi="Calibri"/>
          <w:bCs/>
          <w:iCs/>
          <w:sz w:val="22"/>
          <w:szCs w:val="22"/>
        </w:rPr>
      </w:pPr>
      <w:r w:rsidRPr="00524469">
        <w:rPr>
          <w:rFonts w:ascii="Calibri" w:hAnsi="Calibri"/>
          <w:bCs/>
          <w:iCs/>
          <w:sz w:val="22"/>
          <w:szCs w:val="22"/>
        </w:rPr>
        <w:t xml:space="preserve">A Contractor requesting confidential treatment of specific information shall: (1) fully complete Section II of Form 22, (2) conspicuously mark the outside of its Proposal as </w:t>
      </w:r>
      <w:r w:rsidRPr="00524469">
        <w:rPr>
          <w:rFonts w:ascii="Calibri" w:hAnsi="Calibri"/>
          <w:sz w:val="22"/>
          <w:szCs w:val="22"/>
        </w:rPr>
        <w:t>containing</w:t>
      </w:r>
      <w:r w:rsidRPr="00524469">
        <w:rPr>
          <w:rFonts w:ascii="Calibri" w:hAnsi="Calibri"/>
          <w:bCs/>
          <w:iCs/>
          <w:sz w:val="22"/>
          <w:szCs w:val="22"/>
        </w:rPr>
        <w:t xml:space="preserve"> confidential information, (3) mark each page upon which the Contractor believes confidential information appears </w:t>
      </w:r>
      <w:r w:rsidRPr="00524469">
        <w:rPr>
          <w:rFonts w:ascii="Calibri" w:hAnsi="Calibri"/>
          <w:b/>
          <w:bCs/>
          <w:iCs/>
          <w:sz w:val="22"/>
          <w:szCs w:val="22"/>
        </w:rPr>
        <w:t xml:space="preserve">and </w:t>
      </w:r>
      <w:r w:rsidRPr="00524469">
        <w:rPr>
          <w:rFonts w:ascii="Calibri" w:hAnsi="Calibri"/>
          <w:b/>
          <w:bCs/>
          <w:iCs/>
          <w:caps/>
          <w:sz w:val="22"/>
          <w:szCs w:val="22"/>
        </w:rPr>
        <w:t>clearly identify each item</w:t>
      </w:r>
      <w:r w:rsidRPr="00524469">
        <w:rPr>
          <w:rFonts w:ascii="Calibri" w:hAnsi="Calibri"/>
          <w:b/>
          <w:bCs/>
          <w:iCs/>
          <w:sz w:val="22"/>
          <w:szCs w:val="22"/>
        </w:rPr>
        <w:t xml:space="preserve"> for which confidential treatment is requested; MARKING A PAGE IN THE PAGE MARGIN IS NOT SUFFICIENT IDENTIFICATION</w:t>
      </w:r>
      <w:r w:rsidRPr="00524469">
        <w:rPr>
          <w:rFonts w:ascii="Calibri" w:hAnsi="Calibri"/>
          <w:bCs/>
          <w:iCs/>
          <w:sz w:val="22"/>
          <w:szCs w:val="22"/>
        </w:rPr>
        <w:t>, and (4) submit a “Public Copy” from which the confidential information has been excised.</w:t>
      </w:r>
    </w:p>
    <w:p w14:paraId="46ED2C41" w14:textId="77777777" w:rsidR="00524469" w:rsidRPr="00524469" w:rsidRDefault="00524469" w:rsidP="00524469">
      <w:pPr>
        <w:ind w:left="1440"/>
        <w:jc w:val="both"/>
        <w:rPr>
          <w:rFonts w:ascii="Calibri" w:hAnsi="Calibri"/>
          <w:bCs/>
          <w:iCs/>
          <w:sz w:val="22"/>
          <w:szCs w:val="22"/>
        </w:rPr>
      </w:pPr>
    </w:p>
    <w:p w14:paraId="13C79434" w14:textId="77777777" w:rsidR="00524469" w:rsidRPr="00524469" w:rsidRDefault="00524469" w:rsidP="00524469">
      <w:pPr>
        <w:ind w:left="1440"/>
        <w:jc w:val="both"/>
        <w:rPr>
          <w:rFonts w:ascii="Calibri" w:hAnsi="Calibri"/>
          <w:bCs/>
          <w:iCs/>
          <w:sz w:val="22"/>
          <w:szCs w:val="22"/>
        </w:rPr>
      </w:pPr>
      <w:r w:rsidRPr="00524469">
        <w:rPr>
          <w:rFonts w:ascii="Calibri" w:hAnsi="Calibri"/>
          <w:bCs/>
          <w:iCs/>
          <w:sz w:val="22"/>
          <w:szCs w:val="22"/>
        </w:rPr>
        <w:t xml:space="preserve">Form 22 will not be considered fully complete unless, for each confidentiality request, the Contractor:  (1) enumerates the specific grounds in Iowa Code chapter 22 or other applicable law that supports treatment of the material as confidential, (2) justifies why the material should be maintained in confidence, (3) explains why disclosure of the </w:t>
      </w:r>
      <w:r w:rsidRPr="00524469">
        <w:rPr>
          <w:rFonts w:ascii="Calibri" w:hAnsi="Calibri"/>
          <w:sz w:val="22"/>
          <w:szCs w:val="22"/>
        </w:rPr>
        <w:t>material</w:t>
      </w:r>
      <w:r w:rsidRPr="00524469">
        <w:rPr>
          <w:rFonts w:ascii="Calibri" w:hAnsi="Calibri"/>
          <w:bCs/>
          <w:iCs/>
          <w:sz w:val="22"/>
          <w:szCs w:val="22"/>
        </w:rPr>
        <w:t xml:space="preserve"> would not be in the best interest of the public, and (4) sets forth the name, address, telephone, and e-mail for the person authorized by Contractor to respond to inquiries by the Agency concerning the confidential status of such material.  </w:t>
      </w:r>
    </w:p>
    <w:p w14:paraId="6A8D5984" w14:textId="77777777" w:rsidR="00524469" w:rsidRPr="00524469" w:rsidRDefault="00524469" w:rsidP="00524469">
      <w:pPr>
        <w:ind w:left="1440"/>
        <w:jc w:val="both"/>
        <w:rPr>
          <w:rFonts w:ascii="Calibri" w:hAnsi="Calibri"/>
          <w:bCs/>
          <w:iCs/>
          <w:sz w:val="22"/>
          <w:szCs w:val="22"/>
        </w:rPr>
      </w:pPr>
    </w:p>
    <w:p w14:paraId="4BB019DC" w14:textId="77777777" w:rsidR="00524469" w:rsidRPr="00524469" w:rsidRDefault="00524469" w:rsidP="00524469">
      <w:pPr>
        <w:ind w:left="1440"/>
        <w:jc w:val="both"/>
        <w:rPr>
          <w:rFonts w:ascii="Calibri" w:hAnsi="Calibri"/>
          <w:bCs/>
          <w:iCs/>
          <w:sz w:val="22"/>
          <w:szCs w:val="22"/>
        </w:rPr>
      </w:pPr>
      <w:r w:rsidRPr="00524469">
        <w:rPr>
          <w:rFonts w:ascii="Calibri" w:hAnsi="Calibri"/>
          <w:b/>
          <w:bCs/>
          <w:iCs/>
          <w:sz w:val="22"/>
          <w:szCs w:val="22"/>
        </w:rPr>
        <w:t>The Public Copy from which confidential information has been excised is in addition to the number of copies requested in Section 3 of this RFP.</w:t>
      </w:r>
      <w:r w:rsidRPr="00524469">
        <w:rPr>
          <w:rFonts w:ascii="Calibri" w:hAnsi="Calibri"/>
          <w:bCs/>
          <w:iCs/>
          <w:sz w:val="22"/>
          <w:szCs w:val="22"/>
        </w:rPr>
        <w:t xml:space="preserve">  The confidential material must be excised in such a way as to allow the public to determine the general nature of the material removed and to retain as much of the Proposal as possible.</w:t>
      </w:r>
    </w:p>
    <w:p w14:paraId="3DDCDEE5" w14:textId="77777777" w:rsidR="00524469" w:rsidRPr="00524469" w:rsidRDefault="00524469" w:rsidP="00524469">
      <w:pPr>
        <w:ind w:left="1440"/>
        <w:jc w:val="both"/>
        <w:rPr>
          <w:rFonts w:ascii="Calibri" w:hAnsi="Calibri"/>
          <w:b/>
          <w:bCs/>
          <w:iCs/>
          <w:sz w:val="22"/>
          <w:szCs w:val="22"/>
        </w:rPr>
      </w:pPr>
    </w:p>
    <w:p w14:paraId="5D5FC617" w14:textId="77777777" w:rsidR="00524469" w:rsidRPr="00524469" w:rsidRDefault="00524469" w:rsidP="00524469">
      <w:pPr>
        <w:ind w:left="1440"/>
        <w:jc w:val="both"/>
        <w:rPr>
          <w:rFonts w:ascii="Calibri" w:hAnsi="Calibri"/>
          <w:b/>
          <w:bCs/>
          <w:iCs/>
          <w:sz w:val="22"/>
          <w:szCs w:val="22"/>
        </w:rPr>
      </w:pPr>
      <w:r w:rsidRPr="00524469">
        <w:rPr>
          <w:rFonts w:ascii="Calibri" w:hAnsi="Calibri"/>
          <w:b/>
          <w:bCs/>
          <w:iCs/>
          <w:sz w:val="22"/>
          <w:szCs w:val="22"/>
        </w:rPr>
        <w:t xml:space="preserve">Failure to request information be treated as confidential as specified herein shall relieve Agency and State personnel from any responsibility for maintaining the information in confidence.  Contractors may not request confidential treatment with respect to pricing information and transmittal letters.  A contractor’s request for confidentiality that does not comply with this section or a contractor’s request for confidentiality on information or material that cannot be held in confidence as set forth herein are grounds for </w:t>
      </w:r>
      <w:r w:rsidRPr="00524469">
        <w:rPr>
          <w:rFonts w:ascii="Calibri" w:hAnsi="Calibri"/>
          <w:b/>
          <w:bCs/>
          <w:iCs/>
          <w:sz w:val="22"/>
          <w:szCs w:val="22"/>
        </w:rPr>
        <w:lastRenderedPageBreak/>
        <w:t>rejecting contractor’s Proposal as non-responsive.  Requests to maintain an entire Proposal as confidential will be rejected as non-responsive.</w:t>
      </w:r>
    </w:p>
    <w:p w14:paraId="3E3F4476" w14:textId="77777777" w:rsidR="00524469" w:rsidRPr="00524469" w:rsidRDefault="00524469" w:rsidP="00524469">
      <w:pPr>
        <w:tabs>
          <w:tab w:val="left" w:pos="1440"/>
        </w:tabs>
        <w:ind w:left="360"/>
        <w:jc w:val="both"/>
        <w:rPr>
          <w:rFonts w:ascii="Calibri" w:hAnsi="Calibri"/>
          <w:bCs/>
          <w:iCs/>
          <w:sz w:val="22"/>
          <w:szCs w:val="22"/>
        </w:rPr>
      </w:pPr>
    </w:p>
    <w:p w14:paraId="1C32301F" w14:textId="77777777" w:rsidR="00524469" w:rsidRPr="00524469" w:rsidRDefault="00524469" w:rsidP="00524469">
      <w:pPr>
        <w:tabs>
          <w:tab w:val="left" w:pos="1440"/>
        </w:tabs>
        <w:ind w:left="1440"/>
        <w:jc w:val="both"/>
        <w:rPr>
          <w:rFonts w:ascii="Calibri" w:hAnsi="Calibri"/>
          <w:bCs/>
          <w:iCs/>
          <w:sz w:val="22"/>
          <w:szCs w:val="22"/>
        </w:rPr>
      </w:pPr>
      <w:r w:rsidRPr="00524469">
        <w:rPr>
          <w:rFonts w:ascii="Calibri" w:hAnsi="Calibri"/>
          <w:bCs/>
          <w:iCs/>
          <w:sz w:val="22"/>
          <w:szCs w:val="22"/>
        </w:rPr>
        <w:t xml:space="preserve">If Agency receives a request for information that Contractor has marked as confidential and if a judicial or administrative proceeding is initiated to compel the release of such material, Contractor shall, at its sole expense, appear in such action and defend its request for confidentiality.  If Contractor fails to do so, Agency may release the information or material with or without providing advance notice to Contractor and with or without affording Contractor the opportunity to obtain an order restraining its release from a court possessing competent jurisdiction.  Additionally, if Contractor fails to comply with the </w:t>
      </w:r>
      <w:r w:rsidRPr="00524469">
        <w:rPr>
          <w:rFonts w:ascii="Calibri" w:hAnsi="Calibri"/>
          <w:sz w:val="22"/>
          <w:szCs w:val="22"/>
        </w:rPr>
        <w:t>request</w:t>
      </w:r>
      <w:r w:rsidRPr="00524469">
        <w:rPr>
          <w:rFonts w:ascii="Calibri" w:hAnsi="Calibri"/>
          <w:bCs/>
          <w:iCs/>
          <w:sz w:val="22"/>
          <w:szCs w:val="22"/>
        </w:rPr>
        <w:t xml:space="preserve"> process set forth herein, if Contractor’s request for confidentiality is unreasonable, or if Contractor rescinds its request for confidential treatment, Agency may release such information or material with or without providing advance notice to Contractor and with or without affording Contractor the opportunity to obtain an order restraining its release from a court possessing competent jurisdiction.</w:t>
      </w:r>
    </w:p>
    <w:p w14:paraId="320A0418" w14:textId="77777777" w:rsidR="00814EDD" w:rsidRPr="00524469" w:rsidRDefault="00814EDD" w:rsidP="00814EDD">
      <w:pPr>
        <w:ind w:left="720"/>
        <w:jc w:val="both"/>
        <w:rPr>
          <w:rFonts w:ascii="Calibri" w:hAnsi="Calibri"/>
          <w:sz w:val="22"/>
          <w:szCs w:val="22"/>
        </w:rPr>
      </w:pPr>
    </w:p>
    <w:p w14:paraId="454BDD7E" w14:textId="77777777" w:rsidR="007715ED" w:rsidRPr="00524469"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524469">
        <w:rPr>
          <w:rFonts w:ascii="Calibri" w:hAnsi="Calibri"/>
          <w:b/>
          <w:sz w:val="22"/>
          <w:szCs w:val="22"/>
        </w:rPr>
        <w:t>Copyright Permission</w:t>
      </w:r>
    </w:p>
    <w:p w14:paraId="0A7CFD46" w14:textId="77777777" w:rsidR="007715ED" w:rsidRPr="009E13BD" w:rsidRDefault="007715ED" w:rsidP="00EC09F5">
      <w:pPr>
        <w:ind w:left="720"/>
        <w:jc w:val="both"/>
        <w:rPr>
          <w:rFonts w:ascii="Calibri" w:hAnsi="Calibri"/>
          <w:sz w:val="22"/>
          <w:szCs w:val="22"/>
        </w:rPr>
      </w:pPr>
      <w:r w:rsidRPr="00524469">
        <w:rPr>
          <w:rFonts w:ascii="Calibri" w:hAnsi="Calibri"/>
          <w:sz w:val="22"/>
          <w:szCs w:val="22"/>
        </w:rPr>
        <w:t>By submitting a Proposal, the Contractor agrees that the Agency may copy the Proposal for purposes of facilitating the evaluation o</w:t>
      </w:r>
      <w:r w:rsidRPr="009E13BD">
        <w:rPr>
          <w:rFonts w:ascii="Calibri" w:hAnsi="Calibri"/>
          <w:sz w:val="22"/>
          <w:szCs w:val="22"/>
        </w:rPr>
        <w:t>f the Proposal or to respond to requests for public records.  By submitting a Proposal, the Contractor consents to such copying and warrants that such copying will not violate the rights of any third party.  The Agency shall have the right to use ideas or adaptations of ideas that are presented in Proposals.</w:t>
      </w:r>
    </w:p>
    <w:p w14:paraId="780D1961" w14:textId="77777777" w:rsidR="007715ED" w:rsidRPr="009E13BD" w:rsidRDefault="007715ED" w:rsidP="00EC09F5">
      <w:pPr>
        <w:tabs>
          <w:tab w:val="left" w:pos="1440"/>
        </w:tabs>
        <w:ind w:left="1440" w:hanging="720"/>
        <w:jc w:val="both"/>
        <w:rPr>
          <w:rFonts w:ascii="Calibri" w:hAnsi="Calibri"/>
          <w:sz w:val="22"/>
          <w:szCs w:val="22"/>
        </w:rPr>
      </w:pPr>
    </w:p>
    <w:p w14:paraId="29938BDC"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Release of Claims</w:t>
      </w:r>
    </w:p>
    <w:p w14:paraId="1C6946DF" w14:textId="37DFE441" w:rsidR="007715ED" w:rsidRDefault="007715ED" w:rsidP="00EC09F5">
      <w:pPr>
        <w:ind w:left="720"/>
        <w:jc w:val="both"/>
        <w:rPr>
          <w:rFonts w:ascii="Calibri" w:hAnsi="Calibri"/>
          <w:sz w:val="22"/>
          <w:szCs w:val="22"/>
        </w:rPr>
      </w:pPr>
      <w:r w:rsidRPr="009E13BD">
        <w:rPr>
          <w:rFonts w:ascii="Calibri" w:hAnsi="Calibri"/>
          <w:sz w:val="22"/>
          <w:szCs w:val="22"/>
        </w:rPr>
        <w:t xml:space="preserve">By submitting a Proposal, the Contractor agrees that it will not bring any claim or cause of action against the Agency based on any misunderstanding concerning the information provided in the RFP or concerning the Agency's failure, negligent or otherwise, to provide the Contractor with pertinent information </w:t>
      </w:r>
      <w:r w:rsidR="00392BF0" w:rsidRPr="009E13BD">
        <w:rPr>
          <w:rFonts w:ascii="Calibri" w:hAnsi="Calibri"/>
          <w:sz w:val="22"/>
          <w:szCs w:val="22"/>
        </w:rPr>
        <w:t>in</w:t>
      </w:r>
      <w:r w:rsidRPr="009E13BD">
        <w:rPr>
          <w:rFonts w:ascii="Calibri" w:hAnsi="Calibri"/>
          <w:sz w:val="22"/>
          <w:szCs w:val="22"/>
        </w:rPr>
        <w:t xml:space="preserve"> this RFP.</w:t>
      </w:r>
    </w:p>
    <w:p w14:paraId="234458CC" w14:textId="2EFABCAD" w:rsidR="00334339" w:rsidRDefault="00334339" w:rsidP="00EC09F5">
      <w:pPr>
        <w:ind w:left="720"/>
        <w:jc w:val="both"/>
        <w:rPr>
          <w:rFonts w:ascii="Calibri" w:hAnsi="Calibri"/>
          <w:sz w:val="22"/>
          <w:szCs w:val="22"/>
        </w:rPr>
      </w:pPr>
    </w:p>
    <w:p w14:paraId="54024596" w14:textId="7B64B9AC" w:rsidR="00334339" w:rsidRPr="009E13BD" w:rsidRDefault="00334339" w:rsidP="0033433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Contractor</w:t>
      </w:r>
      <w:r w:rsidRPr="009E13BD">
        <w:rPr>
          <w:rFonts w:ascii="Calibri" w:hAnsi="Calibri" w:cs="Arial"/>
          <w:sz w:val="22"/>
          <w:szCs w:val="22"/>
        </w:rPr>
        <w:t xml:space="preserve"> </w:t>
      </w:r>
      <w:r w:rsidRPr="009E13BD">
        <w:rPr>
          <w:rFonts w:ascii="Calibri" w:hAnsi="Calibri" w:cs="Arial"/>
          <w:b/>
          <w:sz w:val="22"/>
          <w:szCs w:val="22"/>
        </w:rPr>
        <w:t>Presentations</w:t>
      </w:r>
    </w:p>
    <w:p w14:paraId="763468ED" w14:textId="77777777" w:rsidR="00334339" w:rsidRPr="009E13BD" w:rsidRDefault="00334339" w:rsidP="00334339">
      <w:pPr>
        <w:ind w:left="720"/>
        <w:jc w:val="both"/>
        <w:rPr>
          <w:rFonts w:ascii="Calibri" w:hAnsi="Calibri"/>
          <w:sz w:val="22"/>
          <w:szCs w:val="22"/>
        </w:rPr>
      </w:pPr>
      <w:r w:rsidRPr="009E13BD">
        <w:rPr>
          <w:rFonts w:ascii="Calibri" w:hAnsi="Calibri"/>
          <w:sz w:val="22"/>
          <w:szCs w:val="22"/>
        </w:rPr>
        <w:t>Contractors may be required to make a presentation. The determination as to need for presentations, and the location, order, and schedule of the presentations is at the sole discretion of the Agency.  The presentation may include slides, graphics and other media selected by the Contractor to illustrate the Contractor’s Proposal.  The presentation shall not materially change the information contained in the Proposal.</w:t>
      </w:r>
    </w:p>
    <w:p w14:paraId="0DD0AB96" w14:textId="77777777" w:rsidR="007715ED" w:rsidRPr="009E13BD" w:rsidRDefault="007715ED" w:rsidP="00EC09F5">
      <w:pPr>
        <w:pStyle w:val="BodyTextIndent"/>
        <w:widowControl/>
        <w:tabs>
          <w:tab w:val="left" w:pos="1440"/>
        </w:tabs>
        <w:jc w:val="both"/>
        <w:rPr>
          <w:rFonts w:ascii="Calibri" w:hAnsi="Calibri"/>
          <w:b w:val="0"/>
          <w:sz w:val="22"/>
          <w:szCs w:val="22"/>
        </w:rPr>
      </w:pPr>
    </w:p>
    <w:p w14:paraId="14FA6DE2"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Evaluation of Proposals Submitted</w:t>
      </w:r>
    </w:p>
    <w:p w14:paraId="665646E6" w14:textId="1C4AB528" w:rsidR="007715ED" w:rsidRDefault="007715ED" w:rsidP="00EC09F5">
      <w:pPr>
        <w:ind w:left="720"/>
        <w:jc w:val="both"/>
        <w:rPr>
          <w:rFonts w:ascii="Calibri" w:hAnsi="Calibri"/>
          <w:sz w:val="22"/>
          <w:szCs w:val="22"/>
        </w:rPr>
      </w:pPr>
      <w:r w:rsidRPr="009E13BD">
        <w:rPr>
          <w:rFonts w:ascii="Calibri" w:hAnsi="Calibri"/>
          <w:sz w:val="22"/>
          <w:szCs w:val="22"/>
        </w:rPr>
        <w:t xml:space="preserve">Proposals that are timely submitted and are not rejected will be reviewed in accordance with Section 5 of the RFP. The Agency will not necessarily award a contract resulting from this RFP to the Contractor offering the lowest cost.  Instead, the Agency will award the Contract(s) to the Responsible Contractor(s) whose Responsive Proposal the agency believes will provide the best value to the Agency and the </w:t>
      </w:r>
      <w:r w:rsidR="00392BF0" w:rsidRPr="009E13BD">
        <w:rPr>
          <w:rFonts w:ascii="Calibri" w:hAnsi="Calibri"/>
          <w:sz w:val="22"/>
          <w:szCs w:val="22"/>
        </w:rPr>
        <w:t>State.</w:t>
      </w:r>
    </w:p>
    <w:p w14:paraId="7914849D" w14:textId="54AF9805" w:rsidR="00D40355" w:rsidRDefault="00D40355" w:rsidP="00EC09F5">
      <w:pPr>
        <w:ind w:left="720"/>
        <w:jc w:val="both"/>
        <w:rPr>
          <w:rFonts w:ascii="Calibri" w:hAnsi="Calibri"/>
          <w:sz w:val="22"/>
          <w:szCs w:val="22"/>
        </w:rPr>
      </w:pPr>
    </w:p>
    <w:p w14:paraId="6F67E8BB" w14:textId="4385208F" w:rsidR="00D40355" w:rsidRDefault="00D40355" w:rsidP="00EC09F5">
      <w:pPr>
        <w:ind w:left="720"/>
        <w:jc w:val="both"/>
        <w:rPr>
          <w:rFonts w:ascii="Calibri" w:hAnsi="Calibri"/>
          <w:sz w:val="22"/>
          <w:szCs w:val="22"/>
        </w:rPr>
      </w:pPr>
    </w:p>
    <w:p w14:paraId="653EEBE8" w14:textId="24961D28" w:rsidR="00D40355" w:rsidRDefault="00D40355" w:rsidP="00EC09F5">
      <w:pPr>
        <w:ind w:left="720"/>
        <w:jc w:val="both"/>
        <w:rPr>
          <w:rFonts w:ascii="Calibri" w:hAnsi="Calibri"/>
          <w:sz w:val="22"/>
          <w:szCs w:val="22"/>
        </w:rPr>
      </w:pPr>
    </w:p>
    <w:p w14:paraId="2DE93BC2" w14:textId="2FA48D8F" w:rsidR="00D40355" w:rsidRDefault="00D40355" w:rsidP="00EC09F5">
      <w:pPr>
        <w:ind w:left="720"/>
        <w:jc w:val="both"/>
        <w:rPr>
          <w:rFonts w:ascii="Calibri" w:hAnsi="Calibri"/>
          <w:sz w:val="22"/>
          <w:szCs w:val="22"/>
        </w:rPr>
      </w:pPr>
    </w:p>
    <w:p w14:paraId="56D77540" w14:textId="77777777" w:rsidR="00D40355" w:rsidRPr="009E13BD" w:rsidRDefault="00D40355" w:rsidP="00EC09F5">
      <w:pPr>
        <w:ind w:left="720"/>
        <w:jc w:val="both"/>
        <w:rPr>
          <w:rFonts w:ascii="Calibri" w:hAnsi="Calibri"/>
          <w:sz w:val="22"/>
          <w:szCs w:val="22"/>
        </w:rPr>
      </w:pPr>
    </w:p>
    <w:p w14:paraId="16EAD08E" w14:textId="77777777" w:rsidR="007715ED" w:rsidRPr="009E13BD" w:rsidRDefault="007715ED" w:rsidP="00EC09F5">
      <w:pPr>
        <w:tabs>
          <w:tab w:val="left" w:pos="720"/>
        </w:tabs>
        <w:jc w:val="both"/>
        <w:rPr>
          <w:rFonts w:ascii="Calibri" w:hAnsi="Calibri"/>
          <w:b/>
          <w:sz w:val="22"/>
          <w:szCs w:val="22"/>
        </w:rPr>
      </w:pPr>
    </w:p>
    <w:p w14:paraId="494F99BF"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lastRenderedPageBreak/>
        <w:t>Award Notice and Acceptance Period</w:t>
      </w:r>
    </w:p>
    <w:p w14:paraId="0DCA1D24"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Notice of </w:t>
      </w:r>
      <w:r w:rsidR="00F07309" w:rsidRPr="009E13BD">
        <w:rPr>
          <w:rFonts w:ascii="Calibri" w:hAnsi="Calibri"/>
          <w:sz w:val="22"/>
          <w:szCs w:val="22"/>
        </w:rPr>
        <w:t>I</w:t>
      </w:r>
      <w:r w:rsidRPr="009E13BD">
        <w:rPr>
          <w:rFonts w:ascii="Calibri" w:hAnsi="Calibri"/>
          <w:sz w:val="22"/>
          <w:szCs w:val="22"/>
        </w:rPr>
        <w:t xml:space="preserve">ntent to Award the Contract(s) will be sent to all Contractors submitting a timely Proposal and may be posted at the website shown on the RFP cover sheet.  Negotiation and execution of the Contract(s) shall be completed no later than thirty (30) days from the date of the Notice of </w:t>
      </w:r>
      <w:r w:rsidR="00F07309" w:rsidRPr="009E13BD">
        <w:rPr>
          <w:rFonts w:ascii="Calibri" w:hAnsi="Calibri"/>
          <w:sz w:val="22"/>
          <w:szCs w:val="22"/>
        </w:rPr>
        <w:t>I</w:t>
      </w:r>
      <w:r w:rsidRPr="009E13BD">
        <w:rPr>
          <w:rFonts w:ascii="Calibri" w:hAnsi="Calibri"/>
          <w:sz w:val="22"/>
          <w:szCs w:val="22"/>
        </w:rPr>
        <w:t xml:space="preserve">ntent to Award or such other time as designated by Agency.  If the successful Contractor fails to negotiate and deliver an executed Contract by that date, the Agency, in its sole discretion, may cancel the award and award the </w:t>
      </w:r>
      <w:r w:rsidR="00F07309" w:rsidRPr="009E13BD">
        <w:rPr>
          <w:rFonts w:ascii="Calibri" w:hAnsi="Calibri"/>
          <w:sz w:val="22"/>
          <w:szCs w:val="22"/>
        </w:rPr>
        <w:t>C</w:t>
      </w:r>
      <w:r w:rsidRPr="009E13BD">
        <w:rPr>
          <w:rFonts w:ascii="Calibri" w:hAnsi="Calibri"/>
          <w:sz w:val="22"/>
          <w:szCs w:val="22"/>
        </w:rPr>
        <w:t>ontract to the remaining Contractor the Agency believes will provide the best value to the State.</w:t>
      </w:r>
    </w:p>
    <w:p w14:paraId="1DCC9F02" w14:textId="77777777" w:rsidR="007715ED" w:rsidRPr="009E13BD" w:rsidRDefault="007715ED" w:rsidP="00EC09F5">
      <w:pPr>
        <w:pStyle w:val="Level2"/>
        <w:widowControl/>
        <w:numPr>
          <w:ilvl w:val="0"/>
          <w:numId w:val="0"/>
        </w:numPr>
        <w:tabs>
          <w:tab w:val="left" w:pos="1440"/>
        </w:tabs>
        <w:jc w:val="both"/>
        <w:outlineLvl w:val="9"/>
        <w:rPr>
          <w:rFonts w:ascii="Calibri" w:hAnsi="Calibri"/>
          <w:sz w:val="22"/>
          <w:szCs w:val="22"/>
        </w:rPr>
      </w:pPr>
    </w:p>
    <w:p w14:paraId="4DFCDAA8"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No Contract Rights until Execution</w:t>
      </w:r>
    </w:p>
    <w:p w14:paraId="543EFC40" w14:textId="50E7D428" w:rsidR="00266C66" w:rsidRDefault="007715ED" w:rsidP="00EC09F5">
      <w:pPr>
        <w:ind w:left="720"/>
        <w:jc w:val="both"/>
        <w:rPr>
          <w:rFonts w:ascii="Calibri" w:hAnsi="Calibri"/>
          <w:sz w:val="22"/>
          <w:szCs w:val="22"/>
        </w:rPr>
      </w:pPr>
      <w:r w:rsidRPr="009E13BD">
        <w:rPr>
          <w:rFonts w:ascii="Calibri" w:hAnsi="Calibri"/>
          <w:sz w:val="22"/>
          <w:szCs w:val="22"/>
        </w:rPr>
        <w:t>No Contractor shall acquire any legal or equitable rights regarding the Contract unless and until the Contract has been fully executed by the successful Contractor and the Agency.</w:t>
      </w:r>
    </w:p>
    <w:p w14:paraId="3A8620A8" w14:textId="77777777" w:rsidR="00134A81" w:rsidRPr="009E13BD" w:rsidRDefault="00134A81" w:rsidP="00EC09F5">
      <w:pPr>
        <w:ind w:left="720"/>
        <w:jc w:val="both"/>
        <w:rPr>
          <w:rFonts w:ascii="Calibri" w:hAnsi="Calibri"/>
          <w:sz w:val="22"/>
          <w:szCs w:val="22"/>
        </w:rPr>
      </w:pPr>
    </w:p>
    <w:p w14:paraId="294AAC7B"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Choice of Law and Forum</w:t>
      </w:r>
    </w:p>
    <w:p w14:paraId="30C7BB3C"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This RFP and the Contract shall be governed by the laws of the State of Iowa.  Changes in applicable laws and rules may affect the award process or the Contract. Contractors are responsible for ascertaining pertinent</w:t>
      </w:r>
      <w:r w:rsidR="00E467B7" w:rsidRPr="009E13BD">
        <w:rPr>
          <w:rFonts w:ascii="Calibri" w:hAnsi="Calibri"/>
          <w:sz w:val="22"/>
          <w:szCs w:val="22"/>
        </w:rPr>
        <w:t xml:space="preserve"> </w:t>
      </w:r>
      <w:r w:rsidRPr="009E13BD">
        <w:rPr>
          <w:rFonts w:ascii="Calibri" w:hAnsi="Calibri"/>
          <w:sz w:val="22"/>
          <w:szCs w:val="22"/>
        </w:rPr>
        <w:t>legal requirements and restrictions. Any and all litigation or actions commenced in connection with this RFP shall be brought in the appropriate Iowa forum.</w:t>
      </w:r>
    </w:p>
    <w:p w14:paraId="7966AA62" w14:textId="77777777" w:rsidR="007715ED" w:rsidRPr="009E13BD" w:rsidRDefault="007715ED" w:rsidP="00EC09F5">
      <w:pPr>
        <w:tabs>
          <w:tab w:val="left" w:pos="1440"/>
        </w:tabs>
        <w:jc w:val="both"/>
        <w:rPr>
          <w:rFonts w:ascii="Calibri" w:hAnsi="Calibri"/>
          <w:sz w:val="22"/>
          <w:szCs w:val="22"/>
        </w:rPr>
      </w:pPr>
    </w:p>
    <w:p w14:paraId="72A37DA4"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Restrictions on Gifts and Activities</w:t>
      </w:r>
    </w:p>
    <w:p w14:paraId="0517E927" w14:textId="5B2FB4BB" w:rsidR="007715ED" w:rsidRDefault="007715ED" w:rsidP="00EC09F5">
      <w:pPr>
        <w:ind w:left="720"/>
        <w:jc w:val="both"/>
        <w:rPr>
          <w:rFonts w:ascii="Calibri" w:hAnsi="Calibri"/>
          <w:sz w:val="22"/>
          <w:szCs w:val="22"/>
        </w:rPr>
      </w:pPr>
      <w:r w:rsidRPr="009E13BD">
        <w:rPr>
          <w:rFonts w:ascii="Calibri" w:hAnsi="Calibri"/>
          <w:sz w:val="22"/>
          <w:szCs w:val="22"/>
        </w:rPr>
        <w:t xml:space="preserve">Iowa Code Chapter 68B restricts gifts which may be given or received by State employees and requires certain individuals to disclose information concerning their activities with State government.  Contractors are responsible to determine the applicability of this Chapter 68B to their activities and to comply with </w:t>
      </w:r>
      <w:r w:rsidR="00F07309" w:rsidRPr="009E13BD">
        <w:rPr>
          <w:rFonts w:ascii="Calibri" w:hAnsi="Calibri"/>
          <w:sz w:val="22"/>
          <w:szCs w:val="22"/>
        </w:rPr>
        <w:t>its</w:t>
      </w:r>
      <w:r w:rsidRPr="009E13BD">
        <w:rPr>
          <w:rFonts w:ascii="Calibri" w:hAnsi="Calibri"/>
          <w:sz w:val="22"/>
          <w:szCs w:val="22"/>
        </w:rPr>
        <w:t xml:space="preserve"> requirements.  In addition, pursuant to Iowa Code section 722.1, it is a felony offense to bribe or attempt to bribe a public official.</w:t>
      </w:r>
    </w:p>
    <w:p w14:paraId="50354F3C" w14:textId="6556C078" w:rsidR="00334339" w:rsidRDefault="00334339" w:rsidP="00EC09F5">
      <w:pPr>
        <w:ind w:left="720"/>
        <w:jc w:val="both"/>
        <w:rPr>
          <w:rFonts w:ascii="Calibri" w:hAnsi="Calibri"/>
          <w:sz w:val="22"/>
          <w:szCs w:val="22"/>
        </w:rPr>
      </w:pPr>
    </w:p>
    <w:p w14:paraId="06BA304A" w14:textId="5138B256" w:rsidR="00334339" w:rsidRPr="009E13BD" w:rsidRDefault="00334339" w:rsidP="0033433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No Minimum Guaranteed</w:t>
      </w:r>
    </w:p>
    <w:p w14:paraId="0158384A" w14:textId="071E5D1F" w:rsidR="007715ED" w:rsidRPr="009E13BD" w:rsidRDefault="00334339" w:rsidP="00694F61">
      <w:pPr>
        <w:ind w:left="720"/>
        <w:jc w:val="both"/>
        <w:rPr>
          <w:rFonts w:ascii="Calibri" w:hAnsi="Calibri"/>
          <w:sz w:val="22"/>
          <w:szCs w:val="22"/>
        </w:rPr>
      </w:pPr>
      <w:r w:rsidRPr="009E13BD">
        <w:rPr>
          <w:rFonts w:ascii="Calibri" w:hAnsi="Calibri"/>
          <w:sz w:val="22"/>
          <w:szCs w:val="22"/>
        </w:rPr>
        <w:t>The Agency does not guarantee any minimum level of purchases under the Contract.</w:t>
      </w:r>
    </w:p>
    <w:p w14:paraId="674E1701" w14:textId="77777777" w:rsidR="007715ED" w:rsidRPr="009E13BD" w:rsidRDefault="007715ED" w:rsidP="00EC09F5">
      <w:pPr>
        <w:tabs>
          <w:tab w:val="left" w:pos="1440"/>
        </w:tabs>
        <w:jc w:val="both"/>
        <w:rPr>
          <w:rFonts w:ascii="Calibri" w:hAnsi="Calibri"/>
          <w:sz w:val="22"/>
          <w:szCs w:val="22"/>
          <w:shd w:val="clear" w:color="auto" w:fill="CCFFCC"/>
        </w:rPr>
      </w:pPr>
    </w:p>
    <w:p w14:paraId="39D5743B"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Appeals</w:t>
      </w:r>
    </w:p>
    <w:p w14:paraId="11FA18D6" w14:textId="77777777" w:rsidR="00E238D6" w:rsidRPr="00E238D6" w:rsidRDefault="00E238D6" w:rsidP="00E238D6">
      <w:pPr>
        <w:ind w:left="720"/>
        <w:jc w:val="both"/>
        <w:rPr>
          <w:rFonts w:asciiTheme="minorHAnsi" w:hAnsiTheme="minorHAnsi" w:cstheme="minorHAnsi"/>
          <w:sz w:val="22"/>
          <w:szCs w:val="22"/>
        </w:rPr>
      </w:pPr>
      <w:r w:rsidRPr="00E238D6">
        <w:rPr>
          <w:rFonts w:asciiTheme="minorHAnsi" w:hAnsiTheme="minorHAnsi" w:cstheme="minorHAnsi"/>
          <w:sz w:val="22"/>
          <w:szCs w:val="22"/>
        </w:rPr>
        <w:t xml:space="preserve">A Respondent whose proposal has been timely filed and who is aggrieved by the award of the department may appeal the decision by filing a written notice of appeal (in accordance with 11—Chapter 117.20, Iowa Administrative Code) to: The Director of the Department of Administrative Services, </w:t>
      </w:r>
      <w:r w:rsidRPr="00E238D6">
        <w:rPr>
          <w:rFonts w:ascii="Calibri" w:hAnsi="Calibri"/>
          <w:sz w:val="22"/>
          <w:szCs w:val="22"/>
        </w:rPr>
        <w:t>Hoover</w:t>
      </w:r>
      <w:r w:rsidRPr="00E238D6">
        <w:rPr>
          <w:rFonts w:asciiTheme="minorHAnsi" w:hAnsiTheme="minorHAnsi" w:cstheme="minorHAnsi"/>
          <w:sz w:val="22"/>
          <w:szCs w:val="22"/>
        </w:rPr>
        <w:t xml:space="preserve"> State Office Building, Des Moines, Iowa 50319-0104 and a copy to the Issuing Officer.  The notice must be filed within five days of the date of the Intent to Award notice issued by the Department, exclusive of Saturdays, Sundays, and legal state holidays.  The written notice may be filed by fax transmission to 515.725.2064.  The notice of appeal must clearly and fully identify all issues being contested by reference to the page, section and line number(s) of the RFP and/or the notice of Intent to Award.  A notice of appeal may not stay negotiations with the apparent successful Contractor.</w:t>
      </w:r>
    </w:p>
    <w:p w14:paraId="3258B42F" w14:textId="77777777" w:rsidR="007715ED" w:rsidRPr="009E13BD" w:rsidRDefault="007715ED" w:rsidP="00EC09F5">
      <w:pPr>
        <w:tabs>
          <w:tab w:val="left" w:pos="1440"/>
        </w:tabs>
        <w:jc w:val="both"/>
        <w:rPr>
          <w:rFonts w:ascii="Calibri" w:hAnsi="Calibri"/>
          <w:sz w:val="22"/>
          <w:szCs w:val="22"/>
        </w:rPr>
      </w:pPr>
    </w:p>
    <w:p w14:paraId="4C0950FD" w14:textId="77777777" w:rsidR="007715ED" w:rsidRPr="009E13BD" w:rsidRDefault="00E467B7"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szCs w:val="22"/>
        </w:rPr>
        <w:br w:type="page"/>
      </w:r>
      <w:r w:rsidR="007715ED" w:rsidRPr="009E13BD">
        <w:rPr>
          <w:rFonts w:ascii="Calibri" w:hAnsi="Calibri"/>
          <w:spacing w:val="-3"/>
          <w:szCs w:val="22"/>
        </w:rPr>
        <w:lastRenderedPageBreak/>
        <w:t>SECTION 3</w:t>
      </w:r>
      <w:r w:rsidR="007715ED" w:rsidRPr="00E41B36">
        <w:rPr>
          <w:rFonts w:ascii="Calibri" w:hAnsi="Calibri"/>
          <w:spacing w:val="-3"/>
          <w:szCs w:val="22"/>
        </w:rPr>
        <w:tab/>
        <w:t>FORM AND CONTENT OF PROPOSALS</w:t>
      </w:r>
    </w:p>
    <w:p w14:paraId="1C74D09B" w14:textId="77777777" w:rsidR="007715ED" w:rsidRPr="009E13BD" w:rsidRDefault="007715ED" w:rsidP="00EC09F5">
      <w:pPr>
        <w:tabs>
          <w:tab w:val="left" w:pos="1440"/>
        </w:tabs>
        <w:jc w:val="both"/>
        <w:rPr>
          <w:rFonts w:ascii="Calibri" w:hAnsi="Calibri"/>
          <w:sz w:val="22"/>
          <w:szCs w:val="22"/>
        </w:rPr>
      </w:pPr>
    </w:p>
    <w:p w14:paraId="487383DA" w14:textId="77777777" w:rsidR="007715ED" w:rsidRPr="009E13BD" w:rsidRDefault="00570525" w:rsidP="00570525">
      <w:pPr>
        <w:tabs>
          <w:tab w:val="left" w:pos="720"/>
        </w:tabs>
        <w:jc w:val="both"/>
        <w:rPr>
          <w:rFonts w:ascii="Calibri" w:hAnsi="Calibri"/>
          <w:b/>
          <w:sz w:val="22"/>
          <w:szCs w:val="22"/>
        </w:rPr>
      </w:pPr>
      <w:bookmarkStart w:id="1" w:name="_Toc116915712"/>
      <w:r w:rsidRPr="009E13BD">
        <w:rPr>
          <w:rFonts w:ascii="Calibri" w:hAnsi="Calibri"/>
          <w:b/>
          <w:sz w:val="22"/>
          <w:szCs w:val="22"/>
        </w:rPr>
        <w:t>3.1</w:t>
      </w:r>
      <w:r w:rsidRPr="009E13BD">
        <w:rPr>
          <w:rFonts w:ascii="Calibri" w:hAnsi="Calibri"/>
          <w:b/>
          <w:sz w:val="22"/>
          <w:szCs w:val="22"/>
        </w:rPr>
        <w:tab/>
      </w:r>
      <w:r w:rsidR="007715ED" w:rsidRPr="009E13BD">
        <w:rPr>
          <w:rFonts w:ascii="Calibri" w:hAnsi="Calibri"/>
          <w:b/>
          <w:sz w:val="22"/>
          <w:szCs w:val="22"/>
        </w:rPr>
        <w:t>Instructions</w:t>
      </w:r>
    </w:p>
    <w:p w14:paraId="12962F38" w14:textId="77777777" w:rsidR="007715ED" w:rsidRPr="009E13BD" w:rsidRDefault="007715ED" w:rsidP="00EC09F5">
      <w:pPr>
        <w:tabs>
          <w:tab w:val="left" w:pos="720"/>
        </w:tabs>
        <w:ind w:left="720"/>
        <w:jc w:val="both"/>
        <w:rPr>
          <w:rFonts w:ascii="Calibri" w:hAnsi="Calibri"/>
          <w:sz w:val="22"/>
          <w:szCs w:val="22"/>
        </w:rPr>
      </w:pPr>
      <w:r w:rsidRPr="009E13BD">
        <w:rPr>
          <w:rFonts w:ascii="Calibri" w:hAnsi="Calibri"/>
          <w:sz w:val="22"/>
          <w:szCs w:val="22"/>
        </w:rPr>
        <w:t xml:space="preserve">These instructions prescribe the format and content of the Proposal.  They are designed to facilitate a uniform review process.  Failure to adhere to the Proposal format may result in the rejection of the Proposal. </w:t>
      </w:r>
    </w:p>
    <w:p w14:paraId="269E35D6" w14:textId="77777777" w:rsidR="00570525" w:rsidRPr="009E13BD" w:rsidRDefault="00570525" w:rsidP="00570525">
      <w:pPr>
        <w:tabs>
          <w:tab w:val="left" w:pos="1620"/>
        </w:tabs>
        <w:jc w:val="both"/>
        <w:rPr>
          <w:rFonts w:ascii="Calibri" w:hAnsi="Calibri"/>
          <w:sz w:val="22"/>
          <w:szCs w:val="22"/>
        </w:rPr>
      </w:pPr>
    </w:p>
    <w:p w14:paraId="1E8418F4" w14:textId="77777777" w:rsidR="007715ED" w:rsidRPr="009E13BD" w:rsidRDefault="007715ED" w:rsidP="00524469">
      <w:pPr>
        <w:numPr>
          <w:ilvl w:val="2"/>
          <w:numId w:val="23"/>
        </w:numPr>
        <w:tabs>
          <w:tab w:val="left" w:pos="1440"/>
        </w:tabs>
        <w:ind w:left="1440"/>
        <w:jc w:val="both"/>
        <w:rPr>
          <w:rFonts w:ascii="Calibri" w:hAnsi="Calibri"/>
          <w:b/>
          <w:sz w:val="22"/>
          <w:szCs w:val="22"/>
        </w:rPr>
      </w:pPr>
      <w:r w:rsidRPr="009E13BD">
        <w:rPr>
          <w:rFonts w:ascii="Calibri" w:hAnsi="Calibri"/>
          <w:sz w:val="22"/>
          <w:szCs w:val="22"/>
        </w:rPr>
        <w:t>The Proposal shall be typewritten on 8.5" x 11" paper and sent in sealed envelope. The Proposal shall be divided into two parts: (1) the Technical Proposal and (2) the Cost Proposal. The Technical Proposal and the Cost Proposal shall be labeled as such and placed in a separate sealed envelope.  The envelopes shall be numbered in the following fashion: 1 of 4, 2 of 4, etc.  The envelopes shall be labeled with the following information:</w:t>
      </w:r>
    </w:p>
    <w:p w14:paraId="4CBE03AF" w14:textId="77777777" w:rsidR="007715ED" w:rsidRPr="009E13BD" w:rsidRDefault="007715ED" w:rsidP="00EC09F5">
      <w:pPr>
        <w:pStyle w:val="NoSpacing"/>
        <w:tabs>
          <w:tab w:val="left" w:pos="1440"/>
          <w:tab w:val="left" w:pos="1620"/>
        </w:tabs>
        <w:ind w:left="1620"/>
        <w:rPr>
          <w:rFonts w:ascii="Calibri" w:hAnsi="Calibri"/>
          <w:b/>
          <w:sz w:val="22"/>
          <w:szCs w:val="22"/>
        </w:rPr>
      </w:pPr>
    </w:p>
    <w:p w14:paraId="30A02F82" w14:textId="55A19532" w:rsidR="00E467B7" w:rsidRPr="009073B2" w:rsidRDefault="007715ED" w:rsidP="00E41B36">
      <w:pPr>
        <w:pStyle w:val="NoSpacing"/>
        <w:tabs>
          <w:tab w:val="left" w:pos="1440"/>
          <w:tab w:val="left" w:pos="1710"/>
        </w:tabs>
        <w:ind w:left="1440"/>
        <w:rPr>
          <w:rFonts w:ascii="Calibri" w:hAnsi="Calibri"/>
          <w:b/>
          <w:sz w:val="22"/>
          <w:szCs w:val="22"/>
        </w:rPr>
      </w:pPr>
      <w:r w:rsidRPr="009E13BD">
        <w:rPr>
          <w:rFonts w:ascii="Calibri" w:hAnsi="Calibri"/>
          <w:b/>
          <w:sz w:val="22"/>
          <w:szCs w:val="22"/>
        </w:rPr>
        <w:t>RFP Number:</w:t>
      </w:r>
      <w:r w:rsidRPr="009E13BD">
        <w:rPr>
          <w:rFonts w:ascii="Calibri" w:hAnsi="Calibri"/>
          <w:sz w:val="22"/>
          <w:szCs w:val="22"/>
        </w:rPr>
        <w:t xml:space="preserve"> </w:t>
      </w:r>
      <w:r w:rsidRPr="009073B2">
        <w:rPr>
          <w:rFonts w:ascii="Calibri" w:hAnsi="Calibri"/>
          <w:b/>
          <w:noProof/>
          <w:sz w:val="22"/>
          <w:szCs w:val="22"/>
        </w:rPr>
        <w:t>RFP</w:t>
      </w:r>
      <w:r w:rsidR="009073B2" w:rsidRPr="009073B2">
        <w:rPr>
          <w:rFonts w:ascii="Calibri" w:hAnsi="Calibri"/>
          <w:b/>
          <w:noProof/>
          <w:sz w:val="22"/>
          <w:szCs w:val="22"/>
        </w:rPr>
        <w:t>1218282013</w:t>
      </w:r>
      <w:r w:rsidRPr="009073B2">
        <w:rPr>
          <w:rFonts w:ascii="Calibri" w:hAnsi="Calibri"/>
          <w:b/>
          <w:sz w:val="22"/>
          <w:szCs w:val="22"/>
        </w:rPr>
        <w:t xml:space="preserve">    </w:t>
      </w:r>
    </w:p>
    <w:p w14:paraId="0C4B6D64" w14:textId="132FC7F9" w:rsidR="007715ED" w:rsidRPr="009073B2" w:rsidRDefault="007715ED" w:rsidP="00E41B36">
      <w:pPr>
        <w:pStyle w:val="NoSpacing"/>
        <w:tabs>
          <w:tab w:val="left" w:pos="1440"/>
          <w:tab w:val="left" w:pos="1710"/>
        </w:tabs>
        <w:ind w:left="1440"/>
        <w:rPr>
          <w:rFonts w:ascii="Calibri" w:hAnsi="Calibri"/>
          <w:b/>
          <w:sz w:val="22"/>
          <w:szCs w:val="22"/>
        </w:rPr>
      </w:pPr>
      <w:r w:rsidRPr="009073B2">
        <w:rPr>
          <w:rFonts w:ascii="Calibri" w:hAnsi="Calibri"/>
          <w:b/>
          <w:sz w:val="22"/>
          <w:szCs w:val="22"/>
        </w:rPr>
        <w:t xml:space="preserve">RFP Title: </w:t>
      </w:r>
      <w:r w:rsidR="009073B2" w:rsidRPr="009073B2">
        <w:rPr>
          <w:rFonts w:ascii="Calibri" w:hAnsi="Calibri"/>
          <w:b/>
          <w:bCs/>
          <w:sz w:val="22"/>
          <w:szCs w:val="22"/>
        </w:rPr>
        <w:t>Every Student Succeeds Report Card</w:t>
      </w:r>
      <w:r w:rsidR="009073B2" w:rsidRPr="009073B2">
        <w:rPr>
          <w:rFonts w:ascii="Calibri" w:hAnsi="Calibri"/>
          <w:b/>
          <w:noProof/>
          <w:sz w:val="22"/>
          <w:szCs w:val="22"/>
        </w:rPr>
        <w:t xml:space="preserve"> </w:t>
      </w:r>
      <w:r w:rsidRPr="009073B2">
        <w:rPr>
          <w:rFonts w:ascii="Calibri" w:hAnsi="Calibri"/>
          <w:b/>
          <w:sz w:val="22"/>
          <w:szCs w:val="22"/>
        </w:rPr>
        <w:tab/>
        <w:t xml:space="preserve">  </w:t>
      </w:r>
      <w:r w:rsidRPr="009073B2">
        <w:rPr>
          <w:rFonts w:ascii="Calibri" w:hAnsi="Calibri"/>
          <w:b/>
          <w:sz w:val="22"/>
          <w:szCs w:val="22"/>
        </w:rPr>
        <w:tab/>
        <w:t xml:space="preserve">  </w:t>
      </w:r>
    </w:p>
    <w:p w14:paraId="44B03CAA" w14:textId="72D8B835" w:rsidR="007715ED" w:rsidRPr="009073B2" w:rsidRDefault="007715ED" w:rsidP="00E41B36">
      <w:pPr>
        <w:pStyle w:val="NoSpacing"/>
        <w:tabs>
          <w:tab w:val="left" w:pos="1440"/>
          <w:tab w:val="left" w:pos="1710"/>
        </w:tabs>
        <w:ind w:left="1440"/>
        <w:rPr>
          <w:rFonts w:ascii="Calibri" w:hAnsi="Calibri"/>
          <w:sz w:val="22"/>
          <w:szCs w:val="22"/>
        </w:rPr>
      </w:pPr>
      <w:r w:rsidRPr="009073B2">
        <w:rPr>
          <w:rFonts w:ascii="Calibri" w:hAnsi="Calibri"/>
          <w:b/>
          <w:noProof/>
          <w:sz w:val="22"/>
          <w:szCs w:val="22"/>
        </w:rPr>
        <w:t>Issuing Officer Name</w:t>
      </w:r>
      <w:r w:rsidR="009073B2" w:rsidRPr="009073B2">
        <w:rPr>
          <w:rFonts w:ascii="Calibri" w:hAnsi="Calibri"/>
          <w:b/>
          <w:noProof/>
          <w:sz w:val="22"/>
          <w:szCs w:val="22"/>
        </w:rPr>
        <w:t>:  Ken Discher</w:t>
      </w:r>
    </w:p>
    <w:p w14:paraId="0BFC2E0E" w14:textId="77777777" w:rsidR="009073B2" w:rsidRPr="009073B2" w:rsidRDefault="007715ED" w:rsidP="009073B2">
      <w:pPr>
        <w:pStyle w:val="NoSpacing"/>
        <w:tabs>
          <w:tab w:val="left" w:pos="1440"/>
          <w:tab w:val="left" w:pos="1710"/>
        </w:tabs>
        <w:ind w:left="1440"/>
        <w:rPr>
          <w:rFonts w:ascii="Calibri" w:hAnsi="Calibri"/>
          <w:b/>
          <w:noProof/>
          <w:sz w:val="22"/>
          <w:szCs w:val="22"/>
        </w:rPr>
      </w:pPr>
      <w:r w:rsidRPr="009073B2">
        <w:rPr>
          <w:rFonts w:ascii="Calibri" w:hAnsi="Calibri"/>
          <w:b/>
          <w:noProof/>
          <w:sz w:val="22"/>
          <w:szCs w:val="22"/>
        </w:rPr>
        <w:t>Lead Agency Address</w:t>
      </w:r>
      <w:r w:rsidR="009073B2" w:rsidRPr="009073B2">
        <w:rPr>
          <w:rFonts w:ascii="Calibri" w:hAnsi="Calibri"/>
          <w:b/>
          <w:noProof/>
          <w:sz w:val="22"/>
          <w:szCs w:val="22"/>
        </w:rPr>
        <w:t>:</w:t>
      </w:r>
      <w:r w:rsidR="009073B2">
        <w:rPr>
          <w:rFonts w:ascii="Calibri" w:hAnsi="Calibri"/>
          <w:b/>
          <w:noProof/>
          <w:sz w:val="22"/>
          <w:szCs w:val="22"/>
        </w:rPr>
        <w:t xml:space="preserve">  </w:t>
      </w:r>
      <w:r w:rsidR="009073B2" w:rsidRPr="009073B2">
        <w:rPr>
          <w:rFonts w:ascii="Calibri" w:hAnsi="Calibri"/>
          <w:b/>
          <w:noProof/>
          <w:sz w:val="22"/>
          <w:szCs w:val="22"/>
        </w:rPr>
        <w:t>Department of Administrative Services</w:t>
      </w:r>
    </w:p>
    <w:p w14:paraId="647F7F1D" w14:textId="6F1D4DCC" w:rsidR="009073B2" w:rsidRPr="009073B2" w:rsidRDefault="009073B2" w:rsidP="009073B2">
      <w:pPr>
        <w:pStyle w:val="NoSpacing"/>
        <w:tabs>
          <w:tab w:val="left" w:pos="1440"/>
          <w:tab w:val="left" w:pos="1710"/>
        </w:tabs>
        <w:ind w:left="1440"/>
        <w:rPr>
          <w:rFonts w:ascii="Calibri" w:hAnsi="Calibri"/>
          <w:b/>
          <w:noProof/>
          <w:sz w:val="22"/>
          <w:szCs w:val="22"/>
        </w:rPr>
      </w:pPr>
      <w:r>
        <w:rPr>
          <w:rFonts w:ascii="Calibri" w:hAnsi="Calibri"/>
          <w:b/>
          <w:noProof/>
          <w:sz w:val="22"/>
          <w:szCs w:val="22"/>
        </w:rPr>
        <w:tab/>
      </w:r>
      <w:r>
        <w:rPr>
          <w:rFonts w:ascii="Calibri" w:hAnsi="Calibri"/>
          <w:b/>
          <w:noProof/>
          <w:sz w:val="22"/>
          <w:szCs w:val="22"/>
        </w:rPr>
        <w:tab/>
      </w:r>
      <w:r>
        <w:rPr>
          <w:rFonts w:ascii="Calibri" w:hAnsi="Calibri"/>
          <w:b/>
          <w:noProof/>
          <w:sz w:val="22"/>
          <w:szCs w:val="22"/>
        </w:rPr>
        <w:tab/>
        <w:t xml:space="preserve">             </w:t>
      </w:r>
      <w:r w:rsidRPr="009073B2">
        <w:rPr>
          <w:rFonts w:ascii="Calibri" w:hAnsi="Calibri"/>
          <w:b/>
          <w:noProof/>
          <w:sz w:val="22"/>
          <w:szCs w:val="22"/>
        </w:rPr>
        <w:t>Central Procurement &amp; Fleet Services Enterprise</w:t>
      </w:r>
    </w:p>
    <w:p w14:paraId="0A3C65F0" w14:textId="580B98D8" w:rsidR="009073B2" w:rsidRPr="009073B2" w:rsidRDefault="009073B2" w:rsidP="009073B2">
      <w:pPr>
        <w:pStyle w:val="NoSpacing"/>
        <w:tabs>
          <w:tab w:val="left" w:pos="1440"/>
          <w:tab w:val="left" w:pos="1710"/>
        </w:tabs>
        <w:ind w:left="1440"/>
        <w:rPr>
          <w:rFonts w:ascii="Calibri" w:hAnsi="Calibri"/>
          <w:b/>
          <w:noProof/>
          <w:sz w:val="22"/>
          <w:szCs w:val="22"/>
        </w:rPr>
      </w:pPr>
      <w:r>
        <w:rPr>
          <w:rFonts w:ascii="Calibri" w:hAnsi="Calibri"/>
          <w:b/>
          <w:noProof/>
          <w:sz w:val="22"/>
          <w:szCs w:val="22"/>
        </w:rPr>
        <w:t xml:space="preserve">                                          </w:t>
      </w:r>
      <w:r w:rsidRPr="009073B2">
        <w:rPr>
          <w:rFonts w:ascii="Calibri" w:hAnsi="Calibri"/>
          <w:b/>
          <w:noProof/>
          <w:sz w:val="22"/>
          <w:szCs w:val="22"/>
        </w:rPr>
        <w:t>1305 E Walnut St., Hoover Bldg - Level 3</w:t>
      </w:r>
    </w:p>
    <w:p w14:paraId="4A1F58F7" w14:textId="675D1889" w:rsidR="009073B2" w:rsidRPr="009073B2" w:rsidRDefault="009073B2" w:rsidP="009073B2">
      <w:pPr>
        <w:pStyle w:val="NoSpacing"/>
        <w:tabs>
          <w:tab w:val="left" w:pos="1440"/>
          <w:tab w:val="left" w:pos="1710"/>
        </w:tabs>
        <w:ind w:left="1440"/>
        <w:rPr>
          <w:rFonts w:ascii="Calibri" w:hAnsi="Calibri"/>
          <w:b/>
          <w:noProof/>
          <w:sz w:val="22"/>
          <w:szCs w:val="22"/>
        </w:rPr>
      </w:pPr>
      <w:r>
        <w:rPr>
          <w:rFonts w:ascii="Calibri" w:hAnsi="Calibri"/>
          <w:b/>
          <w:noProof/>
          <w:sz w:val="22"/>
          <w:szCs w:val="22"/>
        </w:rPr>
        <w:t xml:space="preserve">                                          </w:t>
      </w:r>
      <w:r w:rsidRPr="009073B2">
        <w:rPr>
          <w:rFonts w:ascii="Calibri" w:hAnsi="Calibri"/>
          <w:b/>
          <w:noProof/>
          <w:sz w:val="22"/>
          <w:szCs w:val="22"/>
        </w:rPr>
        <w:t>Des Moines IA 50319</w:t>
      </w:r>
    </w:p>
    <w:p w14:paraId="38142D76" w14:textId="2E38E71B" w:rsidR="007715ED" w:rsidRPr="009E13BD" w:rsidRDefault="007715ED" w:rsidP="00E41B36">
      <w:pPr>
        <w:pStyle w:val="NoSpacing"/>
        <w:tabs>
          <w:tab w:val="left" w:pos="1440"/>
          <w:tab w:val="left" w:pos="1710"/>
        </w:tabs>
        <w:ind w:left="1440"/>
        <w:rPr>
          <w:rFonts w:ascii="Calibri" w:hAnsi="Calibri"/>
          <w:b/>
          <w:sz w:val="22"/>
          <w:szCs w:val="22"/>
        </w:rPr>
      </w:pPr>
    </w:p>
    <w:p w14:paraId="7920CA53" w14:textId="77777777" w:rsidR="00E41B36" w:rsidRDefault="00E41B36" w:rsidP="00E41B36">
      <w:pPr>
        <w:pStyle w:val="NoSpacing"/>
        <w:tabs>
          <w:tab w:val="left" w:pos="1440"/>
          <w:tab w:val="left" w:pos="1710"/>
        </w:tabs>
        <w:ind w:left="1440"/>
        <w:rPr>
          <w:rFonts w:ascii="Calibri" w:hAnsi="Calibri"/>
          <w:b/>
          <w:sz w:val="22"/>
          <w:szCs w:val="22"/>
        </w:rPr>
      </w:pPr>
      <w:r>
        <w:rPr>
          <w:rFonts w:ascii="Calibri" w:hAnsi="Calibri"/>
          <w:b/>
          <w:sz w:val="22"/>
          <w:szCs w:val="22"/>
        </w:rPr>
        <w:tab/>
      </w:r>
      <w:r>
        <w:rPr>
          <w:rFonts w:ascii="Calibri" w:hAnsi="Calibri"/>
          <w:b/>
          <w:sz w:val="22"/>
          <w:szCs w:val="22"/>
        </w:rPr>
        <w:tab/>
      </w:r>
    </w:p>
    <w:p w14:paraId="79FED6C6" w14:textId="77777777" w:rsidR="007715ED" w:rsidRPr="00E41B36" w:rsidRDefault="007715ED" w:rsidP="00E41B36">
      <w:pPr>
        <w:pStyle w:val="NoSpacing"/>
        <w:tabs>
          <w:tab w:val="left" w:pos="1440"/>
          <w:tab w:val="left" w:pos="1710"/>
        </w:tabs>
        <w:ind w:left="1440"/>
        <w:rPr>
          <w:rFonts w:ascii="Calibri" w:hAnsi="Calibri"/>
          <w:b/>
          <w:sz w:val="22"/>
          <w:szCs w:val="22"/>
        </w:rPr>
      </w:pPr>
      <w:r w:rsidRPr="009E13BD">
        <w:rPr>
          <w:rFonts w:ascii="Calibri" w:hAnsi="Calibri"/>
          <w:b/>
          <w:i/>
          <w:sz w:val="22"/>
          <w:szCs w:val="22"/>
        </w:rPr>
        <w:t>[Contractor's Name and Address]</w:t>
      </w:r>
    </w:p>
    <w:p w14:paraId="40825740" w14:textId="77777777" w:rsidR="00E41B36" w:rsidRDefault="00E41B36" w:rsidP="00E41B36">
      <w:pPr>
        <w:tabs>
          <w:tab w:val="left" w:pos="1440"/>
          <w:tab w:val="left" w:pos="1710"/>
        </w:tabs>
        <w:ind w:left="1440"/>
        <w:jc w:val="both"/>
        <w:rPr>
          <w:rFonts w:ascii="Calibri" w:hAnsi="Calibri"/>
          <w:sz w:val="22"/>
          <w:szCs w:val="22"/>
        </w:rPr>
      </w:pPr>
    </w:p>
    <w:p w14:paraId="635A0CB0" w14:textId="77777777" w:rsidR="007715ED" w:rsidRPr="009E13BD" w:rsidRDefault="007715ED" w:rsidP="00E41B36">
      <w:pPr>
        <w:tabs>
          <w:tab w:val="left" w:pos="1440"/>
          <w:tab w:val="left" w:pos="1710"/>
        </w:tabs>
        <w:ind w:left="1440"/>
        <w:jc w:val="both"/>
        <w:rPr>
          <w:rFonts w:ascii="Calibri" w:hAnsi="Calibri"/>
          <w:sz w:val="22"/>
          <w:szCs w:val="22"/>
        </w:rPr>
      </w:pPr>
      <w:r w:rsidRPr="009E13BD">
        <w:rPr>
          <w:rFonts w:ascii="Calibri" w:hAnsi="Calibri"/>
          <w:sz w:val="22"/>
          <w:szCs w:val="22"/>
        </w:rPr>
        <w:t xml:space="preserve">The Agency shall not be responsible for misdirected packages or premature opening of Proposals if a Proposal is not properly labeled. </w:t>
      </w:r>
    </w:p>
    <w:p w14:paraId="10A59EFF" w14:textId="77777777" w:rsidR="00727C07" w:rsidRDefault="00727C07" w:rsidP="00A36B6D">
      <w:pPr>
        <w:tabs>
          <w:tab w:val="left" w:pos="1620"/>
        </w:tabs>
        <w:jc w:val="both"/>
        <w:rPr>
          <w:rFonts w:ascii="Calibri" w:hAnsi="Calibri"/>
          <w:sz w:val="22"/>
          <w:szCs w:val="22"/>
        </w:rPr>
      </w:pPr>
    </w:p>
    <w:p w14:paraId="3CD1550F" w14:textId="376C3216" w:rsidR="002B2902" w:rsidRPr="002B2902" w:rsidRDefault="002B2902" w:rsidP="002B2902">
      <w:pPr>
        <w:tabs>
          <w:tab w:val="left" w:pos="1440"/>
        </w:tabs>
        <w:ind w:left="1440"/>
        <w:jc w:val="both"/>
        <w:rPr>
          <w:rFonts w:ascii="Calibri" w:hAnsi="Calibri" w:cs="Calibri"/>
          <w:sz w:val="22"/>
          <w:szCs w:val="22"/>
        </w:rPr>
      </w:pPr>
      <w:r w:rsidRPr="002B2902">
        <w:rPr>
          <w:rFonts w:ascii="Calibri" w:hAnsi="Calibri" w:cs="Calibri"/>
          <w:sz w:val="22"/>
          <w:szCs w:val="22"/>
        </w:rPr>
        <w:t xml:space="preserve">1 Original, 1 Digital, &amp; 2 Copies of the Technical Proposal shall be timely submitted to the </w:t>
      </w:r>
      <w:r w:rsidRPr="00E41B36">
        <w:rPr>
          <w:rFonts w:ascii="Calibri" w:hAnsi="Calibri"/>
          <w:sz w:val="22"/>
          <w:szCs w:val="22"/>
        </w:rPr>
        <w:t>Issuing</w:t>
      </w:r>
      <w:r w:rsidRPr="002B2902">
        <w:rPr>
          <w:rFonts w:ascii="Calibri" w:hAnsi="Calibri" w:cs="Calibri"/>
          <w:sz w:val="22"/>
          <w:szCs w:val="22"/>
        </w:rPr>
        <w:t xml:space="preserve"> Officer in a sealed envelope.</w:t>
      </w:r>
      <w:r w:rsidR="00C128E5">
        <w:rPr>
          <w:rFonts w:ascii="Calibri" w:hAnsi="Calibri" w:cs="Calibri"/>
          <w:sz w:val="22"/>
          <w:szCs w:val="22"/>
        </w:rPr>
        <w:t xml:space="preserve"> </w:t>
      </w:r>
      <w:r w:rsidRPr="002B2902">
        <w:rPr>
          <w:rFonts w:ascii="Calibri" w:hAnsi="Calibri" w:cs="Calibri"/>
          <w:sz w:val="22"/>
          <w:szCs w:val="22"/>
        </w:rPr>
        <w:t xml:space="preserve"> </w:t>
      </w:r>
      <w:r w:rsidR="00C128E5" w:rsidRPr="002B2902">
        <w:rPr>
          <w:rFonts w:ascii="Calibri" w:hAnsi="Calibri" w:cs="Calibri"/>
          <w:sz w:val="22"/>
          <w:szCs w:val="22"/>
        </w:rPr>
        <w:t xml:space="preserve">1 Original, 1 Digital, &amp; 2 Copies </w:t>
      </w:r>
      <w:r w:rsidR="00C128E5">
        <w:rPr>
          <w:rFonts w:ascii="Calibri" w:hAnsi="Calibri" w:cs="Calibri"/>
          <w:sz w:val="22"/>
          <w:szCs w:val="22"/>
        </w:rPr>
        <w:t>of t</w:t>
      </w:r>
      <w:r w:rsidRPr="002B2902">
        <w:rPr>
          <w:rFonts w:ascii="Calibri" w:hAnsi="Calibri" w:cs="Calibri"/>
          <w:sz w:val="22"/>
          <w:szCs w:val="22"/>
        </w:rPr>
        <w:t xml:space="preserve">he Cost Proposal shall be submitted in a separate sealed envelope. </w:t>
      </w:r>
    </w:p>
    <w:p w14:paraId="45B8F1AC" w14:textId="77777777" w:rsidR="002B2902" w:rsidRPr="002B2902" w:rsidRDefault="002B2902" w:rsidP="002B2902">
      <w:pPr>
        <w:tabs>
          <w:tab w:val="left" w:pos="1620"/>
        </w:tabs>
        <w:jc w:val="both"/>
        <w:rPr>
          <w:rFonts w:ascii="Calibri" w:hAnsi="Calibri" w:cs="Calibri"/>
          <w:sz w:val="22"/>
          <w:szCs w:val="22"/>
        </w:rPr>
      </w:pPr>
    </w:p>
    <w:p w14:paraId="631C296D" w14:textId="77777777" w:rsidR="002B2902" w:rsidRPr="00E41B36" w:rsidRDefault="002B2902" w:rsidP="00E41B36">
      <w:pPr>
        <w:tabs>
          <w:tab w:val="left" w:pos="1620"/>
        </w:tabs>
        <w:ind w:left="1440"/>
        <w:jc w:val="both"/>
        <w:rPr>
          <w:rFonts w:ascii="Calibri" w:hAnsi="Calibri" w:cs="Calibri"/>
          <w:sz w:val="22"/>
          <w:szCs w:val="18"/>
          <w:u w:val="single"/>
        </w:rPr>
      </w:pPr>
      <w:r w:rsidRPr="00E41B36">
        <w:rPr>
          <w:rFonts w:ascii="Calibri" w:hAnsi="Calibri" w:cs="Calibri"/>
          <w:sz w:val="22"/>
          <w:szCs w:val="18"/>
          <w:u w:val="single"/>
        </w:rPr>
        <w:t>Technical Proposal Envelope Contents</w:t>
      </w:r>
    </w:p>
    <w:p w14:paraId="4A6E218C" w14:textId="6D9BEBE0"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Original Technical Proposal and copies</w:t>
      </w:r>
    </w:p>
    <w:p w14:paraId="7E09E7B9"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 xml:space="preserve">Public Copy (if submitted) </w:t>
      </w:r>
    </w:p>
    <w:p w14:paraId="5D0BABAD"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 xml:space="preserve">Technical Proposal on digital media </w:t>
      </w:r>
    </w:p>
    <w:p w14:paraId="23C5F546"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Electronic Public Copy on same digital media (if submitted)</w:t>
      </w:r>
    </w:p>
    <w:p w14:paraId="7C5F47B5" w14:textId="77777777" w:rsidR="002B2902" w:rsidRPr="00E41B36" w:rsidRDefault="002B2902" w:rsidP="00E41B36">
      <w:pPr>
        <w:tabs>
          <w:tab w:val="left" w:pos="1620"/>
        </w:tabs>
        <w:ind w:left="1440"/>
        <w:jc w:val="both"/>
        <w:rPr>
          <w:rFonts w:ascii="Calibri" w:hAnsi="Calibri" w:cs="Calibri"/>
          <w:sz w:val="22"/>
          <w:szCs w:val="18"/>
        </w:rPr>
      </w:pPr>
    </w:p>
    <w:p w14:paraId="6E4EDD51" w14:textId="77777777" w:rsidR="002B2902" w:rsidRPr="00E41B36" w:rsidRDefault="00E41B36" w:rsidP="00E41B36">
      <w:pPr>
        <w:tabs>
          <w:tab w:val="left" w:pos="1620"/>
        </w:tabs>
        <w:ind w:left="1440"/>
        <w:jc w:val="both"/>
        <w:rPr>
          <w:rFonts w:ascii="Calibri" w:hAnsi="Calibri" w:cs="Calibri"/>
          <w:sz w:val="22"/>
          <w:szCs w:val="18"/>
          <w:u w:val="single"/>
        </w:rPr>
      </w:pPr>
      <w:r w:rsidRPr="00E41B36">
        <w:rPr>
          <w:rFonts w:ascii="Calibri" w:hAnsi="Calibri" w:cs="Calibri"/>
          <w:sz w:val="22"/>
          <w:szCs w:val="18"/>
          <w:u w:val="single"/>
        </w:rPr>
        <w:t>C</w:t>
      </w:r>
      <w:r w:rsidR="002B2902" w:rsidRPr="00E41B36">
        <w:rPr>
          <w:rFonts w:ascii="Calibri" w:hAnsi="Calibri" w:cs="Calibri"/>
          <w:sz w:val="22"/>
          <w:szCs w:val="18"/>
          <w:u w:val="single"/>
        </w:rPr>
        <w:t>ost Proposal Envelope Contents</w:t>
      </w:r>
    </w:p>
    <w:p w14:paraId="628D6249" w14:textId="20BF772C"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 xml:space="preserve">Original Cost Proposal </w:t>
      </w:r>
      <w:r w:rsidR="00C128E5">
        <w:rPr>
          <w:rFonts w:ascii="Calibri" w:hAnsi="Calibri" w:cs="Calibri"/>
          <w:sz w:val="22"/>
          <w:szCs w:val="18"/>
        </w:rPr>
        <w:t>and copies</w:t>
      </w:r>
    </w:p>
    <w:p w14:paraId="65008015" w14:textId="77777777" w:rsidR="002B2902" w:rsidRPr="00E41B36" w:rsidRDefault="00E41B36" w:rsidP="00E41B36">
      <w:pPr>
        <w:tabs>
          <w:tab w:val="left" w:pos="1620"/>
        </w:tabs>
        <w:ind w:left="1440"/>
        <w:jc w:val="both"/>
        <w:rPr>
          <w:rFonts w:ascii="Calibri" w:hAnsi="Calibri" w:cs="Calibri"/>
          <w:sz w:val="22"/>
          <w:szCs w:val="18"/>
        </w:rPr>
      </w:pPr>
      <w:r>
        <w:rPr>
          <w:rFonts w:ascii="Calibri" w:hAnsi="Calibri" w:cs="Calibri"/>
          <w:sz w:val="22"/>
          <w:szCs w:val="18"/>
        </w:rPr>
        <w:t>Cost Proposal on digital media</w:t>
      </w:r>
    </w:p>
    <w:p w14:paraId="5F3E7F3E" w14:textId="77777777" w:rsidR="002B2902" w:rsidRPr="009E13BD" w:rsidRDefault="002B2902" w:rsidP="00A36B6D">
      <w:pPr>
        <w:tabs>
          <w:tab w:val="left" w:pos="1620"/>
        </w:tabs>
        <w:jc w:val="both"/>
        <w:rPr>
          <w:rFonts w:ascii="Calibri" w:hAnsi="Calibri"/>
          <w:sz w:val="22"/>
          <w:szCs w:val="22"/>
        </w:rPr>
      </w:pPr>
    </w:p>
    <w:p w14:paraId="7BA450A6" w14:textId="77777777"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 xml:space="preserve">If the Contractor designates any information in its Proposal as confidential pursuant to Section 2, the Contractor must also submit one (1) copy of the Proposal from which confidential information has been excised as provided in Section 2 </w:t>
      </w:r>
      <w:r w:rsidR="00F07309" w:rsidRPr="009E13BD">
        <w:rPr>
          <w:rFonts w:ascii="Calibri" w:hAnsi="Calibri"/>
          <w:sz w:val="22"/>
          <w:szCs w:val="22"/>
        </w:rPr>
        <w:t xml:space="preserve">and which is </w:t>
      </w:r>
      <w:r w:rsidRPr="009E13BD">
        <w:rPr>
          <w:rFonts w:ascii="Calibri" w:hAnsi="Calibri"/>
          <w:sz w:val="22"/>
          <w:szCs w:val="22"/>
        </w:rPr>
        <w:t xml:space="preserve">marked “Public Copy”.   </w:t>
      </w:r>
    </w:p>
    <w:p w14:paraId="69B6FC6B" w14:textId="77777777" w:rsidR="00727C07" w:rsidRPr="009E13BD" w:rsidRDefault="00727C07" w:rsidP="00727C07">
      <w:pPr>
        <w:tabs>
          <w:tab w:val="left" w:pos="1620"/>
        </w:tabs>
        <w:ind w:left="1620"/>
        <w:jc w:val="both"/>
        <w:rPr>
          <w:rFonts w:ascii="Calibri" w:hAnsi="Calibri"/>
          <w:sz w:val="22"/>
          <w:szCs w:val="22"/>
        </w:rPr>
      </w:pPr>
    </w:p>
    <w:p w14:paraId="2BFE887D" w14:textId="77777777"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 xml:space="preserve">Proposals shall not contain promotional or display materials.  </w:t>
      </w:r>
    </w:p>
    <w:p w14:paraId="5EC6E14D" w14:textId="77777777" w:rsidR="00727C07" w:rsidRPr="009E13BD" w:rsidRDefault="00727C07" w:rsidP="00727C07">
      <w:pPr>
        <w:pStyle w:val="BodyTextIndent3"/>
        <w:tabs>
          <w:tab w:val="left" w:pos="1620"/>
        </w:tabs>
        <w:spacing w:after="0"/>
        <w:ind w:left="1224"/>
        <w:jc w:val="both"/>
        <w:rPr>
          <w:rFonts w:ascii="Calibri" w:hAnsi="Calibri"/>
          <w:sz w:val="22"/>
          <w:szCs w:val="22"/>
        </w:rPr>
      </w:pPr>
    </w:p>
    <w:p w14:paraId="0EBE222A" w14:textId="77777777"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Attachments shall be referenced in the Proposal.</w:t>
      </w:r>
    </w:p>
    <w:p w14:paraId="2F315AE8" w14:textId="77777777" w:rsidR="00727C07" w:rsidRPr="009E13BD" w:rsidRDefault="00727C07" w:rsidP="00727C07">
      <w:pPr>
        <w:pStyle w:val="BodyTextIndent3"/>
        <w:spacing w:after="0"/>
        <w:ind w:left="1224"/>
        <w:jc w:val="both"/>
        <w:rPr>
          <w:rFonts w:ascii="Calibri" w:hAnsi="Calibri"/>
          <w:sz w:val="22"/>
          <w:szCs w:val="22"/>
        </w:rPr>
      </w:pPr>
    </w:p>
    <w:p w14:paraId="13795239" w14:textId="77777777"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 xml:space="preserve">If a Contractor proposes more than one </w:t>
      </w:r>
      <w:r w:rsidR="00F07309" w:rsidRPr="009E13BD">
        <w:rPr>
          <w:rFonts w:ascii="Calibri" w:hAnsi="Calibri"/>
          <w:sz w:val="22"/>
          <w:szCs w:val="22"/>
        </w:rPr>
        <w:t>solution to the RFP</w:t>
      </w:r>
      <w:r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pecifications</w:t>
      </w:r>
      <w:r w:rsidRPr="009E13BD">
        <w:rPr>
          <w:rFonts w:ascii="Calibri" w:hAnsi="Calibri"/>
          <w:sz w:val="22"/>
          <w:szCs w:val="22"/>
        </w:rPr>
        <w:t>, each shall be labeled and submitted separately and each will be evaluated separately.</w:t>
      </w:r>
    </w:p>
    <w:p w14:paraId="30540350" w14:textId="77777777" w:rsidR="00E467B7" w:rsidRPr="009E13BD" w:rsidRDefault="00E467B7" w:rsidP="00EC09F5">
      <w:pPr>
        <w:tabs>
          <w:tab w:val="left" w:pos="1620"/>
        </w:tabs>
        <w:ind w:left="1620"/>
        <w:jc w:val="both"/>
        <w:rPr>
          <w:rFonts w:ascii="Calibri" w:hAnsi="Calibri"/>
          <w:sz w:val="22"/>
          <w:szCs w:val="22"/>
        </w:rPr>
      </w:pPr>
    </w:p>
    <w:p w14:paraId="220FED28" w14:textId="77777777" w:rsidR="007715ED" w:rsidRPr="009E13BD" w:rsidRDefault="007715ED" w:rsidP="00E238D6">
      <w:pPr>
        <w:numPr>
          <w:ilvl w:val="1"/>
          <w:numId w:val="22"/>
        </w:numPr>
        <w:tabs>
          <w:tab w:val="left" w:pos="720"/>
        </w:tabs>
        <w:ind w:left="720" w:hanging="720"/>
        <w:jc w:val="both"/>
        <w:rPr>
          <w:rFonts w:ascii="Calibri" w:hAnsi="Calibri"/>
          <w:b/>
          <w:sz w:val="22"/>
          <w:szCs w:val="22"/>
        </w:rPr>
      </w:pPr>
      <w:r w:rsidRPr="009E13BD">
        <w:rPr>
          <w:rFonts w:ascii="Calibri" w:hAnsi="Calibri"/>
          <w:b/>
          <w:sz w:val="22"/>
          <w:szCs w:val="22"/>
        </w:rPr>
        <w:t xml:space="preserve">Technical Proposal </w:t>
      </w:r>
    </w:p>
    <w:p w14:paraId="5809C9E2" w14:textId="77777777" w:rsidR="007715ED" w:rsidRPr="009E13BD" w:rsidRDefault="007715ED" w:rsidP="00EC09F5">
      <w:pPr>
        <w:tabs>
          <w:tab w:val="left" w:pos="-720"/>
        </w:tabs>
        <w:suppressAutoHyphens/>
        <w:ind w:left="720"/>
        <w:jc w:val="both"/>
        <w:rPr>
          <w:rFonts w:ascii="Calibri" w:hAnsi="Calibri"/>
          <w:sz w:val="22"/>
          <w:szCs w:val="22"/>
        </w:rPr>
      </w:pPr>
      <w:r w:rsidRPr="009E13BD">
        <w:rPr>
          <w:rFonts w:ascii="Calibri" w:hAnsi="Calibri"/>
          <w:sz w:val="22"/>
          <w:szCs w:val="22"/>
        </w:rPr>
        <w:t>The following documents and responses shall be included in the Technical   Proposal in the order given below:</w:t>
      </w:r>
    </w:p>
    <w:p w14:paraId="0A92BF58" w14:textId="77777777" w:rsidR="007715ED" w:rsidRPr="009E13BD" w:rsidRDefault="007715ED" w:rsidP="00EC09F5">
      <w:pPr>
        <w:tabs>
          <w:tab w:val="left" w:pos="1440"/>
        </w:tabs>
        <w:ind w:left="1440" w:hanging="720"/>
        <w:jc w:val="both"/>
        <w:rPr>
          <w:rFonts w:ascii="Calibri" w:hAnsi="Calibri"/>
          <w:sz w:val="22"/>
          <w:szCs w:val="22"/>
        </w:rPr>
      </w:pPr>
    </w:p>
    <w:p w14:paraId="3AC33716" w14:textId="77777777" w:rsidR="007715ED" w:rsidRPr="009E13BD" w:rsidRDefault="007715ED" w:rsidP="00524469">
      <w:pPr>
        <w:numPr>
          <w:ilvl w:val="2"/>
          <w:numId w:val="8"/>
        </w:numPr>
        <w:tabs>
          <w:tab w:val="left" w:pos="1440"/>
        </w:tabs>
        <w:jc w:val="both"/>
        <w:rPr>
          <w:rFonts w:ascii="Calibri" w:hAnsi="Calibri"/>
          <w:sz w:val="22"/>
          <w:szCs w:val="22"/>
        </w:rPr>
      </w:pPr>
      <w:r w:rsidRPr="009E13BD">
        <w:rPr>
          <w:rFonts w:ascii="Calibri" w:hAnsi="Calibri"/>
          <w:b/>
          <w:sz w:val="22"/>
          <w:szCs w:val="22"/>
        </w:rPr>
        <w:t>Transmittal Letter (Required)</w:t>
      </w:r>
    </w:p>
    <w:p w14:paraId="6E250F98" w14:textId="441F8D43" w:rsidR="007715ED" w:rsidRDefault="007715ED" w:rsidP="005E466B">
      <w:pPr>
        <w:tabs>
          <w:tab w:val="left" w:pos="1440"/>
        </w:tabs>
        <w:ind w:left="1440"/>
        <w:jc w:val="both"/>
        <w:rPr>
          <w:rFonts w:ascii="Calibri" w:hAnsi="Calibri"/>
          <w:sz w:val="22"/>
          <w:szCs w:val="22"/>
        </w:rPr>
      </w:pPr>
      <w:r w:rsidRPr="009E13BD">
        <w:rPr>
          <w:rFonts w:ascii="Calibri" w:hAnsi="Calibri"/>
          <w:sz w:val="22"/>
          <w:szCs w:val="22"/>
        </w:rPr>
        <w:t>An individual authorized to legally bind the Contractor shall sign the transmittal letter. The letter shall include the Contractor’s mailing address, electronic mail address, fax number, and telephone number. Any request for confidential treatment of information shall be included in the transmittal letter in accordance with the provisions of Section 2.</w:t>
      </w:r>
    </w:p>
    <w:p w14:paraId="097B2D98" w14:textId="12C31A5B" w:rsidR="00334339" w:rsidRDefault="00334339" w:rsidP="005E466B">
      <w:pPr>
        <w:tabs>
          <w:tab w:val="left" w:pos="1440"/>
        </w:tabs>
        <w:ind w:left="1440"/>
        <w:jc w:val="both"/>
        <w:rPr>
          <w:rFonts w:ascii="Calibri" w:hAnsi="Calibri"/>
          <w:sz w:val="22"/>
          <w:szCs w:val="22"/>
        </w:rPr>
      </w:pPr>
    </w:p>
    <w:p w14:paraId="3A1D2ABB" w14:textId="69B3147E" w:rsidR="00334339" w:rsidRPr="009E13BD" w:rsidRDefault="00334339" w:rsidP="00334339">
      <w:pPr>
        <w:numPr>
          <w:ilvl w:val="2"/>
          <w:numId w:val="8"/>
        </w:numPr>
        <w:tabs>
          <w:tab w:val="left" w:pos="1440"/>
        </w:tabs>
        <w:jc w:val="both"/>
        <w:rPr>
          <w:rFonts w:ascii="Calibri" w:hAnsi="Calibri"/>
          <w:b/>
          <w:sz w:val="22"/>
          <w:szCs w:val="22"/>
        </w:rPr>
      </w:pPr>
      <w:r w:rsidRPr="009E13BD">
        <w:rPr>
          <w:rFonts w:ascii="Calibri" w:hAnsi="Calibri"/>
          <w:b/>
          <w:sz w:val="22"/>
          <w:szCs w:val="22"/>
        </w:rPr>
        <w:t>Table of Contents</w:t>
      </w:r>
    </w:p>
    <w:p w14:paraId="0BFD2AFE" w14:textId="767B7436" w:rsidR="00334339" w:rsidRPr="009E13BD" w:rsidRDefault="00334339" w:rsidP="00334339">
      <w:pPr>
        <w:tabs>
          <w:tab w:val="left" w:pos="1440"/>
        </w:tabs>
        <w:ind w:left="1440"/>
        <w:jc w:val="both"/>
        <w:rPr>
          <w:rFonts w:ascii="Calibri" w:hAnsi="Calibri"/>
          <w:sz w:val="22"/>
          <w:szCs w:val="22"/>
        </w:rPr>
      </w:pPr>
      <w:r w:rsidRPr="009E13BD">
        <w:rPr>
          <w:rFonts w:ascii="Calibri" w:hAnsi="Calibri"/>
          <w:sz w:val="22"/>
          <w:szCs w:val="22"/>
        </w:rPr>
        <w:t xml:space="preserve">The Contractor shall include a table of contents of its Proposal and submit the </w:t>
      </w:r>
      <w:r w:rsidR="00266C66">
        <w:rPr>
          <w:rFonts w:ascii="Calibri" w:hAnsi="Calibri"/>
          <w:sz w:val="22"/>
          <w:szCs w:val="22"/>
        </w:rPr>
        <w:t>Response C</w:t>
      </w:r>
      <w:r w:rsidRPr="009E13BD">
        <w:rPr>
          <w:rFonts w:ascii="Calibri" w:hAnsi="Calibri"/>
          <w:sz w:val="22"/>
          <w:szCs w:val="22"/>
        </w:rPr>
        <w:t xml:space="preserve">heck </w:t>
      </w:r>
      <w:r w:rsidR="00266C66">
        <w:rPr>
          <w:rFonts w:ascii="Calibri" w:hAnsi="Calibri"/>
          <w:sz w:val="22"/>
          <w:szCs w:val="22"/>
        </w:rPr>
        <w:t>L</w:t>
      </w:r>
      <w:r w:rsidRPr="009E13BD">
        <w:rPr>
          <w:rFonts w:ascii="Calibri" w:hAnsi="Calibri"/>
          <w:sz w:val="22"/>
          <w:szCs w:val="22"/>
        </w:rPr>
        <w:t>is</w:t>
      </w:r>
      <w:r>
        <w:rPr>
          <w:rFonts w:ascii="Calibri" w:hAnsi="Calibri"/>
          <w:sz w:val="22"/>
          <w:szCs w:val="22"/>
        </w:rPr>
        <w:t>t of submittals per Attachment #4</w:t>
      </w:r>
      <w:r w:rsidRPr="009E13BD">
        <w:rPr>
          <w:rFonts w:ascii="Calibri" w:hAnsi="Calibri"/>
          <w:sz w:val="22"/>
          <w:szCs w:val="22"/>
        </w:rPr>
        <w:t xml:space="preserve">. </w:t>
      </w:r>
    </w:p>
    <w:p w14:paraId="0A670AB3" w14:textId="77777777" w:rsidR="00334339" w:rsidRPr="009E13BD" w:rsidRDefault="00334339" w:rsidP="00334339">
      <w:pPr>
        <w:tabs>
          <w:tab w:val="left" w:pos="1440"/>
        </w:tabs>
        <w:ind w:left="1440" w:hanging="720"/>
        <w:jc w:val="both"/>
        <w:rPr>
          <w:rFonts w:ascii="Calibri" w:hAnsi="Calibri"/>
          <w:b/>
          <w:sz w:val="22"/>
          <w:szCs w:val="22"/>
        </w:rPr>
      </w:pPr>
    </w:p>
    <w:p w14:paraId="2E121FE3" w14:textId="1F8A508B" w:rsidR="00334339" w:rsidRPr="009E13BD" w:rsidRDefault="00334339" w:rsidP="00334339">
      <w:pPr>
        <w:numPr>
          <w:ilvl w:val="2"/>
          <w:numId w:val="8"/>
        </w:numPr>
        <w:tabs>
          <w:tab w:val="left" w:pos="1440"/>
        </w:tabs>
        <w:jc w:val="both"/>
        <w:rPr>
          <w:rFonts w:ascii="Calibri" w:hAnsi="Calibri"/>
          <w:b/>
          <w:sz w:val="22"/>
          <w:szCs w:val="22"/>
        </w:rPr>
      </w:pPr>
      <w:r w:rsidRPr="009E13BD">
        <w:rPr>
          <w:rFonts w:ascii="Calibri" w:hAnsi="Calibri"/>
          <w:b/>
          <w:sz w:val="22"/>
          <w:szCs w:val="22"/>
        </w:rPr>
        <w:t xml:space="preserve">Executive Summary </w:t>
      </w:r>
    </w:p>
    <w:p w14:paraId="085E1D69" w14:textId="77777777" w:rsidR="00334339" w:rsidRPr="009E13BD" w:rsidRDefault="00334339" w:rsidP="00334339">
      <w:pPr>
        <w:tabs>
          <w:tab w:val="left" w:pos="1440"/>
        </w:tabs>
        <w:ind w:left="1440"/>
        <w:jc w:val="both"/>
        <w:rPr>
          <w:rFonts w:ascii="Calibri" w:hAnsi="Calibri"/>
          <w:sz w:val="22"/>
          <w:szCs w:val="22"/>
        </w:rPr>
      </w:pPr>
      <w:r w:rsidRPr="009E13BD">
        <w:rPr>
          <w:rFonts w:ascii="Calibri" w:hAnsi="Calibri"/>
          <w:sz w:val="22"/>
          <w:szCs w:val="22"/>
        </w:rPr>
        <w:t>The Contractor shall prepare an</w:t>
      </w:r>
      <w:r w:rsidRPr="009E13BD">
        <w:rPr>
          <w:rFonts w:ascii="Calibri" w:hAnsi="Calibri"/>
          <w:b/>
          <w:sz w:val="22"/>
          <w:szCs w:val="22"/>
        </w:rPr>
        <w:t xml:space="preserve"> </w:t>
      </w:r>
      <w:r w:rsidRPr="009E13BD">
        <w:rPr>
          <w:rFonts w:ascii="Calibri" w:hAnsi="Calibri"/>
          <w:sz w:val="22"/>
          <w:szCs w:val="22"/>
        </w:rPr>
        <w:t>executive summary and overview of the goods and/or services it is offering, including all of the following information:</w:t>
      </w:r>
    </w:p>
    <w:p w14:paraId="1D9B05BC" w14:textId="77777777" w:rsidR="00334339" w:rsidRPr="009E13BD" w:rsidRDefault="00334339" w:rsidP="00334339">
      <w:pPr>
        <w:jc w:val="both"/>
        <w:rPr>
          <w:rFonts w:ascii="Calibri" w:hAnsi="Calibri"/>
          <w:sz w:val="22"/>
          <w:szCs w:val="22"/>
        </w:rPr>
      </w:pPr>
    </w:p>
    <w:p w14:paraId="5F37C6CD" w14:textId="77777777" w:rsidR="00334339" w:rsidRDefault="00334339" w:rsidP="0033433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Statements that demonstrate that the Contractor has read, understands and agrees with the terms and conditions of the RFP including the contract provisions in Section 6. </w:t>
      </w:r>
    </w:p>
    <w:p w14:paraId="79D28794" w14:textId="77777777" w:rsidR="00334339" w:rsidRPr="009E13BD" w:rsidRDefault="00334339" w:rsidP="00334339">
      <w:pPr>
        <w:tabs>
          <w:tab w:val="left" w:pos="720"/>
          <w:tab w:val="left" w:pos="1080"/>
          <w:tab w:val="left" w:pos="1440"/>
          <w:tab w:val="left" w:pos="1620"/>
          <w:tab w:val="left" w:pos="2340"/>
          <w:tab w:val="left" w:pos="2430"/>
        </w:tabs>
        <w:ind w:left="2340"/>
        <w:jc w:val="both"/>
        <w:rPr>
          <w:rFonts w:ascii="Calibri" w:hAnsi="Calibri"/>
          <w:sz w:val="22"/>
          <w:szCs w:val="22"/>
        </w:rPr>
      </w:pPr>
    </w:p>
    <w:p w14:paraId="1CA82231" w14:textId="77777777" w:rsidR="00334339" w:rsidRDefault="00334339" w:rsidP="0033433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An overview of the Contractor’s plans for complying with the </w:t>
      </w:r>
      <w:r>
        <w:rPr>
          <w:rFonts w:ascii="Calibri" w:hAnsi="Calibri"/>
          <w:sz w:val="22"/>
          <w:szCs w:val="22"/>
        </w:rPr>
        <w:t>specifications</w:t>
      </w:r>
      <w:r w:rsidRPr="009E13BD">
        <w:rPr>
          <w:rFonts w:ascii="Calibri" w:hAnsi="Calibri"/>
          <w:sz w:val="22"/>
          <w:szCs w:val="22"/>
        </w:rPr>
        <w:t xml:space="preserve"> of this RFP.</w:t>
      </w:r>
    </w:p>
    <w:p w14:paraId="79347B27" w14:textId="77777777" w:rsidR="00334339" w:rsidRPr="009E13BD" w:rsidRDefault="00334339" w:rsidP="00334339">
      <w:pPr>
        <w:tabs>
          <w:tab w:val="left" w:pos="1080"/>
          <w:tab w:val="left" w:pos="2340"/>
          <w:tab w:val="left" w:pos="2430"/>
          <w:tab w:val="left" w:pos="3060"/>
        </w:tabs>
        <w:ind w:left="2340"/>
        <w:jc w:val="both"/>
        <w:rPr>
          <w:rFonts w:ascii="Calibri" w:hAnsi="Calibri"/>
          <w:sz w:val="22"/>
          <w:szCs w:val="22"/>
        </w:rPr>
      </w:pPr>
    </w:p>
    <w:p w14:paraId="6D6580B3" w14:textId="77777777" w:rsidR="00334339" w:rsidRPr="009E13BD" w:rsidRDefault="00334339" w:rsidP="0033433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Any other summary information the Contractor deems to be pertinent.</w:t>
      </w:r>
    </w:p>
    <w:p w14:paraId="5DAEC1DF" w14:textId="77777777" w:rsidR="007715ED" w:rsidRPr="009E13BD" w:rsidRDefault="007715ED" w:rsidP="00EC09F5">
      <w:pPr>
        <w:jc w:val="both"/>
        <w:rPr>
          <w:rFonts w:ascii="Calibri" w:hAnsi="Calibri"/>
          <w:sz w:val="22"/>
          <w:szCs w:val="22"/>
        </w:rPr>
      </w:pPr>
    </w:p>
    <w:p w14:paraId="1450660D" w14:textId="77777777" w:rsidR="007715ED" w:rsidRPr="009E13BD" w:rsidRDefault="00D4200C" w:rsidP="00524469">
      <w:pPr>
        <w:numPr>
          <w:ilvl w:val="2"/>
          <w:numId w:val="8"/>
        </w:numPr>
        <w:tabs>
          <w:tab w:val="left" w:pos="1440"/>
        </w:tabs>
        <w:jc w:val="both"/>
        <w:rPr>
          <w:rFonts w:ascii="Calibri" w:hAnsi="Calibri"/>
          <w:b/>
          <w:sz w:val="22"/>
          <w:szCs w:val="22"/>
        </w:rPr>
      </w:pPr>
      <w:r>
        <w:rPr>
          <w:rFonts w:ascii="Calibri" w:hAnsi="Calibri"/>
          <w:b/>
          <w:sz w:val="22"/>
          <w:szCs w:val="22"/>
        </w:rPr>
        <w:t xml:space="preserve">Mandatory </w:t>
      </w:r>
      <w:r w:rsidR="00831547" w:rsidRPr="009E13BD">
        <w:rPr>
          <w:rFonts w:ascii="Calibri" w:hAnsi="Calibri"/>
          <w:b/>
          <w:sz w:val="22"/>
          <w:szCs w:val="22"/>
        </w:rPr>
        <w:t>S</w:t>
      </w:r>
      <w:r w:rsidR="007715ED" w:rsidRPr="009E13BD">
        <w:rPr>
          <w:rFonts w:ascii="Calibri" w:hAnsi="Calibri"/>
          <w:b/>
          <w:sz w:val="22"/>
          <w:szCs w:val="22"/>
        </w:rPr>
        <w:t xml:space="preserve">pecifications and </w:t>
      </w:r>
      <w:r>
        <w:rPr>
          <w:rFonts w:ascii="Calibri" w:hAnsi="Calibri"/>
          <w:b/>
          <w:sz w:val="22"/>
          <w:szCs w:val="22"/>
        </w:rPr>
        <w:t xml:space="preserve">Scored </w:t>
      </w:r>
      <w:r w:rsidR="007715ED" w:rsidRPr="009E13BD">
        <w:rPr>
          <w:rFonts w:ascii="Calibri" w:hAnsi="Calibri"/>
          <w:b/>
          <w:sz w:val="22"/>
          <w:szCs w:val="22"/>
        </w:rPr>
        <w:t xml:space="preserve">Technical </w:t>
      </w:r>
      <w:r w:rsidR="00CB24E6" w:rsidRPr="009E13BD">
        <w:rPr>
          <w:rFonts w:ascii="Calibri" w:hAnsi="Calibri"/>
          <w:b/>
          <w:sz w:val="22"/>
          <w:szCs w:val="22"/>
        </w:rPr>
        <w:t>Specifications</w:t>
      </w:r>
    </w:p>
    <w:p w14:paraId="2429E635" w14:textId="19BBE389" w:rsidR="00266C66" w:rsidRDefault="007715ED" w:rsidP="005E466B">
      <w:pPr>
        <w:tabs>
          <w:tab w:val="left" w:pos="1440"/>
        </w:tabs>
        <w:ind w:left="1440"/>
        <w:jc w:val="both"/>
        <w:rPr>
          <w:rFonts w:ascii="Calibri" w:hAnsi="Calibri"/>
          <w:sz w:val="22"/>
          <w:szCs w:val="22"/>
        </w:rPr>
      </w:pPr>
      <w:r w:rsidRPr="009E13BD">
        <w:rPr>
          <w:rFonts w:ascii="Calibri" w:hAnsi="Calibri"/>
          <w:sz w:val="22"/>
          <w:szCs w:val="22"/>
        </w:rPr>
        <w:t xml:space="preserve">The Contractor shall answer whether or not it will comply with each </w:t>
      </w:r>
      <w:r w:rsidR="00CB24E6">
        <w:rPr>
          <w:rFonts w:ascii="Calibri" w:hAnsi="Calibri"/>
          <w:sz w:val="22"/>
          <w:szCs w:val="22"/>
        </w:rPr>
        <w:t>s</w:t>
      </w:r>
      <w:r w:rsidR="00CB24E6" w:rsidRPr="00CB24E6">
        <w:rPr>
          <w:rFonts w:ascii="Calibri" w:hAnsi="Calibri"/>
          <w:sz w:val="22"/>
          <w:szCs w:val="22"/>
        </w:rPr>
        <w:t>pecification</w:t>
      </w:r>
      <w:r w:rsidRPr="009E13BD">
        <w:rPr>
          <w:rFonts w:ascii="Calibri" w:hAnsi="Calibri"/>
          <w:sz w:val="22"/>
          <w:szCs w:val="22"/>
        </w:rPr>
        <w:t xml:space="preserve"> in Section 4 of the RFP. Where the context requires more than a yes or no answer or the specific </w:t>
      </w:r>
      <w:r w:rsidR="00D4200C">
        <w:rPr>
          <w:rFonts w:ascii="Calibri" w:hAnsi="Calibri"/>
          <w:sz w:val="22"/>
          <w:szCs w:val="22"/>
        </w:rPr>
        <w:t>specification</w:t>
      </w:r>
      <w:r w:rsidR="00D4200C" w:rsidRPr="009E13BD">
        <w:rPr>
          <w:rFonts w:ascii="Calibri" w:hAnsi="Calibri"/>
          <w:sz w:val="22"/>
          <w:szCs w:val="22"/>
        </w:rPr>
        <w:t xml:space="preserve"> </w:t>
      </w:r>
      <w:r w:rsidRPr="009E13BD">
        <w:rPr>
          <w:rFonts w:ascii="Calibri" w:hAnsi="Calibri"/>
          <w:sz w:val="22"/>
          <w:szCs w:val="22"/>
        </w:rPr>
        <w:t xml:space="preserve">so indicates, Contractor shall explain how it will comply with the </w:t>
      </w:r>
      <w:r w:rsidR="00D4200C">
        <w:rPr>
          <w:rFonts w:ascii="Calibri" w:hAnsi="Calibri"/>
          <w:sz w:val="22"/>
          <w:szCs w:val="22"/>
        </w:rPr>
        <w:t>specification</w:t>
      </w:r>
      <w:r w:rsidRPr="009E13BD">
        <w:rPr>
          <w:rFonts w:ascii="Calibri" w:hAnsi="Calibri"/>
          <w:sz w:val="22"/>
          <w:szCs w:val="22"/>
        </w:rPr>
        <w:t xml:space="preserve">.  Merely repeating the Section 4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may be considered non-responsive and result in the rejection of the Proposal. Proposals must identify any deviations from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the RFP or</w:t>
      </w:r>
      <w:r w:rsidR="00CB24E6"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the Contractor cannot satisfy.  If the Contractor deviates from or cannot satisfy the </w:t>
      </w:r>
      <w:r w:rsidR="00831547" w:rsidRPr="009E13BD">
        <w:rPr>
          <w:rFonts w:ascii="Calibri" w:hAnsi="Calibri"/>
          <w:sz w:val="22"/>
          <w:szCs w:val="22"/>
        </w:rPr>
        <w:t>specification</w:t>
      </w:r>
      <w:r w:rsidRPr="009E13BD">
        <w:rPr>
          <w:rFonts w:ascii="Calibri" w:hAnsi="Calibri"/>
          <w:sz w:val="22"/>
          <w:szCs w:val="22"/>
        </w:rPr>
        <w:t xml:space="preserve">(s) of this section, the Agency may reject the Proposal. </w:t>
      </w:r>
    </w:p>
    <w:p w14:paraId="5814ACC6" w14:textId="5F252D8D" w:rsidR="00D7511E" w:rsidRDefault="00D7511E" w:rsidP="005E466B">
      <w:pPr>
        <w:tabs>
          <w:tab w:val="left" w:pos="1440"/>
        </w:tabs>
        <w:ind w:left="1440"/>
        <w:jc w:val="both"/>
        <w:rPr>
          <w:rFonts w:ascii="Calibri" w:hAnsi="Calibri"/>
          <w:sz w:val="22"/>
          <w:szCs w:val="22"/>
        </w:rPr>
      </w:pPr>
    </w:p>
    <w:p w14:paraId="30515111" w14:textId="10760D28" w:rsidR="00D7511E" w:rsidRDefault="00D7511E" w:rsidP="005E466B">
      <w:pPr>
        <w:tabs>
          <w:tab w:val="left" w:pos="1440"/>
        </w:tabs>
        <w:ind w:left="1440"/>
        <w:jc w:val="both"/>
        <w:rPr>
          <w:rFonts w:ascii="Calibri" w:hAnsi="Calibri"/>
          <w:sz w:val="22"/>
          <w:szCs w:val="22"/>
        </w:rPr>
      </w:pPr>
    </w:p>
    <w:p w14:paraId="1BE36012" w14:textId="24775DB1" w:rsidR="00D7511E" w:rsidRDefault="00D7511E" w:rsidP="005E466B">
      <w:pPr>
        <w:tabs>
          <w:tab w:val="left" w:pos="1440"/>
        </w:tabs>
        <w:ind w:left="1440"/>
        <w:jc w:val="both"/>
        <w:rPr>
          <w:rFonts w:ascii="Calibri" w:hAnsi="Calibri"/>
          <w:sz w:val="22"/>
          <w:szCs w:val="22"/>
        </w:rPr>
      </w:pPr>
    </w:p>
    <w:p w14:paraId="125216EF" w14:textId="13538D8B" w:rsidR="00D7511E" w:rsidRDefault="00D7511E" w:rsidP="005E466B">
      <w:pPr>
        <w:tabs>
          <w:tab w:val="left" w:pos="1440"/>
        </w:tabs>
        <w:ind w:left="1440"/>
        <w:jc w:val="both"/>
        <w:rPr>
          <w:rFonts w:ascii="Calibri" w:hAnsi="Calibri"/>
          <w:sz w:val="22"/>
          <w:szCs w:val="22"/>
        </w:rPr>
      </w:pPr>
    </w:p>
    <w:p w14:paraId="0769DA74" w14:textId="77777777" w:rsidR="00D7511E" w:rsidRPr="009E13BD" w:rsidRDefault="00D7511E" w:rsidP="005E466B">
      <w:pPr>
        <w:tabs>
          <w:tab w:val="left" w:pos="1440"/>
        </w:tabs>
        <w:ind w:left="1440"/>
        <w:jc w:val="both"/>
        <w:rPr>
          <w:rFonts w:ascii="Calibri" w:hAnsi="Calibri"/>
          <w:strike/>
          <w:sz w:val="22"/>
          <w:szCs w:val="22"/>
        </w:rPr>
      </w:pPr>
    </w:p>
    <w:p w14:paraId="7F73449A" w14:textId="77777777" w:rsidR="007715ED" w:rsidRPr="009E13BD" w:rsidRDefault="007715ED" w:rsidP="00814EDD">
      <w:pPr>
        <w:tabs>
          <w:tab w:val="left" w:pos="-720"/>
          <w:tab w:val="left" w:pos="2340"/>
          <w:tab w:val="left" w:pos="2430"/>
        </w:tabs>
        <w:suppressAutoHyphens/>
        <w:jc w:val="both"/>
        <w:rPr>
          <w:rFonts w:ascii="Calibri" w:hAnsi="Calibri"/>
          <w:sz w:val="22"/>
          <w:szCs w:val="22"/>
        </w:rPr>
      </w:pPr>
    </w:p>
    <w:p w14:paraId="041BC77A" w14:textId="144731B0" w:rsidR="007715ED" w:rsidRPr="009E13BD" w:rsidRDefault="00DA75FF"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lastRenderedPageBreak/>
        <w:t>Termination</w:t>
      </w:r>
      <w:r w:rsidR="007715ED" w:rsidRPr="009E13BD">
        <w:rPr>
          <w:rFonts w:ascii="Calibri" w:hAnsi="Calibri"/>
          <w:b/>
          <w:sz w:val="22"/>
          <w:szCs w:val="22"/>
        </w:rPr>
        <w:t xml:space="preserve">, Litigation, Debarment </w:t>
      </w:r>
    </w:p>
    <w:p w14:paraId="38C04CCB" w14:textId="77777777" w:rsidR="007715ED" w:rsidRPr="009E13BD" w:rsidRDefault="007715ED" w:rsidP="00E964C9">
      <w:pPr>
        <w:pStyle w:val="NormalWeb"/>
        <w:widowControl/>
        <w:tabs>
          <w:tab w:val="left" w:pos="-720"/>
          <w:tab w:val="left" w:pos="1440"/>
        </w:tabs>
        <w:suppressAutoHyphens/>
        <w:autoSpaceDE/>
        <w:autoSpaceDN/>
        <w:adjustRightInd/>
        <w:ind w:left="1440"/>
        <w:rPr>
          <w:rFonts w:ascii="Calibri" w:hAnsi="Calibri"/>
          <w:sz w:val="22"/>
          <w:szCs w:val="22"/>
        </w:rPr>
      </w:pPr>
      <w:r w:rsidRPr="009E13BD">
        <w:rPr>
          <w:rFonts w:ascii="Calibri" w:hAnsi="Calibri"/>
          <w:sz w:val="22"/>
          <w:szCs w:val="22"/>
        </w:rPr>
        <w:t>The Contractor must provide the following information for the past five (5) years:</w:t>
      </w:r>
    </w:p>
    <w:p w14:paraId="444EC76F" w14:textId="77777777" w:rsidR="007715ED" w:rsidRPr="009E13BD" w:rsidRDefault="007715ED" w:rsidP="00EC09F5">
      <w:pPr>
        <w:tabs>
          <w:tab w:val="left" w:pos="-720"/>
        </w:tabs>
        <w:suppressAutoHyphens/>
        <w:ind w:left="720"/>
        <w:jc w:val="both"/>
        <w:rPr>
          <w:rFonts w:ascii="Calibri" w:hAnsi="Calibri"/>
          <w:sz w:val="22"/>
          <w:szCs w:val="22"/>
        </w:rPr>
      </w:pPr>
    </w:p>
    <w:p w14:paraId="1D45D64D"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Has the Contractor had a contract for goods and/or services terminated for any reason?  If so, provide full details regarding the termination.</w:t>
      </w:r>
    </w:p>
    <w:p w14:paraId="1B3B0DCF" w14:textId="77777777" w:rsidR="00FA77E9" w:rsidRPr="009E13BD" w:rsidRDefault="00FA77E9" w:rsidP="00EC09F5">
      <w:pPr>
        <w:tabs>
          <w:tab w:val="left" w:pos="-720"/>
          <w:tab w:val="left" w:pos="1080"/>
          <w:tab w:val="left" w:pos="1440"/>
          <w:tab w:val="left" w:pos="1800"/>
          <w:tab w:val="left" w:pos="2160"/>
          <w:tab w:val="left" w:pos="2340"/>
        </w:tabs>
        <w:suppressAutoHyphens/>
        <w:ind w:left="2160"/>
        <w:jc w:val="both"/>
        <w:rPr>
          <w:rFonts w:ascii="Calibri" w:hAnsi="Calibri"/>
          <w:sz w:val="22"/>
          <w:szCs w:val="22"/>
        </w:rPr>
      </w:pPr>
    </w:p>
    <w:p w14:paraId="438D7CC4"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Describe any damages or penalties assessed against or dispute resolution settlements entered into by Contractor under any existing or past contracts for goods and/or services.  Provide full details regarding the circumstances, including dollar amount of damages, penalties and settlement payments. </w:t>
      </w:r>
    </w:p>
    <w:p w14:paraId="25F83862" w14:textId="77777777" w:rsidR="007715ED" w:rsidRPr="009E13BD" w:rsidRDefault="007715ED" w:rsidP="00EC09F5">
      <w:pPr>
        <w:tabs>
          <w:tab w:val="left" w:pos="-720"/>
        </w:tabs>
        <w:suppressAutoHyphens/>
        <w:ind w:left="2160" w:hanging="1440"/>
        <w:jc w:val="both"/>
        <w:rPr>
          <w:rFonts w:ascii="Calibri" w:hAnsi="Calibri"/>
          <w:sz w:val="22"/>
          <w:szCs w:val="22"/>
        </w:rPr>
      </w:pPr>
    </w:p>
    <w:p w14:paraId="3E97BE86"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Describe any order, judgment or decree of any Federal or State authority barring, suspending or otherwise limiting the right of the Contractor to engage in any business, practice or activity.</w:t>
      </w:r>
    </w:p>
    <w:p w14:paraId="5E74F9FD" w14:textId="77777777" w:rsidR="007715ED" w:rsidRPr="009E13BD" w:rsidRDefault="007715ED" w:rsidP="00EC09F5">
      <w:pPr>
        <w:tabs>
          <w:tab w:val="left" w:pos="1440"/>
        </w:tabs>
        <w:ind w:left="2160" w:hanging="1440"/>
        <w:jc w:val="both"/>
        <w:rPr>
          <w:rFonts w:ascii="Calibri" w:hAnsi="Calibri"/>
          <w:b/>
          <w:sz w:val="22"/>
          <w:szCs w:val="22"/>
        </w:rPr>
      </w:pPr>
    </w:p>
    <w:p w14:paraId="48A73A8C"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A list and summary of all litigation or threatened litigation, administrative or regulatory proceedings, or similar matters to which the Contractor or its officers have been a party. </w:t>
      </w:r>
    </w:p>
    <w:p w14:paraId="527DEC51" w14:textId="77777777" w:rsidR="007715ED" w:rsidRPr="009E13BD" w:rsidRDefault="007715ED" w:rsidP="00EC09F5">
      <w:pPr>
        <w:jc w:val="both"/>
        <w:rPr>
          <w:rFonts w:ascii="Calibri" w:hAnsi="Calibri"/>
          <w:b/>
          <w:sz w:val="22"/>
          <w:szCs w:val="22"/>
        </w:rPr>
      </w:pPr>
    </w:p>
    <w:p w14:paraId="43DFC900"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Any irregularities discovered in any of the accounts maintained by the Contractor on behalf of others.  Describe the circumstances and disposition of the irregularities.</w:t>
      </w:r>
    </w:p>
    <w:p w14:paraId="7B2EDC37" w14:textId="77777777" w:rsidR="007715ED" w:rsidRPr="009E13BD" w:rsidRDefault="007715ED" w:rsidP="00EC09F5">
      <w:pPr>
        <w:tabs>
          <w:tab w:val="left" w:pos="-720"/>
          <w:tab w:val="left" w:pos="900"/>
          <w:tab w:val="left" w:pos="1080"/>
          <w:tab w:val="left" w:pos="1260"/>
          <w:tab w:val="left" w:pos="1440"/>
          <w:tab w:val="left" w:pos="2160"/>
        </w:tabs>
        <w:suppressAutoHyphens/>
        <w:ind w:left="2160"/>
        <w:jc w:val="both"/>
        <w:rPr>
          <w:rFonts w:ascii="Calibri" w:hAnsi="Calibri"/>
          <w:sz w:val="22"/>
          <w:szCs w:val="22"/>
        </w:rPr>
      </w:pPr>
    </w:p>
    <w:p w14:paraId="4FC3144E" w14:textId="77777777" w:rsidR="007715ED" w:rsidRPr="009E13BD" w:rsidRDefault="007715ED" w:rsidP="00E964C9">
      <w:pPr>
        <w:tabs>
          <w:tab w:val="left" w:pos="1620"/>
          <w:tab w:val="left" w:pos="2520"/>
        </w:tabs>
        <w:ind w:left="2520"/>
        <w:jc w:val="both"/>
        <w:rPr>
          <w:rFonts w:ascii="Calibri" w:hAnsi="Calibri"/>
          <w:sz w:val="22"/>
          <w:szCs w:val="22"/>
        </w:rPr>
      </w:pPr>
      <w:r w:rsidRPr="009E13BD">
        <w:rPr>
          <w:rFonts w:ascii="Calibri" w:hAnsi="Calibri"/>
          <w:sz w:val="22"/>
          <w:szCs w:val="22"/>
        </w:rPr>
        <w:t>Failure to disclose these matters may result in rejection of the Proposal or termination of any subsequent Contract. The above disclosures are a continuing requirement of the Contractor. Contractor shall provide written notification to the Agency of any such matter commencing or occurring after submission of a Proposal, and with respect to the successful Contractor, following execution of the Contract.</w:t>
      </w:r>
    </w:p>
    <w:p w14:paraId="09EEC496" w14:textId="77777777" w:rsidR="007715ED" w:rsidRPr="009E13BD" w:rsidRDefault="007715ED" w:rsidP="00EC09F5">
      <w:pPr>
        <w:tabs>
          <w:tab w:val="left" w:pos="-720"/>
          <w:tab w:val="left" w:pos="2340"/>
        </w:tabs>
        <w:suppressAutoHyphens/>
        <w:jc w:val="both"/>
        <w:rPr>
          <w:rFonts w:ascii="Calibri" w:hAnsi="Calibri"/>
          <w:sz w:val="22"/>
          <w:szCs w:val="22"/>
        </w:rPr>
      </w:pPr>
    </w:p>
    <w:p w14:paraId="27F87693" w14:textId="0A49F279"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Criminal History and Background Investigation</w:t>
      </w:r>
      <w:r w:rsidR="000E3EA5" w:rsidRPr="009E13BD">
        <w:rPr>
          <w:rFonts w:ascii="Calibri" w:hAnsi="Calibri"/>
          <w:b/>
          <w:sz w:val="22"/>
          <w:szCs w:val="22"/>
        </w:rPr>
        <w:t xml:space="preserve"> </w:t>
      </w:r>
    </w:p>
    <w:p w14:paraId="01E9B535" w14:textId="77777777" w:rsidR="007715ED" w:rsidRPr="009E13BD" w:rsidRDefault="007715ED" w:rsidP="005E466B">
      <w:pPr>
        <w:tabs>
          <w:tab w:val="left" w:pos="1440"/>
        </w:tabs>
        <w:ind w:left="1440"/>
        <w:jc w:val="both"/>
        <w:rPr>
          <w:rFonts w:ascii="Calibri" w:hAnsi="Calibri"/>
          <w:sz w:val="22"/>
          <w:szCs w:val="22"/>
        </w:rPr>
      </w:pPr>
      <w:r w:rsidRPr="009E13BD">
        <w:rPr>
          <w:rFonts w:ascii="Calibri" w:hAnsi="Calibri"/>
          <w:sz w:val="22"/>
          <w:szCs w:val="22"/>
        </w:rPr>
        <w:t xml:space="preserve">The Contractor hereby explicitly authorizes the Agency to conduct criminal history and/or other background investigation(s) of the Contractor, its officers, directors, shareholders, partners and managerial and supervisory personnel </w:t>
      </w:r>
      <w:r w:rsidR="00E53B7E" w:rsidRPr="009E13BD">
        <w:rPr>
          <w:rFonts w:ascii="Calibri" w:hAnsi="Calibri"/>
          <w:sz w:val="22"/>
          <w:szCs w:val="22"/>
        </w:rPr>
        <w:t xml:space="preserve">who will be involved in </w:t>
      </w:r>
      <w:r w:rsidRPr="009E13BD">
        <w:rPr>
          <w:rFonts w:ascii="Calibri" w:hAnsi="Calibri"/>
          <w:sz w:val="22"/>
          <w:szCs w:val="22"/>
        </w:rPr>
        <w:t xml:space="preserve">the performance of the </w:t>
      </w:r>
      <w:r w:rsidR="00E53B7E" w:rsidRPr="009E13BD">
        <w:rPr>
          <w:rFonts w:ascii="Calibri" w:hAnsi="Calibri"/>
          <w:sz w:val="22"/>
          <w:szCs w:val="22"/>
        </w:rPr>
        <w:t>C</w:t>
      </w:r>
      <w:r w:rsidRPr="009E13BD">
        <w:rPr>
          <w:rFonts w:ascii="Calibri" w:hAnsi="Calibri"/>
          <w:sz w:val="22"/>
          <w:szCs w:val="22"/>
        </w:rPr>
        <w:t>ontract.</w:t>
      </w:r>
    </w:p>
    <w:p w14:paraId="7DD95086" w14:textId="77777777" w:rsidR="007715ED" w:rsidRPr="009E13BD" w:rsidRDefault="007715ED" w:rsidP="00EC09F5">
      <w:pPr>
        <w:tabs>
          <w:tab w:val="left" w:pos="1440"/>
          <w:tab w:val="left" w:pos="1620"/>
        </w:tabs>
        <w:jc w:val="both"/>
        <w:rPr>
          <w:rFonts w:ascii="Calibri" w:hAnsi="Calibri"/>
          <w:b/>
          <w:sz w:val="22"/>
          <w:szCs w:val="22"/>
        </w:rPr>
      </w:pPr>
    </w:p>
    <w:p w14:paraId="14F30D36"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Acceptance of Terms and Conditions</w:t>
      </w:r>
    </w:p>
    <w:p w14:paraId="4B4E83A5" w14:textId="0C26D5AF" w:rsidR="00A157E7" w:rsidRPr="009E13BD" w:rsidRDefault="00A157E7" w:rsidP="005E466B">
      <w:pPr>
        <w:tabs>
          <w:tab w:val="left" w:pos="1440"/>
        </w:tabs>
        <w:ind w:left="1440"/>
        <w:jc w:val="both"/>
        <w:rPr>
          <w:rFonts w:ascii="Calibri" w:hAnsi="Calibri"/>
          <w:sz w:val="22"/>
          <w:szCs w:val="22"/>
        </w:rPr>
      </w:pPr>
      <w:r w:rsidRPr="009E13BD">
        <w:rPr>
          <w:rFonts w:ascii="Calibri" w:hAnsi="Calibri"/>
          <w:sz w:val="22"/>
          <w:szCs w:val="22"/>
        </w:rPr>
        <w:t>By submitting a Proposal, Contractor acknowledges its acceptance of the terms and conditions of the RFP and the General Terms and Conditi</w:t>
      </w:r>
      <w:r w:rsidRPr="00D7511E">
        <w:rPr>
          <w:rFonts w:ascii="Calibri" w:hAnsi="Calibri"/>
          <w:sz w:val="22"/>
          <w:szCs w:val="22"/>
        </w:rPr>
        <w:t>ons</w:t>
      </w:r>
      <w:r w:rsidR="00266C66" w:rsidRPr="00D7511E">
        <w:rPr>
          <w:rFonts w:ascii="Calibri" w:hAnsi="Calibri"/>
          <w:sz w:val="22"/>
          <w:szCs w:val="22"/>
        </w:rPr>
        <w:t>,</w:t>
      </w:r>
      <w:r w:rsidRPr="00D7511E">
        <w:rPr>
          <w:rFonts w:ascii="Calibri" w:hAnsi="Calibri"/>
          <w:sz w:val="22"/>
          <w:szCs w:val="22"/>
        </w:rPr>
        <w:t xml:space="preserve"> </w:t>
      </w:r>
      <w:r w:rsidR="00266C66" w:rsidRPr="00D7511E">
        <w:rPr>
          <w:rFonts w:ascii="Calibri" w:hAnsi="Calibri"/>
          <w:sz w:val="22"/>
          <w:szCs w:val="22"/>
        </w:rPr>
        <w:t xml:space="preserve">(including attached document, “Contracts-Services-State General T&amp;Cs-eff 5-1-16”), </w:t>
      </w:r>
      <w:r w:rsidRPr="009E13BD">
        <w:rPr>
          <w:rFonts w:ascii="Calibri" w:hAnsi="Calibri"/>
          <w:sz w:val="22"/>
          <w:szCs w:val="22"/>
        </w:rPr>
        <w:t>without change except as otherwise exp</w:t>
      </w:r>
      <w:r w:rsidR="003925D6" w:rsidRPr="009E13BD">
        <w:rPr>
          <w:rFonts w:ascii="Calibri" w:hAnsi="Calibri"/>
          <w:sz w:val="22"/>
          <w:szCs w:val="22"/>
        </w:rPr>
        <w:t>ressly stated in its Proposal.</w:t>
      </w:r>
      <w:r w:rsidRPr="009E13BD">
        <w:rPr>
          <w:rFonts w:ascii="Calibri" w:hAnsi="Calibri"/>
          <w:sz w:val="22"/>
          <w:szCs w:val="22"/>
        </w:rPr>
        <w:t xml:space="preserve"> If the Contractor takes exception to a provision, it must identify it by page and section number, state the reason for the exception, and set forth in its Proposal the specific RFP or General Terms and Conditions</w:t>
      </w:r>
      <w:r w:rsidR="00266C66">
        <w:rPr>
          <w:rFonts w:ascii="Calibri" w:hAnsi="Calibri"/>
          <w:sz w:val="22"/>
          <w:szCs w:val="22"/>
        </w:rPr>
        <w:t xml:space="preserve"> </w:t>
      </w:r>
      <w:r w:rsidR="00266C66" w:rsidRPr="00D7511E">
        <w:rPr>
          <w:rFonts w:ascii="Calibri" w:hAnsi="Calibri"/>
          <w:sz w:val="22"/>
          <w:szCs w:val="22"/>
        </w:rPr>
        <w:t xml:space="preserve">(“Contracts-Services-State General T&amp;Cs-eff 5-1-16”), </w:t>
      </w:r>
      <w:r w:rsidRPr="009E13BD">
        <w:rPr>
          <w:rFonts w:ascii="Calibri" w:hAnsi="Calibri"/>
          <w:sz w:val="22"/>
          <w:szCs w:val="22"/>
        </w:rPr>
        <w:t xml:space="preserve">language it proposes to include in place of the provision. If Contractor’s exceptions or responses materially alter the RFP, or if the Contractor submits its own terms and conditions or otherwise fails to follow the process described herein, the Agency may reject the Proposal, in its sole discretion. </w:t>
      </w:r>
    </w:p>
    <w:p w14:paraId="1E1D1F2B" w14:textId="77777777" w:rsidR="00A157E7" w:rsidRPr="009E13BD" w:rsidRDefault="00A157E7" w:rsidP="00A157E7">
      <w:pPr>
        <w:tabs>
          <w:tab w:val="left" w:pos="1440"/>
          <w:tab w:val="left" w:pos="1620"/>
        </w:tabs>
        <w:ind w:left="1440"/>
        <w:jc w:val="both"/>
        <w:rPr>
          <w:rFonts w:ascii="Calibri" w:hAnsi="Calibri"/>
          <w:b/>
          <w:sz w:val="22"/>
          <w:szCs w:val="22"/>
        </w:rPr>
      </w:pPr>
    </w:p>
    <w:p w14:paraId="5E41805F"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lastRenderedPageBreak/>
        <w:t>Certification Letter</w:t>
      </w:r>
    </w:p>
    <w:p w14:paraId="11E6AEDB" w14:textId="77777777" w:rsidR="007715ED" w:rsidRPr="009E13BD" w:rsidRDefault="007715ED" w:rsidP="005E466B">
      <w:pPr>
        <w:tabs>
          <w:tab w:val="left" w:pos="1440"/>
        </w:tabs>
        <w:ind w:left="1440"/>
        <w:jc w:val="both"/>
        <w:rPr>
          <w:rFonts w:ascii="Calibri" w:hAnsi="Calibri"/>
          <w:b/>
          <w:sz w:val="22"/>
          <w:szCs w:val="22"/>
        </w:rPr>
      </w:pPr>
      <w:r w:rsidRPr="009E13BD">
        <w:rPr>
          <w:rFonts w:ascii="Calibri" w:hAnsi="Calibri"/>
          <w:sz w:val="22"/>
          <w:szCs w:val="22"/>
        </w:rPr>
        <w:t xml:space="preserve">The Contractor shall sign and submit with the Proposal, the document included as Attachment #1 (Certification Letter) in which the Contractor shall make the certifications included in Attachment #1. </w:t>
      </w:r>
    </w:p>
    <w:p w14:paraId="59CEC214" w14:textId="77777777" w:rsidR="007715ED" w:rsidRPr="009E13BD" w:rsidRDefault="007715ED" w:rsidP="00EC09F5">
      <w:pPr>
        <w:tabs>
          <w:tab w:val="left" w:pos="1440"/>
        </w:tabs>
        <w:ind w:left="1440"/>
        <w:jc w:val="both"/>
        <w:rPr>
          <w:rFonts w:ascii="Calibri" w:hAnsi="Calibri"/>
          <w:b/>
          <w:sz w:val="22"/>
          <w:szCs w:val="22"/>
        </w:rPr>
      </w:pPr>
    </w:p>
    <w:p w14:paraId="6BF84DC8"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 xml:space="preserve">Authorization to Release Information </w:t>
      </w:r>
    </w:p>
    <w:p w14:paraId="2FCCEDAA" w14:textId="77777777" w:rsidR="007715ED" w:rsidRPr="009E13BD" w:rsidRDefault="007715ED" w:rsidP="005E466B">
      <w:pPr>
        <w:tabs>
          <w:tab w:val="left" w:pos="1440"/>
        </w:tabs>
        <w:ind w:left="1440"/>
        <w:jc w:val="both"/>
        <w:rPr>
          <w:rFonts w:ascii="Calibri" w:hAnsi="Calibri"/>
          <w:b/>
          <w:sz w:val="22"/>
          <w:szCs w:val="22"/>
        </w:rPr>
      </w:pPr>
      <w:r w:rsidRPr="009E13BD">
        <w:rPr>
          <w:rFonts w:ascii="Calibri" w:hAnsi="Calibri"/>
          <w:sz w:val="22"/>
          <w:szCs w:val="22"/>
        </w:rPr>
        <w:t>The Contractor shall sign and submit with the Proposal the document included as Attachment #2 (Authorization to Release Information Letter) in which the Contractor authorizes the release of information to the Agency.</w:t>
      </w:r>
    </w:p>
    <w:p w14:paraId="63C65DE9" w14:textId="77777777" w:rsidR="007715ED" w:rsidRPr="009E13BD" w:rsidRDefault="007715ED" w:rsidP="00EC09F5">
      <w:pPr>
        <w:tabs>
          <w:tab w:val="left" w:pos="1440"/>
        </w:tabs>
        <w:ind w:left="1440"/>
        <w:jc w:val="both"/>
        <w:rPr>
          <w:rFonts w:ascii="Calibri" w:hAnsi="Calibri"/>
          <w:b/>
          <w:sz w:val="22"/>
          <w:szCs w:val="22"/>
        </w:rPr>
      </w:pPr>
    </w:p>
    <w:p w14:paraId="4C0D949A"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Firm Proposal Terms</w:t>
      </w:r>
    </w:p>
    <w:p w14:paraId="400AB36F" w14:textId="77777777" w:rsidR="007715ED" w:rsidRPr="002B2A6E" w:rsidRDefault="007715ED" w:rsidP="005E466B">
      <w:pPr>
        <w:tabs>
          <w:tab w:val="left" w:pos="1440"/>
        </w:tabs>
        <w:ind w:left="1440"/>
        <w:jc w:val="both"/>
        <w:rPr>
          <w:rFonts w:ascii="Calibri" w:hAnsi="Calibri"/>
          <w:b/>
          <w:sz w:val="22"/>
          <w:szCs w:val="22"/>
        </w:rPr>
      </w:pPr>
      <w:r w:rsidRPr="009E13BD">
        <w:rPr>
          <w:rFonts w:ascii="Calibri" w:hAnsi="Calibri" w:cs="Arial"/>
          <w:sz w:val="22"/>
          <w:szCs w:val="22"/>
        </w:rPr>
        <w:t xml:space="preserve">The Contractor shall guarantee in writing the goods and/or services offered in the </w:t>
      </w:r>
      <w:r w:rsidRPr="005E466B">
        <w:rPr>
          <w:rFonts w:ascii="Calibri" w:hAnsi="Calibri"/>
          <w:sz w:val="22"/>
          <w:szCs w:val="22"/>
        </w:rPr>
        <w:t>Proposal</w:t>
      </w:r>
      <w:r w:rsidRPr="009E13BD">
        <w:rPr>
          <w:rFonts w:ascii="Calibri" w:hAnsi="Calibri" w:cs="Arial"/>
          <w:sz w:val="22"/>
          <w:szCs w:val="22"/>
        </w:rPr>
        <w:t xml:space="preserve"> are currently </w:t>
      </w:r>
      <w:r w:rsidRPr="002B2A6E">
        <w:rPr>
          <w:rFonts w:ascii="Calibri" w:hAnsi="Calibri" w:cs="Arial"/>
          <w:sz w:val="22"/>
          <w:szCs w:val="22"/>
        </w:rPr>
        <w:t xml:space="preserve">available and that all Proposal terms, including price, will remain firm  </w:t>
      </w:r>
      <w:r w:rsidRPr="002B2A6E">
        <w:rPr>
          <w:rFonts w:ascii="Calibri" w:hAnsi="Calibri" w:cs="Arial"/>
          <w:noProof/>
          <w:sz w:val="22"/>
          <w:szCs w:val="22"/>
        </w:rPr>
        <w:t>Bid Terms</w:t>
      </w:r>
      <w:r w:rsidRPr="002B2A6E">
        <w:rPr>
          <w:rFonts w:ascii="Calibri" w:hAnsi="Calibri" w:cs="Arial"/>
          <w:sz w:val="22"/>
          <w:szCs w:val="22"/>
        </w:rPr>
        <w:t xml:space="preserve"> days following the deadline for submitting Proposals. </w:t>
      </w:r>
    </w:p>
    <w:p w14:paraId="75927AD8" w14:textId="77777777" w:rsidR="007715ED" w:rsidRPr="002B2A6E" w:rsidRDefault="007715ED" w:rsidP="00EC09F5">
      <w:pPr>
        <w:tabs>
          <w:tab w:val="left" w:pos="1440"/>
        </w:tabs>
        <w:jc w:val="both"/>
        <w:rPr>
          <w:rFonts w:ascii="Calibri" w:hAnsi="Calibri"/>
          <w:b/>
          <w:sz w:val="22"/>
          <w:szCs w:val="22"/>
        </w:rPr>
      </w:pPr>
    </w:p>
    <w:p w14:paraId="0F7FA24A" w14:textId="77777777" w:rsidR="007715ED" w:rsidRPr="002B2A6E" w:rsidRDefault="007715ED" w:rsidP="00524469">
      <w:pPr>
        <w:numPr>
          <w:ilvl w:val="1"/>
          <w:numId w:val="8"/>
        </w:numPr>
        <w:tabs>
          <w:tab w:val="left" w:pos="720"/>
        </w:tabs>
        <w:ind w:hanging="720"/>
        <w:jc w:val="both"/>
        <w:rPr>
          <w:rFonts w:ascii="Calibri" w:hAnsi="Calibri"/>
          <w:sz w:val="22"/>
          <w:szCs w:val="22"/>
        </w:rPr>
      </w:pPr>
      <w:r w:rsidRPr="002B2A6E">
        <w:rPr>
          <w:rFonts w:ascii="Calibri" w:hAnsi="Calibri"/>
          <w:b/>
          <w:sz w:val="22"/>
          <w:szCs w:val="22"/>
        </w:rPr>
        <w:t>Cost Proposal</w:t>
      </w:r>
    </w:p>
    <w:p w14:paraId="2E81A110" w14:textId="77777777" w:rsidR="007715ED" w:rsidRPr="002B2A6E" w:rsidRDefault="007715ED" w:rsidP="00EC09F5">
      <w:pPr>
        <w:tabs>
          <w:tab w:val="left" w:pos="-720"/>
        </w:tabs>
        <w:suppressAutoHyphens/>
        <w:ind w:left="720"/>
        <w:jc w:val="both"/>
        <w:rPr>
          <w:rFonts w:ascii="Calibri" w:hAnsi="Calibri"/>
          <w:sz w:val="22"/>
          <w:szCs w:val="22"/>
        </w:rPr>
      </w:pPr>
      <w:r w:rsidRPr="002B2A6E">
        <w:rPr>
          <w:rFonts w:ascii="Calibri" w:hAnsi="Calibri"/>
          <w:sz w:val="22"/>
          <w:szCs w:val="22"/>
        </w:rPr>
        <w:t xml:space="preserve">The Contractor shall provide its cost proposal in a separately sealed envelope for the proposed goods and/or services. See Attachment </w:t>
      </w:r>
      <w:r w:rsidR="00AC2DDC" w:rsidRPr="002B2A6E">
        <w:rPr>
          <w:rFonts w:ascii="Calibri" w:hAnsi="Calibri"/>
          <w:sz w:val="22"/>
          <w:szCs w:val="22"/>
        </w:rPr>
        <w:t>#5</w:t>
      </w:r>
      <w:r w:rsidRPr="002B2A6E">
        <w:rPr>
          <w:rFonts w:ascii="Calibri" w:hAnsi="Calibri"/>
          <w:sz w:val="22"/>
          <w:szCs w:val="22"/>
        </w:rPr>
        <w:t xml:space="preserve">. </w:t>
      </w:r>
    </w:p>
    <w:p w14:paraId="3E0CB4C9" w14:textId="77777777" w:rsidR="007715ED" w:rsidRPr="00AA0328" w:rsidRDefault="007715ED" w:rsidP="00EC09F5">
      <w:pPr>
        <w:tabs>
          <w:tab w:val="left" w:pos="-720"/>
        </w:tabs>
        <w:suppressAutoHyphens/>
        <w:jc w:val="both"/>
        <w:rPr>
          <w:rFonts w:ascii="Calibri" w:hAnsi="Calibri"/>
          <w:sz w:val="22"/>
          <w:szCs w:val="22"/>
        </w:rPr>
      </w:pPr>
    </w:p>
    <w:p w14:paraId="088051EC" w14:textId="77777777" w:rsidR="002B2A6E" w:rsidRPr="00AA0328" w:rsidRDefault="002B2A6E" w:rsidP="00524469">
      <w:pPr>
        <w:numPr>
          <w:ilvl w:val="2"/>
          <w:numId w:val="8"/>
        </w:numPr>
        <w:tabs>
          <w:tab w:val="left" w:pos="1440"/>
        </w:tabs>
        <w:jc w:val="both"/>
        <w:rPr>
          <w:rFonts w:ascii="Calibri" w:hAnsi="Calibri"/>
          <w:b/>
          <w:sz w:val="22"/>
          <w:szCs w:val="22"/>
        </w:rPr>
      </w:pPr>
      <w:r w:rsidRPr="00AA0328">
        <w:rPr>
          <w:rFonts w:ascii="Calibri" w:hAnsi="Calibri"/>
          <w:b/>
          <w:sz w:val="22"/>
          <w:szCs w:val="22"/>
        </w:rPr>
        <w:t>Payment Methods</w:t>
      </w:r>
    </w:p>
    <w:p w14:paraId="3DD3887A" w14:textId="77777777" w:rsidR="002B2A6E" w:rsidRPr="00AA0328" w:rsidRDefault="002B2A6E" w:rsidP="005E466B">
      <w:pPr>
        <w:tabs>
          <w:tab w:val="left" w:pos="1440"/>
        </w:tabs>
        <w:ind w:left="1440"/>
        <w:jc w:val="both"/>
        <w:rPr>
          <w:rFonts w:ascii="Calibri" w:hAnsi="Calibri"/>
          <w:sz w:val="22"/>
          <w:szCs w:val="22"/>
        </w:rPr>
      </w:pPr>
      <w:r w:rsidRPr="00AA0328">
        <w:rPr>
          <w:rFonts w:ascii="Calibri" w:hAnsi="Calibri"/>
          <w:sz w:val="22"/>
          <w:szCs w:val="22"/>
        </w:rPr>
        <w:t xml:space="preserve">The State of Iowa, in its sole discretion, will determine the method of payment for goods and/or services as part of the Contract. The State Pcard and EAP are preferred payment methods, but payments made by any of the following methods: Pcard/EAP, EFT/ACH, or State Warrant. Contractors shall provide payment acceptance information in this section 3.3.1 in their Cost Proposals. </w:t>
      </w:r>
      <w:r w:rsidRPr="00AA0328">
        <w:rPr>
          <w:rFonts w:ascii="Calibri" w:hAnsi="Calibri"/>
          <w:b/>
          <w:sz w:val="22"/>
          <w:szCs w:val="22"/>
        </w:rPr>
        <w:t>This information will not be scored as part of the Cost Proposal or evaluated</w:t>
      </w:r>
      <w:r w:rsidRPr="00AA0328">
        <w:rPr>
          <w:rFonts w:ascii="Calibri" w:hAnsi="Calibri"/>
          <w:sz w:val="22"/>
          <w:szCs w:val="22"/>
        </w:rPr>
        <w:t xml:space="preserve"> </w:t>
      </w:r>
      <w:r w:rsidRPr="00AA0328">
        <w:rPr>
          <w:rFonts w:ascii="Calibri" w:hAnsi="Calibri"/>
          <w:b/>
          <w:sz w:val="22"/>
          <w:szCs w:val="22"/>
        </w:rPr>
        <w:t>as part the Technical Proposal.</w:t>
      </w:r>
      <w:r w:rsidRPr="00AA0328">
        <w:rPr>
          <w:rFonts w:ascii="Calibri" w:hAnsi="Calibri"/>
          <w:sz w:val="22"/>
          <w:szCs w:val="22"/>
        </w:rPr>
        <w:t xml:space="preserve"> </w:t>
      </w:r>
    </w:p>
    <w:p w14:paraId="77277D91" w14:textId="77777777" w:rsidR="002B2A6E" w:rsidRPr="00AA0328" w:rsidRDefault="002B2A6E" w:rsidP="002B2A6E">
      <w:pPr>
        <w:ind w:left="810"/>
        <w:rPr>
          <w:rFonts w:ascii="Calibri" w:hAnsi="Calibri"/>
          <w:sz w:val="22"/>
          <w:szCs w:val="22"/>
        </w:rPr>
      </w:pPr>
    </w:p>
    <w:p w14:paraId="41092E4B" w14:textId="77777777" w:rsidR="002B2A6E" w:rsidRPr="00AA0328" w:rsidRDefault="002B2A6E" w:rsidP="00524469">
      <w:pPr>
        <w:numPr>
          <w:ilvl w:val="3"/>
          <w:numId w:val="8"/>
        </w:numPr>
        <w:tabs>
          <w:tab w:val="left" w:pos="720"/>
          <w:tab w:val="left" w:pos="1080"/>
          <w:tab w:val="left" w:pos="1440"/>
          <w:tab w:val="left" w:pos="1620"/>
          <w:tab w:val="left" w:pos="2520"/>
        </w:tabs>
        <w:ind w:left="2520"/>
        <w:jc w:val="both"/>
        <w:rPr>
          <w:rFonts w:ascii="Calibri" w:hAnsi="Calibri"/>
          <w:b/>
          <w:sz w:val="22"/>
          <w:szCs w:val="22"/>
        </w:rPr>
      </w:pPr>
      <w:r w:rsidRPr="00AA0328">
        <w:rPr>
          <w:rFonts w:ascii="Calibri" w:hAnsi="Calibri"/>
          <w:b/>
          <w:sz w:val="22"/>
          <w:szCs w:val="22"/>
        </w:rPr>
        <w:t>Credit card or ePayables</w:t>
      </w:r>
    </w:p>
    <w:p w14:paraId="1841CE96"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The State of Iowa’s Purchasing Cards (Pcards) and ePayable solution (EAP) are commercial payment methods utilizing the VISA credit card network. The State of Iowa will not accept price changes or pay additional fees if Contractor uses the Pcard or EAP payment methods. Pcard-accepting Contractors must abide by the State of Iowa’s Terms of Pcard Acceptance, as provided in Section 6.</w:t>
      </w:r>
      <w:r w:rsidR="005D30A2">
        <w:rPr>
          <w:rFonts w:ascii="Calibri" w:hAnsi="Calibri"/>
          <w:sz w:val="22"/>
          <w:szCs w:val="22"/>
        </w:rPr>
        <w:t>7</w:t>
      </w:r>
      <w:r w:rsidRPr="00AA0328">
        <w:rPr>
          <w:rFonts w:ascii="Calibri" w:hAnsi="Calibri"/>
          <w:sz w:val="22"/>
          <w:szCs w:val="22"/>
        </w:rPr>
        <w:t xml:space="preserve"> of the RFP. Contractors must provide a statement regarding their ability to meet the requirements I this subsection, as well as identifying their transaction reporting capabilities (Level I, II, or III).  </w:t>
      </w:r>
    </w:p>
    <w:p w14:paraId="2F9F1414" w14:textId="77777777" w:rsidR="002B2A6E" w:rsidRPr="00AA0328" w:rsidRDefault="002B2A6E" w:rsidP="002B2A6E">
      <w:pPr>
        <w:ind w:left="1710" w:hanging="900"/>
        <w:rPr>
          <w:rFonts w:ascii="Calibri" w:hAnsi="Calibri"/>
          <w:sz w:val="22"/>
          <w:szCs w:val="22"/>
        </w:rPr>
      </w:pPr>
    </w:p>
    <w:p w14:paraId="04D216F7" w14:textId="77777777" w:rsidR="002B2A6E" w:rsidRPr="00AA0328" w:rsidRDefault="002B2A6E"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AA0328">
        <w:rPr>
          <w:rFonts w:ascii="Calibri" w:hAnsi="Calibri"/>
          <w:b/>
          <w:sz w:val="22"/>
          <w:szCs w:val="22"/>
        </w:rPr>
        <w:t>Electronic Funds Transfer (EFT) by Automated Clearing House (ACH)</w:t>
      </w:r>
      <w:r w:rsidRPr="00AA0328">
        <w:rPr>
          <w:rFonts w:ascii="Calibri" w:hAnsi="Calibri"/>
          <w:sz w:val="22"/>
          <w:szCs w:val="22"/>
        </w:rPr>
        <w:t xml:space="preserve"> </w:t>
      </w:r>
    </w:p>
    <w:p w14:paraId="0AC7B117"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Contractors shall provide a statement regarding their ability to accept payment by EFT by ACH. Payments are deposited into the financial institution of the claimant's choice three working days from the issue date of the direct deposit.</w:t>
      </w:r>
    </w:p>
    <w:p w14:paraId="326BAAC2" w14:textId="51B1784A" w:rsidR="00851AEE" w:rsidRDefault="005E0B83" w:rsidP="00D7511E">
      <w:pPr>
        <w:ind w:left="2520"/>
        <w:rPr>
          <w:rStyle w:val="Hyperlink"/>
          <w:rFonts w:ascii="Calibri" w:hAnsi="Calibri"/>
          <w:sz w:val="22"/>
          <w:szCs w:val="22"/>
        </w:rPr>
      </w:pPr>
      <w:hyperlink r:id="rId19" w:history="1">
        <w:r w:rsidR="002B2A6E" w:rsidRPr="00AA0328">
          <w:rPr>
            <w:rStyle w:val="Hyperlink"/>
            <w:rFonts w:ascii="Calibri" w:hAnsi="Calibri"/>
            <w:sz w:val="22"/>
            <w:szCs w:val="22"/>
          </w:rPr>
          <w:t>https://das.iowa.gov/sites/default/files/acct_sae/man_for_ref/forms/eft_authorization_form.pdf</w:t>
        </w:r>
      </w:hyperlink>
    </w:p>
    <w:p w14:paraId="20609EFA" w14:textId="20C145FE" w:rsidR="00D7511E" w:rsidRDefault="00D7511E" w:rsidP="00D7511E">
      <w:pPr>
        <w:ind w:left="2520"/>
        <w:rPr>
          <w:rStyle w:val="Hyperlink"/>
          <w:rFonts w:ascii="Calibri" w:hAnsi="Calibri"/>
          <w:sz w:val="22"/>
          <w:szCs w:val="22"/>
        </w:rPr>
      </w:pPr>
    </w:p>
    <w:p w14:paraId="31A6D25A" w14:textId="247EEFD9" w:rsidR="00D7511E" w:rsidRDefault="00D7511E" w:rsidP="00D7511E">
      <w:pPr>
        <w:ind w:left="2520"/>
        <w:rPr>
          <w:rStyle w:val="Hyperlink"/>
          <w:rFonts w:ascii="Calibri" w:hAnsi="Calibri"/>
          <w:sz w:val="22"/>
          <w:szCs w:val="22"/>
        </w:rPr>
      </w:pPr>
    </w:p>
    <w:p w14:paraId="34C42AB4" w14:textId="7C8A2ABA" w:rsidR="00D7511E" w:rsidRDefault="00D7511E" w:rsidP="00D7511E">
      <w:pPr>
        <w:ind w:left="2520"/>
        <w:rPr>
          <w:rStyle w:val="Hyperlink"/>
          <w:rFonts w:ascii="Calibri" w:hAnsi="Calibri"/>
          <w:sz w:val="22"/>
          <w:szCs w:val="22"/>
        </w:rPr>
      </w:pPr>
    </w:p>
    <w:p w14:paraId="5B962332" w14:textId="77777777" w:rsidR="00D7511E" w:rsidRPr="00AA0328" w:rsidRDefault="00D7511E" w:rsidP="00D7511E">
      <w:pPr>
        <w:ind w:left="2520"/>
        <w:rPr>
          <w:rFonts w:ascii="Calibri" w:hAnsi="Calibri"/>
          <w:sz w:val="22"/>
          <w:szCs w:val="22"/>
        </w:rPr>
      </w:pPr>
    </w:p>
    <w:p w14:paraId="32EEF27C" w14:textId="77777777" w:rsidR="002B2A6E" w:rsidRPr="00AA0328" w:rsidRDefault="002B2A6E"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AA0328">
        <w:rPr>
          <w:rFonts w:ascii="Calibri" w:hAnsi="Calibri"/>
          <w:b/>
          <w:sz w:val="22"/>
          <w:szCs w:val="22"/>
        </w:rPr>
        <w:lastRenderedPageBreak/>
        <w:t>State Warrant</w:t>
      </w:r>
    </w:p>
    <w:p w14:paraId="13D94CAD"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The State of Iowa's warrant drawn on the Treasurer of State is used to pay claims against the departments of the State of Iowa. The warrant is issued upon receipt of proper documentation from the issuing department.</w:t>
      </w:r>
    </w:p>
    <w:p w14:paraId="125F4338" w14:textId="77777777" w:rsidR="002B2A6E" w:rsidRPr="00AA0328" w:rsidRDefault="002B2A6E" w:rsidP="002B2A6E">
      <w:pPr>
        <w:rPr>
          <w:rFonts w:ascii="Calibri" w:hAnsi="Calibri"/>
          <w:sz w:val="22"/>
          <w:szCs w:val="22"/>
        </w:rPr>
      </w:pPr>
    </w:p>
    <w:p w14:paraId="6BA281ED" w14:textId="77777777" w:rsidR="002B2A6E" w:rsidRPr="00AA0328" w:rsidRDefault="002B2A6E" w:rsidP="00524469">
      <w:pPr>
        <w:numPr>
          <w:ilvl w:val="2"/>
          <w:numId w:val="8"/>
        </w:numPr>
        <w:tabs>
          <w:tab w:val="left" w:pos="1440"/>
        </w:tabs>
        <w:jc w:val="both"/>
        <w:rPr>
          <w:rFonts w:ascii="Calibri" w:hAnsi="Calibri"/>
          <w:b/>
          <w:sz w:val="22"/>
          <w:szCs w:val="22"/>
        </w:rPr>
      </w:pPr>
      <w:r w:rsidRPr="00AA0328">
        <w:rPr>
          <w:rFonts w:ascii="Calibri" w:hAnsi="Calibri"/>
          <w:b/>
          <w:sz w:val="22"/>
          <w:szCs w:val="22"/>
        </w:rPr>
        <w:t>Payment Terms</w:t>
      </w:r>
    </w:p>
    <w:p w14:paraId="545F3EFB" w14:textId="77777777" w:rsidR="002B2A6E" w:rsidRPr="00AA0328" w:rsidRDefault="002B2A6E" w:rsidP="005E466B">
      <w:pPr>
        <w:tabs>
          <w:tab w:val="left" w:pos="1440"/>
        </w:tabs>
        <w:ind w:left="1440"/>
        <w:jc w:val="both"/>
        <w:rPr>
          <w:rFonts w:ascii="Calibri" w:hAnsi="Calibri"/>
          <w:sz w:val="22"/>
          <w:szCs w:val="22"/>
        </w:rPr>
      </w:pPr>
      <w:r w:rsidRPr="00AA0328">
        <w:rPr>
          <w:rFonts w:ascii="Calibri" w:hAnsi="Calibri"/>
          <w:sz w:val="22"/>
          <w:szCs w:val="22"/>
        </w:rPr>
        <w:t>Per Iowa Code 8A.514 the State of Iowa is allowed sixty (60) days to pay an invoice submitted by a Vendor/Contractor.</w:t>
      </w:r>
    </w:p>
    <w:p w14:paraId="650013F3" w14:textId="77777777" w:rsidR="002B2A6E" w:rsidRPr="00AA0328" w:rsidRDefault="002B2A6E" w:rsidP="002B2A6E">
      <w:pPr>
        <w:ind w:left="810"/>
        <w:rPr>
          <w:rFonts w:ascii="Calibri" w:hAnsi="Calibri"/>
          <w:sz w:val="22"/>
          <w:szCs w:val="22"/>
        </w:rPr>
      </w:pPr>
    </w:p>
    <w:p w14:paraId="4F0A3947" w14:textId="77777777" w:rsidR="002B2A6E" w:rsidRPr="00AA0328" w:rsidRDefault="002B2A6E" w:rsidP="00524469">
      <w:pPr>
        <w:numPr>
          <w:ilvl w:val="2"/>
          <w:numId w:val="8"/>
        </w:numPr>
        <w:tabs>
          <w:tab w:val="left" w:pos="1440"/>
        </w:tabs>
        <w:jc w:val="both"/>
        <w:rPr>
          <w:rFonts w:ascii="Calibri" w:hAnsi="Calibri"/>
          <w:b/>
          <w:sz w:val="22"/>
          <w:szCs w:val="22"/>
        </w:rPr>
      </w:pPr>
      <w:r w:rsidRPr="00AA0328">
        <w:rPr>
          <w:rFonts w:ascii="Calibri" w:hAnsi="Calibri"/>
          <w:b/>
          <w:sz w:val="22"/>
          <w:szCs w:val="22"/>
        </w:rPr>
        <w:t>Contractor Discounts</w:t>
      </w:r>
    </w:p>
    <w:p w14:paraId="56443720" w14:textId="77777777" w:rsidR="002B2A6E" w:rsidRPr="00AA0328" w:rsidRDefault="002B2A6E" w:rsidP="005E466B">
      <w:pPr>
        <w:tabs>
          <w:tab w:val="left" w:pos="1440"/>
        </w:tabs>
        <w:ind w:left="1440"/>
        <w:jc w:val="both"/>
        <w:rPr>
          <w:rFonts w:ascii="Calibri" w:hAnsi="Calibri"/>
          <w:sz w:val="22"/>
          <w:szCs w:val="22"/>
        </w:rPr>
      </w:pPr>
      <w:r w:rsidRPr="00AA0328">
        <w:rPr>
          <w:rFonts w:ascii="Calibri" w:hAnsi="Calibri"/>
          <w:sz w:val="22"/>
          <w:szCs w:val="22"/>
        </w:rPr>
        <w:t>Contractors shall state in their Cost Proposals whether they offer any payment discounts, including but not limited to:</w:t>
      </w:r>
    </w:p>
    <w:p w14:paraId="1203BAC4" w14:textId="77777777" w:rsidR="002B2A6E" w:rsidRPr="00AA0328" w:rsidRDefault="002B2A6E" w:rsidP="002B2A6E">
      <w:pPr>
        <w:ind w:left="810" w:hanging="810"/>
        <w:rPr>
          <w:rFonts w:ascii="Calibri" w:hAnsi="Calibri"/>
          <w:sz w:val="22"/>
          <w:szCs w:val="22"/>
        </w:rPr>
      </w:pPr>
    </w:p>
    <w:p w14:paraId="3420B983" w14:textId="77777777" w:rsidR="002B2A6E" w:rsidRPr="00AA0328" w:rsidRDefault="002B2A6E"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AA0328">
        <w:rPr>
          <w:rFonts w:ascii="Calibri" w:hAnsi="Calibri"/>
          <w:b/>
          <w:sz w:val="22"/>
          <w:szCs w:val="22"/>
        </w:rPr>
        <w:t xml:space="preserve">Prompt </w:t>
      </w:r>
      <w:r w:rsidRPr="00E964C9">
        <w:rPr>
          <w:rFonts w:ascii="Calibri" w:hAnsi="Calibri"/>
          <w:b/>
          <w:sz w:val="22"/>
          <w:szCs w:val="22"/>
        </w:rPr>
        <w:t>Payment</w:t>
      </w:r>
      <w:r w:rsidRPr="00AA0328">
        <w:rPr>
          <w:rFonts w:ascii="Calibri" w:hAnsi="Calibri"/>
          <w:b/>
          <w:sz w:val="22"/>
          <w:szCs w:val="22"/>
        </w:rPr>
        <w:t xml:space="preserve"> Discount </w:t>
      </w:r>
    </w:p>
    <w:p w14:paraId="667994EE"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The State can agree to pay in less than sixty (60) days if an incentive for earlier payment is offered.</w:t>
      </w:r>
    </w:p>
    <w:p w14:paraId="61534D18" w14:textId="77777777" w:rsidR="002B2A6E" w:rsidRPr="00AA0328" w:rsidRDefault="002B2A6E" w:rsidP="002B2A6E">
      <w:pPr>
        <w:ind w:left="810" w:hanging="810"/>
        <w:rPr>
          <w:rFonts w:ascii="Calibri" w:hAnsi="Calibri"/>
          <w:sz w:val="22"/>
          <w:szCs w:val="22"/>
        </w:rPr>
      </w:pPr>
      <w:r w:rsidRPr="00AA0328">
        <w:rPr>
          <w:rFonts w:ascii="Calibri" w:hAnsi="Calibri"/>
          <w:sz w:val="22"/>
          <w:szCs w:val="22"/>
        </w:rPr>
        <w:tab/>
      </w:r>
    </w:p>
    <w:p w14:paraId="53C17B5E" w14:textId="77777777" w:rsidR="002B2A6E" w:rsidRPr="00E964C9" w:rsidRDefault="002B2A6E" w:rsidP="00524469">
      <w:pPr>
        <w:numPr>
          <w:ilvl w:val="3"/>
          <w:numId w:val="8"/>
        </w:numPr>
        <w:tabs>
          <w:tab w:val="left" w:pos="720"/>
          <w:tab w:val="left" w:pos="1080"/>
          <w:tab w:val="left" w:pos="1440"/>
          <w:tab w:val="left" w:pos="1620"/>
          <w:tab w:val="left" w:pos="2520"/>
        </w:tabs>
        <w:ind w:left="2520"/>
        <w:jc w:val="both"/>
        <w:rPr>
          <w:rFonts w:ascii="Calibri" w:hAnsi="Calibri"/>
          <w:b/>
          <w:sz w:val="22"/>
          <w:szCs w:val="22"/>
        </w:rPr>
      </w:pPr>
      <w:r w:rsidRPr="00E964C9">
        <w:rPr>
          <w:rFonts w:ascii="Calibri" w:hAnsi="Calibri"/>
          <w:b/>
          <w:sz w:val="22"/>
          <w:szCs w:val="22"/>
        </w:rPr>
        <w:t>Cash Discount</w:t>
      </w:r>
    </w:p>
    <w:p w14:paraId="40A6A355"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The State may consider cash discounts when scoring Cost Proposals.</w:t>
      </w:r>
    </w:p>
    <w:p w14:paraId="53D4DA15" w14:textId="77777777" w:rsidR="007715ED" w:rsidRPr="009E13BD" w:rsidRDefault="007715ED" w:rsidP="00EC09F5">
      <w:pPr>
        <w:tabs>
          <w:tab w:val="left" w:pos="-720"/>
        </w:tabs>
        <w:suppressAutoHyphens/>
        <w:jc w:val="both"/>
        <w:rPr>
          <w:rFonts w:ascii="Calibri" w:hAnsi="Calibri"/>
          <w:sz w:val="22"/>
          <w:szCs w:val="22"/>
        </w:rPr>
      </w:pPr>
    </w:p>
    <w:p w14:paraId="27BF282E" w14:textId="77777777" w:rsidR="007715ED" w:rsidRPr="009E13BD" w:rsidRDefault="00727C07"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szCs w:val="22"/>
        </w:rPr>
        <w:br w:type="page"/>
      </w:r>
      <w:bookmarkEnd w:id="1"/>
      <w:r w:rsidR="007715ED" w:rsidRPr="009E13BD">
        <w:rPr>
          <w:rFonts w:ascii="Calibri" w:hAnsi="Calibri"/>
          <w:spacing w:val="-3"/>
          <w:szCs w:val="22"/>
        </w:rPr>
        <w:lastRenderedPageBreak/>
        <w:t>SECTION 4</w:t>
      </w:r>
      <w:r w:rsidR="007715ED" w:rsidRPr="00E41B36">
        <w:rPr>
          <w:rFonts w:ascii="Calibri" w:hAnsi="Calibri"/>
          <w:spacing w:val="-3"/>
          <w:szCs w:val="22"/>
        </w:rPr>
        <w:t xml:space="preserve"> </w:t>
      </w:r>
      <w:r w:rsidR="007715ED" w:rsidRPr="00E41B36">
        <w:rPr>
          <w:rFonts w:ascii="Calibri" w:hAnsi="Calibri"/>
          <w:spacing w:val="-3"/>
          <w:szCs w:val="22"/>
        </w:rPr>
        <w:tab/>
        <w:t>SPECIFICATIONS</w:t>
      </w:r>
    </w:p>
    <w:p w14:paraId="08E4B1A7" w14:textId="77777777" w:rsidR="007715ED" w:rsidRPr="009E13BD" w:rsidRDefault="007715ED" w:rsidP="00EC09F5">
      <w:pPr>
        <w:pStyle w:val="NoSpacing"/>
        <w:tabs>
          <w:tab w:val="left" w:pos="360"/>
        </w:tabs>
        <w:rPr>
          <w:rFonts w:ascii="Calibri" w:hAnsi="Calibri"/>
          <w:b/>
          <w:sz w:val="22"/>
          <w:szCs w:val="22"/>
        </w:rPr>
      </w:pPr>
    </w:p>
    <w:p w14:paraId="488019E0" w14:textId="77777777" w:rsidR="007715ED" w:rsidRPr="009E13BD" w:rsidRDefault="007715ED" w:rsidP="00034326">
      <w:pPr>
        <w:pStyle w:val="NoSpacing"/>
        <w:tabs>
          <w:tab w:val="left" w:pos="360"/>
        </w:tabs>
        <w:jc w:val="both"/>
        <w:rPr>
          <w:rFonts w:ascii="Calibri" w:hAnsi="Calibri"/>
          <w:b/>
          <w:sz w:val="22"/>
          <w:szCs w:val="22"/>
        </w:rPr>
      </w:pPr>
      <w:r w:rsidRPr="009E13BD">
        <w:rPr>
          <w:rFonts w:ascii="Calibri" w:hAnsi="Calibri"/>
          <w:b/>
          <w:sz w:val="22"/>
          <w:szCs w:val="22"/>
        </w:rPr>
        <w:t>Overview</w:t>
      </w:r>
    </w:p>
    <w:p w14:paraId="756D87C7" w14:textId="3A1A4B64" w:rsidR="007715ED" w:rsidRDefault="007715ED" w:rsidP="00034326">
      <w:pPr>
        <w:jc w:val="both"/>
        <w:rPr>
          <w:rFonts w:ascii="Calibri" w:hAnsi="Calibri"/>
          <w:sz w:val="22"/>
          <w:szCs w:val="22"/>
        </w:rPr>
      </w:pPr>
      <w:r w:rsidRPr="009E13BD">
        <w:rPr>
          <w:rFonts w:ascii="Calibri" w:hAnsi="Calibri"/>
          <w:sz w:val="22"/>
          <w:szCs w:val="22"/>
        </w:rPr>
        <w:t xml:space="preserve">The successful Contractor shall provide the goods and/or services to Agency and other agencies using the Contract in accordance with the specifications as provided in this Section. The Contractor shall address each </w:t>
      </w:r>
      <w:r w:rsidR="00CB24E6">
        <w:rPr>
          <w:rFonts w:ascii="Calibri" w:hAnsi="Calibri"/>
          <w:sz w:val="22"/>
          <w:szCs w:val="22"/>
        </w:rPr>
        <w:t>s</w:t>
      </w:r>
      <w:r w:rsidR="00CB24E6" w:rsidRPr="00CB24E6">
        <w:rPr>
          <w:rFonts w:ascii="Calibri" w:hAnsi="Calibri"/>
          <w:sz w:val="22"/>
          <w:szCs w:val="22"/>
        </w:rPr>
        <w:t>pecification</w:t>
      </w:r>
      <w:r w:rsidR="00CB24E6">
        <w:rPr>
          <w:rFonts w:ascii="Calibri" w:hAnsi="Calibri"/>
          <w:sz w:val="22"/>
          <w:szCs w:val="22"/>
        </w:rPr>
        <w:t xml:space="preserve"> </w:t>
      </w:r>
      <w:r w:rsidRPr="009E13BD">
        <w:rPr>
          <w:rFonts w:ascii="Calibri" w:hAnsi="Calibri"/>
          <w:sz w:val="22"/>
          <w:szCs w:val="22"/>
        </w:rPr>
        <w:t xml:space="preserve">in this Section and indicate whether or not it will comply with the </w:t>
      </w:r>
      <w:r w:rsidR="00D4200C">
        <w:rPr>
          <w:rFonts w:ascii="Calibri" w:hAnsi="Calibri"/>
          <w:sz w:val="22"/>
          <w:szCs w:val="22"/>
        </w:rPr>
        <w:t>specification</w:t>
      </w:r>
      <w:r w:rsidRPr="009E13BD">
        <w:rPr>
          <w:rFonts w:ascii="Calibri" w:hAnsi="Calibri"/>
          <w:sz w:val="22"/>
          <w:szCs w:val="22"/>
        </w:rPr>
        <w:t xml:space="preserve">. If the context requires more than a yes or no answer or the section specifically indicates, Contractor shall explain how it will comply with the </w:t>
      </w:r>
      <w:r w:rsidR="00D4200C">
        <w:rPr>
          <w:rFonts w:ascii="Calibri" w:hAnsi="Calibri"/>
          <w:sz w:val="22"/>
          <w:szCs w:val="22"/>
        </w:rPr>
        <w:t>specification</w:t>
      </w:r>
      <w:r w:rsidRPr="009E13BD">
        <w:rPr>
          <w:rFonts w:ascii="Calibri" w:hAnsi="Calibri"/>
          <w:sz w:val="22"/>
          <w:szCs w:val="22"/>
        </w:rPr>
        <w:t xml:space="preserve">.  Proposals must address each </w:t>
      </w:r>
      <w:r w:rsidR="00D4200C">
        <w:rPr>
          <w:rFonts w:ascii="Calibri" w:hAnsi="Calibri"/>
          <w:sz w:val="22"/>
          <w:szCs w:val="22"/>
        </w:rPr>
        <w:t>specification</w:t>
      </w:r>
      <w:r w:rsidRPr="009E13BD">
        <w:rPr>
          <w:rFonts w:ascii="Calibri" w:hAnsi="Calibri"/>
          <w:sz w:val="22"/>
          <w:szCs w:val="22"/>
        </w:rPr>
        <w:t xml:space="preserve">.  Merely repeating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may be considered non-responsive and may disqualify the Contractor. Proposals must identify any deviations from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this RFP or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the Contractor cannot satisfy.  If the Contractor deviates from or cannot satisfy the </w:t>
      </w:r>
      <w:r w:rsidR="00D4200C">
        <w:rPr>
          <w:rFonts w:ascii="Calibri" w:hAnsi="Calibri"/>
          <w:sz w:val="22"/>
          <w:szCs w:val="22"/>
        </w:rPr>
        <w:t>specification</w:t>
      </w:r>
      <w:r w:rsidRPr="009E13BD">
        <w:rPr>
          <w:rFonts w:ascii="Calibri" w:hAnsi="Calibri"/>
          <w:sz w:val="22"/>
          <w:szCs w:val="22"/>
        </w:rPr>
        <w:t>(s) of this section, the Agency may reject the Proposal.</w:t>
      </w:r>
    </w:p>
    <w:p w14:paraId="51E7D503" w14:textId="77777777" w:rsidR="00B35F66" w:rsidRDefault="00B35F66" w:rsidP="00034326">
      <w:pPr>
        <w:jc w:val="both"/>
        <w:rPr>
          <w:rFonts w:ascii="Calibri" w:hAnsi="Calibri"/>
          <w:sz w:val="22"/>
          <w:szCs w:val="22"/>
        </w:rPr>
      </w:pPr>
    </w:p>
    <w:p w14:paraId="285FC0DA" w14:textId="58953493" w:rsidR="00B35F66" w:rsidRPr="00B35F66" w:rsidRDefault="00B35F66" w:rsidP="00B35F66">
      <w:pPr>
        <w:jc w:val="both"/>
        <w:rPr>
          <w:rFonts w:ascii="Calibri" w:hAnsi="Calibri"/>
          <w:sz w:val="22"/>
          <w:szCs w:val="22"/>
        </w:rPr>
      </w:pPr>
      <w:r w:rsidRPr="00B35F66">
        <w:rPr>
          <w:rFonts w:ascii="Calibri" w:hAnsi="Calibri"/>
          <w:sz w:val="22"/>
          <w:szCs w:val="22"/>
        </w:rPr>
        <w:t xml:space="preserve">The </w:t>
      </w:r>
      <w:r w:rsidR="00F01FAE">
        <w:rPr>
          <w:rFonts w:ascii="Calibri" w:hAnsi="Calibri"/>
          <w:sz w:val="22"/>
          <w:szCs w:val="22"/>
        </w:rPr>
        <w:t>Agency</w:t>
      </w:r>
      <w:r w:rsidRPr="00B35F66">
        <w:rPr>
          <w:rFonts w:ascii="Calibri" w:hAnsi="Calibri"/>
          <w:sz w:val="22"/>
          <w:szCs w:val="22"/>
        </w:rPr>
        <w:t xml:space="preserve"> is seeking a </w:t>
      </w:r>
      <w:r w:rsidR="00846858">
        <w:rPr>
          <w:rFonts w:ascii="Calibri" w:hAnsi="Calibri"/>
          <w:sz w:val="22"/>
          <w:szCs w:val="22"/>
        </w:rPr>
        <w:t>Contractor</w:t>
      </w:r>
      <w:r w:rsidR="00846858" w:rsidRPr="00B35F66">
        <w:rPr>
          <w:rFonts w:ascii="Calibri" w:hAnsi="Calibri"/>
          <w:sz w:val="22"/>
          <w:szCs w:val="22"/>
        </w:rPr>
        <w:t xml:space="preserve"> </w:t>
      </w:r>
      <w:r w:rsidRPr="00B35F66">
        <w:rPr>
          <w:rFonts w:ascii="Calibri" w:hAnsi="Calibri"/>
          <w:sz w:val="22"/>
          <w:szCs w:val="22"/>
        </w:rPr>
        <w:t>to build a web-based application to meet data transparency and school accountability requirements outlined in the Every Student Succeeds Act (ESSA), which is a reauthorization of the Elementary and Se</w:t>
      </w:r>
      <w:r w:rsidR="009175CD">
        <w:rPr>
          <w:rFonts w:ascii="Calibri" w:hAnsi="Calibri"/>
          <w:sz w:val="22"/>
          <w:szCs w:val="22"/>
        </w:rPr>
        <w:t xml:space="preserve">condary Education Act of 1965. </w:t>
      </w:r>
      <w:r w:rsidR="009175CD" w:rsidRPr="00D00F80">
        <w:rPr>
          <w:rFonts w:ascii="Calibri" w:hAnsi="Calibri"/>
          <w:sz w:val="22"/>
          <w:szCs w:val="22"/>
        </w:rPr>
        <w:t xml:space="preserve">More information regarding the </w:t>
      </w:r>
      <w:r w:rsidR="009175CD">
        <w:rPr>
          <w:rFonts w:ascii="Calibri" w:hAnsi="Calibri"/>
          <w:sz w:val="22"/>
          <w:szCs w:val="22"/>
        </w:rPr>
        <w:t xml:space="preserve">federal requirements for the </w:t>
      </w:r>
      <w:r w:rsidR="009175CD" w:rsidRPr="00D00F80">
        <w:rPr>
          <w:rFonts w:ascii="Calibri" w:hAnsi="Calibri"/>
          <w:sz w:val="22"/>
          <w:szCs w:val="22"/>
        </w:rPr>
        <w:t xml:space="preserve">ESSA report card can be found </w:t>
      </w:r>
      <w:r w:rsidR="009175CD">
        <w:rPr>
          <w:rFonts w:ascii="Calibri" w:hAnsi="Calibri"/>
          <w:sz w:val="22"/>
          <w:szCs w:val="22"/>
        </w:rPr>
        <w:t xml:space="preserve">at this website url: </w:t>
      </w:r>
      <w:hyperlink r:id="rId20" w:history="1">
        <w:r w:rsidR="009175CD" w:rsidRPr="00E04492">
          <w:rPr>
            <w:rStyle w:val="Hyperlink"/>
            <w:rFonts w:ascii="Calibri" w:hAnsi="Calibri"/>
            <w:sz w:val="22"/>
            <w:szCs w:val="22"/>
          </w:rPr>
          <w:t>https://www2.ed.gov/policy/elsec/leg/essa/essastatereportcard.pdf</w:t>
        </w:r>
      </w:hyperlink>
      <w:r w:rsidR="009175CD" w:rsidRPr="00D00F80">
        <w:rPr>
          <w:rFonts w:ascii="Calibri" w:hAnsi="Calibri"/>
          <w:sz w:val="22"/>
          <w:szCs w:val="22"/>
        </w:rPr>
        <w:t>.</w:t>
      </w:r>
      <w:r w:rsidR="009175CD">
        <w:rPr>
          <w:rFonts w:ascii="Calibri" w:hAnsi="Calibri"/>
          <w:sz w:val="22"/>
          <w:szCs w:val="22"/>
        </w:rPr>
        <w:t xml:space="preserve"> </w:t>
      </w:r>
      <w:r w:rsidRPr="00B35F66">
        <w:rPr>
          <w:rFonts w:ascii="Calibri" w:hAnsi="Calibri"/>
          <w:sz w:val="22"/>
          <w:szCs w:val="22"/>
        </w:rPr>
        <w:t xml:space="preserve">ESSA includes a requirement that state education agencies prepare and disseminate report cards that provide information on state, school district, and school performance and progress in an understandable and uniform format. </w:t>
      </w:r>
    </w:p>
    <w:p w14:paraId="7C7629FB" w14:textId="77777777" w:rsidR="00B35F66" w:rsidRPr="00B35F66" w:rsidRDefault="00B35F66" w:rsidP="00B35F66">
      <w:pPr>
        <w:jc w:val="both"/>
        <w:rPr>
          <w:rFonts w:ascii="Calibri" w:hAnsi="Calibri"/>
          <w:sz w:val="22"/>
          <w:szCs w:val="22"/>
        </w:rPr>
      </w:pPr>
    </w:p>
    <w:p w14:paraId="45E3B1C0" w14:textId="3DC8A010" w:rsidR="00B35F66" w:rsidRPr="009E13BD" w:rsidRDefault="002966EE" w:rsidP="00B35F66">
      <w:pPr>
        <w:jc w:val="both"/>
        <w:rPr>
          <w:rFonts w:ascii="Calibri" w:hAnsi="Calibri"/>
          <w:sz w:val="22"/>
          <w:szCs w:val="22"/>
        </w:rPr>
      </w:pPr>
      <w:r>
        <w:rPr>
          <w:rFonts w:ascii="Calibri" w:hAnsi="Calibri"/>
          <w:sz w:val="22"/>
          <w:szCs w:val="22"/>
        </w:rPr>
        <w:t>It is important that Contractor</w:t>
      </w:r>
      <w:r w:rsidR="008E36BD">
        <w:rPr>
          <w:rFonts w:ascii="Calibri" w:hAnsi="Calibri"/>
          <w:sz w:val="22"/>
          <w:szCs w:val="22"/>
        </w:rPr>
        <w:t xml:space="preserve"> proposed</w:t>
      </w:r>
      <w:r>
        <w:rPr>
          <w:rFonts w:ascii="Calibri" w:hAnsi="Calibri"/>
          <w:sz w:val="22"/>
          <w:szCs w:val="22"/>
        </w:rPr>
        <w:t xml:space="preserve"> Report Card </w:t>
      </w:r>
      <w:r w:rsidR="008E36BD">
        <w:rPr>
          <w:rFonts w:ascii="Calibri" w:hAnsi="Calibri"/>
          <w:sz w:val="22"/>
          <w:szCs w:val="22"/>
        </w:rPr>
        <w:t>s</w:t>
      </w:r>
      <w:r>
        <w:rPr>
          <w:rFonts w:ascii="Calibri" w:hAnsi="Calibri"/>
          <w:sz w:val="22"/>
          <w:szCs w:val="22"/>
        </w:rPr>
        <w:t>olution</w:t>
      </w:r>
      <w:r w:rsidR="008E36BD">
        <w:rPr>
          <w:rFonts w:ascii="Calibri" w:hAnsi="Calibri"/>
          <w:sz w:val="22"/>
          <w:szCs w:val="22"/>
        </w:rPr>
        <w:t>s</w:t>
      </w:r>
      <w:r>
        <w:rPr>
          <w:rFonts w:ascii="Calibri" w:hAnsi="Calibri"/>
          <w:sz w:val="22"/>
          <w:szCs w:val="22"/>
        </w:rPr>
        <w:t xml:space="preserve"> satisf</w:t>
      </w:r>
      <w:r w:rsidR="008E36BD">
        <w:rPr>
          <w:rFonts w:ascii="Calibri" w:hAnsi="Calibri"/>
          <w:sz w:val="22"/>
          <w:szCs w:val="22"/>
        </w:rPr>
        <w:t>y</w:t>
      </w:r>
      <w:r>
        <w:rPr>
          <w:rFonts w:ascii="Calibri" w:hAnsi="Calibri"/>
          <w:sz w:val="22"/>
          <w:szCs w:val="22"/>
        </w:rPr>
        <w:t xml:space="preserve"> the </w:t>
      </w:r>
      <w:r w:rsidR="00B35F66" w:rsidRPr="00B35F66">
        <w:rPr>
          <w:rFonts w:ascii="Calibri" w:hAnsi="Calibri"/>
          <w:sz w:val="22"/>
          <w:szCs w:val="22"/>
        </w:rPr>
        <w:t>requirements</w:t>
      </w:r>
      <w:r>
        <w:rPr>
          <w:rFonts w:ascii="Calibri" w:hAnsi="Calibri"/>
          <w:sz w:val="22"/>
          <w:szCs w:val="22"/>
        </w:rPr>
        <w:t xml:space="preserve"> found within </w:t>
      </w:r>
      <w:r w:rsidR="00B35F66" w:rsidRPr="00B35F66">
        <w:rPr>
          <w:rFonts w:ascii="Calibri" w:hAnsi="Calibri"/>
          <w:sz w:val="22"/>
          <w:szCs w:val="22"/>
        </w:rPr>
        <w:t>ESSA</w:t>
      </w:r>
      <w:r>
        <w:rPr>
          <w:rFonts w:ascii="Calibri" w:hAnsi="Calibri"/>
          <w:sz w:val="22"/>
          <w:szCs w:val="22"/>
        </w:rPr>
        <w:t xml:space="preserve"> (website reference above)</w:t>
      </w:r>
      <w:r w:rsidR="00B35F66" w:rsidRPr="00B35F66">
        <w:rPr>
          <w:rFonts w:ascii="Calibri" w:hAnsi="Calibri"/>
          <w:sz w:val="22"/>
          <w:szCs w:val="22"/>
        </w:rPr>
        <w:t xml:space="preserve"> </w:t>
      </w:r>
      <w:r w:rsidR="009175CD">
        <w:rPr>
          <w:rFonts w:ascii="Calibri" w:hAnsi="Calibri"/>
          <w:sz w:val="22"/>
          <w:szCs w:val="22"/>
        </w:rPr>
        <w:t xml:space="preserve">and </w:t>
      </w:r>
      <w:hyperlink r:id="rId21" w:history="1">
        <w:r w:rsidR="00B35F66" w:rsidRPr="009E5C84">
          <w:rPr>
            <w:rStyle w:val="Hyperlink"/>
            <w:rFonts w:ascii="Calibri" w:hAnsi="Calibri"/>
            <w:sz w:val="22"/>
            <w:szCs w:val="22"/>
          </w:rPr>
          <w:t>Iowa’s ESSA plan</w:t>
        </w:r>
      </w:hyperlink>
      <w:r w:rsidR="00B35F66" w:rsidRPr="00B35F66">
        <w:rPr>
          <w:rFonts w:ascii="Calibri" w:hAnsi="Calibri"/>
          <w:sz w:val="22"/>
          <w:szCs w:val="22"/>
        </w:rPr>
        <w:t xml:space="preserve">. The application shall include a </w:t>
      </w:r>
      <w:r w:rsidR="009175CD">
        <w:rPr>
          <w:rFonts w:ascii="Calibri" w:hAnsi="Calibri"/>
          <w:sz w:val="22"/>
          <w:szCs w:val="22"/>
        </w:rPr>
        <w:t xml:space="preserve">State level, district level and school level report cards.  </w:t>
      </w:r>
      <w:r w:rsidR="00B35F66" w:rsidRPr="00B35F66">
        <w:rPr>
          <w:rFonts w:ascii="Calibri" w:hAnsi="Calibri"/>
          <w:sz w:val="22"/>
          <w:szCs w:val="22"/>
        </w:rPr>
        <w:t xml:space="preserve">While there is a fair amount of overlap in the data to be included in the state, district and school report cards, there are also unique education metrics to be reported.  </w:t>
      </w:r>
    </w:p>
    <w:p w14:paraId="05FEE298" w14:textId="77777777" w:rsidR="007715ED" w:rsidRPr="009E13BD" w:rsidRDefault="007715ED" w:rsidP="00CB24E6">
      <w:pPr>
        <w:jc w:val="both"/>
        <w:rPr>
          <w:rFonts w:ascii="Calibri" w:hAnsi="Calibri"/>
          <w:sz w:val="22"/>
          <w:szCs w:val="22"/>
        </w:rPr>
      </w:pPr>
      <w:bookmarkStart w:id="2" w:name="_Toc126147912"/>
      <w:bookmarkStart w:id="3" w:name="_Toc126641769"/>
    </w:p>
    <w:p w14:paraId="1E479A17" w14:textId="2ACF5E31" w:rsidR="007715ED" w:rsidRPr="009E13BD" w:rsidRDefault="00077136" w:rsidP="00077136">
      <w:pPr>
        <w:pStyle w:val="NoSpacing"/>
        <w:numPr>
          <w:ilvl w:val="1"/>
          <w:numId w:val="41"/>
        </w:numPr>
        <w:tabs>
          <w:tab w:val="left" w:pos="720"/>
        </w:tabs>
        <w:rPr>
          <w:rFonts w:ascii="Calibri" w:hAnsi="Calibri"/>
          <w:sz w:val="22"/>
          <w:szCs w:val="22"/>
        </w:rPr>
      </w:pPr>
      <w:r>
        <w:rPr>
          <w:rFonts w:ascii="Calibri" w:hAnsi="Calibri"/>
          <w:b/>
          <w:sz w:val="22"/>
          <w:szCs w:val="22"/>
        </w:rPr>
        <w:t xml:space="preserve">       </w:t>
      </w:r>
      <w:r w:rsidR="007715ED" w:rsidRPr="009E13BD">
        <w:rPr>
          <w:rFonts w:ascii="Calibri" w:hAnsi="Calibri"/>
          <w:b/>
          <w:sz w:val="22"/>
          <w:szCs w:val="22"/>
        </w:rPr>
        <w:t xml:space="preserve">Mandatory </w:t>
      </w:r>
      <w:bookmarkEnd w:id="2"/>
      <w:bookmarkEnd w:id="3"/>
      <w:r w:rsidR="00CB24E6" w:rsidRPr="00CB24E6">
        <w:rPr>
          <w:rFonts w:ascii="Calibri" w:hAnsi="Calibri"/>
          <w:b/>
          <w:sz w:val="22"/>
          <w:szCs w:val="22"/>
        </w:rPr>
        <w:t>Specifications</w:t>
      </w:r>
    </w:p>
    <w:p w14:paraId="3BEF3906" w14:textId="202543B4" w:rsidR="007715ED" w:rsidRDefault="007715ED" w:rsidP="00727C07">
      <w:pPr>
        <w:ind w:left="720"/>
        <w:jc w:val="both"/>
        <w:rPr>
          <w:rFonts w:ascii="Calibri" w:hAnsi="Calibri"/>
          <w:sz w:val="22"/>
          <w:szCs w:val="22"/>
        </w:rPr>
      </w:pPr>
      <w:r w:rsidRPr="009E13BD">
        <w:rPr>
          <w:rFonts w:ascii="Calibri" w:hAnsi="Calibri"/>
          <w:sz w:val="22"/>
          <w:szCs w:val="22"/>
        </w:rPr>
        <w:t xml:space="preserve">All items listed in this section are Mandatory </w:t>
      </w:r>
      <w:r w:rsidR="00CB24E6" w:rsidRPr="009E13BD">
        <w:rPr>
          <w:rFonts w:ascii="Calibri" w:hAnsi="Calibri"/>
          <w:sz w:val="22"/>
          <w:szCs w:val="22"/>
        </w:rPr>
        <w:t>Specifications</w:t>
      </w:r>
      <w:r w:rsidRPr="009E13BD">
        <w:rPr>
          <w:rFonts w:ascii="Calibri" w:hAnsi="Calibri"/>
          <w:sz w:val="22"/>
          <w:szCs w:val="22"/>
        </w:rPr>
        <w:t xml:space="preserve">. Contractors must mark either </w:t>
      </w:r>
      <w:r w:rsidRPr="009E13BD">
        <w:rPr>
          <w:rFonts w:ascii="Calibri" w:hAnsi="Calibri"/>
          <w:b/>
          <w:sz w:val="22"/>
          <w:szCs w:val="22"/>
        </w:rPr>
        <w:t>“yes” or “no”</w:t>
      </w:r>
      <w:r w:rsidRPr="009E13BD">
        <w:rPr>
          <w:rFonts w:ascii="Calibri" w:hAnsi="Calibri"/>
          <w:sz w:val="22"/>
          <w:szCs w:val="22"/>
        </w:rPr>
        <w:t xml:space="preserve"> to each </w:t>
      </w:r>
      <w:r w:rsidR="00F32BA6">
        <w:rPr>
          <w:rFonts w:ascii="Calibri" w:hAnsi="Calibri"/>
          <w:sz w:val="22"/>
          <w:szCs w:val="22"/>
        </w:rPr>
        <w:t>specification</w:t>
      </w:r>
      <w:r w:rsidR="00F32BA6" w:rsidRPr="009E13BD">
        <w:rPr>
          <w:rFonts w:ascii="Calibri" w:hAnsi="Calibri"/>
          <w:sz w:val="22"/>
          <w:szCs w:val="22"/>
        </w:rPr>
        <w:t xml:space="preserve"> </w:t>
      </w:r>
      <w:r w:rsidRPr="009E13BD">
        <w:rPr>
          <w:rFonts w:ascii="Calibri" w:hAnsi="Calibri"/>
          <w:sz w:val="22"/>
          <w:szCs w:val="22"/>
        </w:rPr>
        <w:t xml:space="preserve">in their Proposals. By indicating “yes” a Contractor agrees that it shall comply with that </w:t>
      </w:r>
      <w:r w:rsidR="00CB24E6">
        <w:rPr>
          <w:rFonts w:ascii="Calibri" w:hAnsi="Calibri"/>
          <w:sz w:val="22"/>
          <w:szCs w:val="22"/>
        </w:rPr>
        <w:t>specification</w:t>
      </w:r>
      <w:r w:rsidR="00CB24E6" w:rsidRPr="00CB24E6">
        <w:rPr>
          <w:rFonts w:ascii="Calibri" w:hAnsi="Calibri"/>
          <w:sz w:val="22"/>
          <w:szCs w:val="22"/>
        </w:rPr>
        <w:t xml:space="preserve"> </w:t>
      </w:r>
      <w:r w:rsidRPr="009E13BD">
        <w:rPr>
          <w:rFonts w:ascii="Calibri" w:hAnsi="Calibri"/>
          <w:sz w:val="22"/>
          <w:szCs w:val="22"/>
        </w:rPr>
        <w:t xml:space="preserve">throughout the full term of the Contract, if the Contractor is successful.  In addition, if specified by the </w:t>
      </w:r>
      <w:r w:rsidR="00CB24E6" w:rsidRPr="00CB24E6">
        <w:rPr>
          <w:rFonts w:ascii="Calibri" w:hAnsi="Calibri"/>
          <w:sz w:val="22"/>
          <w:szCs w:val="22"/>
        </w:rPr>
        <w:t xml:space="preserve">specifications </w:t>
      </w:r>
      <w:r w:rsidR="0047693B" w:rsidRPr="009E13BD">
        <w:rPr>
          <w:rFonts w:ascii="Calibri" w:hAnsi="Calibri"/>
          <w:sz w:val="22"/>
          <w:szCs w:val="22"/>
        </w:rPr>
        <w:t>or if the context otherwise requires</w:t>
      </w:r>
      <w:r w:rsidRPr="009E13BD">
        <w:rPr>
          <w:rFonts w:ascii="Calibri" w:hAnsi="Calibri"/>
          <w:sz w:val="22"/>
          <w:szCs w:val="22"/>
        </w:rPr>
        <w:t xml:space="preserve">, the Contractor shall provide references and/or supportive materials to verify the Contractor’s compliance with the </w:t>
      </w:r>
      <w:r w:rsidR="00CB24E6">
        <w:rPr>
          <w:rFonts w:ascii="Calibri" w:hAnsi="Calibri"/>
          <w:sz w:val="22"/>
          <w:szCs w:val="22"/>
        </w:rPr>
        <w:t>specification</w:t>
      </w:r>
      <w:r w:rsidRPr="009E13BD">
        <w:rPr>
          <w:rFonts w:ascii="Calibri" w:hAnsi="Calibri"/>
          <w:sz w:val="22"/>
          <w:szCs w:val="22"/>
        </w:rPr>
        <w:t xml:space="preserve">. The Agency </w:t>
      </w:r>
      <w:r w:rsidR="0047693B" w:rsidRPr="009E13BD">
        <w:rPr>
          <w:rFonts w:ascii="Calibri" w:hAnsi="Calibri"/>
          <w:sz w:val="22"/>
          <w:szCs w:val="22"/>
        </w:rPr>
        <w:t>shall have</w:t>
      </w:r>
      <w:r w:rsidRPr="009E13BD">
        <w:rPr>
          <w:rFonts w:ascii="Calibri" w:hAnsi="Calibri"/>
          <w:sz w:val="22"/>
          <w:szCs w:val="22"/>
        </w:rPr>
        <w:t xml:space="preserve"> the right to determine whether the supportive information and materials submitted by the Contractor demonstrate the Contractor will be able to comply with the Mandatory </w:t>
      </w:r>
      <w:r w:rsidR="00CB24E6">
        <w:rPr>
          <w:rFonts w:ascii="Calibri" w:hAnsi="Calibri"/>
          <w:sz w:val="22"/>
          <w:szCs w:val="22"/>
        </w:rPr>
        <w:t>S</w:t>
      </w:r>
      <w:r w:rsidR="00CB24E6" w:rsidRPr="00CB24E6">
        <w:rPr>
          <w:rFonts w:ascii="Calibri" w:hAnsi="Calibri"/>
          <w:sz w:val="22"/>
          <w:szCs w:val="22"/>
        </w:rPr>
        <w:t>pecifications</w:t>
      </w:r>
      <w:r w:rsidRPr="009E13BD">
        <w:rPr>
          <w:rFonts w:ascii="Calibri" w:hAnsi="Calibri"/>
          <w:sz w:val="22"/>
          <w:szCs w:val="22"/>
        </w:rPr>
        <w:t xml:space="preserve">. If the Agency determines the responses and supportive materials do not demonstrate the </w:t>
      </w:r>
      <w:r w:rsidR="00F32BA6">
        <w:rPr>
          <w:rFonts w:ascii="Calibri" w:hAnsi="Calibri"/>
          <w:sz w:val="22"/>
          <w:szCs w:val="22"/>
        </w:rPr>
        <w:t>Contractor</w:t>
      </w:r>
      <w:r w:rsidRPr="009E13BD">
        <w:rPr>
          <w:rFonts w:ascii="Calibri" w:hAnsi="Calibri"/>
          <w:sz w:val="22"/>
          <w:szCs w:val="22"/>
        </w:rPr>
        <w:t xml:space="preserve"> will be able to comply with the Mandatory </w:t>
      </w:r>
      <w:r w:rsidR="00CB24E6">
        <w:rPr>
          <w:rFonts w:ascii="Calibri" w:hAnsi="Calibri"/>
          <w:sz w:val="22"/>
          <w:szCs w:val="22"/>
        </w:rPr>
        <w:t>S</w:t>
      </w:r>
      <w:r w:rsidR="00CB24E6" w:rsidRPr="00CB24E6">
        <w:rPr>
          <w:rFonts w:ascii="Calibri" w:hAnsi="Calibri"/>
          <w:sz w:val="22"/>
          <w:szCs w:val="22"/>
        </w:rPr>
        <w:t>pecifications</w:t>
      </w:r>
      <w:r w:rsidRPr="009E13BD">
        <w:rPr>
          <w:rFonts w:ascii="Calibri" w:hAnsi="Calibri"/>
          <w:sz w:val="22"/>
          <w:szCs w:val="22"/>
        </w:rPr>
        <w:t>, the Agency may reject the Proposal.</w:t>
      </w:r>
      <w:r w:rsidR="00E15F93">
        <w:rPr>
          <w:rFonts w:ascii="Calibri" w:hAnsi="Calibri"/>
          <w:sz w:val="22"/>
          <w:szCs w:val="22"/>
        </w:rPr>
        <w:t xml:space="preserve">  </w:t>
      </w:r>
      <w:r w:rsidR="00E15F93" w:rsidRPr="009175CD">
        <w:rPr>
          <w:rFonts w:ascii="Calibri" w:hAnsi="Calibri"/>
          <w:sz w:val="22"/>
          <w:szCs w:val="22"/>
        </w:rPr>
        <w:t xml:space="preserve">Contractors may partner with multiple companies in order to meet these mandatory specifications.  Contractors that decide to partner shall provide information about each </w:t>
      </w:r>
      <w:r w:rsidR="00310B7C" w:rsidRPr="009175CD">
        <w:rPr>
          <w:rFonts w:ascii="Calibri" w:hAnsi="Calibri"/>
          <w:sz w:val="22"/>
          <w:szCs w:val="22"/>
        </w:rPr>
        <w:t>such</w:t>
      </w:r>
      <w:r w:rsidR="00310B7C" w:rsidRPr="009175CD">
        <w:rPr>
          <w:rFonts w:ascii="Calibri" w:hAnsi="Calibri"/>
          <w:color w:val="FF0000"/>
          <w:sz w:val="22"/>
          <w:szCs w:val="22"/>
        </w:rPr>
        <w:t xml:space="preserve"> </w:t>
      </w:r>
      <w:r w:rsidR="00E15F93" w:rsidRPr="009175CD">
        <w:rPr>
          <w:rFonts w:ascii="Calibri" w:hAnsi="Calibri"/>
          <w:sz w:val="22"/>
          <w:szCs w:val="22"/>
        </w:rPr>
        <w:t>company including background, experience and expertise which helps meet the mandatory specifications.</w:t>
      </w:r>
      <w:r w:rsidR="00310B7C">
        <w:rPr>
          <w:rFonts w:ascii="Calibri" w:hAnsi="Calibri"/>
          <w:sz w:val="22"/>
          <w:szCs w:val="22"/>
        </w:rPr>
        <w:t xml:space="preserve">  </w:t>
      </w:r>
      <w:r w:rsidR="00310B7C" w:rsidRPr="009175CD">
        <w:rPr>
          <w:rFonts w:ascii="Calibri" w:hAnsi="Calibri"/>
          <w:sz w:val="22"/>
          <w:szCs w:val="22"/>
        </w:rPr>
        <w:t xml:space="preserve">Contractors are responsible to assure that all work done by </w:t>
      </w:r>
      <w:r w:rsidR="00121E96" w:rsidRPr="009175CD">
        <w:rPr>
          <w:rFonts w:ascii="Calibri" w:hAnsi="Calibri"/>
          <w:sz w:val="22"/>
          <w:szCs w:val="22"/>
        </w:rPr>
        <w:t>a</w:t>
      </w:r>
      <w:r w:rsidR="00310B7C" w:rsidRPr="009175CD">
        <w:rPr>
          <w:rFonts w:ascii="Calibri" w:hAnsi="Calibri"/>
          <w:sz w:val="22"/>
          <w:szCs w:val="22"/>
        </w:rPr>
        <w:t xml:space="preserve"> partner compan</w:t>
      </w:r>
      <w:r w:rsidR="00121E96" w:rsidRPr="009175CD">
        <w:rPr>
          <w:rFonts w:ascii="Calibri" w:hAnsi="Calibri"/>
          <w:sz w:val="22"/>
          <w:szCs w:val="22"/>
        </w:rPr>
        <w:t>y</w:t>
      </w:r>
      <w:r w:rsidR="00310B7C" w:rsidRPr="009175CD">
        <w:rPr>
          <w:rFonts w:ascii="Calibri" w:hAnsi="Calibri"/>
          <w:sz w:val="22"/>
          <w:szCs w:val="22"/>
        </w:rPr>
        <w:t xml:space="preserve"> meets the requirements of the RFP and resulting agreement with the State.</w:t>
      </w:r>
    </w:p>
    <w:p w14:paraId="636B7EC2" w14:textId="77777777" w:rsidR="007715ED" w:rsidRPr="009E13BD" w:rsidRDefault="007715ED" w:rsidP="002C41FB">
      <w:pPr>
        <w:tabs>
          <w:tab w:val="left" w:pos="1440"/>
        </w:tabs>
        <w:ind w:left="1440" w:hanging="360"/>
        <w:jc w:val="both"/>
        <w:rPr>
          <w:rFonts w:ascii="Calibri" w:hAnsi="Calibri"/>
          <w:b/>
          <w:sz w:val="22"/>
          <w:szCs w:val="22"/>
          <w:highlight w:val="yellow"/>
        </w:rPr>
      </w:pPr>
    </w:p>
    <w:p w14:paraId="30A4CEFF" w14:textId="0261C435" w:rsidR="00B35F66" w:rsidRDefault="00B35F66" w:rsidP="007D153F">
      <w:pPr>
        <w:pStyle w:val="ListParagraph"/>
        <w:numPr>
          <w:ilvl w:val="2"/>
          <w:numId w:val="41"/>
        </w:numPr>
        <w:ind w:left="1800"/>
        <w:jc w:val="both"/>
        <w:rPr>
          <w:rFonts w:ascii="Calibri" w:hAnsi="Calibri"/>
          <w:sz w:val="22"/>
          <w:szCs w:val="22"/>
        </w:rPr>
      </w:pPr>
      <w:r w:rsidRPr="00B35F66">
        <w:rPr>
          <w:rFonts w:ascii="Calibri" w:hAnsi="Calibri"/>
          <w:sz w:val="22"/>
          <w:szCs w:val="22"/>
        </w:rPr>
        <w:t xml:space="preserve">Contractor </w:t>
      </w:r>
      <w:r w:rsidR="00310B7C" w:rsidRPr="009175CD">
        <w:rPr>
          <w:rFonts w:ascii="Calibri" w:hAnsi="Calibri"/>
          <w:sz w:val="22"/>
          <w:szCs w:val="22"/>
        </w:rPr>
        <w:t xml:space="preserve">must demonstrate they have </w:t>
      </w:r>
      <w:r w:rsidRPr="00B35F66">
        <w:rPr>
          <w:rFonts w:ascii="Calibri" w:hAnsi="Calibri"/>
          <w:sz w:val="22"/>
          <w:szCs w:val="22"/>
        </w:rPr>
        <w:t>prior experience delivering web applications or report cards in the education field</w:t>
      </w:r>
      <w:r w:rsidR="00310B7C">
        <w:rPr>
          <w:rFonts w:ascii="Calibri" w:hAnsi="Calibri"/>
          <w:sz w:val="22"/>
          <w:szCs w:val="22"/>
        </w:rPr>
        <w:t>.</w:t>
      </w:r>
    </w:p>
    <w:p w14:paraId="63066342" w14:textId="77777777" w:rsidR="008E36BD" w:rsidRPr="00B35F66" w:rsidRDefault="008E36BD" w:rsidP="008E36BD">
      <w:pPr>
        <w:pStyle w:val="ListParagraph"/>
        <w:ind w:left="1440"/>
        <w:jc w:val="both"/>
        <w:rPr>
          <w:rFonts w:ascii="Calibri" w:hAnsi="Calibri"/>
          <w:sz w:val="22"/>
          <w:szCs w:val="22"/>
        </w:rPr>
      </w:pPr>
    </w:p>
    <w:p w14:paraId="2DEAC1AD" w14:textId="3497FF55" w:rsidR="007715ED" w:rsidRPr="007D153F" w:rsidRDefault="00CC7F49" w:rsidP="007D153F">
      <w:pPr>
        <w:pStyle w:val="ListParagraph"/>
        <w:numPr>
          <w:ilvl w:val="2"/>
          <w:numId w:val="41"/>
        </w:numPr>
        <w:ind w:left="1800"/>
        <w:jc w:val="both"/>
        <w:rPr>
          <w:rFonts w:ascii="Calibri" w:hAnsi="Calibri"/>
          <w:sz w:val="22"/>
          <w:szCs w:val="22"/>
        </w:rPr>
      </w:pPr>
      <w:r w:rsidRPr="007D153F">
        <w:rPr>
          <w:rFonts w:ascii="Calibri" w:hAnsi="Calibri"/>
          <w:sz w:val="22"/>
          <w:szCs w:val="22"/>
        </w:rPr>
        <w:lastRenderedPageBreak/>
        <w:t xml:space="preserve">Contractor </w:t>
      </w:r>
      <w:r w:rsidR="00310B7C" w:rsidRPr="007D153F">
        <w:rPr>
          <w:rFonts w:ascii="Calibri" w:hAnsi="Calibri"/>
          <w:sz w:val="22"/>
          <w:szCs w:val="22"/>
        </w:rPr>
        <w:t>must</w:t>
      </w:r>
      <w:r w:rsidR="00310B7C" w:rsidRPr="007D153F">
        <w:rPr>
          <w:rFonts w:ascii="Calibri" w:hAnsi="Calibri"/>
          <w:color w:val="FF0000"/>
          <w:sz w:val="22"/>
          <w:szCs w:val="22"/>
        </w:rPr>
        <w:t xml:space="preserve"> </w:t>
      </w:r>
      <w:r w:rsidR="00310B7C" w:rsidRPr="007D153F">
        <w:rPr>
          <w:rFonts w:ascii="Calibri" w:hAnsi="Calibri"/>
          <w:sz w:val="22"/>
          <w:szCs w:val="22"/>
        </w:rPr>
        <w:t>have</w:t>
      </w:r>
      <w:r w:rsidR="00310B7C" w:rsidRPr="007D153F">
        <w:rPr>
          <w:rFonts w:ascii="Calibri" w:hAnsi="Calibri"/>
          <w:color w:val="FF0000"/>
          <w:sz w:val="22"/>
          <w:szCs w:val="22"/>
        </w:rPr>
        <w:t xml:space="preserve"> </w:t>
      </w:r>
      <w:r w:rsidRPr="007D153F">
        <w:rPr>
          <w:rFonts w:ascii="Calibri" w:hAnsi="Calibri"/>
          <w:sz w:val="22"/>
          <w:szCs w:val="22"/>
        </w:rPr>
        <w:t xml:space="preserve">built </w:t>
      </w:r>
      <w:r w:rsidR="00310B7C" w:rsidRPr="007D153F">
        <w:rPr>
          <w:rFonts w:ascii="Calibri" w:hAnsi="Calibri"/>
          <w:sz w:val="22"/>
          <w:szCs w:val="22"/>
        </w:rPr>
        <w:t>one</w:t>
      </w:r>
      <w:r w:rsidR="00310B7C" w:rsidRPr="007D153F">
        <w:rPr>
          <w:rFonts w:ascii="Calibri" w:hAnsi="Calibri"/>
          <w:color w:val="FF0000"/>
          <w:sz w:val="22"/>
          <w:szCs w:val="22"/>
        </w:rPr>
        <w:t xml:space="preserve"> </w:t>
      </w:r>
      <w:r w:rsidR="00310B7C" w:rsidRPr="007D153F">
        <w:rPr>
          <w:rFonts w:ascii="Calibri" w:hAnsi="Calibri"/>
          <w:sz w:val="22"/>
          <w:szCs w:val="22"/>
        </w:rPr>
        <w:t>or</w:t>
      </w:r>
      <w:r w:rsidR="00310B7C" w:rsidRPr="007D153F">
        <w:rPr>
          <w:rFonts w:ascii="Calibri" w:hAnsi="Calibri"/>
          <w:color w:val="FF0000"/>
          <w:sz w:val="22"/>
          <w:szCs w:val="22"/>
        </w:rPr>
        <w:t xml:space="preserve"> </w:t>
      </w:r>
      <w:r w:rsidR="00310B7C" w:rsidRPr="007D153F">
        <w:rPr>
          <w:rFonts w:ascii="Calibri" w:hAnsi="Calibri"/>
          <w:sz w:val="22"/>
          <w:szCs w:val="22"/>
        </w:rPr>
        <w:t>more</w:t>
      </w:r>
      <w:r w:rsidR="00310B7C" w:rsidRPr="007D153F">
        <w:rPr>
          <w:rFonts w:ascii="Calibri" w:hAnsi="Calibri"/>
          <w:color w:val="FF0000"/>
          <w:sz w:val="22"/>
          <w:szCs w:val="22"/>
        </w:rPr>
        <w:t xml:space="preserve"> </w:t>
      </w:r>
      <w:r w:rsidRPr="007D153F">
        <w:rPr>
          <w:rFonts w:ascii="Calibri" w:hAnsi="Calibri"/>
          <w:sz w:val="22"/>
          <w:szCs w:val="22"/>
        </w:rPr>
        <w:t>report</w:t>
      </w:r>
      <w:r w:rsidR="00B35F66" w:rsidRPr="007D153F">
        <w:rPr>
          <w:rFonts w:ascii="Calibri" w:hAnsi="Calibri"/>
          <w:sz w:val="22"/>
          <w:szCs w:val="22"/>
        </w:rPr>
        <w:t xml:space="preserve"> card</w:t>
      </w:r>
      <w:r w:rsidR="00310B7C" w:rsidRPr="007D153F">
        <w:rPr>
          <w:rFonts w:ascii="Calibri" w:hAnsi="Calibri"/>
          <w:sz w:val="22"/>
          <w:szCs w:val="22"/>
        </w:rPr>
        <w:t>(s)</w:t>
      </w:r>
      <w:r w:rsidR="00B35F66" w:rsidRPr="007D153F">
        <w:rPr>
          <w:rFonts w:ascii="Calibri" w:hAnsi="Calibri"/>
          <w:sz w:val="22"/>
          <w:szCs w:val="22"/>
        </w:rPr>
        <w:t xml:space="preserve"> for other states</w:t>
      </w:r>
      <w:r w:rsidR="009175CD" w:rsidRPr="007D153F">
        <w:rPr>
          <w:rFonts w:ascii="Calibri" w:hAnsi="Calibri"/>
          <w:sz w:val="22"/>
          <w:szCs w:val="22"/>
        </w:rPr>
        <w:t xml:space="preserve"> or districts.</w:t>
      </w:r>
      <w:r w:rsidR="00310B7C" w:rsidRPr="007D153F">
        <w:rPr>
          <w:rFonts w:ascii="Calibri" w:hAnsi="Calibri"/>
          <w:sz w:val="22"/>
          <w:szCs w:val="22"/>
        </w:rPr>
        <w:t xml:space="preserve">  Contractor must provide evidence they have built the report card(s).</w:t>
      </w:r>
      <w:r w:rsidR="00B35F66" w:rsidRPr="007D153F">
        <w:rPr>
          <w:rFonts w:ascii="Calibri" w:hAnsi="Calibri"/>
          <w:sz w:val="22"/>
          <w:szCs w:val="22"/>
        </w:rPr>
        <w:t xml:space="preserve"> </w:t>
      </w:r>
    </w:p>
    <w:p w14:paraId="69FC68FA" w14:textId="77777777" w:rsidR="00B35F66" w:rsidRDefault="00B35F66" w:rsidP="00EC09F5">
      <w:pPr>
        <w:ind w:left="720" w:firstLine="720"/>
        <w:jc w:val="both"/>
        <w:rPr>
          <w:rFonts w:ascii="Calibri" w:hAnsi="Calibri"/>
          <w:sz w:val="22"/>
          <w:szCs w:val="22"/>
        </w:rPr>
      </w:pPr>
    </w:p>
    <w:p w14:paraId="3113B535" w14:textId="56C1ED69" w:rsidR="00B35F66" w:rsidRPr="007D153F" w:rsidRDefault="00B35F66" w:rsidP="007D153F">
      <w:pPr>
        <w:pStyle w:val="ListParagraph"/>
        <w:numPr>
          <w:ilvl w:val="2"/>
          <w:numId w:val="41"/>
        </w:numPr>
        <w:ind w:left="1800"/>
        <w:jc w:val="both"/>
        <w:rPr>
          <w:rFonts w:ascii="Calibri" w:hAnsi="Calibri"/>
          <w:sz w:val="22"/>
          <w:szCs w:val="22"/>
        </w:rPr>
      </w:pPr>
      <w:r w:rsidRPr="007D153F">
        <w:rPr>
          <w:rFonts w:ascii="Calibri" w:hAnsi="Calibri"/>
          <w:sz w:val="22"/>
          <w:szCs w:val="22"/>
        </w:rPr>
        <w:t xml:space="preserve">Contractor </w:t>
      </w:r>
      <w:r w:rsidR="008E36BD" w:rsidRPr="007D153F">
        <w:rPr>
          <w:rFonts w:ascii="Calibri" w:hAnsi="Calibri"/>
          <w:sz w:val="22"/>
          <w:szCs w:val="22"/>
        </w:rPr>
        <w:t>must</w:t>
      </w:r>
      <w:r w:rsidRPr="007D153F">
        <w:rPr>
          <w:rFonts w:ascii="Calibri" w:hAnsi="Calibri"/>
          <w:sz w:val="22"/>
          <w:szCs w:val="22"/>
        </w:rPr>
        <w:t xml:space="preserve"> </w:t>
      </w:r>
      <w:r w:rsidR="00121E96" w:rsidRPr="007D153F">
        <w:rPr>
          <w:rFonts w:ascii="Calibri" w:hAnsi="Calibri"/>
          <w:sz w:val="22"/>
          <w:szCs w:val="22"/>
        </w:rPr>
        <w:t>demonstrate</w:t>
      </w:r>
      <w:r w:rsidR="008E36BD" w:rsidRPr="007D153F">
        <w:rPr>
          <w:rFonts w:ascii="Calibri" w:hAnsi="Calibri"/>
          <w:sz w:val="22"/>
          <w:szCs w:val="22"/>
        </w:rPr>
        <w:t xml:space="preserve"> they have</w:t>
      </w:r>
      <w:r w:rsidR="00121E96" w:rsidRPr="007D153F">
        <w:rPr>
          <w:rFonts w:ascii="Calibri" w:hAnsi="Calibri"/>
          <w:sz w:val="22"/>
          <w:szCs w:val="22"/>
        </w:rPr>
        <w:t xml:space="preserve"> </w:t>
      </w:r>
      <w:r w:rsidRPr="007D153F">
        <w:rPr>
          <w:rFonts w:ascii="Calibri" w:hAnsi="Calibri"/>
          <w:sz w:val="22"/>
          <w:szCs w:val="22"/>
        </w:rPr>
        <w:t>experience completing market research</w:t>
      </w:r>
      <w:r w:rsidR="00121E96" w:rsidRPr="007D153F">
        <w:rPr>
          <w:rFonts w:ascii="Calibri" w:hAnsi="Calibri"/>
          <w:sz w:val="22"/>
          <w:szCs w:val="22"/>
        </w:rPr>
        <w:t xml:space="preserve"> for a report card or similar initiative</w:t>
      </w:r>
      <w:r w:rsidR="009175CD" w:rsidRPr="007D153F">
        <w:rPr>
          <w:rFonts w:ascii="Calibri" w:hAnsi="Calibri"/>
          <w:sz w:val="22"/>
          <w:szCs w:val="22"/>
        </w:rPr>
        <w:t>.</w:t>
      </w:r>
    </w:p>
    <w:p w14:paraId="27E2E601" w14:textId="77777777" w:rsidR="00B35F66" w:rsidRPr="00B35F66" w:rsidRDefault="00B35F66" w:rsidP="00B35F66">
      <w:pPr>
        <w:pStyle w:val="ListParagraph"/>
        <w:rPr>
          <w:rFonts w:ascii="Calibri" w:hAnsi="Calibri"/>
          <w:sz w:val="22"/>
          <w:szCs w:val="22"/>
        </w:rPr>
      </w:pPr>
    </w:p>
    <w:p w14:paraId="7786B8B8" w14:textId="3AE90BB1" w:rsidR="00557065" w:rsidRPr="007D153F" w:rsidRDefault="00B35F66" w:rsidP="007D153F">
      <w:pPr>
        <w:pStyle w:val="ListParagraph"/>
        <w:numPr>
          <w:ilvl w:val="2"/>
          <w:numId w:val="41"/>
        </w:numPr>
        <w:ind w:left="1800"/>
        <w:jc w:val="both"/>
        <w:rPr>
          <w:rFonts w:ascii="Calibri" w:hAnsi="Calibri"/>
          <w:sz w:val="22"/>
          <w:szCs w:val="22"/>
        </w:rPr>
      </w:pPr>
      <w:r w:rsidRPr="007D153F">
        <w:rPr>
          <w:rFonts w:ascii="Calibri" w:hAnsi="Calibri"/>
          <w:sz w:val="22"/>
          <w:szCs w:val="22"/>
        </w:rPr>
        <w:t xml:space="preserve">Contractor </w:t>
      </w:r>
      <w:r w:rsidR="008E36BD" w:rsidRPr="007D153F">
        <w:rPr>
          <w:rFonts w:ascii="Calibri" w:hAnsi="Calibri"/>
          <w:sz w:val="22"/>
          <w:szCs w:val="22"/>
        </w:rPr>
        <w:t>must demonstrate</w:t>
      </w:r>
      <w:r w:rsidR="00121E96" w:rsidRPr="007D153F">
        <w:rPr>
          <w:rFonts w:ascii="Calibri" w:hAnsi="Calibri"/>
          <w:sz w:val="22"/>
          <w:szCs w:val="22"/>
        </w:rPr>
        <w:t xml:space="preserve"> experience </w:t>
      </w:r>
      <w:r w:rsidRPr="007D153F">
        <w:rPr>
          <w:rFonts w:ascii="Calibri" w:hAnsi="Calibri"/>
          <w:sz w:val="22"/>
          <w:szCs w:val="22"/>
        </w:rPr>
        <w:t>engag</w:t>
      </w:r>
      <w:r w:rsidR="00121E96" w:rsidRPr="007D153F">
        <w:rPr>
          <w:rFonts w:ascii="Calibri" w:hAnsi="Calibri"/>
          <w:sz w:val="22"/>
          <w:szCs w:val="22"/>
        </w:rPr>
        <w:t>ing</w:t>
      </w:r>
      <w:r w:rsidRPr="007D153F">
        <w:rPr>
          <w:rFonts w:ascii="Calibri" w:hAnsi="Calibri"/>
          <w:sz w:val="22"/>
          <w:szCs w:val="22"/>
        </w:rPr>
        <w:t xml:space="preserve"> parents</w:t>
      </w:r>
      <w:r w:rsidR="00121E96" w:rsidRPr="007D153F">
        <w:rPr>
          <w:rFonts w:ascii="Calibri" w:hAnsi="Calibri"/>
          <w:sz w:val="22"/>
          <w:szCs w:val="22"/>
        </w:rPr>
        <w:t xml:space="preserve"> and constituents</w:t>
      </w:r>
      <w:r w:rsidRPr="007D153F">
        <w:rPr>
          <w:rFonts w:ascii="Calibri" w:hAnsi="Calibri"/>
          <w:sz w:val="22"/>
          <w:szCs w:val="22"/>
        </w:rPr>
        <w:t xml:space="preserve"> </w:t>
      </w:r>
      <w:r w:rsidR="00121E96" w:rsidRPr="007D153F">
        <w:rPr>
          <w:rFonts w:ascii="Calibri" w:hAnsi="Calibri"/>
          <w:sz w:val="22"/>
          <w:szCs w:val="22"/>
        </w:rPr>
        <w:t>via</w:t>
      </w:r>
      <w:r w:rsidRPr="007D153F">
        <w:rPr>
          <w:rFonts w:ascii="Calibri" w:hAnsi="Calibri"/>
          <w:sz w:val="22"/>
          <w:szCs w:val="22"/>
        </w:rPr>
        <w:t xml:space="preserve"> focus group</w:t>
      </w:r>
      <w:r w:rsidR="003D4475" w:rsidRPr="007D153F">
        <w:rPr>
          <w:rFonts w:ascii="Calibri" w:hAnsi="Calibri"/>
          <w:sz w:val="22"/>
          <w:szCs w:val="22"/>
        </w:rPr>
        <w:t>s</w:t>
      </w:r>
      <w:r w:rsidRPr="007D153F">
        <w:rPr>
          <w:rFonts w:ascii="Calibri" w:hAnsi="Calibri"/>
          <w:sz w:val="22"/>
          <w:szCs w:val="22"/>
        </w:rPr>
        <w:t xml:space="preserve"> in building </w:t>
      </w:r>
      <w:r w:rsidR="00CC7F49" w:rsidRPr="007D153F">
        <w:rPr>
          <w:rFonts w:ascii="Calibri" w:hAnsi="Calibri"/>
          <w:sz w:val="22"/>
          <w:szCs w:val="22"/>
        </w:rPr>
        <w:t xml:space="preserve">a </w:t>
      </w:r>
      <w:r w:rsidRPr="007D153F">
        <w:rPr>
          <w:rFonts w:ascii="Calibri" w:hAnsi="Calibri"/>
          <w:sz w:val="22"/>
          <w:szCs w:val="22"/>
        </w:rPr>
        <w:t>report card</w:t>
      </w:r>
      <w:r w:rsidR="00121E96" w:rsidRPr="007D153F">
        <w:rPr>
          <w:rFonts w:ascii="Calibri" w:hAnsi="Calibri"/>
          <w:sz w:val="22"/>
          <w:szCs w:val="22"/>
        </w:rPr>
        <w:t>.</w:t>
      </w:r>
    </w:p>
    <w:p w14:paraId="1592B69C" w14:textId="77777777" w:rsidR="004172AA" w:rsidRPr="004172AA" w:rsidRDefault="004172AA" w:rsidP="004172AA">
      <w:pPr>
        <w:jc w:val="both"/>
        <w:rPr>
          <w:rFonts w:ascii="Calibri" w:hAnsi="Calibri"/>
          <w:sz w:val="22"/>
          <w:szCs w:val="22"/>
        </w:rPr>
      </w:pPr>
    </w:p>
    <w:p w14:paraId="27AF4ACB" w14:textId="3139357B" w:rsidR="008E36BD" w:rsidRPr="007D153F" w:rsidRDefault="008E36BD" w:rsidP="007D153F">
      <w:pPr>
        <w:pStyle w:val="ListParagraph"/>
        <w:numPr>
          <w:ilvl w:val="2"/>
          <w:numId w:val="41"/>
        </w:numPr>
        <w:ind w:left="1800"/>
        <w:jc w:val="both"/>
        <w:rPr>
          <w:rFonts w:ascii="Calibri" w:hAnsi="Calibri"/>
          <w:sz w:val="22"/>
          <w:szCs w:val="22"/>
        </w:rPr>
      </w:pPr>
      <w:r w:rsidRPr="007D153F">
        <w:rPr>
          <w:rFonts w:ascii="Calibri" w:hAnsi="Calibri"/>
          <w:sz w:val="22"/>
          <w:szCs w:val="22"/>
        </w:rPr>
        <w:t>Contractor must agree to include following metrics at the State, district and school level within proposed report card:</w:t>
      </w:r>
    </w:p>
    <w:p w14:paraId="0AD50CB0" w14:textId="77777777" w:rsidR="008E36BD" w:rsidRPr="007D153F" w:rsidRDefault="008E36BD" w:rsidP="008E36BD">
      <w:pPr>
        <w:pStyle w:val="NoSpacing"/>
        <w:numPr>
          <w:ilvl w:val="0"/>
          <w:numId w:val="31"/>
        </w:numPr>
        <w:rPr>
          <w:rFonts w:ascii="Calibri" w:hAnsi="Calibri"/>
          <w:sz w:val="22"/>
          <w:szCs w:val="22"/>
        </w:rPr>
      </w:pPr>
      <w:r w:rsidRPr="007D153F">
        <w:rPr>
          <w:rFonts w:ascii="Calibri" w:hAnsi="Calibri"/>
          <w:sz w:val="22"/>
          <w:szCs w:val="22"/>
        </w:rPr>
        <w:t>Accountability description</w:t>
      </w:r>
    </w:p>
    <w:p w14:paraId="2A548598" w14:textId="77777777" w:rsidR="008E36BD" w:rsidRPr="007D153F" w:rsidRDefault="008E36BD" w:rsidP="008E36BD">
      <w:pPr>
        <w:pStyle w:val="NoSpacing"/>
        <w:numPr>
          <w:ilvl w:val="0"/>
          <w:numId w:val="31"/>
        </w:numPr>
        <w:rPr>
          <w:rFonts w:ascii="Calibri" w:hAnsi="Calibri"/>
          <w:sz w:val="22"/>
          <w:szCs w:val="22"/>
        </w:rPr>
      </w:pPr>
      <w:r w:rsidRPr="007D153F">
        <w:rPr>
          <w:rFonts w:ascii="Calibri" w:hAnsi="Calibri"/>
          <w:sz w:val="22"/>
          <w:szCs w:val="22"/>
        </w:rPr>
        <w:t>Academic achievement - Proficiency</w:t>
      </w:r>
    </w:p>
    <w:p w14:paraId="0795E0E7" w14:textId="77777777" w:rsidR="008E36BD" w:rsidRPr="007D153F" w:rsidRDefault="008E36BD" w:rsidP="008E36BD">
      <w:pPr>
        <w:pStyle w:val="NoSpacing"/>
        <w:numPr>
          <w:ilvl w:val="0"/>
          <w:numId w:val="31"/>
        </w:numPr>
        <w:rPr>
          <w:rFonts w:ascii="Calibri" w:hAnsi="Calibri"/>
          <w:sz w:val="22"/>
          <w:szCs w:val="22"/>
        </w:rPr>
      </w:pPr>
      <w:r w:rsidRPr="007D153F">
        <w:rPr>
          <w:rFonts w:ascii="Calibri" w:hAnsi="Calibri"/>
          <w:sz w:val="22"/>
          <w:szCs w:val="22"/>
        </w:rPr>
        <w:t>Academic achievement - Average Scale Score</w:t>
      </w:r>
    </w:p>
    <w:p w14:paraId="1BE1B8BD" w14:textId="77777777" w:rsidR="008E36BD" w:rsidRPr="007D153F" w:rsidRDefault="008E36BD" w:rsidP="008E36BD">
      <w:pPr>
        <w:pStyle w:val="NoSpacing"/>
        <w:numPr>
          <w:ilvl w:val="0"/>
          <w:numId w:val="31"/>
        </w:numPr>
        <w:rPr>
          <w:rFonts w:ascii="Calibri" w:hAnsi="Calibri"/>
          <w:sz w:val="22"/>
          <w:szCs w:val="22"/>
        </w:rPr>
      </w:pPr>
      <w:r w:rsidRPr="007D153F">
        <w:rPr>
          <w:rFonts w:ascii="Calibri" w:hAnsi="Calibri"/>
          <w:sz w:val="22"/>
          <w:szCs w:val="22"/>
        </w:rPr>
        <w:t>Growth - Student Growth Percentile</w:t>
      </w:r>
    </w:p>
    <w:p w14:paraId="3D78F4B1" w14:textId="77777777" w:rsidR="008E36BD" w:rsidRPr="007D153F" w:rsidRDefault="008E36BD" w:rsidP="008E36BD">
      <w:pPr>
        <w:pStyle w:val="NoSpacing"/>
        <w:numPr>
          <w:ilvl w:val="0"/>
          <w:numId w:val="31"/>
        </w:numPr>
        <w:rPr>
          <w:rFonts w:ascii="Calibri" w:hAnsi="Calibri"/>
          <w:sz w:val="22"/>
          <w:szCs w:val="22"/>
        </w:rPr>
      </w:pPr>
      <w:r w:rsidRPr="007D153F">
        <w:rPr>
          <w:rFonts w:ascii="Calibri" w:hAnsi="Calibri"/>
          <w:sz w:val="22"/>
          <w:szCs w:val="22"/>
        </w:rPr>
        <w:t>Progress in ELP</w:t>
      </w:r>
    </w:p>
    <w:p w14:paraId="644FEF75" w14:textId="77777777" w:rsidR="008E36BD" w:rsidRPr="007D153F" w:rsidRDefault="008E36BD" w:rsidP="008E36BD">
      <w:pPr>
        <w:pStyle w:val="NoSpacing"/>
        <w:numPr>
          <w:ilvl w:val="0"/>
          <w:numId w:val="31"/>
        </w:numPr>
        <w:rPr>
          <w:rFonts w:ascii="Calibri" w:hAnsi="Calibri"/>
          <w:sz w:val="22"/>
          <w:szCs w:val="22"/>
        </w:rPr>
      </w:pPr>
      <w:r w:rsidRPr="007D153F">
        <w:rPr>
          <w:rFonts w:ascii="Calibri" w:hAnsi="Calibri"/>
          <w:sz w:val="22"/>
          <w:szCs w:val="22"/>
        </w:rPr>
        <w:t>Graduation rate (4 and 5 year)</w:t>
      </w:r>
    </w:p>
    <w:p w14:paraId="69A24E71" w14:textId="77777777" w:rsidR="008E36BD" w:rsidRPr="007D153F" w:rsidRDefault="008E36BD" w:rsidP="008E36BD">
      <w:pPr>
        <w:pStyle w:val="NoSpacing"/>
        <w:numPr>
          <w:ilvl w:val="0"/>
          <w:numId w:val="31"/>
        </w:numPr>
        <w:rPr>
          <w:rFonts w:ascii="Calibri" w:hAnsi="Calibri"/>
          <w:sz w:val="22"/>
          <w:szCs w:val="22"/>
        </w:rPr>
      </w:pPr>
      <w:r w:rsidRPr="007D153F">
        <w:rPr>
          <w:rFonts w:ascii="Calibri" w:hAnsi="Calibri"/>
          <w:sz w:val="22"/>
          <w:szCs w:val="22"/>
        </w:rPr>
        <w:t>Conditions for Learning</w:t>
      </w:r>
    </w:p>
    <w:p w14:paraId="12A83752" w14:textId="77777777" w:rsidR="008E36BD" w:rsidRPr="007D153F" w:rsidRDefault="008E36BD" w:rsidP="008E36BD">
      <w:pPr>
        <w:pStyle w:val="NoSpacing"/>
        <w:numPr>
          <w:ilvl w:val="0"/>
          <w:numId w:val="31"/>
        </w:numPr>
        <w:rPr>
          <w:rFonts w:ascii="Calibri" w:hAnsi="Calibri"/>
          <w:sz w:val="22"/>
          <w:szCs w:val="22"/>
        </w:rPr>
      </w:pPr>
      <w:r w:rsidRPr="007D153F">
        <w:rPr>
          <w:rFonts w:ascii="Calibri" w:hAnsi="Calibri"/>
          <w:sz w:val="22"/>
          <w:szCs w:val="22"/>
        </w:rPr>
        <w:t>Progress toward proficiency targets</w:t>
      </w:r>
    </w:p>
    <w:p w14:paraId="5A5EF857" w14:textId="77777777" w:rsidR="008E36BD" w:rsidRPr="007D153F" w:rsidRDefault="008E36BD" w:rsidP="008E36BD">
      <w:pPr>
        <w:pStyle w:val="NoSpacing"/>
        <w:numPr>
          <w:ilvl w:val="0"/>
          <w:numId w:val="31"/>
        </w:numPr>
        <w:rPr>
          <w:rFonts w:ascii="Calibri" w:hAnsi="Calibri"/>
          <w:sz w:val="22"/>
          <w:szCs w:val="22"/>
        </w:rPr>
      </w:pPr>
      <w:r w:rsidRPr="007D153F">
        <w:rPr>
          <w:rFonts w:ascii="Calibri" w:hAnsi="Calibri"/>
          <w:sz w:val="22"/>
          <w:szCs w:val="22"/>
        </w:rPr>
        <w:t>Percent of students assessed/not assessed/Participation rates</w:t>
      </w:r>
    </w:p>
    <w:p w14:paraId="0869FA40" w14:textId="77777777" w:rsidR="008E36BD" w:rsidRPr="007D153F" w:rsidRDefault="008E36BD" w:rsidP="008E36BD">
      <w:pPr>
        <w:pStyle w:val="NoSpacing"/>
        <w:numPr>
          <w:ilvl w:val="0"/>
          <w:numId w:val="31"/>
        </w:numPr>
        <w:rPr>
          <w:rFonts w:ascii="Calibri" w:hAnsi="Calibri"/>
          <w:sz w:val="22"/>
          <w:szCs w:val="22"/>
        </w:rPr>
      </w:pPr>
      <w:r w:rsidRPr="007D153F">
        <w:rPr>
          <w:rFonts w:ascii="Calibri" w:hAnsi="Calibri"/>
          <w:sz w:val="22"/>
          <w:szCs w:val="22"/>
        </w:rPr>
        <w:t>School quality, climate, and safety (CRDC)</w:t>
      </w:r>
    </w:p>
    <w:p w14:paraId="64B21827" w14:textId="77777777" w:rsidR="008E36BD" w:rsidRPr="007D153F" w:rsidRDefault="008E36BD" w:rsidP="008E36BD">
      <w:pPr>
        <w:pStyle w:val="NoSpacing"/>
        <w:numPr>
          <w:ilvl w:val="0"/>
          <w:numId w:val="31"/>
        </w:numPr>
        <w:rPr>
          <w:rFonts w:ascii="Calibri" w:hAnsi="Calibri"/>
          <w:sz w:val="22"/>
          <w:szCs w:val="22"/>
        </w:rPr>
      </w:pPr>
      <w:r w:rsidRPr="007D153F">
        <w:rPr>
          <w:rFonts w:ascii="Calibri" w:hAnsi="Calibri"/>
          <w:sz w:val="22"/>
          <w:szCs w:val="22"/>
        </w:rPr>
        <w:t>Children in preschool programs (CRDC)</w:t>
      </w:r>
    </w:p>
    <w:p w14:paraId="1F558522" w14:textId="77777777" w:rsidR="008E36BD" w:rsidRPr="007D153F" w:rsidRDefault="008E36BD" w:rsidP="008E36BD">
      <w:pPr>
        <w:pStyle w:val="NoSpacing"/>
        <w:numPr>
          <w:ilvl w:val="0"/>
          <w:numId w:val="31"/>
        </w:numPr>
        <w:rPr>
          <w:rFonts w:ascii="Calibri" w:hAnsi="Calibri"/>
          <w:sz w:val="22"/>
          <w:szCs w:val="22"/>
        </w:rPr>
      </w:pPr>
      <w:r w:rsidRPr="007D153F">
        <w:rPr>
          <w:rFonts w:ascii="Calibri" w:hAnsi="Calibri"/>
          <w:sz w:val="22"/>
          <w:szCs w:val="22"/>
        </w:rPr>
        <w:t>Students earning postsecondary credit in high school (CRDC)</w:t>
      </w:r>
    </w:p>
    <w:p w14:paraId="2EE13195" w14:textId="77777777" w:rsidR="008E36BD" w:rsidRPr="007D153F" w:rsidRDefault="008E36BD" w:rsidP="008E36BD">
      <w:pPr>
        <w:pStyle w:val="NoSpacing"/>
        <w:numPr>
          <w:ilvl w:val="0"/>
          <w:numId w:val="31"/>
        </w:numPr>
        <w:rPr>
          <w:rFonts w:ascii="Calibri" w:hAnsi="Calibri"/>
          <w:sz w:val="22"/>
          <w:szCs w:val="22"/>
        </w:rPr>
      </w:pPr>
      <w:r w:rsidRPr="007D153F">
        <w:rPr>
          <w:rFonts w:ascii="Calibri" w:hAnsi="Calibri"/>
          <w:sz w:val="22"/>
          <w:szCs w:val="22"/>
        </w:rPr>
        <w:t>Professional qualifications of teachers</w:t>
      </w:r>
    </w:p>
    <w:p w14:paraId="1037FEDE" w14:textId="77777777" w:rsidR="008E36BD" w:rsidRPr="007D153F" w:rsidRDefault="008E36BD" w:rsidP="008E36BD">
      <w:pPr>
        <w:pStyle w:val="NoSpacing"/>
        <w:numPr>
          <w:ilvl w:val="0"/>
          <w:numId w:val="31"/>
        </w:numPr>
        <w:rPr>
          <w:rFonts w:ascii="Calibri" w:hAnsi="Calibri"/>
          <w:sz w:val="22"/>
          <w:szCs w:val="22"/>
        </w:rPr>
      </w:pPr>
      <w:r w:rsidRPr="007D153F">
        <w:rPr>
          <w:rFonts w:ascii="Calibri" w:hAnsi="Calibri"/>
          <w:sz w:val="22"/>
          <w:szCs w:val="22"/>
        </w:rPr>
        <w:t>Per-pupil expenditures of Federal, State, and local funds</w:t>
      </w:r>
    </w:p>
    <w:p w14:paraId="4F39470A" w14:textId="77777777" w:rsidR="008E36BD" w:rsidRPr="007D153F" w:rsidRDefault="008E36BD" w:rsidP="008E36BD">
      <w:pPr>
        <w:pStyle w:val="NoSpacing"/>
        <w:numPr>
          <w:ilvl w:val="0"/>
          <w:numId w:val="31"/>
        </w:numPr>
        <w:rPr>
          <w:rFonts w:ascii="Calibri" w:hAnsi="Calibri"/>
          <w:sz w:val="22"/>
          <w:szCs w:val="22"/>
        </w:rPr>
      </w:pPr>
      <w:r w:rsidRPr="007D153F">
        <w:rPr>
          <w:rFonts w:ascii="Calibri" w:hAnsi="Calibri"/>
          <w:sz w:val="22"/>
          <w:szCs w:val="22"/>
        </w:rPr>
        <w:t>Students with disabilities who take the alternative assessment</w:t>
      </w:r>
    </w:p>
    <w:p w14:paraId="636733E8" w14:textId="77777777" w:rsidR="008E36BD" w:rsidRPr="007D153F" w:rsidRDefault="008E36BD" w:rsidP="008E36BD">
      <w:pPr>
        <w:pStyle w:val="NoSpacing"/>
        <w:numPr>
          <w:ilvl w:val="0"/>
          <w:numId w:val="31"/>
        </w:numPr>
        <w:rPr>
          <w:rFonts w:ascii="Calibri" w:hAnsi="Calibri"/>
          <w:sz w:val="22"/>
          <w:szCs w:val="22"/>
        </w:rPr>
      </w:pPr>
      <w:r w:rsidRPr="007D153F">
        <w:rPr>
          <w:rFonts w:ascii="Calibri" w:hAnsi="Calibri"/>
          <w:sz w:val="22"/>
          <w:szCs w:val="22"/>
        </w:rPr>
        <w:t>Results on NAEP</w:t>
      </w:r>
    </w:p>
    <w:p w14:paraId="093F2CFE" w14:textId="77777777" w:rsidR="008E36BD" w:rsidRPr="007D153F" w:rsidRDefault="008E36BD" w:rsidP="008E36BD">
      <w:pPr>
        <w:pStyle w:val="NoSpacing"/>
        <w:numPr>
          <w:ilvl w:val="0"/>
          <w:numId w:val="31"/>
        </w:numPr>
        <w:rPr>
          <w:rFonts w:ascii="Calibri" w:hAnsi="Calibri"/>
          <w:sz w:val="22"/>
          <w:szCs w:val="22"/>
        </w:rPr>
      </w:pPr>
      <w:r w:rsidRPr="007D153F">
        <w:rPr>
          <w:rFonts w:ascii="Calibri" w:hAnsi="Calibri"/>
          <w:sz w:val="22"/>
          <w:szCs w:val="22"/>
        </w:rPr>
        <w:t>Postsecondary enrollment rate by high school</w:t>
      </w:r>
    </w:p>
    <w:p w14:paraId="57ADBA5A" w14:textId="700BEB38" w:rsidR="008E36BD" w:rsidRPr="007D153F" w:rsidRDefault="008E36BD" w:rsidP="008E36BD">
      <w:pPr>
        <w:pStyle w:val="NoSpacing"/>
        <w:numPr>
          <w:ilvl w:val="0"/>
          <w:numId w:val="31"/>
        </w:numPr>
        <w:rPr>
          <w:rFonts w:ascii="Calibri" w:hAnsi="Calibri"/>
          <w:sz w:val="22"/>
          <w:szCs w:val="22"/>
        </w:rPr>
      </w:pPr>
      <w:r w:rsidRPr="007D153F">
        <w:rPr>
          <w:rFonts w:ascii="Calibri" w:hAnsi="Calibri"/>
          <w:sz w:val="22"/>
          <w:szCs w:val="22"/>
        </w:rPr>
        <w:t>District and school information</w:t>
      </w:r>
    </w:p>
    <w:p w14:paraId="144BA7FA" w14:textId="0D77F324" w:rsidR="008E36BD" w:rsidRPr="007D153F" w:rsidRDefault="008E36BD" w:rsidP="008E36BD">
      <w:pPr>
        <w:pStyle w:val="NoSpacing"/>
        <w:ind w:left="2160"/>
        <w:rPr>
          <w:rFonts w:ascii="Calibri" w:hAnsi="Calibri"/>
          <w:sz w:val="22"/>
          <w:szCs w:val="22"/>
        </w:rPr>
      </w:pPr>
    </w:p>
    <w:p w14:paraId="3ED303BC" w14:textId="63271665" w:rsidR="008E36BD" w:rsidRPr="007D153F" w:rsidRDefault="007D153F" w:rsidP="007D153F">
      <w:pPr>
        <w:pStyle w:val="NoSpacing"/>
        <w:ind w:left="1800" w:hanging="360"/>
        <w:rPr>
          <w:rFonts w:ascii="Calibri" w:hAnsi="Calibri"/>
          <w:sz w:val="22"/>
          <w:szCs w:val="22"/>
        </w:rPr>
      </w:pPr>
      <w:r>
        <w:rPr>
          <w:rFonts w:ascii="Calibri" w:hAnsi="Calibri"/>
          <w:sz w:val="22"/>
          <w:szCs w:val="22"/>
        </w:rPr>
        <w:t xml:space="preserve">       </w:t>
      </w:r>
      <w:r w:rsidR="008E36BD" w:rsidRPr="007D153F">
        <w:rPr>
          <w:rFonts w:ascii="Calibri" w:hAnsi="Calibri"/>
          <w:sz w:val="22"/>
          <w:szCs w:val="22"/>
        </w:rPr>
        <w:t xml:space="preserve">Contractor must also agree to propose a solution that allows the Agency the flexibility to add additional metrics beyond those listed.  </w:t>
      </w:r>
    </w:p>
    <w:p w14:paraId="4043127F" w14:textId="77777777" w:rsidR="008E36BD" w:rsidRPr="007D153F" w:rsidRDefault="008E36BD" w:rsidP="008E36BD">
      <w:pPr>
        <w:pStyle w:val="ListParagraph"/>
        <w:ind w:left="1440"/>
        <w:jc w:val="both"/>
        <w:rPr>
          <w:rFonts w:ascii="Calibri" w:hAnsi="Calibri"/>
          <w:sz w:val="22"/>
          <w:szCs w:val="22"/>
        </w:rPr>
      </w:pPr>
    </w:p>
    <w:p w14:paraId="68296BC0" w14:textId="05FF2D76" w:rsidR="008E36BD" w:rsidRPr="007D153F" w:rsidRDefault="008E36BD" w:rsidP="007D153F">
      <w:pPr>
        <w:pStyle w:val="NoSpacing"/>
        <w:numPr>
          <w:ilvl w:val="2"/>
          <w:numId w:val="41"/>
        </w:numPr>
        <w:ind w:left="1800"/>
        <w:rPr>
          <w:rFonts w:ascii="Calibri" w:hAnsi="Calibri"/>
          <w:sz w:val="22"/>
          <w:szCs w:val="22"/>
        </w:rPr>
      </w:pPr>
      <w:r w:rsidRPr="007D153F">
        <w:rPr>
          <w:rFonts w:ascii="Calibri" w:hAnsi="Calibri"/>
          <w:sz w:val="22"/>
          <w:szCs w:val="22"/>
        </w:rPr>
        <w:t>Contractor must agree to breaking out metrics in further detail and they must be disaggregated by the following subgroups:</w:t>
      </w:r>
    </w:p>
    <w:p w14:paraId="181787E2" w14:textId="77777777" w:rsidR="008E36BD" w:rsidRPr="007D153F" w:rsidRDefault="008E36BD" w:rsidP="008E36BD">
      <w:pPr>
        <w:pStyle w:val="NoSpacing"/>
        <w:ind w:left="1440"/>
        <w:rPr>
          <w:rFonts w:ascii="Calibri" w:hAnsi="Calibri"/>
          <w:sz w:val="22"/>
          <w:szCs w:val="22"/>
        </w:rPr>
      </w:pPr>
    </w:p>
    <w:p w14:paraId="59C4A87D" w14:textId="77777777" w:rsidR="008E36BD" w:rsidRPr="007D153F" w:rsidRDefault="008E36BD" w:rsidP="008E36BD">
      <w:pPr>
        <w:pStyle w:val="NoSpacing"/>
        <w:numPr>
          <w:ilvl w:val="0"/>
          <w:numId w:val="32"/>
        </w:numPr>
        <w:rPr>
          <w:rFonts w:ascii="Calibri" w:hAnsi="Calibri"/>
          <w:sz w:val="22"/>
          <w:szCs w:val="22"/>
        </w:rPr>
      </w:pPr>
      <w:r w:rsidRPr="007D153F">
        <w:rPr>
          <w:rFonts w:ascii="Calibri" w:hAnsi="Calibri"/>
          <w:sz w:val="22"/>
          <w:szCs w:val="22"/>
        </w:rPr>
        <w:t>All students</w:t>
      </w:r>
    </w:p>
    <w:p w14:paraId="6880B6DF" w14:textId="77777777" w:rsidR="008E36BD" w:rsidRPr="007D153F" w:rsidRDefault="008E36BD" w:rsidP="008E36BD">
      <w:pPr>
        <w:pStyle w:val="NoSpacing"/>
        <w:numPr>
          <w:ilvl w:val="0"/>
          <w:numId w:val="32"/>
        </w:numPr>
        <w:rPr>
          <w:rFonts w:ascii="Calibri" w:hAnsi="Calibri"/>
          <w:sz w:val="22"/>
          <w:szCs w:val="22"/>
        </w:rPr>
      </w:pPr>
      <w:r w:rsidRPr="007D153F">
        <w:rPr>
          <w:rFonts w:ascii="Calibri" w:hAnsi="Calibri"/>
          <w:sz w:val="22"/>
          <w:szCs w:val="22"/>
        </w:rPr>
        <w:t>American Indian or Alaska Native</w:t>
      </w:r>
    </w:p>
    <w:p w14:paraId="2CF485B2" w14:textId="77777777" w:rsidR="008E36BD" w:rsidRPr="007D153F" w:rsidRDefault="008E36BD" w:rsidP="008E36BD">
      <w:pPr>
        <w:pStyle w:val="NoSpacing"/>
        <w:numPr>
          <w:ilvl w:val="0"/>
          <w:numId w:val="32"/>
        </w:numPr>
        <w:rPr>
          <w:rFonts w:ascii="Calibri" w:hAnsi="Calibri"/>
          <w:sz w:val="22"/>
          <w:szCs w:val="22"/>
        </w:rPr>
      </w:pPr>
      <w:r w:rsidRPr="007D153F">
        <w:rPr>
          <w:rFonts w:ascii="Calibri" w:hAnsi="Calibri"/>
          <w:sz w:val="22"/>
          <w:szCs w:val="22"/>
        </w:rPr>
        <w:t>Asian</w:t>
      </w:r>
    </w:p>
    <w:p w14:paraId="3BB9BABB" w14:textId="77777777" w:rsidR="008E36BD" w:rsidRPr="007D153F" w:rsidRDefault="008E36BD" w:rsidP="008E36BD">
      <w:pPr>
        <w:pStyle w:val="NoSpacing"/>
        <w:numPr>
          <w:ilvl w:val="0"/>
          <w:numId w:val="32"/>
        </w:numPr>
        <w:rPr>
          <w:rFonts w:ascii="Calibri" w:hAnsi="Calibri"/>
          <w:sz w:val="22"/>
          <w:szCs w:val="22"/>
        </w:rPr>
      </w:pPr>
      <w:r w:rsidRPr="007D153F">
        <w:rPr>
          <w:rFonts w:ascii="Calibri" w:hAnsi="Calibri"/>
          <w:sz w:val="22"/>
          <w:szCs w:val="22"/>
        </w:rPr>
        <w:t>Black or African American</w:t>
      </w:r>
    </w:p>
    <w:p w14:paraId="5F3D7332" w14:textId="77777777" w:rsidR="008E36BD" w:rsidRPr="007D153F" w:rsidRDefault="008E36BD" w:rsidP="008E36BD">
      <w:pPr>
        <w:pStyle w:val="NoSpacing"/>
        <w:numPr>
          <w:ilvl w:val="0"/>
          <w:numId w:val="32"/>
        </w:numPr>
        <w:rPr>
          <w:rFonts w:ascii="Calibri" w:hAnsi="Calibri"/>
          <w:sz w:val="22"/>
          <w:szCs w:val="22"/>
        </w:rPr>
      </w:pPr>
      <w:r w:rsidRPr="007D153F">
        <w:rPr>
          <w:rFonts w:ascii="Calibri" w:hAnsi="Calibri"/>
          <w:sz w:val="22"/>
          <w:szCs w:val="22"/>
        </w:rPr>
        <w:t>Hispanic</w:t>
      </w:r>
    </w:p>
    <w:p w14:paraId="53792825" w14:textId="77777777" w:rsidR="008E36BD" w:rsidRPr="007D153F" w:rsidRDefault="008E36BD" w:rsidP="008E36BD">
      <w:pPr>
        <w:pStyle w:val="NoSpacing"/>
        <w:numPr>
          <w:ilvl w:val="0"/>
          <w:numId w:val="32"/>
        </w:numPr>
        <w:rPr>
          <w:rFonts w:ascii="Calibri" w:hAnsi="Calibri"/>
          <w:sz w:val="22"/>
          <w:szCs w:val="22"/>
        </w:rPr>
      </w:pPr>
      <w:r w:rsidRPr="007D153F">
        <w:rPr>
          <w:rFonts w:ascii="Calibri" w:hAnsi="Calibri"/>
          <w:sz w:val="22"/>
          <w:szCs w:val="22"/>
        </w:rPr>
        <w:t>Multi-race</w:t>
      </w:r>
    </w:p>
    <w:p w14:paraId="6A05EB41" w14:textId="77777777" w:rsidR="008E36BD" w:rsidRPr="007D153F" w:rsidRDefault="008E36BD" w:rsidP="008E36BD">
      <w:pPr>
        <w:pStyle w:val="NoSpacing"/>
        <w:numPr>
          <w:ilvl w:val="0"/>
          <w:numId w:val="32"/>
        </w:numPr>
        <w:rPr>
          <w:rFonts w:ascii="Calibri" w:hAnsi="Calibri"/>
          <w:sz w:val="22"/>
          <w:szCs w:val="22"/>
        </w:rPr>
      </w:pPr>
      <w:r w:rsidRPr="007D153F">
        <w:rPr>
          <w:rFonts w:ascii="Calibri" w:hAnsi="Calibri"/>
          <w:sz w:val="22"/>
          <w:szCs w:val="22"/>
        </w:rPr>
        <w:t>Native Hawaiian or Pacific Islander</w:t>
      </w:r>
    </w:p>
    <w:p w14:paraId="001F1853" w14:textId="77777777" w:rsidR="008E36BD" w:rsidRPr="007D153F" w:rsidRDefault="008E36BD" w:rsidP="008E36BD">
      <w:pPr>
        <w:pStyle w:val="NoSpacing"/>
        <w:numPr>
          <w:ilvl w:val="0"/>
          <w:numId w:val="32"/>
        </w:numPr>
        <w:rPr>
          <w:rFonts w:ascii="Calibri" w:hAnsi="Calibri"/>
          <w:sz w:val="22"/>
          <w:szCs w:val="22"/>
        </w:rPr>
      </w:pPr>
      <w:r w:rsidRPr="007D153F">
        <w:rPr>
          <w:rFonts w:ascii="Calibri" w:hAnsi="Calibri"/>
          <w:sz w:val="22"/>
          <w:szCs w:val="22"/>
        </w:rPr>
        <w:t>White</w:t>
      </w:r>
    </w:p>
    <w:p w14:paraId="43F4D75B" w14:textId="77777777" w:rsidR="008E36BD" w:rsidRPr="007D153F" w:rsidRDefault="008E36BD" w:rsidP="008E36BD">
      <w:pPr>
        <w:pStyle w:val="NoSpacing"/>
        <w:numPr>
          <w:ilvl w:val="0"/>
          <w:numId w:val="32"/>
        </w:numPr>
        <w:rPr>
          <w:rFonts w:ascii="Calibri" w:hAnsi="Calibri"/>
          <w:sz w:val="22"/>
          <w:szCs w:val="22"/>
        </w:rPr>
      </w:pPr>
      <w:r w:rsidRPr="007D153F">
        <w:rPr>
          <w:rFonts w:ascii="Calibri" w:hAnsi="Calibri"/>
          <w:sz w:val="22"/>
          <w:szCs w:val="22"/>
        </w:rPr>
        <w:t>Students with disabilities</w:t>
      </w:r>
    </w:p>
    <w:p w14:paraId="22F6A889" w14:textId="77777777" w:rsidR="008E36BD" w:rsidRPr="007D153F" w:rsidRDefault="008E36BD" w:rsidP="008E36BD">
      <w:pPr>
        <w:pStyle w:val="NoSpacing"/>
        <w:numPr>
          <w:ilvl w:val="0"/>
          <w:numId w:val="32"/>
        </w:numPr>
        <w:rPr>
          <w:rFonts w:ascii="Calibri" w:hAnsi="Calibri"/>
          <w:sz w:val="22"/>
          <w:szCs w:val="22"/>
        </w:rPr>
      </w:pPr>
      <w:r w:rsidRPr="007D153F">
        <w:rPr>
          <w:rFonts w:ascii="Calibri" w:hAnsi="Calibri"/>
          <w:sz w:val="22"/>
          <w:szCs w:val="22"/>
        </w:rPr>
        <w:t>Economically disadvantaged</w:t>
      </w:r>
    </w:p>
    <w:p w14:paraId="6BAC55E6" w14:textId="77777777" w:rsidR="008E36BD" w:rsidRPr="007D153F" w:rsidRDefault="008E36BD" w:rsidP="008E36BD">
      <w:pPr>
        <w:pStyle w:val="NoSpacing"/>
        <w:numPr>
          <w:ilvl w:val="0"/>
          <w:numId w:val="32"/>
        </w:numPr>
        <w:rPr>
          <w:rFonts w:ascii="Calibri" w:hAnsi="Calibri"/>
          <w:sz w:val="22"/>
          <w:szCs w:val="22"/>
        </w:rPr>
      </w:pPr>
      <w:r w:rsidRPr="007D153F">
        <w:rPr>
          <w:rFonts w:ascii="Calibri" w:hAnsi="Calibri"/>
          <w:sz w:val="22"/>
          <w:szCs w:val="22"/>
        </w:rPr>
        <w:lastRenderedPageBreak/>
        <w:t>English learners</w:t>
      </w:r>
    </w:p>
    <w:p w14:paraId="4D68595B" w14:textId="77777777" w:rsidR="008E36BD" w:rsidRPr="007D153F" w:rsidRDefault="008E36BD" w:rsidP="008E36BD">
      <w:pPr>
        <w:pStyle w:val="NoSpacing"/>
        <w:numPr>
          <w:ilvl w:val="0"/>
          <w:numId w:val="32"/>
        </w:numPr>
        <w:rPr>
          <w:rFonts w:ascii="Calibri" w:hAnsi="Calibri"/>
          <w:sz w:val="22"/>
          <w:szCs w:val="22"/>
        </w:rPr>
      </w:pPr>
      <w:r w:rsidRPr="007D153F">
        <w:rPr>
          <w:rFonts w:ascii="Calibri" w:hAnsi="Calibri"/>
          <w:sz w:val="22"/>
          <w:szCs w:val="22"/>
        </w:rPr>
        <w:t>Gender</w:t>
      </w:r>
    </w:p>
    <w:p w14:paraId="3738DB31" w14:textId="77777777" w:rsidR="008E36BD" w:rsidRPr="007D153F" w:rsidRDefault="008E36BD" w:rsidP="008E36BD">
      <w:pPr>
        <w:pStyle w:val="NoSpacing"/>
        <w:numPr>
          <w:ilvl w:val="0"/>
          <w:numId w:val="32"/>
        </w:numPr>
        <w:rPr>
          <w:rFonts w:ascii="Calibri" w:hAnsi="Calibri"/>
          <w:sz w:val="22"/>
          <w:szCs w:val="22"/>
        </w:rPr>
      </w:pPr>
      <w:r w:rsidRPr="007D153F">
        <w:rPr>
          <w:rFonts w:ascii="Calibri" w:hAnsi="Calibri"/>
          <w:sz w:val="22"/>
          <w:szCs w:val="22"/>
        </w:rPr>
        <w:t>Homeless</w:t>
      </w:r>
    </w:p>
    <w:p w14:paraId="1B3DA631" w14:textId="77777777" w:rsidR="008E36BD" w:rsidRPr="007D153F" w:rsidRDefault="008E36BD" w:rsidP="008E36BD">
      <w:pPr>
        <w:pStyle w:val="NoSpacing"/>
        <w:numPr>
          <w:ilvl w:val="0"/>
          <w:numId w:val="32"/>
        </w:numPr>
        <w:rPr>
          <w:rFonts w:ascii="Calibri" w:hAnsi="Calibri"/>
          <w:sz w:val="22"/>
          <w:szCs w:val="22"/>
        </w:rPr>
      </w:pPr>
      <w:r w:rsidRPr="007D153F">
        <w:rPr>
          <w:rFonts w:ascii="Calibri" w:hAnsi="Calibri"/>
          <w:sz w:val="22"/>
          <w:szCs w:val="22"/>
        </w:rPr>
        <w:t>Foster care</w:t>
      </w:r>
    </w:p>
    <w:p w14:paraId="271D72E7" w14:textId="77777777" w:rsidR="008E36BD" w:rsidRPr="007D153F" w:rsidRDefault="008E36BD" w:rsidP="008E36BD">
      <w:pPr>
        <w:pStyle w:val="NoSpacing"/>
        <w:numPr>
          <w:ilvl w:val="0"/>
          <w:numId w:val="32"/>
        </w:numPr>
        <w:rPr>
          <w:rFonts w:ascii="Calibri" w:hAnsi="Calibri"/>
          <w:sz w:val="22"/>
          <w:szCs w:val="22"/>
        </w:rPr>
      </w:pPr>
      <w:r w:rsidRPr="007D153F">
        <w:rPr>
          <w:rFonts w:ascii="Calibri" w:hAnsi="Calibri"/>
          <w:sz w:val="22"/>
          <w:szCs w:val="22"/>
        </w:rPr>
        <w:t>Migrant</w:t>
      </w:r>
    </w:p>
    <w:p w14:paraId="2FCDDE3D" w14:textId="77777777" w:rsidR="008E36BD" w:rsidRPr="007D153F" w:rsidRDefault="008E36BD" w:rsidP="008E36BD">
      <w:pPr>
        <w:pStyle w:val="NoSpacing"/>
        <w:numPr>
          <w:ilvl w:val="0"/>
          <w:numId w:val="32"/>
        </w:numPr>
        <w:rPr>
          <w:rFonts w:ascii="Calibri" w:hAnsi="Calibri"/>
          <w:sz w:val="22"/>
          <w:szCs w:val="22"/>
        </w:rPr>
      </w:pPr>
      <w:r w:rsidRPr="007D153F">
        <w:rPr>
          <w:rFonts w:ascii="Calibri" w:hAnsi="Calibri"/>
          <w:sz w:val="22"/>
          <w:szCs w:val="22"/>
        </w:rPr>
        <w:t>Military connected</w:t>
      </w:r>
    </w:p>
    <w:p w14:paraId="07D3873B" w14:textId="77777777" w:rsidR="008E36BD" w:rsidRPr="007D153F" w:rsidRDefault="008E36BD" w:rsidP="008E36BD">
      <w:pPr>
        <w:pStyle w:val="NoSpacing"/>
        <w:ind w:left="1440"/>
        <w:rPr>
          <w:rFonts w:ascii="Calibri" w:hAnsi="Calibri"/>
          <w:sz w:val="22"/>
          <w:szCs w:val="22"/>
        </w:rPr>
      </w:pPr>
    </w:p>
    <w:p w14:paraId="58F79755" w14:textId="77777777" w:rsidR="008E36BD" w:rsidRPr="007D153F" w:rsidRDefault="008E36BD" w:rsidP="007D153F">
      <w:pPr>
        <w:pStyle w:val="NoSpacing"/>
        <w:ind w:left="1800"/>
        <w:rPr>
          <w:rFonts w:ascii="Calibri" w:hAnsi="Calibri"/>
          <w:sz w:val="22"/>
          <w:szCs w:val="22"/>
        </w:rPr>
      </w:pPr>
      <w:r w:rsidRPr="007D153F">
        <w:rPr>
          <w:rFonts w:ascii="Calibri" w:hAnsi="Calibri"/>
          <w:sz w:val="22"/>
          <w:szCs w:val="22"/>
        </w:rPr>
        <w:t xml:space="preserve">Contractor must also agree to propose a solution that allows the Agency the flexibility to add additional subgroups beyond those listed.  </w:t>
      </w:r>
    </w:p>
    <w:p w14:paraId="2D757ADC" w14:textId="77777777" w:rsidR="008E36BD" w:rsidRPr="007D153F" w:rsidRDefault="008E36BD" w:rsidP="008E36BD">
      <w:pPr>
        <w:pStyle w:val="NoSpacing"/>
        <w:ind w:left="1440"/>
        <w:rPr>
          <w:rFonts w:ascii="Calibri" w:hAnsi="Calibri"/>
          <w:sz w:val="22"/>
          <w:szCs w:val="22"/>
        </w:rPr>
      </w:pPr>
    </w:p>
    <w:p w14:paraId="0EF721BE" w14:textId="685F5FFE" w:rsidR="008E36BD" w:rsidRPr="007D153F" w:rsidRDefault="008E36BD" w:rsidP="007D153F">
      <w:pPr>
        <w:pStyle w:val="ListParagraph"/>
        <w:numPr>
          <w:ilvl w:val="2"/>
          <w:numId w:val="41"/>
        </w:numPr>
        <w:ind w:left="1800"/>
        <w:jc w:val="both"/>
        <w:rPr>
          <w:rFonts w:ascii="Calibri" w:hAnsi="Calibri"/>
          <w:sz w:val="22"/>
          <w:szCs w:val="22"/>
        </w:rPr>
      </w:pPr>
      <w:r w:rsidRPr="007D153F">
        <w:rPr>
          <w:rFonts w:ascii="Calibri" w:hAnsi="Calibri"/>
          <w:sz w:val="22"/>
          <w:szCs w:val="22"/>
        </w:rPr>
        <w:t xml:space="preserve">The Agency must launch the ESSA report card no later than November 1, 2018.  Contractor must agree to this delivery date and must be able to deliver by this timeline.  </w:t>
      </w:r>
    </w:p>
    <w:p w14:paraId="2A421465" w14:textId="3433B003" w:rsidR="00594A69" w:rsidRPr="00594A69" w:rsidRDefault="00594A69" w:rsidP="00594A69">
      <w:pPr>
        <w:pStyle w:val="ListParagraph"/>
        <w:rPr>
          <w:rFonts w:ascii="Calibri" w:hAnsi="Calibri"/>
          <w:color w:val="FF0000"/>
          <w:sz w:val="22"/>
          <w:szCs w:val="22"/>
        </w:rPr>
      </w:pPr>
    </w:p>
    <w:p w14:paraId="1692270F" w14:textId="32F58503" w:rsidR="007715ED" w:rsidRPr="009E13BD" w:rsidRDefault="00077136" w:rsidP="00077136">
      <w:pPr>
        <w:pStyle w:val="NoSpacing"/>
        <w:numPr>
          <w:ilvl w:val="1"/>
          <w:numId w:val="41"/>
        </w:numPr>
        <w:tabs>
          <w:tab w:val="left" w:pos="720"/>
        </w:tabs>
        <w:rPr>
          <w:rFonts w:ascii="Calibri" w:hAnsi="Calibri"/>
          <w:sz w:val="22"/>
          <w:szCs w:val="22"/>
        </w:rPr>
      </w:pPr>
      <w:r>
        <w:rPr>
          <w:rFonts w:ascii="Calibri" w:hAnsi="Calibri"/>
          <w:b/>
          <w:sz w:val="22"/>
          <w:szCs w:val="22"/>
        </w:rPr>
        <w:t xml:space="preserve">       </w:t>
      </w:r>
      <w:r w:rsidR="007715ED" w:rsidRPr="009E13BD">
        <w:rPr>
          <w:rFonts w:ascii="Calibri" w:hAnsi="Calibri"/>
          <w:b/>
          <w:sz w:val="22"/>
          <w:szCs w:val="22"/>
        </w:rPr>
        <w:t xml:space="preserve">Scored Technical </w:t>
      </w:r>
      <w:r w:rsidR="00CB24E6" w:rsidRPr="009E13BD">
        <w:rPr>
          <w:rFonts w:ascii="Calibri" w:hAnsi="Calibri"/>
          <w:b/>
          <w:sz w:val="22"/>
          <w:szCs w:val="22"/>
        </w:rPr>
        <w:t>Specifications</w:t>
      </w:r>
    </w:p>
    <w:p w14:paraId="7FF138BF" w14:textId="77777777"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All items listed below are Scored Technical </w:t>
      </w:r>
      <w:r w:rsidR="00CB24E6" w:rsidRPr="00CB24E6">
        <w:rPr>
          <w:rFonts w:ascii="Calibri" w:hAnsi="Calibri"/>
          <w:sz w:val="22"/>
          <w:szCs w:val="22"/>
        </w:rPr>
        <w:t>Specifications</w:t>
      </w:r>
      <w:r w:rsidRPr="009E13BD">
        <w:rPr>
          <w:rFonts w:ascii="Calibri" w:hAnsi="Calibri"/>
          <w:sz w:val="22"/>
          <w:szCs w:val="22"/>
        </w:rPr>
        <w:t xml:space="preserve">.  All </w:t>
      </w:r>
      <w:r w:rsidR="00CB24E6" w:rsidRPr="009E13BD">
        <w:rPr>
          <w:rFonts w:ascii="Calibri" w:hAnsi="Calibri"/>
          <w:sz w:val="22"/>
          <w:szCs w:val="22"/>
        </w:rPr>
        <w:t>specifications</w:t>
      </w:r>
      <w:r w:rsidRPr="009E13BD">
        <w:rPr>
          <w:rFonts w:ascii="Calibri" w:hAnsi="Calibri"/>
          <w:sz w:val="22"/>
          <w:szCs w:val="22"/>
        </w:rPr>
        <w:t xml:space="preserve"> will be evaluated and scored by the evaluation committee in accordance with Section 5. </w:t>
      </w:r>
    </w:p>
    <w:p w14:paraId="6E2F8E0B" w14:textId="77777777" w:rsidR="009E5C84" w:rsidRDefault="009E5C84" w:rsidP="00CC7F49">
      <w:pPr>
        <w:pStyle w:val="NoSpacing"/>
        <w:rPr>
          <w:rFonts w:ascii="Calibri" w:hAnsi="Calibri"/>
          <w:sz w:val="22"/>
          <w:szCs w:val="22"/>
          <w:highlight w:val="yellow"/>
        </w:rPr>
      </w:pPr>
    </w:p>
    <w:p w14:paraId="168E1BC9" w14:textId="214238AD" w:rsidR="0052359D" w:rsidRPr="0052359D" w:rsidRDefault="0052359D" w:rsidP="00077136">
      <w:pPr>
        <w:pStyle w:val="NoSpacing"/>
        <w:numPr>
          <w:ilvl w:val="2"/>
          <w:numId w:val="41"/>
        </w:numPr>
        <w:ind w:left="1440"/>
        <w:rPr>
          <w:rFonts w:ascii="Calibri" w:hAnsi="Calibri"/>
          <w:sz w:val="22"/>
          <w:szCs w:val="22"/>
        </w:rPr>
      </w:pPr>
      <w:r w:rsidRPr="0052359D">
        <w:rPr>
          <w:rFonts w:ascii="Calibri" w:hAnsi="Calibri"/>
          <w:b/>
          <w:sz w:val="22"/>
          <w:szCs w:val="22"/>
        </w:rPr>
        <w:t xml:space="preserve">Experience </w:t>
      </w:r>
    </w:p>
    <w:p w14:paraId="05C20EE4" w14:textId="19E5D215" w:rsidR="00BC0C5C" w:rsidRDefault="00077136" w:rsidP="00077136">
      <w:pPr>
        <w:pStyle w:val="NoSpacing"/>
        <w:ind w:left="1440" w:hanging="720"/>
        <w:rPr>
          <w:rFonts w:ascii="Calibri" w:hAnsi="Calibri"/>
          <w:sz w:val="22"/>
          <w:szCs w:val="22"/>
        </w:rPr>
      </w:pPr>
      <w:r>
        <w:rPr>
          <w:rFonts w:ascii="Calibri" w:hAnsi="Calibri"/>
          <w:sz w:val="22"/>
          <w:szCs w:val="22"/>
        </w:rPr>
        <w:t xml:space="preserve">              </w:t>
      </w:r>
      <w:r w:rsidR="0052359D" w:rsidRPr="0052359D">
        <w:rPr>
          <w:rFonts w:ascii="Calibri" w:hAnsi="Calibri"/>
          <w:sz w:val="22"/>
          <w:szCs w:val="22"/>
        </w:rPr>
        <w:t>The Agency is seeking proposals from qualified Contractors with extensive experience</w:t>
      </w:r>
      <w:r w:rsidR="00B637C2">
        <w:rPr>
          <w:rFonts w:ascii="Calibri" w:hAnsi="Calibri"/>
          <w:sz w:val="22"/>
          <w:szCs w:val="22"/>
        </w:rPr>
        <w:t xml:space="preserve"> </w:t>
      </w:r>
      <w:r w:rsidR="00B637C2" w:rsidRPr="00BC0C5C">
        <w:rPr>
          <w:rFonts w:ascii="Calibri" w:hAnsi="Calibri"/>
          <w:sz w:val="22"/>
          <w:szCs w:val="22"/>
        </w:rPr>
        <w:t>and expertise</w:t>
      </w:r>
      <w:r w:rsidR="0052359D" w:rsidRPr="00BC0C5C">
        <w:rPr>
          <w:rFonts w:ascii="Calibri" w:hAnsi="Calibri"/>
          <w:sz w:val="22"/>
          <w:szCs w:val="22"/>
        </w:rPr>
        <w:t xml:space="preserve"> successfully designing and delivering report card solutions.  Contractor shall provide relevant experience </w:t>
      </w:r>
      <w:r w:rsidR="00B637C2" w:rsidRPr="00BC0C5C">
        <w:rPr>
          <w:rFonts w:ascii="Calibri" w:hAnsi="Calibri"/>
          <w:sz w:val="22"/>
          <w:szCs w:val="22"/>
        </w:rPr>
        <w:t>providing the goods and services sought by the RFP.  Such information should address but is not limited to Section 1.4 Background</w:t>
      </w:r>
      <w:r w:rsidR="00D7511E">
        <w:rPr>
          <w:rFonts w:ascii="Calibri" w:hAnsi="Calibri"/>
          <w:sz w:val="22"/>
          <w:szCs w:val="22"/>
        </w:rPr>
        <w:t xml:space="preserve"> Information.</w:t>
      </w:r>
      <w:r w:rsidR="00B637C2" w:rsidRPr="00BC0C5C">
        <w:rPr>
          <w:rFonts w:ascii="Calibri" w:hAnsi="Calibri"/>
          <w:sz w:val="22"/>
          <w:szCs w:val="22"/>
        </w:rPr>
        <w:t xml:space="preserve"> </w:t>
      </w:r>
    </w:p>
    <w:p w14:paraId="0E9E0DE8" w14:textId="77777777" w:rsidR="00D7511E" w:rsidRDefault="00D7511E" w:rsidP="00077136">
      <w:pPr>
        <w:pStyle w:val="NoSpacing"/>
        <w:ind w:left="1440" w:hanging="720"/>
        <w:rPr>
          <w:rFonts w:ascii="Calibri" w:hAnsi="Calibri"/>
          <w:sz w:val="22"/>
          <w:szCs w:val="22"/>
        </w:rPr>
      </w:pPr>
    </w:p>
    <w:p w14:paraId="4132B9DF" w14:textId="3DB9EF6D" w:rsidR="00FA2265" w:rsidRDefault="00077136" w:rsidP="00077136">
      <w:pPr>
        <w:pStyle w:val="NoSpacing"/>
        <w:ind w:left="1440" w:hanging="720"/>
        <w:rPr>
          <w:rFonts w:ascii="Calibri" w:hAnsi="Calibri"/>
          <w:sz w:val="22"/>
          <w:szCs w:val="22"/>
        </w:rPr>
      </w:pPr>
      <w:r>
        <w:rPr>
          <w:rFonts w:ascii="Calibri" w:hAnsi="Calibri"/>
          <w:sz w:val="22"/>
          <w:szCs w:val="22"/>
        </w:rPr>
        <w:t xml:space="preserve">              </w:t>
      </w:r>
      <w:r w:rsidR="00FA2265">
        <w:rPr>
          <w:rFonts w:ascii="Calibri" w:hAnsi="Calibri"/>
          <w:sz w:val="22"/>
          <w:szCs w:val="22"/>
        </w:rPr>
        <w:t xml:space="preserve">Information shall include the following general background information:  </w:t>
      </w:r>
    </w:p>
    <w:p w14:paraId="3A3B330E" w14:textId="77777777" w:rsidR="00FA2265" w:rsidRDefault="00FA2265" w:rsidP="00077136">
      <w:pPr>
        <w:pStyle w:val="NoSpacing"/>
        <w:ind w:left="1440" w:hanging="720"/>
        <w:rPr>
          <w:rFonts w:ascii="Calibri" w:hAnsi="Calibri"/>
          <w:sz w:val="22"/>
          <w:szCs w:val="22"/>
        </w:rPr>
      </w:pPr>
    </w:p>
    <w:p w14:paraId="5AD1E435" w14:textId="21786E89" w:rsidR="00FA2265" w:rsidRPr="00FA2265" w:rsidRDefault="00077136" w:rsidP="00077136">
      <w:pPr>
        <w:pStyle w:val="NoSpacing"/>
        <w:ind w:left="1440" w:hanging="720"/>
        <w:rPr>
          <w:rFonts w:ascii="Calibri" w:hAnsi="Calibri"/>
          <w:sz w:val="22"/>
          <w:szCs w:val="22"/>
        </w:rPr>
      </w:pPr>
      <w:r>
        <w:rPr>
          <w:rFonts w:ascii="Calibri" w:hAnsi="Calibri"/>
          <w:sz w:val="22"/>
          <w:szCs w:val="22"/>
        </w:rPr>
        <w:t xml:space="preserve">              </w:t>
      </w:r>
      <w:r w:rsidR="00FA2265" w:rsidRPr="00FA2265">
        <w:rPr>
          <w:rFonts w:ascii="Calibri" w:hAnsi="Calibri"/>
          <w:sz w:val="22"/>
          <w:szCs w:val="22"/>
        </w:rPr>
        <w:t>Name, address,  telephone  number, fax  number  and e-mail   address  of the Contractor including all d/b/a’s or assumed names or other operating names of the Contractor and any local addresses and phone numbers.</w:t>
      </w:r>
    </w:p>
    <w:p w14:paraId="412C998C" w14:textId="77777777" w:rsidR="00FA2265" w:rsidRPr="00FA2265" w:rsidRDefault="00FA2265" w:rsidP="00077136">
      <w:pPr>
        <w:pStyle w:val="NoSpacing"/>
        <w:ind w:left="1440" w:hanging="720"/>
        <w:rPr>
          <w:rFonts w:ascii="Calibri" w:hAnsi="Calibri"/>
          <w:sz w:val="22"/>
          <w:szCs w:val="22"/>
        </w:rPr>
      </w:pPr>
    </w:p>
    <w:p w14:paraId="670B76F5" w14:textId="187B33A5" w:rsidR="00FA2265" w:rsidRPr="00FA2265" w:rsidRDefault="00077136" w:rsidP="00077136">
      <w:pPr>
        <w:pStyle w:val="NoSpacing"/>
        <w:ind w:left="1440" w:hanging="720"/>
        <w:rPr>
          <w:rFonts w:ascii="Calibri" w:hAnsi="Calibri"/>
          <w:sz w:val="22"/>
          <w:szCs w:val="22"/>
        </w:rPr>
      </w:pPr>
      <w:r>
        <w:rPr>
          <w:rFonts w:ascii="Calibri" w:hAnsi="Calibri"/>
          <w:sz w:val="22"/>
          <w:szCs w:val="22"/>
        </w:rPr>
        <w:t xml:space="preserve">              </w:t>
      </w:r>
      <w:r w:rsidR="00FA2265" w:rsidRPr="00FA2265">
        <w:rPr>
          <w:rFonts w:ascii="Calibri" w:hAnsi="Calibri"/>
          <w:sz w:val="22"/>
          <w:szCs w:val="22"/>
        </w:rPr>
        <w:t>Form of business entity, i.e., corporation, partnership, proprietorship, limited liability company.</w:t>
      </w:r>
    </w:p>
    <w:p w14:paraId="3DDF92CF" w14:textId="77777777" w:rsidR="00FA2265" w:rsidRPr="00FA2265" w:rsidRDefault="00FA2265" w:rsidP="00077136">
      <w:pPr>
        <w:pStyle w:val="NoSpacing"/>
        <w:ind w:left="1440" w:hanging="720"/>
        <w:rPr>
          <w:rFonts w:ascii="Calibri" w:hAnsi="Calibri"/>
          <w:sz w:val="22"/>
          <w:szCs w:val="22"/>
        </w:rPr>
      </w:pPr>
    </w:p>
    <w:p w14:paraId="450FE810" w14:textId="28EA659E" w:rsidR="00FA2265" w:rsidRPr="00FA2265" w:rsidRDefault="00077136" w:rsidP="00077136">
      <w:pPr>
        <w:pStyle w:val="NoSpacing"/>
        <w:ind w:left="1440" w:hanging="720"/>
        <w:rPr>
          <w:rFonts w:ascii="Calibri" w:hAnsi="Calibri"/>
          <w:sz w:val="22"/>
          <w:szCs w:val="22"/>
        </w:rPr>
      </w:pPr>
      <w:r>
        <w:rPr>
          <w:rFonts w:ascii="Calibri" w:hAnsi="Calibri"/>
          <w:sz w:val="22"/>
          <w:szCs w:val="22"/>
        </w:rPr>
        <w:t xml:space="preserve">              </w:t>
      </w:r>
      <w:r w:rsidR="00FA2265" w:rsidRPr="00FA2265">
        <w:rPr>
          <w:rFonts w:ascii="Calibri" w:hAnsi="Calibri"/>
          <w:sz w:val="22"/>
          <w:szCs w:val="22"/>
        </w:rPr>
        <w:t>State of incorporation, state of formation, or state of organization.</w:t>
      </w:r>
      <w:r w:rsidR="00FA2265" w:rsidRPr="00FA2265">
        <w:rPr>
          <w:rFonts w:ascii="Calibri" w:hAnsi="Calibri"/>
          <w:sz w:val="22"/>
          <w:szCs w:val="22"/>
        </w:rPr>
        <w:tab/>
      </w:r>
    </w:p>
    <w:p w14:paraId="0E4697FD" w14:textId="77777777" w:rsidR="00FA2265" w:rsidRPr="00FA2265" w:rsidRDefault="00FA2265" w:rsidP="00077136">
      <w:pPr>
        <w:pStyle w:val="NoSpacing"/>
        <w:ind w:left="1440" w:hanging="720"/>
        <w:rPr>
          <w:rFonts w:ascii="Calibri" w:hAnsi="Calibri"/>
          <w:sz w:val="22"/>
          <w:szCs w:val="22"/>
        </w:rPr>
      </w:pPr>
    </w:p>
    <w:p w14:paraId="45418726" w14:textId="7D89D553" w:rsidR="00FA2265" w:rsidRPr="00FA2265" w:rsidRDefault="00FA2265" w:rsidP="00077136">
      <w:pPr>
        <w:pStyle w:val="NoSpacing"/>
        <w:ind w:left="1440"/>
        <w:rPr>
          <w:rFonts w:ascii="Calibri" w:hAnsi="Calibri"/>
          <w:sz w:val="22"/>
          <w:szCs w:val="22"/>
        </w:rPr>
      </w:pPr>
      <w:r w:rsidRPr="00FA2265">
        <w:rPr>
          <w:rFonts w:ascii="Calibri" w:hAnsi="Calibri"/>
          <w:sz w:val="22"/>
          <w:szCs w:val="22"/>
        </w:rPr>
        <w:t>The location(s) including address and telephone numbers of the offices and other facilities that relate to the Contractor’s performance under the terms of this RFP.</w:t>
      </w:r>
    </w:p>
    <w:p w14:paraId="7DEA8628" w14:textId="77777777" w:rsidR="00FA2265" w:rsidRPr="00FA2265" w:rsidRDefault="00FA2265" w:rsidP="00077136">
      <w:pPr>
        <w:pStyle w:val="NoSpacing"/>
        <w:ind w:left="1440" w:hanging="720"/>
        <w:rPr>
          <w:rFonts w:ascii="Calibri" w:hAnsi="Calibri"/>
          <w:sz w:val="22"/>
          <w:szCs w:val="22"/>
        </w:rPr>
      </w:pPr>
    </w:p>
    <w:p w14:paraId="2929A611" w14:textId="2BC9DDDF" w:rsidR="00FA2265" w:rsidRPr="00FA2265" w:rsidRDefault="00FA2265" w:rsidP="00077136">
      <w:pPr>
        <w:pStyle w:val="NoSpacing"/>
        <w:ind w:left="1440"/>
        <w:rPr>
          <w:rFonts w:ascii="Calibri" w:hAnsi="Calibri"/>
          <w:sz w:val="22"/>
          <w:szCs w:val="22"/>
        </w:rPr>
      </w:pPr>
      <w:r w:rsidRPr="00FA2265">
        <w:rPr>
          <w:rFonts w:ascii="Calibri" w:hAnsi="Calibri"/>
          <w:sz w:val="22"/>
          <w:szCs w:val="22"/>
        </w:rPr>
        <w:t>Number of employees.</w:t>
      </w:r>
    </w:p>
    <w:p w14:paraId="3DD4A5A1" w14:textId="77777777" w:rsidR="00FA2265" w:rsidRPr="00FA2265" w:rsidRDefault="00FA2265" w:rsidP="00077136">
      <w:pPr>
        <w:pStyle w:val="NoSpacing"/>
        <w:ind w:left="1440" w:hanging="720"/>
        <w:rPr>
          <w:rFonts w:ascii="Calibri" w:hAnsi="Calibri"/>
          <w:sz w:val="22"/>
          <w:szCs w:val="22"/>
        </w:rPr>
      </w:pPr>
    </w:p>
    <w:p w14:paraId="21E2E7F5" w14:textId="7A516C48" w:rsidR="00FA2265" w:rsidRPr="00FA2265" w:rsidRDefault="00FA2265" w:rsidP="00077136">
      <w:pPr>
        <w:pStyle w:val="NoSpacing"/>
        <w:ind w:left="1440"/>
        <w:rPr>
          <w:rFonts w:ascii="Calibri" w:hAnsi="Calibri"/>
          <w:sz w:val="22"/>
          <w:szCs w:val="22"/>
        </w:rPr>
      </w:pPr>
      <w:r w:rsidRPr="00FA2265">
        <w:rPr>
          <w:rFonts w:ascii="Calibri" w:hAnsi="Calibri"/>
          <w:sz w:val="22"/>
          <w:szCs w:val="22"/>
        </w:rPr>
        <w:t>Type of business.</w:t>
      </w:r>
    </w:p>
    <w:p w14:paraId="18E96D03" w14:textId="77777777" w:rsidR="00FA2265" w:rsidRPr="00FA2265" w:rsidRDefault="00FA2265" w:rsidP="00077136">
      <w:pPr>
        <w:pStyle w:val="NoSpacing"/>
        <w:ind w:left="1440" w:hanging="720"/>
        <w:rPr>
          <w:rFonts w:ascii="Calibri" w:hAnsi="Calibri"/>
          <w:sz w:val="22"/>
          <w:szCs w:val="22"/>
        </w:rPr>
      </w:pPr>
    </w:p>
    <w:p w14:paraId="4E07B8BF" w14:textId="20B3EFCF" w:rsidR="00FA2265" w:rsidRPr="00FA2265" w:rsidRDefault="00FA2265" w:rsidP="00077136">
      <w:pPr>
        <w:pStyle w:val="NoSpacing"/>
        <w:ind w:left="1440"/>
        <w:rPr>
          <w:rFonts w:ascii="Calibri" w:hAnsi="Calibri"/>
          <w:sz w:val="22"/>
          <w:szCs w:val="22"/>
        </w:rPr>
      </w:pPr>
      <w:r w:rsidRPr="00FA2265">
        <w:rPr>
          <w:rFonts w:ascii="Calibri" w:hAnsi="Calibri"/>
          <w:sz w:val="22"/>
          <w:szCs w:val="22"/>
        </w:rPr>
        <w:t>Name, address and telephone number of the Contractor’s representative to contact regarding all contractual and technical matters concerning the Proposal.</w:t>
      </w:r>
    </w:p>
    <w:p w14:paraId="19475B1E" w14:textId="77777777" w:rsidR="00FA2265" w:rsidRPr="00FA2265" w:rsidRDefault="00FA2265" w:rsidP="00077136">
      <w:pPr>
        <w:pStyle w:val="NoSpacing"/>
        <w:ind w:left="1440" w:hanging="720"/>
        <w:rPr>
          <w:rFonts w:ascii="Calibri" w:hAnsi="Calibri"/>
          <w:sz w:val="22"/>
          <w:szCs w:val="22"/>
        </w:rPr>
      </w:pPr>
    </w:p>
    <w:p w14:paraId="617F5EAB" w14:textId="3203902C" w:rsidR="00FA2265" w:rsidRPr="00FA2265" w:rsidRDefault="00FA2265" w:rsidP="00077136">
      <w:pPr>
        <w:pStyle w:val="NoSpacing"/>
        <w:ind w:left="1440"/>
        <w:rPr>
          <w:rFonts w:ascii="Calibri" w:hAnsi="Calibri"/>
          <w:sz w:val="22"/>
          <w:szCs w:val="22"/>
        </w:rPr>
      </w:pPr>
      <w:r w:rsidRPr="00FA2265">
        <w:rPr>
          <w:rFonts w:ascii="Calibri" w:hAnsi="Calibri"/>
          <w:sz w:val="22"/>
          <w:szCs w:val="22"/>
        </w:rPr>
        <w:lastRenderedPageBreak/>
        <w:t>Name, address and telephone number of the Contractor’s   representative to contact regarding scheduling and other arrangements.</w:t>
      </w:r>
    </w:p>
    <w:p w14:paraId="6E5FBEFA" w14:textId="77777777" w:rsidR="00FA2265" w:rsidRPr="00FA2265" w:rsidRDefault="00FA2265" w:rsidP="00077136">
      <w:pPr>
        <w:pStyle w:val="NoSpacing"/>
        <w:ind w:left="1440" w:hanging="720"/>
        <w:rPr>
          <w:rFonts w:ascii="Calibri" w:hAnsi="Calibri"/>
          <w:sz w:val="22"/>
          <w:szCs w:val="22"/>
        </w:rPr>
      </w:pPr>
    </w:p>
    <w:p w14:paraId="6A2E7C7F" w14:textId="4DBEB5C2" w:rsidR="00FA2265" w:rsidRPr="00FA2265" w:rsidRDefault="00FA2265" w:rsidP="00077136">
      <w:pPr>
        <w:pStyle w:val="NoSpacing"/>
        <w:ind w:left="1440"/>
        <w:rPr>
          <w:rFonts w:ascii="Calibri" w:hAnsi="Calibri"/>
          <w:sz w:val="22"/>
          <w:szCs w:val="22"/>
        </w:rPr>
      </w:pPr>
      <w:r w:rsidRPr="00FA2265">
        <w:rPr>
          <w:rFonts w:ascii="Calibri" w:hAnsi="Calibri"/>
          <w:sz w:val="22"/>
          <w:szCs w:val="22"/>
        </w:rPr>
        <w:t>Name, contact information and qualifications of any subcontractors who will be involved with this project the Contractor proposes to use and the nature of the goods and/or services the subcontractor would perform.</w:t>
      </w:r>
    </w:p>
    <w:p w14:paraId="146B01C3" w14:textId="77777777" w:rsidR="00FA2265" w:rsidRPr="00FA2265" w:rsidRDefault="00FA2265" w:rsidP="00077136">
      <w:pPr>
        <w:pStyle w:val="NoSpacing"/>
        <w:ind w:left="1440" w:hanging="720"/>
        <w:rPr>
          <w:rFonts w:ascii="Calibri" w:hAnsi="Calibri"/>
          <w:sz w:val="22"/>
          <w:szCs w:val="22"/>
        </w:rPr>
      </w:pPr>
    </w:p>
    <w:p w14:paraId="682F3F59" w14:textId="284FC226" w:rsidR="00FA2265" w:rsidRPr="00FA2265" w:rsidRDefault="00FA2265" w:rsidP="00077136">
      <w:pPr>
        <w:pStyle w:val="NoSpacing"/>
        <w:ind w:left="1440"/>
        <w:rPr>
          <w:rFonts w:ascii="Calibri" w:hAnsi="Calibri"/>
          <w:sz w:val="22"/>
          <w:szCs w:val="22"/>
        </w:rPr>
      </w:pPr>
      <w:r w:rsidRPr="00FA2265">
        <w:rPr>
          <w:rFonts w:ascii="Calibri" w:hAnsi="Calibri"/>
          <w:sz w:val="22"/>
          <w:szCs w:val="22"/>
        </w:rPr>
        <w:t>Contractor’s accounting firm.</w:t>
      </w:r>
    </w:p>
    <w:p w14:paraId="779E2B4B" w14:textId="77777777" w:rsidR="00FA2265" w:rsidRPr="00FA2265" w:rsidRDefault="00FA2265" w:rsidP="00077136">
      <w:pPr>
        <w:pStyle w:val="NoSpacing"/>
        <w:ind w:left="1440" w:hanging="720"/>
        <w:rPr>
          <w:rFonts w:ascii="Calibri" w:hAnsi="Calibri"/>
          <w:sz w:val="22"/>
          <w:szCs w:val="22"/>
        </w:rPr>
      </w:pPr>
    </w:p>
    <w:p w14:paraId="537E4737" w14:textId="6E92F624" w:rsidR="00FA2265" w:rsidRPr="00FA2265" w:rsidRDefault="00FA2265" w:rsidP="00077136">
      <w:pPr>
        <w:pStyle w:val="NoSpacing"/>
        <w:ind w:left="1440"/>
        <w:rPr>
          <w:rFonts w:ascii="Calibri" w:hAnsi="Calibri"/>
          <w:sz w:val="22"/>
          <w:szCs w:val="22"/>
        </w:rPr>
      </w:pPr>
      <w:r w:rsidRPr="00FA2265">
        <w:rPr>
          <w:rFonts w:ascii="Calibri" w:hAnsi="Calibri"/>
          <w:sz w:val="22"/>
          <w:szCs w:val="22"/>
        </w:rPr>
        <w:t xml:space="preserve">The successful Contractor will be required to register to do business in Iowa before payments can be made. </w:t>
      </w:r>
      <w:r>
        <w:rPr>
          <w:rFonts w:ascii="Calibri" w:hAnsi="Calibri"/>
          <w:sz w:val="22"/>
          <w:szCs w:val="22"/>
        </w:rPr>
        <w:t xml:space="preserve"> </w:t>
      </w:r>
      <w:r w:rsidRPr="00FA2265">
        <w:rPr>
          <w:rFonts w:ascii="Calibri" w:hAnsi="Calibri"/>
          <w:sz w:val="22"/>
          <w:szCs w:val="22"/>
        </w:rPr>
        <w:t xml:space="preserve">For vendor registration documents, go to: </w:t>
      </w:r>
    </w:p>
    <w:p w14:paraId="5CC3F3A9" w14:textId="6AA0B694" w:rsidR="0056415D" w:rsidRDefault="005E0B83" w:rsidP="00D7511E">
      <w:pPr>
        <w:pStyle w:val="NoSpacing"/>
        <w:ind w:left="1440"/>
        <w:rPr>
          <w:rStyle w:val="Hyperlink"/>
          <w:rFonts w:ascii="Calibri" w:hAnsi="Calibri"/>
          <w:sz w:val="22"/>
          <w:szCs w:val="22"/>
        </w:rPr>
      </w:pPr>
      <w:hyperlink r:id="rId22" w:history="1">
        <w:r w:rsidR="00FA2265" w:rsidRPr="00E04492">
          <w:rPr>
            <w:rStyle w:val="Hyperlink"/>
            <w:rFonts w:ascii="Calibri" w:hAnsi="Calibri"/>
            <w:sz w:val="22"/>
            <w:szCs w:val="22"/>
          </w:rPr>
          <w:t>https://das.iowa.gov/procurement/vendors/how-do-business</w:t>
        </w:r>
      </w:hyperlink>
    </w:p>
    <w:p w14:paraId="32894D2B" w14:textId="77777777" w:rsidR="00D7511E" w:rsidRPr="00D7511E" w:rsidRDefault="00D7511E" w:rsidP="00D7511E">
      <w:pPr>
        <w:pStyle w:val="NoSpacing"/>
        <w:ind w:left="1440"/>
        <w:rPr>
          <w:rFonts w:ascii="Calibri" w:hAnsi="Calibri"/>
          <w:sz w:val="22"/>
          <w:szCs w:val="22"/>
        </w:rPr>
      </w:pPr>
    </w:p>
    <w:p w14:paraId="1CC5C605" w14:textId="2D57B4BA" w:rsidR="0056415D" w:rsidRPr="00BC0C5C" w:rsidRDefault="00BC0C5C" w:rsidP="00077136">
      <w:pPr>
        <w:pStyle w:val="NoSpacing"/>
        <w:ind w:left="1440"/>
        <w:rPr>
          <w:rFonts w:ascii="Calibri" w:hAnsi="Calibri"/>
          <w:color w:val="FF0000"/>
          <w:sz w:val="22"/>
          <w:szCs w:val="22"/>
        </w:rPr>
      </w:pPr>
      <w:r w:rsidRPr="00BC0C5C">
        <w:rPr>
          <w:rFonts w:ascii="Calibri" w:hAnsi="Calibri"/>
          <w:sz w:val="22"/>
          <w:szCs w:val="22"/>
        </w:rPr>
        <w:t>Provide reference contact information from three (3) previous customers or clients knowledgeable of the Contractor’s performance in providing goods and/or services similar to the goods and/or services described in this RFP.  Include</w:t>
      </w:r>
      <w:r w:rsidR="0073310A" w:rsidRPr="00BC0C5C">
        <w:rPr>
          <w:rFonts w:ascii="Calibri" w:hAnsi="Calibri"/>
          <w:sz w:val="22"/>
          <w:szCs w:val="22"/>
        </w:rPr>
        <w:t xml:space="preserve"> </w:t>
      </w:r>
      <w:r w:rsidR="003561E1">
        <w:rPr>
          <w:rFonts w:ascii="Calibri" w:hAnsi="Calibri"/>
          <w:sz w:val="22"/>
          <w:szCs w:val="22"/>
        </w:rPr>
        <w:t xml:space="preserve">contact </w:t>
      </w:r>
      <w:r w:rsidR="0073310A" w:rsidRPr="00BC0C5C">
        <w:rPr>
          <w:rFonts w:ascii="Calibri" w:hAnsi="Calibri"/>
          <w:sz w:val="22"/>
          <w:szCs w:val="22"/>
        </w:rPr>
        <w:t>name, address, phone</w:t>
      </w:r>
      <w:r w:rsidRPr="00BC0C5C">
        <w:rPr>
          <w:rFonts w:ascii="Calibri" w:hAnsi="Calibri"/>
          <w:sz w:val="22"/>
          <w:szCs w:val="22"/>
        </w:rPr>
        <w:t>, and email address</w:t>
      </w:r>
      <w:r w:rsidR="0073310A" w:rsidRPr="00BC0C5C">
        <w:rPr>
          <w:rFonts w:ascii="Calibri" w:hAnsi="Calibri"/>
          <w:sz w:val="22"/>
          <w:szCs w:val="22"/>
        </w:rPr>
        <w:t xml:space="preserve"> &amp; </w:t>
      </w:r>
      <w:r w:rsidRPr="00BC0C5C">
        <w:rPr>
          <w:rFonts w:ascii="Calibri" w:hAnsi="Calibri"/>
          <w:sz w:val="22"/>
          <w:szCs w:val="22"/>
        </w:rPr>
        <w:t xml:space="preserve">a </w:t>
      </w:r>
      <w:r w:rsidR="0073310A" w:rsidRPr="00BC0C5C">
        <w:rPr>
          <w:rFonts w:ascii="Calibri" w:hAnsi="Calibri"/>
          <w:sz w:val="22"/>
          <w:szCs w:val="22"/>
        </w:rPr>
        <w:t xml:space="preserve">brief description of </w:t>
      </w:r>
      <w:r w:rsidRPr="00BC0C5C">
        <w:rPr>
          <w:rFonts w:ascii="Calibri" w:hAnsi="Calibri"/>
          <w:sz w:val="22"/>
          <w:szCs w:val="22"/>
        </w:rPr>
        <w:t xml:space="preserve">the </w:t>
      </w:r>
      <w:r w:rsidR="0073310A" w:rsidRPr="00BC0C5C">
        <w:rPr>
          <w:rFonts w:ascii="Calibri" w:hAnsi="Calibri"/>
          <w:sz w:val="22"/>
          <w:szCs w:val="22"/>
        </w:rPr>
        <w:t xml:space="preserve">work contractor did for the reference.  State </w:t>
      </w:r>
      <w:r w:rsidRPr="00BC0C5C">
        <w:rPr>
          <w:rFonts w:ascii="Calibri" w:hAnsi="Calibri"/>
          <w:sz w:val="22"/>
          <w:szCs w:val="22"/>
        </w:rPr>
        <w:t xml:space="preserve">expects to </w:t>
      </w:r>
      <w:r w:rsidR="0073310A" w:rsidRPr="00BC0C5C">
        <w:rPr>
          <w:rFonts w:ascii="Calibri" w:hAnsi="Calibri"/>
          <w:sz w:val="22"/>
          <w:szCs w:val="22"/>
        </w:rPr>
        <w:t>contact references.</w:t>
      </w:r>
    </w:p>
    <w:p w14:paraId="13B71978" w14:textId="77777777" w:rsidR="0052359D" w:rsidRDefault="0052359D" w:rsidP="0052359D">
      <w:pPr>
        <w:pStyle w:val="NoSpacing"/>
        <w:ind w:left="720"/>
        <w:rPr>
          <w:rFonts w:ascii="Calibri" w:hAnsi="Calibri"/>
          <w:sz w:val="22"/>
          <w:szCs w:val="22"/>
        </w:rPr>
      </w:pPr>
    </w:p>
    <w:p w14:paraId="4E921B99" w14:textId="54B9BD71" w:rsidR="0052359D" w:rsidRDefault="0052359D" w:rsidP="00077136">
      <w:pPr>
        <w:pStyle w:val="NoSpacing"/>
        <w:numPr>
          <w:ilvl w:val="2"/>
          <w:numId w:val="41"/>
        </w:numPr>
        <w:ind w:left="1440"/>
        <w:rPr>
          <w:rFonts w:ascii="Calibri" w:hAnsi="Calibri"/>
          <w:sz w:val="22"/>
          <w:szCs w:val="22"/>
        </w:rPr>
      </w:pPr>
      <w:r w:rsidRPr="0052359D">
        <w:rPr>
          <w:rFonts w:asciiTheme="minorHAnsi" w:hAnsiTheme="minorHAnsi" w:cs="Arial"/>
          <w:b/>
          <w:color w:val="000000"/>
          <w:sz w:val="22"/>
          <w:szCs w:val="22"/>
        </w:rPr>
        <w:t>Key Personnel</w:t>
      </w:r>
      <w:r w:rsidRPr="0052359D">
        <w:rPr>
          <w:rFonts w:ascii="Calibri" w:hAnsi="Calibri"/>
          <w:sz w:val="22"/>
          <w:szCs w:val="22"/>
        </w:rPr>
        <w:t xml:space="preserve">  </w:t>
      </w:r>
    </w:p>
    <w:p w14:paraId="6547D238" w14:textId="22C99912" w:rsidR="00FA2265" w:rsidRDefault="0052359D" w:rsidP="00077136">
      <w:pPr>
        <w:pStyle w:val="NoSpacing"/>
        <w:ind w:left="1440"/>
        <w:rPr>
          <w:rFonts w:ascii="Calibri" w:hAnsi="Calibri"/>
          <w:sz w:val="22"/>
          <w:szCs w:val="22"/>
        </w:rPr>
      </w:pPr>
      <w:r>
        <w:rPr>
          <w:rFonts w:ascii="Calibri" w:hAnsi="Calibri"/>
          <w:sz w:val="22"/>
          <w:szCs w:val="22"/>
        </w:rPr>
        <w:t xml:space="preserve">The Contractor shall provide a Project Manager to oversee the delivery of the ESSA report card and other requirements.  </w:t>
      </w:r>
      <w:r w:rsidR="00FA2265">
        <w:rPr>
          <w:rFonts w:ascii="Calibri" w:hAnsi="Calibri"/>
          <w:sz w:val="22"/>
          <w:szCs w:val="22"/>
        </w:rPr>
        <w:t xml:space="preserve">Contractor shall also identify </w:t>
      </w:r>
      <w:r w:rsidR="007B7843" w:rsidRPr="00BC0C5C">
        <w:rPr>
          <w:rFonts w:ascii="Calibri" w:hAnsi="Calibri"/>
          <w:sz w:val="22"/>
          <w:szCs w:val="22"/>
        </w:rPr>
        <w:t>any</w:t>
      </w:r>
      <w:r w:rsidR="007B7843">
        <w:rPr>
          <w:rFonts w:ascii="Calibri" w:hAnsi="Calibri"/>
          <w:color w:val="FF0000"/>
          <w:sz w:val="22"/>
          <w:szCs w:val="22"/>
        </w:rPr>
        <w:t xml:space="preserve"> </w:t>
      </w:r>
      <w:r w:rsidR="00FA2265">
        <w:rPr>
          <w:rFonts w:ascii="Calibri" w:hAnsi="Calibri"/>
          <w:sz w:val="22"/>
          <w:szCs w:val="22"/>
        </w:rPr>
        <w:t>additional K</w:t>
      </w:r>
      <w:r w:rsidR="00FA2265" w:rsidRPr="00FA2265">
        <w:rPr>
          <w:rFonts w:ascii="Calibri" w:hAnsi="Calibri"/>
          <w:sz w:val="22"/>
          <w:szCs w:val="22"/>
        </w:rPr>
        <w:t>ey Personnel</w:t>
      </w:r>
      <w:r w:rsidR="007B7843">
        <w:rPr>
          <w:rFonts w:ascii="Calibri" w:hAnsi="Calibri"/>
          <w:sz w:val="22"/>
          <w:szCs w:val="22"/>
        </w:rPr>
        <w:t>,</w:t>
      </w:r>
      <w:r w:rsidR="00FA2265" w:rsidRPr="00FA2265">
        <w:rPr>
          <w:rFonts w:ascii="Calibri" w:hAnsi="Calibri"/>
          <w:sz w:val="22"/>
          <w:szCs w:val="22"/>
        </w:rPr>
        <w:t xml:space="preserve"> including subco</w:t>
      </w:r>
      <w:r w:rsidR="00FA2265">
        <w:rPr>
          <w:rFonts w:ascii="Calibri" w:hAnsi="Calibri"/>
          <w:sz w:val="22"/>
          <w:szCs w:val="22"/>
        </w:rPr>
        <w:t xml:space="preserve">ntractors where </w:t>
      </w:r>
      <w:r w:rsidR="00FA2265" w:rsidRPr="00BC0C5C">
        <w:rPr>
          <w:rFonts w:ascii="Calibri" w:hAnsi="Calibri"/>
          <w:sz w:val="22"/>
          <w:szCs w:val="22"/>
        </w:rPr>
        <w:t>applicable</w:t>
      </w:r>
      <w:r w:rsidR="007B7843" w:rsidRPr="00BC0C5C">
        <w:rPr>
          <w:rFonts w:ascii="Calibri" w:hAnsi="Calibri"/>
          <w:sz w:val="22"/>
          <w:szCs w:val="22"/>
        </w:rPr>
        <w:t>,</w:t>
      </w:r>
      <w:r w:rsidR="00FA2265" w:rsidRPr="00BC0C5C">
        <w:rPr>
          <w:rFonts w:ascii="Calibri" w:hAnsi="Calibri"/>
          <w:sz w:val="22"/>
          <w:szCs w:val="22"/>
        </w:rPr>
        <w:t xml:space="preserve"> </w:t>
      </w:r>
      <w:r w:rsidR="007B7843" w:rsidRPr="00BC0C5C">
        <w:rPr>
          <w:rFonts w:ascii="Calibri" w:hAnsi="Calibri"/>
          <w:sz w:val="22"/>
          <w:szCs w:val="22"/>
        </w:rPr>
        <w:t xml:space="preserve">that will be important for </w:t>
      </w:r>
      <w:r w:rsidR="00FA2265">
        <w:rPr>
          <w:rFonts w:ascii="Calibri" w:hAnsi="Calibri"/>
          <w:sz w:val="22"/>
          <w:szCs w:val="22"/>
        </w:rPr>
        <w:t xml:space="preserve">the success of their proposal.   Contractor shall </w:t>
      </w:r>
      <w:r w:rsidR="00FA2265" w:rsidRPr="00FA2265">
        <w:rPr>
          <w:rFonts w:ascii="Calibri" w:hAnsi="Calibri"/>
          <w:sz w:val="22"/>
          <w:szCs w:val="22"/>
        </w:rPr>
        <w:t xml:space="preserve">clearly indicate lines of </w:t>
      </w:r>
      <w:r w:rsidR="00FA2265">
        <w:rPr>
          <w:rFonts w:ascii="Calibri" w:hAnsi="Calibri"/>
          <w:sz w:val="22"/>
          <w:szCs w:val="22"/>
        </w:rPr>
        <w:t xml:space="preserve">communication and </w:t>
      </w:r>
      <w:r w:rsidR="00FA2265" w:rsidRPr="00FA2265">
        <w:rPr>
          <w:rFonts w:ascii="Calibri" w:hAnsi="Calibri"/>
          <w:sz w:val="22"/>
          <w:szCs w:val="22"/>
        </w:rPr>
        <w:t xml:space="preserve">authority </w:t>
      </w:r>
      <w:r w:rsidR="00FA2265">
        <w:rPr>
          <w:rFonts w:ascii="Calibri" w:hAnsi="Calibri"/>
          <w:sz w:val="22"/>
          <w:szCs w:val="22"/>
        </w:rPr>
        <w:t>with all Key Perso</w:t>
      </w:r>
      <w:r w:rsidR="00BC0C5C">
        <w:rPr>
          <w:rFonts w:ascii="Calibri" w:hAnsi="Calibri"/>
          <w:sz w:val="22"/>
          <w:szCs w:val="22"/>
        </w:rPr>
        <w:t>nnel.</w:t>
      </w:r>
    </w:p>
    <w:p w14:paraId="729D56D6" w14:textId="77777777" w:rsidR="004150BF" w:rsidRDefault="004150BF" w:rsidP="00077136">
      <w:pPr>
        <w:pStyle w:val="NoSpacing"/>
        <w:ind w:left="1440" w:hanging="720"/>
        <w:rPr>
          <w:rFonts w:ascii="Calibri" w:hAnsi="Calibri"/>
          <w:sz w:val="22"/>
          <w:szCs w:val="22"/>
        </w:rPr>
      </w:pPr>
    </w:p>
    <w:p w14:paraId="514BEB8B" w14:textId="53A6FCE7" w:rsidR="004150BF" w:rsidRPr="004150BF" w:rsidRDefault="004150BF" w:rsidP="00077136">
      <w:pPr>
        <w:pStyle w:val="NoSpacing"/>
        <w:ind w:left="1440"/>
        <w:rPr>
          <w:rFonts w:ascii="Calibri" w:hAnsi="Calibri"/>
          <w:sz w:val="22"/>
          <w:szCs w:val="22"/>
        </w:rPr>
      </w:pPr>
      <w:r w:rsidRPr="004150BF">
        <w:rPr>
          <w:rFonts w:ascii="Calibri" w:hAnsi="Calibri"/>
          <w:sz w:val="22"/>
          <w:szCs w:val="22"/>
        </w:rPr>
        <w:t>The Contractor</w:t>
      </w:r>
      <w:r w:rsidR="007B7843">
        <w:rPr>
          <w:rFonts w:ascii="Calibri" w:hAnsi="Calibri"/>
          <w:sz w:val="22"/>
          <w:szCs w:val="22"/>
        </w:rPr>
        <w:t xml:space="preserve"> </w:t>
      </w:r>
      <w:r w:rsidR="007B7843" w:rsidRPr="00BC0C5C">
        <w:rPr>
          <w:rFonts w:ascii="Calibri" w:hAnsi="Calibri"/>
          <w:sz w:val="22"/>
          <w:szCs w:val="22"/>
        </w:rPr>
        <w:t>should</w:t>
      </w:r>
      <w:r w:rsidRPr="004150BF">
        <w:rPr>
          <w:rFonts w:ascii="Calibri" w:hAnsi="Calibri"/>
          <w:sz w:val="22"/>
          <w:szCs w:val="22"/>
        </w:rPr>
        <w:t xml:space="preserve"> provide resumes for all key personnel who will be involved in providing the goods and/or services contemplated by this RFP.  The following information </w:t>
      </w:r>
      <w:r w:rsidR="007B7843" w:rsidRPr="00BC0C5C">
        <w:rPr>
          <w:rFonts w:ascii="Calibri" w:hAnsi="Calibri"/>
          <w:sz w:val="22"/>
          <w:szCs w:val="22"/>
        </w:rPr>
        <w:t>should</w:t>
      </w:r>
      <w:r w:rsidR="007B7843">
        <w:rPr>
          <w:rFonts w:ascii="Calibri" w:hAnsi="Calibri"/>
          <w:color w:val="FF0000"/>
          <w:sz w:val="22"/>
          <w:szCs w:val="22"/>
        </w:rPr>
        <w:t xml:space="preserve"> </w:t>
      </w:r>
      <w:r w:rsidRPr="004150BF">
        <w:rPr>
          <w:rFonts w:ascii="Calibri" w:hAnsi="Calibri"/>
          <w:sz w:val="22"/>
          <w:szCs w:val="22"/>
        </w:rPr>
        <w:t xml:space="preserve">be included in the resumes:  </w:t>
      </w:r>
    </w:p>
    <w:p w14:paraId="68981460" w14:textId="77777777" w:rsidR="004150BF" w:rsidRPr="004150BF" w:rsidRDefault="004150BF" w:rsidP="00077136">
      <w:pPr>
        <w:pStyle w:val="NoSpacing"/>
        <w:ind w:left="1440" w:hanging="720"/>
        <w:rPr>
          <w:rFonts w:ascii="Calibri" w:hAnsi="Calibri"/>
          <w:sz w:val="22"/>
          <w:szCs w:val="22"/>
        </w:rPr>
      </w:pPr>
    </w:p>
    <w:p w14:paraId="2D52A1C2" w14:textId="14CEC42A" w:rsidR="004150BF" w:rsidRPr="004150BF" w:rsidRDefault="004150BF" w:rsidP="00077136">
      <w:pPr>
        <w:pStyle w:val="NoSpacing"/>
        <w:numPr>
          <w:ilvl w:val="0"/>
          <w:numId w:val="39"/>
        </w:numPr>
        <w:ind w:firstLine="0"/>
        <w:rPr>
          <w:rFonts w:ascii="Calibri" w:hAnsi="Calibri"/>
          <w:sz w:val="22"/>
          <w:szCs w:val="22"/>
        </w:rPr>
      </w:pPr>
      <w:r w:rsidRPr="004150BF">
        <w:rPr>
          <w:rFonts w:ascii="Calibri" w:hAnsi="Calibri"/>
          <w:sz w:val="22"/>
          <w:szCs w:val="22"/>
        </w:rPr>
        <w:t>Full name.</w:t>
      </w:r>
    </w:p>
    <w:p w14:paraId="67782156" w14:textId="5B484E3B" w:rsidR="004150BF" w:rsidRPr="004150BF" w:rsidRDefault="004150BF" w:rsidP="00077136">
      <w:pPr>
        <w:pStyle w:val="NoSpacing"/>
        <w:numPr>
          <w:ilvl w:val="0"/>
          <w:numId w:val="39"/>
        </w:numPr>
        <w:ind w:firstLine="0"/>
        <w:rPr>
          <w:rFonts w:ascii="Calibri" w:hAnsi="Calibri"/>
          <w:sz w:val="22"/>
          <w:szCs w:val="22"/>
        </w:rPr>
      </w:pPr>
      <w:r w:rsidRPr="004150BF">
        <w:rPr>
          <w:rFonts w:ascii="Calibri" w:hAnsi="Calibri"/>
          <w:sz w:val="22"/>
          <w:szCs w:val="22"/>
        </w:rPr>
        <w:t>Education.</w:t>
      </w:r>
    </w:p>
    <w:p w14:paraId="458BA66D" w14:textId="62BB6A9D" w:rsidR="00FA2265" w:rsidRPr="004150BF" w:rsidRDefault="004150BF" w:rsidP="00077136">
      <w:pPr>
        <w:pStyle w:val="NoSpacing"/>
        <w:numPr>
          <w:ilvl w:val="0"/>
          <w:numId w:val="39"/>
        </w:numPr>
        <w:ind w:left="2160" w:hanging="720"/>
        <w:rPr>
          <w:rFonts w:ascii="Calibri" w:hAnsi="Calibri"/>
          <w:sz w:val="22"/>
          <w:szCs w:val="22"/>
        </w:rPr>
      </w:pPr>
      <w:r w:rsidRPr="004150BF">
        <w:rPr>
          <w:rFonts w:ascii="Calibri" w:hAnsi="Calibri"/>
          <w:sz w:val="22"/>
          <w:szCs w:val="22"/>
        </w:rPr>
        <w:t xml:space="preserve">Years of experience and employment history particularly as it relates to the </w:t>
      </w:r>
      <w:r w:rsidR="00077136">
        <w:rPr>
          <w:rFonts w:ascii="Calibri" w:hAnsi="Calibri"/>
          <w:sz w:val="22"/>
          <w:szCs w:val="22"/>
        </w:rPr>
        <w:t xml:space="preserve">                </w:t>
      </w:r>
      <w:r w:rsidRPr="004150BF">
        <w:rPr>
          <w:rFonts w:ascii="Calibri" w:hAnsi="Calibri"/>
          <w:sz w:val="22"/>
          <w:szCs w:val="22"/>
        </w:rPr>
        <w:t>specifications of the RFP.</w:t>
      </w:r>
    </w:p>
    <w:p w14:paraId="0FEA3369" w14:textId="77777777" w:rsidR="0052359D" w:rsidRPr="0052359D" w:rsidRDefault="0052359D" w:rsidP="0052359D">
      <w:pPr>
        <w:pStyle w:val="NoSpacing"/>
        <w:ind w:left="720"/>
        <w:rPr>
          <w:rFonts w:ascii="Calibri" w:hAnsi="Calibri"/>
          <w:sz w:val="22"/>
          <w:szCs w:val="22"/>
        </w:rPr>
      </w:pPr>
    </w:p>
    <w:p w14:paraId="20EAE5D5" w14:textId="6D6B82C2" w:rsidR="006F7C06" w:rsidRPr="00D43B49" w:rsidRDefault="009E5C84" w:rsidP="00077136">
      <w:pPr>
        <w:pStyle w:val="NoSpacing"/>
        <w:numPr>
          <w:ilvl w:val="2"/>
          <w:numId w:val="41"/>
        </w:numPr>
        <w:ind w:left="1440"/>
        <w:rPr>
          <w:rFonts w:ascii="Calibri" w:hAnsi="Calibri"/>
          <w:sz w:val="22"/>
          <w:szCs w:val="22"/>
        </w:rPr>
      </w:pPr>
      <w:r w:rsidRPr="00622EB9">
        <w:rPr>
          <w:rFonts w:ascii="Calibri" w:hAnsi="Calibri"/>
          <w:b/>
          <w:sz w:val="22"/>
          <w:szCs w:val="22"/>
        </w:rPr>
        <w:t>ESSA report card design</w:t>
      </w:r>
      <w:r w:rsidR="00622EB9" w:rsidRPr="00622EB9">
        <w:rPr>
          <w:rFonts w:ascii="Calibri" w:hAnsi="Calibri"/>
          <w:b/>
          <w:sz w:val="22"/>
          <w:szCs w:val="22"/>
        </w:rPr>
        <w:t xml:space="preserve"> requirements</w:t>
      </w:r>
    </w:p>
    <w:p w14:paraId="79CBA94D" w14:textId="599A1553" w:rsidR="00622EB9" w:rsidRPr="00D43B49" w:rsidRDefault="00557065" w:rsidP="00077136">
      <w:pPr>
        <w:pStyle w:val="NoSpacing"/>
        <w:ind w:left="1440"/>
        <w:rPr>
          <w:rFonts w:ascii="Calibri" w:hAnsi="Calibri"/>
          <w:sz w:val="22"/>
          <w:szCs w:val="22"/>
        </w:rPr>
      </w:pPr>
      <w:r w:rsidRPr="00D43B49">
        <w:rPr>
          <w:rFonts w:ascii="Calibri" w:hAnsi="Calibri"/>
          <w:sz w:val="22"/>
          <w:szCs w:val="22"/>
        </w:rPr>
        <w:t>As part of proposal,</w:t>
      </w:r>
      <w:r w:rsidR="00622EB9" w:rsidRPr="00D43B49">
        <w:rPr>
          <w:rFonts w:ascii="Calibri" w:hAnsi="Calibri"/>
          <w:sz w:val="22"/>
          <w:szCs w:val="22"/>
        </w:rPr>
        <w:t xml:space="preserve"> </w:t>
      </w:r>
      <w:r w:rsidR="00846858" w:rsidRPr="00D43B49">
        <w:rPr>
          <w:rFonts w:ascii="Calibri" w:hAnsi="Calibri"/>
          <w:sz w:val="22"/>
          <w:szCs w:val="22"/>
        </w:rPr>
        <w:t xml:space="preserve">Contractor </w:t>
      </w:r>
      <w:r w:rsidRPr="00D43B49">
        <w:rPr>
          <w:rFonts w:ascii="Calibri" w:hAnsi="Calibri"/>
          <w:sz w:val="22"/>
          <w:szCs w:val="22"/>
        </w:rPr>
        <w:t xml:space="preserve">should </w:t>
      </w:r>
      <w:r w:rsidR="00622EB9" w:rsidRPr="00D43B49">
        <w:rPr>
          <w:rFonts w:ascii="Calibri" w:hAnsi="Calibri"/>
          <w:sz w:val="22"/>
          <w:szCs w:val="22"/>
        </w:rPr>
        <w:t>provide</w:t>
      </w:r>
      <w:r w:rsidRPr="00D43B49">
        <w:rPr>
          <w:rFonts w:ascii="Calibri" w:hAnsi="Calibri"/>
          <w:sz w:val="22"/>
          <w:szCs w:val="22"/>
        </w:rPr>
        <w:t xml:space="preserve"> a report card proposal that</w:t>
      </w:r>
      <w:r w:rsidR="00622EB9" w:rsidRPr="00D43B49">
        <w:rPr>
          <w:rFonts w:ascii="Calibri" w:hAnsi="Calibri"/>
          <w:sz w:val="22"/>
          <w:szCs w:val="22"/>
        </w:rPr>
        <w:t xml:space="preserve">, at minimum, </w:t>
      </w:r>
      <w:r w:rsidRPr="00D43B49">
        <w:rPr>
          <w:rFonts w:ascii="Calibri" w:hAnsi="Calibri"/>
          <w:sz w:val="22"/>
          <w:szCs w:val="22"/>
        </w:rPr>
        <w:t xml:space="preserve">contains </w:t>
      </w:r>
      <w:r w:rsidR="00622EB9" w:rsidRPr="00D43B49">
        <w:rPr>
          <w:rFonts w:ascii="Calibri" w:hAnsi="Calibri"/>
          <w:sz w:val="22"/>
          <w:szCs w:val="22"/>
        </w:rPr>
        <w:t xml:space="preserve">two layers of website design including: </w:t>
      </w:r>
    </w:p>
    <w:p w14:paraId="152AE656" w14:textId="77777777" w:rsidR="00622EB9" w:rsidRPr="00622EB9" w:rsidRDefault="00622EB9" w:rsidP="00077136">
      <w:pPr>
        <w:pStyle w:val="NoSpacing"/>
        <w:ind w:left="1440" w:hanging="720"/>
        <w:rPr>
          <w:rFonts w:ascii="Calibri" w:hAnsi="Calibri"/>
          <w:sz w:val="22"/>
          <w:szCs w:val="22"/>
        </w:rPr>
      </w:pPr>
    </w:p>
    <w:p w14:paraId="29D3325B" w14:textId="352050E1" w:rsidR="00622EB9" w:rsidRPr="00622EB9" w:rsidRDefault="00622EB9" w:rsidP="00077136">
      <w:pPr>
        <w:pStyle w:val="NoSpacing"/>
        <w:numPr>
          <w:ilvl w:val="0"/>
          <w:numId w:val="30"/>
        </w:numPr>
        <w:ind w:left="2160" w:hanging="720"/>
        <w:rPr>
          <w:rFonts w:ascii="Calibri" w:hAnsi="Calibri"/>
          <w:sz w:val="22"/>
          <w:szCs w:val="22"/>
        </w:rPr>
      </w:pPr>
      <w:r w:rsidRPr="00622EB9">
        <w:rPr>
          <w:rFonts w:ascii="Calibri" w:hAnsi="Calibri"/>
          <w:sz w:val="22"/>
          <w:szCs w:val="22"/>
        </w:rPr>
        <w:t xml:space="preserve">Layer 1: ESSA report card landing page where users can navigate to a state-level </w:t>
      </w:r>
      <w:r w:rsidR="00077136">
        <w:rPr>
          <w:rFonts w:ascii="Calibri" w:hAnsi="Calibri"/>
          <w:sz w:val="22"/>
          <w:szCs w:val="22"/>
        </w:rPr>
        <w:t xml:space="preserve">  </w:t>
      </w:r>
      <w:r w:rsidRPr="00622EB9">
        <w:rPr>
          <w:rFonts w:ascii="Calibri" w:hAnsi="Calibri"/>
          <w:sz w:val="22"/>
          <w:szCs w:val="22"/>
        </w:rPr>
        <w:t xml:space="preserve">page, as well as to pages for individual school districts and schools. </w:t>
      </w:r>
    </w:p>
    <w:p w14:paraId="0D4C580D" w14:textId="77777777" w:rsidR="00D43B49" w:rsidRDefault="00622EB9" w:rsidP="00077136">
      <w:pPr>
        <w:pStyle w:val="NoSpacing"/>
        <w:numPr>
          <w:ilvl w:val="0"/>
          <w:numId w:val="30"/>
        </w:numPr>
        <w:ind w:left="1440" w:firstLine="0"/>
        <w:rPr>
          <w:rFonts w:ascii="Calibri" w:hAnsi="Calibri"/>
          <w:sz w:val="22"/>
          <w:szCs w:val="22"/>
        </w:rPr>
      </w:pPr>
      <w:r w:rsidRPr="00622EB9">
        <w:rPr>
          <w:rFonts w:ascii="Calibri" w:hAnsi="Calibri"/>
          <w:sz w:val="22"/>
          <w:szCs w:val="22"/>
        </w:rPr>
        <w:t xml:space="preserve">Layer 2: Drill-through pages for the state, school district and school levels. </w:t>
      </w:r>
    </w:p>
    <w:p w14:paraId="10057272" w14:textId="77777777" w:rsidR="00D43B49" w:rsidRDefault="00D43B49" w:rsidP="00077136">
      <w:pPr>
        <w:pStyle w:val="NoSpacing"/>
        <w:ind w:left="1440" w:hanging="720"/>
        <w:rPr>
          <w:rFonts w:ascii="Calibri" w:hAnsi="Calibri"/>
          <w:sz w:val="22"/>
          <w:szCs w:val="22"/>
        </w:rPr>
      </w:pPr>
    </w:p>
    <w:p w14:paraId="0ACD47B9" w14:textId="77777777" w:rsidR="00D43B49" w:rsidRDefault="00622EB9" w:rsidP="00077136">
      <w:pPr>
        <w:pStyle w:val="NoSpacing"/>
        <w:ind w:left="1440"/>
        <w:rPr>
          <w:rFonts w:ascii="Calibri" w:hAnsi="Calibri"/>
          <w:sz w:val="22"/>
          <w:szCs w:val="22"/>
        </w:rPr>
      </w:pPr>
      <w:r w:rsidRPr="00D43B49">
        <w:rPr>
          <w:rFonts w:ascii="Calibri" w:hAnsi="Calibri"/>
          <w:sz w:val="22"/>
          <w:szCs w:val="22"/>
        </w:rPr>
        <w:t xml:space="preserve">The web application must be properly developed and designed to be accessible to people with disabilities as required by federal law (Section 508 of the Rehabilitation Act). </w:t>
      </w:r>
      <w:r w:rsidR="00F01FAE" w:rsidRPr="00D43B49">
        <w:rPr>
          <w:rFonts w:ascii="Calibri" w:hAnsi="Calibri"/>
          <w:sz w:val="22"/>
          <w:szCs w:val="22"/>
        </w:rPr>
        <w:t xml:space="preserve"> </w:t>
      </w:r>
      <w:r w:rsidRPr="00D43B49">
        <w:rPr>
          <w:rFonts w:ascii="Calibri" w:hAnsi="Calibri"/>
          <w:sz w:val="22"/>
          <w:szCs w:val="22"/>
        </w:rPr>
        <w:t xml:space="preserve">The design must also include versions for desktop, tablet and phone displays. </w:t>
      </w:r>
    </w:p>
    <w:p w14:paraId="7CE2EA4F" w14:textId="77777777" w:rsidR="00D43B49" w:rsidRDefault="00D43B49" w:rsidP="00077136">
      <w:pPr>
        <w:pStyle w:val="NoSpacing"/>
        <w:ind w:left="1440" w:hanging="720"/>
        <w:rPr>
          <w:rFonts w:ascii="Calibri" w:hAnsi="Calibri"/>
          <w:sz w:val="22"/>
          <w:szCs w:val="22"/>
        </w:rPr>
      </w:pPr>
    </w:p>
    <w:p w14:paraId="788819CF" w14:textId="73A54EB4" w:rsidR="007715ED" w:rsidRDefault="00622EB9" w:rsidP="00077136">
      <w:pPr>
        <w:pStyle w:val="NoSpacing"/>
        <w:ind w:left="1440"/>
        <w:rPr>
          <w:rFonts w:ascii="Calibri" w:hAnsi="Calibri"/>
          <w:sz w:val="22"/>
          <w:szCs w:val="22"/>
        </w:rPr>
      </w:pPr>
      <w:r w:rsidRPr="00622EB9">
        <w:rPr>
          <w:rFonts w:ascii="Calibri" w:hAnsi="Calibri"/>
          <w:sz w:val="22"/>
          <w:szCs w:val="22"/>
        </w:rPr>
        <w:lastRenderedPageBreak/>
        <w:t xml:space="preserve">There are multiple audiences for the ESSA report card, including parents and community members, teachers, school and district leaders, school board members, state policymakers, and education researchers. </w:t>
      </w:r>
      <w:r w:rsidR="00F01FAE">
        <w:rPr>
          <w:rFonts w:ascii="Calibri" w:hAnsi="Calibri"/>
          <w:sz w:val="22"/>
          <w:szCs w:val="22"/>
        </w:rPr>
        <w:t xml:space="preserve"> </w:t>
      </w:r>
      <w:r w:rsidRPr="00622EB9">
        <w:rPr>
          <w:rFonts w:ascii="Calibri" w:hAnsi="Calibri"/>
          <w:sz w:val="22"/>
          <w:szCs w:val="22"/>
        </w:rPr>
        <w:t>Developing a web application that provides information in a meaningful and understandable format to a wide range of stakeholders is</w:t>
      </w:r>
      <w:r w:rsidR="00557065">
        <w:rPr>
          <w:rFonts w:ascii="Calibri" w:hAnsi="Calibri"/>
          <w:sz w:val="22"/>
          <w:szCs w:val="22"/>
        </w:rPr>
        <w:t xml:space="preserve"> important</w:t>
      </w:r>
      <w:r w:rsidRPr="00622EB9">
        <w:rPr>
          <w:rFonts w:ascii="Calibri" w:hAnsi="Calibri"/>
          <w:sz w:val="22"/>
          <w:szCs w:val="22"/>
        </w:rPr>
        <w:t xml:space="preserve">. </w:t>
      </w:r>
      <w:r w:rsidR="00F01FAE">
        <w:rPr>
          <w:rFonts w:ascii="Calibri" w:hAnsi="Calibri"/>
          <w:sz w:val="22"/>
          <w:szCs w:val="22"/>
        </w:rPr>
        <w:t xml:space="preserve"> </w:t>
      </w:r>
      <w:r w:rsidRPr="00622EB9">
        <w:rPr>
          <w:rFonts w:ascii="Calibri" w:hAnsi="Calibri"/>
          <w:sz w:val="22"/>
          <w:szCs w:val="22"/>
        </w:rPr>
        <w:t xml:space="preserve">The </w:t>
      </w:r>
      <w:r w:rsidR="00F01FAE">
        <w:rPr>
          <w:rFonts w:ascii="Calibri" w:hAnsi="Calibri"/>
          <w:sz w:val="22"/>
          <w:szCs w:val="22"/>
        </w:rPr>
        <w:t>Agency</w:t>
      </w:r>
      <w:r w:rsidRPr="00622EB9">
        <w:rPr>
          <w:rFonts w:ascii="Calibri" w:hAnsi="Calibri"/>
          <w:sz w:val="22"/>
          <w:szCs w:val="22"/>
        </w:rPr>
        <w:t xml:space="preserve"> is looking for a </w:t>
      </w:r>
      <w:r w:rsidR="00846858">
        <w:rPr>
          <w:rFonts w:ascii="Calibri" w:hAnsi="Calibri"/>
          <w:sz w:val="22"/>
          <w:szCs w:val="22"/>
        </w:rPr>
        <w:t>Contractor</w:t>
      </w:r>
      <w:r w:rsidR="00846858" w:rsidRPr="00622EB9">
        <w:rPr>
          <w:rFonts w:ascii="Calibri" w:hAnsi="Calibri"/>
          <w:sz w:val="22"/>
          <w:szCs w:val="22"/>
        </w:rPr>
        <w:t xml:space="preserve"> </w:t>
      </w:r>
      <w:r w:rsidRPr="00622EB9">
        <w:rPr>
          <w:rFonts w:ascii="Calibri" w:hAnsi="Calibri"/>
          <w:sz w:val="22"/>
          <w:szCs w:val="22"/>
        </w:rPr>
        <w:t xml:space="preserve">who has successfully created a web-based report card that is both parent-friendly </w:t>
      </w:r>
      <w:r w:rsidR="00557065" w:rsidRPr="00D43B49">
        <w:rPr>
          <w:rFonts w:ascii="Calibri" w:hAnsi="Calibri"/>
          <w:sz w:val="22"/>
          <w:szCs w:val="22"/>
        </w:rPr>
        <w:t xml:space="preserve">while also </w:t>
      </w:r>
      <w:r w:rsidRPr="00D43B49">
        <w:rPr>
          <w:rFonts w:ascii="Calibri" w:hAnsi="Calibri"/>
          <w:sz w:val="22"/>
          <w:szCs w:val="22"/>
        </w:rPr>
        <w:t>provid</w:t>
      </w:r>
      <w:r w:rsidR="00557065" w:rsidRPr="00D43B49">
        <w:rPr>
          <w:rFonts w:ascii="Calibri" w:hAnsi="Calibri"/>
          <w:sz w:val="22"/>
          <w:szCs w:val="22"/>
        </w:rPr>
        <w:t>ing</w:t>
      </w:r>
      <w:r w:rsidRPr="00D43B49">
        <w:rPr>
          <w:rFonts w:ascii="Calibri" w:hAnsi="Calibri"/>
          <w:sz w:val="22"/>
          <w:szCs w:val="22"/>
        </w:rPr>
        <w:t xml:space="preserve"> </w:t>
      </w:r>
      <w:r w:rsidRPr="00622EB9">
        <w:rPr>
          <w:rFonts w:ascii="Calibri" w:hAnsi="Calibri"/>
          <w:sz w:val="22"/>
          <w:szCs w:val="22"/>
        </w:rPr>
        <w:t xml:space="preserve">sufficient detail to school-level administrators, educators and other education stakeholders.  </w:t>
      </w:r>
    </w:p>
    <w:p w14:paraId="1A02C9BC" w14:textId="77777777" w:rsidR="00622EB9" w:rsidRDefault="00622EB9" w:rsidP="00077136">
      <w:pPr>
        <w:pStyle w:val="NoSpacing"/>
        <w:ind w:left="1440" w:hanging="720"/>
        <w:rPr>
          <w:rFonts w:ascii="Calibri" w:hAnsi="Calibri"/>
          <w:sz w:val="22"/>
          <w:szCs w:val="22"/>
        </w:rPr>
      </w:pPr>
    </w:p>
    <w:p w14:paraId="122B184A" w14:textId="77777777" w:rsidR="00622EB9" w:rsidRPr="00622EB9" w:rsidRDefault="00622EB9" w:rsidP="00077136">
      <w:pPr>
        <w:pStyle w:val="NoSpacing"/>
        <w:ind w:left="1440"/>
        <w:rPr>
          <w:rFonts w:ascii="Calibri" w:hAnsi="Calibri"/>
          <w:sz w:val="22"/>
          <w:szCs w:val="22"/>
        </w:rPr>
      </w:pPr>
      <w:r w:rsidRPr="00622EB9">
        <w:rPr>
          <w:rFonts w:ascii="Calibri" w:hAnsi="Calibri"/>
          <w:sz w:val="22"/>
          <w:szCs w:val="22"/>
        </w:rPr>
        <w:t>The report card shall include the following metrics:</w:t>
      </w:r>
    </w:p>
    <w:p w14:paraId="1A4F87E8" w14:textId="77777777" w:rsidR="00622EB9" w:rsidRPr="00622EB9" w:rsidRDefault="00622EB9" w:rsidP="00077136">
      <w:pPr>
        <w:pStyle w:val="NoSpacing"/>
        <w:ind w:left="1440"/>
        <w:rPr>
          <w:rFonts w:ascii="Calibri" w:hAnsi="Calibri"/>
          <w:sz w:val="22"/>
          <w:szCs w:val="22"/>
        </w:rPr>
      </w:pPr>
    </w:p>
    <w:p w14:paraId="781D8B85" w14:textId="77777777" w:rsidR="00622EB9" w:rsidRPr="00622EB9" w:rsidRDefault="00622EB9" w:rsidP="008344F1">
      <w:pPr>
        <w:pStyle w:val="NoSpacing"/>
        <w:numPr>
          <w:ilvl w:val="0"/>
          <w:numId w:val="31"/>
        </w:numPr>
        <w:ind w:left="2340" w:hanging="450"/>
        <w:rPr>
          <w:rFonts w:ascii="Calibri" w:hAnsi="Calibri"/>
          <w:sz w:val="22"/>
          <w:szCs w:val="22"/>
        </w:rPr>
      </w:pPr>
      <w:r w:rsidRPr="00622EB9">
        <w:rPr>
          <w:rFonts w:ascii="Calibri" w:hAnsi="Calibri"/>
          <w:sz w:val="22"/>
          <w:szCs w:val="22"/>
        </w:rPr>
        <w:t>Accountability description</w:t>
      </w:r>
    </w:p>
    <w:p w14:paraId="207E6F05" w14:textId="77777777" w:rsidR="00622EB9" w:rsidRPr="00622EB9" w:rsidRDefault="00622EB9" w:rsidP="008344F1">
      <w:pPr>
        <w:pStyle w:val="NoSpacing"/>
        <w:numPr>
          <w:ilvl w:val="0"/>
          <w:numId w:val="31"/>
        </w:numPr>
        <w:ind w:left="2340" w:hanging="450"/>
        <w:rPr>
          <w:rFonts w:ascii="Calibri" w:hAnsi="Calibri"/>
          <w:sz w:val="22"/>
          <w:szCs w:val="22"/>
        </w:rPr>
      </w:pPr>
      <w:r w:rsidRPr="00622EB9">
        <w:rPr>
          <w:rFonts w:ascii="Calibri" w:hAnsi="Calibri"/>
          <w:sz w:val="22"/>
          <w:szCs w:val="22"/>
        </w:rPr>
        <w:t>Academic achievement - Proficiency</w:t>
      </w:r>
    </w:p>
    <w:p w14:paraId="2D75D67A" w14:textId="77777777" w:rsidR="00622EB9" w:rsidRPr="00622EB9" w:rsidRDefault="00622EB9" w:rsidP="008344F1">
      <w:pPr>
        <w:pStyle w:val="NoSpacing"/>
        <w:numPr>
          <w:ilvl w:val="0"/>
          <w:numId w:val="31"/>
        </w:numPr>
        <w:ind w:left="2340" w:hanging="450"/>
        <w:rPr>
          <w:rFonts w:ascii="Calibri" w:hAnsi="Calibri"/>
          <w:sz w:val="22"/>
          <w:szCs w:val="22"/>
        </w:rPr>
      </w:pPr>
      <w:r w:rsidRPr="00622EB9">
        <w:rPr>
          <w:rFonts w:ascii="Calibri" w:hAnsi="Calibri"/>
          <w:sz w:val="22"/>
          <w:szCs w:val="22"/>
        </w:rPr>
        <w:t>Academic achievement - Average Scale Score</w:t>
      </w:r>
    </w:p>
    <w:p w14:paraId="1CB1E0FC" w14:textId="77777777" w:rsidR="00622EB9" w:rsidRPr="00622EB9" w:rsidRDefault="00622EB9" w:rsidP="008344F1">
      <w:pPr>
        <w:pStyle w:val="NoSpacing"/>
        <w:numPr>
          <w:ilvl w:val="0"/>
          <w:numId w:val="31"/>
        </w:numPr>
        <w:ind w:left="2340" w:hanging="450"/>
        <w:rPr>
          <w:rFonts w:ascii="Calibri" w:hAnsi="Calibri"/>
          <w:sz w:val="22"/>
          <w:szCs w:val="22"/>
        </w:rPr>
      </w:pPr>
      <w:r w:rsidRPr="00622EB9">
        <w:rPr>
          <w:rFonts w:ascii="Calibri" w:hAnsi="Calibri"/>
          <w:sz w:val="22"/>
          <w:szCs w:val="22"/>
        </w:rPr>
        <w:t>Growth - Student Growth Percentile</w:t>
      </w:r>
    </w:p>
    <w:p w14:paraId="6F10F524" w14:textId="77777777" w:rsidR="00622EB9" w:rsidRPr="00622EB9" w:rsidRDefault="00622EB9" w:rsidP="008344F1">
      <w:pPr>
        <w:pStyle w:val="NoSpacing"/>
        <w:numPr>
          <w:ilvl w:val="0"/>
          <w:numId w:val="31"/>
        </w:numPr>
        <w:ind w:left="2340" w:hanging="450"/>
        <w:rPr>
          <w:rFonts w:ascii="Calibri" w:hAnsi="Calibri"/>
          <w:sz w:val="22"/>
          <w:szCs w:val="22"/>
        </w:rPr>
      </w:pPr>
      <w:r w:rsidRPr="00622EB9">
        <w:rPr>
          <w:rFonts w:ascii="Calibri" w:hAnsi="Calibri"/>
          <w:sz w:val="22"/>
          <w:szCs w:val="22"/>
        </w:rPr>
        <w:t>Progress in ELP</w:t>
      </w:r>
    </w:p>
    <w:p w14:paraId="78995EDC" w14:textId="77777777" w:rsidR="00622EB9" w:rsidRPr="00622EB9" w:rsidRDefault="00622EB9" w:rsidP="008344F1">
      <w:pPr>
        <w:pStyle w:val="NoSpacing"/>
        <w:numPr>
          <w:ilvl w:val="0"/>
          <w:numId w:val="31"/>
        </w:numPr>
        <w:ind w:left="2340" w:hanging="450"/>
        <w:rPr>
          <w:rFonts w:ascii="Calibri" w:hAnsi="Calibri"/>
          <w:sz w:val="22"/>
          <w:szCs w:val="22"/>
        </w:rPr>
      </w:pPr>
      <w:r w:rsidRPr="00622EB9">
        <w:rPr>
          <w:rFonts w:ascii="Calibri" w:hAnsi="Calibri"/>
          <w:sz w:val="22"/>
          <w:szCs w:val="22"/>
        </w:rPr>
        <w:t>Graduation rate (4 and 5 year)</w:t>
      </w:r>
    </w:p>
    <w:p w14:paraId="2ED916A2" w14:textId="77777777" w:rsidR="00622EB9" w:rsidRPr="00622EB9" w:rsidRDefault="00622EB9" w:rsidP="008344F1">
      <w:pPr>
        <w:pStyle w:val="NoSpacing"/>
        <w:numPr>
          <w:ilvl w:val="0"/>
          <w:numId w:val="31"/>
        </w:numPr>
        <w:ind w:left="2340" w:hanging="450"/>
        <w:rPr>
          <w:rFonts w:ascii="Calibri" w:hAnsi="Calibri"/>
          <w:sz w:val="22"/>
          <w:szCs w:val="22"/>
        </w:rPr>
      </w:pPr>
      <w:r w:rsidRPr="00622EB9">
        <w:rPr>
          <w:rFonts w:ascii="Calibri" w:hAnsi="Calibri"/>
          <w:sz w:val="22"/>
          <w:szCs w:val="22"/>
        </w:rPr>
        <w:t>Conditions for Learning</w:t>
      </w:r>
    </w:p>
    <w:p w14:paraId="5946104E" w14:textId="77777777" w:rsidR="00622EB9" w:rsidRPr="00622EB9" w:rsidRDefault="00622EB9" w:rsidP="008344F1">
      <w:pPr>
        <w:pStyle w:val="NoSpacing"/>
        <w:numPr>
          <w:ilvl w:val="0"/>
          <w:numId w:val="31"/>
        </w:numPr>
        <w:ind w:left="2340" w:hanging="450"/>
        <w:rPr>
          <w:rFonts w:ascii="Calibri" w:hAnsi="Calibri"/>
          <w:sz w:val="22"/>
          <w:szCs w:val="22"/>
        </w:rPr>
      </w:pPr>
      <w:r w:rsidRPr="00622EB9">
        <w:rPr>
          <w:rFonts w:ascii="Calibri" w:hAnsi="Calibri"/>
          <w:sz w:val="22"/>
          <w:szCs w:val="22"/>
        </w:rPr>
        <w:t>Progress toward proficiency targets</w:t>
      </w:r>
    </w:p>
    <w:p w14:paraId="6FEC56CD" w14:textId="77777777" w:rsidR="00622EB9" w:rsidRPr="00622EB9" w:rsidRDefault="00622EB9" w:rsidP="008344F1">
      <w:pPr>
        <w:pStyle w:val="NoSpacing"/>
        <w:numPr>
          <w:ilvl w:val="0"/>
          <w:numId w:val="31"/>
        </w:numPr>
        <w:ind w:left="2340" w:hanging="450"/>
        <w:rPr>
          <w:rFonts w:ascii="Calibri" w:hAnsi="Calibri"/>
          <w:sz w:val="22"/>
          <w:szCs w:val="22"/>
        </w:rPr>
      </w:pPr>
      <w:r w:rsidRPr="00622EB9">
        <w:rPr>
          <w:rFonts w:ascii="Calibri" w:hAnsi="Calibri"/>
          <w:sz w:val="22"/>
          <w:szCs w:val="22"/>
        </w:rPr>
        <w:t>Percent of students assessed/not assessed/Participation rates</w:t>
      </w:r>
    </w:p>
    <w:p w14:paraId="58CAE7D7" w14:textId="77777777" w:rsidR="00622EB9" w:rsidRPr="00622EB9" w:rsidRDefault="00622EB9" w:rsidP="008344F1">
      <w:pPr>
        <w:pStyle w:val="NoSpacing"/>
        <w:numPr>
          <w:ilvl w:val="0"/>
          <w:numId w:val="31"/>
        </w:numPr>
        <w:ind w:left="2340" w:hanging="450"/>
        <w:rPr>
          <w:rFonts w:ascii="Calibri" w:hAnsi="Calibri"/>
          <w:sz w:val="22"/>
          <w:szCs w:val="22"/>
        </w:rPr>
      </w:pPr>
      <w:r w:rsidRPr="00622EB9">
        <w:rPr>
          <w:rFonts w:ascii="Calibri" w:hAnsi="Calibri"/>
          <w:sz w:val="22"/>
          <w:szCs w:val="22"/>
        </w:rPr>
        <w:t>School quality, climate, and safety (CRDC)</w:t>
      </w:r>
    </w:p>
    <w:p w14:paraId="7B2CF633" w14:textId="77777777" w:rsidR="00622EB9" w:rsidRPr="00622EB9" w:rsidRDefault="00622EB9" w:rsidP="008344F1">
      <w:pPr>
        <w:pStyle w:val="NoSpacing"/>
        <w:numPr>
          <w:ilvl w:val="0"/>
          <w:numId w:val="31"/>
        </w:numPr>
        <w:ind w:left="2340" w:hanging="450"/>
        <w:rPr>
          <w:rFonts w:ascii="Calibri" w:hAnsi="Calibri"/>
          <w:sz w:val="22"/>
          <w:szCs w:val="22"/>
        </w:rPr>
      </w:pPr>
      <w:r w:rsidRPr="00622EB9">
        <w:rPr>
          <w:rFonts w:ascii="Calibri" w:hAnsi="Calibri"/>
          <w:sz w:val="22"/>
          <w:szCs w:val="22"/>
        </w:rPr>
        <w:t>Children in preschool programs (CRDC)</w:t>
      </w:r>
    </w:p>
    <w:p w14:paraId="06EDED3B" w14:textId="77777777" w:rsidR="00622EB9" w:rsidRPr="00622EB9" w:rsidRDefault="00622EB9" w:rsidP="008344F1">
      <w:pPr>
        <w:pStyle w:val="NoSpacing"/>
        <w:numPr>
          <w:ilvl w:val="0"/>
          <w:numId w:val="31"/>
        </w:numPr>
        <w:ind w:left="2340" w:hanging="450"/>
        <w:rPr>
          <w:rFonts w:ascii="Calibri" w:hAnsi="Calibri"/>
          <w:sz w:val="22"/>
          <w:szCs w:val="22"/>
        </w:rPr>
      </w:pPr>
      <w:r w:rsidRPr="00622EB9">
        <w:rPr>
          <w:rFonts w:ascii="Calibri" w:hAnsi="Calibri"/>
          <w:sz w:val="22"/>
          <w:szCs w:val="22"/>
        </w:rPr>
        <w:t>Students earning postsecondary credit in high school (CRDC)</w:t>
      </w:r>
    </w:p>
    <w:p w14:paraId="70B296B8" w14:textId="77777777" w:rsidR="00622EB9" w:rsidRPr="00622EB9" w:rsidRDefault="00622EB9" w:rsidP="008344F1">
      <w:pPr>
        <w:pStyle w:val="NoSpacing"/>
        <w:numPr>
          <w:ilvl w:val="0"/>
          <w:numId w:val="31"/>
        </w:numPr>
        <w:ind w:left="2340" w:hanging="450"/>
        <w:rPr>
          <w:rFonts w:ascii="Calibri" w:hAnsi="Calibri"/>
          <w:sz w:val="22"/>
          <w:szCs w:val="22"/>
        </w:rPr>
      </w:pPr>
      <w:r w:rsidRPr="00622EB9">
        <w:rPr>
          <w:rFonts w:ascii="Calibri" w:hAnsi="Calibri"/>
          <w:sz w:val="22"/>
          <w:szCs w:val="22"/>
        </w:rPr>
        <w:t>Professional qualifications of teachers</w:t>
      </w:r>
    </w:p>
    <w:p w14:paraId="0E4D0A15" w14:textId="77777777" w:rsidR="00622EB9" w:rsidRPr="00622EB9" w:rsidRDefault="00622EB9" w:rsidP="008344F1">
      <w:pPr>
        <w:pStyle w:val="NoSpacing"/>
        <w:numPr>
          <w:ilvl w:val="0"/>
          <w:numId w:val="31"/>
        </w:numPr>
        <w:ind w:left="2340" w:hanging="450"/>
        <w:rPr>
          <w:rFonts w:ascii="Calibri" w:hAnsi="Calibri"/>
          <w:sz w:val="22"/>
          <w:szCs w:val="22"/>
        </w:rPr>
      </w:pPr>
      <w:r w:rsidRPr="00622EB9">
        <w:rPr>
          <w:rFonts w:ascii="Calibri" w:hAnsi="Calibri"/>
          <w:sz w:val="22"/>
          <w:szCs w:val="22"/>
        </w:rPr>
        <w:t>Per-pupil expenditures of Federal, State, and local funds</w:t>
      </w:r>
    </w:p>
    <w:p w14:paraId="3C887735" w14:textId="77777777" w:rsidR="00622EB9" w:rsidRPr="00622EB9" w:rsidRDefault="00622EB9" w:rsidP="008344F1">
      <w:pPr>
        <w:pStyle w:val="NoSpacing"/>
        <w:numPr>
          <w:ilvl w:val="0"/>
          <w:numId w:val="31"/>
        </w:numPr>
        <w:ind w:left="2340" w:hanging="450"/>
        <w:rPr>
          <w:rFonts w:ascii="Calibri" w:hAnsi="Calibri"/>
          <w:sz w:val="22"/>
          <w:szCs w:val="22"/>
        </w:rPr>
      </w:pPr>
      <w:r w:rsidRPr="00622EB9">
        <w:rPr>
          <w:rFonts w:ascii="Calibri" w:hAnsi="Calibri"/>
          <w:sz w:val="22"/>
          <w:szCs w:val="22"/>
        </w:rPr>
        <w:t>Students with disabilities who take the alternative assessment</w:t>
      </w:r>
    </w:p>
    <w:p w14:paraId="5A521334" w14:textId="77777777" w:rsidR="00622EB9" w:rsidRPr="00622EB9" w:rsidRDefault="00622EB9" w:rsidP="008344F1">
      <w:pPr>
        <w:pStyle w:val="NoSpacing"/>
        <w:numPr>
          <w:ilvl w:val="0"/>
          <w:numId w:val="31"/>
        </w:numPr>
        <w:ind w:left="2340" w:hanging="450"/>
        <w:rPr>
          <w:rFonts w:ascii="Calibri" w:hAnsi="Calibri"/>
          <w:sz w:val="22"/>
          <w:szCs w:val="22"/>
        </w:rPr>
      </w:pPr>
      <w:r w:rsidRPr="00622EB9">
        <w:rPr>
          <w:rFonts w:ascii="Calibri" w:hAnsi="Calibri"/>
          <w:sz w:val="22"/>
          <w:szCs w:val="22"/>
        </w:rPr>
        <w:t>Results on NAEP</w:t>
      </w:r>
    </w:p>
    <w:p w14:paraId="19B7A1C3" w14:textId="77777777" w:rsidR="00622EB9" w:rsidRPr="00622EB9" w:rsidRDefault="00622EB9" w:rsidP="008344F1">
      <w:pPr>
        <w:pStyle w:val="NoSpacing"/>
        <w:numPr>
          <w:ilvl w:val="0"/>
          <w:numId w:val="31"/>
        </w:numPr>
        <w:ind w:left="2340" w:hanging="450"/>
        <w:rPr>
          <w:rFonts w:ascii="Calibri" w:hAnsi="Calibri"/>
          <w:sz w:val="22"/>
          <w:szCs w:val="22"/>
        </w:rPr>
      </w:pPr>
      <w:r w:rsidRPr="00622EB9">
        <w:rPr>
          <w:rFonts w:ascii="Calibri" w:hAnsi="Calibri"/>
          <w:sz w:val="22"/>
          <w:szCs w:val="22"/>
        </w:rPr>
        <w:t>Postsecondary enrollment rate by high school</w:t>
      </w:r>
    </w:p>
    <w:p w14:paraId="34C57096" w14:textId="77777777" w:rsidR="00622EB9" w:rsidRPr="00622EB9" w:rsidRDefault="00622EB9" w:rsidP="008344F1">
      <w:pPr>
        <w:pStyle w:val="NoSpacing"/>
        <w:numPr>
          <w:ilvl w:val="0"/>
          <w:numId w:val="31"/>
        </w:numPr>
        <w:ind w:left="2340" w:hanging="450"/>
        <w:rPr>
          <w:rFonts w:ascii="Calibri" w:hAnsi="Calibri"/>
          <w:sz w:val="22"/>
          <w:szCs w:val="22"/>
        </w:rPr>
      </w:pPr>
      <w:r w:rsidRPr="00622EB9">
        <w:rPr>
          <w:rFonts w:ascii="Calibri" w:hAnsi="Calibri"/>
          <w:sz w:val="22"/>
          <w:szCs w:val="22"/>
        </w:rPr>
        <w:t>District and school information</w:t>
      </w:r>
    </w:p>
    <w:p w14:paraId="157CED8E" w14:textId="77777777" w:rsidR="00622EB9" w:rsidRPr="00622EB9" w:rsidRDefault="00622EB9" w:rsidP="00077136">
      <w:pPr>
        <w:pStyle w:val="NoSpacing"/>
        <w:ind w:left="1440"/>
        <w:rPr>
          <w:rFonts w:ascii="Calibri" w:hAnsi="Calibri"/>
          <w:sz w:val="22"/>
          <w:szCs w:val="22"/>
        </w:rPr>
      </w:pPr>
    </w:p>
    <w:p w14:paraId="74B229DD" w14:textId="69DEB78D" w:rsidR="00622EB9" w:rsidRDefault="00622EB9" w:rsidP="00077136">
      <w:pPr>
        <w:pStyle w:val="NoSpacing"/>
        <w:ind w:left="1440"/>
        <w:rPr>
          <w:rFonts w:ascii="Calibri" w:hAnsi="Calibri"/>
          <w:sz w:val="22"/>
          <w:szCs w:val="22"/>
        </w:rPr>
      </w:pPr>
      <w:r w:rsidRPr="00622EB9">
        <w:rPr>
          <w:rFonts w:ascii="Calibri" w:hAnsi="Calibri"/>
          <w:sz w:val="22"/>
          <w:szCs w:val="22"/>
        </w:rPr>
        <w:t xml:space="preserve">The report card must include these metrics at the State, district and school level.  The school level pages must be customizable at the elementary, middle school, and high school levels.  The above list illustrates the main content areas for reporting but </w:t>
      </w:r>
      <w:r w:rsidR="00F01FAE">
        <w:rPr>
          <w:rFonts w:ascii="Calibri" w:hAnsi="Calibri"/>
          <w:sz w:val="22"/>
          <w:szCs w:val="22"/>
        </w:rPr>
        <w:t>i</w:t>
      </w:r>
      <w:r w:rsidRPr="00622EB9">
        <w:rPr>
          <w:rFonts w:ascii="Calibri" w:hAnsi="Calibri"/>
          <w:sz w:val="22"/>
          <w:szCs w:val="22"/>
        </w:rPr>
        <w:t>s not comprehensive.  Additional detail about reporting requirements can be found in Appendix A</w:t>
      </w:r>
      <w:r w:rsidR="0000080B">
        <w:rPr>
          <w:rFonts w:ascii="Calibri" w:hAnsi="Calibri"/>
          <w:sz w:val="22"/>
          <w:szCs w:val="22"/>
        </w:rPr>
        <w:t xml:space="preserve"> (attached)</w:t>
      </w:r>
      <w:r w:rsidR="004570D3">
        <w:rPr>
          <w:rFonts w:ascii="Calibri" w:hAnsi="Calibri"/>
          <w:sz w:val="22"/>
          <w:szCs w:val="22"/>
        </w:rPr>
        <w:t xml:space="preserve">.  </w:t>
      </w:r>
      <w:r w:rsidR="0000080B">
        <w:rPr>
          <w:rFonts w:ascii="Calibri" w:hAnsi="Calibri"/>
          <w:sz w:val="22"/>
          <w:szCs w:val="22"/>
        </w:rPr>
        <w:t>It</w:t>
      </w:r>
      <w:r w:rsidR="004570D3">
        <w:rPr>
          <w:rFonts w:ascii="Calibri" w:hAnsi="Calibri"/>
          <w:sz w:val="22"/>
          <w:szCs w:val="22"/>
        </w:rPr>
        <w:t xml:space="preserve"> includes a sample of the data elements which will be included on the ESSA report card website.  </w:t>
      </w:r>
      <w:r w:rsidR="00926069" w:rsidRPr="00D43B49">
        <w:rPr>
          <w:rFonts w:ascii="Calibri" w:hAnsi="Calibri"/>
          <w:sz w:val="22"/>
          <w:szCs w:val="22"/>
        </w:rPr>
        <w:t xml:space="preserve">Appendix </w:t>
      </w:r>
      <w:r w:rsidR="006F7C06" w:rsidRPr="00D43B49">
        <w:rPr>
          <w:rFonts w:ascii="Calibri" w:hAnsi="Calibri"/>
          <w:sz w:val="22"/>
          <w:szCs w:val="22"/>
        </w:rPr>
        <w:t xml:space="preserve">A </w:t>
      </w:r>
      <w:r w:rsidR="00926069" w:rsidRPr="00D43B49">
        <w:rPr>
          <w:rFonts w:ascii="Calibri" w:hAnsi="Calibri"/>
          <w:sz w:val="22"/>
          <w:szCs w:val="22"/>
        </w:rPr>
        <w:t xml:space="preserve">continues to be under construction by the State.  </w:t>
      </w:r>
      <w:r w:rsidR="004570D3" w:rsidRPr="00D43B49">
        <w:rPr>
          <w:rFonts w:ascii="Calibri" w:hAnsi="Calibri"/>
          <w:sz w:val="22"/>
          <w:szCs w:val="22"/>
        </w:rPr>
        <w:t xml:space="preserve">A final version of the requirements </w:t>
      </w:r>
      <w:r w:rsidR="00926069" w:rsidRPr="00D43B49">
        <w:rPr>
          <w:rFonts w:ascii="Calibri" w:hAnsi="Calibri"/>
          <w:sz w:val="22"/>
          <w:szCs w:val="22"/>
        </w:rPr>
        <w:t xml:space="preserve">in Appendix A </w:t>
      </w:r>
      <w:r w:rsidR="004570D3" w:rsidRPr="00D43B49">
        <w:rPr>
          <w:rFonts w:ascii="Calibri" w:hAnsi="Calibri"/>
          <w:sz w:val="22"/>
          <w:szCs w:val="22"/>
        </w:rPr>
        <w:t xml:space="preserve">will be provided to the </w:t>
      </w:r>
      <w:r w:rsidR="00553D0F" w:rsidRPr="00D43B49">
        <w:rPr>
          <w:rFonts w:ascii="Calibri" w:hAnsi="Calibri"/>
          <w:sz w:val="22"/>
          <w:szCs w:val="22"/>
        </w:rPr>
        <w:t xml:space="preserve">successful </w:t>
      </w:r>
      <w:r w:rsidR="004570D3" w:rsidRPr="00D43B49">
        <w:rPr>
          <w:rFonts w:ascii="Calibri" w:hAnsi="Calibri"/>
          <w:sz w:val="22"/>
          <w:szCs w:val="22"/>
        </w:rPr>
        <w:t>Contractor</w:t>
      </w:r>
      <w:r w:rsidR="00553D0F" w:rsidRPr="00D43B49">
        <w:rPr>
          <w:rFonts w:ascii="Calibri" w:hAnsi="Calibri"/>
          <w:sz w:val="22"/>
          <w:szCs w:val="22"/>
        </w:rPr>
        <w:t xml:space="preserve">. </w:t>
      </w:r>
      <w:r w:rsidR="00926069">
        <w:rPr>
          <w:rFonts w:ascii="Calibri" w:hAnsi="Calibri"/>
          <w:sz w:val="22"/>
          <w:szCs w:val="22"/>
        </w:rPr>
        <w:t>Contractor</w:t>
      </w:r>
      <w:r w:rsidR="0000080B">
        <w:rPr>
          <w:rFonts w:ascii="Calibri" w:hAnsi="Calibri"/>
          <w:sz w:val="22"/>
          <w:szCs w:val="22"/>
        </w:rPr>
        <w:t>’s proposed</w:t>
      </w:r>
      <w:r w:rsidR="00926069">
        <w:rPr>
          <w:rFonts w:ascii="Calibri" w:hAnsi="Calibri"/>
          <w:sz w:val="22"/>
          <w:szCs w:val="22"/>
        </w:rPr>
        <w:t xml:space="preserve"> design should allow</w:t>
      </w:r>
      <w:r w:rsidRPr="00622EB9">
        <w:rPr>
          <w:rFonts w:ascii="Calibri" w:hAnsi="Calibri"/>
          <w:sz w:val="22"/>
          <w:szCs w:val="22"/>
        </w:rPr>
        <w:t xml:space="preserve"> </w:t>
      </w:r>
      <w:r w:rsidR="00F01FAE">
        <w:rPr>
          <w:rFonts w:ascii="Calibri" w:hAnsi="Calibri"/>
          <w:sz w:val="22"/>
          <w:szCs w:val="22"/>
        </w:rPr>
        <w:t>Agency</w:t>
      </w:r>
      <w:r w:rsidRPr="00622EB9">
        <w:rPr>
          <w:rFonts w:ascii="Calibri" w:hAnsi="Calibri"/>
          <w:sz w:val="22"/>
          <w:szCs w:val="22"/>
        </w:rPr>
        <w:t xml:space="preserve"> </w:t>
      </w:r>
      <w:r w:rsidR="00926069">
        <w:rPr>
          <w:rFonts w:ascii="Calibri" w:hAnsi="Calibri"/>
          <w:sz w:val="22"/>
          <w:szCs w:val="22"/>
        </w:rPr>
        <w:t>the</w:t>
      </w:r>
      <w:r w:rsidRPr="00622EB9">
        <w:rPr>
          <w:rFonts w:ascii="Calibri" w:hAnsi="Calibri"/>
          <w:sz w:val="22"/>
          <w:szCs w:val="22"/>
        </w:rPr>
        <w:t xml:space="preserve"> flexibility to </w:t>
      </w:r>
      <w:r w:rsidR="00F01FAE">
        <w:rPr>
          <w:rFonts w:ascii="Calibri" w:hAnsi="Calibri"/>
          <w:sz w:val="22"/>
          <w:szCs w:val="22"/>
        </w:rPr>
        <w:t xml:space="preserve">add additional pages if needed.  For example, future development </w:t>
      </w:r>
      <w:r w:rsidR="0000080B">
        <w:rPr>
          <w:rFonts w:ascii="Calibri" w:hAnsi="Calibri"/>
          <w:sz w:val="22"/>
          <w:szCs w:val="22"/>
        </w:rPr>
        <w:t>will</w:t>
      </w:r>
      <w:r w:rsidR="00F01FAE">
        <w:rPr>
          <w:rFonts w:ascii="Calibri" w:hAnsi="Calibri"/>
          <w:sz w:val="22"/>
          <w:szCs w:val="22"/>
        </w:rPr>
        <w:t xml:space="preserve"> include other measures such as teacher retention.  The Agency need</w:t>
      </w:r>
      <w:r w:rsidR="00926069">
        <w:rPr>
          <w:rFonts w:ascii="Calibri" w:hAnsi="Calibri"/>
          <w:sz w:val="22"/>
          <w:szCs w:val="22"/>
        </w:rPr>
        <w:t>s</w:t>
      </w:r>
      <w:r w:rsidR="00F01FAE">
        <w:rPr>
          <w:rFonts w:ascii="Calibri" w:hAnsi="Calibri"/>
          <w:sz w:val="22"/>
          <w:szCs w:val="22"/>
        </w:rPr>
        <w:t xml:space="preserve"> to be able to add this </w:t>
      </w:r>
      <w:r w:rsidR="00F01FAE" w:rsidRPr="0000080B">
        <w:rPr>
          <w:rFonts w:ascii="Calibri" w:hAnsi="Calibri"/>
          <w:sz w:val="22"/>
          <w:szCs w:val="22"/>
        </w:rPr>
        <w:t>level</w:t>
      </w:r>
      <w:r w:rsidR="00F01FAE">
        <w:rPr>
          <w:rFonts w:ascii="Calibri" w:hAnsi="Calibri"/>
          <w:sz w:val="22"/>
          <w:szCs w:val="22"/>
        </w:rPr>
        <w:t xml:space="preserve"> </w:t>
      </w:r>
      <w:r w:rsidR="00D43B49">
        <w:rPr>
          <w:rFonts w:ascii="Calibri" w:hAnsi="Calibri"/>
          <w:sz w:val="22"/>
          <w:szCs w:val="22"/>
        </w:rPr>
        <w:t>2</w:t>
      </w:r>
      <w:r w:rsidR="00F01FAE">
        <w:rPr>
          <w:rFonts w:ascii="Calibri" w:hAnsi="Calibri"/>
          <w:sz w:val="22"/>
          <w:szCs w:val="22"/>
        </w:rPr>
        <w:t xml:space="preserve"> page to the report card site and define the data tables and visualization for this new measure.  This is considered future development and would be completed after the first production release of the ESSA report card.  </w:t>
      </w:r>
    </w:p>
    <w:p w14:paraId="20348EA4" w14:textId="192ED0F1" w:rsidR="0000080B" w:rsidRDefault="0000080B" w:rsidP="00077136">
      <w:pPr>
        <w:pStyle w:val="NoSpacing"/>
        <w:ind w:left="1440"/>
        <w:rPr>
          <w:rFonts w:ascii="Calibri" w:hAnsi="Calibri"/>
          <w:sz w:val="22"/>
          <w:szCs w:val="22"/>
        </w:rPr>
      </w:pPr>
    </w:p>
    <w:p w14:paraId="3412654C" w14:textId="2CF765A9" w:rsidR="0000080B" w:rsidRDefault="0000080B" w:rsidP="00077136">
      <w:pPr>
        <w:pStyle w:val="NoSpacing"/>
        <w:ind w:left="1440"/>
        <w:rPr>
          <w:rFonts w:ascii="Calibri" w:hAnsi="Calibri"/>
          <w:sz w:val="22"/>
          <w:szCs w:val="22"/>
        </w:rPr>
      </w:pPr>
    </w:p>
    <w:p w14:paraId="2A03C8A8" w14:textId="77777777" w:rsidR="0000080B" w:rsidRPr="00622EB9" w:rsidRDefault="0000080B" w:rsidP="00077136">
      <w:pPr>
        <w:pStyle w:val="NoSpacing"/>
        <w:ind w:left="1440"/>
        <w:rPr>
          <w:rFonts w:ascii="Calibri" w:hAnsi="Calibri"/>
          <w:sz w:val="22"/>
          <w:szCs w:val="22"/>
        </w:rPr>
      </w:pPr>
    </w:p>
    <w:p w14:paraId="71FCF5D9" w14:textId="77777777" w:rsidR="00622EB9" w:rsidRPr="00622EB9" w:rsidRDefault="00622EB9" w:rsidP="00077136">
      <w:pPr>
        <w:pStyle w:val="NoSpacing"/>
        <w:ind w:left="1440"/>
        <w:rPr>
          <w:rFonts w:ascii="Calibri" w:hAnsi="Calibri"/>
          <w:sz w:val="22"/>
          <w:szCs w:val="22"/>
        </w:rPr>
      </w:pPr>
    </w:p>
    <w:p w14:paraId="10707BB3" w14:textId="77777777" w:rsidR="00622EB9" w:rsidRPr="00622EB9" w:rsidRDefault="00622EB9" w:rsidP="00077136">
      <w:pPr>
        <w:pStyle w:val="NoSpacing"/>
        <w:ind w:left="1440"/>
        <w:rPr>
          <w:rFonts w:ascii="Calibri" w:hAnsi="Calibri"/>
          <w:sz w:val="22"/>
          <w:szCs w:val="22"/>
        </w:rPr>
      </w:pPr>
      <w:r w:rsidRPr="00622EB9">
        <w:rPr>
          <w:rFonts w:ascii="Calibri" w:hAnsi="Calibri"/>
          <w:sz w:val="22"/>
          <w:szCs w:val="22"/>
        </w:rPr>
        <w:lastRenderedPageBreak/>
        <w:t>Metrics must be broken out in more detail and must be disaggregated by the following subgroups:</w:t>
      </w:r>
    </w:p>
    <w:p w14:paraId="46462ADD" w14:textId="77777777" w:rsidR="00622EB9" w:rsidRPr="00622EB9" w:rsidRDefault="00622EB9" w:rsidP="00077136">
      <w:pPr>
        <w:pStyle w:val="NoSpacing"/>
        <w:ind w:left="1440"/>
        <w:rPr>
          <w:rFonts w:ascii="Calibri" w:hAnsi="Calibri"/>
          <w:sz w:val="22"/>
          <w:szCs w:val="22"/>
        </w:rPr>
      </w:pPr>
    </w:p>
    <w:p w14:paraId="0CE739E7" w14:textId="77777777" w:rsidR="00622EB9" w:rsidRPr="00622EB9" w:rsidRDefault="00622EB9" w:rsidP="00077136">
      <w:pPr>
        <w:pStyle w:val="NoSpacing"/>
        <w:numPr>
          <w:ilvl w:val="0"/>
          <w:numId w:val="32"/>
        </w:numPr>
        <w:ind w:left="1440" w:firstLine="270"/>
        <w:rPr>
          <w:rFonts w:ascii="Calibri" w:hAnsi="Calibri"/>
          <w:sz w:val="22"/>
          <w:szCs w:val="22"/>
        </w:rPr>
      </w:pPr>
      <w:r w:rsidRPr="00622EB9">
        <w:rPr>
          <w:rFonts w:ascii="Calibri" w:hAnsi="Calibri"/>
          <w:sz w:val="22"/>
          <w:szCs w:val="22"/>
        </w:rPr>
        <w:t>All students</w:t>
      </w:r>
    </w:p>
    <w:p w14:paraId="1DA50FB0" w14:textId="77777777" w:rsidR="00622EB9" w:rsidRPr="00622EB9" w:rsidRDefault="00622EB9" w:rsidP="00077136">
      <w:pPr>
        <w:pStyle w:val="NoSpacing"/>
        <w:numPr>
          <w:ilvl w:val="0"/>
          <w:numId w:val="32"/>
        </w:numPr>
        <w:ind w:left="1440" w:firstLine="270"/>
        <w:rPr>
          <w:rFonts w:ascii="Calibri" w:hAnsi="Calibri"/>
          <w:sz w:val="22"/>
          <w:szCs w:val="22"/>
        </w:rPr>
      </w:pPr>
      <w:r w:rsidRPr="00622EB9">
        <w:rPr>
          <w:rFonts w:ascii="Calibri" w:hAnsi="Calibri"/>
          <w:sz w:val="22"/>
          <w:szCs w:val="22"/>
        </w:rPr>
        <w:t>American Indian or Alaska Native</w:t>
      </w:r>
    </w:p>
    <w:p w14:paraId="60579253" w14:textId="77777777" w:rsidR="00622EB9" w:rsidRPr="00622EB9" w:rsidRDefault="00622EB9" w:rsidP="00077136">
      <w:pPr>
        <w:pStyle w:val="NoSpacing"/>
        <w:numPr>
          <w:ilvl w:val="0"/>
          <w:numId w:val="32"/>
        </w:numPr>
        <w:ind w:left="1440" w:firstLine="270"/>
        <w:rPr>
          <w:rFonts w:ascii="Calibri" w:hAnsi="Calibri"/>
          <w:sz w:val="22"/>
          <w:szCs w:val="22"/>
        </w:rPr>
      </w:pPr>
      <w:r w:rsidRPr="00622EB9">
        <w:rPr>
          <w:rFonts w:ascii="Calibri" w:hAnsi="Calibri"/>
          <w:sz w:val="22"/>
          <w:szCs w:val="22"/>
        </w:rPr>
        <w:t>Asian</w:t>
      </w:r>
    </w:p>
    <w:p w14:paraId="1A956D9F" w14:textId="77777777" w:rsidR="00622EB9" w:rsidRPr="00622EB9" w:rsidRDefault="00622EB9" w:rsidP="00077136">
      <w:pPr>
        <w:pStyle w:val="NoSpacing"/>
        <w:numPr>
          <w:ilvl w:val="0"/>
          <w:numId w:val="32"/>
        </w:numPr>
        <w:ind w:left="1440" w:firstLine="270"/>
        <w:rPr>
          <w:rFonts w:ascii="Calibri" w:hAnsi="Calibri"/>
          <w:sz w:val="22"/>
          <w:szCs w:val="22"/>
        </w:rPr>
      </w:pPr>
      <w:r w:rsidRPr="00622EB9">
        <w:rPr>
          <w:rFonts w:ascii="Calibri" w:hAnsi="Calibri"/>
          <w:sz w:val="22"/>
          <w:szCs w:val="22"/>
        </w:rPr>
        <w:t>Black or African American</w:t>
      </w:r>
    </w:p>
    <w:p w14:paraId="719B1CB7" w14:textId="77777777" w:rsidR="00622EB9" w:rsidRPr="00622EB9" w:rsidRDefault="00622EB9" w:rsidP="00077136">
      <w:pPr>
        <w:pStyle w:val="NoSpacing"/>
        <w:numPr>
          <w:ilvl w:val="0"/>
          <w:numId w:val="32"/>
        </w:numPr>
        <w:ind w:left="1440" w:firstLine="270"/>
        <w:rPr>
          <w:rFonts w:ascii="Calibri" w:hAnsi="Calibri"/>
          <w:sz w:val="22"/>
          <w:szCs w:val="22"/>
        </w:rPr>
      </w:pPr>
      <w:r w:rsidRPr="00622EB9">
        <w:rPr>
          <w:rFonts w:ascii="Calibri" w:hAnsi="Calibri"/>
          <w:sz w:val="22"/>
          <w:szCs w:val="22"/>
        </w:rPr>
        <w:t>Hispanic</w:t>
      </w:r>
    </w:p>
    <w:p w14:paraId="66A97BE9" w14:textId="77777777" w:rsidR="00622EB9" w:rsidRPr="00622EB9" w:rsidRDefault="00622EB9" w:rsidP="00077136">
      <w:pPr>
        <w:pStyle w:val="NoSpacing"/>
        <w:numPr>
          <w:ilvl w:val="0"/>
          <w:numId w:val="32"/>
        </w:numPr>
        <w:ind w:left="1440" w:firstLine="270"/>
        <w:rPr>
          <w:rFonts w:ascii="Calibri" w:hAnsi="Calibri"/>
          <w:sz w:val="22"/>
          <w:szCs w:val="22"/>
        </w:rPr>
      </w:pPr>
      <w:r w:rsidRPr="00622EB9">
        <w:rPr>
          <w:rFonts w:ascii="Calibri" w:hAnsi="Calibri"/>
          <w:sz w:val="22"/>
          <w:szCs w:val="22"/>
        </w:rPr>
        <w:t>Multi-race</w:t>
      </w:r>
    </w:p>
    <w:p w14:paraId="0F0374FC" w14:textId="77777777" w:rsidR="00622EB9" w:rsidRPr="00622EB9" w:rsidRDefault="00622EB9" w:rsidP="00077136">
      <w:pPr>
        <w:pStyle w:val="NoSpacing"/>
        <w:numPr>
          <w:ilvl w:val="0"/>
          <w:numId w:val="32"/>
        </w:numPr>
        <w:ind w:left="1440" w:firstLine="270"/>
        <w:rPr>
          <w:rFonts w:ascii="Calibri" w:hAnsi="Calibri"/>
          <w:sz w:val="22"/>
          <w:szCs w:val="22"/>
        </w:rPr>
      </w:pPr>
      <w:r w:rsidRPr="00622EB9">
        <w:rPr>
          <w:rFonts w:ascii="Calibri" w:hAnsi="Calibri"/>
          <w:sz w:val="22"/>
          <w:szCs w:val="22"/>
        </w:rPr>
        <w:t>Native Hawaiian or Pacific Islander</w:t>
      </w:r>
    </w:p>
    <w:p w14:paraId="12ABAB23" w14:textId="77777777" w:rsidR="00622EB9" w:rsidRPr="00622EB9" w:rsidRDefault="00622EB9" w:rsidP="00077136">
      <w:pPr>
        <w:pStyle w:val="NoSpacing"/>
        <w:numPr>
          <w:ilvl w:val="0"/>
          <w:numId w:val="32"/>
        </w:numPr>
        <w:ind w:left="1440" w:firstLine="270"/>
        <w:rPr>
          <w:rFonts w:ascii="Calibri" w:hAnsi="Calibri"/>
          <w:sz w:val="22"/>
          <w:szCs w:val="22"/>
        </w:rPr>
      </w:pPr>
      <w:r w:rsidRPr="00622EB9">
        <w:rPr>
          <w:rFonts w:ascii="Calibri" w:hAnsi="Calibri"/>
          <w:sz w:val="22"/>
          <w:szCs w:val="22"/>
        </w:rPr>
        <w:t>White</w:t>
      </w:r>
    </w:p>
    <w:p w14:paraId="5ED10B0B" w14:textId="77777777" w:rsidR="00622EB9" w:rsidRPr="00622EB9" w:rsidRDefault="00622EB9" w:rsidP="00077136">
      <w:pPr>
        <w:pStyle w:val="NoSpacing"/>
        <w:numPr>
          <w:ilvl w:val="0"/>
          <w:numId w:val="32"/>
        </w:numPr>
        <w:ind w:left="1440" w:firstLine="270"/>
        <w:rPr>
          <w:rFonts w:ascii="Calibri" w:hAnsi="Calibri"/>
          <w:sz w:val="22"/>
          <w:szCs w:val="22"/>
        </w:rPr>
      </w:pPr>
      <w:r w:rsidRPr="00622EB9">
        <w:rPr>
          <w:rFonts w:ascii="Calibri" w:hAnsi="Calibri"/>
          <w:sz w:val="22"/>
          <w:szCs w:val="22"/>
        </w:rPr>
        <w:t>Students with disabilities</w:t>
      </w:r>
    </w:p>
    <w:p w14:paraId="14A1A115" w14:textId="77777777" w:rsidR="00622EB9" w:rsidRPr="00622EB9" w:rsidRDefault="00622EB9" w:rsidP="00077136">
      <w:pPr>
        <w:pStyle w:val="NoSpacing"/>
        <w:numPr>
          <w:ilvl w:val="0"/>
          <w:numId w:val="32"/>
        </w:numPr>
        <w:ind w:left="1440" w:firstLine="270"/>
        <w:rPr>
          <w:rFonts w:ascii="Calibri" w:hAnsi="Calibri"/>
          <w:sz w:val="22"/>
          <w:szCs w:val="22"/>
        </w:rPr>
      </w:pPr>
      <w:r w:rsidRPr="00622EB9">
        <w:rPr>
          <w:rFonts w:ascii="Calibri" w:hAnsi="Calibri"/>
          <w:sz w:val="22"/>
          <w:szCs w:val="22"/>
        </w:rPr>
        <w:t>Economically disadvantaged</w:t>
      </w:r>
    </w:p>
    <w:p w14:paraId="17AD4E51" w14:textId="77777777" w:rsidR="00622EB9" w:rsidRPr="00622EB9" w:rsidRDefault="00622EB9" w:rsidP="00077136">
      <w:pPr>
        <w:pStyle w:val="NoSpacing"/>
        <w:numPr>
          <w:ilvl w:val="0"/>
          <w:numId w:val="32"/>
        </w:numPr>
        <w:ind w:left="1440" w:firstLine="270"/>
        <w:rPr>
          <w:rFonts w:ascii="Calibri" w:hAnsi="Calibri"/>
          <w:sz w:val="22"/>
          <w:szCs w:val="22"/>
        </w:rPr>
      </w:pPr>
      <w:r w:rsidRPr="00622EB9">
        <w:rPr>
          <w:rFonts w:ascii="Calibri" w:hAnsi="Calibri"/>
          <w:sz w:val="22"/>
          <w:szCs w:val="22"/>
        </w:rPr>
        <w:t>English learners</w:t>
      </w:r>
    </w:p>
    <w:p w14:paraId="6EA228EE" w14:textId="77777777" w:rsidR="00622EB9" w:rsidRPr="00622EB9" w:rsidRDefault="00622EB9" w:rsidP="00077136">
      <w:pPr>
        <w:pStyle w:val="NoSpacing"/>
        <w:numPr>
          <w:ilvl w:val="0"/>
          <w:numId w:val="32"/>
        </w:numPr>
        <w:ind w:left="1440" w:firstLine="270"/>
        <w:rPr>
          <w:rFonts w:ascii="Calibri" w:hAnsi="Calibri"/>
          <w:sz w:val="22"/>
          <w:szCs w:val="22"/>
        </w:rPr>
      </w:pPr>
      <w:r w:rsidRPr="00622EB9">
        <w:rPr>
          <w:rFonts w:ascii="Calibri" w:hAnsi="Calibri"/>
          <w:sz w:val="22"/>
          <w:szCs w:val="22"/>
        </w:rPr>
        <w:t>Gender</w:t>
      </w:r>
    </w:p>
    <w:p w14:paraId="5E091271" w14:textId="77777777" w:rsidR="00622EB9" w:rsidRPr="00622EB9" w:rsidRDefault="00622EB9" w:rsidP="00077136">
      <w:pPr>
        <w:pStyle w:val="NoSpacing"/>
        <w:numPr>
          <w:ilvl w:val="0"/>
          <w:numId w:val="32"/>
        </w:numPr>
        <w:ind w:left="1440" w:firstLine="270"/>
        <w:rPr>
          <w:rFonts w:ascii="Calibri" w:hAnsi="Calibri"/>
          <w:sz w:val="22"/>
          <w:szCs w:val="22"/>
        </w:rPr>
      </w:pPr>
      <w:r w:rsidRPr="00622EB9">
        <w:rPr>
          <w:rFonts w:ascii="Calibri" w:hAnsi="Calibri"/>
          <w:sz w:val="22"/>
          <w:szCs w:val="22"/>
        </w:rPr>
        <w:t>Homeless</w:t>
      </w:r>
    </w:p>
    <w:p w14:paraId="1D156D1E" w14:textId="77777777" w:rsidR="00622EB9" w:rsidRPr="00622EB9" w:rsidRDefault="00622EB9" w:rsidP="00077136">
      <w:pPr>
        <w:pStyle w:val="NoSpacing"/>
        <w:numPr>
          <w:ilvl w:val="0"/>
          <w:numId w:val="32"/>
        </w:numPr>
        <w:ind w:left="1440" w:firstLine="270"/>
        <w:rPr>
          <w:rFonts w:ascii="Calibri" w:hAnsi="Calibri"/>
          <w:sz w:val="22"/>
          <w:szCs w:val="22"/>
        </w:rPr>
      </w:pPr>
      <w:r w:rsidRPr="00622EB9">
        <w:rPr>
          <w:rFonts w:ascii="Calibri" w:hAnsi="Calibri"/>
          <w:sz w:val="22"/>
          <w:szCs w:val="22"/>
        </w:rPr>
        <w:t>Foster care</w:t>
      </w:r>
    </w:p>
    <w:p w14:paraId="5A07D93C" w14:textId="77777777" w:rsidR="00622EB9" w:rsidRPr="00622EB9" w:rsidRDefault="00622EB9" w:rsidP="00077136">
      <w:pPr>
        <w:pStyle w:val="NoSpacing"/>
        <w:numPr>
          <w:ilvl w:val="0"/>
          <w:numId w:val="32"/>
        </w:numPr>
        <w:ind w:left="1440" w:firstLine="270"/>
        <w:rPr>
          <w:rFonts w:ascii="Calibri" w:hAnsi="Calibri"/>
          <w:sz w:val="22"/>
          <w:szCs w:val="22"/>
        </w:rPr>
      </w:pPr>
      <w:r w:rsidRPr="00622EB9">
        <w:rPr>
          <w:rFonts w:ascii="Calibri" w:hAnsi="Calibri"/>
          <w:sz w:val="22"/>
          <w:szCs w:val="22"/>
        </w:rPr>
        <w:t>Migrant</w:t>
      </w:r>
    </w:p>
    <w:p w14:paraId="7A25BB9E" w14:textId="77777777" w:rsidR="00622EB9" w:rsidRPr="00622EB9" w:rsidRDefault="00622EB9" w:rsidP="00077136">
      <w:pPr>
        <w:pStyle w:val="NoSpacing"/>
        <w:numPr>
          <w:ilvl w:val="0"/>
          <w:numId w:val="32"/>
        </w:numPr>
        <w:ind w:left="1440" w:firstLine="270"/>
        <w:rPr>
          <w:rFonts w:ascii="Calibri" w:hAnsi="Calibri"/>
          <w:sz w:val="22"/>
          <w:szCs w:val="22"/>
        </w:rPr>
      </w:pPr>
      <w:r w:rsidRPr="00622EB9">
        <w:rPr>
          <w:rFonts w:ascii="Calibri" w:hAnsi="Calibri"/>
          <w:sz w:val="22"/>
          <w:szCs w:val="22"/>
        </w:rPr>
        <w:t>Military connected</w:t>
      </w:r>
    </w:p>
    <w:p w14:paraId="149BA106" w14:textId="77777777" w:rsidR="00622EB9" w:rsidRPr="00622EB9" w:rsidRDefault="00622EB9" w:rsidP="00077136">
      <w:pPr>
        <w:pStyle w:val="NoSpacing"/>
        <w:ind w:left="1440"/>
        <w:rPr>
          <w:rFonts w:ascii="Calibri" w:hAnsi="Calibri"/>
          <w:sz w:val="22"/>
          <w:szCs w:val="22"/>
        </w:rPr>
      </w:pPr>
    </w:p>
    <w:p w14:paraId="317D2A23" w14:textId="49211DAB" w:rsidR="00622EB9" w:rsidRPr="00622EB9" w:rsidRDefault="00622EB9" w:rsidP="00077136">
      <w:pPr>
        <w:pStyle w:val="NoSpacing"/>
        <w:ind w:left="1440"/>
        <w:rPr>
          <w:rFonts w:ascii="Calibri" w:hAnsi="Calibri"/>
          <w:sz w:val="22"/>
          <w:szCs w:val="22"/>
        </w:rPr>
      </w:pPr>
      <w:r w:rsidRPr="00622EB9">
        <w:rPr>
          <w:rFonts w:ascii="Calibri" w:hAnsi="Calibri"/>
          <w:sz w:val="22"/>
          <w:szCs w:val="22"/>
        </w:rPr>
        <w:t xml:space="preserve">The </w:t>
      </w:r>
      <w:r w:rsidR="00F01FAE">
        <w:rPr>
          <w:rFonts w:ascii="Calibri" w:hAnsi="Calibri"/>
          <w:sz w:val="22"/>
          <w:szCs w:val="22"/>
        </w:rPr>
        <w:t>Agency</w:t>
      </w:r>
      <w:r w:rsidRPr="00622EB9">
        <w:rPr>
          <w:rFonts w:ascii="Calibri" w:hAnsi="Calibri"/>
          <w:sz w:val="22"/>
          <w:szCs w:val="22"/>
        </w:rPr>
        <w:t xml:space="preserve"> </w:t>
      </w:r>
      <w:r w:rsidR="000F7348">
        <w:rPr>
          <w:rFonts w:ascii="Calibri" w:hAnsi="Calibri"/>
          <w:sz w:val="22"/>
          <w:szCs w:val="22"/>
        </w:rPr>
        <w:t xml:space="preserve">also </w:t>
      </w:r>
      <w:r w:rsidRPr="00622EB9">
        <w:rPr>
          <w:rFonts w:ascii="Calibri" w:hAnsi="Calibri"/>
          <w:sz w:val="22"/>
          <w:szCs w:val="22"/>
        </w:rPr>
        <w:t xml:space="preserve">needs the flexibility to add additional subgroups </w:t>
      </w:r>
      <w:r w:rsidR="000F7348">
        <w:rPr>
          <w:rFonts w:ascii="Calibri" w:hAnsi="Calibri"/>
          <w:sz w:val="22"/>
          <w:szCs w:val="22"/>
        </w:rPr>
        <w:t xml:space="preserve">in the future </w:t>
      </w:r>
      <w:r w:rsidRPr="00622EB9">
        <w:rPr>
          <w:rFonts w:ascii="Calibri" w:hAnsi="Calibri"/>
          <w:sz w:val="22"/>
          <w:szCs w:val="22"/>
        </w:rPr>
        <w:t xml:space="preserve">beyond those listed.  </w:t>
      </w:r>
    </w:p>
    <w:p w14:paraId="29C65B14" w14:textId="77777777" w:rsidR="00622EB9" w:rsidRPr="00622EB9" w:rsidRDefault="00622EB9" w:rsidP="00077136">
      <w:pPr>
        <w:pStyle w:val="NoSpacing"/>
        <w:ind w:left="1440"/>
        <w:rPr>
          <w:rFonts w:ascii="Calibri" w:hAnsi="Calibri"/>
          <w:sz w:val="22"/>
          <w:szCs w:val="22"/>
        </w:rPr>
      </w:pPr>
    </w:p>
    <w:p w14:paraId="39A0EA5A" w14:textId="25124656" w:rsidR="00622EB9" w:rsidRPr="00622EB9" w:rsidRDefault="00846858" w:rsidP="00077136">
      <w:pPr>
        <w:pStyle w:val="NoSpacing"/>
        <w:ind w:left="1440"/>
        <w:rPr>
          <w:rFonts w:ascii="Calibri" w:hAnsi="Calibri"/>
          <w:sz w:val="22"/>
          <w:szCs w:val="22"/>
        </w:rPr>
      </w:pPr>
      <w:r>
        <w:rPr>
          <w:rFonts w:ascii="Calibri" w:hAnsi="Calibri"/>
          <w:sz w:val="22"/>
          <w:szCs w:val="22"/>
        </w:rPr>
        <w:t>Contractor</w:t>
      </w:r>
      <w:r w:rsidRPr="00622EB9">
        <w:rPr>
          <w:rFonts w:ascii="Calibri" w:hAnsi="Calibri"/>
          <w:sz w:val="22"/>
          <w:szCs w:val="22"/>
        </w:rPr>
        <w:t xml:space="preserve"> </w:t>
      </w:r>
      <w:r w:rsidR="00622EB9" w:rsidRPr="00622EB9">
        <w:rPr>
          <w:rFonts w:ascii="Calibri" w:hAnsi="Calibri"/>
          <w:sz w:val="22"/>
          <w:szCs w:val="22"/>
        </w:rPr>
        <w:t xml:space="preserve">will provide all of the code necessary to the </w:t>
      </w:r>
      <w:r w:rsidR="00F01FAE">
        <w:rPr>
          <w:rFonts w:ascii="Calibri" w:hAnsi="Calibri"/>
          <w:sz w:val="22"/>
          <w:szCs w:val="22"/>
        </w:rPr>
        <w:t>Agency</w:t>
      </w:r>
      <w:r w:rsidR="00622EB9" w:rsidRPr="00622EB9">
        <w:rPr>
          <w:rFonts w:ascii="Calibri" w:hAnsi="Calibri"/>
          <w:sz w:val="22"/>
          <w:szCs w:val="22"/>
        </w:rPr>
        <w:t xml:space="preserve"> to deploy the site including source code, style sheets, images, etc.  All ESSA report card deliverables will be owned by the </w:t>
      </w:r>
      <w:r w:rsidR="00F01FAE">
        <w:rPr>
          <w:rFonts w:ascii="Calibri" w:hAnsi="Calibri"/>
          <w:sz w:val="22"/>
          <w:szCs w:val="22"/>
        </w:rPr>
        <w:t>Agency</w:t>
      </w:r>
      <w:r w:rsidR="00622EB9" w:rsidRPr="00622EB9">
        <w:rPr>
          <w:rFonts w:ascii="Calibri" w:hAnsi="Calibri"/>
          <w:sz w:val="22"/>
          <w:szCs w:val="22"/>
        </w:rPr>
        <w:t xml:space="preserve">.  </w:t>
      </w:r>
    </w:p>
    <w:p w14:paraId="6D4B6199" w14:textId="77777777" w:rsidR="00622EB9" w:rsidRPr="00622EB9" w:rsidRDefault="00622EB9" w:rsidP="00077136">
      <w:pPr>
        <w:pStyle w:val="NoSpacing"/>
        <w:ind w:left="1440"/>
        <w:rPr>
          <w:rFonts w:ascii="Calibri" w:hAnsi="Calibri"/>
          <w:sz w:val="22"/>
          <w:szCs w:val="22"/>
        </w:rPr>
      </w:pPr>
    </w:p>
    <w:p w14:paraId="7FEC21CA" w14:textId="77777777" w:rsidR="00622EB9" w:rsidRPr="00622EB9" w:rsidRDefault="00622EB9" w:rsidP="00077136">
      <w:pPr>
        <w:pStyle w:val="NoSpacing"/>
        <w:ind w:left="1440"/>
        <w:rPr>
          <w:rFonts w:ascii="Calibri" w:hAnsi="Calibri"/>
          <w:sz w:val="22"/>
          <w:szCs w:val="22"/>
        </w:rPr>
      </w:pPr>
      <w:r w:rsidRPr="00622EB9">
        <w:rPr>
          <w:rFonts w:ascii="Calibri" w:hAnsi="Calibri"/>
          <w:sz w:val="22"/>
          <w:szCs w:val="22"/>
        </w:rPr>
        <w:t xml:space="preserve">Website design features must at minimum include the following: </w:t>
      </w:r>
    </w:p>
    <w:p w14:paraId="20D9424A" w14:textId="77777777" w:rsidR="00622EB9" w:rsidRPr="00622EB9" w:rsidRDefault="00622EB9" w:rsidP="00077136">
      <w:pPr>
        <w:pStyle w:val="NoSpacing"/>
        <w:ind w:left="1440"/>
        <w:rPr>
          <w:rFonts w:ascii="Calibri" w:hAnsi="Calibri"/>
          <w:sz w:val="22"/>
          <w:szCs w:val="22"/>
        </w:rPr>
      </w:pPr>
    </w:p>
    <w:p w14:paraId="49D0C6C2" w14:textId="5761FD6D" w:rsidR="00622EB9" w:rsidRDefault="00622EB9" w:rsidP="008344F1">
      <w:pPr>
        <w:pStyle w:val="NoSpacing"/>
        <w:numPr>
          <w:ilvl w:val="0"/>
          <w:numId w:val="33"/>
        </w:numPr>
        <w:ind w:left="2160" w:hanging="450"/>
        <w:rPr>
          <w:rFonts w:ascii="Calibri" w:hAnsi="Calibri"/>
          <w:sz w:val="22"/>
          <w:szCs w:val="22"/>
        </w:rPr>
      </w:pPr>
      <w:r w:rsidRPr="00622EB9">
        <w:rPr>
          <w:rFonts w:ascii="Calibri" w:hAnsi="Calibri"/>
          <w:sz w:val="22"/>
          <w:szCs w:val="22"/>
        </w:rPr>
        <w:t xml:space="preserve">The landing page will have a search feature which will allow for a district to search for district, school </w:t>
      </w:r>
      <w:r>
        <w:rPr>
          <w:rFonts w:ascii="Calibri" w:hAnsi="Calibri"/>
          <w:sz w:val="22"/>
          <w:szCs w:val="22"/>
        </w:rPr>
        <w:t>a</w:t>
      </w:r>
      <w:r w:rsidRPr="00622EB9">
        <w:rPr>
          <w:rFonts w:ascii="Calibri" w:hAnsi="Calibri"/>
          <w:sz w:val="22"/>
          <w:szCs w:val="22"/>
        </w:rPr>
        <w:t xml:space="preserve">nd other key field such as </w:t>
      </w:r>
      <w:r w:rsidR="00932193">
        <w:rPr>
          <w:rFonts w:ascii="Calibri" w:hAnsi="Calibri"/>
          <w:sz w:val="22"/>
          <w:szCs w:val="22"/>
        </w:rPr>
        <w:t>city</w:t>
      </w:r>
      <w:r w:rsidRPr="00622EB9">
        <w:rPr>
          <w:rFonts w:ascii="Calibri" w:hAnsi="Calibri"/>
          <w:sz w:val="22"/>
          <w:szCs w:val="22"/>
        </w:rPr>
        <w:t xml:space="preserve"> or </w:t>
      </w:r>
      <w:r w:rsidR="00932193">
        <w:rPr>
          <w:rFonts w:ascii="Calibri" w:hAnsi="Calibri"/>
          <w:sz w:val="22"/>
          <w:szCs w:val="22"/>
        </w:rPr>
        <w:t>Area Education Agency region</w:t>
      </w:r>
      <w:r w:rsidRPr="00622EB9">
        <w:rPr>
          <w:rFonts w:ascii="Calibri" w:hAnsi="Calibri"/>
          <w:sz w:val="22"/>
          <w:szCs w:val="22"/>
        </w:rPr>
        <w:t xml:space="preserve">.  </w:t>
      </w:r>
    </w:p>
    <w:p w14:paraId="2CCA2A05" w14:textId="0C548C30" w:rsidR="00622EB9" w:rsidRPr="00622EB9" w:rsidRDefault="00622EB9" w:rsidP="008344F1">
      <w:pPr>
        <w:pStyle w:val="NoSpacing"/>
        <w:numPr>
          <w:ilvl w:val="0"/>
          <w:numId w:val="33"/>
        </w:numPr>
        <w:ind w:left="2160" w:hanging="450"/>
        <w:rPr>
          <w:rFonts w:ascii="Calibri" w:hAnsi="Calibri"/>
          <w:sz w:val="22"/>
          <w:szCs w:val="22"/>
        </w:rPr>
      </w:pPr>
      <w:r>
        <w:rPr>
          <w:rFonts w:ascii="Calibri" w:hAnsi="Calibri"/>
          <w:sz w:val="22"/>
          <w:szCs w:val="22"/>
        </w:rPr>
        <w:t xml:space="preserve">Unique URL for each district and school and </w:t>
      </w:r>
      <w:r w:rsidR="0004258C" w:rsidRPr="00D43B49">
        <w:rPr>
          <w:rFonts w:ascii="Calibri" w:hAnsi="Calibri"/>
          <w:sz w:val="22"/>
          <w:szCs w:val="22"/>
        </w:rPr>
        <w:t>distinct</w:t>
      </w:r>
      <w:r w:rsidR="0004258C">
        <w:rPr>
          <w:rFonts w:ascii="Calibri" w:hAnsi="Calibri"/>
          <w:color w:val="FF0000"/>
          <w:sz w:val="22"/>
          <w:szCs w:val="22"/>
        </w:rPr>
        <w:t xml:space="preserve"> </w:t>
      </w:r>
      <w:r>
        <w:rPr>
          <w:rFonts w:ascii="Calibri" w:hAnsi="Calibri"/>
          <w:sz w:val="22"/>
          <w:szCs w:val="22"/>
        </w:rPr>
        <w:t>measure</w:t>
      </w:r>
      <w:r w:rsidR="00932193">
        <w:rPr>
          <w:rFonts w:ascii="Calibri" w:hAnsi="Calibri"/>
          <w:sz w:val="22"/>
          <w:szCs w:val="22"/>
        </w:rPr>
        <w:t>s</w:t>
      </w:r>
      <w:r>
        <w:rPr>
          <w:rFonts w:ascii="Calibri" w:hAnsi="Calibri"/>
          <w:sz w:val="22"/>
          <w:szCs w:val="22"/>
        </w:rPr>
        <w:t xml:space="preserve"> within</w:t>
      </w:r>
      <w:r w:rsidR="00932193">
        <w:rPr>
          <w:rFonts w:ascii="Calibri" w:hAnsi="Calibri"/>
          <w:sz w:val="22"/>
          <w:szCs w:val="22"/>
        </w:rPr>
        <w:t xml:space="preserve"> </w:t>
      </w:r>
      <w:r w:rsidR="0004258C" w:rsidRPr="00D43B49">
        <w:rPr>
          <w:rFonts w:ascii="Calibri" w:hAnsi="Calibri"/>
          <w:sz w:val="22"/>
          <w:szCs w:val="22"/>
        </w:rPr>
        <w:t>each</w:t>
      </w:r>
      <w:r w:rsidR="0004258C">
        <w:rPr>
          <w:rFonts w:ascii="Calibri" w:hAnsi="Calibri"/>
          <w:color w:val="FF0000"/>
          <w:sz w:val="22"/>
          <w:szCs w:val="22"/>
        </w:rPr>
        <w:t xml:space="preserve"> </w:t>
      </w:r>
      <w:r w:rsidR="00932193">
        <w:rPr>
          <w:rFonts w:ascii="Calibri" w:hAnsi="Calibri"/>
          <w:sz w:val="22"/>
          <w:szCs w:val="22"/>
        </w:rPr>
        <w:t>district or school</w:t>
      </w:r>
      <w:r>
        <w:rPr>
          <w:rFonts w:ascii="Calibri" w:hAnsi="Calibri"/>
          <w:sz w:val="22"/>
          <w:szCs w:val="22"/>
        </w:rPr>
        <w:t>.  The purpose is that external applications can navigate directly to a district or school page or</w:t>
      </w:r>
      <w:r w:rsidR="0004258C" w:rsidRPr="00D43B49">
        <w:rPr>
          <w:rFonts w:ascii="Calibri" w:hAnsi="Calibri"/>
          <w:sz w:val="22"/>
          <w:szCs w:val="22"/>
        </w:rPr>
        <w:t>, for example,</w:t>
      </w:r>
      <w:r w:rsidRPr="00D43B49">
        <w:rPr>
          <w:rFonts w:ascii="Calibri" w:hAnsi="Calibri"/>
          <w:sz w:val="22"/>
          <w:szCs w:val="22"/>
        </w:rPr>
        <w:t xml:space="preserve"> </w:t>
      </w:r>
      <w:r>
        <w:rPr>
          <w:rFonts w:ascii="Calibri" w:hAnsi="Calibri"/>
          <w:sz w:val="22"/>
          <w:szCs w:val="22"/>
        </w:rPr>
        <w:t>go directly to the proficienc</w:t>
      </w:r>
      <w:r w:rsidR="00D43B49">
        <w:rPr>
          <w:rFonts w:ascii="Calibri" w:hAnsi="Calibri"/>
          <w:sz w:val="22"/>
          <w:szCs w:val="22"/>
        </w:rPr>
        <w:t>y page for a district or school.</w:t>
      </w:r>
    </w:p>
    <w:p w14:paraId="2B87981D" w14:textId="5E416E75" w:rsidR="00C4509F" w:rsidRDefault="00E15F93" w:rsidP="008344F1">
      <w:pPr>
        <w:pStyle w:val="NoSpacing"/>
        <w:numPr>
          <w:ilvl w:val="0"/>
          <w:numId w:val="33"/>
        </w:numPr>
        <w:ind w:left="2160" w:hanging="450"/>
        <w:rPr>
          <w:rFonts w:ascii="Calibri" w:hAnsi="Calibri"/>
          <w:sz w:val="22"/>
          <w:szCs w:val="22"/>
        </w:rPr>
      </w:pPr>
      <w:r>
        <w:rPr>
          <w:rFonts w:ascii="Calibri" w:hAnsi="Calibri"/>
          <w:sz w:val="22"/>
          <w:szCs w:val="22"/>
        </w:rPr>
        <w:t>Printer friendly p</w:t>
      </w:r>
      <w:r w:rsidR="00622EB9" w:rsidRPr="00622EB9">
        <w:rPr>
          <w:rFonts w:ascii="Calibri" w:hAnsi="Calibri"/>
          <w:sz w:val="22"/>
          <w:szCs w:val="22"/>
        </w:rPr>
        <w:t>rint feature</w:t>
      </w:r>
      <w:r>
        <w:rPr>
          <w:rFonts w:ascii="Calibri" w:hAnsi="Calibri"/>
          <w:sz w:val="22"/>
          <w:szCs w:val="22"/>
        </w:rPr>
        <w:t xml:space="preserve"> for webpages.</w:t>
      </w:r>
    </w:p>
    <w:p w14:paraId="5DCEE8AB" w14:textId="77777777" w:rsidR="008369DF" w:rsidRDefault="008369DF" w:rsidP="00077136">
      <w:pPr>
        <w:pStyle w:val="NoSpacing"/>
        <w:ind w:left="1440"/>
        <w:rPr>
          <w:rFonts w:ascii="Calibri" w:hAnsi="Calibri"/>
          <w:sz w:val="22"/>
          <w:szCs w:val="22"/>
        </w:rPr>
      </w:pPr>
    </w:p>
    <w:p w14:paraId="6C4C392B" w14:textId="77777777" w:rsidR="0000080B" w:rsidRDefault="00A96DD9" w:rsidP="00077136">
      <w:pPr>
        <w:pStyle w:val="NoSpacing"/>
        <w:ind w:left="1440"/>
        <w:rPr>
          <w:rFonts w:ascii="Calibri" w:hAnsi="Calibri"/>
          <w:sz w:val="22"/>
          <w:szCs w:val="22"/>
        </w:rPr>
      </w:pPr>
      <w:r>
        <w:rPr>
          <w:rFonts w:ascii="Calibri" w:hAnsi="Calibri"/>
          <w:sz w:val="22"/>
          <w:szCs w:val="22"/>
        </w:rPr>
        <w:t>Contractor shall describe how they will meet the requirements</w:t>
      </w:r>
      <w:r w:rsidR="0000080B">
        <w:rPr>
          <w:rFonts w:ascii="Calibri" w:hAnsi="Calibri"/>
          <w:sz w:val="22"/>
          <w:szCs w:val="22"/>
        </w:rPr>
        <w:t xml:space="preserve"> and provide the features included</w:t>
      </w:r>
      <w:r>
        <w:rPr>
          <w:rFonts w:ascii="Calibri" w:hAnsi="Calibri"/>
          <w:sz w:val="22"/>
          <w:szCs w:val="22"/>
        </w:rPr>
        <w:t xml:space="preserve"> in this section.  Contract sh</w:t>
      </w:r>
      <w:r w:rsidR="0000080B">
        <w:rPr>
          <w:rFonts w:ascii="Calibri" w:hAnsi="Calibri"/>
          <w:sz w:val="22"/>
          <w:szCs w:val="22"/>
        </w:rPr>
        <w:t>ould</w:t>
      </w:r>
      <w:r>
        <w:rPr>
          <w:rFonts w:ascii="Calibri" w:hAnsi="Calibri"/>
          <w:sz w:val="22"/>
          <w:szCs w:val="22"/>
        </w:rPr>
        <w:t xml:space="preserve"> include specific examples </w:t>
      </w:r>
      <w:r w:rsidR="004353EB">
        <w:rPr>
          <w:rFonts w:ascii="Calibri" w:hAnsi="Calibri"/>
          <w:sz w:val="22"/>
          <w:szCs w:val="22"/>
        </w:rPr>
        <w:t>and any</w:t>
      </w:r>
      <w:r>
        <w:rPr>
          <w:rFonts w:ascii="Calibri" w:hAnsi="Calibri"/>
          <w:sz w:val="22"/>
          <w:szCs w:val="22"/>
        </w:rPr>
        <w:t xml:space="preserve"> prior experience in developing report cards which include similar types of requirements</w:t>
      </w:r>
      <w:r w:rsidR="0000080B">
        <w:rPr>
          <w:rFonts w:ascii="Calibri" w:hAnsi="Calibri"/>
          <w:sz w:val="22"/>
          <w:szCs w:val="22"/>
        </w:rPr>
        <w:t xml:space="preserve"> and features</w:t>
      </w:r>
      <w:r>
        <w:rPr>
          <w:rFonts w:ascii="Calibri" w:hAnsi="Calibri"/>
          <w:sz w:val="22"/>
          <w:szCs w:val="22"/>
        </w:rPr>
        <w:t>.</w:t>
      </w:r>
    </w:p>
    <w:p w14:paraId="2B2F76B9" w14:textId="77777777" w:rsidR="0000080B" w:rsidRDefault="0000080B" w:rsidP="00077136">
      <w:pPr>
        <w:pStyle w:val="NoSpacing"/>
        <w:ind w:left="1440"/>
        <w:rPr>
          <w:rFonts w:ascii="Calibri" w:hAnsi="Calibri"/>
          <w:sz w:val="22"/>
          <w:szCs w:val="22"/>
        </w:rPr>
      </w:pPr>
    </w:p>
    <w:p w14:paraId="42FA4A44" w14:textId="77777777" w:rsidR="0000080B" w:rsidRDefault="0000080B" w:rsidP="00077136">
      <w:pPr>
        <w:pStyle w:val="NoSpacing"/>
        <w:ind w:left="1440"/>
        <w:rPr>
          <w:rFonts w:ascii="Calibri" w:hAnsi="Calibri"/>
          <w:sz w:val="22"/>
          <w:szCs w:val="22"/>
        </w:rPr>
      </w:pPr>
    </w:p>
    <w:p w14:paraId="79E47565" w14:textId="77777777" w:rsidR="0000080B" w:rsidRDefault="0000080B" w:rsidP="00077136">
      <w:pPr>
        <w:pStyle w:val="NoSpacing"/>
        <w:ind w:left="1440"/>
        <w:rPr>
          <w:rFonts w:ascii="Calibri" w:hAnsi="Calibri"/>
          <w:sz w:val="22"/>
          <w:szCs w:val="22"/>
        </w:rPr>
      </w:pPr>
    </w:p>
    <w:p w14:paraId="3AC196AA" w14:textId="3641158C" w:rsidR="00A96DD9" w:rsidRDefault="00A96DD9" w:rsidP="00077136">
      <w:pPr>
        <w:pStyle w:val="NoSpacing"/>
        <w:ind w:left="1440"/>
        <w:rPr>
          <w:rFonts w:ascii="Calibri" w:hAnsi="Calibri"/>
          <w:sz w:val="22"/>
          <w:szCs w:val="22"/>
        </w:rPr>
      </w:pPr>
      <w:r>
        <w:rPr>
          <w:rFonts w:ascii="Calibri" w:hAnsi="Calibri"/>
          <w:sz w:val="22"/>
          <w:szCs w:val="22"/>
        </w:rPr>
        <w:t xml:space="preserve">  </w:t>
      </w:r>
    </w:p>
    <w:p w14:paraId="09CE2FCE" w14:textId="77777777" w:rsidR="00A96DD9" w:rsidRDefault="00A96DD9" w:rsidP="00A96DD9">
      <w:pPr>
        <w:pStyle w:val="NoSpacing"/>
        <w:ind w:left="720"/>
        <w:rPr>
          <w:rFonts w:ascii="Calibri" w:hAnsi="Calibri"/>
          <w:sz w:val="22"/>
          <w:szCs w:val="22"/>
        </w:rPr>
      </w:pPr>
    </w:p>
    <w:p w14:paraId="756A3D1F" w14:textId="2F451654" w:rsidR="008369DF" w:rsidRDefault="008369DF" w:rsidP="008344F1">
      <w:pPr>
        <w:pStyle w:val="NoSpacing"/>
        <w:numPr>
          <w:ilvl w:val="2"/>
          <w:numId w:val="41"/>
        </w:numPr>
        <w:ind w:left="1440"/>
        <w:rPr>
          <w:rFonts w:ascii="Calibri" w:hAnsi="Calibri"/>
          <w:b/>
          <w:sz w:val="22"/>
          <w:szCs w:val="22"/>
        </w:rPr>
      </w:pPr>
      <w:r>
        <w:rPr>
          <w:rFonts w:ascii="Calibri" w:hAnsi="Calibri"/>
          <w:b/>
          <w:sz w:val="22"/>
          <w:szCs w:val="22"/>
        </w:rPr>
        <w:lastRenderedPageBreak/>
        <w:t>Market Research and Parent Engagement</w:t>
      </w:r>
    </w:p>
    <w:p w14:paraId="5CB054C9" w14:textId="1355FB7C" w:rsidR="004353EB" w:rsidRDefault="0000080B" w:rsidP="008344F1">
      <w:pPr>
        <w:pStyle w:val="NoSpacing"/>
        <w:ind w:left="1440" w:hanging="720"/>
        <w:rPr>
          <w:rFonts w:ascii="Calibri" w:hAnsi="Calibri"/>
          <w:sz w:val="22"/>
          <w:szCs w:val="22"/>
        </w:rPr>
      </w:pPr>
      <w:r>
        <w:rPr>
          <w:rFonts w:ascii="Calibri" w:hAnsi="Calibri"/>
          <w:sz w:val="22"/>
          <w:szCs w:val="22"/>
        </w:rPr>
        <w:t xml:space="preserve">              </w:t>
      </w:r>
      <w:r w:rsidR="00932193" w:rsidRPr="00932193">
        <w:rPr>
          <w:rFonts w:ascii="Calibri" w:hAnsi="Calibri"/>
          <w:sz w:val="22"/>
          <w:szCs w:val="22"/>
        </w:rPr>
        <w:t xml:space="preserve">There is a requirement within ESSA that the state engage parents in the development of the report card.  </w:t>
      </w:r>
      <w:r w:rsidR="00932193" w:rsidRPr="006F7C06">
        <w:rPr>
          <w:rFonts w:ascii="Calibri" w:hAnsi="Calibri"/>
          <w:sz w:val="22"/>
          <w:szCs w:val="22"/>
        </w:rPr>
        <w:t>Contract</w:t>
      </w:r>
      <w:r w:rsidR="00F01FAE" w:rsidRPr="006F7C06">
        <w:rPr>
          <w:rFonts w:ascii="Calibri" w:hAnsi="Calibri"/>
          <w:sz w:val="22"/>
          <w:szCs w:val="22"/>
        </w:rPr>
        <w:t>or</w:t>
      </w:r>
      <w:r w:rsidR="00932193" w:rsidRPr="006F7C06">
        <w:rPr>
          <w:rFonts w:ascii="Calibri" w:hAnsi="Calibri"/>
          <w:sz w:val="22"/>
          <w:szCs w:val="22"/>
        </w:rPr>
        <w:t xml:space="preserve"> shall provide specific detail about prior parent engagement activities and findings.  </w:t>
      </w:r>
      <w:r w:rsidR="007B4D59" w:rsidRPr="004353EB">
        <w:rPr>
          <w:rFonts w:ascii="Calibri" w:hAnsi="Calibri"/>
          <w:sz w:val="22"/>
          <w:szCs w:val="22"/>
        </w:rPr>
        <w:t>Contractor shall also submit a plan detailing how they would propose to manage and conduct such focus groups.  Contractor should also include suggested focus group agendas. Contractor should detail how their proposed plan can be flexible time</w:t>
      </w:r>
      <w:r w:rsidR="0004258C" w:rsidRPr="004353EB">
        <w:rPr>
          <w:rFonts w:ascii="Calibri" w:hAnsi="Calibri"/>
          <w:sz w:val="22"/>
          <w:szCs w:val="22"/>
        </w:rPr>
        <w:t xml:space="preserve"> and </w:t>
      </w:r>
      <w:r w:rsidR="006F7C06" w:rsidRPr="004353EB">
        <w:rPr>
          <w:rFonts w:ascii="Calibri" w:hAnsi="Calibri"/>
          <w:sz w:val="22"/>
          <w:szCs w:val="22"/>
        </w:rPr>
        <w:t>date wise</w:t>
      </w:r>
      <w:r w:rsidR="007B4D59" w:rsidRPr="004353EB">
        <w:rPr>
          <w:rFonts w:ascii="Calibri" w:hAnsi="Calibri"/>
          <w:sz w:val="22"/>
          <w:szCs w:val="22"/>
        </w:rPr>
        <w:t xml:space="preserve"> as the State requires that the report card solution provided by the awarded contractor be in production and usable by November 2018.  Consequently, some or all of the focus group work may need to occur after the solution is in production in November 2018.  If that is the case, the focus group recommendations </w:t>
      </w:r>
      <w:r w:rsidR="008B4263" w:rsidRPr="004353EB">
        <w:rPr>
          <w:rFonts w:ascii="Calibri" w:hAnsi="Calibri"/>
          <w:sz w:val="22"/>
          <w:szCs w:val="22"/>
        </w:rPr>
        <w:t>will be evaluated and</w:t>
      </w:r>
      <w:r w:rsidR="0004258C" w:rsidRPr="004353EB">
        <w:rPr>
          <w:rFonts w:ascii="Calibri" w:hAnsi="Calibri"/>
          <w:sz w:val="22"/>
          <w:szCs w:val="22"/>
        </w:rPr>
        <w:t xml:space="preserve">, where </w:t>
      </w:r>
      <w:r w:rsidR="00453540" w:rsidRPr="00764EAB">
        <w:rPr>
          <w:rFonts w:ascii="Calibri" w:hAnsi="Calibri"/>
          <w:sz w:val="22"/>
          <w:szCs w:val="22"/>
        </w:rPr>
        <w:t xml:space="preserve">the </w:t>
      </w:r>
      <w:r w:rsidR="0004258C" w:rsidRPr="004353EB">
        <w:rPr>
          <w:rFonts w:ascii="Calibri" w:hAnsi="Calibri"/>
          <w:sz w:val="22"/>
          <w:szCs w:val="22"/>
        </w:rPr>
        <w:t>agency determines them to be applicable,</w:t>
      </w:r>
      <w:r w:rsidR="008B4263" w:rsidRPr="004353EB">
        <w:rPr>
          <w:rFonts w:ascii="Calibri" w:hAnsi="Calibri"/>
          <w:sz w:val="22"/>
          <w:szCs w:val="22"/>
        </w:rPr>
        <w:t xml:space="preserve"> incorporated into changes made to the Report Card solution at some point after it first goes into production.</w:t>
      </w:r>
      <w:r w:rsidR="007B4D59" w:rsidRPr="004353EB">
        <w:rPr>
          <w:rFonts w:ascii="Calibri" w:hAnsi="Calibri"/>
          <w:sz w:val="22"/>
          <w:szCs w:val="22"/>
        </w:rPr>
        <w:t xml:space="preserve"> </w:t>
      </w:r>
    </w:p>
    <w:p w14:paraId="7AC518F4" w14:textId="77777777" w:rsidR="004353EB" w:rsidRDefault="004353EB" w:rsidP="008344F1">
      <w:pPr>
        <w:pStyle w:val="NoSpacing"/>
        <w:ind w:left="1440" w:hanging="720"/>
        <w:rPr>
          <w:rFonts w:ascii="Calibri" w:hAnsi="Calibri"/>
          <w:sz w:val="22"/>
          <w:szCs w:val="22"/>
        </w:rPr>
      </w:pPr>
    </w:p>
    <w:p w14:paraId="1338258D" w14:textId="065F8383" w:rsidR="009E5C84" w:rsidRDefault="00932193" w:rsidP="008344F1">
      <w:pPr>
        <w:pStyle w:val="NoSpacing"/>
        <w:ind w:left="1440"/>
        <w:rPr>
          <w:rFonts w:ascii="Calibri" w:hAnsi="Calibri"/>
          <w:sz w:val="22"/>
          <w:szCs w:val="22"/>
        </w:rPr>
      </w:pPr>
      <w:r>
        <w:rPr>
          <w:rFonts w:ascii="Calibri" w:hAnsi="Calibri"/>
          <w:sz w:val="22"/>
          <w:szCs w:val="22"/>
        </w:rPr>
        <w:t xml:space="preserve">There is an expectation that </w:t>
      </w:r>
      <w:r w:rsidR="00F01FAE">
        <w:rPr>
          <w:rFonts w:ascii="Calibri" w:hAnsi="Calibri"/>
          <w:sz w:val="22"/>
          <w:szCs w:val="22"/>
        </w:rPr>
        <w:t xml:space="preserve">the </w:t>
      </w:r>
      <w:r w:rsidR="007B4D59">
        <w:rPr>
          <w:rFonts w:ascii="Calibri" w:hAnsi="Calibri"/>
          <w:sz w:val="22"/>
          <w:szCs w:val="22"/>
        </w:rPr>
        <w:t xml:space="preserve">awarded </w:t>
      </w:r>
      <w:r w:rsidR="00F01FAE">
        <w:rPr>
          <w:rFonts w:ascii="Calibri" w:hAnsi="Calibri"/>
          <w:sz w:val="22"/>
          <w:szCs w:val="22"/>
        </w:rPr>
        <w:t xml:space="preserve">Contractor </w:t>
      </w:r>
      <w:r w:rsidR="007B4D59">
        <w:rPr>
          <w:rFonts w:ascii="Calibri" w:hAnsi="Calibri"/>
          <w:sz w:val="22"/>
          <w:szCs w:val="22"/>
        </w:rPr>
        <w:t xml:space="preserve">will </w:t>
      </w:r>
      <w:r w:rsidRPr="00932193">
        <w:rPr>
          <w:rFonts w:ascii="Calibri" w:hAnsi="Calibri"/>
          <w:sz w:val="22"/>
          <w:szCs w:val="22"/>
        </w:rPr>
        <w:t>complete a series of focus groups with</w:t>
      </w:r>
      <w:r w:rsidR="00F01FAE">
        <w:rPr>
          <w:rFonts w:ascii="Calibri" w:hAnsi="Calibri"/>
          <w:sz w:val="22"/>
          <w:szCs w:val="22"/>
        </w:rPr>
        <w:t xml:space="preserve"> Iowa</w:t>
      </w:r>
      <w:r w:rsidRPr="00932193">
        <w:rPr>
          <w:rFonts w:ascii="Calibri" w:hAnsi="Calibri"/>
          <w:sz w:val="22"/>
          <w:szCs w:val="22"/>
        </w:rPr>
        <w:t xml:space="preserve"> parents.  At minimum, it is expected that the </w:t>
      </w:r>
      <w:r w:rsidR="0004258C">
        <w:rPr>
          <w:rFonts w:ascii="Calibri" w:hAnsi="Calibri"/>
          <w:sz w:val="22"/>
          <w:szCs w:val="22"/>
        </w:rPr>
        <w:t xml:space="preserve">awarded </w:t>
      </w:r>
      <w:r w:rsidR="00846858">
        <w:rPr>
          <w:rFonts w:ascii="Calibri" w:hAnsi="Calibri"/>
          <w:sz w:val="22"/>
          <w:szCs w:val="22"/>
        </w:rPr>
        <w:t>Contractor</w:t>
      </w:r>
      <w:r w:rsidR="00846858" w:rsidRPr="00932193">
        <w:rPr>
          <w:rFonts w:ascii="Calibri" w:hAnsi="Calibri"/>
          <w:sz w:val="22"/>
          <w:szCs w:val="22"/>
        </w:rPr>
        <w:t xml:space="preserve"> </w:t>
      </w:r>
      <w:r w:rsidRPr="00932193">
        <w:rPr>
          <w:rFonts w:ascii="Calibri" w:hAnsi="Calibri"/>
          <w:sz w:val="22"/>
          <w:szCs w:val="22"/>
        </w:rPr>
        <w:t xml:space="preserve">conduct </w:t>
      </w:r>
      <w:r w:rsidR="00846858">
        <w:rPr>
          <w:rFonts w:ascii="Calibri" w:hAnsi="Calibri"/>
          <w:sz w:val="22"/>
          <w:szCs w:val="22"/>
        </w:rPr>
        <w:t>five</w:t>
      </w:r>
      <w:r w:rsidRPr="00932193">
        <w:rPr>
          <w:rFonts w:ascii="Calibri" w:hAnsi="Calibri"/>
          <w:sz w:val="22"/>
          <w:szCs w:val="22"/>
        </w:rPr>
        <w:t xml:space="preserve"> focus group</w:t>
      </w:r>
      <w:r w:rsidR="0004258C">
        <w:rPr>
          <w:rFonts w:ascii="Calibri" w:hAnsi="Calibri"/>
          <w:sz w:val="22"/>
          <w:szCs w:val="22"/>
        </w:rPr>
        <w:t>s</w:t>
      </w:r>
      <w:r w:rsidRPr="00932193">
        <w:rPr>
          <w:rFonts w:ascii="Calibri" w:hAnsi="Calibri"/>
          <w:sz w:val="22"/>
          <w:szCs w:val="22"/>
        </w:rPr>
        <w:t xml:space="preserve"> across Iowa.  Parent participation is expected to be 10-20 participants per focus group.  The focus groups should be representative of Iowa school districts ranging from </w:t>
      </w:r>
      <w:r w:rsidR="00764EAB">
        <w:rPr>
          <w:rFonts w:ascii="Calibri" w:hAnsi="Calibri"/>
          <w:sz w:val="22"/>
          <w:szCs w:val="22"/>
        </w:rPr>
        <w:t xml:space="preserve">large </w:t>
      </w:r>
      <w:r w:rsidRPr="00932193">
        <w:rPr>
          <w:rFonts w:ascii="Calibri" w:hAnsi="Calibri"/>
          <w:sz w:val="22"/>
          <w:szCs w:val="22"/>
        </w:rPr>
        <w:t>district</w:t>
      </w:r>
      <w:r w:rsidR="00764EAB">
        <w:rPr>
          <w:rFonts w:ascii="Calibri" w:hAnsi="Calibri"/>
          <w:sz w:val="22"/>
          <w:szCs w:val="22"/>
        </w:rPr>
        <w:t>s</w:t>
      </w:r>
      <w:r w:rsidRPr="00932193">
        <w:rPr>
          <w:rFonts w:ascii="Calibri" w:hAnsi="Calibri"/>
          <w:sz w:val="22"/>
          <w:szCs w:val="22"/>
        </w:rPr>
        <w:t xml:space="preserve"> to small and geographically diverse.  Focus groups shall be held in </w:t>
      </w:r>
      <w:r w:rsidR="00F01FAE">
        <w:rPr>
          <w:rFonts w:ascii="Calibri" w:hAnsi="Calibri"/>
          <w:sz w:val="22"/>
          <w:szCs w:val="22"/>
        </w:rPr>
        <w:t xml:space="preserve">geographically representative parts of the state including multiple </w:t>
      </w:r>
      <w:r w:rsidRPr="00932193">
        <w:rPr>
          <w:rFonts w:ascii="Calibri" w:hAnsi="Calibri"/>
          <w:sz w:val="22"/>
          <w:szCs w:val="22"/>
        </w:rPr>
        <w:t xml:space="preserve">Area Education Agencies (AEA) regions.  The final content of the focus group will be agreed upon between the </w:t>
      </w:r>
      <w:r w:rsidR="007B4D59">
        <w:rPr>
          <w:rFonts w:ascii="Calibri" w:hAnsi="Calibri"/>
          <w:sz w:val="22"/>
          <w:szCs w:val="22"/>
        </w:rPr>
        <w:t>awarded</w:t>
      </w:r>
      <w:r w:rsidRPr="00932193">
        <w:rPr>
          <w:rFonts w:ascii="Calibri" w:hAnsi="Calibri"/>
          <w:sz w:val="22"/>
          <w:szCs w:val="22"/>
        </w:rPr>
        <w:t xml:space="preserve"> </w:t>
      </w:r>
      <w:r w:rsidR="00846858">
        <w:rPr>
          <w:rFonts w:ascii="Calibri" w:hAnsi="Calibri"/>
          <w:sz w:val="22"/>
          <w:szCs w:val="22"/>
        </w:rPr>
        <w:t>Contractor</w:t>
      </w:r>
      <w:r w:rsidR="00846858" w:rsidRPr="00932193">
        <w:rPr>
          <w:rFonts w:ascii="Calibri" w:hAnsi="Calibri"/>
          <w:sz w:val="22"/>
          <w:szCs w:val="22"/>
        </w:rPr>
        <w:t xml:space="preserve"> </w:t>
      </w:r>
      <w:r w:rsidRPr="00932193">
        <w:rPr>
          <w:rFonts w:ascii="Calibri" w:hAnsi="Calibri"/>
          <w:sz w:val="22"/>
          <w:szCs w:val="22"/>
        </w:rPr>
        <w:t xml:space="preserve">and the </w:t>
      </w:r>
      <w:r w:rsidR="00F01FAE">
        <w:rPr>
          <w:rFonts w:ascii="Calibri" w:hAnsi="Calibri"/>
          <w:sz w:val="22"/>
          <w:szCs w:val="22"/>
        </w:rPr>
        <w:t>Agency</w:t>
      </w:r>
      <w:r w:rsidRPr="00932193">
        <w:rPr>
          <w:rFonts w:ascii="Calibri" w:hAnsi="Calibri"/>
          <w:sz w:val="22"/>
          <w:szCs w:val="22"/>
        </w:rPr>
        <w:t>.  It is expected th</w:t>
      </w:r>
      <w:r w:rsidR="007B4D59">
        <w:rPr>
          <w:rFonts w:ascii="Calibri" w:hAnsi="Calibri"/>
          <w:sz w:val="22"/>
          <w:szCs w:val="22"/>
        </w:rPr>
        <w:t>at</w:t>
      </w:r>
      <w:r w:rsidRPr="00932193">
        <w:rPr>
          <w:rFonts w:ascii="Calibri" w:hAnsi="Calibri"/>
          <w:sz w:val="22"/>
          <w:szCs w:val="22"/>
        </w:rPr>
        <w:t xml:space="preserve"> </w:t>
      </w:r>
      <w:r w:rsidR="00846858">
        <w:rPr>
          <w:rFonts w:ascii="Calibri" w:hAnsi="Calibri"/>
          <w:sz w:val="22"/>
          <w:szCs w:val="22"/>
        </w:rPr>
        <w:t>Contractor</w:t>
      </w:r>
      <w:r w:rsidR="00846858" w:rsidRPr="00932193">
        <w:rPr>
          <w:rFonts w:ascii="Calibri" w:hAnsi="Calibri"/>
          <w:sz w:val="22"/>
          <w:szCs w:val="22"/>
        </w:rPr>
        <w:t xml:space="preserve"> </w:t>
      </w:r>
      <w:r w:rsidR="007B4D59">
        <w:rPr>
          <w:rFonts w:ascii="Calibri" w:hAnsi="Calibri"/>
          <w:sz w:val="22"/>
          <w:szCs w:val="22"/>
        </w:rPr>
        <w:t xml:space="preserve">will </w:t>
      </w:r>
      <w:r w:rsidRPr="00932193">
        <w:rPr>
          <w:rFonts w:ascii="Calibri" w:hAnsi="Calibri"/>
          <w:sz w:val="22"/>
          <w:szCs w:val="22"/>
        </w:rPr>
        <w:t>show the report card design concepts to parents and get their input regarding the look, feel, navigation, and functionality.  This input</w:t>
      </w:r>
      <w:r w:rsidR="0004258C">
        <w:rPr>
          <w:rFonts w:ascii="Calibri" w:hAnsi="Calibri"/>
          <w:sz w:val="22"/>
          <w:szCs w:val="22"/>
        </w:rPr>
        <w:t xml:space="preserve"> </w:t>
      </w:r>
      <w:r w:rsidR="0004258C" w:rsidRPr="004353EB">
        <w:rPr>
          <w:rFonts w:ascii="Calibri" w:hAnsi="Calibri"/>
          <w:sz w:val="22"/>
          <w:szCs w:val="22"/>
        </w:rPr>
        <w:t>may</w:t>
      </w:r>
      <w:r w:rsidRPr="004353EB">
        <w:rPr>
          <w:rFonts w:ascii="Calibri" w:hAnsi="Calibri"/>
          <w:sz w:val="22"/>
          <w:szCs w:val="22"/>
        </w:rPr>
        <w:t xml:space="preserve"> </w:t>
      </w:r>
      <w:r w:rsidRPr="00932193">
        <w:rPr>
          <w:rFonts w:ascii="Calibri" w:hAnsi="Calibri"/>
          <w:sz w:val="22"/>
          <w:szCs w:val="22"/>
        </w:rPr>
        <w:t xml:space="preserve">be used in the final design of the report card.  The </w:t>
      </w:r>
      <w:r w:rsidR="00F01FAE">
        <w:rPr>
          <w:rFonts w:ascii="Calibri" w:hAnsi="Calibri"/>
          <w:sz w:val="22"/>
          <w:szCs w:val="22"/>
        </w:rPr>
        <w:t>Contractor</w:t>
      </w:r>
      <w:r w:rsidRPr="00932193">
        <w:rPr>
          <w:rFonts w:ascii="Calibri" w:hAnsi="Calibri"/>
          <w:sz w:val="22"/>
          <w:szCs w:val="22"/>
        </w:rPr>
        <w:t xml:space="preserve"> </w:t>
      </w:r>
      <w:r w:rsidR="007B4D59">
        <w:rPr>
          <w:rFonts w:ascii="Calibri" w:hAnsi="Calibri"/>
          <w:sz w:val="22"/>
          <w:szCs w:val="22"/>
        </w:rPr>
        <w:t>may</w:t>
      </w:r>
      <w:r w:rsidRPr="00932193">
        <w:rPr>
          <w:rFonts w:ascii="Calibri" w:hAnsi="Calibri"/>
          <w:sz w:val="22"/>
          <w:szCs w:val="22"/>
        </w:rPr>
        <w:t xml:space="preserve"> also elicit information from parents about which measures are most important to them in the design of </w:t>
      </w:r>
      <w:r w:rsidR="00F01FAE">
        <w:rPr>
          <w:rFonts w:ascii="Calibri" w:hAnsi="Calibri"/>
          <w:sz w:val="22"/>
          <w:szCs w:val="22"/>
        </w:rPr>
        <w:t>report card.</w:t>
      </w:r>
    </w:p>
    <w:p w14:paraId="4B48C96F" w14:textId="77777777" w:rsidR="004353EB" w:rsidRDefault="004353EB" w:rsidP="008344F1">
      <w:pPr>
        <w:pStyle w:val="NoSpacing"/>
        <w:ind w:left="1440" w:hanging="720"/>
        <w:rPr>
          <w:rFonts w:ascii="Calibri" w:hAnsi="Calibri"/>
          <w:sz w:val="22"/>
          <w:szCs w:val="22"/>
        </w:rPr>
      </w:pPr>
    </w:p>
    <w:p w14:paraId="42647553" w14:textId="14AEC606" w:rsidR="004353EB" w:rsidRPr="004353EB" w:rsidRDefault="004353EB" w:rsidP="002C49D6">
      <w:pPr>
        <w:pStyle w:val="NoSpacing"/>
        <w:ind w:left="1440"/>
        <w:rPr>
          <w:rFonts w:ascii="Calibri" w:hAnsi="Calibri"/>
          <w:sz w:val="22"/>
          <w:szCs w:val="22"/>
        </w:rPr>
      </w:pPr>
      <w:r>
        <w:rPr>
          <w:rFonts w:ascii="Calibri" w:hAnsi="Calibri"/>
          <w:sz w:val="22"/>
          <w:szCs w:val="22"/>
        </w:rPr>
        <w:t>Contract</w:t>
      </w:r>
      <w:r w:rsidR="00764EAB">
        <w:rPr>
          <w:rFonts w:ascii="Calibri" w:hAnsi="Calibri"/>
          <w:sz w:val="22"/>
          <w:szCs w:val="22"/>
        </w:rPr>
        <w:t>or</w:t>
      </w:r>
      <w:r>
        <w:rPr>
          <w:rFonts w:ascii="Calibri" w:hAnsi="Calibri"/>
          <w:sz w:val="22"/>
          <w:szCs w:val="22"/>
        </w:rPr>
        <w:t xml:space="preserve"> shall include specific examples and any prior experience in completing market research and engaging parents in building report cards. </w:t>
      </w:r>
    </w:p>
    <w:p w14:paraId="4BC15501" w14:textId="77777777" w:rsidR="00F01FAE" w:rsidRPr="00932193" w:rsidRDefault="00F01FAE" w:rsidP="00F01FAE">
      <w:pPr>
        <w:pStyle w:val="NoSpacing"/>
        <w:ind w:left="1440"/>
        <w:rPr>
          <w:rFonts w:ascii="Calibri" w:hAnsi="Calibri"/>
          <w:sz w:val="22"/>
          <w:szCs w:val="22"/>
          <w:highlight w:val="yellow"/>
        </w:rPr>
      </w:pPr>
    </w:p>
    <w:p w14:paraId="281CCF59" w14:textId="4C589B80" w:rsidR="00932193" w:rsidRPr="00235B5C" w:rsidRDefault="00235B5C" w:rsidP="008344F1">
      <w:pPr>
        <w:pStyle w:val="NoSpacing"/>
        <w:numPr>
          <w:ilvl w:val="2"/>
          <w:numId w:val="41"/>
        </w:numPr>
        <w:ind w:left="1440"/>
        <w:rPr>
          <w:rFonts w:ascii="Calibri" w:hAnsi="Calibri"/>
          <w:b/>
          <w:sz w:val="22"/>
          <w:szCs w:val="22"/>
        </w:rPr>
      </w:pPr>
      <w:r w:rsidRPr="00235B5C">
        <w:rPr>
          <w:rFonts w:ascii="Calibri" w:hAnsi="Calibri"/>
          <w:b/>
          <w:sz w:val="22"/>
          <w:szCs w:val="22"/>
        </w:rPr>
        <w:t xml:space="preserve">ESSA </w:t>
      </w:r>
      <w:r w:rsidR="00932193" w:rsidRPr="00235B5C">
        <w:rPr>
          <w:rFonts w:ascii="Calibri" w:hAnsi="Calibri"/>
          <w:b/>
          <w:sz w:val="22"/>
          <w:szCs w:val="22"/>
        </w:rPr>
        <w:t>Report Card Technology</w:t>
      </w:r>
    </w:p>
    <w:p w14:paraId="515CB6D2" w14:textId="77777777" w:rsidR="00A34598" w:rsidRPr="00A34598" w:rsidRDefault="00A34598" w:rsidP="00932193">
      <w:pPr>
        <w:pStyle w:val="NoSpacing"/>
        <w:ind w:left="1440"/>
        <w:rPr>
          <w:rFonts w:ascii="Calibri" w:hAnsi="Calibri"/>
          <w:sz w:val="22"/>
          <w:szCs w:val="22"/>
        </w:rPr>
      </w:pPr>
    </w:p>
    <w:p w14:paraId="087A0DA4" w14:textId="0DCB001B" w:rsidR="00235B5C" w:rsidRDefault="00235B5C" w:rsidP="008344F1">
      <w:pPr>
        <w:pStyle w:val="NoSpacing"/>
        <w:ind w:left="1440"/>
        <w:rPr>
          <w:rFonts w:ascii="Calibri" w:hAnsi="Calibri"/>
          <w:sz w:val="22"/>
          <w:szCs w:val="22"/>
        </w:rPr>
      </w:pPr>
      <w:r w:rsidRPr="00A34598">
        <w:rPr>
          <w:rFonts w:ascii="Calibri" w:hAnsi="Calibri"/>
          <w:sz w:val="22"/>
          <w:szCs w:val="22"/>
        </w:rPr>
        <w:t xml:space="preserve">Ongoing funding for this project is minimal.  Therefore, the </w:t>
      </w:r>
      <w:r w:rsidR="00A34598" w:rsidRPr="00A34598">
        <w:rPr>
          <w:rFonts w:ascii="Calibri" w:hAnsi="Calibri"/>
          <w:sz w:val="22"/>
          <w:szCs w:val="22"/>
        </w:rPr>
        <w:t>Agency is primarily</w:t>
      </w:r>
      <w:r w:rsidRPr="00A34598">
        <w:rPr>
          <w:rFonts w:ascii="Calibri" w:hAnsi="Calibri"/>
          <w:sz w:val="22"/>
          <w:szCs w:val="22"/>
        </w:rPr>
        <w:t xml:space="preserve"> interested </w:t>
      </w:r>
      <w:r w:rsidR="00A34598" w:rsidRPr="00A34598">
        <w:rPr>
          <w:rFonts w:ascii="Calibri" w:hAnsi="Calibri"/>
          <w:sz w:val="22"/>
          <w:szCs w:val="22"/>
        </w:rPr>
        <w:t xml:space="preserve">in engaging a </w:t>
      </w:r>
      <w:r w:rsidRPr="00A34598">
        <w:rPr>
          <w:rFonts w:ascii="Calibri" w:hAnsi="Calibri"/>
          <w:sz w:val="22"/>
          <w:szCs w:val="22"/>
        </w:rPr>
        <w:t xml:space="preserve">Contractor who is willing to develop a report card </w:t>
      </w:r>
      <w:r w:rsidR="008B4263" w:rsidRPr="007E6A8D">
        <w:rPr>
          <w:rFonts w:ascii="Calibri" w:hAnsi="Calibri"/>
          <w:sz w:val="22"/>
          <w:szCs w:val="22"/>
        </w:rPr>
        <w:t>economically</w:t>
      </w:r>
      <w:r w:rsidR="008B4263">
        <w:rPr>
          <w:rFonts w:ascii="Calibri" w:hAnsi="Calibri"/>
          <w:sz w:val="22"/>
          <w:szCs w:val="22"/>
        </w:rPr>
        <w:t xml:space="preserve"> </w:t>
      </w:r>
      <w:r w:rsidRPr="00A34598">
        <w:rPr>
          <w:rFonts w:ascii="Calibri" w:hAnsi="Calibri"/>
          <w:sz w:val="22"/>
          <w:szCs w:val="22"/>
        </w:rPr>
        <w:t>which can then be owned</w:t>
      </w:r>
      <w:r w:rsidR="008B4263">
        <w:rPr>
          <w:rFonts w:ascii="Calibri" w:hAnsi="Calibri"/>
          <w:sz w:val="22"/>
          <w:szCs w:val="22"/>
        </w:rPr>
        <w:t xml:space="preserve"> by the Agency</w:t>
      </w:r>
      <w:r w:rsidRPr="00A34598">
        <w:rPr>
          <w:rFonts w:ascii="Calibri" w:hAnsi="Calibri"/>
          <w:sz w:val="22"/>
          <w:szCs w:val="22"/>
        </w:rPr>
        <w:t xml:space="preserve">, </w:t>
      </w:r>
      <w:r w:rsidR="008B4263">
        <w:rPr>
          <w:rFonts w:ascii="Calibri" w:hAnsi="Calibri"/>
          <w:sz w:val="22"/>
          <w:szCs w:val="22"/>
        </w:rPr>
        <w:t xml:space="preserve">and </w:t>
      </w:r>
      <w:r w:rsidR="008B4263" w:rsidRPr="007E6A8D">
        <w:rPr>
          <w:rFonts w:ascii="Calibri" w:hAnsi="Calibri"/>
          <w:sz w:val="22"/>
          <w:szCs w:val="22"/>
        </w:rPr>
        <w:t>easily</w:t>
      </w:r>
      <w:r w:rsidR="008B4263">
        <w:rPr>
          <w:rFonts w:ascii="Calibri" w:hAnsi="Calibri"/>
          <w:sz w:val="22"/>
          <w:szCs w:val="22"/>
        </w:rPr>
        <w:t xml:space="preserve"> </w:t>
      </w:r>
      <w:r w:rsidRPr="00A34598">
        <w:rPr>
          <w:rFonts w:ascii="Calibri" w:hAnsi="Calibri"/>
          <w:sz w:val="22"/>
          <w:szCs w:val="22"/>
        </w:rPr>
        <w:t>operated and expanded by Agency developers</w:t>
      </w:r>
      <w:r w:rsidR="008B4263">
        <w:rPr>
          <w:rFonts w:ascii="Calibri" w:hAnsi="Calibri"/>
          <w:sz w:val="22"/>
          <w:szCs w:val="22"/>
        </w:rPr>
        <w:t xml:space="preserve"> </w:t>
      </w:r>
      <w:r w:rsidR="008B4263" w:rsidRPr="00764EAB">
        <w:rPr>
          <w:rFonts w:ascii="Calibri" w:hAnsi="Calibri"/>
          <w:sz w:val="22"/>
          <w:szCs w:val="22"/>
        </w:rPr>
        <w:t>as</w:t>
      </w:r>
      <w:r w:rsidR="008B4263" w:rsidRPr="007E6A8D">
        <w:rPr>
          <w:rFonts w:ascii="Calibri" w:hAnsi="Calibri"/>
          <w:color w:val="FF0000"/>
          <w:sz w:val="22"/>
          <w:szCs w:val="22"/>
        </w:rPr>
        <w:t xml:space="preserve"> </w:t>
      </w:r>
      <w:r w:rsidR="008B4263" w:rsidRPr="007E6A8D">
        <w:rPr>
          <w:rFonts w:ascii="Calibri" w:hAnsi="Calibri"/>
          <w:sz w:val="22"/>
          <w:szCs w:val="22"/>
        </w:rPr>
        <w:t>needed</w:t>
      </w:r>
      <w:r w:rsidRPr="00A34598">
        <w:rPr>
          <w:rFonts w:ascii="Calibri" w:hAnsi="Calibri"/>
          <w:sz w:val="22"/>
          <w:szCs w:val="22"/>
        </w:rPr>
        <w:t>.  The Agency is willing to consider alte</w:t>
      </w:r>
      <w:r w:rsidR="00E212A6">
        <w:rPr>
          <w:rFonts w:ascii="Calibri" w:hAnsi="Calibri"/>
          <w:sz w:val="22"/>
          <w:szCs w:val="22"/>
        </w:rPr>
        <w:t>rnative proposals which include</w:t>
      </w:r>
      <w:r w:rsidRPr="00A34598">
        <w:rPr>
          <w:rFonts w:ascii="Calibri" w:hAnsi="Calibri"/>
          <w:sz w:val="22"/>
          <w:szCs w:val="22"/>
        </w:rPr>
        <w:t xml:space="preserve"> alternative te</w:t>
      </w:r>
      <w:r w:rsidR="00A34598" w:rsidRPr="00A34598">
        <w:rPr>
          <w:rFonts w:ascii="Calibri" w:hAnsi="Calibri"/>
          <w:sz w:val="22"/>
          <w:szCs w:val="22"/>
        </w:rPr>
        <w:t xml:space="preserve">chnology </w:t>
      </w:r>
      <w:r w:rsidR="00E212A6">
        <w:rPr>
          <w:rFonts w:ascii="Calibri" w:hAnsi="Calibri"/>
          <w:sz w:val="22"/>
          <w:szCs w:val="22"/>
        </w:rPr>
        <w:t xml:space="preserve">requirements </w:t>
      </w:r>
      <w:r w:rsidRPr="00A34598">
        <w:rPr>
          <w:rFonts w:ascii="Calibri" w:hAnsi="Calibri"/>
          <w:sz w:val="22"/>
          <w:szCs w:val="22"/>
        </w:rPr>
        <w:t xml:space="preserve">or hosted solutions.  Ongoing, fee for service or time and material proposals </w:t>
      </w:r>
      <w:r w:rsidR="00A34598" w:rsidRPr="00A34598">
        <w:rPr>
          <w:rFonts w:ascii="Calibri" w:hAnsi="Calibri"/>
          <w:sz w:val="22"/>
          <w:szCs w:val="22"/>
        </w:rPr>
        <w:t xml:space="preserve">or yearly licensing fees </w:t>
      </w:r>
      <w:r w:rsidRPr="00A34598">
        <w:rPr>
          <w:rFonts w:ascii="Calibri" w:hAnsi="Calibri"/>
          <w:sz w:val="22"/>
          <w:szCs w:val="22"/>
        </w:rPr>
        <w:t>will be co</w:t>
      </w:r>
      <w:r w:rsidR="00A34598" w:rsidRPr="00A34598">
        <w:rPr>
          <w:rFonts w:ascii="Calibri" w:hAnsi="Calibri"/>
          <w:sz w:val="22"/>
          <w:szCs w:val="22"/>
        </w:rPr>
        <w:t>nsidered but need to b</w:t>
      </w:r>
      <w:r w:rsidR="00E212A6">
        <w:rPr>
          <w:rFonts w:ascii="Calibri" w:hAnsi="Calibri"/>
          <w:sz w:val="22"/>
          <w:szCs w:val="22"/>
        </w:rPr>
        <w:t>e cost effective</w:t>
      </w:r>
      <w:r w:rsidR="00A34598" w:rsidRPr="00A34598">
        <w:rPr>
          <w:rFonts w:ascii="Calibri" w:hAnsi="Calibri"/>
          <w:sz w:val="22"/>
          <w:szCs w:val="22"/>
        </w:rPr>
        <w:t>.</w:t>
      </w:r>
      <w:r w:rsidR="008B4263">
        <w:rPr>
          <w:rFonts w:ascii="Calibri" w:hAnsi="Calibri"/>
          <w:sz w:val="22"/>
          <w:szCs w:val="22"/>
        </w:rPr>
        <w:t xml:space="preserve">  </w:t>
      </w:r>
      <w:r w:rsidR="008B4263" w:rsidRPr="007E6A8D">
        <w:rPr>
          <w:rFonts w:ascii="Calibri" w:hAnsi="Calibri"/>
          <w:sz w:val="22"/>
          <w:szCs w:val="22"/>
        </w:rPr>
        <w:t xml:space="preserve">Contractor must reserve discussing and presenting all specific cost issues </w:t>
      </w:r>
      <w:r w:rsidR="00764EAB">
        <w:rPr>
          <w:rFonts w:ascii="Calibri" w:hAnsi="Calibri"/>
          <w:sz w:val="22"/>
          <w:szCs w:val="22"/>
        </w:rPr>
        <w:t xml:space="preserve">separately </w:t>
      </w:r>
      <w:r w:rsidR="008B4263" w:rsidRPr="007E6A8D">
        <w:rPr>
          <w:rFonts w:ascii="Calibri" w:hAnsi="Calibri"/>
          <w:sz w:val="22"/>
          <w:szCs w:val="22"/>
        </w:rPr>
        <w:t xml:space="preserve">within the Cost Proposal. </w:t>
      </w:r>
      <w:r w:rsidR="00A34598" w:rsidRPr="007E6A8D">
        <w:rPr>
          <w:rFonts w:ascii="Calibri" w:hAnsi="Calibri"/>
          <w:sz w:val="22"/>
          <w:szCs w:val="22"/>
        </w:rPr>
        <w:t xml:space="preserve">  </w:t>
      </w:r>
    </w:p>
    <w:p w14:paraId="496FEC1E" w14:textId="3DC4BF2F" w:rsidR="008B4263" w:rsidRDefault="008B4263" w:rsidP="008344F1">
      <w:pPr>
        <w:pStyle w:val="NoSpacing"/>
        <w:ind w:left="1440" w:hanging="720"/>
        <w:rPr>
          <w:rFonts w:ascii="Calibri" w:hAnsi="Calibri"/>
          <w:sz w:val="22"/>
          <w:szCs w:val="22"/>
        </w:rPr>
      </w:pPr>
    </w:p>
    <w:p w14:paraId="2F8AE4D2" w14:textId="77777777" w:rsidR="00764EAB" w:rsidRDefault="008B4263" w:rsidP="008344F1">
      <w:pPr>
        <w:pStyle w:val="CommentText"/>
        <w:ind w:left="1440"/>
        <w:rPr>
          <w:rFonts w:asciiTheme="minorHAnsi" w:hAnsiTheme="minorHAnsi" w:cstheme="minorHAnsi"/>
          <w:sz w:val="22"/>
          <w:szCs w:val="22"/>
        </w:rPr>
      </w:pPr>
      <w:r w:rsidRPr="007E6A8D">
        <w:rPr>
          <w:rFonts w:asciiTheme="minorHAnsi" w:hAnsiTheme="minorHAnsi" w:cstheme="minorHAnsi"/>
          <w:sz w:val="22"/>
          <w:szCs w:val="22"/>
        </w:rPr>
        <w:t xml:space="preserve">Contractor should clearly explain their </w:t>
      </w:r>
      <w:r w:rsidR="007E6A8D">
        <w:rPr>
          <w:rFonts w:asciiTheme="minorHAnsi" w:hAnsiTheme="minorHAnsi" w:cstheme="minorHAnsi"/>
          <w:sz w:val="22"/>
          <w:szCs w:val="22"/>
        </w:rPr>
        <w:t>proposed technology stack for the report card</w:t>
      </w:r>
      <w:r w:rsidRPr="007E6A8D">
        <w:rPr>
          <w:rFonts w:asciiTheme="minorHAnsi" w:hAnsiTheme="minorHAnsi" w:cstheme="minorHAnsi"/>
          <w:sz w:val="22"/>
          <w:szCs w:val="22"/>
        </w:rPr>
        <w:t xml:space="preserve"> and how their system(s) would or would not integrate with State’s current system.</w:t>
      </w:r>
    </w:p>
    <w:p w14:paraId="54702E18" w14:textId="77777777" w:rsidR="00764EAB" w:rsidRDefault="00764EAB" w:rsidP="008344F1">
      <w:pPr>
        <w:pStyle w:val="CommentText"/>
        <w:ind w:left="1440"/>
        <w:rPr>
          <w:rFonts w:asciiTheme="minorHAnsi" w:hAnsiTheme="minorHAnsi" w:cstheme="minorHAnsi"/>
          <w:sz w:val="22"/>
          <w:szCs w:val="22"/>
        </w:rPr>
      </w:pPr>
    </w:p>
    <w:p w14:paraId="3FE742D2" w14:textId="13B62CE4" w:rsidR="008B4263" w:rsidRPr="007E6A8D" w:rsidRDefault="002B6251" w:rsidP="008344F1">
      <w:pPr>
        <w:pStyle w:val="CommentText"/>
        <w:ind w:left="1440"/>
        <w:rPr>
          <w:rFonts w:ascii="Calibri" w:hAnsi="Calibri"/>
          <w:sz w:val="22"/>
          <w:szCs w:val="22"/>
        </w:rPr>
      </w:pPr>
      <w:r>
        <w:rPr>
          <w:rFonts w:asciiTheme="minorHAnsi" w:hAnsiTheme="minorHAnsi" w:cstheme="minorHAnsi"/>
          <w:sz w:val="22"/>
          <w:szCs w:val="22"/>
        </w:rPr>
        <w:t>I</w:t>
      </w:r>
      <w:r w:rsidR="00FC74A9" w:rsidRPr="007E6A8D">
        <w:rPr>
          <w:rFonts w:asciiTheme="minorHAnsi" w:hAnsiTheme="minorHAnsi" w:cstheme="minorHAnsi"/>
          <w:sz w:val="22"/>
          <w:szCs w:val="22"/>
        </w:rPr>
        <w:t>nformation</w:t>
      </w:r>
      <w:r>
        <w:rPr>
          <w:rFonts w:asciiTheme="minorHAnsi" w:hAnsiTheme="minorHAnsi" w:cstheme="minorHAnsi"/>
          <w:color w:val="FF0000"/>
          <w:sz w:val="22"/>
          <w:szCs w:val="22"/>
        </w:rPr>
        <w:t xml:space="preserve"> </w:t>
      </w:r>
      <w:r w:rsidRPr="00764EAB">
        <w:rPr>
          <w:rFonts w:asciiTheme="minorHAnsi" w:hAnsiTheme="minorHAnsi" w:cstheme="minorHAnsi"/>
          <w:sz w:val="22"/>
          <w:szCs w:val="22"/>
        </w:rPr>
        <w:t>found in the following three paragraphs</w:t>
      </w:r>
      <w:r w:rsidR="00FC74A9" w:rsidRPr="00764EAB">
        <w:rPr>
          <w:rFonts w:asciiTheme="minorHAnsi" w:hAnsiTheme="minorHAnsi" w:cstheme="minorHAnsi"/>
          <w:sz w:val="22"/>
          <w:szCs w:val="22"/>
        </w:rPr>
        <w:t xml:space="preserve"> </w:t>
      </w:r>
      <w:r w:rsidR="0004258C" w:rsidRPr="007E6A8D">
        <w:rPr>
          <w:rFonts w:asciiTheme="minorHAnsi" w:hAnsiTheme="minorHAnsi" w:cstheme="minorHAnsi"/>
          <w:sz w:val="22"/>
          <w:szCs w:val="22"/>
        </w:rPr>
        <w:t xml:space="preserve">is </w:t>
      </w:r>
      <w:r w:rsidR="00FC74A9" w:rsidRPr="007E6A8D">
        <w:rPr>
          <w:rFonts w:asciiTheme="minorHAnsi" w:hAnsiTheme="minorHAnsi" w:cstheme="minorHAnsi"/>
          <w:sz w:val="22"/>
          <w:szCs w:val="22"/>
        </w:rPr>
        <w:t xml:space="preserve">about the State’s current operating systems, applications and tools and is NOT intended to require or prescribe what the </w:t>
      </w:r>
      <w:r w:rsidR="00764EAB">
        <w:rPr>
          <w:rFonts w:asciiTheme="minorHAnsi" w:hAnsiTheme="minorHAnsi" w:cstheme="minorHAnsi"/>
          <w:sz w:val="22"/>
          <w:szCs w:val="22"/>
        </w:rPr>
        <w:t>contractor</w:t>
      </w:r>
      <w:r w:rsidR="00FC74A9" w:rsidRPr="007E6A8D">
        <w:rPr>
          <w:rFonts w:asciiTheme="minorHAnsi" w:hAnsiTheme="minorHAnsi" w:cstheme="minorHAnsi"/>
          <w:sz w:val="22"/>
          <w:szCs w:val="22"/>
        </w:rPr>
        <w:t xml:space="preserve"> proposes for their solution.  As stated in Sec. 1.4 Backg</w:t>
      </w:r>
      <w:r w:rsidR="008268C0">
        <w:rPr>
          <w:rFonts w:asciiTheme="minorHAnsi" w:hAnsiTheme="minorHAnsi" w:cstheme="minorHAnsi"/>
          <w:sz w:val="22"/>
          <w:szCs w:val="22"/>
        </w:rPr>
        <w:t>r</w:t>
      </w:r>
      <w:r w:rsidR="00FC74A9" w:rsidRPr="007E6A8D">
        <w:rPr>
          <w:rFonts w:asciiTheme="minorHAnsi" w:hAnsiTheme="minorHAnsi" w:cstheme="minorHAnsi"/>
          <w:sz w:val="22"/>
          <w:szCs w:val="22"/>
        </w:rPr>
        <w:t>ound Information,</w:t>
      </w:r>
      <w:r w:rsidR="00FC74A9" w:rsidRPr="007E6A8D">
        <w:t xml:space="preserve"> </w:t>
      </w:r>
      <w:r w:rsidR="00FC74A9" w:rsidRPr="007E6A8D">
        <w:rPr>
          <w:rFonts w:ascii="Calibri" w:hAnsi="Calibri"/>
          <w:sz w:val="22"/>
          <w:szCs w:val="22"/>
        </w:rPr>
        <w:t xml:space="preserve">the State of Iowa does not require that such technologies be used in </w:t>
      </w:r>
      <w:r w:rsidR="00FC74A9" w:rsidRPr="007E6A8D">
        <w:rPr>
          <w:rFonts w:ascii="Calibri" w:hAnsi="Calibri"/>
          <w:sz w:val="22"/>
          <w:szCs w:val="22"/>
        </w:rPr>
        <w:lastRenderedPageBreak/>
        <w:t xml:space="preserve">Contractor </w:t>
      </w:r>
      <w:r w:rsidR="0004258C" w:rsidRPr="007E6A8D">
        <w:rPr>
          <w:rFonts w:ascii="Calibri" w:hAnsi="Calibri"/>
          <w:sz w:val="22"/>
          <w:szCs w:val="22"/>
        </w:rPr>
        <w:t xml:space="preserve">proposed </w:t>
      </w:r>
      <w:r w:rsidR="00FC74A9" w:rsidRPr="007E6A8D">
        <w:rPr>
          <w:rFonts w:ascii="Calibri" w:hAnsi="Calibri"/>
          <w:sz w:val="22"/>
          <w:szCs w:val="22"/>
        </w:rPr>
        <w:t xml:space="preserve">solutions but will consider how well a proposed Contractor solution will integrate with existing State technologies.  </w:t>
      </w:r>
    </w:p>
    <w:p w14:paraId="0B20905E" w14:textId="77777777" w:rsidR="00A34598" w:rsidRPr="00A34598" w:rsidRDefault="00A34598" w:rsidP="008344F1">
      <w:pPr>
        <w:pStyle w:val="NoSpacing"/>
        <w:ind w:left="1440" w:hanging="720"/>
        <w:rPr>
          <w:rFonts w:ascii="Calibri" w:hAnsi="Calibri"/>
          <w:sz w:val="22"/>
          <w:szCs w:val="22"/>
        </w:rPr>
      </w:pPr>
    </w:p>
    <w:p w14:paraId="6AC2631B" w14:textId="09263F8E" w:rsidR="00722DBD" w:rsidRDefault="00235B5C" w:rsidP="008344F1">
      <w:pPr>
        <w:pStyle w:val="NoSpacing"/>
        <w:ind w:left="1440"/>
        <w:rPr>
          <w:rFonts w:ascii="Calibri" w:hAnsi="Calibri"/>
          <w:sz w:val="22"/>
          <w:szCs w:val="22"/>
        </w:rPr>
      </w:pPr>
      <w:r w:rsidRPr="00A34598">
        <w:rPr>
          <w:rFonts w:ascii="Calibri" w:hAnsi="Calibri"/>
          <w:sz w:val="22"/>
          <w:szCs w:val="22"/>
        </w:rPr>
        <w:t xml:space="preserve">The Agency </w:t>
      </w:r>
      <w:r w:rsidR="00A34598">
        <w:rPr>
          <w:rFonts w:ascii="Calibri" w:hAnsi="Calibri"/>
          <w:sz w:val="22"/>
          <w:szCs w:val="22"/>
        </w:rPr>
        <w:t xml:space="preserve">hosts current public websites such as the </w:t>
      </w:r>
      <w:hyperlink r:id="rId23" w:history="1">
        <w:r w:rsidR="00A34598" w:rsidRPr="00A34598">
          <w:rPr>
            <w:rStyle w:val="Hyperlink"/>
            <w:rFonts w:ascii="Calibri" w:hAnsi="Calibri"/>
            <w:sz w:val="22"/>
            <w:szCs w:val="22"/>
          </w:rPr>
          <w:t>Iowa School Report Card</w:t>
        </w:r>
      </w:hyperlink>
      <w:r w:rsidR="00A34598">
        <w:rPr>
          <w:rFonts w:ascii="Calibri" w:hAnsi="Calibri"/>
          <w:sz w:val="22"/>
          <w:szCs w:val="22"/>
        </w:rPr>
        <w:t xml:space="preserve"> </w:t>
      </w:r>
      <w:r w:rsidR="00FC74A9">
        <w:rPr>
          <w:rFonts w:ascii="Calibri" w:hAnsi="Calibri"/>
          <w:sz w:val="22"/>
          <w:szCs w:val="22"/>
        </w:rPr>
        <w:t xml:space="preserve">that </w:t>
      </w:r>
      <w:r w:rsidR="00A34598">
        <w:rPr>
          <w:rFonts w:ascii="Calibri" w:hAnsi="Calibri"/>
          <w:sz w:val="22"/>
          <w:szCs w:val="22"/>
        </w:rPr>
        <w:t xml:space="preserve">are deployed on a server farm directly under state management and control.  The </w:t>
      </w:r>
      <w:r w:rsidR="00F01FAE">
        <w:rPr>
          <w:rFonts w:ascii="Calibri" w:hAnsi="Calibri"/>
          <w:sz w:val="22"/>
          <w:szCs w:val="22"/>
        </w:rPr>
        <w:t>Agency</w:t>
      </w:r>
      <w:r w:rsidR="00A34598">
        <w:rPr>
          <w:rFonts w:ascii="Calibri" w:hAnsi="Calibri"/>
          <w:sz w:val="22"/>
          <w:szCs w:val="22"/>
        </w:rPr>
        <w:t xml:space="preserve"> is primarily a Microsoft development shop.</w:t>
      </w:r>
    </w:p>
    <w:p w14:paraId="28C092A7" w14:textId="77777777" w:rsidR="00722DBD" w:rsidRDefault="00722DBD" w:rsidP="008344F1">
      <w:pPr>
        <w:pStyle w:val="NoSpacing"/>
        <w:ind w:left="1440" w:hanging="720"/>
        <w:rPr>
          <w:rFonts w:ascii="Calibri" w:hAnsi="Calibri"/>
          <w:sz w:val="22"/>
          <w:szCs w:val="22"/>
        </w:rPr>
      </w:pPr>
    </w:p>
    <w:p w14:paraId="3F950BCE" w14:textId="5FC64F3D" w:rsidR="00E212A6" w:rsidRDefault="00722DBD" w:rsidP="008344F1">
      <w:pPr>
        <w:pStyle w:val="NoSpacing"/>
        <w:ind w:left="1440"/>
        <w:rPr>
          <w:rFonts w:ascii="Calibri" w:hAnsi="Calibri"/>
          <w:sz w:val="22"/>
          <w:szCs w:val="22"/>
        </w:rPr>
      </w:pPr>
      <w:r>
        <w:rPr>
          <w:rFonts w:ascii="Calibri" w:hAnsi="Calibri"/>
          <w:sz w:val="22"/>
          <w:szCs w:val="22"/>
        </w:rPr>
        <w:t xml:space="preserve">Agency </w:t>
      </w:r>
      <w:r w:rsidR="00E212A6">
        <w:rPr>
          <w:rFonts w:ascii="Calibri" w:hAnsi="Calibri"/>
          <w:sz w:val="22"/>
          <w:szCs w:val="22"/>
        </w:rPr>
        <w:t>developers</w:t>
      </w:r>
      <w:r>
        <w:rPr>
          <w:rFonts w:ascii="Calibri" w:hAnsi="Calibri"/>
          <w:sz w:val="22"/>
          <w:szCs w:val="22"/>
        </w:rPr>
        <w:t xml:space="preserve"> </w:t>
      </w:r>
      <w:r w:rsidR="00E212A6">
        <w:rPr>
          <w:rFonts w:ascii="Calibri" w:hAnsi="Calibri"/>
          <w:sz w:val="22"/>
          <w:szCs w:val="22"/>
        </w:rPr>
        <w:t>typically build web application</w:t>
      </w:r>
      <w:r w:rsidR="00764EAB">
        <w:rPr>
          <w:rFonts w:ascii="Calibri" w:hAnsi="Calibri"/>
          <w:sz w:val="22"/>
          <w:szCs w:val="22"/>
        </w:rPr>
        <w:t>s</w:t>
      </w:r>
      <w:r w:rsidR="00E212A6">
        <w:rPr>
          <w:rFonts w:ascii="Calibri" w:hAnsi="Calibri"/>
          <w:sz w:val="22"/>
          <w:szCs w:val="22"/>
        </w:rPr>
        <w:t xml:space="preserve"> using Model Viewer Control (MVC) </w:t>
      </w:r>
      <w:r w:rsidR="00E212A6" w:rsidRPr="00E212A6">
        <w:rPr>
          <w:rFonts w:ascii="Calibri" w:hAnsi="Calibri"/>
          <w:sz w:val="22"/>
          <w:szCs w:val="22"/>
        </w:rPr>
        <w:t>with newer sites incorporating ASP.Net .CORE MVC.</w:t>
      </w:r>
      <w:r w:rsidR="00E212A6">
        <w:rPr>
          <w:rFonts w:ascii="Calibri" w:hAnsi="Calibri"/>
          <w:sz w:val="22"/>
          <w:szCs w:val="22"/>
        </w:rPr>
        <w:t xml:space="preserve">   </w:t>
      </w:r>
      <w:r w:rsidR="00E212A6" w:rsidRPr="00E212A6">
        <w:rPr>
          <w:rFonts w:ascii="Calibri" w:hAnsi="Calibri"/>
          <w:sz w:val="22"/>
          <w:szCs w:val="22"/>
        </w:rPr>
        <w:t xml:space="preserve">There is a little more flexibility in font-end tools.  </w:t>
      </w:r>
      <w:r w:rsidR="00E212A6">
        <w:rPr>
          <w:rFonts w:ascii="Calibri" w:hAnsi="Calibri"/>
          <w:sz w:val="22"/>
          <w:szCs w:val="22"/>
        </w:rPr>
        <w:t>Agency developers use</w:t>
      </w:r>
      <w:r w:rsidR="00E212A6" w:rsidRPr="00E212A6">
        <w:rPr>
          <w:rFonts w:ascii="Calibri" w:hAnsi="Calibri"/>
          <w:sz w:val="22"/>
          <w:szCs w:val="22"/>
        </w:rPr>
        <w:t xml:space="preserve"> various combinations </w:t>
      </w:r>
      <w:r w:rsidR="00E212A6">
        <w:rPr>
          <w:rFonts w:ascii="Calibri" w:hAnsi="Calibri"/>
          <w:sz w:val="22"/>
          <w:szCs w:val="22"/>
        </w:rPr>
        <w:t xml:space="preserve">such as </w:t>
      </w:r>
      <w:r w:rsidR="00E212A6" w:rsidRPr="00E212A6">
        <w:rPr>
          <w:rFonts w:ascii="Calibri" w:hAnsi="Calibri"/>
          <w:sz w:val="22"/>
          <w:szCs w:val="22"/>
        </w:rPr>
        <w:t>of B</w:t>
      </w:r>
      <w:r w:rsidR="00E212A6">
        <w:rPr>
          <w:rFonts w:ascii="Calibri" w:hAnsi="Calibri"/>
          <w:sz w:val="22"/>
          <w:szCs w:val="22"/>
        </w:rPr>
        <w:t>ootstrap (versions 3 and 4) or use</w:t>
      </w:r>
      <w:r w:rsidR="00E212A6" w:rsidRPr="00E212A6">
        <w:rPr>
          <w:rFonts w:ascii="Calibri" w:hAnsi="Calibri"/>
          <w:sz w:val="22"/>
          <w:szCs w:val="22"/>
        </w:rPr>
        <w:t xml:space="preserve"> CSS Flex and Flexbox.</w:t>
      </w:r>
      <w:r w:rsidR="00E212A6">
        <w:rPr>
          <w:rFonts w:ascii="Calibri" w:hAnsi="Calibri"/>
          <w:sz w:val="22"/>
          <w:szCs w:val="22"/>
        </w:rPr>
        <w:t xml:space="preserve">  Typically, the </w:t>
      </w:r>
      <w:r w:rsidR="00E212A6" w:rsidRPr="00E212A6">
        <w:rPr>
          <w:rFonts w:ascii="Calibri" w:hAnsi="Calibri"/>
          <w:sz w:val="22"/>
          <w:szCs w:val="22"/>
        </w:rPr>
        <w:t>Microsoft Entity Frame Work</w:t>
      </w:r>
      <w:r w:rsidR="00E212A6">
        <w:rPr>
          <w:rFonts w:ascii="Calibri" w:hAnsi="Calibri"/>
          <w:sz w:val="22"/>
          <w:szCs w:val="22"/>
        </w:rPr>
        <w:t xml:space="preserve"> is used for database connectivity to a MS SQL Server.  </w:t>
      </w:r>
    </w:p>
    <w:p w14:paraId="13DEED4C" w14:textId="77777777" w:rsidR="00E212A6" w:rsidRDefault="00E212A6" w:rsidP="008344F1">
      <w:pPr>
        <w:pStyle w:val="NoSpacing"/>
        <w:ind w:left="1440" w:hanging="720"/>
        <w:rPr>
          <w:rFonts w:ascii="Calibri" w:hAnsi="Calibri"/>
          <w:sz w:val="22"/>
          <w:szCs w:val="22"/>
        </w:rPr>
      </w:pPr>
    </w:p>
    <w:p w14:paraId="6A424A62" w14:textId="2F7E812B" w:rsidR="00E212A6" w:rsidRDefault="00E212A6" w:rsidP="008344F1">
      <w:pPr>
        <w:pStyle w:val="NoSpacing"/>
        <w:ind w:left="1440"/>
        <w:rPr>
          <w:rFonts w:ascii="Calibri" w:hAnsi="Calibri"/>
          <w:sz w:val="22"/>
          <w:szCs w:val="22"/>
        </w:rPr>
      </w:pPr>
      <w:r w:rsidRPr="00E212A6">
        <w:rPr>
          <w:rFonts w:ascii="Calibri" w:hAnsi="Calibri"/>
          <w:sz w:val="22"/>
          <w:szCs w:val="22"/>
        </w:rPr>
        <w:t xml:space="preserve">Data Visualization </w:t>
      </w:r>
      <w:r>
        <w:rPr>
          <w:rFonts w:ascii="Calibri" w:hAnsi="Calibri"/>
          <w:sz w:val="22"/>
          <w:szCs w:val="22"/>
        </w:rPr>
        <w:t xml:space="preserve">for the Iowa School Report Card </w:t>
      </w:r>
      <w:r w:rsidRPr="00E212A6">
        <w:rPr>
          <w:rFonts w:ascii="Calibri" w:hAnsi="Calibri"/>
          <w:sz w:val="22"/>
          <w:szCs w:val="22"/>
        </w:rPr>
        <w:t xml:space="preserve">is implemented through various JavaScript charting libraries, based on SCV canvas.  </w:t>
      </w:r>
      <w:r>
        <w:rPr>
          <w:rFonts w:ascii="Calibri" w:hAnsi="Calibri"/>
          <w:sz w:val="22"/>
          <w:szCs w:val="22"/>
        </w:rPr>
        <w:t>More specifically, this site is developed using High Charts</w:t>
      </w:r>
      <w:r w:rsidRPr="00E212A6">
        <w:rPr>
          <w:rFonts w:ascii="Calibri" w:hAnsi="Calibri"/>
          <w:sz w:val="22"/>
          <w:szCs w:val="22"/>
        </w:rPr>
        <w:t>, or other foundations based on “D</w:t>
      </w:r>
      <w:r>
        <w:rPr>
          <w:rFonts w:ascii="Calibri" w:hAnsi="Calibri"/>
          <w:sz w:val="22"/>
          <w:szCs w:val="22"/>
        </w:rPr>
        <w:t>.”</w:t>
      </w:r>
    </w:p>
    <w:p w14:paraId="10F441F2" w14:textId="77777777" w:rsidR="007E6A8D" w:rsidRDefault="007E6A8D" w:rsidP="008344F1">
      <w:pPr>
        <w:pStyle w:val="NoSpacing"/>
        <w:ind w:left="1440" w:hanging="720"/>
        <w:rPr>
          <w:rFonts w:ascii="Calibri" w:hAnsi="Calibri"/>
          <w:sz w:val="22"/>
          <w:szCs w:val="22"/>
        </w:rPr>
      </w:pPr>
    </w:p>
    <w:p w14:paraId="624E0945" w14:textId="77777777" w:rsidR="007E6A8D" w:rsidRPr="00A34598" w:rsidRDefault="007E6A8D" w:rsidP="008344F1">
      <w:pPr>
        <w:pStyle w:val="NoSpacing"/>
        <w:ind w:left="1440"/>
        <w:rPr>
          <w:rFonts w:ascii="Calibri" w:hAnsi="Calibri"/>
          <w:sz w:val="22"/>
          <w:szCs w:val="22"/>
        </w:rPr>
      </w:pPr>
      <w:r w:rsidRPr="00A34598">
        <w:rPr>
          <w:rFonts w:ascii="Calibri" w:hAnsi="Calibri"/>
          <w:sz w:val="22"/>
          <w:szCs w:val="22"/>
        </w:rPr>
        <w:t>Contractor shall describe in detail the technology requirement</w:t>
      </w:r>
      <w:r>
        <w:rPr>
          <w:rFonts w:ascii="Calibri" w:hAnsi="Calibri"/>
          <w:sz w:val="22"/>
          <w:szCs w:val="22"/>
        </w:rPr>
        <w:t>s for the report card solution.</w:t>
      </w:r>
      <w:r w:rsidRPr="00A34598">
        <w:rPr>
          <w:rFonts w:ascii="Calibri" w:hAnsi="Calibri"/>
          <w:sz w:val="22"/>
          <w:szCs w:val="22"/>
        </w:rPr>
        <w:t xml:space="preserve">  Information such as programming languages, visualization libraries and database requirements shall be provided</w:t>
      </w:r>
      <w:r>
        <w:rPr>
          <w:rFonts w:ascii="Calibri" w:hAnsi="Calibri"/>
          <w:sz w:val="22"/>
          <w:szCs w:val="22"/>
        </w:rPr>
        <w:t xml:space="preserve"> by the Contractor</w:t>
      </w:r>
      <w:r w:rsidRPr="00A34598">
        <w:rPr>
          <w:rFonts w:ascii="Calibri" w:hAnsi="Calibri"/>
          <w:sz w:val="22"/>
          <w:szCs w:val="22"/>
        </w:rPr>
        <w:t xml:space="preserve">.  </w:t>
      </w:r>
    </w:p>
    <w:p w14:paraId="2D8D8997" w14:textId="77777777" w:rsidR="007E6A8D" w:rsidRDefault="007E6A8D" w:rsidP="007E6A8D">
      <w:pPr>
        <w:pStyle w:val="NoSpacing"/>
        <w:ind w:left="720"/>
        <w:rPr>
          <w:rFonts w:ascii="Calibri" w:hAnsi="Calibri"/>
          <w:sz w:val="22"/>
          <w:szCs w:val="22"/>
        </w:rPr>
      </w:pPr>
    </w:p>
    <w:p w14:paraId="10640CE7" w14:textId="77777777" w:rsidR="00302D99" w:rsidRPr="00302D99" w:rsidRDefault="006B378A" w:rsidP="008344F1">
      <w:pPr>
        <w:pStyle w:val="NoSpacing"/>
        <w:numPr>
          <w:ilvl w:val="2"/>
          <w:numId w:val="41"/>
        </w:numPr>
        <w:ind w:left="1440"/>
        <w:rPr>
          <w:rFonts w:ascii="Calibri" w:hAnsi="Calibri"/>
          <w:sz w:val="22"/>
          <w:szCs w:val="22"/>
        </w:rPr>
      </w:pPr>
      <w:r>
        <w:rPr>
          <w:rFonts w:ascii="Calibri" w:hAnsi="Calibri"/>
          <w:b/>
          <w:sz w:val="22"/>
          <w:szCs w:val="22"/>
        </w:rPr>
        <w:t>Data</w:t>
      </w:r>
      <w:r w:rsidR="008344D5">
        <w:rPr>
          <w:rFonts w:ascii="Calibri" w:hAnsi="Calibri"/>
          <w:b/>
          <w:sz w:val="22"/>
          <w:szCs w:val="22"/>
        </w:rPr>
        <w:t xml:space="preserve"> Design</w:t>
      </w:r>
      <w:r>
        <w:rPr>
          <w:rFonts w:ascii="Calibri" w:hAnsi="Calibri"/>
          <w:b/>
          <w:sz w:val="22"/>
          <w:szCs w:val="22"/>
        </w:rPr>
        <w:t xml:space="preserve"> </w:t>
      </w:r>
      <w:r w:rsidR="00CC7F49">
        <w:rPr>
          <w:rFonts w:ascii="Calibri" w:hAnsi="Calibri"/>
          <w:b/>
          <w:sz w:val="22"/>
          <w:szCs w:val="22"/>
        </w:rPr>
        <w:t>for Report Card Solution</w:t>
      </w:r>
      <w:r>
        <w:rPr>
          <w:rFonts w:ascii="Calibri" w:hAnsi="Calibri"/>
          <w:b/>
          <w:sz w:val="22"/>
          <w:szCs w:val="22"/>
        </w:rPr>
        <w:br/>
      </w:r>
      <w:r w:rsidRPr="008344D5">
        <w:rPr>
          <w:rFonts w:ascii="Calibri" w:hAnsi="Calibri"/>
          <w:sz w:val="22"/>
          <w:szCs w:val="22"/>
        </w:rPr>
        <w:t>The Agency</w:t>
      </w:r>
      <w:r w:rsidR="007E6A8D">
        <w:rPr>
          <w:rFonts w:ascii="Calibri" w:hAnsi="Calibri"/>
          <w:sz w:val="22"/>
          <w:szCs w:val="22"/>
        </w:rPr>
        <w:t xml:space="preserve"> </w:t>
      </w:r>
      <w:r w:rsidR="007E6A8D" w:rsidRPr="007E6A8D">
        <w:rPr>
          <w:rFonts w:ascii="Calibri" w:hAnsi="Calibri"/>
          <w:sz w:val="22"/>
          <w:szCs w:val="22"/>
        </w:rPr>
        <w:t>desires</w:t>
      </w:r>
      <w:r w:rsidRPr="008344D5">
        <w:rPr>
          <w:rFonts w:ascii="Calibri" w:hAnsi="Calibri"/>
          <w:sz w:val="22"/>
          <w:szCs w:val="22"/>
        </w:rPr>
        <w:t xml:space="preserve"> to leverage the database structure which was created for the</w:t>
      </w:r>
      <w:r w:rsidR="006F7C06">
        <w:rPr>
          <w:rFonts w:ascii="Calibri" w:hAnsi="Calibri"/>
          <w:sz w:val="22"/>
          <w:szCs w:val="22"/>
        </w:rPr>
        <w:t xml:space="preserve"> </w:t>
      </w:r>
      <w:r w:rsidR="006F7C06" w:rsidRPr="007E6A8D">
        <w:rPr>
          <w:rFonts w:ascii="Calibri" w:hAnsi="Calibri"/>
          <w:sz w:val="22"/>
          <w:szCs w:val="22"/>
        </w:rPr>
        <w:t>existing</w:t>
      </w:r>
      <w:r w:rsidRPr="008344D5">
        <w:rPr>
          <w:rFonts w:ascii="Calibri" w:hAnsi="Calibri"/>
          <w:sz w:val="22"/>
          <w:szCs w:val="22"/>
        </w:rPr>
        <w:t xml:space="preserve"> Iowa School Report Card</w:t>
      </w:r>
      <w:r w:rsidR="00764EAB">
        <w:rPr>
          <w:rFonts w:ascii="Calibri" w:hAnsi="Calibri"/>
          <w:sz w:val="22"/>
          <w:szCs w:val="22"/>
        </w:rPr>
        <w:t xml:space="preserve">.  </w:t>
      </w:r>
      <w:r w:rsidR="008344D5" w:rsidRPr="008344D5">
        <w:rPr>
          <w:rFonts w:ascii="Calibri" w:hAnsi="Calibri"/>
          <w:sz w:val="22"/>
          <w:szCs w:val="22"/>
        </w:rPr>
        <w:t xml:space="preserve"> </w:t>
      </w:r>
      <w:r w:rsidR="00302D99">
        <w:rPr>
          <w:rFonts w:ascii="Calibri" w:hAnsi="Calibri" w:cs="Calibri"/>
          <w:color w:val="222222"/>
          <w:sz w:val="22"/>
          <w:szCs w:val="22"/>
          <w:shd w:val="clear" w:color="auto" w:fill="FFFFFF"/>
        </w:rPr>
        <w:t>Contractor’s report card solution will then be able to leverage an existing database design in order to accelerate development and deploy the ESSA report card on time.  It is expected the Contractor will be able leverage this design so the front end pages will plug directly into this design without further ETL development or transformations required.  An example of this structure can be found in Appendix B (attached).  Appendix B continues to be in development by the State.  A final version of the requirements in Appendix B will be provided to the successful Contractor.   </w:t>
      </w:r>
    </w:p>
    <w:p w14:paraId="3C74F0B0" w14:textId="77777777" w:rsidR="00302D99" w:rsidRPr="00302D99" w:rsidRDefault="00302D99" w:rsidP="00302D99">
      <w:pPr>
        <w:pStyle w:val="NoSpacing"/>
        <w:ind w:left="1440"/>
        <w:rPr>
          <w:rFonts w:ascii="Calibri" w:hAnsi="Calibri"/>
          <w:sz w:val="22"/>
          <w:szCs w:val="22"/>
        </w:rPr>
      </w:pPr>
    </w:p>
    <w:p w14:paraId="6A3480B4" w14:textId="16C5C721" w:rsidR="006B378A" w:rsidRDefault="00302D99" w:rsidP="00302D99">
      <w:pPr>
        <w:pStyle w:val="NoSpacing"/>
        <w:ind w:left="1440"/>
        <w:rPr>
          <w:rFonts w:ascii="Calibri" w:hAnsi="Calibri"/>
          <w:sz w:val="22"/>
          <w:szCs w:val="22"/>
        </w:rPr>
      </w:pPr>
      <w:r>
        <w:rPr>
          <w:rFonts w:ascii="Calibri" w:hAnsi="Calibri" w:cs="Calibri"/>
          <w:color w:val="222222"/>
          <w:sz w:val="22"/>
          <w:szCs w:val="22"/>
          <w:shd w:val="clear" w:color="auto" w:fill="FFFFFF"/>
        </w:rPr>
        <w:t>In light of the above, Contractor should explain their database design and structure and how it will leverage State’s existing Iowa School Report Card design to assist in ease and speed of development.  Contractor should explain any of their design aspects that may not leverage or work as well with the State’s existing design and structure.  If the Contractor proposes an alternative database design structure, the Contractor will provide detail regarding this alternative design.</w:t>
      </w:r>
      <w:r w:rsidR="006F7C06" w:rsidRPr="007E6A8D">
        <w:rPr>
          <w:rFonts w:ascii="Calibri" w:hAnsi="Calibri"/>
          <w:sz w:val="22"/>
          <w:szCs w:val="22"/>
        </w:rPr>
        <w:t xml:space="preserve"> </w:t>
      </w:r>
      <w:r w:rsidR="008344D5" w:rsidRPr="007E6A8D">
        <w:rPr>
          <w:rFonts w:ascii="Calibri" w:hAnsi="Calibri"/>
          <w:sz w:val="22"/>
          <w:szCs w:val="22"/>
        </w:rPr>
        <w:t xml:space="preserve"> </w:t>
      </w:r>
    </w:p>
    <w:p w14:paraId="77F5B251" w14:textId="77777777" w:rsidR="00D01477" w:rsidRPr="00DD6330" w:rsidRDefault="00D01477" w:rsidP="00D01477">
      <w:pPr>
        <w:pStyle w:val="NoSpacing"/>
        <w:ind w:left="1440"/>
        <w:rPr>
          <w:rFonts w:ascii="Calibri" w:hAnsi="Calibri"/>
          <w:sz w:val="22"/>
          <w:szCs w:val="22"/>
        </w:rPr>
      </w:pPr>
    </w:p>
    <w:p w14:paraId="7155719D" w14:textId="77777777" w:rsidR="007E6A8D" w:rsidRDefault="00D01477" w:rsidP="008344F1">
      <w:pPr>
        <w:pStyle w:val="NoSpacing"/>
        <w:numPr>
          <w:ilvl w:val="2"/>
          <w:numId w:val="41"/>
        </w:numPr>
        <w:ind w:left="1440"/>
        <w:rPr>
          <w:rFonts w:ascii="Calibri" w:hAnsi="Calibri"/>
          <w:sz w:val="22"/>
          <w:szCs w:val="22"/>
        </w:rPr>
      </w:pPr>
      <w:r w:rsidRPr="009C1A59">
        <w:rPr>
          <w:rFonts w:ascii="Calibri" w:hAnsi="Calibri"/>
          <w:b/>
          <w:sz w:val="22"/>
          <w:szCs w:val="22"/>
        </w:rPr>
        <w:t>Timeline for Deliverables</w:t>
      </w:r>
      <w:r w:rsidRPr="00235B5C">
        <w:rPr>
          <w:rFonts w:ascii="Calibri" w:hAnsi="Calibri"/>
          <w:sz w:val="22"/>
          <w:szCs w:val="22"/>
        </w:rPr>
        <w:br/>
        <w:t xml:space="preserve">The </w:t>
      </w:r>
      <w:r>
        <w:rPr>
          <w:rFonts w:ascii="Calibri" w:hAnsi="Calibri"/>
          <w:sz w:val="22"/>
          <w:szCs w:val="22"/>
        </w:rPr>
        <w:t>Agency</w:t>
      </w:r>
      <w:r w:rsidRPr="00235B5C">
        <w:rPr>
          <w:rFonts w:ascii="Calibri" w:hAnsi="Calibri"/>
          <w:sz w:val="22"/>
          <w:szCs w:val="22"/>
        </w:rPr>
        <w:t xml:space="preserve"> must launch the ESSA report card no later than November 1, 2018.  Contractor must be able to deliver by this timeline.  Contractor shall </w:t>
      </w:r>
      <w:r>
        <w:rPr>
          <w:rFonts w:ascii="Calibri" w:hAnsi="Calibri"/>
          <w:sz w:val="22"/>
          <w:szCs w:val="22"/>
        </w:rPr>
        <w:t>provide a</w:t>
      </w:r>
      <w:r w:rsidR="00F1105E">
        <w:rPr>
          <w:rFonts w:ascii="Calibri" w:hAnsi="Calibri"/>
          <w:sz w:val="22"/>
          <w:szCs w:val="22"/>
        </w:rPr>
        <w:t xml:space="preserve"> </w:t>
      </w:r>
      <w:r w:rsidR="00F1105E" w:rsidRPr="007E6A8D">
        <w:rPr>
          <w:rFonts w:ascii="Calibri" w:hAnsi="Calibri"/>
          <w:sz w:val="22"/>
          <w:szCs w:val="22"/>
        </w:rPr>
        <w:t>proposed</w:t>
      </w:r>
      <w:r>
        <w:rPr>
          <w:rFonts w:ascii="Calibri" w:hAnsi="Calibri"/>
          <w:sz w:val="22"/>
          <w:szCs w:val="22"/>
        </w:rPr>
        <w:t xml:space="preserve"> timeline work breakdown structure which includes</w:t>
      </w:r>
      <w:r w:rsidRPr="00235B5C">
        <w:rPr>
          <w:rFonts w:ascii="Calibri" w:hAnsi="Calibri"/>
          <w:sz w:val="22"/>
          <w:szCs w:val="22"/>
        </w:rPr>
        <w:t xml:space="preserve"> deadlines and </w:t>
      </w:r>
      <w:r>
        <w:rPr>
          <w:rFonts w:ascii="Calibri" w:hAnsi="Calibri"/>
          <w:sz w:val="22"/>
          <w:szCs w:val="22"/>
        </w:rPr>
        <w:t xml:space="preserve">the </w:t>
      </w:r>
      <w:r w:rsidRPr="00235B5C">
        <w:rPr>
          <w:rFonts w:ascii="Calibri" w:hAnsi="Calibri"/>
          <w:sz w:val="22"/>
          <w:szCs w:val="22"/>
        </w:rPr>
        <w:t xml:space="preserve">ability to complete a </w:t>
      </w:r>
      <w:r>
        <w:rPr>
          <w:rFonts w:ascii="Calibri" w:hAnsi="Calibri"/>
          <w:sz w:val="22"/>
          <w:szCs w:val="22"/>
        </w:rPr>
        <w:t xml:space="preserve">production </w:t>
      </w:r>
      <w:r w:rsidRPr="00235B5C">
        <w:rPr>
          <w:rFonts w:ascii="Calibri" w:hAnsi="Calibri"/>
          <w:sz w:val="22"/>
          <w:szCs w:val="22"/>
        </w:rPr>
        <w:t xml:space="preserve">launch by this date.  </w:t>
      </w:r>
      <w:r>
        <w:rPr>
          <w:rFonts w:ascii="Calibri" w:hAnsi="Calibri"/>
          <w:sz w:val="22"/>
          <w:szCs w:val="22"/>
        </w:rPr>
        <w:t>All other requirements are secondary to this deadline.  If there are other requirements, such as market research/parent engagement, which need to be pushed back in order to accomplish this main deadline, this should be outlined in the proposal.</w:t>
      </w:r>
      <w:r w:rsidR="00F1105E">
        <w:rPr>
          <w:rFonts w:ascii="Calibri" w:hAnsi="Calibri"/>
          <w:sz w:val="22"/>
          <w:szCs w:val="22"/>
        </w:rPr>
        <w:t xml:space="preserve">  </w:t>
      </w:r>
    </w:p>
    <w:p w14:paraId="41A2E899" w14:textId="77777777" w:rsidR="007E6A8D" w:rsidRDefault="007E6A8D" w:rsidP="007E6A8D">
      <w:pPr>
        <w:pStyle w:val="ListParagraph"/>
        <w:rPr>
          <w:rFonts w:ascii="Calibri" w:hAnsi="Calibri"/>
          <w:sz w:val="22"/>
          <w:szCs w:val="22"/>
        </w:rPr>
      </w:pPr>
    </w:p>
    <w:p w14:paraId="0BA465F3" w14:textId="4EC1A2F0" w:rsidR="00D01477" w:rsidRDefault="007E6A8D" w:rsidP="008344F1">
      <w:pPr>
        <w:pStyle w:val="NoSpacing"/>
        <w:ind w:left="1440"/>
        <w:rPr>
          <w:rFonts w:ascii="Calibri" w:hAnsi="Calibri"/>
          <w:sz w:val="22"/>
          <w:szCs w:val="22"/>
        </w:rPr>
      </w:pPr>
      <w:r>
        <w:rPr>
          <w:rFonts w:ascii="Calibri" w:hAnsi="Calibri"/>
          <w:sz w:val="22"/>
          <w:szCs w:val="22"/>
        </w:rPr>
        <w:lastRenderedPageBreak/>
        <w:t>The f</w:t>
      </w:r>
      <w:r w:rsidR="00F1105E" w:rsidRPr="007E6A8D">
        <w:rPr>
          <w:rFonts w:ascii="Calibri" w:hAnsi="Calibri"/>
          <w:sz w:val="22"/>
          <w:szCs w:val="22"/>
        </w:rPr>
        <w:t>ollowing table lists approximate dates that the State anticipates for the initiative.  Contractor should use this table as a guide in completing a more detailed proposed work breakdown structure.</w:t>
      </w:r>
      <w:r w:rsidR="002B6251">
        <w:rPr>
          <w:rFonts w:ascii="Calibri" w:hAnsi="Calibri"/>
          <w:sz w:val="22"/>
          <w:szCs w:val="22"/>
        </w:rPr>
        <w:t xml:space="preserve">  </w:t>
      </w:r>
      <w:r>
        <w:rPr>
          <w:rFonts w:ascii="Calibri" w:hAnsi="Calibri"/>
          <w:sz w:val="22"/>
          <w:szCs w:val="22"/>
        </w:rPr>
        <w:t xml:space="preserve">The Contractor may include any additional milestones which need to be met in order to complete the requirements.  </w:t>
      </w:r>
    </w:p>
    <w:p w14:paraId="44F2FB8E" w14:textId="77777777" w:rsidR="007E6A8D" w:rsidRPr="007E6A8D" w:rsidRDefault="007E6A8D" w:rsidP="007E6A8D">
      <w:pPr>
        <w:pStyle w:val="NoSpacing"/>
        <w:ind w:left="720"/>
        <w:rPr>
          <w:rFonts w:ascii="Calibri" w:hAnsi="Calibri"/>
          <w:sz w:val="22"/>
          <w:szCs w:val="22"/>
        </w:rPr>
      </w:pPr>
    </w:p>
    <w:tbl>
      <w:tblPr>
        <w:tblStyle w:val="TableGrid"/>
        <w:tblW w:w="0" w:type="auto"/>
        <w:tblInd w:w="1440" w:type="dxa"/>
        <w:tblLook w:val="04A0" w:firstRow="1" w:lastRow="0" w:firstColumn="1" w:lastColumn="0" w:noHBand="0" w:noVBand="1"/>
      </w:tblPr>
      <w:tblGrid>
        <w:gridCol w:w="2425"/>
        <w:gridCol w:w="5485"/>
      </w:tblGrid>
      <w:tr w:rsidR="00D01477" w14:paraId="3E7B8DEA" w14:textId="77777777" w:rsidTr="00D727BA">
        <w:tc>
          <w:tcPr>
            <w:tcW w:w="2425" w:type="dxa"/>
          </w:tcPr>
          <w:p w14:paraId="3CE7DABE" w14:textId="77777777" w:rsidR="00D01477" w:rsidRDefault="00D01477" w:rsidP="00D727BA">
            <w:pPr>
              <w:pStyle w:val="NoSpacing"/>
              <w:rPr>
                <w:rFonts w:ascii="Calibri" w:hAnsi="Calibri"/>
                <w:sz w:val="22"/>
                <w:szCs w:val="22"/>
              </w:rPr>
            </w:pPr>
            <w:r>
              <w:rPr>
                <w:rFonts w:ascii="Calibri" w:hAnsi="Calibri"/>
                <w:sz w:val="22"/>
                <w:szCs w:val="22"/>
              </w:rPr>
              <w:t>Date</w:t>
            </w:r>
          </w:p>
        </w:tc>
        <w:tc>
          <w:tcPr>
            <w:tcW w:w="5485" w:type="dxa"/>
          </w:tcPr>
          <w:p w14:paraId="25BF7F18" w14:textId="77777777" w:rsidR="00D01477" w:rsidRDefault="00D01477" w:rsidP="00D727BA">
            <w:pPr>
              <w:pStyle w:val="NoSpacing"/>
              <w:rPr>
                <w:rFonts w:ascii="Calibri" w:hAnsi="Calibri"/>
                <w:sz w:val="22"/>
                <w:szCs w:val="22"/>
              </w:rPr>
            </w:pPr>
            <w:r>
              <w:rPr>
                <w:rFonts w:ascii="Calibri" w:hAnsi="Calibri"/>
                <w:sz w:val="22"/>
                <w:szCs w:val="22"/>
              </w:rPr>
              <w:t>Deliverables/Milestone</w:t>
            </w:r>
          </w:p>
        </w:tc>
      </w:tr>
      <w:tr w:rsidR="00D01477" w14:paraId="43E3EAB6" w14:textId="77777777" w:rsidTr="00D727BA">
        <w:tc>
          <w:tcPr>
            <w:tcW w:w="2425" w:type="dxa"/>
          </w:tcPr>
          <w:p w14:paraId="25002DD0" w14:textId="77777777" w:rsidR="00D01477" w:rsidRDefault="00D01477" w:rsidP="00D727BA">
            <w:pPr>
              <w:pStyle w:val="NoSpacing"/>
              <w:rPr>
                <w:rFonts w:ascii="Calibri" w:hAnsi="Calibri"/>
                <w:sz w:val="22"/>
                <w:szCs w:val="22"/>
              </w:rPr>
            </w:pPr>
            <w:r>
              <w:rPr>
                <w:rFonts w:ascii="Calibri" w:hAnsi="Calibri"/>
                <w:sz w:val="22"/>
                <w:szCs w:val="22"/>
              </w:rPr>
              <w:t>July 31, 2018</w:t>
            </w:r>
          </w:p>
        </w:tc>
        <w:tc>
          <w:tcPr>
            <w:tcW w:w="5485" w:type="dxa"/>
          </w:tcPr>
          <w:p w14:paraId="12EA5C4E" w14:textId="77777777" w:rsidR="00D01477" w:rsidRDefault="00D01477" w:rsidP="00D727BA">
            <w:pPr>
              <w:pStyle w:val="NoSpacing"/>
              <w:rPr>
                <w:rFonts w:ascii="Calibri" w:hAnsi="Calibri"/>
                <w:sz w:val="22"/>
                <w:szCs w:val="22"/>
              </w:rPr>
            </w:pPr>
            <w:r>
              <w:rPr>
                <w:rFonts w:ascii="Calibri" w:hAnsi="Calibri"/>
                <w:sz w:val="22"/>
                <w:szCs w:val="22"/>
              </w:rPr>
              <w:t>Three design concepts for DE to review including landing page for state, district and school and layer 1 and layer 2 pages.</w:t>
            </w:r>
          </w:p>
        </w:tc>
      </w:tr>
      <w:tr w:rsidR="00D01477" w14:paraId="4C6F4375" w14:textId="77777777" w:rsidTr="00D727BA">
        <w:tc>
          <w:tcPr>
            <w:tcW w:w="2425" w:type="dxa"/>
          </w:tcPr>
          <w:p w14:paraId="19B021CF" w14:textId="77777777" w:rsidR="00D01477" w:rsidRDefault="00D01477" w:rsidP="00D727BA">
            <w:pPr>
              <w:pStyle w:val="NoSpacing"/>
              <w:rPr>
                <w:rFonts w:ascii="Calibri" w:hAnsi="Calibri"/>
                <w:sz w:val="22"/>
                <w:szCs w:val="22"/>
              </w:rPr>
            </w:pPr>
            <w:r>
              <w:rPr>
                <w:rFonts w:ascii="Calibri" w:hAnsi="Calibri"/>
                <w:sz w:val="22"/>
                <w:szCs w:val="22"/>
              </w:rPr>
              <w:t>September 28, 2018</w:t>
            </w:r>
          </w:p>
        </w:tc>
        <w:tc>
          <w:tcPr>
            <w:tcW w:w="5485" w:type="dxa"/>
          </w:tcPr>
          <w:p w14:paraId="150DC5F0" w14:textId="77777777" w:rsidR="00D01477" w:rsidRDefault="00D01477" w:rsidP="00D727BA">
            <w:pPr>
              <w:pStyle w:val="NoSpacing"/>
              <w:rPr>
                <w:rFonts w:ascii="Calibri" w:hAnsi="Calibri"/>
                <w:sz w:val="22"/>
                <w:szCs w:val="22"/>
              </w:rPr>
            </w:pPr>
            <w:r>
              <w:rPr>
                <w:rFonts w:ascii="Calibri" w:hAnsi="Calibri"/>
                <w:sz w:val="22"/>
                <w:szCs w:val="22"/>
              </w:rPr>
              <w:t xml:space="preserve">Market research and parent focus groups completed with report of findings and changes incorporated into the report card.  </w:t>
            </w:r>
          </w:p>
        </w:tc>
      </w:tr>
      <w:tr w:rsidR="00D01477" w14:paraId="3714CB02" w14:textId="77777777" w:rsidTr="00D727BA">
        <w:tc>
          <w:tcPr>
            <w:tcW w:w="2425" w:type="dxa"/>
          </w:tcPr>
          <w:p w14:paraId="637BACFA" w14:textId="77777777" w:rsidR="00D01477" w:rsidRPr="006B378A" w:rsidRDefault="00D01477" w:rsidP="00D727BA">
            <w:pPr>
              <w:pStyle w:val="NoSpacing"/>
              <w:rPr>
                <w:rFonts w:ascii="Calibri" w:hAnsi="Calibri"/>
                <w:sz w:val="22"/>
                <w:szCs w:val="22"/>
              </w:rPr>
            </w:pPr>
            <w:r w:rsidRPr="006B378A">
              <w:rPr>
                <w:rFonts w:ascii="Calibri" w:hAnsi="Calibri"/>
                <w:sz w:val="22"/>
                <w:szCs w:val="22"/>
              </w:rPr>
              <w:t>August 15, 2018</w:t>
            </w:r>
          </w:p>
        </w:tc>
        <w:tc>
          <w:tcPr>
            <w:tcW w:w="5485" w:type="dxa"/>
          </w:tcPr>
          <w:p w14:paraId="1AA7EBFB" w14:textId="77777777" w:rsidR="00D01477" w:rsidRPr="006B378A" w:rsidRDefault="00D01477" w:rsidP="00D727BA">
            <w:pPr>
              <w:pStyle w:val="NoSpacing"/>
              <w:rPr>
                <w:rFonts w:ascii="Calibri" w:hAnsi="Calibri"/>
                <w:sz w:val="22"/>
                <w:szCs w:val="22"/>
              </w:rPr>
            </w:pPr>
            <w:r w:rsidRPr="006B378A">
              <w:rPr>
                <w:rFonts w:ascii="Calibri" w:hAnsi="Calibri"/>
                <w:sz w:val="22"/>
                <w:szCs w:val="22"/>
              </w:rPr>
              <w:t xml:space="preserve">Programming completed.  Report card design provided to the </w:t>
            </w:r>
            <w:r>
              <w:rPr>
                <w:rFonts w:ascii="Calibri" w:hAnsi="Calibri"/>
                <w:sz w:val="22"/>
                <w:szCs w:val="22"/>
              </w:rPr>
              <w:t>Agency</w:t>
            </w:r>
            <w:r w:rsidRPr="006B378A">
              <w:rPr>
                <w:rFonts w:ascii="Calibri" w:hAnsi="Calibri"/>
                <w:sz w:val="22"/>
                <w:szCs w:val="22"/>
              </w:rPr>
              <w:t>.</w:t>
            </w:r>
          </w:p>
        </w:tc>
      </w:tr>
      <w:tr w:rsidR="00D01477" w14:paraId="7AEA0BE8" w14:textId="77777777" w:rsidTr="00D727BA">
        <w:tc>
          <w:tcPr>
            <w:tcW w:w="2425" w:type="dxa"/>
          </w:tcPr>
          <w:p w14:paraId="33BCE8DD" w14:textId="77777777" w:rsidR="00D01477" w:rsidRDefault="00D01477" w:rsidP="00D727BA">
            <w:pPr>
              <w:pStyle w:val="NoSpacing"/>
              <w:rPr>
                <w:rFonts w:ascii="Calibri" w:hAnsi="Calibri"/>
                <w:sz w:val="22"/>
                <w:szCs w:val="22"/>
              </w:rPr>
            </w:pPr>
            <w:r>
              <w:rPr>
                <w:rFonts w:ascii="Calibri" w:hAnsi="Calibri"/>
                <w:sz w:val="22"/>
                <w:szCs w:val="22"/>
              </w:rPr>
              <w:t>October 1, 2018</w:t>
            </w:r>
          </w:p>
        </w:tc>
        <w:tc>
          <w:tcPr>
            <w:tcW w:w="5485" w:type="dxa"/>
          </w:tcPr>
          <w:p w14:paraId="713E37A8" w14:textId="77777777" w:rsidR="00D01477" w:rsidRDefault="00D01477" w:rsidP="00D727BA">
            <w:pPr>
              <w:pStyle w:val="NoSpacing"/>
              <w:rPr>
                <w:rFonts w:ascii="Calibri" w:hAnsi="Calibri"/>
                <w:sz w:val="22"/>
                <w:szCs w:val="22"/>
              </w:rPr>
            </w:pPr>
            <w:r>
              <w:rPr>
                <w:rFonts w:ascii="Calibri" w:hAnsi="Calibri"/>
                <w:sz w:val="22"/>
                <w:szCs w:val="22"/>
              </w:rPr>
              <w:t>Data loaded into templates</w:t>
            </w:r>
          </w:p>
        </w:tc>
      </w:tr>
      <w:tr w:rsidR="00D01477" w14:paraId="353DC1F7" w14:textId="77777777" w:rsidTr="00D727BA">
        <w:tc>
          <w:tcPr>
            <w:tcW w:w="2425" w:type="dxa"/>
            <w:tcBorders>
              <w:bottom w:val="single" w:sz="4" w:space="0" w:color="auto"/>
            </w:tcBorders>
          </w:tcPr>
          <w:p w14:paraId="7FD7C86D" w14:textId="77777777" w:rsidR="00D01477" w:rsidRPr="006B378A" w:rsidRDefault="00D01477" w:rsidP="00D727BA">
            <w:pPr>
              <w:pStyle w:val="NoSpacing"/>
              <w:rPr>
                <w:rFonts w:ascii="Calibri" w:hAnsi="Calibri"/>
                <w:sz w:val="22"/>
                <w:szCs w:val="22"/>
              </w:rPr>
            </w:pPr>
            <w:r w:rsidRPr="006B378A">
              <w:rPr>
                <w:rFonts w:ascii="Calibri" w:hAnsi="Calibri"/>
                <w:sz w:val="22"/>
                <w:szCs w:val="22"/>
              </w:rPr>
              <w:t>October 15, 2018</w:t>
            </w:r>
          </w:p>
        </w:tc>
        <w:tc>
          <w:tcPr>
            <w:tcW w:w="5485" w:type="dxa"/>
            <w:tcBorders>
              <w:bottom w:val="single" w:sz="4" w:space="0" w:color="auto"/>
            </w:tcBorders>
          </w:tcPr>
          <w:p w14:paraId="1430F543" w14:textId="77777777" w:rsidR="00D01477" w:rsidRPr="006B378A" w:rsidRDefault="00D01477" w:rsidP="00D727BA">
            <w:pPr>
              <w:pStyle w:val="NoSpacing"/>
              <w:rPr>
                <w:rFonts w:ascii="Calibri" w:hAnsi="Calibri"/>
                <w:sz w:val="22"/>
                <w:szCs w:val="22"/>
              </w:rPr>
            </w:pPr>
            <w:r w:rsidRPr="006B378A">
              <w:rPr>
                <w:rFonts w:ascii="Calibri" w:hAnsi="Calibri"/>
                <w:sz w:val="22"/>
                <w:szCs w:val="22"/>
              </w:rPr>
              <w:t>QA completed</w:t>
            </w:r>
          </w:p>
        </w:tc>
      </w:tr>
      <w:tr w:rsidR="00D01477" w14:paraId="3A3D6633" w14:textId="77777777" w:rsidTr="00D727BA">
        <w:tc>
          <w:tcPr>
            <w:tcW w:w="2425" w:type="dxa"/>
            <w:tcBorders>
              <w:bottom w:val="single" w:sz="4" w:space="0" w:color="auto"/>
            </w:tcBorders>
          </w:tcPr>
          <w:p w14:paraId="1D46E42B" w14:textId="77777777" w:rsidR="00D01477" w:rsidRPr="006B378A" w:rsidRDefault="00D01477" w:rsidP="00D727BA">
            <w:pPr>
              <w:pStyle w:val="NoSpacing"/>
              <w:rPr>
                <w:rFonts w:ascii="Calibri" w:hAnsi="Calibri"/>
                <w:sz w:val="22"/>
                <w:szCs w:val="22"/>
              </w:rPr>
            </w:pPr>
            <w:r w:rsidRPr="006B378A">
              <w:rPr>
                <w:rFonts w:ascii="Calibri" w:hAnsi="Calibri"/>
                <w:sz w:val="22"/>
                <w:szCs w:val="22"/>
              </w:rPr>
              <w:t>November 1, 2018</w:t>
            </w:r>
          </w:p>
        </w:tc>
        <w:tc>
          <w:tcPr>
            <w:tcW w:w="5485" w:type="dxa"/>
            <w:tcBorders>
              <w:bottom w:val="single" w:sz="4" w:space="0" w:color="auto"/>
            </w:tcBorders>
          </w:tcPr>
          <w:p w14:paraId="43AC0B61" w14:textId="77777777" w:rsidR="00D01477" w:rsidRPr="006B378A" w:rsidRDefault="00D01477" w:rsidP="00D727BA">
            <w:pPr>
              <w:pStyle w:val="NoSpacing"/>
              <w:rPr>
                <w:rFonts w:ascii="Calibri" w:hAnsi="Calibri"/>
                <w:sz w:val="22"/>
                <w:szCs w:val="22"/>
              </w:rPr>
            </w:pPr>
            <w:r w:rsidRPr="006B378A">
              <w:rPr>
                <w:rFonts w:ascii="Calibri" w:hAnsi="Calibri"/>
                <w:sz w:val="22"/>
                <w:szCs w:val="22"/>
              </w:rPr>
              <w:t xml:space="preserve">Production </w:t>
            </w:r>
            <w:r>
              <w:rPr>
                <w:rFonts w:ascii="Calibri" w:hAnsi="Calibri"/>
                <w:sz w:val="22"/>
                <w:szCs w:val="22"/>
              </w:rPr>
              <w:t>r</w:t>
            </w:r>
            <w:r w:rsidRPr="006B378A">
              <w:rPr>
                <w:rFonts w:ascii="Calibri" w:hAnsi="Calibri"/>
                <w:sz w:val="22"/>
                <w:szCs w:val="22"/>
              </w:rPr>
              <w:t xml:space="preserve">elease </w:t>
            </w:r>
            <w:r>
              <w:rPr>
                <w:rFonts w:ascii="Calibri" w:hAnsi="Calibri"/>
                <w:sz w:val="22"/>
                <w:szCs w:val="22"/>
              </w:rPr>
              <w:t>c</w:t>
            </w:r>
            <w:r w:rsidRPr="006B378A">
              <w:rPr>
                <w:rFonts w:ascii="Calibri" w:hAnsi="Calibri"/>
                <w:sz w:val="22"/>
                <w:szCs w:val="22"/>
              </w:rPr>
              <w:t xml:space="preserve">ompleted.  </w:t>
            </w:r>
          </w:p>
        </w:tc>
      </w:tr>
      <w:tr w:rsidR="00D01477" w14:paraId="69E10124" w14:textId="77777777" w:rsidTr="00D727BA">
        <w:tc>
          <w:tcPr>
            <w:tcW w:w="2425" w:type="dxa"/>
            <w:tcBorders>
              <w:top w:val="single" w:sz="4" w:space="0" w:color="auto"/>
              <w:left w:val="nil"/>
              <w:bottom w:val="nil"/>
              <w:right w:val="nil"/>
            </w:tcBorders>
          </w:tcPr>
          <w:p w14:paraId="608683D3" w14:textId="77777777" w:rsidR="00D01477" w:rsidRPr="006B378A" w:rsidRDefault="00D01477" w:rsidP="00D727BA">
            <w:pPr>
              <w:pStyle w:val="NoSpacing"/>
              <w:rPr>
                <w:rFonts w:ascii="Calibri" w:hAnsi="Calibri"/>
                <w:sz w:val="22"/>
                <w:szCs w:val="22"/>
              </w:rPr>
            </w:pPr>
          </w:p>
        </w:tc>
        <w:tc>
          <w:tcPr>
            <w:tcW w:w="5485" w:type="dxa"/>
            <w:tcBorders>
              <w:top w:val="single" w:sz="4" w:space="0" w:color="auto"/>
              <w:left w:val="nil"/>
              <w:bottom w:val="nil"/>
              <w:right w:val="nil"/>
            </w:tcBorders>
          </w:tcPr>
          <w:p w14:paraId="237C1291" w14:textId="77777777" w:rsidR="00D01477" w:rsidRPr="006B378A" w:rsidRDefault="00D01477" w:rsidP="00D727BA"/>
        </w:tc>
      </w:tr>
    </w:tbl>
    <w:p w14:paraId="004C6682" w14:textId="6FFC4DB8" w:rsidR="00932193" w:rsidRPr="00DD6330" w:rsidRDefault="009C1A59" w:rsidP="00D01477">
      <w:pPr>
        <w:pStyle w:val="NoSpacing"/>
        <w:ind w:left="720"/>
        <w:rPr>
          <w:rFonts w:ascii="Calibri" w:hAnsi="Calibri"/>
          <w:sz w:val="22"/>
          <w:szCs w:val="22"/>
        </w:rPr>
      </w:pPr>
      <w:r w:rsidRPr="00DD6330">
        <w:rPr>
          <w:rFonts w:ascii="Calibri" w:hAnsi="Calibri"/>
          <w:sz w:val="22"/>
          <w:szCs w:val="22"/>
        </w:rPr>
        <w:br/>
      </w:r>
      <w:r w:rsidRPr="00DD6330">
        <w:rPr>
          <w:rFonts w:ascii="Calibri" w:hAnsi="Calibri"/>
          <w:sz w:val="22"/>
          <w:szCs w:val="22"/>
        </w:rPr>
        <w:br/>
      </w:r>
    </w:p>
    <w:p w14:paraId="185321D2" w14:textId="77777777" w:rsidR="007715ED" w:rsidRPr="009E13BD" w:rsidRDefault="007715ED" w:rsidP="00EC09F5">
      <w:pPr>
        <w:jc w:val="both"/>
        <w:rPr>
          <w:rFonts w:ascii="Calibri" w:hAnsi="Calibri"/>
          <w:sz w:val="22"/>
          <w:szCs w:val="22"/>
        </w:rPr>
      </w:pPr>
    </w:p>
    <w:p w14:paraId="2AF837BA" w14:textId="0357F4E0" w:rsidR="007715ED" w:rsidRPr="009E13BD" w:rsidRDefault="007715ED" w:rsidP="00EC09F5">
      <w:pPr>
        <w:pStyle w:val="NoSpacing"/>
        <w:tabs>
          <w:tab w:val="left" w:pos="360"/>
          <w:tab w:val="left" w:pos="1440"/>
        </w:tabs>
        <w:ind w:left="720"/>
        <w:rPr>
          <w:rFonts w:ascii="Calibri" w:hAnsi="Calibri"/>
          <w:sz w:val="22"/>
          <w:szCs w:val="22"/>
        </w:rPr>
      </w:pPr>
      <w:r w:rsidRPr="009E13BD">
        <w:rPr>
          <w:rFonts w:ascii="Calibri" w:hAnsi="Calibri"/>
          <w:sz w:val="22"/>
          <w:szCs w:val="22"/>
        </w:rPr>
        <w:tab/>
      </w:r>
    </w:p>
    <w:p w14:paraId="0F7E98D7" w14:textId="77777777" w:rsidR="007715ED" w:rsidRPr="009E13BD" w:rsidRDefault="007715ED" w:rsidP="00EC09F5">
      <w:pPr>
        <w:jc w:val="both"/>
        <w:rPr>
          <w:rFonts w:ascii="Calibri" w:hAnsi="Calibri"/>
          <w:sz w:val="22"/>
          <w:szCs w:val="22"/>
        </w:rPr>
      </w:pPr>
    </w:p>
    <w:p w14:paraId="01707F09" w14:textId="77777777" w:rsidR="007715ED" w:rsidRPr="009E13BD" w:rsidRDefault="007715ED" w:rsidP="00EC09F5">
      <w:pPr>
        <w:jc w:val="both"/>
        <w:rPr>
          <w:rFonts w:ascii="Calibri" w:hAnsi="Calibri"/>
          <w:sz w:val="22"/>
          <w:szCs w:val="22"/>
        </w:rPr>
        <w:sectPr w:rsidR="007715ED" w:rsidRPr="009E13BD" w:rsidSect="00FB1EC7">
          <w:pgSz w:w="12240" w:h="15840"/>
          <w:pgMar w:top="1440" w:right="1440" w:bottom="1440" w:left="1440" w:header="720" w:footer="720" w:gutter="0"/>
          <w:cols w:space="720"/>
          <w:docGrid w:linePitch="360"/>
        </w:sectPr>
      </w:pPr>
    </w:p>
    <w:p w14:paraId="53C63FA1" w14:textId="77777777" w:rsidR="007715ED" w:rsidRPr="00E41B36" w:rsidRDefault="007715ED"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pacing w:val="-3"/>
          <w:szCs w:val="22"/>
        </w:rPr>
      </w:pPr>
      <w:r w:rsidRPr="009E13BD">
        <w:rPr>
          <w:rFonts w:ascii="Calibri" w:hAnsi="Calibri"/>
          <w:spacing w:val="-3"/>
          <w:szCs w:val="22"/>
        </w:rPr>
        <w:lastRenderedPageBreak/>
        <w:t>SECTION 5</w:t>
      </w:r>
      <w:r w:rsidRPr="00E41B36">
        <w:rPr>
          <w:rFonts w:ascii="Calibri" w:hAnsi="Calibri"/>
          <w:spacing w:val="-3"/>
          <w:szCs w:val="22"/>
        </w:rPr>
        <w:t xml:space="preserve"> </w:t>
      </w:r>
      <w:r w:rsidRPr="00E41B36">
        <w:rPr>
          <w:rFonts w:ascii="Calibri" w:hAnsi="Calibri"/>
          <w:spacing w:val="-3"/>
          <w:szCs w:val="22"/>
        </w:rPr>
        <w:tab/>
        <w:t>EVALUATION AND SELECTION</w:t>
      </w:r>
    </w:p>
    <w:p w14:paraId="7783E8A4" w14:textId="77777777" w:rsidR="007715ED" w:rsidRPr="009E13BD" w:rsidRDefault="007715ED" w:rsidP="00EC09F5">
      <w:pPr>
        <w:tabs>
          <w:tab w:val="left" w:pos="360"/>
        </w:tabs>
        <w:jc w:val="both"/>
        <w:rPr>
          <w:rFonts w:ascii="Calibri" w:hAnsi="Calibri"/>
          <w:b/>
          <w:sz w:val="22"/>
          <w:szCs w:val="22"/>
        </w:rPr>
      </w:pPr>
      <w:r w:rsidRPr="009E13BD">
        <w:rPr>
          <w:rFonts w:ascii="Calibri" w:hAnsi="Calibri"/>
          <w:b/>
          <w:sz w:val="22"/>
          <w:szCs w:val="22"/>
        </w:rPr>
        <w:tab/>
      </w:r>
    </w:p>
    <w:p w14:paraId="1A80C920" w14:textId="77777777" w:rsidR="007715ED" w:rsidRPr="009E13BD" w:rsidRDefault="007715ED" w:rsidP="00727C07">
      <w:pPr>
        <w:tabs>
          <w:tab w:val="left" w:pos="720"/>
        </w:tabs>
        <w:ind w:left="720" w:hanging="720"/>
        <w:jc w:val="both"/>
        <w:rPr>
          <w:rFonts w:ascii="Calibri" w:hAnsi="Calibri"/>
          <w:b/>
          <w:sz w:val="22"/>
          <w:szCs w:val="22"/>
        </w:rPr>
      </w:pPr>
      <w:r w:rsidRPr="009E13BD">
        <w:rPr>
          <w:rFonts w:ascii="Calibri" w:hAnsi="Calibri"/>
          <w:b/>
          <w:sz w:val="22"/>
          <w:szCs w:val="22"/>
        </w:rPr>
        <w:t>5.1</w:t>
      </w:r>
      <w:r w:rsidRPr="009E13BD">
        <w:rPr>
          <w:rFonts w:ascii="Calibri" w:hAnsi="Calibri"/>
          <w:b/>
          <w:sz w:val="22"/>
          <w:szCs w:val="22"/>
        </w:rPr>
        <w:tab/>
        <w:t>Introduction</w:t>
      </w:r>
    </w:p>
    <w:p w14:paraId="59B099AE" w14:textId="1C0BAC24"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This section describes the evaluation process that will be used to determine which Proposal(s) provides the greatest benefit to the State. Agency will not necessarily award the Contract to the Contractor offering the lowest cost to the Agency. Instead, the Agency will </w:t>
      </w:r>
      <w:r w:rsidR="00277ABE" w:rsidRPr="009E13BD">
        <w:rPr>
          <w:rFonts w:ascii="Calibri" w:hAnsi="Calibri"/>
          <w:sz w:val="22"/>
          <w:szCs w:val="22"/>
        </w:rPr>
        <w:t xml:space="preserve">award to </w:t>
      </w:r>
      <w:r w:rsidRPr="009E13BD">
        <w:rPr>
          <w:rFonts w:ascii="Calibri" w:hAnsi="Calibri"/>
          <w:sz w:val="22"/>
          <w:szCs w:val="22"/>
        </w:rPr>
        <w:t>the Contract</w:t>
      </w:r>
      <w:r w:rsidR="00277ABE" w:rsidRPr="009E13BD">
        <w:rPr>
          <w:rFonts w:ascii="Calibri" w:hAnsi="Calibri"/>
          <w:sz w:val="22"/>
          <w:szCs w:val="22"/>
        </w:rPr>
        <w:t>or</w:t>
      </w:r>
      <w:r w:rsidRPr="009E13BD">
        <w:rPr>
          <w:rFonts w:ascii="Calibri" w:hAnsi="Calibri"/>
          <w:sz w:val="22"/>
          <w:szCs w:val="22"/>
        </w:rPr>
        <w:t xml:space="preserve"> whose Responsive Proposal the Agency believes will provide the best value to the State. </w:t>
      </w:r>
    </w:p>
    <w:p w14:paraId="670485DF" w14:textId="77777777" w:rsidR="007715ED" w:rsidRPr="009E13BD" w:rsidRDefault="007715ED" w:rsidP="00EC09F5">
      <w:pPr>
        <w:tabs>
          <w:tab w:val="left" w:pos="270"/>
          <w:tab w:val="left" w:pos="360"/>
        </w:tabs>
        <w:jc w:val="both"/>
        <w:rPr>
          <w:rFonts w:ascii="Calibri" w:hAnsi="Calibri"/>
          <w:b/>
          <w:sz w:val="22"/>
          <w:szCs w:val="22"/>
        </w:rPr>
      </w:pPr>
    </w:p>
    <w:p w14:paraId="339097CD" w14:textId="77777777" w:rsidR="007715ED" w:rsidRPr="009E13BD" w:rsidRDefault="007715ED" w:rsidP="00524469">
      <w:pPr>
        <w:numPr>
          <w:ilvl w:val="1"/>
          <w:numId w:val="17"/>
        </w:numPr>
        <w:tabs>
          <w:tab w:val="left" w:pos="720"/>
        </w:tabs>
        <w:ind w:left="720" w:hanging="720"/>
        <w:jc w:val="both"/>
        <w:rPr>
          <w:rFonts w:ascii="Calibri" w:hAnsi="Calibri"/>
          <w:b/>
          <w:sz w:val="22"/>
          <w:szCs w:val="22"/>
        </w:rPr>
      </w:pPr>
      <w:r w:rsidRPr="009E13BD">
        <w:rPr>
          <w:rFonts w:ascii="Calibri" w:hAnsi="Calibri"/>
          <w:b/>
          <w:sz w:val="22"/>
          <w:szCs w:val="22"/>
        </w:rPr>
        <w:t>Evaluation Committee</w:t>
      </w:r>
    </w:p>
    <w:p w14:paraId="4D1C5A81" w14:textId="77777777"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The Agency </w:t>
      </w:r>
      <w:r w:rsidR="00277ABE" w:rsidRPr="009E13BD">
        <w:rPr>
          <w:rFonts w:ascii="Calibri" w:hAnsi="Calibri"/>
          <w:sz w:val="22"/>
          <w:szCs w:val="22"/>
        </w:rPr>
        <w:t>will</w:t>
      </w:r>
      <w:r w:rsidRPr="009E13BD">
        <w:rPr>
          <w:rFonts w:ascii="Calibri" w:hAnsi="Calibri"/>
          <w:sz w:val="22"/>
          <w:szCs w:val="22"/>
        </w:rPr>
        <w:t xml:space="preserve"> conduct a comprehensive, fair, and impartial evaluation of Proposals received in response to this RFP.  The Agency will use an evaluation committee to review and evaluate the Proposals.  </w:t>
      </w:r>
      <w:r w:rsidR="00D029C4" w:rsidRPr="009E13BD">
        <w:rPr>
          <w:rFonts w:ascii="Calibri" w:hAnsi="Calibri"/>
          <w:sz w:val="22"/>
          <w:szCs w:val="22"/>
        </w:rPr>
        <w:t>The evaluation committee will recommend</w:t>
      </w:r>
      <w:r w:rsidR="00D029C4">
        <w:rPr>
          <w:rFonts w:ascii="Calibri" w:hAnsi="Calibri"/>
          <w:sz w:val="22"/>
          <w:szCs w:val="22"/>
        </w:rPr>
        <w:t xml:space="preserve"> an award based on the results of their evaluation to the Agency or to such other</w:t>
      </w:r>
      <w:r w:rsidR="00D029C4" w:rsidRPr="009E13BD">
        <w:rPr>
          <w:rFonts w:ascii="Calibri" w:hAnsi="Calibri"/>
          <w:sz w:val="22"/>
          <w:szCs w:val="22"/>
        </w:rPr>
        <w:t xml:space="preserve"> person or entity who must approve the recommendation.  </w:t>
      </w:r>
    </w:p>
    <w:p w14:paraId="56D19364" w14:textId="77777777" w:rsidR="00872A6A" w:rsidRDefault="00872A6A" w:rsidP="00CC7F49">
      <w:pPr>
        <w:jc w:val="both"/>
        <w:rPr>
          <w:rFonts w:ascii="Calibri" w:hAnsi="Calibri"/>
          <w:sz w:val="22"/>
          <w:szCs w:val="22"/>
        </w:rPr>
      </w:pPr>
    </w:p>
    <w:p w14:paraId="41104E8D" w14:textId="77777777" w:rsidR="00872A6A" w:rsidRPr="009E13BD" w:rsidRDefault="00872A6A" w:rsidP="00524469">
      <w:pPr>
        <w:numPr>
          <w:ilvl w:val="1"/>
          <w:numId w:val="17"/>
        </w:numPr>
        <w:tabs>
          <w:tab w:val="left" w:pos="720"/>
        </w:tabs>
        <w:ind w:left="720" w:hanging="720"/>
        <w:jc w:val="both"/>
        <w:rPr>
          <w:rFonts w:ascii="Calibri" w:hAnsi="Calibri"/>
          <w:b/>
          <w:sz w:val="22"/>
          <w:szCs w:val="22"/>
        </w:rPr>
      </w:pPr>
      <w:r w:rsidRPr="009E13BD">
        <w:rPr>
          <w:rFonts w:ascii="Calibri" w:hAnsi="Calibri"/>
          <w:b/>
          <w:sz w:val="22"/>
          <w:szCs w:val="22"/>
        </w:rPr>
        <w:t xml:space="preserve">Tied Bid </w:t>
      </w:r>
      <w:r>
        <w:rPr>
          <w:rFonts w:ascii="Calibri" w:hAnsi="Calibri"/>
          <w:b/>
          <w:sz w:val="22"/>
          <w:szCs w:val="22"/>
        </w:rPr>
        <w:t xml:space="preserve">and </w:t>
      </w:r>
      <w:r w:rsidRPr="009E13BD">
        <w:rPr>
          <w:rFonts w:ascii="Calibri" w:hAnsi="Calibri"/>
          <w:b/>
          <w:sz w:val="22"/>
          <w:szCs w:val="22"/>
        </w:rPr>
        <w:t>Preferences</w:t>
      </w:r>
    </w:p>
    <w:p w14:paraId="29A24E4B" w14:textId="77777777" w:rsidR="00872A6A" w:rsidRPr="009E13BD" w:rsidRDefault="00872A6A" w:rsidP="00872A6A">
      <w:pPr>
        <w:tabs>
          <w:tab w:val="left" w:pos="720"/>
        </w:tabs>
        <w:ind w:left="720"/>
        <w:jc w:val="both"/>
        <w:rPr>
          <w:rFonts w:ascii="Calibri" w:hAnsi="Calibri"/>
          <w:b/>
          <w:sz w:val="22"/>
          <w:szCs w:val="22"/>
        </w:rPr>
      </w:pPr>
    </w:p>
    <w:p w14:paraId="52A24945" w14:textId="3334FA3D" w:rsidR="00872A6A" w:rsidRPr="009E13BD" w:rsidRDefault="00872A6A" w:rsidP="00E238D6">
      <w:pPr>
        <w:numPr>
          <w:ilvl w:val="2"/>
          <w:numId w:val="17"/>
        </w:numPr>
        <w:tabs>
          <w:tab w:val="left" w:pos="1440"/>
        </w:tabs>
        <w:ind w:left="1440"/>
        <w:jc w:val="both"/>
        <w:rPr>
          <w:rFonts w:ascii="Calibri" w:hAnsi="Calibri" w:cs="Arial"/>
          <w:sz w:val="22"/>
          <w:szCs w:val="22"/>
        </w:rPr>
      </w:pPr>
      <w:r w:rsidRPr="009E13BD">
        <w:rPr>
          <w:rFonts w:ascii="Calibri" w:hAnsi="Calibri" w:cs="Arial"/>
          <w:sz w:val="22"/>
          <w:szCs w:val="22"/>
        </w:rPr>
        <w:t>An award shall be determined by a drawing when responses are received that are equal in all respects and tied in price. Whenever it is practical to do so, the drawing will be held in the presence of the contractors who are tied in price. Otherwise the drawing will be made in front of at least three non-interested parties. All drawings shall be documented.</w:t>
      </w:r>
    </w:p>
    <w:p w14:paraId="36E1B47C" w14:textId="77777777" w:rsidR="00872A6A" w:rsidRPr="009E13BD" w:rsidRDefault="00872A6A" w:rsidP="00872A6A">
      <w:pPr>
        <w:ind w:left="1440"/>
        <w:jc w:val="both"/>
        <w:rPr>
          <w:rFonts w:ascii="Calibri" w:hAnsi="Calibri" w:cs="Arial"/>
          <w:sz w:val="22"/>
          <w:szCs w:val="22"/>
        </w:rPr>
      </w:pPr>
    </w:p>
    <w:p w14:paraId="0BD5B96A" w14:textId="77777777" w:rsidR="00872A6A" w:rsidRDefault="00872A6A" w:rsidP="00D663B5">
      <w:pPr>
        <w:numPr>
          <w:ilvl w:val="2"/>
          <w:numId w:val="17"/>
        </w:numPr>
        <w:tabs>
          <w:tab w:val="left" w:pos="1440"/>
        </w:tabs>
        <w:ind w:left="1440"/>
        <w:jc w:val="both"/>
        <w:rPr>
          <w:rFonts w:ascii="Calibri" w:hAnsi="Calibri" w:cs="Arial"/>
          <w:sz w:val="22"/>
          <w:szCs w:val="22"/>
        </w:rPr>
      </w:pPr>
      <w:r w:rsidRPr="009E13BD">
        <w:rPr>
          <w:rFonts w:ascii="Calibri" w:hAnsi="Calibri" w:cs="Arial"/>
          <w:sz w:val="22"/>
          <w:szCs w:val="22"/>
        </w:rPr>
        <w:t>Notwithstanding the foregoing, if a tied bid involves</w:t>
      </w:r>
      <w:r>
        <w:rPr>
          <w:rFonts w:ascii="Calibri" w:hAnsi="Calibri" w:cs="Arial"/>
          <w:sz w:val="22"/>
          <w:szCs w:val="22"/>
        </w:rPr>
        <w:t xml:space="preserve"> </w:t>
      </w:r>
      <w:r w:rsidRPr="00D663B5">
        <w:rPr>
          <w:rFonts w:ascii="Calibri" w:hAnsi="Calibri" w:cs="Arial"/>
          <w:sz w:val="22"/>
          <w:szCs w:val="22"/>
        </w:rPr>
        <w:t>an Iowa-based contractor or</w:t>
      </w:r>
      <w:r>
        <w:rPr>
          <w:rFonts w:ascii="Calibri" w:hAnsi="Calibri"/>
          <w:sz w:val="22"/>
          <w:szCs w:val="22"/>
        </w:rPr>
        <w:t xml:space="preserve"> </w:t>
      </w:r>
      <w:r w:rsidRPr="009E13BD">
        <w:rPr>
          <w:rFonts w:ascii="Calibri" w:hAnsi="Calibri"/>
          <w:sz w:val="22"/>
          <w:szCs w:val="22"/>
        </w:rPr>
        <w:t>products produced within the State of Iowa</w:t>
      </w:r>
      <w:r>
        <w:rPr>
          <w:rFonts w:ascii="Calibri" w:hAnsi="Calibri"/>
          <w:sz w:val="22"/>
          <w:szCs w:val="22"/>
        </w:rPr>
        <w:t xml:space="preserve"> </w:t>
      </w:r>
      <w:r w:rsidRPr="009E13BD">
        <w:rPr>
          <w:rFonts w:ascii="Calibri" w:hAnsi="Calibri" w:cs="Arial"/>
          <w:sz w:val="22"/>
          <w:szCs w:val="22"/>
        </w:rPr>
        <w:t>and a</w:t>
      </w:r>
      <w:r>
        <w:rPr>
          <w:rFonts w:ascii="Calibri" w:hAnsi="Calibri" w:cs="Arial"/>
          <w:sz w:val="22"/>
          <w:szCs w:val="22"/>
        </w:rPr>
        <w:t xml:space="preserve"> contractor</w:t>
      </w:r>
      <w:r w:rsidRPr="009E13BD">
        <w:rPr>
          <w:rFonts w:ascii="Calibri" w:hAnsi="Calibri" w:cs="Arial"/>
          <w:sz w:val="22"/>
          <w:szCs w:val="22"/>
        </w:rPr>
        <w:t xml:space="preserve"> </w:t>
      </w:r>
      <w:r>
        <w:rPr>
          <w:rFonts w:ascii="Calibri" w:hAnsi="Calibri" w:cs="Arial"/>
          <w:sz w:val="22"/>
          <w:szCs w:val="22"/>
        </w:rPr>
        <w:t xml:space="preserve">based or products produced </w:t>
      </w:r>
      <w:r w:rsidRPr="009E13BD">
        <w:rPr>
          <w:rFonts w:ascii="Calibri" w:hAnsi="Calibri" w:cs="Arial"/>
          <w:sz w:val="22"/>
          <w:szCs w:val="22"/>
        </w:rPr>
        <w:t xml:space="preserve">outside the State of Iowa, the Iowa </w:t>
      </w:r>
      <w:r>
        <w:rPr>
          <w:rFonts w:ascii="Calibri" w:hAnsi="Calibri" w:cs="Arial"/>
          <w:sz w:val="22"/>
          <w:szCs w:val="22"/>
        </w:rPr>
        <w:t>contractor</w:t>
      </w:r>
      <w:r w:rsidRPr="009E13BD">
        <w:rPr>
          <w:rFonts w:ascii="Calibri" w:hAnsi="Calibri" w:cs="Arial"/>
          <w:sz w:val="22"/>
          <w:szCs w:val="22"/>
        </w:rPr>
        <w:t xml:space="preserve"> will receive preference. If a tied bid involves one or more Iowa </w:t>
      </w:r>
      <w:r>
        <w:rPr>
          <w:rFonts w:ascii="Calibri" w:hAnsi="Calibri" w:cs="Arial"/>
          <w:sz w:val="22"/>
          <w:szCs w:val="22"/>
        </w:rPr>
        <w:t>contractors</w:t>
      </w:r>
      <w:r w:rsidRPr="009E13BD">
        <w:rPr>
          <w:rFonts w:ascii="Calibri" w:hAnsi="Calibri" w:cs="Arial"/>
          <w:sz w:val="22"/>
          <w:szCs w:val="22"/>
        </w:rPr>
        <w:t xml:space="preserve"> and one or more </w:t>
      </w:r>
      <w:r>
        <w:rPr>
          <w:rFonts w:ascii="Calibri" w:hAnsi="Calibri" w:cs="Arial"/>
          <w:sz w:val="22"/>
          <w:szCs w:val="22"/>
        </w:rPr>
        <w:t>contractors</w:t>
      </w:r>
      <w:r w:rsidRPr="009E13BD">
        <w:rPr>
          <w:rFonts w:ascii="Calibri" w:hAnsi="Calibri" w:cs="Arial"/>
          <w:sz w:val="22"/>
          <w:szCs w:val="22"/>
        </w:rPr>
        <w:t xml:space="preserve"> outside the state of Iowa, a drawing will be held among the Iowa </w:t>
      </w:r>
      <w:r>
        <w:rPr>
          <w:rFonts w:ascii="Calibri" w:hAnsi="Calibri" w:cs="Arial"/>
          <w:sz w:val="22"/>
          <w:szCs w:val="22"/>
        </w:rPr>
        <w:t>contractors</w:t>
      </w:r>
      <w:r w:rsidRPr="009E13BD">
        <w:rPr>
          <w:rFonts w:ascii="Calibri" w:hAnsi="Calibri" w:cs="Arial"/>
          <w:sz w:val="22"/>
          <w:szCs w:val="22"/>
        </w:rPr>
        <w:t xml:space="preserve"> only. </w:t>
      </w:r>
    </w:p>
    <w:p w14:paraId="2136CC1C" w14:textId="77777777" w:rsidR="00872A6A" w:rsidRPr="009E13BD" w:rsidRDefault="00872A6A" w:rsidP="00872A6A">
      <w:pPr>
        <w:ind w:left="1440"/>
        <w:jc w:val="both"/>
        <w:rPr>
          <w:rFonts w:ascii="Calibri" w:hAnsi="Calibri" w:cs="Arial"/>
          <w:sz w:val="22"/>
          <w:szCs w:val="22"/>
        </w:rPr>
      </w:pPr>
    </w:p>
    <w:p w14:paraId="4E411547" w14:textId="77777777" w:rsidR="00872A6A" w:rsidRPr="00354ABC" w:rsidRDefault="00872A6A" w:rsidP="00D663B5">
      <w:pPr>
        <w:numPr>
          <w:ilvl w:val="2"/>
          <w:numId w:val="17"/>
        </w:numPr>
        <w:tabs>
          <w:tab w:val="left" w:pos="1440"/>
        </w:tabs>
        <w:ind w:left="1440"/>
        <w:jc w:val="both"/>
        <w:rPr>
          <w:rFonts w:ascii="Calibri" w:hAnsi="Calibri" w:cs="Arial"/>
          <w:sz w:val="22"/>
          <w:szCs w:val="22"/>
        </w:rPr>
      </w:pPr>
      <w:r w:rsidRPr="009E13BD">
        <w:rPr>
          <w:rFonts w:ascii="Calibri" w:hAnsi="Calibri" w:cs="Arial"/>
          <w:sz w:val="22"/>
          <w:szCs w:val="22"/>
        </w:rPr>
        <w:t>In th</w:t>
      </w:r>
      <w:r w:rsidRPr="00354ABC">
        <w:rPr>
          <w:rFonts w:ascii="Calibri" w:hAnsi="Calibri" w:cs="Arial"/>
          <w:sz w:val="22"/>
          <w:szCs w:val="22"/>
        </w:rPr>
        <w:t>e event of a tied bid between Iowa contractors, the Agency shall contact the Iowa Employer Support of the Guard and Reserve (ESGR) committee for confirmation and verification as to whether the contractors have complied with ESGR standards. Preference, in the case of a tied bid, shall be given to Iowa contractors complying with ESGR standards.</w:t>
      </w:r>
    </w:p>
    <w:p w14:paraId="31DA2D18" w14:textId="77777777" w:rsidR="00872A6A" w:rsidRPr="00354ABC" w:rsidRDefault="00872A6A" w:rsidP="00872A6A">
      <w:pPr>
        <w:ind w:left="1440"/>
        <w:jc w:val="both"/>
        <w:rPr>
          <w:rFonts w:ascii="Calibri" w:hAnsi="Calibri" w:cs="Arial"/>
          <w:sz w:val="22"/>
          <w:szCs w:val="22"/>
        </w:rPr>
      </w:pPr>
    </w:p>
    <w:p w14:paraId="1A00C591" w14:textId="77777777" w:rsidR="00872A6A" w:rsidRPr="00354ABC" w:rsidRDefault="00872A6A" w:rsidP="00E238D6">
      <w:pPr>
        <w:numPr>
          <w:ilvl w:val="2"/>
          <w:numId w:val="17"/>
        </w:numPr>
        <w:tabs>
          <w:tab w:val="left" w:pos="1440"/>
        </w:tabs>
        <w:ind w:left="1440"/>
        <w:jc w:val="both"/>
        <w:rPr>
          <w:rFonts w:ascii="Calibri" w:hAnsi="Calibri" w:cs="Arial"/>
          <w:sz w:val="22"/>
          <w:szCs w:val="22"/>
        </w:rPr>
      </w:pPr>
      <w:r w:rsidRPr="00354ABC">
        <w:rPr>
          <w:rFonts w:ascii="Calibri" w:hAnsi="Calibri" w:cs="Arial"/>
          <w:sz w:val="22"/>
          <w:szCs w:val="22"/>
        </w:rPr>
        <w:t>Second preference in tied bids will be given to contractors based in the United States or products produced in the United States over contractors based or products produced outside the United States.</w:t>
      </w:r>
    </w:p>
    <w:p w14:paraId="2AA808F8" w14:textId="77777777" w:rsidR="00872A6A" w:rsidRPr="00354ABC" w:rsidRDefault="00872A6A" w:rsidP="00872A6A">
      <w:pPr>
        <w:ind w:left="1440"/>
        <w:jc w:val="both"/>
        <w:rPr>
          <w:rFonts w:ascii="Calibri" w:hAnsi="Calibri" w:cs="Arial"/>
          <w:sz w:val="22"/>
          <w:szCs w:val="22"/>
        </w:rPr>
      </w:pPr>
    </w:p>
    <w:p w14:paraId="0B6CDBE7" w14:textId="5F680872" w:rsidR="00872A6A" w:rsidRDefault="00872A6A" w:rsidP="00E238D6">
      <w:pPr>
        <w:numPr>
          <w:ilvl w:val="2"/>
          <w:numId w:val="17"/>
        </w:numPr>
        <w:tabs>
          <w:tab w:val="left" w:pos="1440"/>
        </w:tabs>
        <w:ind w:left="1440"/>
        <w:jc w:val="both"/>
        <w:rPr>
          <w:rFonts w:ascii="Calibri" w:hAnsi="Calibri"/>
          <w:sz w:val="22"/>
          <w:szCs w:val="22"/>
        </w:rPr>
      </w:pPr>
      <w:r w:rsidRPr="00354ABC">
        <w:rPr>
          <w:rFonts w:ascii="Calibri" w:hAnsi="Calibri" w:cs="Arial"/>
          <w:sz w:val="22"/>
          <w:szCs w:val="22"/>
        </w:rPr>
        <w:t>Preferences required by applicab</w:t>
      </w:r>
      <w:r w:rsidRPr="00354ABC">
        <w:rPr>
          <w:rFonts w:ascii="Calibri" w:hAnsi="Calibri"/>
          <w:sz w:val="22"/>
          <w:szCs w:val="22"/>
        </w:rPr>
        <w:t>le statute or rule shall also be applied, where appropriate.</w:t>
      </w:r>
    </w:p>
    <w:p w14:paraId="50D2536D" w14:textId="77777777" w:rsidR="00302D99" w:rsidRDefault="00302D99" w:rsidP="00302D99">
      <w:pPr>
        <w:pStyle w:val="ListParagraph"/>
        <w:rPr>
          <w:rFonts w:ascii="Calibri" w:hAnsi="Calibri"/>
          <w:sz w:val="22"/>
          <w:szCs w:val="22"/>
        </w:rPr>
      </w:pPr>
    </w:p>
    <w:p w14:paraId="3518DE26" w14:textId="7ED91ED9" w:rsidR="00302D99" w:rsidRDefault="00302D99" w:rsidP="00302D99">
      <w:pPr>
        <w:tabs>
          <w:tab w:val="left" w:pos="1440"/>
        </w:tabs>
        <w:ind w:left="1440"/>
        <w:jc w:val="both"/>
        <w:rPr>
          <w:rFonts w:ascii="Calibri" w:hAnsi="Calibri"/>
          <w:sz w:val="22"/>
          <w:szCs w:val="22"/>
        </w:rPr>
      </w:pPr>
    </w:p>
    <w:p w14:paraId="6A815980" w14:textId="67933DA7" w:rsidR="00302D99" w:rsidRDefault="00302D99" w:rsidP="00302D99">
      <w:pPr>
        <w:tabs>
          <w:tab w:val="left" w:pos="1440"/>
        </w:tabs>
        <w:ind w:left="1440"/>
        <w:jc w:val="both"/>
        <w:rPr>
          <w:rFonts w:ascii="Calibri" w:hAnsi="Calibri"/>
          <w:sz w:val="22"/>
          <w:szCs w:val="22"/>
        </w:rPr>
      </w:pPr>
    </w:p>
    <w:p w14:paraId="16B12096" w14:textId="00D09328" w:rsidR="00302D99" w:rsidRDefault="00302D99" w:rsidP="00302D99">
      <w:pPr>
        <w:tabs>
          <w:tab w:val="left" w:pos="1440"/>
        </w:tabs>
        <w:ind w:left="1440"/>
        <w:jc w:val="both"/>
        <w:rPr>
          <w:rFonts w:ascii="Calibri" w:hAnsi="Calibri"/>
          <w:sz w:val="22"/>
          <w:szCs w:val="22"/>
        </w:rPr>
      </w:pPr>
    </w:p>
    <w:p w14:paraId="5CAA1FC0" w14:textId="77777777" w:rsidR="00302D99" w:rsidRPr="00354ABC" w:rsidRDefault="00302D99" w:rsidP="00302D99">
      <w:pPr>
        <w:tabs>
          <w:tab w:val="left" w:pos="1440"/>
        </w:tabs>
        <w:ind w:left="1440"/>
        <w:jc w:val="both"/>
        <w:rPr>
          <w:rFonts w:ascii="Calibri" w:hAnsi="Calibri"/>
          <w:sz w:val="22"/>
          <w:szCs w:val="22"/>
        </w:rPr>
      </w:pPr>
    </w:p>
    <w:p w14:paraId="6A3CDD2B" w14:textId="77777777" w:rsidR="00872A6A" w:rsidRPr="009E13BD" w:rsidRDefault="00872A6A" w:rsidP="00872A6A">
      <w:pPr>
        <w:tabs>
          <w:tab w:val="left" w:pos="1620"/>
        </w:tabs>
        <w:jc w:val="both"/>
        <w:rPr>
          <w:rFonts w:ascii="Calibri" w:hAnsi="Calibri"/>
          <w:sz w:val="22"/>
          <w:szCs w:val="22"/>
        </w:rPr>
      </w:pPr>
    </w:p>
    <w:p w14:paraId="3BFDB9ED" w14:textId="77777777" w:rsidR="007715ED" w:rsidRPr="009E13BD" w:rsidRDefault="00277ABE" w:rsidP="00524469">
      <w:pPr>
        <w:numPr>
          <w:ilvl w:val="1"/>
          <w:numId w:val="17"/>
        </w:numPr>
        <w:tabs>
          <w:tab w:val="left" w:pos="720"/>
        </w:tabs>
        <w:ind w:left="720" w:hanging="720"/>
        <w:jc w:val="both"/>
        <w:rPr>
          <w:rFonts w:ascii="Calibri" w:hAnsi="Calibri"/>
          <w:b/>
          <w:sz w:val="22"/>
          <w:szCs w:val="22"/>
        </w:rPr>
      </w:pPr>
      <w:r w:rsidRPr="009E13BD">
        <w:rPr>
          <w:rFonts w:ascii="Calibri" w:hAnsi="Calibri"/>
          <w:b/>
          <w:sz w:val="22"/>
          <w:szCs w:val="22"/>
        </w:rPr>
        <w:lastRenderedPageBreak/>
        <w:t xml:space="preserve">Technical Proposal </w:t>
      </w:r>
      <w:r w:rsidR="0041793E">
        <w:rPr>
          <w:rFonts w:ascii="Calibri" w:hAnsi="Calibri"/>
          <w:b/>
          <w:sz w:val="22"/>
          <w:szCs w:val="22"/>
        </w:rPr>
        <w:t xml:space="preserve">Evaluation and </w:t>
      </w:r>
      <w:r w:rsidRPr="009E13BD">
        <w:rPr>
          <w:rFonts w:ascii="Calibri" w:hAnsi="Calibri"/>
          <w:b/>
          <w:sz w:val="22"/>
          <w:szCs w:val="22"/>
        </w:rPr>
        <w:t>Scoring</w:t>
      </w:r>
    </w:p>
    <w:p w14:paraId="0FD283E1" w14:textId="77777777"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All </w:t>
      </w:r>
      <w:r w:rsidR="001E184C" w:rsidRPr="009E13BD">
        <w:rPr>
          <w:rFonts w:ascii="Calibri" w:hAnsi="Calibri"/>
          <w:sz w:val="22"/>
          <w:szCs w:val="22"/>
        </w:rPr>
        <w:t xml:space="preserve">Technical </w:t>
      </w:r>
      <w:r w:rsidRPr="009E13BD">
        <w:rPr>
          <w:rFonts w:ascii="Calibri" w:hAnsi="Calibri"/>
          <w:sz w:val="22"/>
          <w:szCs w:val="22"/>
        </w:rPr>
        <w:t xml:space="preserve">Proposals will be evaluated to determine if they comply with the Mandatory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and Scored Technical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described in Section 4.1 and 4.2 and meet the minimum score. To be deemed a Responsive Proposal, the Proposal must: </w:t>
      </w:r>
    </w:p>
    <w:p w14:paraId="1A1A0CDB" w14:textId="77777777" w:rsidR="007715ED" w:rsidRPr="009E13BD" w:rsidRDefault="00277ABE" w:rsidP="00524469">
      <w:pPr>
        <w:numPr>
          <w:ilvl w:val="0"/>
          <w:numId w:val="20"/>
        </w:numPr>
        <w:ind w:left="900" w:hanging="180"/>
        <w:jc w:val="both"/>
        <w:rPr>
          <w:rFonts w:ascii="Calibri" w:hAnsi="Calibri"/>
          <w:sz w:val="22"/>
          <w:szCs w:val="22"/>
        </w:rPr>
      </w:pPr>
      <w:r w:rsidRPr="009E13BD">
        <w:rPr>
          <w:rFonts w:ascii="Calibri" w:hAnsi="Calibri"/>
          <w:sz w:val="22"/>
          <w:szCs w:val="22"/>
        </w:rPr>
        <w:t>A</w:t>
      </w:r>
      <w:r w:rsidR="007715ED" w:rsidRPr="009E13BD">
        <w:rPr>
          <w:rFonts w:ascii="Calibri" w:hAnsi="Calibri"/>
          <w:sz w:val="22"/>
          <w:szCs w:val="22"/>
        </w:rPr>
        <w:t>nswer “Yes” to all parts of Section 4.</w:t>
      </w:r>
      <w:r w:rsidR="00A92B8B">
        <w:rPr>
          <w:rFonts w:ascii="Calibri" w:hAnsi="Calibri"/>
          <w:sz w:val="22"/>
          <w:szCs w:val="22"/>
        </w:rPr>
        <w:t>1</w:t>
      </w:r>
      <w:r w:rsidR="007715ED" w:rsidRPr="009E13BD">
        <w:rPr>
          <w:rFonts w:ascii="Calibri" w:hAnsi="Calibri"/>
          <w:sz w:val="22"/>
          <w:szCs w:val="22"/>
        </w:rPr>
        <w:t xml:space="preserve"> and include supportive materials as required to demonstrate the Contractor will be able to comply with the Mandatory </w:t>
      </w:r>
      <w:r w:rsidR="00CB24E6">
        <w:rPr>
          <w:rFonts w:ascii="Calibri" w:hAnsi="Calibri"/>
          <w:sz w:val="22"/>
          <w:szCs w:val="22"/>
        </w:rPr>
        <w:t>S</w:t>
      </w:r>
      <w:r w:rsidR="00CB24E6" w:rsidRPr="00CB24E6">
        <w:rPr>
          <w:rFonts w:ascii="Calibri" w:hAnsi="Calibri"/>
          <w:sz w:val="22"/>
          <w:szCs w:val="22"/>
        </w:rPr>
        <w:t xml:space="preserve">pecifications </w:t>
      </w:r>
      <w:r w:rsidR="007715ED" w:rsidRPr="009E13BD">
        <w:rPr>
          <w:rFonts w:ascii="Calibri" w:hAnsi="Calibri"/>
          <w:sz w:val="22"/>
          <w:szCs w:val="22"/>
        </w:rPr>
        <w:t>in that section and</w:t>
      </w:r>
    </w:p>
    <w:p w14:paraId="5D3317EA" w14:textId="77777777" w:rsidR="0057570C" w:rsidRDefault="00277ABE" w:rsidP="00C427B2">
      <w:pPr>
        <w:numPr>
          <w:ilvl w:val="0"/>
          <w:numId w:val="20"/>
        </w:numPr>
        <w:ind w:left="900" w:hanging="180"/>
        <w:jc w:val="both"/>
        <w:rPr>
          <w:rFonts w:ascii="Calibri" w:hAnsi="Calibri" w:cs="Calibri"/>
          <w:sz w:val="22"/>
          <w:szCs w:val="22"/>
        </w:rPr>
      </w:pPr>
      <w:r w:rsidRPr="0057570C">
        <w:rPr>
          <w:rFonts w:ascii="Calibri" w:hAnsi="Calibri" w:cs="Calibri"/>
          <w:sz w:val="22"/>
          <w:szCs w:val="22"/>
        </w:rPr>
        <w:t xml:space="preserve">Obtain the minimum score </w:t>
      </w:r>
      <w:r w:rsidR="00F1105E" w:rsidRPr="0057570C">
        <w:rPr>
          <w:rFonts w:ascii="Calibri" w:hAnsi="Calibri" w:cs="Calibri"/>
          <w:sz w:val="22"/>
          <w:szCs w:val="22"/>
        </w:rPr>
        <w:t xml:space="preserve">required </w:t>
      </w:r>
      <w:r w:rsidRPr="0057570C">
        <w:rPr>
          <w:rFonts w:ascii="Calibri" w:hAnsi="Calibri" w:cs="Calibri"/>
          <w:sz w:val="22"/>
          <w:szCs w:val="22"/>
        </w:rPr>
        <w:t xml:space="preserve">for the </w:t>
      </w:r>
      <w:r w:rsidR="00F1105E" w:rsidRPr="0057570C">
        <w:rPr>
          <w:rFonts w:ascii="Calibri" w:hAnsi="Calibri" w:cs="Calibri"/>
          <w:sz w:val="22"/>
          <w:szCs w:val="22"/>
        </w:rPr>
        <w:t>Sec. 4.2 Scored Technical Specifications</w:t>
      </w:r>
      <w:r w:rsidR="0057570C">
        <w:rPr>
          <w:rFonts w:ascii="Calibri" w:hAnsi="Calibri" w:cs="Calibri"/>
          <w:sz w:val="22"/>
          <w:szCs w:val="22"/>
        </w:rPr>
        <w:t>.</w:t>
      </w:r>
    </w:p>
    <w:p w14:paraId="6CFAA187" w14:textId="0C295A3B" w:rsidR="009276C0" w:rsidRPr="0057570C" w:rsidRDefault="00F1105E" w:rsidP="0057570C">
      <w:pPr>
        <w:ind w:left="900"/>
        <w:jc w:val="both"/>
        <w:rPr>
          <w:rFonts w:ascii="Calibri" w:hAnsi="Calibri" w:cs="Calibri"/>
          <w:sz w:val="22"/>
          <w:szCs w:val="22"/>
        </w:rPr>
      </w:pPr>
      <w:r w:rsidRPr="0057570C">
        <w:rPr>
          <w:rFonts w:ascii="Calibri" w:hAnsi="Calibri" w:cs="Calibri"/>
          <w:sz w:val="22"/>
          <w:szCs w:val="22"/>
        </w:rPr>
        <w:t xml:space="preserve"> </w:t>
      </w:r>
    </w:p>
    <w:p w14:paraId="6613BB8A" w14:textId="2A820466" w:rsidR="009276C0" w:rsidRPr="009E13BD" w:rsidRDefault="009276C0" w:rsidP="009276C0">
      <w:pPr>
        <w:ind w:left="720"/>
        <w:jc w:val="both"/>
        <w:rPr>
          <w:rFonts w:ascii="Calibri" w:hAnsi="Calibri"/>
          <w:sz w:val="22"/>
          <w:szCs w:val="22"/>
        </w:rPr>
      </w:pPr>
      <w:r w:rsidRPr="009E13BD">
        <w:rPr>
          <w:rFonts w:ascii="Calibri" w:hAnsi="Calibri"/>
          <w:sz w:val="22"/>
          <w:szCs w:val="22"/>
        </w:rPr>
        <w:t xml:space="preserve">An addendum identifying the points assigned to evaluation criteria and </w:t>
      </w:r>
      <w:r w:rsidR="002B6251" w:rsidRPr="00302D99">
        <w:rPr>
          <w:rFonts w:ascii="Calibri" w:hAnsi="Calibri"/>
          <w:sz w:val="22"/>
          <w:szCs w:val="22"/>
        </w:rPr>
        <w:t xml:space="preserve">the </w:t>
      </w:r>
      <w:r w:rsidRPr="00302D99">
        <w:rPr>
          <w:rFonts w:ascii="Calibri" w:hAnsi="Calibri"/>
          <w:sz w:val="22"/>
          <w:szCs w:val="22"/>
        </w:rPr>
        <w:t xml:space="preserve">minimum score </w:t>
      </w:r>
      <w:r w:rsidR="00030105" w:rsidRPr="00302D99">
        <w:rPr>
          <w:rFonts w:ascii="Calibri" w:hAnsi="Calibri"/>
          <w:sz w:val="22"/>
          <w:szCs w:val="22"/>
        </w:rPr>
        <w:t xml:space="preserve">required </w:t>
      </w:r>
      <w:r w:rsidRPr="00302D99">
        <w:rPr>
          <w:rFonts w:ascii="Calibri" w:hAnsi="Calibri"/>
          <w:sz w:val="22"/>
          <w:szCs w:val="22"/>
        </w:rPr>
        <w:t xml:space="preserve">will be posted </w:t>
      </w:r>
      <w:r w:rsidR="00F1105E" w:rsidRPr="00302D99">
        <w:rPr>
          <w:rFonts w:ascii="Calibri" w:hAnsi="Calibri"/>
          <w:sz w:val="22"/>
          <w:szCs w:val="22"/>
        </w:rPr>
        <w:t xml:space="preserve">just </w:t>
      </w:r>
      <w:r w:rsidRPr="00302D99">
        <w:rPr>
          <w:rFonts w:ascii="Calibri" w:hAnsi="Calibri"/>
          <w:sz w:val="22"/>
          <w:szCs w:val="22"/>
        </w:rPr>
        <w:t>prior to the RFP due date</w:t>
      </w:r>
      <w:r w:rsidR="00F1105E" w:rsidRPr="00302D99">
        <w:rPr>
          <w:rFonts w:ascii="Calibri" w:hAnsi="Calibri"/>
          <w:sz w:val="22"/>
          <w:szCs w:val="22"/>
        </w:rPr>
        <w:t xml:space="preserve"> and time</w:t>
      </w:r>
      <w:r w:rsidRPr="00302D99">
        <w:rPr>
          <w:rFonts w:ascii="Calibri" w:hAnsi="Calibri"/>
          <w:sz w:val="22"/>
          <w:szCs w:val="22"/>
        </w:rPr>
        <w:t>.</w:t>
      </w:r>
    </w:p>
    <w:p w14:paraId="1E0E94F2" w14:textId="77777777" w:rsidR="00277ABE" w:rsidRPr="009E13BD" w:rsidRDefault="00277ABE" w:rsidP="00277ABE">
      <w:pPr>
        <w:ind w:left="900"/>
        <w:jc w:val="both"/>
        <w:rPr>
          <w:rFonts w:ascii="Calibri" w:hAnsi="Calibri"/>
          <w:sz w:val="22"/>
          <w:szCs w:val="22"/>
        </w:rPr>
      </w:pPr>
    </w:p>
    <w:p w14:paraId="3074CC66" w14:textId="77777777" w:rsidR="00277ABE" w:rsidRPr="00277ABE" w:rsidRDefault="00277ABE" w:rsidP="00524469">
      <w:pPr>
        <w:numPr>
          <w:ilvl w:val="1"/>
          <w:numId w:val="17"/>
        </w:numPr>
        <w:tabs>
          <w:tab w:val="left" w:pos="720"/>
        </w:tabs>
        <w:ind w:left="720" w:hanging="720"/>
        <w:jc w:val="both"/>
        <w:rPr>
          <w:rFonts w:ascii="Calibri" w:hAnsi="Calibri"/>
          <w:b/>
          <w:sz w:val="22"/>
          <w:szCs w:val="22"/>
        </w:rPr>
      </w:pPr>
      <w:r>
        <w:rPr>
          <w:rFonts w:ascii="Calibri" w:hAnsi="Calibri"/>
          <w:b/>
          <w:sz w:val="22"/>
          <w:szCs w:val="22"/>
        </w:rPr>
        <w:t>Cost</w:t>
      </w:r>
      <w:r w:rsidRPr="00277ABE">
        <w:rPr>
          <w:rFonts w:ascii="Calibri" w:hAnsi="Calibri"/>
          <w:b/>
          <w:sz w:val="22"/>
          <w:szCs w:val="22"/>
        </w:rPr>
        <w:t xml:space="preserve"> </w:t>
      </w:r>
      <w:r w:rsidRPr="009E13BD">
        <w:rPr>
          <w:rFonts w:ascii="Calibri" w:hAnsi="Calibri"/>
          <w:b/>
          <w:sz w:val="22"/>
          <w:szCs w:val="22"/>
        </w:rPr>
        <w:t>Proposal</w:t>
      </w:r>
      <w:r w:rsidRPr="00277ABE">
        <w:rPr>
          <w:rFonts w:ascii="Calibri" w:hAnsi="Calibri"/>
          <w:b/>
          <w:sz w:val="22"/>
          <w:szCs w:val="22"/>
        </w:rPr>
        <w:t xml:space="preserve"> Scoring</w:t>
      </w:r>
    </w:p>
    <w:p w14:paraId="0BD23FA6" w14:textId="77777777" w:rsidR="00277ABE" w:rsidRDefault="00277ABE" w:rsidP="00277ABE">
      <w:pPr>
        <w:ind w:left="720"/>
        <w:jc w:val="both"/>
        <w:rPr>
          <w:rFonts w:ascii="Calibri" w:hAnsi="Calibri" w:cs="Calibri"/>
          <w:sz w:val="22"/>
          <w:szCs w:val="22"/>
        </w:rPr>
      </w:pPr>
      <w:r w:rsidRPr="00277ABE">
        <w:rPr>
          <w:rFonts w:ascii="Calibri" w:hAnsi="Calibri" w:cs="Calibri"/>
          <w:sz w:val="22"/>
          <w:szCs w:val="22"/>
        </w:rPr>
        <w:t xml:space="preserve">After </w:t>
      </w:r>
      <w:r w:rsidRPr="009E13BD">
        <w:rPr>
          <w:rFonts w:ascii="Calibri" w:hAnsi="Calibri"/>
          <w:sz w:val="22"/>
          <w:szCs w:val="22"/>
        </w:rPr>
        <w:t>the</w:t>
      </w:r>
      <w:r w:rsidRPr="00277ABE">
        <w:rPr>
          <w:rFonts w:ascii="Calibri" w:hAnsi="Calibri" w:cs="Calibri"/>
          <w:sz w:val="22"/>
          <w:szCs w:val="22"/>
        </w:rPr>
        <w:t xml:space="preserve"> Technical Proposals are </w:t>
      </w:r>
      <w:r w:rsidR="0041793E">
        <w:rPr>
          <w:rFonts w:ascii="Calibri" w:hAnsi="Calibri" w:cs="Calibri"/>
          <w:sz w:val="22"/>
          <w:szCs w:val="22"/>
        </w:rPr>
        <w:t xml:space="preserve">evaluated and </w:t>
      </w:r>
      <w:r w:rsidRPr="00277ABE">
        <w:rPr>
          <w:rFonts w:ascii="Calibri" w:hAnsi="Calibri" w:cs="Calibri"/>
          <w:sz w:val="22"/>
          <w:szCs w:val="22"/>
        </w:rPr>
        <w:t>scored, the Cost Proposals will be opened and scored.</w:t>
      </w:r>
    </w:p>
    <w:p w14:paraId="1BE06793" w14:textId="77777777" w:rsidR="00872A6A" w:rsidRPr="00872A6A" w:rsidRDefault="00872A6A" w:rsidP="00872A6A">
      <w:pPr>
        <w:tabs>
          <w:tab w:val="left" w:pos="0"/>
          <w:tab w:val="left" w:pos="720"/>
          <w:tab w:val="left" w:pos="1440"/>
        </w:tabs>
        <w:ind w:left="720"/>
        <w:jc w:val="both"/>
        <w:rPr>
          <w:rFonts w:ascii="Calibri" w:hAnsi="Calibri" w:cs="Calibri"/>
          <w:b/>
          <w:sz w:val="22"/>
          <w:szCs w:val="22"/>
        </w:rPr>
      </w:pPr>
    </w:p>
    <w:p w14:paraId="0AF22296" w14:textId="77777777" w:rsidR="00872A6A" w:rsidRDefault="00872A6A" w:rsidP="00872A6A">
      <w:pPr>
        <w:tabs>
          <w:tab w:val="left" w:pos="-720"/>
        </w:tabs>
        <w:suppressAutoHyphens/>
        <w:ind w:left="720"/>
        <w:jc w:val="both"/>
        <w:rPr>
          <w:rFonts w:ascii="Calibri" w:hAnsi="Calibri" w:cs="Calibri"/>
          <w:sz w:val="22"/>
          <w:szCs w:val="22"/>
        </w:rPr>
      </w:pPr>
      <w:r w:rsidRPr="00872A6A">
        <w:rPr>
          <w:rFonts w:ascii="Calibri" w:hAnsi="Calibri" w:cs="Calibri"/>
          <w:sz w:val="22"/>
          <w:szCs w:val="22"/>
        </w:rPr>
        <w:t>To assist the agency in evaluating, Cost Proposals may be evaluated and points awarded as follows.  The Cost Proposals will remain sealed during the evaluation of the Technical Proposal and any Bidder Demonstration.  Only prospective contractors that meet all of the required features will be considered during the cost evaluation phase of the review process.  The compliant prospective contractor’s technical points will be added to the cost points, to obtain the total points awarded for the proposal.  The Cost Proposals will be ranked from cheapest to the most expensive. The cheapest shall receive the maximum number of points available in this section.  To determine the number of points to be awarded all other Cost Proposals, the cheapest bid will be used in all cases as the numerator.  Each of the other bids will be used as the denominator.  The percentage will then be multiplied by the maximum number of points and the resulting number will be the cost points awarded to other compliant contractors.  Percentages and points will be rounded to the nearest whole value.</w:t>
      </w:r>
    </w:p>
    <w:p w14:paraId="0625801B" w14:textId="77777777" w:rsidR="00872A6A" w:rsidRPr="00872A6A" w:rsidRDefault="00872A6A" w:rsidP="00872A6A">
      <w:pPr>
        <w:tabs>
          <w:tab w:val="left" w:pos="-720"/>
        </w:tabs>
        <w:suppressAutoHyphens/>
        <w:ind w:left="720"/>
        <w:jc w:val="both"/>
        <w:rPr>
          <w:rFonts w:ascii="Calibri" w:hAnsi="Calibri" w:cs="Calibri"/>
          <w:sz w:val="22"/>
          <w:szCs w:val="22"/>
        </w:rPr>
      </w:pPr>
      <w:r w:rsidRPr="00872A6A">
        <w:rPr>
          <w:rFonts w:ascii="Calibri" w:hAnsi="Calibri" w:cs="Calibri"/>
          <w:sz w:val="22"/>
          <w:szCs w:val="22"/>
        </w:rPr>
        <w:t xml:space="preserve">   </w:t>
      </w:r>
    </w:p>
    <w:p w14:paraId="67B03458" w14:textId="77777777" w:rsidR="00872A6A" w:rsidRPr="00872A6A" w:rsidRDefault="00872A6A" w:rsidP="00872A6A">
      <w:pPr>
        <w:tabs>
          <w:tab w:val="left" w:pos="-720"/>
        </w:tabs>
        <w:suppressAutoHyphens/>
        <w:ind w:left="720"/>
        <w:jc w:val="both"/>
        <w:rPr>
          <w:rFonts w:ascii="Calibri" w:hAnsi="Calibri" w:cs="Calibri"/>
          <w:sz w:val="22"/>
          <w:szCs w:val="22"/>
        </w:rPr>
      </w:pPr>
      <w:r w:rsidRPr="00872A6A">
        <w:rPr>
          <w:rFonts w:ascii="Calibri" w:hAnsi="Calibri" w:cs="Calibri"/>
          <w:sz w:val="22"/>
          <w:szCs w:val="22"/>
        </w:rPr>
        <w:t>Example:</w:t>
      </w:r>
    </w:p>
    <w:p w14:paraId="6DD4F812" w14:textId="77777777" w:rsidR="00872A6A" w:rsidRPr="00872A6A" w:rsidRDefault="00872A6A" w:rsidP="00872A6A">
      <w:pPr>
        <w:tabs>
          <w:tab w:val="left" w:pos="-720"/>
        </w:tabs>
        <w:suppressAutoHyphens/>
        <w:ind w:left="720"/>
        <w:jc w:val="both"/>
        <w:rPr>
          <w:rFonts w:ascii="Calibri" w:hAnsi="Calibri" w:cs="Calibri"/>
          <w:sz w:val="22"/>
          <w:szCs w:val="22"/>
        </w:rPr>
      </w:pPr>
      <w:r w:rsidRPr="00872A6A">
        <w:rPr>
          <w:rFonts w:ascii="Calibri" w:hAnsi="Calibri" w:cs="Calibri"/>
          <w:sz w:val="22"/>
          <w:szCs w:val="22"/>
        </w:rPr>
        <w:t>Contractor A quotes $35,000; Contractor B quotes $45,000 and Contractor C quotes $65,000.</w:t>
      </w:r>
      <w:r w:rsidRPr="00872A6A">
        <w:rPr>
          <w:rFonts w:ascii="Calibri" w:hAnsi="Calibri" w:cs="Calibri"/>
          <w:sz w:val="22"/>
          <w:szCs w:val="22"/>
        </w:rPr>
        <w:tab/>
      </w:r>
      <w:r w:rsidRPr="00872A6A">
        <w:rPr>
          <w:rFonts w:ascii="Calibri" w:hAnsi="Calibri" w:cs="Calibri"/>
          <w:sz w:val="22"/>
          <w:szCs w:val="22"/>
        </w:rPr>
        <w:tab/>
      </w:r>
    </w:p>
    <w:p w14:paraId="1E3DBE28" w14:textId="77777777" w:rsidR="00872A6A" w:rsidRPr="00872A6A" w:rsidRDefault="00872A6A" w:rsidP="00872A6A">
      <w:pPr>
        <w:ind w:left="1170" w:firstLine="270"/>
        <w:jc w:val="both"/>
        <w:rPr>
          <w:rFonts w:ascii="Calibri" w:hAnsi="Calibri" w:cs="Calibri"/>
          <w:sz w:val="22"/>
          <w:szCs w:val="22"/>
        </w:rPr>
      </w:pPr>
      <w:r w:rsidRPr="00872A6A">
        <w:rPr>
          <w:rFonts w:ascii="Calibri" w:hAnsi="Calibri" w:cs="Calibri"/>
          <w:sz w:val="22"/>
          <w:szCs w:val="22"/>
        </w:rPr>
        <w:t>Contractor A:</w:t>
      </w:r>
      <w:r w:rsidRPr="00872A6A">
        <w:rPr>
          <w:rFonts w:ascii="Calibri" w:hAnsi="Calibri" w:cs="Calibri"/>
          <w:sz w:val="22"/>
          <w:szCs w:val="22"/>
        </w:rPr>
        <w:tab/>
      </w:r>
      <w:r w:rsidRPr="00872A6A">
        <w:rPr>
          <w:rFonts w:ascii="Calibri" w:hAnsi="Calibri" w:cs="Calibri"/>
          <w:sz w:val="22"/>
          <w:szCs w:val="22"/>
          <w:u w:val="single"/>
        </w:rPr>
        <w:t>$35,000</w:t>
      </w:r>
      <w:r w:rsidRPr="00872A6A">
        <w:rPr>
          <w:rFonts w:ascii="Calibri" w:hAnsi="Calibri" w:cs="Calibri"/>
          <w:sz w:val="22"/>
          <w:szCs w:val="22"/>
        </w:rPr>
        <w:t xml:space="preserve"> = receives 100% of available points on cost.</w:t>
      </w:r>
    </w:p>
    <w:p w14:paraId="41B4C27F" w14:textId="77777777" w:rsidR="00872A6A" w:rsidRPr="00872A6A" w:rsidRDefault="00872A6A" w:rsidP="00872A6A">
      <w:pPr>
        <w:ind w:left="1170" w:hanging="630"/>
        <w:jc w:val="both"/>
        <w:rPr>
          <w:rFonts w:ascii="Calibri" w:hAnsi="Calibri" w:cs="Calibri"/>
          <w:sz w:val="22"/>
          <w:szCs w:val="22"/>
        </w:rPr>
      </w:pPr>
      <w:r w:rsidRPr="00872A6A">
        <w:rPr>
          <w:rFonts w:ascii="Calibri" w:hAnsi="Calibri" w:cs="Calibri"/>
          <w:sz w:val="22"/>
          <w:szCs w:val="22"/>
        </w:rPr>
        <w:tab/>
        <w:t xml:space="preserve">             </w:t>
      </w:r>
      <w:r w:rsidRPr="00872A6A">
        <w:rPr>
          <w:rFonts w:ascii="Calibri" w:hAnsi="Calibri" w:cs="Calibri"/>
          <w:sz w:val="22"/>
          <w:szCs w:val="22"/>
        </w:rPr>
        <w:tab/>
      </w:r>
      <w:r w:rsidRPr="00872A6A">
        <w:rPr>
          <w:rFonts w:ascii="Calibri" w:hAnsi="Calibri" w:cs="Calibri"/>
          <w:sz w:val="22"/>
          <w:szCs w:val="22"/>
        </w:rPr>
        <w:tab/>
        <w:t>$35,000</w:t>
      </w:r>
      <w:r w:rsidRPr="00872A6A">
        <w:rPr>
          <w:rFonts w:ascii="Calibri" w:hAnsi="Calibri" w:cs="Calibri"/>
          <w:sz w:val="22"/>
          <w:szCs w:val="22"/>
        </w:rPr>
        <w:tab/>
      </w:r>
    </w:p>
    <w:p w14:paraId="4E96644B" w14:textId="77777777" w:rsidR="00872A6A" w:rsidRPr="00872A6A" w:rsidRDefault="00872A6A" w:rsidP="00872A6A">
      <w:pPr>
        <w:ind w:left="1170" w:hanging="630"/>
        <w:jc w:val="both"/>
        <w:rPr>
          <w:rFonts w:ascii="Calibri" w:hAnsi="Calibri" w:cs="Calibri"/>
          <w:sz w:val="22"/>
          <w:szCs w:val="22"/>
        </w:rPr>
      </w:pPr>
    </w:p>
    <w:p w14:paraId="7A926922" w14:textId="77777777" w:rsidR="00872A6A" w:rsidRPr="00872A6A" w:rsidRDefault="00872A6A" w:rsidP="00872A6A">
      <w:pPr>
        <w:ind w:left="1170" w:firstLine="270"/>
        <w:jc w:val="both"/>
        <w:rPr>
          <w:rFonts w:ascii="Calibri" w:hAnsi="Calibri" w:cs="Calibri"/>
          <w:sz w:val="22"/>
          <w:szCs w:val="22"/>
        </w:rPr>
      </w:pPr>
      <w:r w:rsidRPr="00872A6A">
        <w:rPr>
          <w:rFonts w:ascii="Calibri" w:hAnsi="Calibri" w:cs="Calibri"/>
          <w:sz w:val="22"/>
          <w:szCs w:val="22"/>
        </w:rPr>
        <w:t xml:space="preserve">Contractor B: </w:t>
      </w:r>
      <w:r w:rsidRPr="00872A6A">
        <w:rPr>
          <w:rFonts w:ascii="Calibri" w:hAnsi="Calibri" w:cs="Calibri"/>
          <w:sz w:val="22"/>
          <w:szCs w:val="22"/>
        </w:rPr>
        <w:tab/>
      </w:r>
      <w:r w:rsidRPr="00872A6A">
        <w:rPr>
          <w:rFonts w:ascii="Calibri" w:hAnsi="Calibri" w:cs="Calibri"/>
          <w:sz w:val="22"/>
          <w:szCs w:val="22"/>
          <w:u w:val="single"/>
        </w:rPr>
        <w:t>$35,000</w:t>
      </w:r>
      <w:r w:rsidRPr="00872A6A">
        <w:rPr>
          <w:rFonts w:ascii="Calibri" w:hAnsi="Calibri" w:cs="Calibri"/>
          <w:sz w:val="22"/>
          <w:szCs w:val="22"/>
        </w:rPr>
        <w:t xml:space="preserve"> = receives 78% of available points on cost.</w:t>
      </w:r>
    </w:p>
    <w:p w14:paraId="5DD84006" w14:textId="77777777" w:rsidR="00872A6A" w:rsidRPr="00872A6A" w:rsidRDefault="00872A6A" w:rsidP="00872A6A">
      <w:pPr>
        <w:ind w:left="1170" w:hanging="630"/>
        <w:jc w:val="both"/>
        <w:rPr>
          <w:rFonts w:ascii="Calibri" w:hAnsi="Calibri" w:cs="Calibri"/>
          <w:sz w:val="22"/>
          <w:szCs w:val="22"/>
        </w:rPr>
      </w:pPr>
      <w:r w:rsidRPr="00872A6A">
        <w:rPr>
          <w:rFonts w:ascii="Calibri" w:hAnsi="Calibri" w:cs="Calibri"/>
          <w:sz w:val="22"/>
          <w:szCs w:val="22"/>
        </w:rPr>
        <w:tab/>
      </w:r>
      <w:r w:rsidRPr="00872A6A">
        <w:rPr>
          <w:rFonts w:ascii="Calibri" w:hAnsi="Calibri" w:cs="Calibri"/>
          <w:sz w:val="22"/>
          <w:szCs w:val="22"/>
        </w:rPr>
        <w:tab/>
      </w:r>
      <w:r w:rsidRPr="00872A6A">
        <w:rPr>
          <w:rFonts w:ascii="Calibri" w:hAnsi="Calibri" w:cs="Calibri"/>
          <w:sz w:val="22"/>
          <w:szCs w:val="22"/>
        </w:rPr>
        <w:tab/>
      </w:r>
      <w:r w:rsidRPr="00872A6A">
        <w:rPr>
          <w:rFonts w:ascii="Calibri" w:hAnsi="Calibri" w:cs="Calibri"/>
          <w:sz w:val="22"/>
          <w:szCs w:val="22"/>
        </w:rPr>
        <w:tab/>
        <w:t>$45,000</w:t>
      </w:r>
    </w:p>
    <w:p w14:paraId="4C1D1DFD" w14:textId="77777777" w:rsidR="00872A6A" w:rsidRPr="00872A6A" w:rsidRDefault="00872A6A" w:rsidP="00872A6A">
      <w:pPr>
        <w:ind w:left="1170" w:hanging="630"/>
        <w:jc w:val="both"/>
        <w:rPr>
          <w:rFonts w:ascii="Calibri" w:hAnsi="Calibri" w:cs="Calibri"/>
          <w:sz w:val="22"/>
          <w:szCs w:val="22"/>
        </w:rPr>
      </w:pPr>
      <w:r w:rsidRPr="00872A6A">
        <w:rPr>
          <w:rFonts w:ascii="Calibri" w:hAnsi="Calibri" w:cs="Calibri"/>
          <w:sz w:val="22"/>
          <w:szCs w:val="22"/>
        </w:rPr>
        <w:tab/>
      </w:r>
      <w:r w:rsidRPr="00872A6A">
        <w:rPr>
          <w:rFonts w:ascii="Calibri" w:hAnsi="Calibri" w:cs="Calibri"/>
          <w:sz w:val="22"/>
          <w:szCs w:val="22"/>
        </w:rPr>
        <w:tab/>
      </w:r>
    </w:p>
    <w:p w14:paraId="14145DC3" w14:textId="77777777" w:rsidR="00872A6A" w:rsidRPr="00872A6A" w:rsidRDefault="00872A6A" w:rsidP="00872A6A">
      <w:pPr>
        <w:ind w:left="1170" w:firstLine="270"/>
        <w:jc w:val="both"/>
        <w:rPr>
          <w:rFonts w:ascii="Calibri" w:hAnsi="Calibri" w:cs="Calibri"/>
          <w:sz w:val="22"/>
          <w:szCs w:val="22"/>
        </w:rPr>
      </w:pPr>
      <w:r w:rsidRPr="00872A6A">
        <w:rPr>
          <w:rFonts w:ascii="Calibri" w:hAnsi="Calibri" w:cs="Calibri"/>
          <w:sz w:val="22"/>
          <w:szCs w:val="22"/>
        </w:rPr>
        <w:t xml:space="preserve">Contractor C: </w:t>
      </w:r>
      <w:r w:rsidRPr="00872A6A">
        <w:rPr>
          <w:rFonts w:ascii="Calibri" w:hAnsi="Calibri" w:cs="Calibri"/>
          <w:sz w:val="22"/>
          <w:szCs w:val="22"/>
        </w:rPr>
        <w:tab/>
      </w:r>
      <w:r w:rsidRPr="00872A6A">
        <w:rPr>
          <w:rFonts w:ascii="Calibri" w:hAnsi="Calibri" w:cs="Calibri"/>
          <w:sz w:val="22"/>
          <w:szCs w:val="22"/>
          <w:u w:val="single"/>
        </w:rPr>
        <w:t>$35,000</w:t>
      </w:r>
      <w:r w:rsidRPr="00872A6A">
        <w:rPr>
          <w:rFonts w:ascii="Calibri" w:hAnsi="Calibri" w:cs="Calibri"/>
          <w:sz w:val="22"/>
          <w:szCs w:val="22"/>
        </w:rPr>
        <w:t xml:space="preserve"> = receives 54% of available points on cost.</w:t>
      </w:r>
    </w:p>
    <w:p w14:paraId="6C5DB610" w14:textId="77777777" w:rsidR="00872A6A" w:rsidRPr="00872A6A" w:rsidRDefault="00872A6A" w:rsidP="00872A6A">
      <w:pPr>
        <w:spacing w:before="100" w:beforeAutospacing="1" w:after="100" w:afterAutospacing="1"/>
        <w:ind w:firstLine="360"/>
        <w:contextualSpacing/>
        <w:rPr>
          <w:rFonts w:ascii="Calibri" w:hAnsi="Calibri" w:cs="Calibri"/>
          <w:sz w:val="22"/>
          <w:szCs w:val="22"/>
        </w:rPr>
      </w:pPr>
      <w:r w:rsidRPr="00872A6A">
        <w:rPr>
          <w:rFonts w:ascii="Calibri" w:hAnsi="Calibri" w:cs="Calibri"/>
          <w:b/>
          <w:sz w:val="22"/>
          <w:szCs w:val="22"/>
        </w:rPr>
        <w:tab/>
      </w:r>
      <w:r w:rsidRPr="00872A6A">
        <w:rPr>
          <w:rFonts w:ascii="Calibri" w:hAnsi="Calibri" w:cs="Calibri"/>
          <w:b/>
          <w:sz w:val="22"/>
          <w:szCs w:val="22"/>
        </w:rPr>
        <w:tab/>
      </w:r>
      <w:r w:rsidRPr="00872A6A">
        <w:rPr>
          <w:rFonts w:ascii="Calibri" w:hAnsi="Calibri" w:cs="Calibri"/>
          <w:b/>
          <w:sz w:val="22"/>
          <w:szCs w:val="22"/>
        </w:rPr>
        <w:tab/>
      </w:r>
      <w:r w:rsidRPr="00872A6A">
        <w:rPr>
          <w:rFonts w:ascii="Calibri" w:hAnsi="Calibri" w:cs="Calibri"/>
          <w:b/>
          <w:sz w:val="22"/>
          <w:szCs w:val="22"/>
        </w:rPr>
        <w:tab/>
      </w:r>
      <w:r w:rsidRPr="00872A6A">
        <w:rPr>
          <w:rFonts w:ascii="Calibri" w:hAnsi="Calibri" w:cs="Calibri"/>
          <w:sz w:val="22"/>
          <w:szCs w:val="22"/>
        </w:rPr>
        <w:t>$65,000</w:t>
      </w:r>
    </w:p>
    <w:p w14:paraId="621E74CD" w14:textId="77777777" w:rsidR="00872A6A" w:rsidRPr="00872A6A" w:rsidRDefault="00872A6A" w:rsidP="00872A6A">
      <w:pPr>
        <w:pStyle w:val="BodyText"/>
        <w:ind w:firstLine="720"/>
        <w:jc w:val="both"/>
        <w:rPr>
          <w:rFonts w:ascii="Calibri" w:hAnsi="Calibri" w:cs="Calibri"/>
          <w:b/>
          <w:sz w:val="22"/>
          <w:szCs w:val="22"/>
        </w:rPr>
      </w:pPr>
    </w:p>
    <w:p w14:paraId="4573D961" w14:textId="77777777" w:rsidR="007715ED" w:rsidRPr="00E41B36" w:rsidRDefault="00872A6A"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pacing w:val="-3"/>
          <w:szCs w:val="22"/>
        </w:rPr>
      </w:pPr>
      <w:r w:rsidRPr="00872A6A">
        <w:rPr>
          <w:rFonts w:ascii="Calibri" w:hAnsi="Calibri" w:cs="Calibri"/>
          <w:b w:val="0"/>
          <w:szCs w:val="22"/>
        </w:rPr>
        <w:br w:type="page"/>
      </w:r>
      <w:r w:rsidR="007715ED" w:rsidRPr="00E41B36">
        <w:rPr>
          <w:rFonts w:ascii="Calibri" w:hAnsi="Calibri"/>
          <w:spacing w:val="-3"/>
          <w:szCs w:val="22"/>
        </w:rPr>
        <w:lastRenderedPageBreak/>
        <w:t>SECTION 6      CONTRACTURAL TERMS AND CONDITIONS</w:t>
      </w:r>
    </w:p>
    <w:p w14:paraId="08673037" w14:textId="77777777" w:rsidR="007715ED" w:rsidRPr="009E13BD" w:rsidRDefault="007715ED" w:rsidP="00EC09F5">
      <w:pPr>
        <w:tabs>
          <w:tab w:val="left" w:pos="360"/>
        </w:tabs>
        <w:jc w:val="both"/>
        <w:rPr>
          <w:rFonts w:ascii="Calibri" w:hAnsi="Calibri"/>
          <w:b/>
          <w:sz w:val="22"/>
          <w:szCs w:val="22"/>
        </w:rPr>
      </w:pPr>
    </w:p>
    <w:p w14:paraId="79B15683" w14:textId="77777777" w:rsidR="007715ED" w:rsidRPr="009E13BD" w:rsidRDefault="007715ED" w:rsidP="00C4359B">
      <w:pPr>
        <w:tabs>
          <w:tab w:val="left" w:pos="720"/>
        </w:tabs>
        <w:ind w:left="720" w:hanging="720"/>
        <w:jc w:val="both"/>
        <w:rPr>
          <w:rFonts w:ascii="Calibri" w:hAnsi="Calibri"/>
          <w:b/>
          <w:sz w:val="22"/>
          <w:szCs w:val="22"/>
        </w:rPr>
      </w:pPr>
      <w:r w:rsidRPr="009E13BD">
        <w:rPr>
          <w:rFonts w:ascii="Calibri" w:hAnsi="Calibri"/>
          <w:b/>
          <w:sz w:val="22"/>
          <w:szCs w:val="22"/>
        </w:rPr>
        <w:t>6.1</w:t>
      </w:r>
      <w:r w:rsidRPr="009E13BD">
        <w:rPr>
          <w:rFonts w:ascii="Calibri" w:hAnsi="Calibri"/>
          <w:b/>
          <w:sz w:val="22"/>
          <w:szCs w:val="22"/>
        </w:rPr>
        <w:tab/>
        <w:t xml:space="preserve">Contract Terms and Conditions </w:t>
      </w:r>
    </w:p>
    <w:p w14:paraId="2350EA0F" w14:textId="0DA9826F" w:rsidR="003925D6" w:rsidRPr="009E13BD" w:rsidRDefault="003925D6" w:rsidP="003925D6">
      <w:pPr>
        <w:tabs>
          <w:tab w:val="left" w:pos="-720"/>
        </w:tabs>
        <w:suppressAutoHyphens/>
        <w:ind w:left="720"/>
        <w:jc w:val="both"/>
        <w:rPr>
          <w:rFonts w:ascii="Calibri" w:hAnsi="Calibri"/>
          <w:sz w:val="22"/>
          <w:szCs w:val="22"/>
        </w:rPr>
      </w:pPr>
      <w:r w:rsidRPr="009E13BD">
        <w:rPr>
          <w:rFonts w:ascii="Calibri" w:hAnsi="Calibri"/>
          <w:sz w:val="22"/>
          <w:szCs w:val="22"/>
        </w:rPr>
        <w:t>The Contract that the Agency expects to award as a result of this RFP shall comprise the specifications, terms and conditions of the RFP, written clarifications or changes made in accordance with the provisions of the RFP, the General Terms and Conditions</w:t>
      </w:r>
      <w:r w:rsidR="00F1105E">
        <w:rPr>
          <w:rFonts w:ascii="Calibri" w:hAnsi="Calibri"/>
          <w:sz w:val="22"/>
          <w:szCs w:val="22"/>
        </w:rPr>
        <w:t xml:space="preserve"> </w:t>
      </w:r>
      <w:r w:rsidR="00F1105E" w:rsidRPr="0057570C">
        <w:rPr>
          <w:rFonts w:ascii="Calibri" w:hAnsi="Calibri"/>
          <w:sz w:val="22"/>
          <w:szCs w:val="22"/>
        </w:rPr>
        <w:t>(</w:t>
      </w:r>
      <w:r w:rsidR="00030105">
        <w:rPr>
          <w:rFonts w:ascii="Calibri" w:hAnsi="Calibri"/>
          <w:sz w:val="22"/>
          <w:szCs w:val="22"/>
        </w:rPr>
        <w:t>attached as: “</w:t>
      </w:r>
      <w:r w:rsidR="00F1105E" w:rsidRPr="0057570C">
        <w:rPr>
          <w:rFonts w:ascii="Calibri" w:hAnsi="Calibri"/>
          <w:sz w:val="22"/>
          <w:szCs w:val="22"/>
        </w:rPr>
        <w:t>Contracts-Services-State General T&amp;Cs-eff 5-1-16”)</w:t>
      </w:r>
      <w:r w:rsidRPr="0057570C">
        <w:rPr>
          <w:rFonts w:ascii="Calibri" w:hAnsi="Calibri"/>
          <w:sz w:val="22"/>
          <w:szCs w:val="22"/>
        </w:rPr>
        <w:t xml:space="preserve">, </w:t>
      </w:r>
      <w:r w:rsidRPr="009E13BD">
        <w:rPr>
          <w:rFonts w:ascii="Calibri" w:hAnsi="Calibri"/>
          <w:sz w:val="22"/>
          <w:szCs w:val="22"/>
        </w:rPr>
        <w:t xml:space="preserve">the offer of the successful Contractor contained in its Proposal, and any other terms deemed necessary by the Agency. </w:t>
      </w:r>
      <w:r w:rsidRPr="009E13BD">
        <w:rPr>
          <w:rFonts w:ascii="Calibri" w:hAnsi="Calibri" w:cs="Arial"/>
          <w:sz w:val="22"/>
          <w:szCs w:val="22"/>
        </w:rPr>
        <w:t xml:space="preserve"> No objection or amendment by a Contractor to the provisions or terms and conditions of the RFP or the General Terms and </w:t>
      </w:r>
      <w:r w:rsidRPr="0057570C">
        <w:rPr>
          <w:rFonts w:ascii="Calibri" w:hAnsi="Calibri" w:cs="Arial"/>
          <w:sz w:val="22"/>
          <w:szCs w:val="22"/>
        </w:rPr>
        <w:t xml:space="preserve">Conditions </w:t>
      </w:r>
      <w:r w:rsidR="00F1105E" w:rsidRPr="0057570C">
        <w:rPr>
          <w:rFonts w:ascii="Calibri" w:hAnsi="Calibri"/>
          <w:sz w:val="22"/>
          <w:szCs w:val="22"/>
        </w:rPr>
        <w:t>(</w:t>
      </w:r>
      <w:r w:rsidR="00030105">
        <w:rPr>
          <w:rFonts w:ascii="Calibri" w:hAnsi="Calibri"/>
          <w:sz w:val="22"/>
          <w:szCs w:val="22"/>
        </w:rPr>
        <w:t>“</w:t>
      </w:r>
      <w:r w:rsidR="00F1105E" w:rsidRPr="0057570C">
        <w:rPr>
          <w:rFonts w:ascii="Calibri" w:hAnsi="Calibri"/>
          <w:sz w:val="22"/>
          <w:szCs w:val="22"/>
        </w:rPr>
        <w:t xml:space="preserve">Contracts-Services-State General T&amp;Cs-eff 5-1-16”) </w:t>
      </w:r>
      <w:r w:rsidRPr="009E13BD">
        <w:rPr>
          <w:rFonts w:ascii="Calibri" w:hAnsi="Calibri" w:cs="Arial"/>
          <w:sz w:val="22"/>
          <w:szCs w:val="22"/>
        </w:rPr>
        <w:t>shall be incorporated into the Contract unless Agency has explicitly accepted the Contractor’s objection or amendment in writing</w:t>
      </w:r>
      <w:r w:rsidRPr="009E13BD">
        <w:rPr>
          <w:rFonts w:ascii="Calibri" w:hAnsi="Calibri"/>
          <w:sz w:val="22"/>
          <w:szCs w:val="22"/>
        </w:rPr>
        <w:t xml:space="preserve">.  </w:t>
      </w:r>
    </w:p>
    <w:p w14:paraId="72300EB3" w14:textId="77777777" w:rsidR="003925D6" w:rsidRPr="009E13BD" w:rsidRDefault="003925D6" w:rsidP="003925D6">
      <w:pPr>
        <w:tabs>
          <w:tab w:val="left" w:pos="-720"/>
        </w:tabs>
        <w:suppressAutoHyphens/>
        <w:ind w:left="720"/>
        <w:jc w:val="both"/>
        <w:rPr>
          <w:rFonts w:ascii="Calibri" w:hAnsi="Calibri"/>
          <w:sz w:val="22"/>
          <w:szCs w:val="22"/>
          <w:highlight w:val="yellow"/>
        </w:rPr>
      </w:pPr>
    </w:p>
    <w:p w14:paraId="38B0CD48" w14:textId="5B3DB573" w:rsidR="003925D6" w:rsidRPr="0057570C" w:rsidRDefault="003925D6" w:rsidP="003925D6">
      <w:pPr>
        <w:tabs>
          <w:tab w:val="left" w:pos="-720"/>
        </w:tabs>
        <w:suppressAutoHyphens/>
        <w:ind w:left="720"/>
        <w:jc w:val="both"/>
        <w:rPr>
          <w:rFonts w:ascii="Calibri" w:hAnsi="Calibri"/>
          <w:sz w:val="22"/>
          <w:szCs w:val="22"/>
        </w:rPr>
      </w:pPr>
      <w:r w:rsidRPr="009E13BD">
        <w:rPr>
          <w:rFonts w:ascii="Calibri" w:hAnsi="Calibri"/>
          <w:sz w:val="22"/>
          <w:szCs w:val="22"/>
        </w:rPr>
        <w:t xml:space="preserve">The General Terms and </w:t>
      </w:r>
      <w:r w:rsidRPr="0057570C">
        <w:rPr>
          <w:rFonts w:ascii="Calibri" w:hAnsi="Calibri"/>
          <w:sz w:val="22"/>
          <w:szCs w:val="22"/>
        </w:rPr>
        <w:t>Conditions</w:t>
      </w:r>
      <w:r w:rsidRPr="0057570C">
        <w:rPr>
          <w:rFonts w:ascii="Calibri" w:hAnsi="Calibri"/>
          <w:b/>
          <w:sz w:val="22"/>
          <w:szCs w:val="22"/>
        </w:rPr>
        <w:t xml:space="preserve"> </w:t>
      </w:r>
      <w:r w:rsidR="00F1105E" w:rsidRPr="0057570C">
        <w:rPr>
          <w:rFonts w:ascii="Calibri" w:hAnsi="Calibri"/>
          <w:sz w:val="22"/>
          <w:szCs w:val="22"/>
        </w:rPr>
        <w:t>(</w:t>
      </w:r>
      <w:r w:rsidR="00030105">
        <w:rPr>
          <w:rFonts w:ascii="Calibri" w:hAnsi="Calibri"/>
          <w:sz w:val="22"/>
          <w:szCs w:val="22"/>
        </w:rPr>
        <w:t>“</w:t>
      </w:r>
      <w:r w:rsidR="00F1105E" w:rsidRPr="0057570C">
        <w:rPr>
          <w:rFonts w:ascii="Calibri" w:hAnsi="Calibri"/>
          <w:sz w:val="22"/>
          <w:szCs w:val="22"/>
        </w:rPr>
        <w:t xml:space="preserve">Contracts-Services-State General T&amp;Cs-eff 5-1-16”) </w:t>
      </w:r>
      <w:r w:rsidRPr="0057570C">
        <w:rPr>
          <w:rFonts w:ascii="Calibri" w:hAnsi="Calibri"/>
          <w:sz w:val="22"/>
          <w:szCs w:val="22"/>
        </w:rPr>
        <w:t>will be incorporated into the Contract.  The General Terms and Conditions</w:t>
      </w:r>
      <w:r w:rsidRPr="0057570C">
        <w:rPr>
          <w:rFonts w:ascii="Calibri" w:hAnsi="Calibri"/>
          <w:b/>
          <w:sz w:val="22"/>
          <w:szCs w:val="22"/>
        </w:rPr>
        <w:t xml:space="preserve"> </w:t>
      </w:r>
      <w:r w:rsidR="00F1105E" w:rsidRPr="0057570C">
        <w:rPr>
          <w:rFonts w:ascii="Calibri" w:hAnsi="Calibri"/>
          <w:sz w:val="22"/>
          <w:szCs w:val="22"/>
        </w:rPr>
        <w:t>(</w:t>
      </w:r>
      <w:r w:rsidR="00030105">
        <w:rPr>
          <w:rFonts w:ascii="Calibri" w:hAnsi="Calibri"/>
          <w:sz w:val="22"/>
          <w:szCs w:val="22"/>
        </w:rPr>
        <w:t>“</w:t>
      </w:r>
      <w:r w:rsidR="00F1105E" w:rsidRPr="0057570C">
        <w:rPr>
          <w:rFonts w:ascii="Calibri" w:hAnsi="Calibri"/>
          <w:sz w:val="22"/>
          <w:szCs w:val="22"/>
        </w:rPr>
        <w:t xml:space="preserve">Contracts-Services-State General T&amp;Cs-eff 5-1-16”) </w:t>
      </w:r>
      <w:r w:rsidRPr="0057570C">
        <w:rPr>
          <w:rFonts w:ascii="Calibri" w:hAnsi="Calibri"/>
          <w:sz w:val="22"/>
          <w:szCs w:val="22"/>
        </w:rPr>
        <w:t xml:space="preserve">may be supplemented at the time of contract execution and are provided to enable Contractors to better evaluate the costs associated with the RFP </w:t>
      </w:r>
      <w:r w:rsidR="00CB24E6" w:rsidRPr="0057570C">
        <w:rPr>
          <w:rFonts w:ascii="Calibri" w:hAnsi="Calibri"/>
          <w:sz w:val="22"/>
          <w:szCs w:val="22"/>
        </w:rPr>
        <w:t xml:space="preserve">specifications </w:t>
      </w:r>
      <w:r w:rsidRPr="0057570C">
        <w:rPr>
          <w:rFonts w:ascii="Calibri" w:hAnsi="Calibri"/>
          <w:sz w:val="22"/>
          <w:szCs w:val="22"/>
        </w:rPr>
        <w:t xml:space="preserve">and the Contract.  All costs associated with complying with these </w:t>
      </w:r>
      <w:r w:rsidR="00CB24E6" w:rsidRPr="0057570C">
        <w:rPr>
          <w:rFonts w:ascii="Calibri" w:hAnsi="Calibri"/>
          <w:sz w:val="22"/>
          <w:szCs w:val="22"/>
        </w:rPr>
        <w:t xml:space="preserve">specifications </w:t>
      </w:r>
      <w:r w:rsidRPr="0057570C">
        <w:rPr>
          <w:rFonts w:ascii="Calibri" w:hAnsi="Calibri"/>
          <w:sz w:val="22"/>
          <w:szCs w:val="22"/>
        </w:rPr>
        <w:t>should be included in any pricing quoted by the Contractor.</w:t>
      </w:r>
    </w:p>
    <w:p w14:paraId="71C01E7E" w14:textId="77777777" w:rsidR="003925D6" w:rsidRPr="0057570C" w:rsidRDefault="003925D6" w:rsidP="003925D6">
      <w:pPr>
        <w:tabs>
          <w:tab w:val="left" w:pos="-720"/>
        </w:tabs>
        <w:suppressAutoHyphens/>
        <w:ind w:left="720"/>
        <w:jc w:val="both"/>
        <w:rPr>
          <w:rFonts w:ascii="Calibri" w:hAnsi="Calibri"/>
          <w:sz w:val="22"/>
          <w:szCs w:val="22"/>
        </w:rPr>
      </w:pPr>
    </w:p>
    <w:p w14:paraId="725EB1B8" w14:textId="1AFF98F4" w:rsidR="003925D6" w:rsidRPr="009E13BD" w:rsidRDefault="003925D6" w:rsidP="003925D6">
      <w:pPr>
        <w:tabs>
          <w:tab w:val="left" w:pos="1620"/>
        </w:tabs>
        <w:ind w:left="720"/>
        <w:jc w:val="both"/>
        <w:rPr>
          <w:rFonts w:ascii="Calibri" w:hAnsi="Calibri"/>
          <w:b/>
          <w:sz w:val="22"/>
          <w:szCs w:val="22"/>
        </w:rPr>
      </w:pPr>
      <w:r w:rsidRPr="00030105">
        <w:rPr>
          <w:rFonts w:ascii="Calibri" w:hAnsi="Calibri"/>
          <w:b/>
          <w:sz w:val="22"/>
          <w:szCs w:val="22"/>
        </w:rPr>
        <w:t xml:space="preserve">By submitting a Proposal, Contractor acknowledges its acceptance of the terms and conditions of the RFP and the General Terms and Conditions </w:t>
      </w:r>
      <w:r w:rsidR="00F1105E" w:rsidRPr="00030105">
        <w:rPr>
          <w:rFonts w:ascii="Calibri" w:hAnsi="Calibri"/>
          <w:b/>
          <w:sz w:val="22"/>
          <w:szCs w:val="22"/>
        </w:rPr>
        <w:t>(</w:t>
      </w:r>
      <w:r w:rsidR="00030105" w:rsidRPr="00030105">
        <w:rPr>
          <w:rFonts w:ascii="Calibri" w:hAnsi="Calibri"/>
          <w:b/>
          <w:sz w:val="22"/>
          <w:szCs w:val="22"/>
        </w:rPr>
        <w:t>“</w:t>
      </w:r>
      <w:r w:rsidR="00F1105E" w:rsidRPr="00030105">
        <w:rPr>
          <w:rFonts w:ascii="Calibri" w:hAnsi="Calibri"/>
          <w:b/>
          <w:sz w:val="22"/>
          <w:szCs w:val="22"/>
        </w:rPr>
        <w:t xml:space="preserve">Contracts-Services-State General T&amp;Cs-eff 5-1-16”) </w:t>
      </w:r>
      <w:r w:rsidRPr="00030105">
        <w:rPr>
          <w:rFonts w:ascii="Calibri" w:hAnsi="Calibri"/>
          <w:b/>
          <w:sz w:val="22"/>
          <w:szCs w:val="22"/>
        </w:rPr>
        <w:t>without change except as otherwise expressly stated in its Proposal.  If the Contractor takes exception to a provision, it must identify it by page and section number, state the reason for the exception, and set forth in its Proposal the specific RFP or General Terms and Conditions</w:t>
      </w:r>
      <w:r w:rsidR="00F1105E" w:rsidRPr="00030105">
        <w:rPr>
          <w:rFonts w:ascii="Calibri" w:hAnsi="Calibri"/>
          <w:b/>
          <w:sz w:val="22"/>
          <w:szCs w:val="22"/>
        </w:rPr>
        <w:t xml:space="preserve"> </w:t>
      </w:r>
      <w:r w:rsidRPr="00030105">
        <w:rPr>
          <w:rFonts w:ascii="Calibri" w:hAnsi="Calibri"/>
          <w:b/>
          <w:sz w:val="22"/>
          <w:szCs w:val="22"/>
        </w:rPr>
        <w:t xml:space="preserve"> </w:t>
      </w:r>
      <w:r w:rsidR="00F1105E" w:rsidRPr="00030105">
        <w:rPr>
          <w:rFonts w:ascii="Calibri" w:hAnsi="Calibri"/>
          <w:b/>
          <w:sz w:val="22"/>
          <w:szCs w:val="22"/>
        </w:rPr>
        <w:t>(</w:t>
      </w:r>
      <w:r w:rsidR="00030105">
        <w:rPr>
          <w:rFonts w:ascii="Calibri" w:hAnsi="Calibri"/>
          <w:b/>
          <w:sz w:val="22"/>
          <w:szCs w:val="22"/>
        </w:rPr>
        <w:t>“</w:t>
      </w:r>
      <w:r w:rsidR="00F1105E" w:rsidRPr="00030105">
        <w:rPr>
          <w:rFonts w:ascii="Calibri" w:hAnsi="Calibri"/>
          <w:b/>
          <w:sz w:val="22"/>
          <w:szCs w:val="22"/>
        </w:rPr>
        <w:t xml:space="preserve">Contracts-Services-State General T&amp;Cs-eff 5-1-16”) </w:t>
      </w:r>
      <w:r w:rsidRPr="00030105">
        <w:rPr>
          <w:rFonts w:ascii="Calibri" w:hAnsi="Calibri"/>
          <w:b/>
          <w:sz w:val="22"/>
          <w:szCs w:val="22"/>
        </w:rPr>
        <w:t>language</w:t>
      </w:r>
      <w:r w:rsidRPr="009E13BD">
        <w:rPr>
          <w:rFonts w:ascii="Calibri" w:hAnsi="Calibri"/>
          <w:b/>
          <w:sz w:val="22"/>
          <w:szCs w:val="22"/>
        </w:rPr>
        <w:t xml:space="preserve"> it proposes to include in place of the provision. If Contractor’s exceptions or proposed responses materially alter the RFP, or if the Contractor submits its own terms and conditions or otherwise fails to follow the process described herein, the Agency may reject the Proposal, in its sole discretion. </w:t>
      </w:r>
    </w:p>
    <w:p w14:paraId="35D4DA0E" w14:textId="77777777" w:rsidR="003925D6" w:rsidRPr="009E13BD" w:rsidRDefault="003925D6" w:rsidP="00277ABE">
      <w:pPr>
        <w:tabs>
          <w:tab w:val="left" w:pos="-720"/>
        </w:tabs>
        <w:suppressAutoHyphens/>
        <w:ind w:left="720"/>
        <w:jc w:val="both"/>
        <w:rPr>
          <w:rFonts w:ascii="Calibri" w:hAnsi="Calibri"/>
          <w:sz w:val="22"/>
          <w:szCs w:val="22"/>
        </w:rPr>
      </w:pPr>
    </w:p>
    <w:p w14:paraId="41BE0874" w14:textId="77777777" w:rsidR="003925D6" w:rsidRPr="009E13BD" w:rsidRDefault="003925D6" w:rsidP="00277ABE">
      <w:pPr>
        <w:tabs>
          <w:tab w:val="left" w:pos="-720"/>
        </w:tabs>
        <w:suppressAutoHyphens/>
        <w:ind w:left="720"/>
        <w:jc w:val="both"/>
        <w:rPr>
          <w:rFonts w:ascii="Calibri" w:hAnsi="Calibri"/>
          <w:sz w:val="22"/>
          <w:szCs w:val="22"/>
        </w:rPr>
      </w:pPr>
      <w:r w:rsidRPr="009E13BD">
        <w:rPr>
          <w:rFonts w:ascii="Calibri" w:hAnsi="Calibri"/>
          <w:sz w:val="22"/>
          <w:szCs w:val="22"/>
        </w:rPr>
        <w:t>The Agency reserves the right to either award a Contract(s) without further negotiation with the successful Contractor or to negotiate Contract terms with the successful Contractor if the best interests of the State would be served.</w:t>
      </w:r>
    </w:p>
    <w:p w14:paraId="6C29A911" w14:textId="77777777" w:rsidR="00985D34" w:rsidRPr="009E13BD" w:rsidRDefault="00985D34" w:rsidP="00277ABE">
      <w:pPr>
        <w:tabs>
          <w:tab w:val="left" w:pos="0"/>
        </w:tabs>
        <w:jc w:val="both"/>
        <w:rPr>
          <w:rFonts w:ascii="Calibri" w:hAnsi="Calibri"/>
          <w:b/>
          <w:sz w:val="22"/>
          <w:szCs w:val="22"/>
        </w:rPr>
      </w:pPr>
    </w:p>
    <w:p w14:paraId="1547DA4E" w14:textId="77777777" w:rsidR="007715ED" w:rsidRPr="009E13BD" w:rsidRDefault="007715ED" w:rsidP="00524469">
      <w:pPr>
        <w:numPr>
          <w:ilvl w:val="1"/>
          <w:numId w:val="19"/>
        </w:numPr>
        <w:tabs>
          <w:tab w:val="left" w:pos="720"/>
          <w:tab w:val="left" w:pos="1440"/>
        </w:tabs>
        <w:ind w:left="720" w:hanging="720"/>
        <w:jc w:val="both"/>
        <w:rPr>
          <w:rFonts w:ascii="Calibri" w:hAnsi="Calibri"/>
          <w:b/>
          <w:sz w:val="22"/>
          <w:szCs w:val="22"/>
        </w:rPr>
      </w:pPr>
      <w:r w:rsidRPr="009E13BD">
        <w:rPr>
          <w:rFonts w:ascii="Calibri" w:hAnsi="Calibri"/>
          <w:b/>
          <w:sz w:val="22"/>
          <w:szCs w:val="22"/>
        </w:rPr>
        <w:t>Contract Length</w:t>
      </w:r>
    </w:p>
    <w:p w14:paraId="008E8FD2" w14:textId="3E40B4C0" w:rsidR="007715ED" w:rsidRDefault="007715ED" w:rsidP="00277ABE">
      <w:pPr>
        <w:tabs>
          <w:tab w:val="left" w:pos="-720"/>
        </w:tabs>
        <w:suppressAutoHyphens/>
        <w:ind w:left="720"/>
        <w:jc w:val="both"/>
        <w:rPr>
          <w:rFonts w:ascii="Calibri" w:hAnsi="Calibri"/>
          <w:sz w:val="22"/>
          <w:szCs w:val="22"/>
        </w:rPr>
      </w:pPr>
      <w:r w:rsidRPr="009E13BD">
        <w:rPr>
          <w:rFonts w:ascii="Calibri" w:hAnsi="Calibri"/>
          <w:sz w:val="22"/>
          <w:szCs w:val="22"/>
        </w:rPr>
        <w:t xml:space="preserve">The term of the Contract will begin and end on the dates indicated on the RFP cover sheet. The Agency shall have the sole option to renew the Contract upon the same or more favorable terms and conditions for up to the number of annual extensions identified on the RFP cover sheet. </w:t>
      </w:r>
    </w:p>
    <w:p w14:paraId="53630DA1" w14:textId="0563A58E" w:rsidR="00302D99" w:rsidRDefault="00302D99" w:rsidP="00277ABE">
      <w:pPr>
        <w:tabs>
          <w:tab w:val="left" w:pos="-720"/>
        </w:tabs>
        <w:suppressAutoHyphens/>
        <w:ind w:left="720"/>
        <w:jc w:val="both"/>
        <w:rPr>
          <w:rFonts w:ascii="Calibri" w:hAnsi="Calibri"/>
          <w:sz w:val="22"/>
          <w:szCs w:val="22"/>
        </w:rPr>
      </w:pPr>
    </w:p>
    <w:p w14:paraId="5AD2E7A4" w14:textId="03CC3C51" w:rsidR="00302D99" w:rsidRDefault="00302D99" w:rsidP="00277ABE">
      <w:pPr>
        <w:tabs>
          <w:tab w:val="left" w:pos="-720"/>
        </w:tabs>
        <w:suppressAutoHyphens/>
        <w:ind w:left="720"/>
        <w:jc w:val="both"/>
        <w:rPr>
          <w:rFonts w:ascii="Calibri" w:hAnsi="Calibri"/>
          <w:sz w:val="22"/>
          <w:szCs w:val="22"/>
        </w:rPr>
      </w:pPr>
    </w:p>
    <w:p w14:paraId="4D329C02" w14:textId="1113F9CE" w:rsidR="00302D99" w:rsidRDefault="00302D99" w:rsidP="00277ABE">
      <w:pPr>
        <w:tabs>
          <w:tab w:val="left" w:pos="-720"/>
        </w:tabs>
        <w:suppressAutoHyphens/>
        <w:ind w:left="720"/>
        <w:jc w:val="both"/>
        <w:rPr>
          <w:rFonts w:ascii="Calibri" w:hAnsi="Calibri"/>
          <w:sz w:val="22"/>
          <w:szCs w:val="22"/>
        </w:rPr>
      </w:pPr>
    </w:p>
    <w:p w14:paraId="4662FD1F" w14:textId="65E7B346" w:rsidR="00302D99" w:rsidRDefault="00302D99" w:rsidP="00277ABE">
      <w:pPr>
        <w:tabs>
          <w:tab w:val="left" w:pos="-720"/>
        </w:tabs>
        <w:suppressAutoHyphens/>
        <w:ind w:left="720"/>
        <w:jc w:val="both"/>
        <w:rPr>
          <w:rFonts w:ascii="Calibri" w:hAnsi="Calibri"/>
          <w:sz w:val="22"/>
          <w:szCs w:val="22"/>
        </w:rPr>
      </w:pPr>
    </w:p>
    <w:p w14:paraId="04D5737B" w14:textId="1C82548D" w:rsidR="00302D99" w:rsidRDefault="00302D99" w:rsidP="00277ABE">
      <w:pPr>
        <w:tabs>
          <w:tab w:val="left" w:pos="-720"/>
        </w:tabs>
        <w:suppressAutoHyphens/>
        <w:ind w:left="720"/>
        <w:jc w:val="both"/>
        <w:rPr>
          <w:rFonts w:ascii="Calibri" w:hAnsi="Calibri"/>
          <w:sz w:val="22"/>
          <w:szCs w:val="22"/>
        </w:rPr>
      </w:pPr>
    </w:p>
    <w:p w14:paraId="4EF26789" w14:textId="5149B698" w:rsidR="00302D99" w:rsidRDefault="00302D99" w:rsidP="00277ABE">
      <w:pPr>
        <w:tabs>
          <w:tab w:val="left" w:pos="-720"/>
        </w:tabs>
        <w:suppressAutoHyphens/>
        <w:ind w:left="720"/>
        <w:jc w:val="both"/>
        <w:rPr>
          <w:rFonts w:ascii="Calibri" w:hAnsi="Calibri"/>
          <w:sz w:val="22"/>
          <w:szCs w:val="22"/>
        </w:rPr>
      </w:pPr>
    </w:p>
    <w:p w14:paraId="13EEC4C1" w14:textId="51EE5948" w:rsidR="00302D99" w:rsidRDefault="00302D99" w:rsidP="00277ABE">
      <w:pPr>
        <w:tabs>
          <w:tab w:val="left" w:pos="-720"/>
        </w:tabs>
        <w:suppressAutoHyphens/>
        <w:ind w:left="720"/>
        <w:jc w:val="both"/>
        <w:rPr>
          <w:rFonts w:ascii="Calibri" w:hAnsi="Calibri"/>
          <w:sz w:val="22"/>
          <w:szCs w:val="22"/>
        </w:rPr>
      </w:pPr>
    </w:p>
    <w:p w14:paraId="3FE4068F" w14:textId="77777777" w:rsidR="00302D99" w:rsidRPr="009E13BD" w:rsidRDefault="00302D99" w:rsidP="00277ABE">
      <w:pPr>
        <w:tabs>
          <w:tab w:val="left" w:pos="-720"/>
        </w:tabs>
        <w:suppressAutoHyphens/>
        <w:ind w:left="720"/>
        <w:jc w:val="both"/>
        <w:rPr>
          <w:rFonts w:ascii="Calibri" w:hAnsi="Calibri"/>
          <w:b/>
          <w:sz w:val="22"/>
          <w:szCs w:val="22"/>
        </w:rPr>
      </w:pPr>
    </w:p>
    <w:p w14:paraId="78302894" w14:textId="77777777" w:rsidR="007715ED" w:rsidRPr="009E13BD" w:rsidRDefault="007715ED" w:rsidP="00277ABE">
      <w:pPr>
        <w:tabs>
          <w:tab w:val="left" w:pos="-720"/>
        </w:tabs>
        <w:suppressAutoHyphens/>
        <w:jc w:val="both"/>
        <w:rPr>
          <w:rFonts w:ascii="Calibri" w:hAnsi="Calibri"/>
          <w:b/>
          <w:sz w:val="22"/>
          <w:szCs w:val="22"/>
        </w:rPr>
      </w:pPr>
    </w:p>
    <w:p w14:paraId="6A91A5EF" w14:textId="78010C5C" w:rsidR="007715ED" w:rsidRPr="009E13BD" w:rsidRDefault="007715ED" w:rsidP="00524469">
      <w:pPr>
        <w:numPr>
          <w:ilvl w:val="1"/>
          <w:numId w:val="19"/>
        </w:numPr>
        <w:tabs>
          <w:tab w:val="left" w:pos="720"/>
          <w:tab w:val="left" w:pos="1440"/>
        </w:tabs>
        <w:ind w:left="720" w:hanging="720"/>
        <w:jc w:val="both"/>
        <w:rPr>
          <w:rFonts w:ascii="Calibri" w:hAnsi="Calibri"/>
          <w:b/>
          <w:sz w:val="22"/>
          <w:szCs w:val="22"/>
        </w:rPr>
      </w:pPr>
      <w:r w:rsidRPr="009E13BD">
        <w:rPr>
          <w:rFonts w:ascii="Calibri" w:hAnsi="Calibri"/>
          <w:b/>
          <w:sz w:val="22"/>
          <w:szCs w:val="22"/>
        </w:rPr>
        <w:lastRenderedPageBreak/>
        <w:t>Insurance</w:t>
      </w:r>
    </w:p>
    <w:p w14:paraId="7097A40D" w14:textId="77777777" w:rsidR="007715ED" w:rsidRPr="009E13BD" w:rsidRDefault="007715ED" w:rsidP="00277ABE">
      <w:pPr>
        <w:tabs>
          <w:tab w:val="left" w:pos="-720"/>
        </w:tabs>
        <w:suppressAutoHyphens/>
        <w:ind w:left="720"/>
        <w:jc w:val="both"/>
        <w:rPr>
          <w:rFonts w:ascii="Calibri" w:hAnsi="Calibri"/>
          <w:sz w:val="22"/>
          <w:szCs w:val="22"/>
        </w:rPr>
      </w:pPr>
      <w:r w:rsidRPr="009E13BD">
        <w:rPr>
          <w:rFonts w:ascii="Calibri" w:hAnsi="Calibri"/>
          <w:sz w:val="22"/>
          <w:szCs w:val="22"/>
        </w:rPr>
        <w:t xml:space="preserve">The Contract will require the successful Contractor to maintain insurance coverage(s) </w:t>
      </w:r>
      <w:r w:rsidR="003925D6" w:rsidRPr="009E13BD">
        <w:rPr>
          <w:rFonts w:ascii="Calibri" w:hAnsi="Calibri"/>
          <w:sz w:val="22"/>
          <w:szCs w:val="22"/>
        </w:rPr>
        <w:t>in accordance with the insurance provisions of the General Terms and Conditions and of the type and in the minimum amounts set forth below, unless otherwise required by the Agency.</w:t>
      </w:r>
    </w:p>
    <w:p w14:paraId="047D8BF3" w14:textId="77777777" w:rsidR="007715ED" w:rsidRPr="009E13BD" w:rsidRDefault="007715ED" w:rsidP="00EC09F5">
      <w:pPr>
        <w:pStyle w:val="ListParagraph"/>
        <w:tabs>
          <w:tab w:val="left" w:pos="1620"/>
        </w:tabs>
        <w:rPr>
          <w:rFonts w:ascii="Calibri" w:hAnsi="Calibri"/>
          <w:b/>
          <w:sz w:val="22"/>
          <w:szCs w:val="22"/>
        </w:rPr>
      </w:pPr>
    </w:p>
    <w:tbl>
      <w:tblPr>
        <w:tblW w:w="0" w:type="auto"/>
        <w:tblInd w:w="828" w:type="dxa"/>
        <w:tblCellMar>
          <w:left w:w="0" w:type="dxa"/>
          <w:right w:w="0" w:type="dxa"/>
        </w:tblCellMar>
        <w:tblLook w:val="0000" w:firstRow="0" w:lastRow="0" w:firstColumn="0" w:lastColumn="0" w:noHBand="0" w:noVBand="0"/>
      </w:tblPr>
      <w:tblGrid>
        <w:gridCol w:w="4745"/>
        <w:gridCol w:w="2311"/>
        <w:gridCol w:w="1456"/>
      </w:tblGrid>
      <w:tr w:rsidR="007715ED" w:rsidRPr="009E13BD" w14:paraId="1AE9CF51" w14:textId="77777777" w:rsidTr="00F04DDF">
        <w:trPr>
          <w:trHeight w:val="522"/>
          <w:tblHeader/>
        </w:trPr>
        <w:tc>
          <w:tcPr>
            <w:tcW w:w="4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6E9B41" w14:textId="77777777" w:rsidR="007715ED" w:rsidRPr="009E13BD" w:rsidRDefault="007715ED" w:rsidP="00EC09F5">
            <w:pPr>
              <w:pStyle w:val="Heading5"/>
              <w:spacing w:before="0" w:after="0"/>
              <w:jc w:val="both"/>
              <w:rPr>
                <w:rFonts w:ascii="Calibri" w:hAnsi="Calibri"/>
                <w:i w:val="0"/>
                <w:iCs w:val="0"/>
                <w:sz w:val="22"/>
                <w:szCs w:val="22"/>
              </w:rPr>
            </w:pPr>
            <w:r w:rsidRPr="009E13BD">
              <w:rPr>
                <w:rFonts w:ascii="Calibri" w:hAnsi="Calibri"/>
                <w:i w:val="0"/>
                <w:iCs w:val="0"/>
                <w:sz w:val="22"/>
                <w:szCs w:val="22"/>
              </w:rPr>
              <w:t>Type of Insurance</w:t>
            </w:r>
          </w:p>
        </w:tc>
        <w:tc>
          <w:tcPr>
            <w:tcW w:w="23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46EC5F" w14:textId="77777777" w:rsidR="007715ED" w:rsidRPr="009E13BD" w:rsidRDefault="007715ED" w:rsidP="00EC09F5">
            <w:pPr>
              <w:pStyle w:val="Heading4"/>
              <w:spacing w:before="0" w:after="0"/>
              <w:jc w:val="both"/>
              <w:rPr>
                <w:rFonts w:ascii="Calibri" w:hAnsi="Calibri" w:cs="Arial"/>
                <w:smallCaps/>
                <w:sz w:val="22"/>
                <w:szCs w:val="22"/>
              </w:rPr>
            </w:pPr>
            <w:r w:rsidRPr="009E13BD">
              <w:rPr>
                <w:rFonts w:ascii="Calibri" w:hAnsi="Calibri" w:cs="Arial"/>
                <w:smallCaps/>
                <w:sz w:val="22"/>
                <w:szCs w:val="22"/>
              </w:rPr>
              <w:t>Limit</w:t>
            </w:r>
          </w:p>
        </w:tc>
        <w:tc>
          <w:tcPr>
            <w:tcW w:w="14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E6D799" w14:textId="77777777" w:rsidR="007715ED" w:rsidRPr="009E13BD" w:rsidRDefault="007715ED" w:rsidP="00EC09F5">
            <w:pPr>
              <w:pStyle w:val="Heading4"/>
              <w:spacing w:before="0" w:after="0"/>
              <w:jc w:val="both"/>
              <w:rPr>
                <w:rFonts w:ascii="Calibri" w:hAnsi="Calibri" w:cs="Arial"/>
                <w:smallCaps/>
                <w:sz w:val="22"/>
                <w:szCs w:val="22"/>
              </w:rPr>
            </w:pPr>
            <w:r w:rsidRPr="009E13BD">
              <w:rPr>
                <w:rFonts w:ascii="Calibri" w:hAnsi="Calibri" w:cs="Arial"/>
                <w:smallCaps/>
                <w:sz w:val="22"/>
                <w:szCs w:val="22"/>
              </w:rPr>
              <w:t>Amount</w:t>
            </w:r>
          </w:p>
        </w:tc>
      </w:tr>
      <w:tr w:rsidR="007715ED" w:rsidRPr="009E13BD" w14:paraId="5001AA3F" w14:textId="77777777" w:rsidTr="00F04DDF">
        <w:trPr>
          <w:trHeight w:val="1420"/>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C31BE3" w14:textId="77777777" w:rsidR="008A3419" w:rsidRPr="009E13BD" w:rsidRDefault="007715ED" w:rsidP="00EC09F5">
            <w:pPr>
              <w:jc w:val="both"/>
              <w:rPr>
                <w:rFonts w:ascii="Calibri" w:hAnsi="Calibri"/>
                <w:sz w:val="22"/>
                <w:szCs w:val="22"/>
              </w:rPr>
            </w:pPr>
            <w:r w:rsidRPr="009E13BD">
              <w:rPr>
                <w:rFonts w:ascii="Calibri" w:hAnsi="Calibri"/>
                <w:sz w:val="22"/>
                <w:szCs w:val="22"/>
              </w:rPr>
              <w:t xml:space="preserve">General Liability (including </w:t>
            </w:r>
          </w:p>
          <w:p w14:paraId="5611958D" w14:textId="77777777" w:rsidR="008A3419" w:rsidRPr="009E13BD" w:rsidRDefault="007715ED" w:rsidP="00EC09F5">
            <w:pPr>
              <w:jc w:val="both"/>
              <w:rPr>
                <w:rFonts w:ascii="Calibri" w:hAnsi="Calibri"/>
                <w:sz w:val="22"/>
                <w:szCs w:val="22"/>
              </w:rPr>
            </w:pPr>
            <w:r w:rsidRPr="009E13BD">
              <w:rPr>
                <w:rFonts w:ascii="Calibri" w:hAnsi="Calibri"/>
                <w:sz w:val="22"/>
                <w:szCs w:val="22"/>
              </w:rPr>
              <w:t xml:space="preserve">contractual liability) written </w:t>
            </w:r>
          </w:p>
          <w:p w14:paraId="7BA32400" w14:textId="77777777" w:rsidR="007715ED" w:rsidRPr="009E13BD" w:rsidRDefault="007715ED" w:rsidP="00EC09F5">
            <w:pPr>
              <w:jc w:val="both"/>
              <w:rPr>
                <w:rFonts w:ascii="Calibri" w:hAnsi="Calibri"/>
                <w:sz w:val="22"/>
                <w:szCs w:val="22"/>
              </w:rPr>
            </w:pPr>
            <w:r w:rsidRPr="009E13BD">
              <w:rPr>
                <w:rFonts w:ascii="Calibri" w:hAnsi="Calibri"/>
                <w:sz w:val="22"/>
                <w:szCs w:val="22"/>
              </w:rPr>
              <w:t>on an occurrence basis</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3CA915C7" w14:textId="77777777" w:rsidR="007715ED" w:rsidRPr="009E13BD" w:rsidRDefault="007715ED" w:rsidP="00EC09F5">
            <w:pPr>
              <w:jc w:val="both"/>
              <w:rPr>
                <w:rFonts w:ascii="Calibri" w:hAnsi="Calibri"/>
                <w:sz w:val="22"/>
                <w:szCs w:val="22"/>
              </w:rPr>
            </w:pPr>
            <w:r w:rsidRPr="009E13BD">
              <w:rPr>
                <w:rFonts w:ascii="Calibri" w:hAnsi="Calibri"/>
                <w:sz w:val="22"/>
                <w:szCs w:val="22"/>
              </w:rPr>
              <w:t>General Aggregate</w:t>
            </w:r>
          </w:p>
          <w:p w14:paraId="3DB53DD9" w14:textId="77777777" w:rsidR="007715ED" w:rsidRPr="009E13BD" w:rsidRDefault="007715ED" w:rsidP="00EC09F5">
            <w:pPr>
              <w:jc w:val="both"/>
              <w:rPr>
                <w:rFonts w:ascii="Calibri" w:hAnsi="Calibri"/>
                <w:sz w:val="22"/>
                <w:szCs w:val="22"/>
              </w:rPr>
            </w:pPr>
            <w:r w:rsidRPr="009E13BD">
              <w:rPr>
                <w:rFonts w:ascii="Calibri" w:hAnsi="Calibri"/>
                <w:sz w:val="22"/>
                <w:szCs w:val="22"/>
              </w:rPr>
              <w:t xml:space="preserve">Products – </w:t>
            </w:r>
          </w:p>
          <w:p w14:paraId="6D127D67" w14:textId="77777777" w:rsidR="007715ED" w:rsidRPr="009E13BD" w:rsidRDefault="007715ED" w:rsidP="00EC09F5">
            <w:pPr>
              <w:jc w:val="both"/>
              <w:rPr>
                <w:rFonts w:ascii="Calibri" w:hAnsi="Calibri"/>
                <w:sz w:val="22"/>
                <w:szCs w:val="22"/>
              </w:rPr>
            </w:pPr>
            <w:r w:rsidRPr="009E13BD">
              <w:rPr>
                <w:rFonts w:ascii="Calibri" w:hAnsi="Calibri"/>
                <w:sz w:val="22"/>
                <w:szCs w:val="22"/>
              </w:rPr>
              <w:t>Comp/Op  Aggregate</w:t>
            </w:r>
          </w:p>
          <w:p w14:paraId="7961D4DF" w14:textId="77777777" w:rsidR="007715ED" w:rsidRPr="009E13BD" w:rsidRDefault="007715ED" w:rsidP="00EC09F5">
            <w:pPr>
              <w:jc w:val="both"/>
              <w:rPr>
                <w:rFonts w:ascii="Calibri" w:hAnsi="Calibri"/>
                <w:sz w:val="22"/>
                <w:szCs w:val="22"/>
              </w:rPr>
            </w:pPr>
            <w:r w:rsidRPr="009E13BD">
              <w:rPr>
                <w:rFonts w:ascii="Calibri" w:hAnsi="Calibri"/>
                <w:sz w:val="22"/>
                <w:szCs w:val="22"/>
              </w:rPr>
              <w:t>Personal injury</w:t>
            </w:r>
          </w:p>
          <w:p w14:paraId="393063FA" w14:textId="77777777" w:rsidR="007715ED" w:rsidRPr="009E13BD" w:rsidRDefault="007715ED" w:rsidP="00EC09F5">
            <w:pPr>
              <w:jc w:val="both"/>
              <w:rPr>
                <w:rFonts w:ascii="Calibri" w:hAnsi="Calibri"/>
                <w:sz w:val="22"/>
                <w:szCs w:val="22"/>
              </w:rPr>
            </w:pPr>
            <w:r w:rsidRPr="009E13BD">
              <w:rPr>
                <w:rFonts w:ascii="Calibri" w:hAnsi="Calibri"/>
                <w:sz w:val="22"/>
                <w:szCs w:val="22"/>
              </w:rPr>
              <w:t>Each Occurrence</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10783621" w14:textId="77777777" w:rsidR="007715ED" w:rsidRPr="009E13BD" w:rsidRDefault="007715ED" w:rsidP="00EC09F5">
            <w:pPr>
              <w:jc w:val="both"/>
              <w:rPr>
                <w:rFonts w:ascii="Calibri" w:hAnsi="Calibri"/>
                <w:sz w:val="22"/>
                <w:szCs w:val="22"/>
              </w:rPr>
            </w:pPr>
            <w:r w:rsidRPr="009E13BD">
              <w:rPr>
                <w:rFonts w:ascii="Calibri" w:hAnsi="Calibri"/>
                <w:sz w:val="22"/>
                <w:szCs w:val="22"/>
              </w:rPr>
              <w:t>$2 million</w:t>
            </w:r>
          </w:p>
          <w:p w14:paraId="6EC14E53" w14:textId="77777777" w:rsidR="007715ED" w:rsidRPr="009E13BD" w:rsidRDefault="007715ED" w:rsidP="00EC09F5">
            <w:pPr>
              <w:jc w:val="both"/>
              <w:rPr>
                <w:rFonts w:ascii="Calibri" w:hAnsi="Calibri"/>
                <w:sz w:val="22"/>
                <w:szCs w:val="22"/>
              </w:rPr>
            </w:pPr>
          </w:p>
          <w:p w14:paraId="08E6CB27"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p w14:paraId="190C5A88"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p w14:paraId="09F9D233" w14:textId="77777777" w:rsidR="007715ED" w:rsidRPr="009E13BD" w:rsidRDefault="00F04DDF" w:rsidP="00EC09F5">
            <w:pPr>
              <w:jc w:val="both"/>
              <w:rPr>
                <w:rFonts w:ascii="Calibri" w:hAnsi="Calibri"/>
                <w:sz w:val="22"/>
                <w:szCs w:val="22"/>
              </w:rPr>
            </w:pPr>
            <w:r w:rsidRPr="009E13BD">
              <w:rPr>
                <w:rFonts w:ascii="Calibri" w:hAnsi="Calibri"/>
                <w:sz w:val="22"/>
                <w:szCs w:val="22"/>
              </w:rPr>
              <w:t>$1 Million</w:t>
            </w:r>
          </w:p>
        </w:tc>
      </w:tr>
      <w:tr w:rsidR="007715ED" w:rsidRPr="009E13BD" w14:paraId="4B9762F9" w14:textId="77777777" w:rsidTr="00F04DDF">
        <w:trPr>
          <w:trHeight w:val="511"/>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ED03CF" w14:textId="77777777" w:rsidR="007715ED" w:rsidRPr="009E13BD" w:rsidRDefault="007715ED" w:rsidP="00EC09F5">
            <w:pPr>
              <w:rPr>
                <w:rFonts w:ascii="Calibri" w:hAnsi="Calibri"/>
                <w:sz w:val="22"/>
                <w:szCs w:val="22"/>
              </w:rPr>
            </w:pPr>
            <w:r w:rsidRPr="009E13BD">
              <w:rPr>
                <w:rFonts w:ascii="Calibri" w:hAnsi="Calibri"/>
                <w:sz w:val="22"/>
                <w:szCs w:val="22"/>
              </w:rPr>
              <w:t>Automobile Liability (including contractual liability) written on an occurrence basis</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21B7FCA2" w14:textId="77777777" w:rsidR="007715ED" w:rsidRPr="009E13BD" w:rsidRDefault="007715ED" w:rsidP="00EC09F5">
            <w:pPr>
              <w:rPr>
                <w:rFonts w:ascii="Calibri" w:hAnsi="Calibri"/>
                <w:sz w:val="22"/>
                <w:szCs w:val="22"/>
              </w:rPr>
            </w:pPr>
            <w:r w:rsidRPr="009E13BD">
              <w:rPr>
                <w:rFonts w:ascii="Calibri" w:hAnsi="Calibri"/>
                <w:sz w:val="22"/>
                <w:szCs w:val="22"/>
              </w:rPr>
              <w:t>Combined single limit</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2A63A400"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tc>
      </w:tr>
      <w:tr w:rsidR="007715ED" w:rsidRPr="009E13BD" w14:paraId="44CD9BD8" w14:textId="77777777" w:rsidTr="00F04DDF">
        <w:trPr>
          <w:trHeight w:val="511"/>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BCD588" w14:textId="77777777" w:rsidR="007715ED" w:rsidRPr="009E13BD" w:rsidRDefault="001756CD" w:rsidP="00EC09F5">
            <w:pPr>
              <w:jc w:val="both"/>
              <w:rPr>
                <w:rFonts w:ascii="Calibri" w:hAnsi="Calibri"/>
                <w:sz w:val="22"/>
                <w:szCs w:val="22"/>
              </w:rPr>
            </w:pPr>
            <w:r w:rsidRPr="009E13BD">
              <w:rPr>
                <w:rFonts w:ascii="Calibri" w:hAnsi="Calibri"/>
                <w:sz w:val="22"/>
                <w:szCs w:val="22"/>
              </w:rPr>
              <w:t>Excess Liability, Umbrella F</w:t>
            </w:r>
            <w:r w:rsidR="007715ED" w:rsidRPr="009E13BD">
              <w:rPr>
                <w:rFonts w:ascii="Calibri" w:hAnsi="Calibri"/>
                <w:sz w:val="22"/>
                <w:szCs w:val="22"/>
              </w:rPr>
              <w:t>orm</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2C588B8A" w14:textId="77777777" w:rsidR="007715ED" w:rsidRPr="009E13BD" w:rsidRDefault="007715ED" w:rsidP="00EC09F5">
            <w:pPr>
              <w:jc w:val="both"/>
              <w:rPr>
                <w:rFonts w:ascii="Calibri" w:hAnsi="Calibri"/>
                <w:sz w:val="22"/>
                <w:szCs w:val="22"/>
              </w:rPr>
            </w:pPr>
            <w:r w:rsidRPr="009E13BD">
              <w:rPr>
                <w:rFonts w:ascii="Calibri" w:hAnsi="Calibri"/>
                <w:sz w:val="22"/>
                <w:szCs w:val="22"/>
              </w:rPr>
              <w:t>Each Occurrence</w:t>
            </w:r>
          </w:p>
          <w:p w14:paraId="5BEDEB66" w14:textId="77777777" w:rsidR="007715ED" w:rsidRPr="009E13BD" w:rsidRDefault="007715ED" w:rsidP="00EC09F5">
            <w:pPr>
              <w:jc w:val="both"/>
              <w:rPr>
                <w:rFonts w:ascii="Calibri" w:hAnsi="Calibri"/>
                <w:sz w:val="22"/>
                <w:szCs w:val="22"/>
              </w:rPr>
            </w:pPr>
            <w:r w:rsidRPr="009E13BD">
              <w:rPr>
                <w:rFonts w:ascii="Calibri" w:hAnsi="Calibri"/>
                <w:sz w:val="22"/>
                <w:szCs w:val="22"/>
              </w:rPr>
              <w:t>Aggregate</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516C7FB8"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p w14:paraId="4A6CA39D"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tc>
      </w:tr>
      <w:tr w:rsidR="007715ED" w:rsidRPr="009E13BD" w14:paraId="4F950321" w14:textId="77777777" w:rsidTr="00F04DDF">
        <w:trPr>
          <w:trHeight w:val="238"/>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E09732" w14:textId="77777777" w:rsidR="007715ED" w:rsidRPr="009E13BD" w:rsidRDefault="007715ED" w:rsidP="00EC09F5">
            <w:pPr>
              <w:jc w:val="both"/>
              <w:rPr>
                <w:rFonts w:ascii="Calibri" w:hAnsi="Calibri"/>
                <w:sz w:val="22"/>
                <w:szCs w:val="22"/>
              </w:rPr>
            </w:pPr>
            <w:r w:rsidRPr="009E13BD">
              <w:rPr>
                <w:rFonts w:ascii="Calibri" w:hAnsi="Calibri"/>
                <w:sz w:val="22"/>
                <w:szCs w:val="22"/>
              </w:rPr>
              <w:t>Errors and Omissions Insurance</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291517F5" w14:textId="77777777" w:rsidR="007715ED" w:rsidRPr="009E13BD" w:rsidRDefault="007715ED" w:rsidP="00EC09F5">
            <w:pPr>
              <w:jc w:val="both"/>
              <w:rPr>
                <w:rFonts w:ascii="Calibri" w:hAnsi="Calibri"/>
                <w:sz w:val="22"/>
                <w:szCs w:val="22"/>
              </w:rPr>
            </w:pPr>
            <w:r w:rsidRPr="009E13BD">
              <w:rPr>
                <w:rFonts w:ascii="Calibri" w:hAnsi="Calibri"/>
                <w:sz w:val="22"/>
                <w:szCs w:val="22"/>
              </w:rPr>
              <w:t xml:space="preserve">Each Occurrence </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2944CDB9"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tc>
      </w:tr>
      <w:tr w:rsidR="007715ED" w:rsidRPr="009E13BD" w14:paraId="26C1A30A" w14:textId="77777777" w:rsidTr="00F04DDF">
        <w:trPr>
          <w:trHeight w:val="499"/>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A5E96C" w14:textId="77777777" w:rsidR="007715ED" w:rsidRPr="009E13BD" w:rsidRDefault="007715ED" w:rsidP="00EC09F5">
            <w:pPr>
              <w:jc w:val="both"/>
              <w:rPr>
                <w:rFonts w:ascii="Calibri" w:hAnsi="Calibri"/>
                <w:sz w:val="22"/>
                <w:szCs w:val="22"/>
              </w:rPr>
            </w:pPr>
            <w:r w:rsidRPr="009E13BD">
              <w:rPr>
                <w:rFonts w:ascii="Calibri" w:hAnsi="Calibri"/>
                <w:sz w:val="22"/>
                <w:szCs w:val="22"/>
              </w:rPr>
              <w:t>Property Damage</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51F8A54E" w14:textId="77777777" w:rsidR="007715ED" w:rsidRPr="009E13BD" w:rsidRDefault="007715ED" w:rsidP="00EC09F5">
            <w:pPr>
              <w:jc w:val="both"/>
              <w:rPr>
                <w:rFonts w:ascii="Calibri" w:hAnsi="Calibri"/>
                <w:sz w:val="22"/>
                <w:szCs w:val="22"/>
              </w:rPr>
            </w:pPr>
            <w:r w:rsidRPr="009E13BD">
              <w:rPr>
                <w:rFonts w:ascii="Calibri" w:hAnsi="Calibri"/>
                <w:sz w:val="22"/>
                <w:szCs w:val="22"/>
              </w:rPr>
              <w:t>Each Occurrence</w:t>
            </w:r>
          </w:p>
          <w:p w14:paraId="4AEA8FB4" w14:textId="77777777" w:rsidR="007715ED" w:rsidRPr="009E13BD" w:rsidRDefault="007715ED" w:rsidP="00EC09F5">
            <w:pPr>
              <w:jc w:val="both"/>
              <w:rPr>
                <w:rFonts w:ascii="Calibri" w:hAnsi="Calibri"/>
                <w:sz w:val="22"/>
                <w:szCs w:val="22"/>
              </w:rPr>
            </w:pPr>
            <w:r w:rsidRPr="009E13BD">
              <w:rPr>
                <w:rFonts w:ascii="Calibri" w:hAnsi="Calibri"/>
                <w:sz w:val="22"/>
                <w:szCs w:val="22"/>
              </w:rPr>
              <w:t>Aggregate</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2397DB96"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p w14:paraId="13CFD240"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tc>
      </w:tr>
      <w:tr w:rsidR="007715ED" w:rsidRPr="009E13BD" w14:paraId="7D764006" w14:textId="77777777" w:rsidTr="00F04DDF">
        <w:trPr>
          <w:trHeight w:val="511"/>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987C8A" w14:textId="77777777" w:rsidR="007715ED" w:rsidRPr="009E13BD" w:rsidRDefault="007715ED" w:rsidP="00EC09F5">
            <w:pPr>
              <w:rPr>
                <w:rFonts w:ascii="Calibri" w:hAnsi="Calibri"/>
                <w:sz w:val="22"/>
                <w:szCs w:val="22"/>
              </w:rPr>
            </w:pPr>
            <w:r w:rsidRPr="009E13BD">
              <w:rPr>
                <w:rFonts w:ascii="Calibri" w:hAnsi="Calibri"/>
                <w:sz w:val="22"/>
                <w:szCs w:val="22"/>
              </w:rPr>
              <w:t>Workers Compensation and Employer Liability</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0DEEA608" w14:textId="77777777" w:rsidR="007715ED" w:rsidRPr="009E13BD" w:rsidRDefault="007715ED" w:rsidP="00EC09F5">
            <w:pPr>
              <w:rPr>
                <w:rFonts w:ascii="Calibri" w:hAnsi="Calibri"/>
                <w:sz w:val="22"/>
                <w:szCs w:val="22"/>
              </w:rPr>
            </w:pPr>
            <w:r w:rsidRPr="009E13BD">
              <w:rPr>
                <w:rFonts w:ascii="Calibri" w:hAnsi="Calibri"/>
                <w:sz w:val="22"/>
                <w:szCs w:val="22"/>
              </w:rPr>
              <w:t>As Required by Iowa law</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176449F7" w14:textId="21A1AE9A" w:rsidR="007715ED" w:rsidRPr="009E13BD" w:rsidRDefault="007715ED" w:rsidP="00EC09F5">
            <w:pPr>
              <w:rPr>
                <w:rFonts w:ascii="Calibri" w:hAnsi="Calibri"/>
                <w:sz w:val="22"/>
                <w:szCs w:val="22"/>
              </w:rPr>
            </w:pPr>
            <w:r w:rsidRPr="009E13BD">
              <w:rPr>
                <w:rFonts w:ascii="Calibri" w:hAnsi="Calibri"/>
                <w:sz w:val="22"/>
                <w:szCs w:val="22"/>
              </w:rPr>
              <w:t>A</w:t>
            </w:r>
            <w:r w:rsidR="00302D99">
              <w:rPr>
                <w:rFonts w:ascii="Calibri" w:hAnsi="Calibri"/>
                <w:sz w:val="22"/>
                <w:szCs w:val="22"/>
              </w:rPr>
              <w:t>s</w:t>
            </w:r>
            <w:r w:rsidRPr="009E13BD">
              <w:rPr>
                <w:rFonts w:ascii="Calibri" w:hAnsi="Calibri"/>
                <w:sz w:val="22"/>
                <w:szCs w:val="22"/>
              </w:rPr>
              <w:t xml:space="preserve"> required by Iowa law</w:t>
            </w:r>
          </w:p>
        </w:tc>
      </w:tr>
    </w:tbl>
    <w:p w14:paraId="2966C34C" w14:textId="77777777" w:rsidR="007715ED" w:rsidRDefault="007715ED" w:rsidP="00277ABE">
      <w:pPr>
        <w:tabs>
          <w:tab w:val="left" w:pos="360"/>
        </w:tabs>
        <w:jc w:val="both"/>
        <w:rPr>
          <w:rFonts w:ascii="Calibri" w:hAnsi="Calibri"/>
          <w:b/>
          <w:sz w:val="22"/>
          <w:szCs w:val="22"/>
        </w:rPr>
      </w:pPr>
    </w:p>
    <w:p w14:paraId="665F06F6" w14:textId="77777777" w:rsidR="005D30A2" w:rsidRDefault="005D30A2" w:rsidP="00524469">
      <w:pPr>
        <w:numPr>
          <w:ilvl w:val="1"/>
          <w:numId w:val="19"/>
        </w:numPr>
        <w:tabs>
          <w:tab w:val="left" w:pos="0"/>
          <w:tab w:val="left" w:pos="720"/>
        </w:tabs>
        <w:ind w:left="720" w:hanging="720"/>
        <w:jc w:val="both"/>
        <w:rPr>
          <w:rFonts w:ascii="Calibri" w:hAnsi="Calibri"/>
          <w:b/>
          <w:bCs/>
          <w:sz w:val="22"/>
          <w:szCs w:val="22"/>
        </w:rPr>
      </w:pPr>
      <w:r w:rsidRPr="005D30A2">
        <w:rPr>
          <w:rFonts w:ascii="Calibri" w:hAnsi="Calibri" w:cs="Calibri"/>
          <w:b/>
          <w:bCs/>
          <w:sz w:val="22"/>
          <w:szCs w:val="22"/>
        </w:rPr>
        <w:t>Terms</w:t>
      </w:r>
      <w:r w:rsidRPr="005D30A2">
        <w:rPr>
          <w:rFonts w:ascii="Calibri" w:hAnsi="Calibri" w:cs="Calibri"/>
          <w:b/>
          <w:sz w:val="22"/>
          <w:szCs w:val="22"/>
        </w:rPr>
        <w:t xml:space="preserve"> and Conditions for State of Iowa Purchasing Cards</w:t>
      </w:r>
      <w:r>
        <w:rPr>
          <w:rFonts w:ascii="Calibri" w:hAnsi="Calibri"/>
          <w:b/>
          <w:bCs/>
          <w:sz w:val="22"/>
          <w:szCs w:val="22"/>
        </w:rPr>
        <w:t xml:space="preserve"> </w:t>
      </w:r>
    </w:p>
    <w:p w14:paraId="669AE8BA" w14:textId="77777777" w:rsidR="005D30A2" w:rsidRDefault="005D30A2" w:rsidP="005D30A2">
      <w:pPr>
        <w:ind w:left="720"/>
        <w:jc w:val="both"/>
        <w:rPr>
          <w:rFonts w:ascii="Calibri" w:hAnsi="Calibri"/>
          <w:color w:val="000000"/>
          <w:sz w:val="22"/>
          <w:szCs w:val="22"/>
        </w:rPr>
      </w:pPr>
      <w:r>
        <w:rPr>
          <w:rFonts w:ascii="Calibri" w:hAnsi="Calibri"/>
          <w:color w:val="000000"/>
          <w:sz w:val="22"/>
          <w:szCs w:val="22"/>
        </w:rPr>
        <w:t xml:space="preserve">The State of Iowa shall pay Contractor’s invoices using its Purchasing Card Program (Pcard) whenever possible. The </w:t>
      </w:r>
      <w:r w:rsidRPr="005D30A2">
        <w:rPr>
          <w:rFonts w:ascii="Calibri" w:hAnsi="Calibri" w:cs="Calibri"/>
          <w:sz w:val="22"/>
          <w:szCs w:val="22"/>
        </w:rPr>
        <w:t>Pcard</w:t>
      </w:r>
      <w:r>
        <w:rPr>
          <w:rFonts w:ascii="Calibri" w:hAnsi="Calibri"/>
          <w:color w:val="000000"/>
          <w:sz w:val="22"/>
          <w:szCs w:val="22"/>
        </w:rPr>
        <w:t xml:space="preserve"> is a VISA credit card issued by U.S. Bank to allow authorized employees to make purchases on behalf of the State. It is a faster, more convenient alternative to traditional invoicing and remittance processing, allowing US Bank to pay the Contractor directly, generally within 48 hours of the transaction. Contractor shall comply with security measures for Pcard payments including: </w:t>
      </w:r>
    </w:p>
    <w:p w14:paraId="5FDF0DD9" w14:textId="77777777" w:rsidR="005D30A2" w:rsidRDefault="005D30A2" w:rsidP="00524469">
      <w:pPr>
        <w:pStyle w:val="ListParagraph"/>
        <w:numPr>
          <w:ilvl w:val="0"/>
          <w:numId w:val="25"/>
        </w:numPr>
        <w:ind w:left="900" w:hanging="180"/>
        <w:jc w:val="both"/>
        <w:rPr>
          <w:rFonts w:ascii="Calibri" w:hAnsi="Calibri"/>
          <w:color w:val="000000"/>
          <w:sz w:val="22"/>
          <w:szCs w:val="22"/>
        </w:rPr>
      </w:pPr>
      <w:r>
        <w:rPr>
          <w:rFonts w:ascii="Calibri" w:hAnsi="Calibri"/>
          <w:color w:val="000000"/>
          <w:sz w:val="22"/>
          <w:szCs w:val="22"/>
        </w:rPr>
        <w:t xml:space="preserve">Contractor shall comply with </w:t>
      </w:r>
      <w:hyperlink r:id="rId24" w:history="1">
        <w:r w:rsidRPr="005D30A2">
          <w:rPr>
            <w:rStyle w:val="Hyperlink"/>
            <w:rFonts w:ascii="Calibri" w:hAnsi="Calibri"/>
            <w:color w:val="000000"/>
            <w:sz w:val="22"/>
            <w:szCs w:val="22"/>
          </w:rPr>
          <w:t>Payment Card Industry Data Security Standard (PCI DSS)</w:t>
        </w:r>
      </w:hyperlink>
      <w:r>
        <w:rPr>
          <w:rFonts w:ascii="Calibri" w:hAnsi="Calibri"/>
          <w:color w:val="000000"/>
          <w:sz w:val="22"/>
          <w:szCs w:val="22"/>
          <w:u w:val="single"/>
        </w:rPr>
        <w:t xml:space="preserve"> </w:t>
      </w:r>
      <w:r>
        <w:rPr>
          <w:rFonts w:ascii="Calibri" w:hAnsi="Calibri"/>
          <w:color w:val="000000"/>
          <w:sz w:val="22"/>
          <w:szCs w:val="22"/>
        </w:rPr>
        <w:t>to assure confidential card information is not compromised;</w:t>
      </w:r>
    </w:p>
    <w:p w14:paraId="0B23155A" w14:textId="77777777" w:rsidR="005D30A2" w:rsidRDefault="005D30A2" w:rsidP="00524469">
      <w:pPr>
        <w:pStyle w:val="ListParagraph"/>
        <w:numPr>
          <w:ilvl w:val="0"/>
          <w:numId w:val="25"/>
        </w:numPr>
        <w:ind w:left="900" w:hanging="180"/>
        <w:jc w:val="both"/>
        <w:rPr>
          <w:rFonts w:ascii="Calibri" w:hAnsi="Calibri"/>
          <w:color w:val="000000"/>
          <w:sz w:val="22"/>
          <w:szCs w:val="22"/>
        </w:rPr>
      </w:pPr>
      <w:r>
        <w:rPr>
          <w:rFonts w:ascii="Calibri" w:hAnsi="Calibri"/>
          <w:color w:val="000000"/>
          <w:sz w:val="22"/>
          <w:szCs w:val="22"/>
        </w:rPr>
        <w:t xml:space="preserve">Contractor shall adhere to </w:t>
      </w:r>
      <w:hyperlink r:id="rId25" w:history="1">
        <w:r w:rsidRPr="005D30A2">
          <w:rPr>
            <w:rStyle w:val="Hyperlink"/>
            <w:rFonts w:ascii="Calibri" w:hAnsi="Calibri"/>
            <w:color w:val="000000"/>
            <w:sz w:val="22"/>
            <w:szCs w:val="22"/>
          </w:rPr>
          <w:t>Fair and Accurate Credit Transactions Act</w:t>
        </w:r>
      </w:hyperlink>
      <w:r>
        <w:rPr>
          <w:rFonts w:ascii="Calibri" w:hAnsi="Calibri"/>
          <w:color w:val="000000"/>
          <w:sz w:val="22"/>
          <w:szCs w:val="22"/>
        </w:rPr>
        <w:t xml:space="preserve"> requirements that limit the amount of consumer and account information shared for greater security protection; </w:t>
      </w:r>
    </w:p>
    <w:p w14:paraId="5BF6D72A" w14:textId="77777777" w:rsidR="005D30A2" w:rsidRDefault="005D30A2" w:rsidP="00524469">
      <w:pPr>
        <w:pStyle w:val="ListParagraph"/>
        <w:numPr>
          <w:ilvl w:val="0"/>
          <w:numId w:val="25"/>
        </w:numPr>
        <w:ind w:left="900" w:hanging="180"/>
        <w:jc w:val="both"/>
        <w:rPr>
          <w:rFonts w:ascii="Calibri" w:hAnsi="Calibri"/>
          <w:color w:val="000000"/>
          <w:sz w:val="22"/>
          <w:szCs w:val="22"/>
        </w:rPr>
      </w:pPr>
      <w:r>
        <w:rPr>
          <w:rFonts w:ascii="Calibri" w:hAnsi="Calibri"/>
          <w:color w:val="000000"/>
          <w:sz w:val="22"/>
          <w:szCs w:val="22"/>
        </w:rPr>
        <w:t xml:space="preserve">Contractor shall not write down card numbers or store card information. When accepting orders by phone, Contractor shall process the transaction during the call and send itemized receipts (excluding card numbers) to the cardholder by fax, email, or mail (with delivery); </w:t>
      </w:r>
    </w:p>
    <w:p w14:paraId="27A94C50" w14:textId="77777777" w:rsidR="005D30A2" w:rsidRDefault="005D30A2" w:rsidP="00524469">
      <w:pPr>
        <w:pStyle w:val="ListParagraph"/>
        <w:numPr>
          <w:ilvl w:val="0"/>
          <w:numId w:val="25"/>
        </w:numPr>
        <w:ind w:left="900" w:hanging="180"/>
        <w:jc w:val="both"/>
        <w:rPr>
          <w:rFonts w:ascii="Calibri" w:hAnsi="Calibri"/>
          <w:color w:val="000000"/>
          <w:sz w:val="22"/>
          <w:szCs w:val="22"/>
        </w:rPr>
      </w:pPr>
      <w:r>
        <w:rPr>
          <w:rFonts w:ascii="Calibri" w:hAnsi="Calibri"/>
          <w:color w:val="000000"/>
          <w:sz w:val="22"/>
          <w:szCs w:val="22"/>
        </w:rPr>
        <w:t>Contractor shall process payment for items when an order is placed only for items currently in stock and available for shipment, and only for services already rendered;</w:t>
      </w:r>
    </w:p>
    <w:p w14:paraId="24E15BAD" w14:textId="77777777" w:rsidR="005D30A2" w:rsidRDefault="005D30A2" w:rsidP="00524469">
      <w:pPr>
        <w:pStyle w:val="ListParagraph"/>
        <w:numPr>
          <w:ilvl w:val="0"/>
          <w:numId w:val="25"/>
        </w:numPr>
        <w:ind w:left="900" w:hanging="180"/>
        <w:jc w:val="both"/>
        <w:rPr>
          <w:rFonts w:ascii="Calibri" w:hAnsi="Calibri"/>
          <w:color w:val="000000"/>
          <w:sz w:val="22"/>
          <w:szCs w:val="22"/>
        </w:rPr>
      </w:pPr>
      <w:r>
        <w:rPr>
          <w:rFonts w:ascii="Calibri" w:hAnsi="Calibri"/>
          <w:color w:val="000000"/>
          <w:sz w:val="22"/>
          <w:szCs w:val="22"/>
        </w:rPr>
        <w:t>Contractor shall confirm that the name of purchaser matches the name on the card;</w:t>
      </w:r>
    </w:p>
    <w:p w14:paraId="7486C1AE" w14:textId="77777777" w:rsidR="005D30A2" w:rsidRDefault="005D30A2" w:rsidP="00524469">
      <w:pPr>
        <w:pStyle w:val="ListParagraph"/>
        <w:numPr>
          <w:ilvl w:val="0"/>
          <w:numId w:val="25"/>
        </w:numPr>
        <w:ind w:left="900" w:hanging="180"/>
        <w:jc w:val="both"/>
        <w:rPr>
          <w:rFonts w:ascii="Calibri" w:hAnsi="Calibri"/>
          <w:color w:val="000000"/>
          <w:sz w:val="22"/>
          <w:szCs w:val="22"/>
        </w:rPr>
      </w:pPr>
      <w:r>
        <w:rPr>
          <w:rFonts w:ascii="Calibri" w:hAnsi="Calibri"/>
          <w:color w:val="000000"/>
          <w:sz w:val="22"/>
          <w:szCs w:val="22"/>
        </w:rPr>
        <w:t>Contractor shall ensure Internet orders are processed via secure websites, featuring Verisign, TRUSTe, BBBOnline, or “https” in the web address;</w:t>
      </w:r>
    </w:p>
    <w:p w14:paraId="70C11523" w14:textId="77777777" w:rsidR="005D30A2" w:rsidRDefault="005D30A2" w:rsidP="00524469">
      <w:pPr>
        <w:pStyle w:val="ListParagraph"/>
        <w:numPr>
          <w:ilvl w:val="0"/>
          <w:numId w:val="25"/>
        </w:numPr>
        <w:ind w:left="900" w:hanging="180"/>
        <w:jc w:val="both"/>
        <w:rPr>
          <w:rFonts w:ascii="Calibri" w:hAnsi="Calibri"/>
          <w:color w:val="000000"/>
          <w:sz w:val="22"/>
          <w:szCs w:val="22"/>
        </w:rPr>
      </w:pPr>
      <w:r>
        <w:rPr>
          <w:rFonts w:ascii="Calibri" w:hAnsi="Calibri"/>
          <w:color w:val="000000"/>
          <w:sz w:val="22"/>
          <w:szCs w:val="22"/>
        </w:rPr>
        <w:t xml:space="preserve">Contractor shall shred any documentation with credit card numbers.  </w:t>
      </w:r>
    </w:p>
    <w:p w14:paraId="1FA7FB05" w14:textId="77777777" w:rsidR="006F3DA2" w:rsidRPr="009E13BD" w:rsidRDefault="006F3DA2" w:rsidP="00277ABE">
      <w:pPr>
        <w:tabs>
          <w:tab w:val="left" w:pos="360"/>
        </w:tabs>
        <w:jc w:val="both"/>
        <w:rPr>
          <w:rFonts w:ascii="Calibri" w:hAnsi="Calibri"/>
          <w:b/>
          <w:sz w:val="22"/>
          <w:szCs w:val="22"/>
        </w:rPr>
      </w:pPr>
    </w:p>
    <w:p w14:paraId="129EC4A7" w14:textId="77777777" w:rsidR="007715ED" w:rsidRPr="009E13BD" w:rsidRDefault="007715ED" w:rsidP="00277ABE">
      <w:pPr>
        <w:pStyle w:val="Heading9"/>
        <w:tabs>
          <w:tab w:val="left" w:pos="1800"/>
        </w:tabs>
        <w:spacing w:before="0" w:after="0"/>
        <w:jc w:val="both"/>
        <w:rPr>
          <w:rFonts w:ascii="Calibri" w:hAnsi="Calibri"/>
          <w:b/>
        </w:rPr>
      </w:pPr>
    </w:p>
    <w:p w14:paraId="6FEAFF26" w14:textId="77777777" w:rsidR="007715ED" w:rsidRPr="009E13BD" w:rsidRDefault="007715ED" w:rsidP="00277ABE">
      <w:pPr>
        <w:jc w:val="both"/>
        <w:rPr>
          <w:rFonts w:ascii="Calibri" w:hAnsi="Calibri"/>
          <w:sz w:val="22"/>
          <w:szCs w:val="22"/>
        </w:rPr>
      </w:pPr>
    </w:p>
    <w:p w14:paraId="254B55C2" w14:textId="77777777" w:rsidR="007715ED" w:rsidRPr="009E13BD" w:rsidRDefault="007715ED" w:rsidP="00277ABE">
      <w:pPr>
        <w:jc w:val="both"/>
        <w:rPr>
          <w:rFonts w:ascii="Calibri" w:hAnsi="Calibri"/>
          <w:sz w:val="22"/>
          <w:szCs w:val="22"/>
        </w:rPr>
      </w:pPr>
    </w:p>
    <w:p w14:paraId="5625BE2E" w14:textId="77777777" w:rsidR="007715ED" w:rsidRPr="009E13BD" w:rsidRDefault="007715ED" w:rsidP="00EC09F5">
      <w:pPr>
        <w:rPr>
          <w:rFonts w:ascii="Calibri" w:hAnsi="Calibri"/>
          <w:sz w:val="22"/>
          <w:szCs w:val="22"/>
        </w:rPr>
      </w:pPr>
    </w:p>
    <w:p w14:paraId="00FDC83A" w14:textId="77777777" w:rsidR="007715ED" w:rsidRPr="009E13BD" w:rsidRDefault="007715ED" w:rsidP="00EC09F5">
      <w:pPr>
        <w:jc w:val="center"/>
        <w:rPr>
          <w:rFonts w:ascii="Calibri" w:hAnsi="Calibri"/>
          <w:b/>
          <w:sz w:val="22"/>
          <w:szCs w:val="22"/>
        </w:rPr>
      </w:pPr>
      <w:r w:rsidRPr="009E13BD">
        <w:rPr>
          <w:rFonts w:ascii="Calibri" w:hAnsi="Calibri"/>
          <w:sz w:val="22"/>
          <w:szCs w:val="22"/>
        </w:rPr>
        <w:br w:type="page"/>
      </w:r>
      <w:r w:rsidRPr="009E13BD">
        <w:rPr>
          <w:rFonts w:ascii="Calibri" w:hAnsi="Calibri"/>
          <w:b/>
          <w:sz w:val="22"/>
          <w:szCs w:val="22"/>
        </w:rPr>
        <w:lastRenderedPageBreak/>
        <w:t>Attachment # 1</w:t>
      </w:r>
    </w:p>
    <w:p w14:paraId="22F7008F" w14:textId="77777777" w:rsidR="007715ED" w:rsidRPr="009E13BD" w:rsidRDefault="007715ED" w:rsidP="00EC09F5">
      <w:pPr>
        <w:jc w:val="center"/>
        <w:rPr>
          <w:rFonts w:ascii="Calibri" w:hAnsi="Calibri"/>
          <w:b/>
          <w:sz w:val="22"/>
          <w:szCs w:val="22"/>
        </w:rPr>
      </w:pPr>
      <w:r w:rsidRPr="009E13BD">
        <w:rPr>
          <w:rFonts w:ascii="Calibri" w:hAnsi="Calibri"/>
          <w:b/>
          <w:sz w:val="22"/>
          <w:szCs w:val="22"/>
        </w:rPr>
        <w:t>Certification Letter</w:t>
      </w:r>
    </w:p>
    <w:p w14:paraId="78DD3D39" w14:textId="2D65FED8" w:rsidR="007715ED" w:rsidRPr="003561E1" w:rsidRDefault="007715ED" w:rsidP="00BE0C2A">
      <w:pPr>
        <w:jc w:val="center"/>
        <w:rPr>
          <w:rFonts w:ascii="Calibri" w:hAnsi="Calibri"/>
          <w:b/>
          <w:color w:val="FF0000"/>
          <w:sz w:val="20"/>
        </w:rPr>
      </w:pPr>
      <w:r w:rsidRPr="003561E1">
        <w:rPr>
          <w:rFonts w:ascii="Calibri" w:hAnsi="Calibri"/>
          <w:b/>
          <w:color w:val="FF0000"/>
          <w:sz w:val="20"/>
        </w:rPr>
        <w:t>Alterations to this document are prohibited, see section 2.1</w:t>
      </w:r>
      <w:r w:rsidR="00302D99" w:rsidRPr="003561E1">
        <w:rPr>
          <w:rFonts w:ascii="Calibri" w:hAnsi="Calibri"/>
          <w:b/>
          <w:color w:val="FF0000"/>
          <w:sz w:val="20"/>
        </w:rPr>
        <w:t>2</w:t>
      </w:r>
      <w:r w:rsidRPr="003561E1">
        <w:rPr>
          <w:rFonts w:ascii="Calibri" w:hAnsi="Calibri"/>
          <w:b/>
          <w:color w:val="FF0000"/>
          <w:sz w:val="20"/>
        </w:rPr>
        <w:t>.1</w:t>
      </w:r>
      <w:r w:rsidR="00AC2DDC" w:rsidRPr="003561E1">
        <w:rPr>
          <w:rFonts w:ascii="Calibri" w:hAnsi="Calibri"/>
          <w:b/>
          <w:color w:val="FF0000"/>
          <w:sz w:val="20"/>
        </w:rPr>
        <w:t>4</w:t>
      </w:r>
      <w:r w:rsidRPr="003561E1">
        <w:rPr>
          <w:rFonts w:ascii="Calibri" w:hAnsi="Calibri"/>
          <w:b/>
          <w:color w:val="FF0000"/>
          <w:sz w:val="20"/>
        </w:rPr>
        <w:t>.</w:t>
      </w:r>
    </w:p>
    <w:p w14:paraId="5A829FCA" w14:textId="77777777" w:rsidR="007715ED" w:rsidRPr="00032D48" w:rsidRDefault="007715ED" w:rsidP="00EC09F5">
      <w:pPr>
        <w:jc w:val="both"/>
        <w:rPr>
          <w:rFonts w:ascii="Calibri" w:hAnsi="Calibri"/>
          <w:sz w:val="18"/>
          <w:szCs w:val="18"/>
        </w:rPr>
      </w:pPr>
    </w:p>
    <w:p w14:paraId="6038F627" w14:textId="77777777" w:rsidR="007715ED" w:rsidRPr="00524469" w:rsidRDefault="007715ED" w:rsidP="00EC09F5">
      <w:pPr>
        <w:jc w:val="both"/>
        <w:rPr>
          <w:rFonts w:ascii="Calibri" w:hAnsi="Calibri"/>
          <w:sz w:val="20"/>
          <w:szCs w:val="18"/>
        </w:rPr>
      </w:pPr>
      <w:r w:rsidRPr="00524469">
        <w:rPr>
          <w:rFonts w:ascii="Calibri" w:hAnsi="Calibri"/>
          <w:sz w:val="20"/>
          <w:szCs w:val="18"/>
        </w:rPr>
        <w:t>[Date]</w:t>
      </w:r>
    </w:p>
    <w:p w14:paraId="044813FB" w14:textId="52547ED2" w:rsidR="007715ED" w:rsidRDefault="007715ED" w:rsidP="00EC09F5">
      <w:pPr>
        <w:jc w:val="both"/>
        <w:rPr>
          <w:rFonts w:ascii="Calibri" w:hAnsi="Calibri"/>
          <w:sz w:val="20"/>
          <w:szCs w:val="18"/>
        </w:rPr>
      </w:pPr>
    </w:p>
    <w:p w14:paraId="717200D9" w14:textId="77777777" w:rsidR="003C36AD" w:rsidRPr="00B8224F" w:rsidRDefault="003C36AD" w:rsidP="003C36AD">
      <w:pPr>
        <w:pStyle w:val="Footer"/>
        <w:tabs>
          <w:tab w:val="clear" w:pos="4320"/>
          <w:tab w:val="clear" w:pos="8640"/>
        </w:tabs>
        <w:jc w:val="both"/>
        <w:rPr>
          <w:rFonts w:ascii="Calibri" w:hAnsi="Calibri"/>
          <w:b/>
          <w:sz w:val="22"/>
          <w:szCs w:val="22"/>
        </w:rPr>
      </w:pPr>
      <w:r w:rsidRPr="00B8224F">
        <w:rPr>
          <w:rFonts w:ascii="Calibri" w:hAnsi="Calibri"/>
          <w:b/>
          <w:noProof/>
          <w:sz w:val="22"/>
          <w:szCs w:val="22"/>
        </w:rPr>
        <w:t>Issuing Officer Name:</w:t>
      </w:r>
      <w:r w:rsidRPr="00B8224F">
        <w:rPr>
          <w:rFonts w:ascii="Calibri" w:hAnsi="Calibri"/>
          <w:b/>
          <w:sz w:val="22"/>
          <w:szCs w:val="22"/>
        </w:rPr>
        <w:t xml:space="preserve"> Ken Discher</w:t>
      </w:r>
    </w:p>
    <w:p w14:paraId="3D9776E0" w14:textId="77777777" w:rsidR="003C36AD" w:rsidRPr="00B8224F" w:rsidRDefault="003C36AD" w:rsidP="003C36AD">
      <w:pPr>
        <w:jc w:val="both"/>
        <w:rPr>
          <w:rFonts w:ascii="Calibri" w:hAnsi="Calibri"/>
          <w:b/>
          <w:bCs/>
          <w:sz w:val="22"/>
          <w:szCs w:val="22"/>
        </w:rPr>
      </w:pPr>
      <w:r w:rsidRPr="00B8224F">
        <w:rPr>
          <w:rFonts w:ascii="Calibri" w:hAnsi="Calibri"/>
          <w:b/>
          <w:bCs/>
          <w:noProof/>
          <w:sz w:val="22"/>
          <w:szCs w:val="22"/>
        </w:rPr>
        <w:t>Agency: Dept. of Administrative Services</w:t>
      </w:r>
    </w:p>
    <w:p w14:paraId="76B83488" w14:textId="77777777" w:rsidR="003C36AD" w:rsidRPr="005F66DF" w:rsidRDefault="003C36AD" w:rsidP="003C36AD">
      <w:pPr>
        <w:jc w:val="both"/>
        <w:rPr>
          <w:rFonts w:ascii="Calibri" w:hAnsi="Calibri"/>
          <w:b/>
          <w:noProof/>
          <w:sz w:val="22"/>
          <w:szCs w:val="22"/>
        </w:rPr>
      </w:pPr>
      <w:r w:rsidRPr="00B8224F">
        <w:rPr>
          <w:rFonts w:ascii="Calibri" w:hAnsi="Calibri"/>
          <w:b/>
          <w:noProof/>
          <w:sz w:val="22"/>
          <w:szCs w:val="22"/>
        </w:rPr>
        <w:t>Agency Address:</w:t>
      </w:r>
      <w:r>
        <w:rPr>
          <w:rFonts w:ascii="Calibri" w:hAnsi="Calibri"/>
          <w:b/>
          <w:noProof/>
          <w:sz w:val="22"/>
          <w:szCs w:val="22"/>
        </w:rPr>
        <w:t xml:space="preserve">  </w:t>
      </w:r>
      <w:r w:rsidRPr="005F66DF">
        <w:rPr>
          <w:rFonts w:ascii="Calibri" w:hAnsi="Calibri"/>
          <w:b/>
          <w:noProof/>
          <w:sz w:val="22"/>
          <w:szCs w:val="22"/>
        </w:rPr>
        <w:t>Department of Administrative Services</w:t>
      </w:r>
    </w:p>
    <w:p w14:paraId="13C43859" w14:textId="77777777" w:rsidR="003C36AD" w:rsidRPr="005F66DF" w:rsidRDefault="003C36AD" w:rsidP="003C36AD">
      <w:pPr>
        <w:jc w:val="both"/>
        <w:rPr>
          <w:rFonts w:ascii="Calibri" w:hAnsi="Calibri"/>
          <w:b/>
          <w:noProof/>
          <w:sz w:val="22"/>
          <w:szCs w:val="22"/>
        </w:rPr>
      </w:pPr>
      <w:r>
        <w:rPr>
          <w:rFonts w:ascii="Calibri" w:hAnsi="Calibri"/>
          <w:b/>
          <w:noProof/>
          <w:sz w:val="22"/>
          <w:szCs w:val="22"/>
        </w:rPr>
        <w:t xml:space="preserve">                                </w:t>
      </w:r>
      <w:r w:rsidRPr="005F66DF">
        <w:rPr>
          <w:rFonts w:ascii="Calibri" w:hAnsi="Calibri"/>
          <w:b/>
          <w:noProof/>
          <w:sz w:val="22"/>
          <w:szCs w:val="22"/>
        </w:rPr>
        <w:t xml:space="preserve">Central Procurement </w:t>
      </w:r>
      <w:r>
        <w:rPr>
          <w:rFonts w:ascii="Calibri" w:hAnsi="Calibri"/>
          <w:b/>
          <w:noProof/>
          <w:sz w:val="22"/>
          <w:szCs w:val="22"/>
        </w:rPr>
        <w:t xml:space="preserve">and Fleet Services </w:t>
      </w:r>
      <w:r w:rsidRPr="005F66DF">
        <w:rPr>
          <w:rFonts w:ascii="Calibri" w:hAnsi="Calibri"/>
          <w:b/>
          <w:noProof/>
          <w:sz w:val="22"/>
          <w:szCs w:val="22"/>
        </w:rPr>
        <w:t>Enterprise</w:t>
      </w:r>
    </w:p>
    <w:p w14:paraId="69B27A62" w14:textId="77777777" w:rsidR="003C36AD" w:rsidRPr="005F66DF" w:rsidRDefault="003C36AD" w:rsidP="003C36AD">
      <w:pPr>
        <w:jc w:val="both"/>
        <w:rPr>
          <w:rFonts w:ascii="Calibri" w:hAnsi="Calibri"/>
          <w:b/>
          <w:noProof/>
          <w:sz w:val="22"/>
          <w:szCs w:val="22"/>
        </w:rPr>
      </w:pPr>
      <w:r>
        <w:rPr>
          <w:rFonts w:ascii="Calibri" w:hAnsi="Calibri"/>
          <w:b/>
          <w:noProof/>
          <w:sz w:val="22"/>
          <w:szCs w:val="22"/>
        </w:rPr>
        <w:t xml:space="preserve">                                </w:t>
      </w:r>
      <w:r w:rsidRPr="005F66DF">
        <w:rPr>
          <w:rFonts w:ascii="Calibri" w:hAnsi="Calibri"/>
          <w:b/>
          <w:noProof/>
          <w:sz w:val="22"/>
          <w:szCs w:val="22"/>
        </w:rPr>
        <w:t>Hoover Bldg – Level 3</w:t>
      </w:r>
    </w:p>
    <w:p w14:paraId="7F0DE973" w14:textId="77777777" w:rsidR="003C36AD" w:rsidRPr="005F66DF" w:rsidRDefault="003C36AD" w:rsidP="003C36AD">
      <w:pPr>
        <w:jc w:val="both"/>
        <w:rPr>
          <w:rFonts w:ascii="Calibri" w:hAnsi="Calibri"/>
          <w:b/>
          <w:noProof/>
          <w:sz w:val="22"/>
          <w:szCs w:val="22"/>
        </w:rPr>
      </w:pPr>
      <w:r>
        <w:rPr>
          <w:rFonts w:ascii="Calibri" w:hAnsi="Calibri"/>
          <w:b/>
          <w:noProof/>
          <w:sz w:val="22"/>
          <w:szCs w:val="22"/>
        </w:rPr>
        <w:t xml:space="preserve">                                </w:t>
      </w:r>
      <w:r w:rsidRPr="005F66DF">
        <w:rPr>
          <w:rFonts w:ascii="Calibri" w:hAnsi="Calibri"/>
          <w:b/>
          <w:noProof/>
          <w:sz w:val="22"/>
          <w:szCs w:val="22"/>
        </w:rPr>
        <w:t>1305 E Walnut St</w:t>
      </w:r>
    </w:p>
    <w:p w14:paraId="53C1D78A" w14:textId="77777777" w:rsidR="003C36AD" w:rsidRPr="00B8224F" w:rsidRDefault="003C36AD" w:rsidP="003C36AD">
      <w:pPr>
        <w:jc w:val="both"/>
        <w:rPr>
          <w:rFonts w:ascii="Calibri" w:hAnsi="Calibri"/>
          <w:b/>
          <w:noProof/>
          <w:sz w:val="22"/>
          <w:szCs w:val="22"/>
        </w:rPr>
      </w:pPr>
      <w:r>
        <w:rPr>
          <w:rFonts w:ascii="Calibri" w:hAnsi="Calibri"/>
          <w:b/>
          <w:noProof/>
          <w:sz w:val="22"/>
          <w:szCs w:val="22"/>
        </w:rPr>
        <w:t xml:space="preserve">                                </w:t>
      </w:r>
      <w:r w:rsidRPr="005F66DF">
        <w:rPr>
          <w:rFonts w:ascii="Calibri" w:hAnsi="Calibri"/>
          <w:b/>
          <w:noProof/>
          <w:sz w:val="22"/>
          <w:szCs w:val="22"/>
        </w:rPr>
        <w:t>Des Moines IA 50319</w:t>
      </w:r>
    </w:p>
    <w:p w14:paraId="0E922E76" w14:textId="77777777" w:rsidR="003C36AD" w:rsidRPr="00524469" w:rsidRDefault="003C36AD" w:rsidP="00EC09F5">
      <w:pPr>
        <w:jc w:val="both"/>
        <w:rPr>
          <w:rFonts w:ascii="Calibri" w:hAnsi="Calibri"/>
          <w:sz w:val="20"/>
          <w:szCs w:val="18"/>
        </w:rPr>
      </w:pPr>
    </w:p>
    <w:p w14:paraId="205C18E6" w14:textId="7B02A715" w:rsidR="007715ED" w:rsidRPr="00524469" w:rsidRDefault="009276C0" w:rsidP="00EC09F5">
      <w:pPr>
        <w:jc w:val="both"/>
        <w:rPr>
          <w:rFonts w:ascii="Calibri" w:hAnsi="Calibri"/>
          <w:sz w:val="20"/>
          <w:szCs w:val="18"/>
        </w:rPr>
      </w:pPr>
      <w:r w:rsidRPr="00524469">
        <w:rPr>
          <w:rFonts w:ascii="Calibri" w:hAnsi="Calibri"/>
          <w:sz w:val="20"/>
          <w:szCs w:val="18"/>
        </w:rPr>
        <w:t>R</w:t>
      </w:r>
      <w:r w:rsidR="007715ED" w:rsidRPr="00524469">
        <w:rPr>
          <w:rFonts w:ascii="Calibri" w:hAnsi="Calibri"/>
          <w:sz w:val="20"/>
          <w:szCs w:val="18"/>
        </w:rPr>
        <w:t>e</w:t>
      </w:r>
      <w:r w:rsidR="005E685E" w:rsidRPr="00524469">
        <w:rPr>
          <w:rFonts w:ascii="Calibri" w:hAnsi="Calibri"/>
          <w:sz w:val="20"/>
          <w:szCs w:val="18"/>
        </w:rPr>
        <w:t>:</w:t>
      </w:r>
      <w:r w:rsidRPr="00524469">
        <w:rPr>
          <w:rFonts w:ascii="Calibri" w:hAnsi="Calibri"/>
          <w:sz w:val="20"/>
          <w:szCs w:val="18"/>
        </w:rPr>
        <w:t xml:space="preserve"> </w:t>
      </w:r>
      <w:r w:rsidR="007715ED" w:rsidRPr="003C36AD">
        <w:rPr>
          <w:rFonts w:ascii="Calibri" w:hAnsi="Calibri"/>
          <w:noProof/>
          <w:sz w:val="20"/>
          <w:szCs w:val="18"/>
        </w:rPr>
        <w:t>RFP</w:t>
      </w:r>
      <w:r w:rsidR="003C36AD" w:rsidRPr="003C36AD">
        <w:rPr>
          <w:rFonts w:ascii="Calibri" w:hAnsi="Calibri"/>
          <w:noProof/>
          <w:sz w:val="20"/>
          <w:szCs w:val="18"/>
        </w:rPr>
        <w:t>1218282013</w:t>
      </w:r>
      <w:r w:rsidRPr="003C36AD">
        <w:rPr>
          <w:rFonts w:ascii="Calibri" w:hAnsi="Calibri"/>
          <w:noProof/>
          <w:sz w:val="20"/>
          <w:szCs w:val="18"/>
        </w:rPr>
        <w:t xml:space="preserve"> -</w:t>
      </w:r>
      <w:r w:rsidRPr="00524469">
        <w:rPr>
          <w:rFonts w:ascii="Calibri" w:hAnsi="Calibri"/>
          <w:noProof/>
          <w:sz w:val="20"/>
          <w:szCs w:val="18"/>
        </w:rPr>
        <w:t xml:space="preserve"> </w:t>
      </w:r>
      <w:r w:rsidR="007715ED" w:rsidRPr="00524469">
        <w:rPr>
          <w:rFonts w:ascii="Calibri" w:hAnsi="Calibri"/>
          <w:sz w:val="20"/>
          <w:szCs w:val="18"/>
        </w:rPr>
        <w:t>PROPOSAL CERTIFICATIONS</w:t>
      </w:r>
    </w:p>
    <w:p w14:paraId="083400A1" w14:textId="77777777" w:rsidR="007715ED" w:rsidRPr="00524469" w:rsidRDefault="007715ED" w:rsidP="00EC09F5">
      <w:pPr>
        <w:jc w:val="both"/>
        <w:rPr>
          <w:rFonts w:ascii="Calibri" w:hAnsi="Calibri"/>
          <w:sz w:val="20"/>
          <w:szCs w:val="18"/>
        </w:rPr>
      </w:pPr>
    </w:p>
    <w:p w14:paraId="4E08E87E" w14:textId="54E3043B" w:rsidR="007715ED" w:rsidRPr="00524469" w:rsidRDefault="007715ED" w:rsidP="00EC09F5">
      <w:pPr>
        <w:jc w:val="both"/>
        <w:rPr>
          <w:rFonts w:ascii="Calibri" w:hAnsi="Calibri"/>
          <w:sz w:val="20"/>
          <w:szCs w:val="18"/>
        </w:rPr>
      </w:pPr>
      <w:r w:rsidRPr="00524469">
        <w:rPr>
          <w:rFonts w:ascii="Calibri" w:hAnsi="Calibri"/>
          <w:sz w:val="20"/>
          <w:szCs w:val="18"/>
        </w:rPr>
        <w:t xml:space="preserve">Dear </w:t>
      </w:r>
      <w:r w:rsidR="003C36AD">
        <w:rPr>
          <w:rFonts w:ascii="Calibri" w:hAnsi="Calibri"/>
          <w:sz w:val="20"/>
          <w:szCs w:val="18"/>
        </w:rPr>
        <w:t>Ken Discher:</w:t>
      </w:r>
    </w:p>
    <w:p w14:paraId="46CC18F8" w14:textId="77777777" w:rsidR="007715ED" w:rsidRPr="00524469" w:rsidRDefault="007715ED" w:rsidP="00EC09F5">
      <w:pPr>
        <w:pStyle w:val="Footer"/>
        <w:tabs>
          <w:tab w:val="clear" w:pos="4320"/>
          <w:tab w:val="clear" w:pos="8640"/>
        </w:tabs>
        <w:jc w:val="both"/>
        <w:rPr>
          <w:rFonts w:ascii="Calibri" w:hAnsi="Calibri"/>
          <w:sz w:val="20"/>
          <w:szCs w:val="18"/>
        </w:rPr>
      </w:pPr>
    </w:p>
    <w:p w14:paraId="1EE6AADA" w14:textId="56920713" w:rsidR="007715ED" w:rsidRPr="00524469" w:rsidRDefault="007715ED" w:rsidP="00EC09F5">
      <w:pPr>
        <w:jc w:val="both"/>
        <w:rPr>
          <w:rFonts w:ascii="Calibri" w:hAnsi="Calibri"/>
          <w:sz w:val="20"/>
          <w:szCs w:val="18"/>
        </w:rPr>
      </w:pPr>
      <w:r w:rsidRPr="00524469">
        <w:rPr>
          <w:rFonts w:ascii="Calibri" w:hAnsi="Calibri"/>
          <w:sz w:val="20"/>
          <w:szCs w:val="18"/>
        </w:rPr>
        <w:t>I certify that the contents of the Proposal submitted on behalf of [</w:t>
      </w:r>
      <w:r w:rsidRPr="00524469">
        <w:rPr>
          <w:rFonts w:ascii="Calibri" w:hAnsi="Calibri"/>
          <w:b/>
          <w:sz w:val="20"/>
          <w:szCs w:val="18"/>
        </w:rPr>
        <w:t>Name of Contractor]_______________________________</w:t>
      </w:r>
      <w:r w:rsidRPr="00524469">
        <w:rPr>
          <w:rFonts w:ascii="Calibri" w:hAnsi="Calibri"/>
          <w:sz w:val="20"/>
          <w:szCs w:val="18"/>
        </w:rPr>
        <w:t xml:space="preserve"> (Contractor) in response to </w:t>
      </w:r>
      <w:r w:rsidRPr="003C36AD">
        <w:rPr>
          <w:rFonts w:ascii="Calibri" w:hAnsi="Calibri"/>
          <w:b/>
          <w:bCs/>
          <w:noProof/>
          <w:sz w:val="20"/>
          <w:szCs w:val="18"/>
        </w:rPr>
        <w:t>Agency</w:t>
      </w:r>
      <w:r w:rsidRPr="003C36AD">
        <w:rPr>
          <w:rFonts w:ascii="Calibri" w:hAnsi="Calibri"/>
          <w:sz w:val="20"/>
          <w:szCs w:val="18"/>
        </w:rPr>
        <w:t xml:space="preserve"> for </w:t>
      </w:r>
      <w:r w:rsidRPr="003C36AD">
        <w:rPr>
          <w:rFonts w:ascii="Calibri" w:hAnsi="Calibri"/>
          <w:b/>
          <w:noProof/>
          <w:sz w:val="20"/>
          <w:szCs w:val="18"/>
        </w:rPr>
        <w:t>RFP</w:t>
      </w:r>
      <w:r w:rsidR="003C36AD" w:rsidRPr="003C36AD">
        <w:rPr>
          <w:rFonts w:ascii="Calibri" w:hAnsi="Calibri"/>
          <w:b/>
          <w:noProof/>
          <w:sz w:val="20"/>
          <w:szCs w:val="18"/>
        </w:rPr>
        <w:t>1218282013</w:t>
      </w:r>
      <w:r w:rsidR="00B86195" w:rsidRPr="00524469">
        <w:rPr>
          <w:rFonts w:ascii="Calibri" w:hAnsi="Calibri"/>
          <w:sz w:val="20"/>
          <w:szCs w:val="18"/>
        </w:rPr>
        <w:t xml:space="preserve"> for</w:t>
      </w:r>
      <w:r w:rsidR="003C36AD">
        <w:rPr>
          <w:rFonts w:ascii="Calibri" w:hAnsi="Calibri"/>
          <w:sz w:val="20"/>
          <w:szCs w:val="18"/>
        </w:rPr>
        <w:t xml:space="preserve"> an </w:t>
      </w:r>
      <w:r w:rsidR="003C36AD" w:rsidRPr="003C36AD">
        <w:rPr>
          <w:rFonts w:ascii="Calibri" w:hAnsi="Calibri"/>
          <w:b/>
          <w:sz w:val="20"/>
          <w:szCs w:val="18"/>
        </w:rPr>
        <w:t>ESSA Report Card solution</w:t>
      </w:r>
      <w:r w:rsidRPr="00524469">
        <w:rPr>
          <w:rFonts w:ascii="Calibri" w:hAnsi="Calibri"/>
          <w:sz w:val="20"/>
          <w:szCs w:val="18"/>
        </w:rPr>
        <w:t xml:space="preserve"> are true and accurate.  I also certify that Contractor has not knowingly made any false statements in its Proposal.</w:t>
      </w:r>
    </w:p>
    <w:p w14:paraId="12352EFC" w14:textId="77777777" w:rsidR="007715ED" w:rsidRPr="00524469" w:rsidRDefault="007715ED" w:rsidP="00EC09F5">
      <w:pPr>
        <w:jc w:val="both"/>
        <w:rPr>
          <w:rFonts w:ascii="Calibri" w:hAnsi="Calibri"/>
          <w:sz w:val="20"/>
          <w:szCs w:val="18"/>
        </w:rPr>
      </w:pPr>
    </w:p>
    <w:p w14:paraId="1D583F75" w14:textId="77777777" w:rsidR="007715ED" w:rsidRPr="00524469" w:rsidRDefault="007715ED" w:rsidP="00EC09F5">
      <w:pPr>
        <w:jc w:val="both"/>
        <w:rPr>
          <w:rFonts w:ascii="Calibri" w:hAnsi="Calibri"/>
          <w:b/>
          <w:sz w:val="20"/>
          <w:szCs w:val="18"/>
        </w:rPr>
      </w:pPr>
      <w:r w:rsidRPr="00524469">
        <w:rPr>
          <w:rFonts w:ascii="Calibri" w:hAnsi="Calibri"/>
          <w:b/>
          <w:sz w:val="20"/>
          <w:szCs w:val="18"/>
        </w:rPr>
        <w:t xml:space="preserve">Certification of Independence </w:t>
      </w:r>
    </w:p>
    <w:p w14:paraId="5D873109" w14:textId="77777777" w:rsidR="007715ED" w:rsidRPr="00524469" w:rsidRDefault="007715ED" w:rsidP="00EC09F5">
      <w:pPr>
        <w:pStyle w:val="Footer"/>
        <w:tabs>
          <w:tab w:val="clear" w:pos="4320"/>
          <w:tab w:val="clear" w:pos="8640"/>
        </w:tabs>
        <w:jc w:val="both"/>
        <w:rPr>
          <w:rFonts w:ascii="Calibri" w:hAnsi="Calibri"/>
          <w:sz w:val="20"/>
          <w:szCs w:val="18"/>
        </w:rPr>
      </w:pPr>
    </w:p>
    <w:p w14:paraId="267115B1" w14:textId="77777777" w:rsidR="007715ED" w:rsidRPr="00524469" w:rsidRDefault="007715ED" w:rsidP="00EC09F5">
      <w:pPr>
        <w:jc w:val="both"/>
        <w:rPr>
          <w:rFonts w:ascii="Calibri" w:hAnsi="Calibri"/>
          <w:sz w:val="20"/>
          <w:szCs w:val="18"/>
        </w:rPr>
      </w:pPr>
      <w:r w:rsidRPr="00524469">
        <w:rPr>
          <w:rFonts w:ascii="Calibri" w:hAnsi="Calibri"/>
          <w:sz w:val="20"/>
          <w:szCs w:val="18"/>
        </w:rPr>
        <w:t xml:space="preserve">I certify that I am a representative of Contractor expressly authorized to make the following certifications in behalf of Contractor. By submitting a Proposal in response to the RFP, I certify in behalf of the Contractor the following: </w:t>
      </w:r>
    </w:p>
    <w:p w14:paraId="5B59DE99" w14:textId="77777777" w:rsidR="007715ED" w:rsidRPr="00524469" w:rsidRDefault="007715ED" w:rsidP="00EC09F5">
      <w:pPr>
        <w:jc w:val="both"/>
        <w:rPr>
          <w:rFonts w:ascii="Calibri" w:hAnsi="Calibri"/>
          <w:sz w:val="20"/>
          <w:szCs w:val="18"/>
        </w:rPr>
      </w:pPr>
    </w:p>
    <w:p w14:paraId="21BD6F5F" w14:textId="77777777"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1.</w:t>
      </w:r>
      <w:r w:rsidRPr="00524469">
        <w:rPr>
          <w:rFonts w:ascii="Calibri" w:hAnsi="Calibri"/>
          <w:sz w:val="20"/>
          <w:szCs w:val="18"/>
        </w:rPr>
        <w:tab/>
        <w:t>The Proposal has been developed independently, without consultation, communication or agreement with any employee or consultant to the Agency or with any person serving as a member of the evaluation committee.</w:t>
      </w:r>
    </w:p>
    <w:p w14:paraId="7B66568A" w14:textId="77777777" w:rsidR="007715ED" w:rsidRPr="00524469" w:rsidRDefault="007715ED" w:rsidP="00EC09F5">
      <w:pPr>
        <w:ind w:left="360" w:firstLine="360"/>
        <w:jc w:val="both"/>
        <w:rPr>
          <w:rFonts w:ascii="Calibri" w:hAnsi="Calibri"/>
          <w:sz w:val="20"/>
          <w:szCs w:val="18"/>
        </w:rPr>
      </w:pPr>
    </w:p>
    <w:p w14:paraId="2012F3D5" w14:textId="77777777" w:rsidR="007715ED" w:rsidRPr="00524469" w:rsidRDefault="004E0848" w:rsidP="00EC09F5">
      <w:pPr>
        <w:ind w:left="720" w:hanging="360"/>
        <w:jc w:val="both"/>
        <w:rPr>
          <w:rFonts w:ascii="Calibri" w:hAnsi="Calibri"/>
          <w:sz w:val="20"/>
          <w:szCs w:val="18"/>
        </w:rPr>
      </w:pPr>
      <w:r w:rsidRPr="00524469">
        <w:rPr>
          <w:rFonts w:ascii="Calibri" w:hAnsi="Calibri"/>
          <w:sz w:val="20"/>
          <w:szCs w:val="18"/>
        </w:rPr>
        <w:t>2.</w:t>
      </w:r>
      <w:r w:rsidRPr="00524469">
        <w:rPr>
          <w:rFonts w:ascii="Calibri" w:hAnsi="Calibri"/>
          <w:sz w:val="20"/>
          <w:szCs w:val="18"/>
        </w:rPr>
        <w:tab/>
      </w:r>
      <w:r w:rsidR="007715ED" w:rsidRPr="00524469">
        <w:rPr>
          <w:rFonts w:ascii="Calibri" w:hAnsi="Calibri"/>
          <w:sz w:val="20"/>
          <w:szCs w:val="18"/>
        </w:rPr>
        <w:t xml:space="preserve">The Proposal has been developed independently, without consultation, communication or agreement with any other </w:t>
      </w:r>
      <w:r w:rsidRPr="00524469">
        <w:rPr>
          <w:rFonts w:ascii="Calibri" w:hAnsi="Calibri"/>
          <w:sz w:val="20"/>
          <w:szCs w:val="18"/>
        </w:rPr>
        <w:t>c</w:t>
      </w:r>
      <w:r w:rsidR="007715ED" w:rsidRPr="00524469">
        <w:rPr>
          <w:rFonts w:ascii="Calibri" w:hAnsi="Calibri"/>
          <w:sz w:val="20"/>
          <w:szCs w:val="18"/>
        </w:rPr>
        <w:t>ontractor or parties for the purpose of restricting competition.</w:t>
      </w:r>
    </w:p>
    <w:p w14:paraId="1220E40F" w14:textId="77777777" w:rsidR="007715ED" w:rsidRPr="00524469" w:rsidRDefault="007715ED" w:rsidP="00EC09F5">
      <w:pPr>
        <w:ind w:left="360" w:firstLine="360"/>
        <w:jc w:val="both"/>
        <w:rPr>
          <w:rFonts w:ascii="Calibri" w:hAnsi="Calibri"/>
          <w:sz w:val="20"/>
          <w:szCs w:val="18"/>
        </w:rPr>
      </w:pPr>
    </w:p>
    <w:p w14:paraId="12D9D756" w14:textId="77777777"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3.  Unless otherwise required by law, the information found in the Proposal has not been and will not be knowingly disclosed, directly or indirectly prior to Agency’s issuance of the Notice of Intent to Award the contract.</w:t>
      </w:r>
    </w:p>
    <w:p w14:paraId="4A26C772" w14:textId="77777777" w:rsidR="007715ED" w:rsidRPr="00524469" w:rsidRDefault="007715ED" w:rsidP="00EC09F5">
      <w:pPr>
        <w:ind w:left="360" w:firstLine="360"/>
        <w:jc w:val="both"/>
        <w:rPr>
          <w:rFonts w:ascii="Calibri" w:hAnsi="Calibri"/>
          <w:sz w:val="20"/>
          <w:szCs w:val="18"/>
        </w:rPr>
      </w:pPr>
    </w:p>
    <w:p w14:paraId="4CBE4C03" w14:textId="77777777" w:rsidR="007715ED" w:rsidRPr="00524469" w:rsidRDefault="004E0848" w:rsidP="00EC09F5">
      <w:pPr>
        <w:ind w:left="720" w:hanging="360"/>
        <w:jc w:val="both"/>
        <w:rPr>
          <w:rFonts w:ascii="Calibri" w:hAnsi="Calibri"/>
          <w:sz w:val="20"/>
          <w:szCs w:val="18"/>
        </w:rPr>
      </w:pPr>
      <w:r w:rsidRPr="00524469">
        <w:rPr>
          <w:rFonts w:ascii="Calibri" w:hAnsi="Calibri"/>
          <w:sz w:val="20"/>
          <w:szCs w:val="18"/>
        </w:rPr>
        <w:t xml:space="preserve">4. </w:t>
      </w:r>
      <w:r w:rsidRPr="00524469">
        <w:rPr>
          <w:rFonts w:ascii="Calibri" w:hAnsi="Calibri"/>
          <w:sz w:val="20"/>
          <w:szCs w:val="18"/>
        </w:rPr>
        <w:tab/>
      </w:r>
      <w:r w:rsidR="007715ED" w:rsidRPr="00524469">
        <w:rPr>
          <w:rFonts w:ascii="Calibri" w:hAnsi="Calibri"/>
          <w:sz w:val="20"/>
          <w:szCs w:val="18"/>
        </w:rPr>
        <w:t>No attempt has been made or will be made by Contractor</w:t>
      </w:r>
      <w:r w:rsidR="007715ED" w:rsidRPr="00524469">
        <w:rPr>
          <w:rFonts w:ascii="Calibri" w:hAnsi="Calibri"/>
          <w:b/>
          <w:sz w:val="20"/>
          <w:szCs w:val="18"/>
        </w:rPr>
        <w:t xml:space="preserve"> </w:t>
      </w:r>
      <w:r w:rsidR="007715ED" w:rsidRPr="00524469">
        <w:rPr>
          <w:rFonts w:ascii="Calibri" w:hAnsi="Calibri"/>
          <w:sz w:val="20"/>
          <w:szCs w:val="18"/>
        </w:rPr>
        <w:t xml:space="preserve">to induce any other </w:t>
      </w:r>
      <w:r w:rsidRPr="00524469">
        <w:rPr>
          <w:rFonts w:ascii="Calibri" w:hAnsi="Calibri"/>
          <w:sz w:val="20"/>
          <w:szCs w:val="18"/>
        </w:rPr>
        <w:t>c</w:t>
      </w:r>
      <w:r w:rsidR="007715ED" w:rsidRPr="00524469">
        <w:rPr>
          <w:rFonts w:ascii="Calibri" w:hAnsi="Calibri"/>
          <w:sz w:val="20"/>
          <w:szCs w:val="18"/>
        </w:rPr>
        <w:t>ontractor to submit or not to submit a Proposal for the purpose of restricting competition.</w:t>
      </w:r>
    </w:p>
    <w:p w14:paraId="3B76E2A3" w14:textId="77777777" w:rsidR="007715ED" w:rsidRPr="00524469" w:rsidRDefault="007715ED" w:rsidP="00EC09F5">
      <w:pPr>
        <w:ind w:left="720"/>
        <w:jc w:val="both"/>
        <w:rPr>
          <w:rFonts w:ascii="Calibri" w:hAnsi="Calibri"/>
          <w:sz w:val="20"/>
          <w:szCs w:val="18"/>
        </w:rPr>
      </w:pPr>
    </w:p>
    <w:p w14:paraId="5AE14EFF" w14:textId="77777777"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5.  No relationship exists or will exist during the contract period between Contractor and the Agency or any other State agency that interferes with fair competition or constitutes a conflict of interest.</w:t>
      </w:r>
    </w:p>
    <w:p w14:paraId="10A066EE" w14:textId="77777777" w:rsidR="007715ED" w:rsidRPr="00524469" w:rsidRDefault="007715ED" w:rsidP="00EC09F5">
      <w:pPr>
        <w:ind w:left="720" w:hanging="360"/>
        <w:jc w:val="both"/>
        <w:rPr>
          <w:rFonts w:ascii="Calibri" w:hAnsi="Calibri"/>
          <w:sz w:val="20"/>
          <w:szCs w:val="18"/>
        </w:rPr>
      </w:pPr>
    </w:p>
    <w:p w14:paraId="74996737" w14:textId="77777777" w:rsidR="007715ED" w:rsidRPr="00524469" w:rsidRDefault="007715ED" w:rsidP="00EC09F5">
      <w:pPr>
        <w:jc w:val="both"/>
        <w:rPr>
          <w:rFonts w:ascii="Calibri" w:hAnsi="Calibri"/>
          <w:b/>
          <w:sz w:val="20"/>
          <w:szCs w:val="18"/>
        </w:rPr>
      </w:pPr>
      <w:r w:rsidRPr="00524469">
        <w:rPr>
          <w:rFonts w:ascii="Calibri" w:hAnsi="Calibri"/>
          <w:b/>
          <w:sz w:val="20"/>
          <w:szCs w:val="18"/>
        </w:rPr>
        <w:t>Certification Regarding Debarment</w:t>
      </w:r>
    </w:p>
    <w:p w14:paraId="3C199002" w14:textId="77777777" w:rsidR="007715ED" w:rsidRPr="00524469" w:rsidRDefault="007715ED" w:rsidP="00EC09F5">
      <w:pPr>
        <w:pStyle w:val="Footer"/>
        <w:tabs>
          <w:tab w:val="clear" w:pos="4320"/>
          <w:tab w:val="clear" w:pos="8640"/>
        </w:tabs>
        <w:jc w:val="both"/>
        <w:rPr>
          <w:rFonts w:ascii="Calibri" w:hAnsi="Calibri"/>
          <w:sz w:val="20"/>
          <w:szCs w:val="18"/>
        </w:rPr>
      </w:pPr>
    </w:p>
    <w:p w14:paraId="3BB66D46" w14:textId="77777777" w:rsidR="007715ED" w:rsidRPr="00524469" w:rsidRDefault="007715ED" w:rsidP="00EC09F5">
      <w:pPr>
        <w:ind w:left="720" w:hanging="360"/>
        <w:jc w:val="both"/>
        <w:rPr>
          <w:rFonts w:ascii="Calibri" w:hAnsi="Calibri"/>
          <w:sz w:val="20"/>
        </w:rPr>
      </w:pPr>
      <w:r w:rsidRPr="00524469">
        <w:rPr>
          <w:rFonts w:ascii="Calibri" w:hAnsi="Calibri"/>
          <w:sz w:val="20"/>
          <w:szCs w:val="18"/>
        </w:rPr>
        <w:t>6.</w:t>
      </w:r>
      <w:r w:rsidRPr="00524469">
        <w:rPr>
          <w:rFonts w:ascii="Calibri" w:hAnsi="Calibri"/>
          <w:sz w:val="20"/>
          <w:szCs w:val="18"/>
        </w:rPr>
        <w:tab/>
        <w:t>I certify that, to the best of my knowledge, neither Contractor</w:t>
      </w:r>
      <w:r w:rsidRPr="00524469">
        <w:rPr>
          <w:rFonts w:ascii="Calibri" w:hAnsi="Calibri"/>
          <w:b/>
          <w:sz w:val="20"/>
          <w:szCs w:val="18"/>
        </w:rPr>
        <w:t xml:space="preserve"> </w:t>
      </w:r>
      <w:r w:rsidRPr="00524469">
        <w:rPr>
          <w:rFonts w:ascii="Calibri" w:hAnsi="Calibri"/>
          <w:sz w:val="20"/>
          <w:szCs w:val="18"/>
        </w:rPr>
        <w:t xml:space="preserve">nor any of its principals: (a) are presently or have been debarred, suspended, proposed for debarment, declared ineligible, or voluntarily excluded from covered transactions by a Federal Agency or State Agency; (b) have within a three year period preceding this Proposal been convicted of, or had a civil judgment rendered against them for commission of fraud, a criminal offense in connection with obtaining, attempting to obtain, or performing a public (federal, state, </w:t>
      </w:r>
      <w:r w:rsidRPr="00524469">
        <w:rPr>
          <w:rFonts w:ascii="Calibri" w:hAnsi="Calibri"/>
          <w:sz w:val="20"/>
          <w:szCs w:val="18"/>
        </w:rPr>
        <w:lastRenderedPageBreak/>
        <w:t xml:space="preserve">or local) transaction or contract under a public transaction, violation of antitrust statutes; commission of embezzlement, theft, forgery, falsification or destruction of records, making false statements, or receiving stolen property; (c) are presently indicted for or criminally or civilly charged by a government entity (federal, state, or local) with the commission of any of the offenses enumerated in (b) </w:t>
      </w:r>
      <w:r w:rsidRPr="00524469">
        <w:rPr>
          <w:rFonts w:ascii="Calibri" w:hAnsi="Calibri"/>
          <w:sz w:val="20"/>
        </w:rPr>
        <w:t>of this certification; and (d) have not within a three year period preceding this Proposal had one or more public transactions (federal, state, or local) terminated for cause.</w:t>
      </w:r>
    </w:p>
    <w:p w14:paraId="608AFA62" w14:textId="77777777" w:rsidR="007715ED" w:rsidRPr="00524469" w:rsidRDefault="007715ED" w:rsidP="00EC09F5">
      <w:pPr>
        <w:ind w:left="720" w:hanging="360"/>
        <w:jc w:val="both"/>
        <w:rPr>
          <w:rFonts w:ascii="Calibri" w:hAnsi="Calibri"/>
          <w:sz w:val="20"/>
        </w:rPr>
      </w:pPr>
    </w:p>
    <w:p w14:paraId="4EB46747" w14:textId="77777777" w:rsidR="007715ED" w:rsidRPr="00524469" w:rsidRDefault="007715ED" w:rsidP="00EC09F5">
      <w:pPr>
        <w:ind w:left="720" w:hanging="360"/>
        <w:jc w:val="both"/>
        <w:rPr>
          <w:rFonts w:ascii="Calibri" w:hAnsi="Calibri"/>
          <w:sz w:val="20"/>
        </w:rPr>
      </w:pPr>
      <w:r w:rsidRPr="00524469">
        <w:rPr>
          <w:rFonts w:ascii="Calibri" w:hAnsi="Calibri"/>
          <w:sz w:val="20"/>
        </w:rPr>
        <w:tab/>
        <w:t>This certification is a material representation of fact upon which the Agency has relied upon when this transaction was entered into.  If it is later determined that Contractor knowingly rendered an erroneous certification, in addition to other remedies available, the Agency may pursue available remedies including suspension, debarment, or termination of the contract.</w:t>
      </w:r>
    </w:p>
    <w:p w14:paraId="7A5FCCEA" w14:textId="77777777" w:rsidR="00032D48" w:rsidRPr="00032D48" w:rsidRDefault="00032D48" w:rsidP="00EC09F5">
      <w:pPr>
        <w:jc w:val="both"/>
        <w:rPr>
          <w:rFonts w:ascii="Calibri" w:hAnsi="Calibri"/>
          <w:sz w:val="18"/>
          <w:szCs w:val="18"/>
        </w:rPr>
      </w:pPr>
    </w:p>
    <w:p w14:paraId="48453920" w14:textId="77777777" w:rsidR="007715ED" w:rsidRPr="00524469" w:rsidRDefault="007715ED" w:rsidP="00EC09F5">
      <w:pPr>
        <w:jc w:val="both"/>
        <w:rPr>
          <w:rFonts w:ascii="Calibri" w:hAnsi="Calibri" w:cs="Arial"/>
          <w:b/>
          <w:sz w:val="20"/>
          <w:szCs w:val="18"/>
        </w:rPr>
      </w:pPr>
      <w:r w:rsidRPr="00524469">
        <w:rPr>
          <w:rFonts w:ascii="Calibri" w:hAnsi="Calibri" w:cs="Arial"/>
          <w:b/>
          <w:sz w:val="20"/>
          <w:szCs w:val="18"/>
        </w:rPr>
        <w:t>Certification Regarding Registration, Collection, and Remission of Sales and Use Tax</w:t>
      </w:r>
    </w:p>
    <w:p w14:paraId="22AD4DE1" w14:textId="77777777" w:rsidR="007715ED" w:rsidRPr="00524469" w:rsidRDefault="007715ED" w:rsidP="00EC09F5">
      <w:pPr>
        <w:pStyle w:val="Footer"/>
        <w:tabs>
          <w:tab w:val="clear" w:pos="4320"/>
          <w:tab w:val="clear" w:pos="8640"/>
        </w:tabs>
        <w:jc w:val="both"/>
        <w:rPr>
          <w:rFonts w:ascii="Calibri" w:hAnsi="Calibri" w:cs="Arial"/>
          <w:sz w:val="20"/>
          <w:szCs w:val="18"/>
        </w:rPr>
      </w:pPr>
    </w:p>
    <w:p w14:paraId="6D916EA0" w14:textId="77777777" w:rsidR="007715ED" w:rsidRPr="00524469" w:rsidRDefault="007715ED" w:rsidP="00EC09F5">
      <w:pPr>
        <w:ind w:left="720" w:hanging="360"/>
        <w:jc w:val="both"/>
        <w:rPr>
          <w:rFonts w:ascii="Calibri" w:hAnsi="Calibri" w:cs="Arial"/>
          <w:sz w:val="20"/>
          <w:szCs w:val="18"/>
        </w:rPr>
      </w:pPr>
      <w:r w:rsidRPr="00524469">
        <w:rPr>
          <w:rFonts w:ascii="Calibri" w:hAnsi="Calibri" w:cs="Arial"/>
          <w:sz w:val="20"/>
          <w:szCs w:val="18"/>
        </w:rPr>
        <w:t xml:space="preserve">7.  Pursuant to </w:t>
      </w:r>
      <w:r w:rsidRPr="00524469">
        <w:rPr>
          <w:rFonts w:ascii="Calibri" w:hAnsi="Calibri" w:cs="Arial"/>
          <w:i/>
          <w:sz w:val="20"/>
          <w:szCs w:val="18"/>
        </w:rPr>
        <w:t>Iowa Code sections 423.2(10) and 423.5(</w:t>
      </w:r>
      <w:r w:rsidR="00C93269" w:rsidRPr="00524469">
        <w:rPr>
          <w:rFonts w:ascii="Calibri" w:hAnsi="Calibri" w:cs="Arial"/>
          <w:i/>
          <w:sz w:val="20"/>
          <w:szCs w:val="18"/>
        </w:rPr>
        <w:t>4</w:t>
      </w:r>
      <w:r w:rsidRPr="00524469">
        <w:rPr>
          <w:rFonts w:ascii="Calibri" w:hAnsi="Calibri" w:cs="Arial"/>
          <w:i/>
          <w:sz w:val="20"/>
          <w:szCs w:val="18"/>
        </w:rPr>
        <w:t>) (</w:t>
      </w:r>
      <w:r w:rsidR="00C93269" w:rsidRPr="00524469">
        <w:rPr>
          <w:rFonts w:ascii="Calibri" w:hAnsi="Calibri" w:cs="Arial"/>
          <w:i/>
          <w:sz w:val="20"/>
          <w:szCs w:val="18"/>
        </w:rPr>
        <w:t>2016</w:t>
      </w:r>
      <w:r w:rsidRPr="00524469">
        <w:rPr>
          <w:rFonts w:ascii="Calibri" w:hAnsi="Calibri" w:cs="Arial"/>
          <w:i/>
          <w:sz w:val="20"/>
          <w:szCs w:val="18"/>
        </w:rPr>
        <w:t>)</w:t>
      </w:r>
      <w:r w:rsidRPr="00524469">
        <w:rPr>
          <w:rFonts w:ascii="Calibri" w:hAnsi="Calibri" w:cs="Arial"/>
          <w:sz w:val="20"/>
          <w:szCs w:val="18"/>
        </w:rPr>
        <w:t xml:space="preserve"> a retailer in Iowa or a retailer maintaining a business in Iowa that enters into a contract with a state agency must register, collect, and remit Iowa sales tax and Iowa use tax levied under </w:t>
      </w:r>
      <w:r w:rsidRPr="00524469">
        <w:rPr>
          <w:rFonts w:ascii="Calibri" w:hAnsi="Calibri" w:cs="Arial"/>
          <w:i/>
          <w:sz w:val="20"/>
          <w:szCs w:val="18"/>
        </w:rPr>
        <w:t>Iowa Code chapter 423</w:t>
      </w:r>
      <w:r w:rsidRPr="00524469">
        <w:rPr>
          <w:rFonts w:ascii="Calibri" w:hAnsi="Calibri" w:cs="Arial"/>
          <w:sz w:val="20"/>
          <w:szCs w:val="18"/>
        </w:rPr>
        <w:t xml:space="preserve"> on all sales of tangible personal property and enumerated services.  The Act also requires Contractors to certify their compliance with sales tax registration, collection, and remission requirements and provides potential consequences if the certification is false or fraudulent.</w:t>
      </w:r>
    </w:p>
    <w:p w14:paraId="7F4DF1AC" w14:textId="77777777" w:rsidR="007715ED" w:rsidRPr="00524469" w:rsidRDefault="007715ED" w:rsidP="00EC09F5">
      <w:pPr>
        <w:jc w:val="both"/>
        <w:rPr>
          <w:rFonts w:ascii="Calibri" w:hAnsi="Calibri" w:cs="Arial"/>
          <w:sz w:val="20"/>
          <w:szCs w:val="18"/>
        </w:rPr>
      </w:pPr>
    </w:p>
    <w:p w14:paraId="6C3D55EF" w14:textId="77777777" w:rsidR="007715ED" w:rsidRPr="00524469" w:rsidRDefault="007715ED" w:rsidP="00EC09F5">
      <w:pPr>
        <w:ind w:left="720"/>
        <w:jc w:val="both"/>
        <w:rPr>
          <w:rFonts w:ascii="Calibri" w:hAnsi="Calibri" w:cs="Arial"/>
          <w:sz w:val="20"/>
          <w:szCs w:val="18"/>
        </w:rPr>
      </w:pPr>
      <w:r w:rsidRPr="00524469">
        <w:rPr>
          <w:rFonts w:ascii="Calibri" w:hAnsi="Calibri" w:cs="Arial"/>
          <w:sz w:val="20"/>
          <w:szCs w:val="18"/>
        </w:rPr>
        <w:t>By submitting a Proposal in response to the (RFP), the Contractor certifies the following:  (check the applicable box)</w:t>
      </w:r>
    </w:p>
    <w:p w14:paraId="081694CF" w14:textId="77777777" w:rsidR="007715ED" w:rsidRPr="00524469" w:rsidRDefault="007715ED" w:rsidP="00EC09F5">
      <w:pPr>
        <w:jc w:val="both"/>
        <w:rPr>
          <w:rFonts w:ascii="Calibri" w:hAnsi="Calibri" w:cs="Arial"/>
          <w:sz w:val="20"/>
          <w:szCs w:val="18"/>
        </w:rPr>
      </w:pPr>
    </w:p>
    <w:p w14:paraId="65577ABA" w14:textId="77777777" w:rsidR="007715ED" w:rsidRPr="00524469" w:rsidRDefault="007715ED" w:rsidP="00F04DDF">
      <w:pPr>
        <w:numPr>
          <w:ilvl w:val="0"/>
          <w:numId w:val="2"/>
        </w:numPr>
        <w:ind w:hanging="360"/>
        <w:jc w:val="both"/>
        <w:rPr>
          <w:rFonts w:ascii="Calibri" w:hAnsi="Calibri" w:cs="Arial"/>
          <w:sz w:val="20"/>
          <w:szCs w:val="18"/>
        </w:rPr>
      </w:pPr>
      <w:r w:rsidRPr="00524469">
        <w:rPr>
          <w:rFonts w:ascii="Calibri" w:hAnsi="Calibri" w:cs="Arial"/>
          <w:sz w:val="20"/>
          <w:szCs w:val="18"/>
        </w:rPr>
        <w:t xml:space="preserve">Contractor is registered with the Iowa Department of Revenue, collects, and remits Iowa sales and use taxes as required by </w:t>
      </w:r>
      <w:r w:rsidRPr="00524469">
        <w:rPr>
          <w:rFonts w:ascii="Calibri" w:hAnsi="Calibri" w:cs="Arial"/>
          <w:i/>
          <w:sz w:val="20"/>
          <w:szCs w:val="18"/>
        </w:rPr>
        <w:t xml:space="preserve">Iowa Code Chapter </w:t>
      </w:r>
      <w:r w:rsidR="00C93269" w:rsidRPr="00524469">
        <w:rPr>
          <w:rFonts w:ascii="Calibri" w:hAnsi="Calibri" w:cs="Arial"/>
          <w:i/>
          <w:sz w:val="20"/>
          <w:szCs w:val="18"/>
        </w:rPr>
        <w:t>423</w:t>
      </w:r>
      <w:r w:rsidRPr="00524469">
        <w:rPr>
          <w:rFonts w:ascii="Calibri" w:hAnsi="Calibri" w:cs="Arial"/>
          <w:sz w:val="20"/>
          <w:szCs w:val="18"/>
        </w:rPr>
        <w:t>; or</w:t>
      </w:r>
    </w:p>
    <w:p w14:paraId="680C0DE1" w14:textId="77777777" w:rsidR="007715ED" w:rsidRPr="00524469" w:rsidRDefault="007715ED" w:rsidP="00F04DDF">
      <w:pPr>
        <w:ind w:left="360" w:hanging="360"/>
        <w:jc w:val="both"/>
        <w:rPr>
          <w:rFonts w:ascii="Calibri" w:hAnsi="Calibri" w:cs="Arial"/>
          <w:sz w:val="20"/>
          <w:szCs w:val="18"/>
        </w:rPr>
      </w:pPr>
    </w:p>
    <w:p w14:paraId="317D688D" w14:textId="77777777" w:rsidR="007715ED" w:rsidRPr="00524469" w:rsidRDefault="007715ED" w:rsidP="00F04DDF">
      <w:pPr>
        <w:numPr>
          <w:ilvl w:val="0"/>
          <w:numId w:val="2"/>
        </w:numPr>
        <w:ind w:hanging="360"/>
        <w:jc w:val="both"/>
        <w:rPr>
          <w:rFonts w:ascii="Calibri" w:hAnsi="Calibri" w:cs="Arial"/>
          <w:b/>
          <w:sz w:val="20"/>
          <w:szCs w:val="18"/>
        </w:rPr>
      </w:pPr>
      <w:r w:rsidRPr="00524469">
        <w:rPr>
          <w:rFonts w:ascii="Calibri" w:hAnsi="Calibri" w:cs="Arial"/>
          <w:sz w:val="20"/>
          <w:szCs w:val="18"/>
        </w:rPr>
        <w:t xml:space="preserve">Contractor is not a “retailer” or a “retailer maintaining a place of business in this state” as those terms are defined in </w:t>
      </w:r>
      <w:r w:rsidRPr="00524469">
        <w:rPr>
          <w:rFonts w:ascii="Calibri" w:hAnsi="Calibri" w:cs="Arial"/>
          <w:i/>
          <w:sz w:val="20"/>
          <w:szCs w:val="18"/>
        </w:rPr>
        <w:t>Iowa Code subsections 423.1(</w:t>
      </w:r>
      <w:r w:rsidR="00C93269" w:rsidRPr="00524469">
        <w:rPr>
          <w:rFonts w:ascii="Calibri" w:hAnsi="Calibri" w:cs="Arial"/>
          <w:i/>
          <w:sz w:val="20"/>
          <w:szCs w:val="18"/>
        </w:rPr>
        <w:t>47</w:t>
      </w:r>
      <w:r w:rsidRPr="00524469">
        <w:rPr>
          <w:rFonts w:ascii="Calibri" w:hAnsi="Calibri" w:cs="Arial"/>
          <w:i/>
          <w:sz w:val="20"/>
          <w:szCs w:val="18"/>
        </w:rPr>
        <w:t>) and (</w:t>
      </w:r>
      <w:r w:rsidR="00C93269" w:rsidRPr="00524469">
        <w:rPr>
          <w:rFonts w:ascii="Calibri" w:hAnsi="Calibri" w:cs="Arial"/>
          <w:i/>
          <w:sz w:val="20"/>
          <w:szCs w:val="18"/>
        </w:rPr>
        <w:t>48</w:t>
      </w:r>
      <w:r w:rsidRPr="00524469">
        <w:rPr>
          <w:rFonts w:ascii="Calibri" w:hAnsi="Calibri" w:cs="Arial"/>
          <w:i/>
          <w:sz w:val="20"/>
          <w:szCs w:val="18"/>
        </w:rPr>
        <w:t>)</w:t>
      </w:r>
      <w:r w:rsidR="00C93269" w:rsidRPr="00524469">
        <w:rPr>
          <w:rFonts w:ascii="Calibri" w:hAnsi="Calibri" w:cs="Arial"/>
          <w:i/>
          <w:sz w:val="20"/>
          <w:szCs w:val="18"/>
        </w:rPr>
        <w:t>(2016)</w:t>
      </w:r>
      <w:r w:rsidRPr="00524469">
        <w:rPr>
          <w:rFonts w:ascii="Calibri" w:hAnsi="Calibri" w:cs="Arial"/>
          <w:sz w:val="20"/>
          <w:szCs w:val="18"/>
        </w:rPr>
        <w:t>.</w:t>
      </w:r>
    </w:p>
    <w:p w14:paraId="3320ADB5" w14:textId="77777777" w:rsidR="007715ED" w:rsidRPr="00524469" w:rsidRDefault="007715ED" w:rsidP="00EC09F5">
      <w:pPr>
        <w:jc w:val="both"/>
        <w:rPr>
          <w:rFonts w:ascii="Calibri" w:hAnsi="Calibri" w:cs="Arial"/>
          <w:b/>
          <w:sz w:val="20"/>
          <w:szCs w:val="18"/>
        </w:rPr>
      </w:pPr>
    </w:p>
    <w:p w14:paraId="07B4D359" w14:textId="77777777" w:rsidR="007715ED" w:rsidRPr="00524469" w:rsidRDefault="007715ED" w:rsidP="00EC09F5">
      <w:pPr>
        <w:ind w:left="720"/>
        <w:jc w:val="both"/>
        <w:rPr>
          <w:rFonts w:ascii="Calibri" w:hAnsi="Calibri" w:cs="Arial"/>
          <w:sz w:val="20"/>
          <w:szCs w:val="18"/>
        </w:rPr>
      </w:pPr>
      <w:r w:rsidRPr="00524469">
        <w:rPr>
          <w:rFonts w:ascii="Calibri" w:hAnsi="Calibri" w:cs="Arial"/>
          <w:sz w:val="20"/>
          <w:szCs w:val="18"/>
        </w:rPr>
        <w:t xml:space="preserve">Contractor also acknowledges that the </w:t>
      </w:r>
      <w:r w:rsidRPr="00524469">
        <w:rPr>
          <w:rFonts w:ascii="Calibri" w:hAnsi="Calibri"/>
          <w:bCs/>
          <w:sz w:val="20"/>
          <w:szCs w:val="18"/>
        </w:rPr>
        <w:t>Agency</w:t>
      </w:r>
      <w:r w:rsidRPr="00524469">
        <w:rPr>
          <w:rFonts w:ascii="Calibri" w:hAnsi="Calibri"/>
          <w:b/>
          <w:bCs/>
          <w:sz w:val="20"/>
          <w:szCs w:val="18"/>
        </w:rPr>
        <w:t xml:space="preserve"> </w:t>
      </w:r>
      <w:r w:rsidRPr="00524469">
        <w:rPr>
          <w:rFonts w:ascii="Calibri" w:hAnsi="Calibri" w:cs="Arial"/>
          <w:sz w:val="20"/>
          <w:szCs w:val="18"/>
        </w:rPr>
        <w:t>may declare the Contractor’s Proposal or resulting contract void if the above certification is false.  The Contractor</w:t>
      </w:r>
      <w:r w:rsidRPr="00524469">
        <w:rPr>
          <w:rFonts w:ascii="Calibri" w:hAnsi="Calibri" w:cs="Arial"/>
          <w:b/>
          <w:sz w:val="20"/>
          <w:szCs w:val="18"/>
        </w:rPr>
        <w:t xml:space="preserve"> </w:t>
      </w:r>
      <w:r w:rsidRPr="00524469">
        <w:rPr>
          <w:rFonts w:ascii="Calibri" w:hAnsi="Calibri" w:cs="Arial"/>
          <w:sz w:val="20"/>
          <w:szCs w:val="18"/>
        </w:rPr>
        <w:t xml:space="preserve">also understands that fraudulent certification may result in the </w:t>
      </w:r>
      <w:r w:rsidRPr="00524469">
        <w:rPr>
          <w:rFonts w:ascii="Calibri" w:hAnsi="Calibri"/>
          <w:bCs/>
          <w:sz w:val="20"/>
          <w:szCs w:val="18"/>
        </w:rPr>
        <w:t>Agency</w:t>
      </w:r>
      <w:r w:rsidRPr="00524469">
        <w:rPr>
          <w:rFonts w:ascii="Calibri" w:hAnsi="Calibri" w:cs="Arial"/>
          <w:sz w:val="20"/>
          <w:szCs w:val="18"/>
        </w:rPr>
        <w:t xml:space="preserve"> or its representative filing for damages for breach of contract in additional to other remedies available to </w:t>
      </w:r>
      <w:r w:rsidRPr="00524469">
        <w:rPr>
          <w:rFonts w:ascii="Calibri" w:hAnsi="Calibri"/>
          <w:bCs/>
          <w:sz w:val="20"/>
          <w:szCs w:val="18"/>
        </w:rPr>
        <w:t>Agency.</w:t>
      </w:r>
    </w:p>
    <w:p w14:paraId="3F1CA199" w14:textId="77777777" w:rsidR="007715ED" w:rsidRPr="00524469" w:rsidRDefault="007715ED" w:rsidP="00EC09F5">
      <w:pPr>
        <w:ind w:left="72"/>
        <w:jc w:val="both"/>
        <w:rPr>
          <w:rFonts w:ascii="Calibri" w:hAnsi="Calibri"/>
          <w:sz w:val="20"/>
          <w:szCs w:val="18"/>
        </w:rPr>
      </w:pPr>
    </w:p>
    <w:p w14:paraId="48704120" w14:textId="77777777" w:rsidR="007715ED" w:rsidRPr="00524469" w:rsidRDefault="007715ED" w:rsidP="00EC09F5">
      <w:pPr>
        <w:jc w:val="both"/>
        <w:rPr>
          <w:rFonts w:ascii="Calibri" w:hAnsi="Calibri" w:cs="Arial"/>
          <w:sz w:val="20"/>
          <w:szCs w:val="18"/>
        </w:rPr>
      </w:pPr>
      <w:r w:rsidRPr="00524469">
        <w:rPr>
          <w:rFonts w:ascii="Calibri" w:hAnsi="Calibri" w:cs="Arial"/>
          <w:sz w:val="20"/>
          <w:szCs w:val="18"/>
        </w:rPr>
        <w:t>Sincerely,</w:t>
      </w:r>
    </w:p>
    <w:p w14:paraId="157F3A99" w14:textId="77777777" w:rsidR="007715ED" w:rsidRPr="00032D48" w:rsidRDefault="007715ED" w:rsidP="00EC09F5">
      <w:pPr>
        <w:jc w:val="both"/>
        <w:rPr>
          <w:rFonts w:ascii="Calibri" w:hAnsi="Calibri" w:cs="Arial"/>
          <w:sz w:val="18"/>
          <w:szCs w:val="18"/>
        </w:rPr>
      </w:pPr>
    </w:p>
    <w:p w14:paraId="4CF7CE7B" w14:textId="77777777" w:rsidR="007715ED" w:rsidRPr="00032D48" w:rsidRDefault="007715ED" w:rsidP="00EC09F5">
      <w:pPr>
        <w:jc w:val="both"/>
        <w:rPr>
          <w:rFonts w:ascii="Calibri" w:hAnsi="Calibri" w:cs="Arial"/>
          <w:sz w:val="18"/>
          <w:szCs w:val="18"/>
        </w:rPr>
      </w:pPr>
    </w:p>
    <w:p w14:paraId="59B928C9" w14:textId="77777777" w:rsidR="00985D34" w:rsidRPr="00985D34" w:rsidRDefault="00985D34" w:rsidP="00985D34">
      <w:pPr>
        <w:jc w:val="both"/>
        <w:rPr>
          <w:rFonts w:ascii="Calibri" w:hAnsi="Calibri" w:cs="Calibri"/>
          <w:sz w:val="20"/>
        </w:rPr>
      </w:pPr>
    </w:p>
    <w:p w14:paraId="2F5E9AA3" w14:textId="77777777" w:rsidR="00985D34" w:rsidRPr="00985D34" w:rsidRDefault="00985D34" w:rsidP="00985D34">
      <w:pPr>
        <w:jc w:val="both"/>
        <w:rPr>
          <w:rFonts w:ascii="Calibri" w:hAnsi="Calibri" w:cs="Calibri"/>
          <w:sz w:val="20"/>
        </w:rPr>
      </w:pPr>
      <w:r w:rsidRPr="00985D34">
        <w:rPr>
          <w:rFonts w:ascii="Calibri" w:hAnsi="Calibri" w:cs="Calibri"/>
          <w:sz w:val="20"/>
        </w:rPr>
        <w:t>____________________________________</w:t>
      </w:r>
      <w:r w:rsidRPr="00985D34">
        <w:rPr>
          <w:rFonts w:ascii="Calibri" w:hAnsi="Calibri" w:cs="Calibri"/>
          <w:sz w:val="20"/>
        </w:rPr>
        <w:tab/>
      </w:r>
      <w:r w:rsidRPr="00985D34">
        <w:rPr>
          <w:rFonts w:ascii="Calibri" w:hAnsi="Calibri" w:cs="Calibri"/>
          <w:sz w:val="20"/>
        </w:rPr>
        <w:tab/>
      </w:r>
      <w:r w:rsidRPr="00985D34">
        <w:rPr>
          <w:rFonts w:ascii="Calibri" w:hAnsi="Calibri" w:cs="Calibri"/>
          <w:sz w:val="20"/>
        </w:rPr>
        <w:tab/>
      </w:r>
    </w:p>
    <w:p w14:paraId="5B5F1D1B" w14:textId="77777777" w:rsidR="00985D34" w:rsidRPr="00985D34" w:rsidRDefault="00985D34" w:rsidP="00985D34">
      <w:pPr>
        <w:jc w:val="both"/>
        <w:rPr>
          <w:rFonts w:ascii="Calibri" w:hAnsi="Calibri" w:cs="Calibri"/>
          <w:b/>
          <w:sz w:val="20"/>
        </w:rPr>
      </w:pPr>
      <w:r w:rsidRPr="00985D34">
        <w:rPr>
          <w:rFonts w:ascii="Calibri" w:hAnsi="Calibri" w:cs="Calibri"/>
          <w:b/>
          <w:sz w:val="20"/>
        </w:rPr>
        <w:t>Signature</w:t>
      </w:r>
    </w:p>
    <w:p w14:paraId="6AEC6FFE" w14:textId="77777777" w:rsidR="00985D34" w:rsidRPr="00985D34" w:rsidRDefault="00985D34" w:rsidP="00985D34">
      <w:pPr>
        <w:jc w:val="both"/>
        <w:rPr>
          <w:rFonts w:ascii="Calibri" w:hAnsi="Calibri" w:cs="Calibri"/>
          <w:sz w:val="20"/>
        </w:rPr>
      </w:pPr>
    </w:p>
    <w:p w14:paraId="0B9165A7" w14:textId="77777777" w:rsidR="00985D34" w:rsidRPr="00985D34" w:rsidRDefault="00985D34" w:rsidP="00985D34">
      <w:pPr>
        <w:jc w:val="both"/>
        <w:rPr>
          <w:rFonts w:ascii="Calibri" w:hAnsi="Calibri" w:cs="Calibri"/>
          <w:b/>
          <w:sz w:val="20"/>
        </w:rPr>
      </w:pPr>
      <w:r w:rsidRPr="00985D34">
        <w:rPr>
          <w:rFonts w:ascii="Calibri" w:hAnsi="Calibri" w:cs="Calibri"/>
          <w:sz w:val="20"/>
        </w:rPr>
        <w:t>_______________________________________</w:t>
      </w:r>
      <w:r w:rsidRPr="00985D34">
        <w:rPr>
          <w:rFonts w:ascii="Calibri" w:hAnsi="Calibri" w:cs="Calibri"/>
          <w:sz w:val="20"/>
        </w:rPr>
        <w:tab/>
        <w:t>____________</w:t>
      </w:r>
      <w:r w:rsidRPr="00985D34">
        <w:rPr>
          <w:rFonts w:ascii="Calibri" w:hAnsi="Calibri" w:cs="Calibri"/>
          <w:b/>
          <w:sz w:val="20"/>
        </w:rPr>
        <w:tab/>
      </w:r>
      <w:r w:rsidRPr="00985D34">
        <w:rPr>
          <w:rFonts w:ascii="Calibri" w:hAnsi="Calibri" w:cs="Calibri"/>
          <w:b/>
          <w:sz w:val="20"/>
        </w:rPr>
        <w:tab/>
      </w:r>
    </w:p>
    <w:p w14:paraId="63F56D3D" w14:textId="77777777" w:rsidR="00985D34" w:rsidRPr="00985D34" w:rsidRDefault="00985D34" w:rsidP="00985D34">
      <w:pPr>
        <w:jc w:val="both"/>
        <w:rPr>
          <w:rFonts w:ascii="Calibri" w:hAnsi="Calibri" w:cs="Calibri"/>
          <w:b/>
          <w:sz w:val="20"/>
        </w:rPr>
      </w:pPr>
      <w:r w:rsidRPr="00985D34">
        <w:rPr>
          <w:rFonts w:ascii="Calibri" w:hAnsi="Calibri" w:cs="Calibri"/>
          <w:b/>
          <w:sz w:val="20"/>
        </w:rPr>
        <w:t>Name and Title of Authorized Representative</w:t>
      </w:r>
      <w:r w:rsidRPr="00985D34">
        <w:rPr>
          <w:rFonts w:ascii="Calibri" w:hAnsi="Calibri" w:cs="Calibri"/>
          <w:b/>
          <w:sz w:val="20"/>
        </w:rPr>
        <w:tab/>
        <w:t>Date</w:t>
      </w:r>
    </w:p>
    <w:p w14:paraId="596CB87E" w14:textId="77777777" w:rsidR="007715ED" w:rsidRPr="00032D48" w:rsidRDefault="007715ED" w:rsidP="00EC09F5">
      <w:pPr>
        <w:jc w:val="both"/>
        <w:rPr>
          <w:rFonts w:ascii="Calibri" w:hAnsi="Calibri"/>
          <w:sz w:val="18"/>
          <w:szCs w:val="18"/>
        </w:rPr>
      </w:pPr>
    </w:p>
    <w:p w14:paraId="079FB2C6" w14:textId="77777777" w:rsidR="003C36AD" w:rsidRDefault="007715ED" w:rsidP="00EC09F5">
      <w:pPr>
        <w:pStyle w:val="BodyText"/>
        <w:spacing w:after="0"/>
        <w:jc w:val="center"/>
        <w:rPr>
          <w:rFonts w:ascii="Calibri" w:hAnsi="Calibri"/>
          <w:sz w:val="22"/>
          <w:szCs w:val="22"/>
        </w:rPr>
        <w:sectPr w:rsidR="003C36AD" w:rsidSect="00FB1EC7">
          <w:pgSz w:w="12240" w:h="15840"/>
          <w:pgMar w:top="1440" w:right="1440" w:bottom="1440" w:left="1440" w:header="720" w:footer="720" w:gutter="0"/>
          <w:cols w:space="720"/>
          <w:docGrid w:linePitch="360"/>
        </w:sectPr>
      </w:pPr>
      <w:r w:rsidRPr="009E13BD">
        <w:rPr>
          <w:rFonts w:ascii="Calibri" w:hAnsi="Calibri"/>
          <w:sz w:val="22"/>
          <w:szCs w:val="22"/>
        </w:rPr>
        <w:br w:type="page"/>
      </w:r>
    </w:p>
    <w:p w14:paraId="3AEE92DD" w14:textId="79F00293" w:rsidR="007715ED" w:rsidRPr="009E13BD" w:rsidRDefault="007715ED" w:rsidP="00EC09F5">
      <w:pPr>
        <w:pStyle w:val="BodyText"/>
        <w:spacing w:after="0"/>
        <w:jc w:val="center"/>
        <w:rPr>
          <w:rFonts w:ascii="Calibri" w:hAnsi="Calibri"/>
          <w:b/>
          <w:i/>
          <w:sz w:val="22"/>
          <w:szCs w:val="22"/>
        </w:rPr>
      </w:pPr>
      <w:r w:rsidRPr="009E13BD">
        <w:rPr>
          <w:rFonts w:ascii="Calibri" w:hAnsi="Calibri"/>
          <w:b/>
          <w:sz w:val="22"/>
          <w:szCs w:val="22"/>
        </w:rPr>
        <w:lastRenderedPageBreak/>
        <w:t>Attachment #2</w:t>
      </w:r>
    </w:p>
    <w:p w14:paraId="6D8500FF" w14:textId="77777777" w:rsidR="007715ED" w:rsidRPr="009E13BD" w:rsidRDefault="007715ED" w:rsidP="00EC09F5">
      <w:pPr>
        <w:jc w:val="center"/>
        <w:rPr>
          <w:rFonts w:ascii="Calibri" w:hAnsi="Calibri"/>
          <w:b/>
          <w:sz w:val="22"/>
          <w:szCs w:val="22"/>
        </w:rPr>
      </w:pPr>
      <w:r w:rsidRPr="009E13BD">
        <w:rPr>
          <w:rFonts w:ascii="Calibri" w:hAnsi="Calibri"/>
          <w:b/>
          <w:sz w:val="22"/>
          <w:szCs w:val="22"/>
        </w:rPr>
        <w:t>Authorization to Release Information Letter</w:t>
      </w:r>
    </w:p>
    <w:p w14:paraId="4594A3B7" w14:textId="30111243" w:rsidR="007715ED" w:rsidRPr="00032D48" w:rsidRDefault="007715ED" w:rsidP="003561E1">
      <w:pPr>
        <w:jc w:val="center"/>
        <w:rPr>
          <w:rFonts w:ascii="Calibri" w:hAnsi="Calibri"/>
          <w:b/>
          <w:sz w:val="18"/>
          <w:szCs w:val="18"/>
        </w:rPr>
      </w:pPr>
      <w:r w:rsidRPr="003561E1">
        <w:rPr>
          <w:rFonts w:ascii="Calibri" w:hAnsi="Calibri"/>
          <w:b/>
          <w:color w:val="FF0000"/>
          <w:sz w:val="20"/>
        </w:rPr>
        <w:t>Alterations to this document are prohibited, see section 2.1</w:t>
      </w:r>
      <w:r w:rsidR="00302D99" w:rsidRPr="003561E1">
        <w:rPr>
          <w:rFonts w:ascii="Calibri" w:hAnsi="Calibri"/>
          <w:b/>
          <w:color w:val="FF0000"/>
          <w:sz w:val="20"/>
        </w:rPr>
        <w:t>2</w:t>
      </w:r>
      <w:r w:rsidRPr="003561E1">
        <w:rPr>
          <w:rFonts w:ascii="Calibri" w:hAnsi="Calibri"/>
          <w:b/>
          <w:color w:val="FF0000"/>
          <w:sz w:val="20"/>
        </w:rPr>
        <w:t>.1</w:t>
      </w:r>
      <w:r w:rsidR="00AC2DDC" w:rsidRPr="003561E1">
        <w:rPr>
          <w:rFonts w:ascii="Calibri" w:hAnsi="Calibri"/>
          <w:b/>
          <w:color w:val="FF0000"/>
          <w:sz w:val="20"/>
        </w:rPr>
        <w:t>4</w:t>
      </w:r>
      <w:r w:rsidRPr="003561E1">
        <w:rPr>
          <w:rFonts w:ascii="Calibri" w:hAnsi="Calibri"/>
          <w:b/>
          <w:color w:val="FF0000"/>
          <w:sz w:val="20"/>
        </w:rPr>
        <w:t>.</w:t>
      </w:r>
      <w:r w:rsidRPr="00032D48">
        <w:rPr>
          <w:rFonts w:ascii="Calibri" w:hAnsi="Calibri"/>
          <w:b/>
          <w:sz w:val="18"/>
          <w:szCs w:val="18"/>
        </w:rPr>
        <w:t xml:space="preserve"> </w:t>
      </w:r>
    </w:p>
    <w:p w14:paraId="7259730D" w14:textId="77777777" w:rsidR="007715ED" w:rsidRPr="00524469" w:rsidRDefault="007715ED" w:rsidP="00EC09F5">
      <w:pPr>
        <w:jc w:val="both"/>
        <w:rPr>
          <w:rFonts w:ascii="Calibri" w:hAnsi="Calibri"/>
          <w:b/>
          <w:sz w:val="20"/>
        </w:rPr>
      </w:pPr>
      <w:r w:rsidRPr="00524469">
        <w:rPr>
          <w:rFonts w:ascii="Calibri" w:hAnsi="Calibri"/>
          <w:b/>
          <w:sz w:val="20"/>
        </w:rPr>
        <w:t>[Date]</w:t>
      </w:r>
    </w:p>
    <w:p w14:paraId="6C9FB62D" w14:textId="7D828989" w:rsidR="007715ED" w:rsidRDefault="007715ED" w:rsidP="00EC09F5">
      <w:pPr>
        <w:jc w:val="both"/>
        <w:rPr>
          <w:rFonts w:ascii="Calibri" w:hAnsi="Calibri"/>
          <w:sz w:val="20"/>
        </w:rPr>
      </w:pPr>
    </w:p>
    <w:p w14:paraId="28CC3D81" w14:textId="77777777" w:rsidR="003C36AD" w:rsidRPr="003C36AD" w:rsidRDefault="003C36AD" w:rsidP="003C36AD">
      <w:pPr>
        <w:pStyle w:val="Footer"/>
        <w:tabs>
          <w:tab w:val="clear" w:pos="4320"/>
          <w:tab w:val="clear" w:pos="8640"/>
        </w:tabs>
        <w:jc w:val="both"/>
        <w:rPr>
          <w:rFonts w:ascii="Calibri" w:hAnsi="Calibri"/>
          <w:b/>
          <w:sz w:val="20"/>
        </w:rPr>
      </w:pPr>
      <w:r w:rsidRPr="003C36AD">
        <w:rPr>
          <w:rFonts w:ascii="Calibri" w:hAnsi="Calibri"/>
          <w:b/>
          <w:noProof/>
          <w:sz w:val="20"/>
        </w:rPr>
        <w:t>Issuing Officer Name:</w:t>
      </w:r>
      <w:r w:rsidRPr="003C36AD">
        <w:rPr>
          <w:rFonts w:ascii="Calibri" w:hAnsi="Calibri"/>
          <w:b/>
          <w:sz w:val="20"/>
        </w:rPr>
        <w:t xml:space="preserve"> Ken Discher</w:t>
      </w:r>
    </w:p>
    <w:p w14:paraId="3E605442" w14:textId="77777777" w:rsidR="003C36AD" w:rsidRPr="003C36AD" w:rsidRDefault="003C36AD" w:rsidP="003C36AD">
      <w:pPr>
        <w:jc w:val="both"/>
        <w:rPr>
          <w:rFonts w:ascii="Calibri" w:hAnsi="Calibri"/>
          <w:b/>
          <w:bCs/>
          <w:sz w:val="20"/>
        </w:rPr>
      </w:pPr>
      <w:r w:rsidRPr="003C36AD">
        <w:rPr>
          <w:rFonts w:ascii="Calibri" w:hAnsi="Calibri"/>
          <w:b/>
          <w:bCs/>
          <w:noProof/>
          <w:sz w:val="20"/>
        </w:rPr>
        <w:t>Agency: Dept. of Administrative Services</w:t>
      </w:r>
    </w:p>
    <w:p w14:paraId="108D2C04" w14:textId="77777777" w:rsidR="003C36AD" w:rsidRPr="003C36AD" w:rsidRDefault="003C36AD" w:rsidP="003C36AD">
      <w:pPr>
        <w:jc w:val="both"/>
        <w:rPr>
          <w:rFonts w:ascii="Calibri" w:hAnsi="Calibri"/>
          <w:b/>
          <w:noProof/>
          <w:sz w:val="20"/>
        </w:rPr>
      </w:pPr>
      <w:r w:rsidRPr="003C36AD">
        <w:rPr>
          <w:rFonts w:ascii="Calibri" w:hAnsi="Calibri"/>
          <w:b/>
          <w:noProof/>
          <w:sz w:val="20"/>
        </w:rPr>
        <w:t>Agency Address:  Department of Administrative Services</w:t>
      </w:r>
    </w:p>
    <w:p w14:paraId="12DE463C" w14:textId="77777777" w:rsidR="003C36AD" w:rsidRPr="003C36AD" w:rsidRDefault="003C36AD" w:rsidP="003C36AD">
      <w:pPr>
        <w:jc w:val="both"/>
        <w:rPr>
          <w:rFonts w:ascii="Calibri" w:hAnsi="Calibri"/>
          <w:b/>
          <w:noProof/>
          <w:sz w:val="20"/>
        </w:rPr>
      </w:pPr>
      <w:r w:rsidRPr="003C36AD">
        <w:rPr>
          <w:rFonts w:ascii="Calibri" w:hAnsi="Calibri"/>
          <w:b/>
          <w:noProof/>
          <w:sz w:val="20"/>
        </w:rPr>
        <w:t xml:space="preserve">                                Central Procurement and Fleet Services Enterprise</w:t>
      </w:r>
    </w:p>
    <w:p w14:paraId="743928C9" w14:textId="77777777" w:rsidR="003C36AD" w:rsidRPr="003C36AD" w:rsidRDefault="003C36AD" w:rsidP="003C36AD">
      <w:pPr>
        <w:jc w:val="both"/>
        <w:rPr>
          <w:rFonts w:ascii="Calibri" w:hAnsi="Calibri"/>
          <w:b/>
          <w:noProof/>
          <w:sz w:val="20"/>
        </w:rPr>
      </w:pPr>
      <w:r w:rsidRPr="003C36AD">
        <w:rPr>
          <w:rFonts w:ascii="Calibri" w:hAnsi="Calibri"/>
          <w:b/>
          <w:noProof/>
          <w:sz w:val="20"/>
        </w:rPr>
        <w:t xml:space="preserve">                                Hoover Bldg – Level 3</w:t>
      </w:r>
    </w:p>
    <w:p w14:paraId="4FDEA1AD" w14:textId="77777777" w:rsidR="003C36AD" w:rsidRPr="003C36AD" w:rsidRDefault="003C36AD" w:rsidP="003C36AD">
      <w:pPr>
        <w:jc w:val="both"/>
        <w:rPr>
          <w:rFonts w:ascii="Calibri" w:hAnsi="Calibri"/>
          <w:b/>
          <w:noProof/>
          <w:sz w:val="20"/>
        </w:rPr>
      </w:pPr>
      <w:r w:rsidRPr="003C36AD">
        <w:rPr>
          <w:rFonts w:ascii="Calibri" w:hAnsi="Calibri"/>
          <w:b/>
          <w:noProof/>
          <w:sz w:val="20"/>
        </w:rPr>
        <w:t xml:space="preserve">                                1305 E Walnut St</w:t>
      </w:r>
    </w:p>
    <w:p w14:paraId="13E34B1A" w14:textId="59375921" w:rsidR="003C36AD" w:rsidRPr="00524469" w:rsidRDefault="003C36AD" w:rsidP="00EC09F5">
      <w:pPr>
        <w:jc w:val="both"/>
        <w:rPr>
          <w:rFonts w:ascii="Calibri" w:hAnsi="Calibri"/>
          <w:sz w:val="20"/>
        </w:rPr>
      </w:pPr>
      <w:r w:rsidRPr="003C36AD">
        <w:rPr>
          <w:rFonts w:ascii="Calibri" w:hAnsi="Calibri"/>
          <w:b/>
          <w:noProof/>
          <w:sz w:val="20"/>
        </w:rPr>
        <w:t xml:space="preserve">                                Des Moines IA 50319</w:t>
      </w:r>
    </w:p>
    <w:p w14:paraId="24D21DD5" w14:textId="77777777" w:rsidR="007715ED" w:rsidRPr="00524469" w:rsidRDefault="007715ED" w:rsidP="00EC09F5">
      <w:pPr>
        <w:jc w:val="both"/>
        <w:rPr>
          <w:rFonts w:ascii="Calibri" w:hAnsi="Calibri"/>
          <w:sz w:val="20"/>
        </w:rPr>
      </w:pPr>
    </w:p>
    <w:p w14:paraId="2BCF37AB" w14:textId="05B6AF8D" w:rsidR="007715ED" w:rsidRPr="00524469" w:rsidRDefault="009276C0" w:rsidP="009276C0">
      <w:pPr>
        <w:rPr>
          <w:rFonts w:ascii="Calibri" w:hAnsi="Calibri"/>
          <w:b/>
          <w:sz w:val="20"/>
        </w:rPr>
      </w:pPr>
      <w:r w:rsidRPr="00524469">
        <w:rPr>
          <w:rFonts w:ascii="Calibri" w:hAnsi="Calibri"/>
          <w:sz w:val="20"/>
        </w:rPr>
        <w:t xml:space="preserve">Re: </w:t>
      </w:r>
      <w:r w:rsidR="007715ED" w:rsidRPr="003C36AD">
        <w:rPr>
          <w:rFonts w:ascii="Calibri" w:hAnsi="Calibri"/>
          <w:noProof/>
          <w:sz w:val="20"/>
        </w:rPr>
        <w:t>RFP</w:t>
      </w:r>
      <w:r w:rsidR="003C36AD" w:rsidRPr="003C36AD">
        <w:rPr>
          <w:rFonts w:ascii="Calibri" w:hAnsi="Calibri"/>
          <w:noProof/>
          <w:sz w:val="20"/>
        </w:rPr>
        <w:t>1218282013</w:t>
      </w:r>
      <w:r w:rsidRPr="00524469">
        <w:rPr>
          <w:rFonts w:ascii="Calibri" w:hAnsi="Calibri"/>
          <w:b/>
          <w:noProof/>
          <w:sz w:val="20"/>
        </w:rPr>
        <w:t xml:space="preserve"> - </w:t>
      </w:r>
      <w:r w:rsidR="007715ED" w:rsidRPr="00524469">
        <w:rPr>
          <w:rFonts w:ascii="Calibri" w:hAnsi="Calibri"/>
          <w:sz w:val="20"/>
        </w:rPr>
        <w:t>AUTHORIZATION TO RELEASE INFORMATION</w:t>
      </w:r>
    </w:p>
    <w:p w14:paraId="479752F1" w14:textId="77777777" w:rsidR="007715ED" w:rsidRPr="00524469" w:rsidRDefault="007715ED" w:rsidP="00EC09F5">
      <w:pPr>
        <w:jc w:val="both"/>
        <w:rPr>
          <w:rFonts w:ascii="Calibri" w:hAnsi="Calibri"/>
          <w:sz w:val="20"/>
        </w:rPr>
      </w:pPr>
    </w:p>
    <w:p w14:paraId="1355CDC2" w14:textId="498156C4" w:rsidR="007715ED" w:rsidRPr="00524469" w:rsidRDefault="007715ED" w:rsidP="00EC09F5">
      <w:pPr>
        <w:jc w:val="both"/>
        <w:rPr>
          <w:rFonts w:ascii="Calibri" w:hAnsi="Calibri"/>
          <w:sz w:val="20"/>
        </w:rPr>
      </w:pPr>
      <w:r w:rsidRPr="00524469">
        <w:rPr>
          <w:rFonts w:ascii="Calibri" w:hAnsi="Calibri"/>
          <w:sz w:val="20"/>
        </w:rPr>
        <w:t>Dear</w:t>
      </w:r>
      <w:r w:rsidR="003C36AD">
        <w:rPr>
          <w:rFonts w:ascii="Calibri" w:hAnsi="Calibri"/>
          <w:sz w:val="20"/>
        </w:rPr>
        <w:t xml:space="preserve"> Ken Discher:</w:t>
      </w:r>
    </w:p>
    <w:p w14:paraId="5DC335A9" w14:textId="77777777" w:rsidR="007715ED" w:rsidRPr="00524469" w:rsidRDefault="007715ED" w:rsidP="00EC09F5">
      <w:pPr>
        <w:pStyle w:val="Footer"/>
        <w:tabs>
          <w:tab w:val="clear" w:pos="4320"/>
          <w:tab w:val="clear" w:pos="8640"/>
        </w:tabs>
        <w:jc w:val="both"/>
        <w:rPr>
          <w:rFonts w:ascii="Calibri" w:hAnsi="Calibri"/>
          <w:sz w:val="20"/>
        </w:rPr>
      </w:pPr>
    </w:p>
    <w:p w14:paraId="24EE785A" w14:textId="5B2F703E" w:rsidR="007715ED" w:rsidRPr="00524469" w:rsidRDefault="007715ED" w:rsidP="00EC09F5">
      <w:pPr>
        <w:jc w:val="both"/>
        <w:rPr>
          <w:rFonts w:ascii="Calibri" w:hAnsi="Calibri"/>
          <w:sz w:val="20"/>
        </w:rPr>
      </w:pPr>
      <w:r w:rsidRPr="003C36AD">
        <w:rPr>
          <w:rFonts w:ascii="Calibri" w:hAnsi="Calibri"/>
          <w:b/>
          <w:sz w:val="20"/>
        </w:rPr>
        <w:t xml:space="preserve">[Name of Contractor]_____________________________ (Contractor) </w:t>
      </w:r>
      <w:r w:rsidRPr="003C36AD">
        <w:rPr>
          <w:rFonts w:ascii="Calibri" w:hAnsi="Calibri"/>
          <w:sz w:val="20"/>
        </w:rPr>
        <w:t xml:space="preserve">hereby authorizes the </w:t>
      </w:r>
      <w:r w:rsidRPr="003C36AD">
        <w:rPr>
          <w:rFonts w:ascii="Calibri" w:hAnsi="Calibri"/>
          <w:b/>
          <w:bCs/>
          <w:noProof/>
          <w:sz w:val="20"/>
        </w:rPr>
        <w:t>Agency</w:t>
      </w:r>
      <w:r w:rsidRPr="003C36AD">
        <w:rPr>
          <w:rFonts w:ascii="Calibri" w:hAnsi="Calibri"/>
          <w:sz w:val="20"/>
        </w:rPr>
        <w:t xml:space="preserve"> ("Agency") or a member of the Evaluation Committee to obtain information regarding its performance on other contracts, agreements or other business arrangements, its business reputation, and any other matter pertinent to evaluation and the selection of a successful Contractor in response to </w:t>
      </w:r>
      <w:r w:rsidRPr="003C36AD">
        <w:rPr>
          <w:rFonts w:ascii="Calibri" w:hAnsi="Calibri"/>
          <w:b/>
          <w:noProof/>
          <w:sz w:val="20"/>
        </w:rPr>
        <w:t>RFP</w:t>
      </w:r>
      <w:r w:rsidR="003C36AD">
        <w:rPr>
          <w:rFonts w:ascii="Calibri" w:hAnsi="Calibri"/>
          <w:b/>
          <w:noProof/>
          <w:sz w:val="20"/>
        </w:rPr>
        <w:t>1218282013</w:t>
      </w:r>
      <w:r w:rsidRPr="003C36AD">
        <w:rPr>
          <w:rFonts w:ascii="Calibri" w:hAnsi="Calibri"/>
          <w:b/>
          <w:sz w:val="20"/>
        </w:rPr>
        <w:t>.</w:t>
      </w:r>
    </w:p>
    <w:p w14:paraId="6B8BD402" w14:textId="77777777" w:rsidR="007715ED" w:rsidRPr="00524469" w:rsidRDefault="007715ED" w:rsidP="00EC09F5">
      <w:pPr>
        <w:jc w:val="both"/>
        <w:rPr>
          <w:rFonts w:ascii="Calibri" w:hAnsi="Calibri"/>
          <w:sz w:val="20"/>
        </w:rPr>
      </w:pPr>
    </w:p>
    <w:p w14:paraId="6E513D38" w14:textId="77777777" w:rsidR="007715ED" w:rsidRPr="00524469" w:rsidRDefault="007715ED" w:rsidP="00EC09F5">
      <w:pPr>
        <w:jc w:val="both"/>
        <w:rPr>
          <w:rFonts w:ascii="Calibri" w:hAnsi="Calibri"/>
          <w:sz w:val="20"/>
        </w:rPr>
      </w:pPr>
      <w:r w:rsidRPr="00524469">
        <w:rPr>
          <w:rFonts w:ascii="Calibri" w:hAnsi="Calibri"/>
          <w:sz w:val="20"/>
        </w:rPr>
        <w:t>The Contractor acknowledges that it may not agree with the information and opinions given by such person or entity in response to a reference request.  The Contractor acknowledges that the information and opinions given by such person or entity may hurt its chances to receive contract awards from the State or may otherwise hurt its reputation or operations.  The Contractor is willing to take that risk.</w:t>
      </w:r>
    </w:p>
    <w:p w14:paraId="3DA68E25" w14:textId="77777777" w:rsidR="007715ED" w:rsidRPr="00524469" w:rsidRDefault="007715ED" w:rsidP="00EC09F5">
      <w:pPr>
        <w:jc w:val="both"/>
        <w:rPr>
          <w:rFonts w:ascii="Calibri" w:hAnsi="Calibri"/>
          <w:sz w:val="20"/>
        </w:rPr>
      </w:pPr>
    </w:p>
    <w:p w14:paraId="39A80492" w14:textId="77777777" w:rsidR="007715ED" w:rsidRPr="00524469" w:rsidRDefault="007715ED" w:rsidP="00EC09F5">
      <w:pPr>
        <w:jc w:val="both"/>
        <w:rPr>
          <w:rFonts w:ascii="Calibri" w:hAnsi="Calibri"/>
          <w:sz w:val="20"/>
        </w:rPr>
      </w:pPr>
      <w:r w:rsidRPr="00524469">
        <w:rPr>
          <w:rFonts w:ascii="Calibri" w:hAnsi="Calibri"/>
          <w:sz w:val="20"/>
        </w:rPr>
        <w:t>The Contractor hereby releases, acquits and forever discharges the State of Iowa, the Agency, their officers, directors, employees and agents from any and all liability whatsoever, including all claims, demands and causes of action of every nature and kind affecting the undersigned that it may have or ever claim to have relating to information, data, opinions, and references obtained by the Agency or the Evaluation Committee in the evaluation and selection of a successful Contractor in response to the RFP.</w:t>
      </w:r>
    </w:p>
    <w:p w14:paraId="7DC43ACA" w14:textId="77777777" w:rsidR="007715ED" w:rsidRPr="00524469" w:rsidRDefault="007715ED" w:rsidP="00EC09F5">
      <w:pPr>
        <w:jc w:val="both"/>
        <w:rPr>
          <w:rFonts w:ascii="Calibri" w:hAnsi="Calibri"/>
          <w:sz w:val="20"/>
        </w:rPr>
      </w:pPr>
    </w:p>
    <w:p w14:paraId="6C104AD8" w14:textId="77777777" w:rsidR="007715ED" w:rsidRPr="00524469" w:rsidRDefault="007715ED" w:rsidP="00EC09F5">
      <w:pPr>
        <w:jc w:val="both"/>
        <w:rPr>
          <w:rFonts w:ascii="Calibri" w:hAnsi="Calibri"/>
          <w:sz w:val="20"/>
        </w:rPr>
      </w:pPr>
      <w:r w:rsidRPr="00524469">
        <w:rPr>
          <w:rFonts w:ascii="Calibri" w:hAnsi="Calibri"/>
          <w:sz w:val="20"/>
        </w:rPr>
        <w:t xml:space="preserve">The Contractor authorizes representatives of the Agency or the Evaluation Committee to contact any and all of the persons, entities, and references which are, directly or indirectly, listed, submitted, or referenced in the Contractor's Proposal submitted in response to RFP.  </w:t>
      </w:r>
    </w:p>
    <w:p w14:paraId="48143D39" w14:textId="77777777" w:rsidR="007715ED" w:rsidRPr="00524469" w:rsidRDefault="007715ED" w:rsidP="00EC09F5">
      <w:pPr>
        <w:jc w:val="both"/>
        <w:rPr>
          <w:rFonts w:ascii="Calibri" w:hAnsi="Calibri"/>
          <w:sz w:val="20"/>
        </w:rPr>
      </w:pPr>
    </w:p>
    <w:p w14:paraId="4B7D9E2E" w14:textId="77777777" w:rsidR="007715ED" w:rsidRPr="00524469" w:rsidRDefault="007715ED" w:rsidP="00EC09F5">
      <w:pPr>
        <w:jc w:val="both"/>
        <w:rPr>
          <w:rFonts w:ascii="Calibri" w:hAnsi="Calibri"/>
          <w:sz w:val="20"/>
        </w:rPr>
      </w:pPr>
      <w:r w:rsidRPr="00524469">
        <w:rPr>
          <w:rFonts w:ascii="Calibri" w:hAnsi="Calibri"/>
          <w:sz w:val="20"/>
        </w:rPr>
        <w:t>The Contractor further</w:t>
      </w:r>
      <w:r w:rsidR="004E0848" w:rsidRPr="00524469">
        <w:rPr>
          <w:rFonts w:ascii="Calibri" w:hAnsi="Calibri"/>
          <w:sz w:val="20"/>
        </w:rPr>
        <w:t xml:space="preserve"> authorizes any and all persons and</w:t>
      </w:r>
      <w:r w:rsidRPr="00524469">
        <w:rPr>
          <w:rFonts w:ascii="Calibri" w:hAnsi="Calibri"/>
          <w:sz w:val="20"/>
        </w:rPr>
        <w:t xml:space="preserve"> entities to provide information, data, and opinions with regard to its performance under any contract, agreement, or other business arrangement, its ability to perform, business reputation, and any other matter pertinent to the evaluation of the Contractor’s Proposal. The Contractor hereby releases, acquits and forever discharges any such person or entity and their officers, directors, employees and agents from any and all liability whatsoever, including all claims, demands and causes of action of every nature and kind affecting the Contractor that it may have or ever claim to have relating to information, data, opinions, and references supplied to the Agency or the Evaluation Committee in the evaluation and selection of a successful Contractor in response to RFP.</w:t>
      </w:r>
    </w:p>
    <w:p w14:paraId="2D2A28D3" w14:textId="77777777" w:rsidR="007715ED" w:rsidRPr="00524469" w:rsidRDefault="007715ED" w:rsidP="00EC09F5">
      <w:pPr>
        <w:jc w:val="both"/>
        <w:rPr>
          <w:rFonts w:ascii="Calibri" w:hAnsi="Calibri"/>
          <w:sz w:val="20"/>
        </w:rPr>
      </w:pPr>
    </w:p>
    <w:p w14:paraId="456CDF86" w14:textId="77777777" w:rsidR="007715ED" w:rsidRPr="00524469" w:rsidRDefault="007715ED" w:rsidP="00EC09F5">
      <w:pPr>
        <w:jc w:val="both"/>
        <w:rPr>
          <w:rFonts w:ascii="Calibri" w:hAnsi="Calibri"/>
          <w:sz w:val="20"/>
        </w:rPr>
      </w:pPr>
      <w:r w:rsidRPr="00524469">
        <w:rPr>
          <w:rFonts w:ascii="Calibri" w:hAnsi="Calibri"/>
          <w:sz w:val="20"/>
        </w:rPr>
        <w:t>A photocopy or facsimile of this signed Authorization is as valid as an original.</w:t>
      </w:r>
    </w:p>
    <w:p w14:paraId="7CC7EC58" w14:textId="77777777" w:rsidR="007715ED" w:rsidRPr="00524469" w:rsidRDefault="007715ED" w:rsidP="00EC09F5">
      <w:pPr>
        <w:jc w:val="both"/>
        <w:rPr>
          <w:rFonts w:ascii="Calibri" w:hAnsi="Calibri"/>
          <w:sz w:val="20"/>
        </w:rPr>
      </w:pPr>
    </w:p>
    <w:p w14:paraId="1CC2F5EA" w14:textId="77777777" w:rsidR="007715ED" w:rsidRPr="00524469" w:rsidRDefault="007715ED" w:rsidP="00EC09F5">
      <w:pPr>
        <w:jc w:val="both"/>
        <w:rPr>
          <w:rFonts w:ascii="Calibri" w:hAnsi="Calibri"/>
          <w:sz w:val="20"/>
        </w:rPr>
      </w:pPr>
      <w:r w:rsidRPr="00524469">
        <w:rPr>
          <w:rFonts w:ascii="Calibri" w:hAnsi="Calibri"/>
          <w:sz w:val="20"/>
        </w:rPr>
        <w:t>Sincerely,</w:t>
      </w:r>
    </w:p>
    <w:p w14:paraId="7E60D4EA" w14:textId="77777777" w:rsidR="007715ED" w:rsidRPr="00524469" w:rsidRDefault="007715ED" w:rsidP="00EC09F5">
      <w:pPr>
        <w:jc w:val="both"/>
        <w:rPr>
          <w:rFonts w:ascii="Calibri" w:hAnsi="Calibri"/>
          <w:sz w:val="20"/>
        </w:rPr>
      </w:pPr>
    </w:p>
    <w:p w14:paraId="1FB7BAF3" w14:textId="4A4D219B" w:rsidR="00985D34" w:rsidRPr="00524469" w:rsidRDefault="00985D34" w:rsidP="00985D34">
      <w:pPr>
        <w:jc w:val="both"/>
        <w:rPr>
          <w:rFonts w:ascii="Calibri" w:hAnsi="Calibri" w:cs="Calibri"/>
          <w:sz w:val="20"/>
        </w:rPr>
      </w:pPr>
      <w:r w:rsidRPr="00524469">
        <w:rPr>
          <w:rFonts w:ascii="Calibri" w:hAnsi="Calibri" w:cs="Calibri"/>
          <w:sz w:val="20"/>
        </w:rPr>
        <w:t>____________________________________</w:t>
      </w:r>
      <w:r w:rsidRPr="00524469">
        <w:rPr>
          <w:rFonts w:ascii="Calibri" w:hAnsi="Calibri" w:cs="Calibri"/>
          <w:sz w:val="20"/>
        </w:rPr>
        <w:tab/>
      </w:r>
    </w:p>
    <w:p w14:paraId="53DFC72B" w14:textId="3FD655A5" w:rsidR="00985D34" w:rsidRDefault="00985D34" w:rsidP="00985D34">
      <w:pPr>
        <w:jc w:val="both"/>
        <w:rPr>
          <w:rFonts w:ascii="Calibri" w:hAnsi="Calibri" w:cs="Calibri"/>
          <w:sz w:val="20"/>
        </w:rPr>
      </w:pPr>
      <w:r w:rsidRPr="00524469">
        <w:rPr>
          <w:rFonts w:ascii="Calibri" w:hAnsi="Calibri" w:cs="Calibri"/>
          <w:b/>
          <w:sz w:val="20"/>
        </w:rPr>
        <w:t>Signature</w:t>
      </w:r>
    </w:p>
    <w:p w14:paraId="4AE8B003" w14:textId="77777777" w:rsidR="00985D34" w:rsidRPr="00985D34" w:rsidRDefault="00985D34" w:rsidP="00985D34">
      <w:pPr>
        <w:jc w:val="both"/>
        <w:rPr>
          <w:rFonts w:ascii="Calibri" w:hAnsi="Calibri" w:cs="Calibri"/>
          <w:sz w:val="20"/>
        </w:rPr>
      </w:pPr>
    </w:p>
    <w:p w14:paraId="5BB53270" w14:textId="77777777" w:rsidR="00985D34" w:rsidRPr="00985D34" w:rsidRDefault="00985D34" w:rsidP="00985D34">
      <w:pPr>
        <w:jc w:val="both"/>
        <w:rPr>
          <w:rFonts w:ascii="Calibri" w:hAnsi="Calibri" w:cs="Calibri"/>
          <w:b/>
          <w:sz w:val="20"/>
        </w:rPr>
      </w:pPr>
      <w:r w:rsidRPr="00985D34">
        <w:rPr>
          <w:rFonts w:ascii="Calibri" w:hAnsi="Calibri" w:cs="Calibri"/>
          <w:sz w:val="20"/>
        </w:rPr>
        <w:t>_______________________________________</w:t>
      </w:r>
      <w:r w:rsidRPr="00985D34">
        <w:rPr>
          <w:rFonts w:ascii="Calibri" w:hAnsi="Calibri" w:cs="Calibri"/>
          <w:sz w:val="20"/>
        </w:rPr>
        <w:tab/>
        <w:t>____________</w:t>
      </w:r>
      <w:r w:rsidRPr="00985D34">
        <w:rPr>
          <w:rFonts w:ascii="Calibri" w:hAnsi="Calibri" w:cs="Calibri"/>
          <w:b/>
          <w:sz w:val="20"/>
        </w:rPr>
        <w:tab/>
      </w:r>
      <w:r w:rsidRPr="00985D34">
        <w:rPr>
          <w:rFonts w:ascii="Calibri" w:hAnsi="Calibri" w:cs="Calibri"/>
          <w:b/>
          <w:sz w:val="20"/>
        </w:rPr>
        <w:tab/>
      </w:r>
    </w:p>
    <w:p w14:paraId="722D310C" w14:textId="29F49ACC" w:rsidR="007715ED" w:rsidRPr="009E13BD" w:rsidRDefault="00985D34" w:rsidP="00EC09F5">
      <w:pPr>
        <w:jc w:val="both"/>
        <w:rPr>
          <w:rFonts w:ascii="Calibri" w:hAnsi="Calibri"/>
          <w:sz w:val="22"/>
          <w:szCs w:val="22"/>
        </w:rPr>
      </w:pPr>
      <w:r w:rsidRPr="00985D34">
        <w:rPr>
          <w:rFonts w:ascii="Calibri" w:hAnsi="Calibri" w:cs="Calibri"/>
          <w:b/>
          <w:sz w:val="20"/>
        </w:rPr>
        <w:t>Name and Title of Authorized Representative</w:t>
      </w:r>
      <w:r w:rsidRPr="00985D34">
        <w:rPr>
          <w:rFonts w:ascii="Calibri" w:hAnsi="Calibri" w:cs="Calibri"/>
          <w:b/>
          <w:sz w:val="20"/>
        </w:rPr>
        <w:tab/>
        <w:t>Date</w:t>
      </w:r>
    </w:p>
    <w:p w14:paraId="4ABF7FDC" w14:textId="77777777" w:rsidR="00C84CB9" w:rsidRPr="00381543" w:rsidRDefault="007715ED" w:rsidP="006F3DA2">
      <w:pPr>
        <w:jc w:val="center"/>
        <w:rPr>
          <w:rFonts w:ascii="Calibri" w:hAnsi="Calibri"/>
          <w:b/>
          <w:szCs w:val="22"/>
        </w:rPr>
      </w:pPr>
      <w:r w:rsidRPr="009E13BD">
        <w:rPr>
          <w:rFonts w:ascii="Calibri" w:hAnsi="Calibri"/>
          <w:sz w:val="22"/>
          <w:szCs w:val="22"/>
        </w:rPr>
        <w:br w:type="page"/>
      </w:r>
      <w:r w:rsidR="00C84CB9" w:rsidRPr="00985D34">
        <w:rPr>
          <w:rFonts w:ascii="Calibri" w:hAnsi="Calibri"/>
          <w:b/>
          <w:sz w:val="22"/>
          <w:szCs w:val="22"/>
        </w:rPr>
        <w:lastRenderedPageBreak/>
        <w:t>Attachment #3</w:t>
      </w:r>
    </w:p>
    <w:p w14:paraId="2F990758" w14:textId="77777777" w:rsidR="00C84CB9" w:rsidRPr="00381543" w:rsidRDefault="00C84CB9" w:rsidP="00C84CB9">
      <w:pPr>
        <w:jc w:val="center"/>
        <w:rPr>
          <w:rFonts w:ascii="Calibri" w:hAnsi="Calibri"/>
          <w:b/>
          <w:sz w:val="22"/>
        </w:rPr>
      </w:pPr>
      <w:r w:rsidRPr="00381543">
        <w:rPr>
          <w:rFonts w:ascii="Calibri" w:hAnsi="Calibri"/>
          <w:b/>
          <w:sz w:val="22"/>
        </w:rPr>
        <w:t>Form 22 – Request for Confidentiality</w:t>
      </w:r>
    </w:p>
    <w:p w14:paraId="2623F0F9" w14:textId="77777777" w:rsidR="003C6E2D" w:rsidRDefault="003C6E2D" w:rsidP="003C6E2D">
      <w:pPr>
        <w:tabs>
          <w:tab w:val="left" w:pos="720"/>
        </w:tabs>
        <w:jc w:val="center"/>
        <w:rPr>
          <w:rFonts w:asciiTheme="minorHAnsi" w:hAnsiTheme="minorHAnsi"/>
          <w:b/>
          <w:i/>
          <w:sz w:val="22"/>
          <w:szCs w:val="22"/>
          <w:u w:val="single"/>
        </w:rPr>
      </w:pPr>
    </w:p>
    <w:p w14:paraId="0CA22149" w14:textId="4BE03535" w:rsidR="003C6E2D" w:rsidRDefault="003C6E2D" w:rsidP="003C6E2D">
      <w:pPr>
        <w:tabs>
          <w:tab w:val="left" w:pos="720"/>
        </w:tabs>
        <w:jc w:val="center"/>
        <w:rPr>
          <w:rFonts w:asciiTheme="minorHAnsi" w:hAnsiTheme="minorHAnsi"/>
          <w:b/>
          <w:i/>
          <w:caps/>
          <w:sz w:val="22"/>
          <w:szCs w:val="22"/>
          <w:u w:val="single"/>
        </w:rPr>
      </w:pPr>
      <w:r w:rsidRPr="00ED01C5">
        <w:rPr>
          <w:rFonts w:asciiTheme="minorHAnsi" w:hAnsiTheme="minorHAnsi"/>
          <w:b/>
          <w:i/>
          <w:sz w:val="22"/>
          <w:szCs w:val="22"/>
          <w:u w:val="single"/>
        </w:rPr>
        <w:t>CONTRACTOR NOTE:</w:t>
      </w:r>
      <w:r w:rsidRPr="00ED01C5">
        <w:rPr>
          <w:rFonts w:asciiTheme="minorHAnsi" w:hAnsiTheme="minorHAnsi"/>
          <w:b/>
          <w:i/>
          <w:caps/>
          <w:sz w:val="22"/>
          <w:szCs w:val="22"/>
          <w:u w:val="single"/>
        </w:rPr>
        <w:t xml:space="preserve"> </w:t>
      </w:r>
      <w:r>
        <w:rPr>
          <w:rFonts w:asciiTheme="minorHAnsi" w:hAnsiTheme="minorHAnsi"/>
          <w:b/>
          <w:i/>
          <w:caps/>
          <w:sz w:val="22"/>
          <w:szCs w:val="22"/>
          <w:u w:val="single"/>
        </w:rPr>
        <w:t xml:space="preserve"> SUBMISSION OF THIS FORM 22 IS REQUIRED</w:t>
      </w:r>
    </w:p>
    <w:p w14:paraId="42E3AC03" w14:textId="77777777" w:rsidR="003C6E2D" w:rsidRPr="003C6E2D" w:rsidRDefault="003C6E2D" w:rsidP="003C6E2D">
      <w:pPr>
        <w:tabs>
          <w:tab w:val="left" w:pos="720"/>
        </w:tabs>
        <w:jc w:val="both"/>
        <w:rPr>
          <w:rFonts w:asciiTheme="minorHAnsi" w:hAnsiTheme="minorHAnsi"/>
          <w:b/>
          <w:i/>
          <w:sz w:val="22"/>
          <w:szCs w:val="22"/>
        </w:rPr>
      </w:pPr>
    </w:p>
    <w:p w14:paraId="334AB54C" w14:textId="77777777" w:rsidR="003C6E2D" w:rsidRPr="003C6E2D" w:rsidRDefault="003C6E2D" w:rsidP="003C6E2D">
      <w:pPr>
        <w:tabs>
          <w:tab w:val="left" w:pos="720"/>
        </w:tabs>
        <w:jc w:val="both"/>
        <w:rPr>
          <w:rFonts w:asciiTheme="minorHAnsi" w:hAnsiTheme="minorHAnsi"/>
          <w:b/>
          <w:i/>
          <w:caps/>
          <w:sz w:val="22"/>
          <w:szCs w:val="22"/>
        </w:rPr>
      </w:pPr>
      <w:r w:rsidRPr="003C6E2D">
        <w:rPr>
          <w:rFonts w:asciiTheme="minorHAnsi" w:hAnsiTheme="minorHAnsi"/>
          <w:b/>
          <w:i/>
          <w:caps/>
          <w:sz w:val="22"/>
          <w:szCs w:val="22"/>
        </w:rPr>
        <w:t>This Form 22 (Form) must be completed and included with your response (Proposal) to the Request for Proposal (RFP).</w:t>
      </w:r>
      <w:r w:rsidRPr="003C6E2D">
        <w:rPr>
          <w:rFonts w:asciiTheme="minorHAnsi" w:hAnsiTheme="minorHAnsi"/>
          <w:caps/>
          <w:sz w:val="22"/>
          <w:szCs w:val="22"/>
        </w:rPr>
        <w:t xml:space="preserve"> </w:t>
      </w:r>
      <w:r w:rsidRPr="003C6E2D">
        <w:rPr>
          <w:rFonts w:asciiTheme="minorHAnsi" w:hAnsiTheme="minorHAnsi"/>
          <w:b/>
          <w:i/>
          <w:caps/>
          <w:sz w:val="22"/>
          <w:szCs w:val="22"/>
          <w:u w:val="single"/>
        </w:rPr>
        <w:t>The Form is required whether THE Proposal does or does not contain information for which confidential treatment will be requested</w:t>
      </w:r>
      <w:r w:rsidRPr="003C6E2D">
        <w:rPr>
          <w:rFonts w:asciiTheme="minorHAnsi" w:hAnsiTheme="minorHAnsi"/>
          <w:b/>
          <w:i/>
          <w:caps/>
          <w:sz w:val="22"/>
          <w:szCs w:val="22"/>
        </w:rPr>
        <w:t xml:space="preserve">. </w:t>
      </w:r>
    </w:p>
    <w:p w14:paraId="541A0604" w14:textId="77777777" w:rsidR="003C6E2D" w:rsidRPr="003C6E2D" w:rsidRDefault="003C6E2D" w:rsidP="003C6E2D">
      <w:pPr>
        <w:tabs>
          <w:tab w:val="left" w:pos="720"/>
        </w:tabs>
        <w:jc w:val="both"/>
        <w:rPr>
          <w:rFonts w:asciiTheme="minorHAnsi" w:hAnsiTheme="minorHAnsi"/>
          <w:b/>
          <w:i/>
          <w:sz w:val="16"/>
          <w:szCs w:val="16"/>
        </w:rPr>
      </w:pPr>
    </w:p>
    <w:p w14:paraId="0565A664" w14:textId="77777777" w:rsidR="003C6E2D" w:rsidRPr="003C6E2D" w:rsidRDefault="003C6E2D" w:rsidP="003C6E2D">
      <w:pPr>
        <w:tabs>
          <w:tab w:val="left" w:pos="720"/>
        </w:tabs>
        <w:jc w:val="both"/>
        <w:rPr>
          <w:rFonts w:asciiTheme="minorHAnsi" w:hAnsiTheme="minorHAnsi"/>
          <w:b/>
          <w:i/>
          <w:caps/>
          <w:sz w:val="22"/>
          <w:szCs w:val="22"/>
        </w:rPr>
      </w:pPr>
      <w:r w:rsidRPr="003C6E2D">
        <w:rPr>
          <w:rFonts w:asciiTheme="minorHAnsi" w:hAnsiTheme="minorHAnsi"/>
          <w:b/>
          <w:i/>
          <w:caps/>
          <w:sz w:val="22"/>
          <w:szCs w:val="22"/>
        </w:rPr>
        <w:t>Failure to submit a completed Form WILL result in the Proposal considered non-responsive and eliminated from evaluation.</w:t>
      </w:r>
    </w:p>
    <w:p w14:paraId="27AD0320" w14:textId="77777777" w:rsidR="003C6E2D" w:rsidRPr="003C6E2D" w:rsidRDefault="003C6E2D" w:rsidP="003C6E2D">
      <w:pPr>
        <w:tabs>
          <w:tab w:val="left" w:pos="720"/>
        </w:tabs>
        <w:jc w:val="both"/>
        <w:rPr>
          <w:rFonts w:asciiTheme="minorHAnsi" w:hAnsiTheme="minorHAnsi"/>
          <w:sz w:val="22"/>
          <w:szCs w:val="22"/>
        </w:rPr>
      </w:pPr>
    </w:p>
    <w:p w14:paraId="335DB054" w14:textId="77777777" w:rsidR="003C6E2D" w:rsidRPr="003C6E2D" w:rsidRDefault="003C6E2D" w:rsidP="00524469">
      <w:pPr>
        <w:pStyle w:val="ListParagraph"/>
        <w:numPr>
          <w:ilvl w:val="0"/>
          <w:numId w:val="28"/>
        </w:numPr>
        <w:tabs>
          <w:tab w:val="left" w:pos="180"/>
        </w:tabs>
        <w:ind w:hanging="1080"/>
        <w:jc w:val="both"/>
        <w:rPr>
          <w:rFonts w:asciiTheme="minorHAnsi" w:hAnsiTheme="minorHAnsi"/>
          <w:b/>
          <w:sz w:val="22"/>
          <w:szCs w:val="22"/>
        </w:rPr>
      </w:pPr>
      <w:r w:rsidRPr="003C6E2D">
        <w:rPr>
          <w:rFonts w:asciiTheme="minorHAnsi" w:hAnsiTheme="minorHAnsi"/>
          <w:b/>
          <w:sz w:val="22"/>
          <w:szCs w:val="22"/>
        </w:rPr>
        <w:t>Confidential Treatment Is Not Requested</w:t>
      </w:r>
    </w:p>
    <w:p w14:paraId="2C4247DB" w14:textId="77777777" w:rsidR="003C6E2D" w:rsidRPr="003C6E2D" w:rsidRDefault="003C6E2D" w:rsidP="003C6E2D">
      <w:pPr>
        <w:tabs>
          <w:tab w:val="left" w:pos="720"/>
        </w:tabs>
        <w:ind w:left="180"/>
        <w:jc w:val="both"/>
        <w:rPr>
          <w:rFonts w:asciiTheme="minorHAnsi" w:hAnsiTheme="minorHAnsi"/>
          <w:sz w:val="22"/>
          <w:szCs w:val="22"/>
        </w:rPr>
      </w:pPr>
      <w:r w:rsidRPr="003C6E2D">
        <w:rPr>
          <w:rFonts w:asciiTheme="minorHAnsi" w:hAnsiTheme="minorHAnsi"/>
          <w:sz w:val="22"/>
          <w:szCs w:val="22"/>
        </w:rPr>
        <w:t>A request for confidential treatment of information contained in our Proposal is not submitted.</w:t>
      </w:r>
    </w:p>
    <w:p w14:paraId="05CB5F06" w14:textId="77777777" w:rsidR="003C6E2D" w:rsidRPr="003C6E2D" w:rsidRDefault="003C6E2D" w:rsidP="003C6E2D">
      <w:pPr>
        <w:tabs>
          <w:tab w:val="left" w:pos="720"/>
        </w:tabs>
        <w:jc w:val="both"/>
        <w:rPr>
          <w:rFonts w:asciiTheme="minorHAnsi" w:hAnsiTheme="minorHAnsi"/>
          <w:sz w:val="22"/>
          <w:szCs w:val="22"/>
        </w:rPr>
      </w:pPr>
    </w:p>
    <w:p w14:paraId="66092113" w14:textId="77777777" w:rsidR="003C6E2D" w:rsidRPr="003C6E2D" w:rsidRDefault="003C6E2D" w:rsidP="003C6E2D">
      <w:pPr>
        <w:tabs>
          <w:tab w:val="left" w:pos="720"/>
        </w:tabs>
        <w:jc w:val="both"/>
        <w:rPr>
          <w:rFonts w:asciiTheme="minorHAnsi" w:hAnsiTheme="minorHAnsi"/>
          <w:sz w:val="22"/>
          <w:szCs w:val="22"/>
        </w:rPr>
      </w:pPr>
      <w:r w:rsidRPr="003C6E2D">
        <w:rPr>
          <w:rFonts w:asciiTheme="minorHAnsi" w:hAnsiTheme="minorHAnsi"/>
          <w:sz w:val="22"/>
          <w:szCs w:val="22"/>
          <w:u w:val="single"/>
        </w:rPr>
        <w:t>_________________________________</w:t>
      </w:r>
      <w:r w:rsidRPr="003C6E2D">
        <w:rPr>
          <w:rFonts w:asciiTheme="minorHAnsi" w:hAnsiTheme="minorHAnsi"/>
          <w:sz w:val="22"/>
          <w:szCs w:val="22"/>
        </w:rPr>
        <w:tab/>
        <w:t>_______________________</w:t>
      </w:r>
      <w:r w:rsidRPr="003C6E2D">
        <w:rPr>
          <w:rFonts w:asciiTheme="minorHAnsi" w:hAnsiTheme="minorHAnsi"/>
          <w:sz w:val="22"/>
          <w:szCs w:val="22"/>
        </w:rPr>
        <w:tab/>
        <w:t>___________________</w:t>
      </w:r>
    </w:p>
    <w:p w14:paraId="0746C314" w14:textId="77777777" w:rsidR="003C6E2D" w:rsidRPr="003C6E2D" w:rsidRDefault="003C6E2D" w:rsidP="003C6E2D">
      <w:pPr>
        <w:tabs>
          <w:tab w:val="left" w:pos="720"/>
        </w:tabs>
        <w:jc w:val="both"/>
        <w:rPr>
          <w:rFonts w:asciiTheme="minorHAnsi" w:hAnsiTheme="minorHAnsi"/>
          <w:sz w:val="22"/>
          <w:szCs w:val="22"/>
        </w:rPr>
      </w:pPr>
      <w:r w:rsidRPr="003C6E2D">
        <w:rPr>
          <w:rFonts w:asciiTheme="minorHAnsi" w:hAnsiTheme="minorHAnsi"/>
          <w:sz w:val="22"/>
          <w:szCs w:val="22"/>
        </w:rPr>
        <w:t>Company</w:t>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t>RFP Number</w:t>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t>RFP Title</w:t>
      </w:r>
      <w:r w:rsidRPr="003C6E2D">
        <w:rPr>
          <w:rFonts w:asciiTheme="minorHAnsi" w:hAnsiTheme="minorHAnsi"/>
          <w:sz w:val="22"/>
          <w:szCs w:val="22"/>
        </w:rPr>
        <w:tab/>
      </w:r>
    </w:p>
    <w:p w14:paraId="40B67C54" w14:textId="77777777" w:rsidR="003C6E2D" w:rsidRPr="003C6E2D" w:rsidRDefault="003C6E2D" w:rsidP="003C6E2D">
      <w:pPr>
        <w:tabs>
          <w:tab w:val="left" w:pos="720"/>
        </w:tabs>
        <w:jc w:val="both"/>
        <w:rPr>
          <w:rFonts w:asciiTheme="minorHAnsi" w:hAnsiTheme="minorHAnsi"/>
          <w:sz w:val="22"/>
          <w:szCs w:val="22"/>
        </w:rPr>
      </w:pPr>
    </w:p>
    <w:p w14:paraId="33CC86D8" w14:textId="77777777" w:rsidR="003C6E2D" w:rsidRPr="003C6E2D" w:rsidRDefault="003C6E2D" w:rsidP="003C6E2D">
      <w:pPr>
        <w:tabs>
          <w:tab w:val="left" w:pos="720"/>
        </w:tabs>
        <w:jc w:val="both"/>
        <w:rPr>
          <w:rFonts w:asciiTheme="minorHAnsi" w:hAnsiTheme="minorHAnsi"/>
          <w:sz w:val="22"/>
          <w:szCs w:val="22"/>
        </w:rPr>
      </w:pPr>
      <w:r w:rsidRPr="003C6E2D">
        <w:rPr>
          <w:rFonts w:asciiTheme="minorHAnsi" w:hAnsiTheme="minorHAnsi"/>
          <w:sz w:val="22"/>
          <w:szCs w:val="22"/>
        </w:rPr>
        <w:t>_________________________________</w:t>
      </w:r>
      <w:r w:rsidRPr="003C6E2D">
        <w:rPr>
          <w:rFonts w:asciiTheme="minorHAnsi" w:hAnsiTheme="minorHAnsi"/>
          <w:sz w:val="22"/>
          <w:szCs w:val="22"/>
        </w:rPr>
        <w:tab/>
        <w:t>_______________________</w:t>
      </w:r>
      <w:r w:rsidRPr="003C6E2D">
        <w:rPr>
          <w:rFonts w:asciiTheme="minorHAnsi" w:hAnsiTheme="minorHAnsi"/>
          <w:sz w:val="22"/>
          <w:szCs w:val="22"/>
        </w:rPr>
        <w:tab/>
        <w:t>___________________</w:t>
      </w:r>
    </w:p>
    <w:p w14:paraId="485DEEA0" w14:textId="77777777" w:rsidR="003C6E2D" w:rsidRPr="003C6E2D" w:rsidRDefault="003C6E2D" w:rsidP="003C6E2D">
      <w:pPr>
        <w:tabs>
          <w:tab w:val="left" w:pos="720"/>
        </w:tabs>
        <w:jc w:val="both"/>
        <w:rPr>
          <w:rFonts w:asciiTheme="minorHAnsi" w:hAnsiTheme="minorHAnsi"/>
          <w:sz w:val="22"/>
          <w:szCs w:val="22"/>
        </w:rPr>
      </w:pPr>
      <w:r w:rsidRPr="003C6E2D">
        <w:rPr>
          <w:rFonts w:asciiTheme="minorHAnsi" w:hAnsiTheme="minorHAnsi"/>
          <w:sz w:val="22"/>
          <w:szCs w:val="22"/>
        </w:rPr>
        <w:t>Signature</w:t>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t>Title</w:t>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t>Date</w:t>
      </w:r>
    </w:p>
    <w:p w14:paraId="56984804" w14:textId="77777777" w:rsidR="003C6E2D" w:rsidRPr="003C6E2D" w:rsidRDefault="003C6E2D" w:rsidP="003C6E2D">
      <w:pPr>
        <w:pStyle w:val="ListParagraph"/>
        <w:tabs>
          <w:tab w:val="left" w:pos="180"/>
        </w:tabs>
        <w:ind w:left="1080"/>
        <w:jc w:val="both"/>
        <w:rPr>
          <w:rFonts w:asciiTheme="minorHAnsi" w:hAnsiTheme="minorHAnsi"/>
          <w:sz w:val="16"/>
          <w:szCs w:val="16"/>
        </w:rPr>
      </w:pPr>
    </w:p>
    <w:p w14:paraId="2B0F9DC4" w14:textId="77777777" w:rsidR="003C6E2D" w:rsidRPr="003C6E2D" w:rsidRDefault="003C6E2D" w:rsidP="003C6E2D">
      <w:pPr>
        <w:jc w:val="center"/>
      </w:pPr>
      <w:r w:rsidRPr="003C6E2D">
        <w:rPr>
          <w:rFonts w:asciiTheme="minorHAnsi" w:hAnsiTheme="minorHAnsi"/>
          <w:b/>
          <w:sz w:val="16"/>
          <w:szCs w:val="16"/>
        </w:rPr>
        <w:t>**************************************</w:t>
      </w:r>
    </w:p>
    <w:p w14:paraId="112439A7" w14:textId="77777777" w:rsidR="003C6E2D" w:rsidRPr="003C6E2D" w:rsidRDefault="003C6E2D" w:rsidP="003C6E2D">
      <w:pPr>
        <w:pStyle w:val="ListParagraph"/>
        <w:tabs>
          <w:tab w:val="left" w:pos="720"/>
        </w:tabs>
        <w:ind w:left="0"/>
        <w:jc w:val="center"/>
        <w:rPr>
          <w:rFonts w:asciiTheme="minorHAnsi" w:hAnsiTheme="minorHAnsi"/>
          <w:b/>
          <w:sz w:val="16"/>
          <w:szCs w:val="16"/>
        </w:rPr>
      </w:pPr>
    </w:p>
    <w:p w14:paraId="35C48027" w14:textId="77777777" w:rsidR="003C6E2D" w:rsidRPr="003C6E2D" w:rsidRDefault="003C6E2D" w:rsidP="00524469">
      <w:pPr>
        <w:pStyle w:val="ListParagraph"/>
        <w:numPr>
          <w:ilvl w:val="0"/>
          <w:numId w:val="28"/>
        </w:numPr>
        <w:tabs>
          <w:tab w:val="left" w:pos="180"/>
          <w:tab w:val="left" w:pos="360"/>
        </w:tabs>
        <w:ind w:left="180" w:hanging="180"/>
        <w:jc w:val="both"/>
        <w:rPr>
          <w:rFonts w:asciiTheme="minorHAnsi" w:hAnsiTheme="minorHAnsi"/>
          <w:b/>
          <w:sz w:val="22"/>
          <w:szCs w:val="22"/>
        </w:rPr>
      </w:pPr>
      <w:r w:rsidRPr="003C6E2D">
        <w:rPr>
          <w:rFonts w:asciiTheme="minorHAnsi" w:hAnsiTheme="minorHAnsi"/>
          <w:b/>
          <w:sz w:val="22"/>
          <w:szCs w:val="22"/>
        </w:rPr>
        <w:t xml:space="preserve"> Confidential Treatment Is Requested</w:t>
      </w:r>
    </w:p>
    <w:p w14:paraId="4E7532C1" w14:textId="77777777" w:rsidR="003C6E2D" w:rsidRPr="003C6E2D" w:rsidRDefault="003C6E2D" w:rsidP="003C6E2D">
      <w:pPr>
        <w:tabs>
          <w:tab w:val="left" w:pos="180"/>
          <w:tab w:val="left" w:pos="360"/>
        </w:tabs>
        <w:jc w:val="both"/>
        <w:rPr>
          <w:rFonts w:asciiTheme="minorHAnsi" w:hAnsiTheme="minorHAnsi"/>
          <w:b/>
          <w:sz w:val="14"/>
          <w:szCs w:val="16"/>
        </w:rPr>
      </w:pPr>
    </w:p>
    <w:p w14:paraId="0129071C" w14:textId="77777777" w:rsidR="003C6E2D" w:rsidRPr="003C6E2D" w:rsidRDefault="003C6E2D" w:rsidP="003C6E2D">
      <w:pPr>
        <w:ind w:left="270"/>
        <w:rPr>
          <w:rFonts w:asciiTheme="minorHAnsi" w:hAnsiTheme="minorHAnsi"/>
          <w:b/>
          <w:i/>
          <w:sz w:val="22"/>
          <w:szCs w:val="24"/>
        </w:rPr>
      </w:pPr>
      <w:r w:rsidRPr="003C6E2D">
        <w:rPr>
          <w:rFonts w:asciiTheme="minorHAnsi" w:hAnsiTheme="minorHAnsi"/>
          <w:b/>
          <w:i/>
          <w:sz w:val="22"/>
          <w:szCs w:val="24"/>
        </w:rPr>
        <w:t xml:space="preserve">The below information is to be completed and signed </w:t>
      </w:r>
      <w:r w:rsidRPr="003C6E2D">
        <w:rPr>
          <w:rFonts w:asciiTheme="minorHAnsi" w:hAnsiTheme="minorHAnsi"/>
          <w:b/>
          <w:i/>
          <w:sz w:val="22"/>
          <w:szCs w:val="24"/>
          <w:u w:val="single"/>
        </w:rPr>
        <w:t>ONLY</w:t>
      </w:r>
      <w:r w:rsidRPr="003C6E2D">
        <w:rPr>
          <w:rFonts w:asciiTheme="minorHAnsi" w:hAnsiTheme="minorHAnsi"/>
          <w:b/>
          <w:i/>
          <w:sz w:val="22"/>
          <w:szCs w:val="24"/>
        </w:rPr>
        <w:t xml:space="preserve"> if Contractor is requesting confidential treatment of any information submitted in its Proposal.</w:t>
      </w:r>
    </w:p>
    <w:p w14:paraId="1E026D5A" w14:textId="77777777" w:rsidR="003C6E2D" w:rsidRPr="003C6E2D" w:rsidRDefault="003C6E2D" w:rsidP="003C6E2D">
      <w:pPr>
        <w:tabs>
          <w:tab w:val="left" w:pos="180"/>
          <w:tab w:val="left" w:pos="360"/>
        </w:tabs>
        <w:jc w:val="both"/>
        <w:rPr>
          <w:rFonts w:asciiTheme="minorHAnsi" w:hAnsiTheme="minorHAnsi"/>
          <w:b/>
          <w:sz w:val="16"/>
          <w:szCs w:val="16"/>
        </w:rPr>
      </w:pPr>
    </w:p>
    <w:p w14:paraId="5E29E7AB" w14:textId="77777777" w:rsidR="003C6E2D" w:rsidRPr="005B59D6" w:rsidRDefault="003C6E2D" w:rsidP="003C6E2D">
      <w:pPr>
        <w:pStyle w:val="ListParagraph"/>
        <w:tabs>
          <w:tab w:val="left" w:pos="720"/>
        </w:tabs>
        <w:ind w:left="270"/>
        <w:jc w:val="both"/>
        <w:rPr>
          <w:rFonts w:asciiTheme="minorHAnsi" w:hAnsiTheme="minorHAnsi"/>
          <w:sz w:val="22"/>
          <w:szCs w:val="22"/>
        </w:rPr>
      </w:pPr>
      <w:r w:rsidRPr="005B59D6">
        <w:rPr>
          <w:rFonts w:asciiTheme="minorHAnsi" w:hAnsiTheme="minorHAnsi"/>
          <w:sz w:val="22"/>
          <w:szCs w:val="22"/>
        </w:rPr>
        <w:t xml:space="preserve">Per the paragraph labeled as </w:t>
      </w:r>
      <w:r w:rsidRPr="005B59D6">
        <w:rPr>
          <w:rFonts w:ascii="Calibri" w:hAnsi="Calibri"/>
          <w:sz w:val="22"/>
          <w:szCs w:val="22"/>
        </w:rPr>
        <w:t xml:space="preserve">Public Records and Requests for Confidential Treatment in </w:t>
      </w:r>
      <w:r w:rsidRPr="005B59D6">
        <w:rPr>
          <w:rFonts w:asciiTheme="minorHAnsi" w:hAnsiTheme="minorHAnsi"/>
          <w:sz w:val="22"/>
          <w:szCs w:val="22"/>
        </w:rPr>
        <w:t xml:space="preserve">section 2 of the Request for Proposal (RFP), a Contractor requesting portions of its Proposal be maintained in confidence must complete this form and submit it with its Proposal.  Contractors should read and familiarize themselves with chapter 22 of the Iowa Code regarding release of public records before completing this </w:t>
      </w:r>
      <w:r>
        <w:rPr>
          <w:rFonts w:asciiTheme="minorHAnsi" w:hAnsiTheme="minorHAnsi"/>
          <w:sz w:val="22"/>
          <w:szCs w:val="22"/>
        </w:rPr>
        <w:t>F</w:t>
      </w:r>
      <w:r w:rsidRPr="005B59D6">
        <w:rPr>
          <w:rFonts w:asciiTheme="minorHAnsi" w:hAnsiTheme="minorHAnsi"/>
          <w:sz w:val="22"/>
          <w:szCs w:val="22"/>
        </w:rPr>
        <w:t xml:space="preserve">orm.  Contractor shall refer to the paragraph labeled as </w:t>
      </w:r>
      <w:r w:rsidRPr="005B59D6">
        <w:rPr>
          <w:rFonts w:ascii="Calibri" w:hAnsi="Calibri"/>
          <w:sz w:val="22"/>
          <w:szCs w:val="22"/>
        </w:rPr>
        <w:t xml:space="preserve">Public Records and Requests for Confidential Treatment in </w:t>
      </w:r>
      <w:r w:rsidRPr="005B59D6">
        <w:rPr>
          <w:rFonts w:asciiTheme="minorHAnsi" w:hAnsiTheme="minorHAnsi"/>
          <w:sz w:val="22"/>
          <w:szCs w:val="22"/>
        </w:rPr>
        <w:t xml:space="preserve">section 2 of the RFP for instructions regarding how to request confidential treatment of portions of its Proposal.  </w:t>
      </w:r>
    </w:p>
    <w:p w14:paraId="08A96587" w14:textId="77777777" w:rsidR="003C6E2D" w:rsidRPr="00760FFD" w:rsidRDefault="003C6E2D" w:rsidP="003C6E2D">
      <w:pPr>
        <w:tabs>
          <w:tab w:val="left" w:pos="720"/>
        </w:tabs>
        <w:jc w:val="both"/>
        <w:rPr>
          <w:rFonts w:asciiTheme="minorHAnsi" w:hAnsiTheme="minorHAnsi"/>
          <w:sz w:val="16"/>
          <w:szCs w:val="16"/>
        </w:rPr>
      </w:pPr>
    </w:p>
    <w:p w14:paraId="65A8921B" w14:textId="77777777" w:rsidR="003C6E2D" w:rsidRDefault="003C6E2D" w:rsidP="003C6E2D">
      <w:pPr>
        <w:jc w:val="both"/>
        <w:rPr>
          <w:rFonts w:asciiTheme="minorHAnsi" w:hAnsiTheme="minorHAnsi"/>
          <w:sz w:val="22"/>
          <w:szCs w:val="22"/>
        </w:rPr>
      </w:pPr>
      <w:r w:rsidRPr="005115CD">
        <w:rPr>
          <w:rFonts w:asciiTheme="minorHAnsi" w:hAnsiTheme="minorHAnsi"/>
          <w:b/>
          <w:sz w:val="22"/>
          <w:szCs w:val="22"/>
        </w:rPr>
        <w:t>NOTE:</w:t>
      </w:r>
      <w:r w:rsidRPr="005115CD">
        <w:rPr>
          <w:rFonts w:asciiTheme="minorHAnsi" w:hAnsiTheme="minorHAnsi"/>
          <w:sz w:val="22"/>
          <w:szCs w:val="22"/>
        </w:rPr>
        <w:t xml:space="preserve"> </w:t>
      </w:r>
    </w:p>
    <w:p w14:paraId="0EF9FA24" w14:textId="77777777" w:rsidR="003C6E2D" w:rsidRPr="001E1763" w:rsidRDefault="003C6E2D" w:rsidP="00524469">
      <w:pPr>
        <w:pStyle w:val="ListParagraph"/>
        <w:numPr>
          <w:ilvl w:val="0"/>
          <w:numId w:val="27"/>
        </w:numPr>
        <w:ind w:left="630" w:hanging="270"/>
        <w:jc w:val="both"/>
        <w:rPr>
          <w:rFonts w:asciiTheme="minorHAnsi" w:hAnsiTheme="minorHAnsi"/>
          <w:b/>
          <w:sz w:val="22"/>
          <w:szCs w:val="22"/>
        </w:rPr>
      </w:pPr>
      <w:r w:rsidRPr="001E1763">
        <w:rPr>
          <w:rFonts w:asciiTheme="minorHAnsi" w:hAnsiTheme="minorHAnsi"/>
          <w:b/>
          <w:i/>
          <w:sz w:val="22"/>
          <w:szCs w:val="22"/>
          <w:u w:val="single"/>
        </w:rPr>
        <w:t>Completion of this Form is the sole means of requesting confidential treatment</w:t>
      </w:r>
      <w:r w:rsidRPr="001E1763">
        <w:rPr>
          <w:rFonts w:asciiTheme="minorHAnsi" w:hAnsiTheme="minorHAnsi"/>
          <w:b/>
          <w:sz w:val="22"/>
          <w:szCs w:val="22"/>
        </w:rPr>
        <w:t>.</w:t>
      </w:r>
    </w:p>
    <w:p w14:paraId="26FDF2DF" w14:textId="77777777" w:rsidR="003C6E2D" w:rsidRPr="0078478B" w:rsidRDefault="003C6E2D" w:rsidP="00524469">
      <w:pPr>
        <w:pStyle w:val="ListParagraph"/>
        <w:numPr>
          <w:ilvl w:val="0"/>
          <w:numId w:val="27"/>
        </w:numPr>
        <w:ind w:left="630" w:hanging="270"/>
        <w:jc w:val="both"/>
        <w:rPr>
          <w:rFonts w:asciiTheme="minorHAnsi" w:hAnsiTheme="minorHAnsi"/>
          <w:b/>
          <w:sz w:val="22"/>
          <w:szCs w:val="22"/>
          <w:u w:val="single"/>
        </w:rPr>
      </w:pPr>
      <w:r w:rsidRPr="0078478B">
        <w:rPr>
          <w:rFonts w:asciiTheme="minorHAnsi" w:hAnsiTheme="minorHAnsi"/>
          <w:b/>
          <w:i/>
          <w:sz w:val="22"/>
          <w:szCs w:val="22"/>
          <w:u w:val="single"/>
        </w:rPr>
        <w:t>A CONTRACTOR MAY NOT REQUEST PRICING PROP</w:t>
      </w:r>
      <w:r>
        <w:rPr>
          <w:rFonts w:asciiTheme="minorHAnsi" w:hAnsiTheme="minorHAnsi"/>
          <w:b/>
          <w:i/>
          <w:sz w:val="22"/>
          <w:szCs w:val="22"/>
          <w:u w:val="single"/>
        </w:rPr>
        <w:t>O</w:t>
      </w:r>
      <w:r w:rsidRPr="0078478B">
        <w:rPr>
          <w:rFonts w:asciiTheme="minorHAnsi" w:hAnsiTheme="minorHAnsi"/>
          <w:b/>
          <w:i/>
          <w:sz w:val="22"/>
          <w:szCs w:val="22"/>
          <w:u w:val="single"/>
        </w:rPr>
        <w:t>SALS BE HELD IN CONFIDENCE</w:t>
      </w:r>
      <w:r w:rsidRPr="0078478B">
        <w:rPr>
          <w:rFonts w:cs="Arial"/>
          <w:b/>
          <w:i/>
          <w:color w:val="222222"/>
          <w:sz w:val="19"/>
          <w:szCs w:val="19"/>
          <w:u w:val="single"/>
        </w:rPr>
        <w:t>. </w:t>
      </w:r>
    </w:p>
    <w:p w14:paraId="775B2CE6" w14:textId="77777777" w:rsidR="003C6E2D" w:rsidRDefault="003C6E2D" w:rsidP="003C6E2D">
      <w:pPr>
        <w:jc w:val="both"/>
        <w:rPr>
          <w:rFonts w:asciiTheme="minorHAnsi" w:hAnsiTheme="minorHAnsi"/>
          <w:sz w:val="22"/>
          <w:szCs w:val="22"/>
        </w:rPr>
      </w:pPr>
    </w:p>
    <w:p w14:paraId="7FD6763A" w14:textId="77777777" w:rsidR="003C6E2D" w:rsidRDefault="003C6E2D" w:rsidP="003C6E2D">
      <w:pPr>
        <w:jc w:val="both"/>
        <w:rPr>
          <w:rFonts w:asciiTheme="minorHAnsi" w:hAnsiTheme="minorHAnsi"/>
          <w:sz w:val="22"/>
          <w:szCs w:val="22"/>
        </w:rPr>
      </w:pPr>
      <w:r>
        <w:rPr>
          <w:rFonts w:asciiTheme="minorHAnsi" w:hAnsiTheme="minorHAnsi"/>
          <w:sz w:val="22"/>
          <w:szCs w:val="22"/>
        </w:rPr>
        <w:t>Completion of the F</w:t>
      </w:r>
      <w:r w:rsidRPr="005115CD">
        <w:rPr>
          <w:rFonts w:asciiTheme="minorHAnsi" w:hAnsiTheme="minorHAnsi"/>
          <w:sz w:val="22"/>
          <w:szCs w:val="22"/>
        </w:rPr>
        <w:t xml:space="preserve">orm and </w:t>
      </w:r>
      <w:r>
        <w:rPr>
          <w:rFonts w:asciiTheme="minorHAnsi" w:hAnsiTheme="minorHAnsi"/>
          <w:sz w:val="22"/>
          <w:szCs w:val="22"/>
        </w:rPr>
        <w:t>A</w:t>
      </w:r>
      <w:r w:rsidRPr="005115CD">
        <w:rPr>
          <w:rFonts w:asciiTheme="minorHAnsi" w:hAnsiTheme="minorHAnsi"/>
          <w:sz w:val="22"/>
          <w:szCs w:val="22"/>
        </w:rPr>
        <w:t xml:space="preserve">gency’s acceptance of Contractor’s submission does not guarantee the agency will grant Contractor’s request for confidentiality.  The </w:t>
      </w:r>
      <w:r>
        <w:rPr>
          <w:rFonts w:asciiTheme="minorHAnsi" w:hAnsiTheme="minorHAnsi"/>
          <w:sz w:val="22"/>
          <w:szCs w:val="22"/>
        </w:rPr>
        <w:t>A</w:t>
      </w:r>
      <w:r w:rsidRPr="005115CD">
        <w:rPr>
          <w:rFonts w:asciiTheme="minorHAnsi" w:hAnsiTheme="minorHAnsi"/>
          <w:sz w:val="22"/>
          <w:szCs w:val="22"/>
        </w:rPr>
        <w:t>gency may reject Contractor’s Proposal entirely in the event Contractor requests confidentiality and does submit a fully completed Form or requests confidentiality for portions of its Proposal that are improper under the RFP.</w:t>
      </w:r>
    </w:p>
    <w:p w14:paraId="618286E1" w14:textId="77777777" w:rsidR="003C6E2D" w:rsidRPr="00760FFD" w:rsidRDefault="003C6E2D" w:rsidP="003C6E2D">
      <w:pPr>
        <w:jc w:val="both"/>
        <w:rPr>
          <w:rFonts w:asciiTheme="minorHAnsi" w:hAnsiTheme="minorHAnsi"/>
          <w:sz w:val="16"/>
          <w:szCs w:val="16"/>
        </w:rPr>
      </w:pPr>
    </w:p>
    <w:p w14:paraId="1557EAD6" w14:textId="77777777" w:rsidR="003C6E2D" w:rsidRDefault="003C6E2D">
      <w:pPr>
        <w:rPr>
          <w:rFonts w:asciiTheme="minorHAnsi" w:hAnsiTheme="minorHAnsi"/>
          <w:b/>
          <w:i/>
          <w:sz w:val="22"/>
          <w:szCs w:val="22"/>
        </w:rPr>
      </w:pPr>
      <w:r>
        <w:rPr>
          <w:rFonts w:asciiTheme="minorHAnsi" w:hAnsiTheme="minorHAnsi"/>
          <w:b/>
          <w:i/>
          <w:sz w:val="22"/>
          <w:szCs w:val="22"/>
        </w:rPr>
        <w:br w:type="page"/>
      </w:r>
    </w:p>
    <w:p w14:paraId="677D50A9" w14:textId="342F4ADE" w:rsidR="003C6E2D" w:rsidRPr="001E1763" w:rsidRDefault="003C6E2D" w:rsidP="003C6E2D">
      <w:pPr>
        <w:jc w:val="both"/>
        <w:rPr>
          <w:rFonts w:asciiTheme="minorHAnsi" w:hAnsiTheme="minorHAnsi"/>
          <w:b/>
          <w:i/>
          <w:sz w:val="22"/>
          <w:szCs w:val="22"/>
        </w:rPr>
      </w:pPr>
      <w:r w:rsidRPr="001E1763">
        <w:rPr>
          <w:rFonts w:asciiTheme="minorHAnsi" w:hAnsiTheme="minorHAnsi"/>
          <w:b/>
          <w:i/>
          <w:sz w:val="22"/>
          <w:szCs w:val="22"/>
        </w:rPr>
        <w:lastRenderedPageBreak/>
        <w:t xml:space="preserve">To request confidentiality, Contractor must provide the following information: </w:t>
      </w:r>
    </w:p>
    <w:p w14:paraId="193E0B27" w14:textId="77777777" w:rsidR="003C6E2D" w:rsidRPr="003C6E2D" w:rsidRDefault="003C6E2D" w:rsidP="00524469">
      <w:pPr>
        <w:pStyle w:val="ListParagraph"/>
        <w:numPr>
          <w:ilvl w:val="0"/>
          <w:numId w:val="24"/>
        </w:numPr>
        <w:tabs>
          <w:tab w:val="left" w:pos="1440"/>
        </w:tabs>
        <w:contextualSpacing/>
        <w:jc w:val="both"/>
        <w:rPr>
          <w:rFonts w:asciiTheme="minorHAnsi" w:hAnsiTheme="minorHAnsi" w:cs="Calibri"/>
          <w:i/>
          <w:sz w:val="20"/>
          <w:szCs w:val="22"/>
        </w:rPr>
      </w:pPr>
      <w:r w:rsidRPr="003C6E2D">
        <w:rPr>
          <w:rFonts w:asciiTheme="minorHAnsi" w:hAnsiTheme="minorHAnsi"/>
          <w:sz w:val="20"/>
          <w:szCs w:val="22"/>
        </w:rPr>
        <w:fldChar w:fldCharType="begin">
          <w:ffData>
            <w:name w:val="Check2"/>
            <w:enabled/>
            <w:calcOnExit w:val="0"/>
            <w:checkBox>
              <w:sizeAuto/>
              <w:default w:val="0"/>
            </w:checkBox>
          </w:ffData>
        </w:fldChar>
      </w:r>
      <w:bookmarkStart w:id="4" w:name="Check2"/>
      <w:r w:rsidRPr="003C6E2D">
        <w:rPr>
          <w:rFonts w:asciiTheme="minorHAnsi" w:hAnsiTheme="minorHAnsi"/>
          <w:sz w:val="20"/>
          <w:szCs w:val="22"/>
        </w:rPr>
        <w:instrText xml:space="preserve"> FORMCHECKBOX </w:instrText>
      </w:r>
      <w:r w:rsidR="005E0B83">
        <w:rPr>
          <w:rFonts w:asciiTheme="minorHAnsi" w:hAnsiTheme="minorHAnsi"/>
          <w:sz w:val="20"/>
          <w:szCs w:val="22"/>
        </w:rPr>
      </w:r>
      <w:r w:rsidR="005E0B83">
        <w:rPr>
          <w:rFonts w:asciiTheme="minorHAnsi" w:hAnsiTheme="minorHAnsi"/>
          <w:sz w:val="20"/>
          <w:szCs w:val="22"/>
        </w:rPr>
        <w:fldChar w:fldCharType="separate"/>
      </w:r>
      <w:r w:rsidRPr="003C6E2D">
        <w:rPr>
          <w:rFonts w:asciiTheme="minorHAnsi" w:hAnsiTheme="minorHAnsi"/>
          <w:sz w:val="20"/>
          <w:szCs w:val="22"/>
        </w:rPr>
        <w:fldChar w:fldCharType="end"/>
      </w:r>
      <w:bookmarkEnd w:id="4"/>
      <w:r w:rsidRPr="003C6E2D">
        <w:rPr>
          <w:rFonts w:asciiTheme="minorHAnsi" w:hAnsiTheme="minorHAnsi"/>
          <w:sz w:val="20"/>
          <w:szCs w:val="22"/>
        </w:rPr>
        <w:t xml:space="preserve"> Contractor must conspicuously mark confidential material in its Proposal in accordance with the section titled Public Records and Requests for Confidential Treatment. </w:t>
      </w:r>
      <w:r w:rsidRPr="003C6E2D">
        <w:rPr>
          <w:rFonts w:asciiTheme="minorHAnsi" w:hAnsiTheme="minorHAnsi"/>
          <w:b/>
          <w:i/>
          <w:sz w:val="20"/>
          <w:szCs w:val="22"/>
        </w:rPr>
        <w:t xml:space="preserve">Check box when completed.  </w:t>
      </w:r>
    </w:p>
    <w:p w14:paraId="7C3E87B8" w14:textId="77777777" w:rsidR="003C6E2D" w:rsidRPr="003C6E2D" w:rsidRDefault="003C6E2D" w:rsidP="003C6E2D">
      <w:pPr>
        <w:pStyle w:val="ListParagraph"/>
        <w:tabs>
          <w:tab w:val="num" w:pos="720"/>
          <w:tab w:val="left" w:pos="1440"/>
        </w:tabs>
        <w:ind w:hanging="720"/>
        <w:jc w:val="both"/>
        <w:rPr>
          <w:rFonts w:asciiTheme="minorHAnsi" w:hAnsiTheme="minorHAnsi" w:cs="Calibri"/>
          <w:sz w:val="14"/>
          <w:szCs w:val="16"/>
        </w:rPr>
      </w:pPr>
    </w:p>
    <w:p w14:paraId="05E992A9" w14:textId="68D8D274" w:rsidR="003C6E2D" w:rsidRPr="003C6E2D" w:rsidRDefault="003C6E2D" w:rsidP="00524469">
      <w:pPr>
        <w:pStyle w:val="ListParagraph"/>
        <w:numPr>
          <w:ilvl w:val="0"/>
          <w:numId w:val="24"/>
        </w:numPr>
        <w:tabs>
          <w:tab w:val="left" w:pos="1440"/>
        </w:tabs>
        <w:contextualSpacing/>
        <w:jc w:val="both"/>
        <w:rPr>
          <w:rFonts w:asciiTheme="minorHAnsi" w:hAnsiTheme="minorHAnsi"/>
          <w:sz w:val="20"/>
          <w:szCs w:val="22"/>
        </w:rPr>
      </w:pPr>
      <w:r w:rsidRPr="003C6E2D">
        <w:rPr>
          <w:rFonts w:asciiTheme="minorHAnsi" w:hAnsiTheme="minorHAnsi"/>
          <w:sz w:val="20"/>
          <w:szCs w:val="22"/>
        </w:rPr>
        <w:t>Contractor must specifically identify and list the Proposal section(s) for which it seeks confidentiality and answer the following questions for each section listed:</w:t>
      </w:r>
    </w:p>
    <w:p w14:paraId="6DF75A59" w14:textId="77777777" w:rsidR="003C6E2D" w:rsidRPr="003C6E2D" w:rsidRDefault="003C6E2D" w:rsidP="00524469">
      <w:pPr>
        <w:pStyle w:val="ListParagraph"/>
        <w:numPr>
          <w:ilvl w:val="0"/>
          <w:numId w:val="26"/>
        </w:numPr>
        <w:spacing w:after="200" w:line="276" w:lineRule="auto"/>
        <w:ind w:left="540" w:hanging="180"/>
        <w:contextualSpacing/>
        <w:jc w:val="both"/>
        <w:rPr>
          <w:rFonts w:asciiTheme="minorHAnsi" w:hAnsiTheme="minorHAnsi"/>
          <w:sz w:val="20"/>
          <w:szCs w:val="22"/>
        </w:rPr>
      </w:pPr>
      <w:r w:rsidRPr="003C6E2D">
        <w:rPr>
          <w:rFonts w:asciiTheme="minorHAnsi" w:hAnsiTheme="minorHAnsi" w:cs="Calibri"/>
          <w:sz w:val="20"/>
          <w:szCs w:val="22"/>
        </w:rPr>
        <w:t xml:space="preserve">Explain the specific grounds in </w:t>
      </w:r>
      <w:r w:rsidRPr="003C6E2D">
        <w:rPr>
          <w:rFonts w:asciiTheme="minorHAnsi" w:hAnsiTheme="minorHAnsi" w:cs="Calibri"/>
          <w:i/>
          <w:sz w:val="20"/>
          <w:szCs w:val="22"/>
        </w:rPr>
        <w:t>Iowa Code Chapter 22</w:t>
      </w:r>
      <w:r w:rsidRPr="003C6E2D">
        <w:rPr>
          <w:rFonts w:asciiTheme="minorHAnsi" w:hAnsiTheme="minorHAnsi" w:cs="Calibri"/>
          <w:sz w:val="20"/>
          <w:szCs w:val="22"/>
        </w:rPr>
        <w:t xml:space="preserve"> or other applicable law which support treatment of the material as confidential</w:t>
      </w:r>
      <w:r w:rsidRPr="003C6E2D">
        <w:rPr>
          <w:rFonts w:asciiTheme="minorHAnsi" w:hAnsiTheme="minorHAnsi"/>
          <w:sz w:val="20"/>
          <w:szCs w:val="22"/>
        </w:rPr>
        <w:t>.</w:t>
      </w:r>
    </w:p>
    <w:p w14:paraId="4552077C" w14:textId="77777777" w:rsidR="003C6E2D" w:rsidRPr="003C6E2D" w:rsidRDefault="003C6E2D" w:rsidP="00524469">
      <w:pPr>
        <w:pStyle w:val="ListParagraph"/>
        <w:numPr>
          <w:ilvl w:val="0"/>
          <w:numId w:val="26"/>
        </w:numPr>
        <w:spacing w:after="200" w:line="276" w:lineRule="auto"/>
        <w:ind w:left="540" w:hanging="180"/>
        <w:contextualSpacing/>
        <w:jc w:val="both"/>
        <w:rPr>
          <w:rFonts w:asciiTheme="minorHAnsi" w:hAnsiTheme="minorHAnsi"/>
          <w:sz w:val="20"/>
          <w:szCs w:val="22"/>
        </w:rPr>
      </w:pPr>
      <w:r w:rsidRPr="003C6E2D">
        <w:rPr>
          <w:rFonts w:asciiTheme="minorHAnsi" w:hAnsiTheme="minorHAnsi"/>
          <w:sz w:val="20"/>
          <w:szCs w:val="22"/>
        </w:rPr>
        <w:t>Justify why the material should be kept in confidence.</w:t>
      </w:r>
    </w:p>
    <w:p w14:paraId="0DC2C0F8" w14:textId="77777777" w:rsidR="003C6E2D" w:rsidRDefault="003C6E2D" w:rsidP="00524469">
      <w:pPr>
        <w:pStyle w:val="ListParagraph"/>
        <w:numPr>
          <w:ilvl w:val="0"/>
          <w:numId w:val="26"/>
        </w:numPr>
        <w:spacing w:after="200" w:line="276" w:lineRule="auto"/>
        <w:ind w:left="540" w:hanging="180"/>
        <w:contextualSpacing/>
        <w:jc w:val="both"/>
        <w:rPr>
          <w:rFonts w:asciiTheme="minorHAnsi" w:hAnsiTheme="minorHAnsi"/>
          <w:sz w:val="20"/>
          <w:szCs w:val="22"/>
        </w:rPr>
      </w:pPr>
      <w:bookmarkStart w:id="5" w:name="OLE_LINK1"/>
      <w:r w:rsidRPr="003C6E2D">
        <w:rPr>
          <w:rFonts w:asciiTheme="minorHAnsi" w:hAnsiTheme="minorHAnsi"/>
          <w:sz w:val="20"/>
          <w:szCs w:val="22"/>
        </w:rPr>
        <w:t>Explain why disclosure of the material would not be in the best interest of the public.</w:t>
      </w:r>
      <w:bookmarkEnd w:id="5"/>
    </w:p>
    <w:p w14:paraId="56EA7AD7" w14:textId="03719FAC" w:rsidR="003C6E2D" w:rsidRPr="003C6E2D" w:rsidRDefault="003C6E2D" w:rsidP="00524469">
      <w:pPr>
        <w:pStyle w:val="ListParagraph"/>
        <w:numPr>
          <w:ilvl w:val="0"/>
          <w:numId w:val="26"/>
        </w:numPr>
        <w:spacing w:after="200" w:line="276" w:lineRule="auto"/>
        <w:ind w:left="540" w:hanging="180"/>
        <w:contextualSpacing/>
        <w:jc w:val="both"/>
        <w:rPr>
          <w:rFonts w:asciiTheme="minorHAnsi" w:hAnsiTheme="minorHAnsi"/>
          <w:sz w:val="20"/>
          <w:szCs w:val="22"/>
        </w:rPr>
      </w:pPr>
      <w:r w:rsidRPr="003C6E2D">
        <w:rPr>
          <w:rFonts w:asciiTheme="minorHAnsi" w:hAnsiTheme="minorHAnsi"/>
          <w:sz w:val="20"/>
          <w:szCs w:val="22"/>
        </w:rPr>
        <w:t>Provide the name, address, telephone, and email for the Contractor’s person authorized to respond to inquiries by the Agency concerning the status of confidential materials.</w:t>
      </w:r>
    </w:p>
    <w:p w14:paraId="7C777553" w14:textId="77777777" w:rsidR="003C6E2D" w:rsidRPr="00ED01C5" w:rsidRDefault="003C6E2D" w:rsidP="003C6E2D">
      <w:pPr>
        <w:pStyle w:val="ListParagraph"/>
        <w:ind w:left="900"/>
        <w:contextualSpacing/>
        <w:jc w:val="both"/>
        <w:rPr>
          <w:rFonts w:asciiTheme="minorHAnsi" w:hAnsiTheme="minorHAnsi"/>
          <w:sz w:val="16"/>
          <w:szCs w:val="16"/>
        </w:rPr>
      </w:pPr>
    </w:p>
    <w:p w14:paraId="0DDCEE96" w14:textId="77777777" w:rsidR="003C6E2D" w:rsidRPr="005115CD" w:rsidRDefault="003C6E2D" w:rsidP="003C6E2D">
      <w:pPr>
        <w:jc w:val="both"/>
        <w:rPr>
          <w:rFonts w:asciiTheme="minorHAnsi" w:hAnsiTheme="minorHAnsi"/>
          <w:b/>
          <w:sz w:val="22"/>
          <w:szCs w:val="22"/>
        </w:rPr>
      </w:pPr>
      <w:r w:rsidRPr="00ED01C5">
        <w:rPr>
          <w:rFonts w:asciiTheme="minorHAnsi" w:hAnsiTheme="minorHAnsi"/>
          <w:b/>
          <w:sz w:val="22"/>
          <w:szCs w:val="22"/>
        </w:rPr>
        <w:t>Please provide the</w:t>
      </w:r>
      <w:r w:rsidRPr="005115CD">
        <w:rPr>
          <w:rFonts w:asciiTheme="minorHAnsi" w:hAnsiTheme="minorHAnsi"/>
          <w:b/>
          <w:sz w:val="22"/>
          <w:szCs w:val="22"/>
        </w:rPr>
        <w:t xml:space="preserve"> information in the table below.  Contractor may add additional lines if necessary or add additional pages using the same format as the table below. </w:t>
      </w:r>
    </w:p>
    <w:tbl>
      <w:tblPr>
        <w:tblW w:w="0" w:type="auto"/>
        <w:tblInd w:w="93" w:type="dxa"/>
        <w:tblLook w:val="04A0" w:firstRow="1" w:lastRow="0" w:firstColumn="1" w:lastColumn="0" w:noHBand="0" w:noVBand="1"/>
      </w:tblPr>
      <w:tblGrid>
        <w:gridCol w:w="674"/>
        <w:gridCol w:w="1472"/>
        <w:gridCol w:w="2323"/>
        <w:gridCol w:w="2340"/>
        <w:gridCol w:w="2448"/>
      </w:tblGrid>
      <w:tr w:rsidR="003C6E2D" w:rsidRPr="00C84CB9" w14:paraId="402CEAA3" w14:textId="77777777" w:rsidTr="00E238D6">
        <w:trPr>
          <w:trHeight w:val="1200"/>
        </w:trPr>
        <w:tc>
          <w:tcPr>
            <w:tcW w:w="0" w:type="auto"/>
            <w:tcBorders>
              <w:top w:val="single" w:sz="4" w:space="0" w:color="auto"/>
              <w:left w:val="single" w:sz="4" w:space="0" w:color="auto"/>
              <w:bottom w:val="single" w:sz="4" w:space="0" w:color="auto"/>
              <w:right w:val="single" w:sz="4" w:space="0" w:color="auto"/>
            </w:tcBorders>
            <w:shd w:val="clear" w:color="000000" w:fill="BFBFBF"/>
            <w:hideMark/>
          </w:tcPr>
          <w:p w14:paraId="6FB9A6AA" w14:textId="77777777" w:rsidR="003C6E2D" w:rsidRPr="003C6E2D" w:rsidRDefault="003C6E2D" w:rsidP="00E238D6">
            <w:pPr>
              <w:rPr>
                <w:rFonts w:asciiTheme="minorHAnsi" w:hAnsiTheme="minorHAnsi"/>
                <w:color w:val="000000"/>
                <w:sz w:val="14"/>
                <w:szCs w:val="14"/>
              </w:rPr>
            </w:pPr>
            <w:r w:rsidRPr="003C6E2D">
              <w:rPr>
                <w:rFonts w:asciiTheme="minorHAnsi" w:hAnsiTheme="minorHAnsi"/>
                <w:color w:val="000000"/>
                <w:sz w:val="14"/>
                <w:szCs w:val="14"/>
              </w:rPr>
              <w:t>RFP Section:</w:t>
            </w:r>
          </w:p>
        </w:tc>
        <w:tc>
          <w:tcPr>
            <w:tcW w:w="1472" w:type="dxa"/>
            <w:tcBorders>
              <w:top w:val="single" w:sz="4" w:space="0" w:color="auto"/>
              <w:left w:val="nil"/>
              <w:bottom w:val="single" w:sz="4" w:space="0" w:color="auto"/>
              <w:right w:val="single" w:sz="4" w:space="0" w:color="auto"/>
            </w:tcBorders>
            <w:shd w:val="clear" w:color="000000" w:fill="BFBFBF"/>
            <w:hideMark/>
          </w:tcPr>
          <w:p w14:paraId="403BAE1C" w14:textId="77777777" w:rsidR="003C6E2D" w:rsidRPr="003C6E2D" w:rsidRDefault="003C6E2D" w:rsidP="00E238D6">
            <w:pPr>
              <w:rPr>
                <w:rFonts w:asciiTheme="minorHAnsi" w:hAnsiTheme="minorHAnsi"/>
                <w:color w:val="000000"/>
                <w:sz w:val="14"/>
                <w:szCs w:val="14"/>
              </w:rPr>
            </w:pPr>
            <w:r w:rsidRPr="003C6E2D">
              <w:rPr>
                <w:rFonts w:asciiTheme="minorHAnsi" w:hAnsiTheme="minorHAnsi"/>
                <w:sz w:val="14"/>
                <w:szCs w:val="14"/>
              </w:rPr>
              <w:t>Contractor</w:t>
            </w:r>
            <w:r w:rsidRPr="003C6E2D">
              <w:rPr>
                <w:rFonts w:asciiTheme="minorHAnsi" w:hAnsiTheme="minorHAnsi" w:cs="Calibri"/>
                <w:color w:val="000000"/>
                <w:sz w:val="14"/>
                <w:szCs w:val="14"/>
              </w:rPr>
              <w:t xml:space="preserve"> must cite the specific grounds in </w:t>
            </w:r>
            <w:r w:rsidRPr="003C6E2D">
              <w:rPr>
                <w:rFonts w:asciiTheme="minorHAnsi" w:hAnsiTheme="minorHAnsi" w:cs="Calibri"/>
                <w:i/>
                <w:iCs/>
                <w:color w:val="000000"/>
                <w:sz w:val="14"/>
                <w:szCs w:val="14"/>
              </w:rPr>
              <w:t>Iowa Code Chapter 22</w:t>
            </w:r>
            <w:r w:rsidRPr="003C6E2D">
              <w:rPr>
                <w:rFonts w:asciiTheme="minorHAnsi" w:hAnsiTheme="minorHAnsi" w:cs="Calibri"/>
                <w:color w:val="000000"/>
                <w:sz w:val="14"/>
                <w:szCs w:val="14"/>
              </w:rPr>
              <w:t xml:space="preserve"> or other applicable law which supports treatment of the material as confidential.</w:t>
            </w:r>
          </w:p>
        </w:tc>
        <w:tc>
          <w:tcPr>
            <w:tcW w:w="2430" w:type="dxa"/>
            <w:tcBorders>
              <w:top w:val="single" w:sz="4" w:space="0" w:color="auto"/>
              <w:left w:val="nil"/>
              <w:bottom w:val="single" w:sz="4" w:space="0" w:color="auto"/>
              <w:right w:val="single" w:sz="4" w:space="0" w:color="auto"/>
            </w:tcBorders>
            <w:shd w:val="clear" w:color="000000" w:fill="BFBFBF"/>
          </w:tcPr>
          <w:p w14:paraId="4C9346CE" w14:textId="77777777" w:rsidR="003C6E2D" w:rsidRPr="003C6E2D" w:rsidRDefault="003C6E2D" w:rsidP="00E238D6">
            <w:pPr>
              <w:rPr>
                <w:rFonts w:asciiTheme="minorHAnsi" w:hAnsiTheme="minorHAnsi"/>
                <w:sz w:val="14"/>
                <w:szCs w:val="14"/>
              </w:rPr>
            </w:pPr>
            <w:r w:rsidRPr="003C6E2D">
              <w:rPr>
                <w:rFonts w:asciiTheme="minorHAnsi" w:hAnsiTheme="minorHAnsi"/>
                <w:sz w:val="14"/>
                <w:szCs w:val="14"/>
              </w:rPr>
              <w:t>Contractor must justify why the material should be kept in confidence.</w:t>
            </w:r>
          </w:p>
        </w:tc>
        <w:tc>
          <w:tcPr>
            <w:tcW w:w="2340" w:type="dxa"/>
            <w:tcBorders>
              <w:top w:val="single" w:sz="4" w:space="0" w:color="auto"/>
              <w:left w:val="single" w:sz="4" w:space="0" w:color="auto"/>
              <w:bottom w:val="single" w:sz="4" w:space="0" w:color="auto"/>
              <w:right w:val="single" w:sz="4" w:space="0" w:color="auto"/>
            </w:tcBorders>
            <w:shd w:val="clear" w:color="000000" w:fill="BFBFBF"/>
            <w:hideMark/>
          </w:tcPr>
          <w:p w14:paraId="4910367C" w14:textId="77777777" w:rsidR="003C6E2D" w:rsidRPr="003C6E2D" w:rsidRDefault="003C6E2D" w:rsidP="00E238D6">
            <w:pPr>
              <w:rPr>
                <w:rFonts w:asciiTheme="minorHAnsi" w:hAnsiTheme="minorHAnsi"/>
                <w:color w:val="000000"/>
                <w:sz w:val="14"/>
                <w:szCs w:val="14"/>
              </w:rPr>
            </w:pPr>
            <w:r w:rsidRPr="003C6E2D">
              <w:rPr>
                <w:rFonts w:asciiTheme="minorHAnsi" w:hAnsiTheme="minorHAnsi"/>
                <w:sz w:val="14"/>
                <w:szCs w:val="14"/>
              </w:rPr>
              <w:t>Contractor</w:t>
            </w:r>
            <w:r w:rsidRPr="003C6E2D">
              <w:rPr>
                <w:rFonts w:asciiTheme="minorHAnsi" w:hAnsiTheme="minorHAnsi" w:cs="Calibri"/>
                <w:color w:val="000000"/>
                <w:sz w:val="14"/>
                <w:szCs w:val="14"/>
              </w:rPr>
              <w:t xml:space="preserve"> must explain why disclosure of the material would not be in the best interest of the public.</w:t>
            </w:r>
          </w:p>
        </w:tc>
        <w:tc>
          <w:tcPr>
            <w:tcW w:w="2448" w:type="dxa"/>
            <w:tcBorders>
              <w:top w:val="single" w:sz="4" w:space="0" w:color="auto"/>
              <w:left w:val="nil"/>
              <w:bottom w:val="single" w:sz="4" w:space="0" w:color="auto"/>
              <w:right w:val="single" w:sz="4" w:space="0" w:color="auto"/>
            </w:tcBorders>
            <w:shd w:val="clear" w:color="000000" w:fill="BFBFBF"/>
            <w:hideMark/>
          </w:tcPr>
          <w:p w14:paraId="0E07113C" w14:textId="77777777" w:rsidR="003C6E2D" w:rsidRPr="003C6E2D" w:rsidRDefault="003C6E2D" w:rsidP="00E238D6">
            <w:pPr>
              <w:rPr>
                <w:rFonts w:asciiTheme="minorHAnsi" w:hAnsiTheme="minorHAnsi"/>
                <w:color w:val="000000"/>
                <w:sz w:val="14"/>
                <w:szCs w:val="14"/>
              </w:rPr>
            </w:pPr>
            <w:r w:rsidRPr="003C6E2D">
              <w:rPr>
                <w:rFonts w:asciiTheme="minorHAnsi" w:hAnsiTheme="minorHAnsi"/>
                <w:sz w:val="14"/>
                <w:szCs w:val="14"/>
              </w:rPr>
              <w:t>Contractor</w:t>
            </w:r>
            <w:r w:rsidRPr="003C6E2D">
              <w:rPr>
                <w:rFonts w:asciiTheme="minorHAnsi" w:hAnsiTheme="minorHAnsi"/>
                <w:color w:val="000000"/>
                <w:sz w:val="14"/>
                <w:szCs w:val="14"/>
              </w:rPr>
              <w:t xml:space="preserve"> must provide the name, address, telephone, and email for the person at </w:t>
            </w:r>
            <w:r w:rsidRPr="003C6E2D">
              <w:rPr>
                <w:rFonts w:asciiTheme="minorHAnsi" w:hAnsiTheme="minorHAnsi"/>
                <w:sz w:val="14"/>
                <w:szCs w:val="14"/>
              </w:rPr>
              <w:t>Contractor</w:t>
            </w:r>
            <w:r w:rsidRPr="003C6E2D">
              <w:rPr>
                <w:rFonts w:asciiTheme="minorHAnsi" w:hAnsiTheme="minorHAnsi"/>
                <w:color w:val="000000"/>
                <w:sz w:val="14"/>
                <w:szCs w:val="14"/>
              </w:rPr>
              <w:t>’s organization authorized to respond to inquiries by the Agency concerning the status of confidential materials.</w:t>
            </w:r>
          </w:p>
        </w:tc>
      </w:tr>
      <w:tr w:rsidR="003C6E2D" w:rsidRPr="00C84CB9" w14:paraId="7B8B7690" w14:textId="77777777" w:rsidTr="00E238D6">
        <w:trPr>
          <w:trHeight w:val="6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323FC4" w14:textId="77777777" w:rsidR="003C6E2D" w:rsidRPr="00C84CB9" w:rsidRDefault="003C6E2D" w:rsidP="00E238D6">
            <w:pPr>
              <w:jc w:val="both"/>
              <w:rPr>
                <w:rFonts w:asciiTheme="minorHAnsi" w:hAnsiTheme="minorHAnsi"/>
                <w:color w:val="000000"/>
              </w:rPr>
            </w:pPr>
            <w:r w:rsidRPr="00C84CB9">
              <w:rPr>
                <w:rFonts w:asciiTheme="minorHAnsi" w:hAnsiTheme="minorHAnsi"/>
                <w:color w:val="000000"/>
              </w:rPr>
              <w:t> </w:t>
            </w:r>
          </w:p>
        </w:tc>
        <w:tc>
          <w:tcPr>
            <w:tcW w:w="1472" w:type="dxa"/>
            <w:tcBorders>
              <w:top w:val="nil"/>
              <w:left w:val="nil"/>
              <w:bottom w:val="single" w:sz="4" w:space="0" w:color="auto"/>
              <w:right w:val="single" w:sz="4" w:space="0" w:color="auto"/>
            </w:tcBorders>
            <w:shd w:val="clear" w:color="auto" w:fill="auto"/>
            <w:noWrap/>
            <w:vAlign w:val="bottom"/>
            <w:hideMark/>
          </w:tcPr>
          <w:p w14:paraId="20C4FFCC" w14:textId="77777777" w:rsidR="003C6E2D" w:rsidRPr="00C84CB9" w:rsidRDefault="003C6E2D" w:rsidP="00E238D6">
            <w:pPr>
              <w:jc w:val="both"/>
              <w:rPr>
                <w:rFonts w:asciiTheme="minorHAnsi" w:hAnsiTheme="minorHAnsi"/>
                <w:color w:val="000000"/>
              </w:rPr>
            </w:pPr>
            <w:r w:rsidRPr="00C84CB9">
              <w:rPr>
                <w:rFonts w:asciiTheme="minorHAnsi" w:hAnsiTheme="minorHAnsi"/>
                <w:color w:val="000000"/>
              </w:rPr>
              <w:t> </w:t>
            </w:r>
          </w:p>
        </w:tc>
        <w:tc>
          <w:tcPr>
            <w:tcW w:w="2430" w:type="dxa"/>
            <w:tcBorders>
              <w:top w:val="single" w:sz="4" w:space="0" w:color="auto"/>
              <w:left w:val="nil"/>
              <w:bottom w:val="single" w:sz="4" w:space="0" w:color="auto"/>
              <w:right w:val="single" w:sz="4" w:space="0" w:color="auto"/>
            </w:tcBorders>
          </w:tcPr>
          <w:p w14:paraId="4095F46D" w14:textId="77777777" w:rsidR="003C6E2D" w:rsidRPr="00C84CB9" w:rsidRDefault="003C6E2D" w:rsidP="00E238D6">
            <w:pPr>
              <w:jc w:val="both"/>
              <w:rPr>
                <w:rFonts w:asciiTheme="minorHAnsi" w:hAnsiTheme="minorHAnsi"/>
                <w:color w:val="000000"/>
              </w:rPr>
            </w:pP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53CEBFBB" w14:textId="77777777" w:rsidR="003C6E2D" w:rsidRPr="00C84CB9" w:rsidRDefault="003C6E2D" w:rsidP="00E238D6">
            <w:pPr>
              <w:jc w:val="both"/>
              <w:rPr>
                <w:rFonts w:asciiTheme="minorHAnsi" w:hAnsiTheme="minorHAnsi"/>
                <w:color w:val="000000"/>
              </w:rPr>
            </w:pPr>
            <w:r w:rsidRPr="00C84CB9">
              <w:rPr>
                <w:rFonts w:asciiTheme="minorHAnsi" w:hAnsiTheme="minorHAnsi"/>
                <w:color w:val="000000"/>
              </w:rPr>
              <w:t> </w:t>
            </w:r>
          </w:p>
        </w:tc>
        <w:tc>
          <w:tcPr>
            <w:tcW w:w="2448" w:type="dxa"/>
            <w:tcBorders>
              <w:top w:val="nil"/>
              <w:left w:val="nil"/>
              <w:bottom w:val="single" w:sz="4" w:space="0" w:color="auto"/>
              <w:right w:val="single" w:sz="4" w:space="0" w:color="auto"/>
            </w:tcBorders>
            <w:shd w:val="clear" w:color="auto" w:fill="auto"/>
            <w:noWrap/>
            <w:vAlign w:val="bottom"/>
            <w:hideMark/>
          </w:tcPr>
          <w:p w14:paraId="3D9E435F" w14:textId="77777777" w:rsidR="003C6E2D" w:rsidRPr="00C84CB9" w:rsidRDefault="003C6E2D" w:rsidP="00E238D6">
            <w:pPr>
              <w:jc w:val="both"/>
              <w:rPr>
                <w:rFonts w:asciiTheme="minorHAnsi" w:hAnsiTheme="minorHAnsi"/>
                <w:color w:val="000000"/>
              </w:rPr>
            </w:pPr>
            <w:r w:rsidRPr="00C84CB9">
              <w:rPr>
                <w:rFonts w:asciiTheme="minorHAnsi" w:hAnsiTheme="minorHAnsi"/>
                <w:color w:val="000000"/>
              </w:rPr>
              <w:t> </w:t>
            </w:r>
          </w:p>
        </w:tc>
      </w:tr>
      <w:tr w:rsidR="003C6E2D" w:rsidRPr="00C84CB9" w14:paraId="36A5008D" w14:textId="77777777" w:rsidTr="00E238D6">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507776" w14:textId="77777777" w:rsidR="003C6E2D" w:rsidRPr="00C84CB9" w:rsidRDefault="003C6E2D" w:rsidP="00E238D6">
            <w:pPr>
              <w:jc w:val="both"/>
              <w:rPr>
                <w:rFonts w:asciiTheme="minorHAnsi" w:hAnsiTheme="minorHAnsi"/>
                <w:color w:val="000000"/>
              </w:rPr>
            </w:pPr>
            <w:r w:rsidRPr="00C84CB9">
              <w:rPr>
                <w:rFonts w:asciiTheme="minorHAnsi" w:hAnsiTheme="minorHAnsi"/>
                <w:color w:val="000000"/>
              </w:rPr>
              <w:t> </w:t>
            </w:r>
          </w:p>
        </w:tc>
        <w:tc>
          <w:tcPr>
            <w:tcW w:w="1472" w:type="dxa"/>
            <w:tcBorders>
              <w:top w:val="nil"/>
              <w:left w:val="nil"/>
              <w:bottom w:val="single" w:sz="4" w:space="0" w:color="auto"/>
              <w:right w:val="single" w:sz="4" w:space="0" w:color="auto"/>
            </w:tcBorders>
            <w:shd w:val="clear" w:color="auto" w:fill="auto"/>
            <w:noWrap/>
            <w:vAlign w:val="bottom"/>
            <w:hideMark/>
          </w:tcPr>
          <w:p w14:paraId="1A03BB2B" w14:textId="77777777" w:rsidR="003C6E2D" w:rsidRPr="00C84CB9" w:rsidRDefault="003C6E2D" w:rsidP="00E238D6">
            <w:pPr>
              <w:jc w:val="both"/>
              <w:rPr>
                <w:rFonts w:asciiTheme="minorHAnsi" w:hAnsiTheme="minorHAnsi"/>
                <w:color w:val="000000"/>
              </w:rPr>
            </w:pPr>
            <w:r w:rsidRPr="00C84CB9">
              <w:rPr>
                <w:rFonts w:asciiTheme="minorHAnsi" w:hAnsiTheme="minorHAnsi"/>
                <w:color w:val="000000"/>
              </w:rPr>
              <w:t> </w:t>
            </w:r>
          </w:p>
        </w:tc>
        <w:tc>
          <w:tcPr>
            <w:tcW w:w="2430" w:type="dxa"/>
            <w:tcBorders>
              <w:top w:val="single" w:sz="4" w:space="0" w:color="auto"/>
              <w:left w:val="nil"/>
              <w:bottom w:val="single" w:sz="4" w:space="0" w:color="auto"/>
              <w:right w:val="single" w:sz="4" w:space="0" w:color="auto"/>
            </w:tcBorders>
          </w:tcPr>
          <w:p w14:paraId="1C30172C" w14:textId="77777777" w:rsidR="003C6E2D" w:rsidRPr="00C84CB9" w:rsidRDefault="003C6E2D" w:rsidP="00E238D6">
            <w:pPr>
              <w:jc w:val="both"/>
              <w:rPr>
                <w:rFonts w:asciiTheme="minorHAnsi" w:hAnsiTheme="minorHAnsi"/>
                <w:color w:val="000000"/>
              </w:rPr>
            </w:pP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7BF5AF73" w14:textId="77777777" w:rsidR="003C6E2D" w:rsidRPr="00C84CB9" w:rsidRDefault="003C6E2D" w:rsidP="00E238D6">
            <w:pPr>
              <w:jc w:val="both"/>
              <w:rPr>
                <w:rFonts w:asciiTheme="minorHAnsi" w:hAnsiTheme="minorHAnsi"/>
                <w:color w:val="000000"/>
              </w:rPr>
            </w:pPr>
            <w:r w:rsidRPr="00C84CB9">
              <w:rPr>
                <w:rFonts w:asciiTheme="minorHAnsi" w:hAnsiTheme="minorHAnsi"/>
                <w:color w:val="000000"/>
              </w:rPr>
              <w:t> </w:t>
            </w:r>
          </w:p>
        </w:tc>
        <w:tc>
          <w:tcPr>
            <w:tcW w:w="2448" w:type="dxa"/>
            <w:tcBorders>
              <w:top w:val="nil"/>
              <w:left w:val="nil"/>
              <w:bottom w:val="single" w:sz="4" w:space="0" w:color="auto"/>
              <w:right w:val="single" w:sz="4" w:space="0" w:color="auto"/>
            </w:tcBorders>
            <w:shd w:val="clear" w:color="auto" w:fill="auto"/>
            <w:noWrap/>
            <w:vAlign w:val="bottom"/>
            <w:hideMark/>
          </w:tcPr>
          <w:p w14:paraId="1B58BF06" w14:textId="77777777" w:rsidR="003C6E2D" w:rsidRPr="00C84CB9" w:rsidRDefault="003C6E2D" w:rsidP="00E238D6">
            <w:pPr>
              <w:jc w:val="both"/>
              <w:rPr>
                <w:rFonts w:asciiTheme="minorHAnsi" w:hAnsiTheme="minorHAnsi"/>
                <w:color w:val="000000"/>
              </w:rPr>
            </w:pPr>
            <w:r w:rsidRPr="00C84CB9">
              <w:rPr>
                <w:rFonts w:asciiTheme="minorHAnsi" w:hAnsiTheme="minorHAnsi"/>
                <w:color w:val="000000"/>
              </w:rPr>
              <w:t> </w:t>
            </w:r>
          </w:p>
        </w:tc>
      </w:tr>
      <w:tr w:rsidR="003C6E2D" w:rsidRPr="00C84CB9" w14:paraId="36038CE3" w14:textId="77777777" w:rsidTr="00E238D6">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1303FA" w14:textId="77777777" w:rsidR="003C6E2D" w:rsidRPr="00C84CB9" w:rsidRDefault="003C6E2D" w:rsidP="00E238D6">
            <w:pPr>
              <w:jc w:val="both"/>
              <w:rPr>
                <w:rFonts w:asciiTheme="minorHAnsi" w:hAnsiTheme="minorHAnsi"/>
                <w:color w:val="000000"/>
              </w:rPr>
            </w:pPr>
            <w:r w:rsidRPr="00C84CB9">
              <w:rPr>
                <w:rFonts w:asciiTheme="minorHAnsi" w:hAnsiTheme="minorHAnsi"/>
                <w:color w:val="000000"/>
              </w:rPr>
              <w:t> </w:t>
            </w:r>
          </w:p>
        </w:tc>
        <w:tc>
          <w:tcPr>
            <w:tcW w:w="1472" w:type="dxa"/>
            <w:tcBorders>
              <w:top w:val="nil"/>
              <w:left w:val="nil"/>
              <w:bottom w:val="single" w:sz="4" w:space="0" w:color="auto"/>
              <w:right w:val="single" w:sz="4" w:space="0" w:color="auto"/>
            </w:tcBorders>
            <w:shd w:val="clear" w:color="auto" w:fill="auto"/>
            <w:noWrap/>
            <w:vAlign w:val="bottom"/>
            <w:hideMark/>
          </w:tcPr>
          <w:p w14:paraId="3B8C7718" w14:textId="77777777" w:rsidR="003C6E2D" w:rsidRPr="00C84CB9" w:rsidRDefault="003C6E2D" w:rsidP="00E238D6">
            <w:pPr>
              <w:jc w:val="both"/>
              <w:rPr>
                <w:rFonts w:asciiTheme="minorHAnsi" w:hAnsiTheme="minorHAnsi"/>
                <w:color w:val="000000"/>
              </w:rPr>
            </w:pPr>
            <w:r w:rsidRPr="00C84CB9">
              <w:rPr>
                <w:rFonts w:asciiTheme="minorHAnsi" w:hAnsiTheme="minorHAnsi"/>
                <w:color w:val="000000"/>
              </w:rPr>
              <w:t> </w:t>
            </w:r>
          </w:p>
        </w:tc>
        <w:tc>
          <w:tcPr>
            <w:tcW w:w="2430" w:type="dxa"/>
            <w:tcBorders>
              <w:top w:val="single" w:sz="4" w:space="0" w:color="auto"/>
              <w:left w:val="nil"/>
              <w:bottom w:val="single" w:sz="4" w:space="0" w:color="auto"/>
              <w:right w:val="single" w:sz="4" w:space="0" w:color="auto"/>
            </w:tcBorders>
          </w:tcPr>
          <w:p w14:paraId="16C1B581" w14:textId="77777777" w:rsidR="003C6E2D" w:rsidRPr="00C84CB9" w:rsidRDefault="003C6E2D" w:rsidP="00E238D6">
            <w:pPr>
              <w:jc w:val="both"/>
              <w:rPr>
                <w:rFonts w:asciiTheme="minorHAnsi" w:hAnsiTheme="minorHAnsi"/>
                <w:color w:val="000000"/>
              </w:rPr>
            </w:pP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205CCAEA" w14:textId="77777777" w:rsidR="003C6E2D" w:rsidRPr="00C84CB9" w:rsidRDefault="003C6E2D" w:rsidP="00E238D6">
            <w:pPr>
              <w:jc w:val="both"/>
              <w:rPr>
                <w:rFonts w:asciiTheme="minorHAnsi" w:hAnsiTheme="minorHAnsi"/>
                <w:color w:val="000000"/>
              </w:rPr>
            </w:pPr>
            <w:r w:rsidRPr="00C84CB9">
              <w:rPr>
                <w:rFonts w:asciiTheme="minorHAnsi" w:hAnsiTheme="minorHAnsi"/>
                <w:color w:val="000000"/>
              </w:rPr>
              <w:t> </w:t>
            </w:r>
          </w:p>
        </w:tc>
        <w:tc>
          <w:tcPr>
            <w:tcW w:w="2448" w:type="dxa"/>
            <w:tcBorders>
              <w:top w:val="nil"/>
              <w:left w:val="nil"/>
              <w:bottom w:val="single" w:sz="4" w:space="0" w:color="auto"/>
              <w:right w:val="single" w:sz="4" w:space="0" w:color="auto"/>
            </w:tcBorders>
            <w:shd w:val="clear" w:color="auto" w:fill="auto"/>
            <w:noWrap/>
            <w:vAlign w:val="bottom"/>
            <w:hideMark/>
          </w:tcPr>
          <w:p w14:paraId="22E13D90" w14:textId="77777777" w:rsidR="003C6E2D" w:rsidRPr="00C84CB9" w:rsidRDefault="003C6E2D" w:rsidP="00E238D6">
            <w:pPr>
              <w:jc w:val="both"/>
              <w:rPr>
                <w:rFonts w:asciiTheme="minorHAnsi" w:hAnsiTheme="minorHAnsi"/>
                <w:color w:val="000000"/>
              </w:rPr>
            </w:pPr>
            <w:r w:rsidRPr="00C84CB9">
              <w:rPr>
                <w:rFonts w:asciiTheme="minorHAnsi" w:hAnsiTheme="minorHAnsi"/>
                <w:color w:val="000000"/>
              </w:rPr>
              <w:t> </w:t>
            </w:r>
          </w:p>
        </w:tc>
      </w:tr>
      <w:tr w:rsidR="003C6E2D" w:rsidRPr="00C84CB9" w14:paraId="1A24A5E5" w14:textId="77777777" w:rsidTr="00E238D6">
        <w:trPr>
          <w:trHeight w:val="6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40B68F" w14:textId="77777777" w:rsidR="003C6E2D" w:rsidRPr="00C84CB9" w:rsidRDefault="003C6E2D" w:rsidP="00E238D6">
            <w:pPr>
              <w:jc w:val="both"/>
              <w:rPr>
                <w:rFonts w:asciiTheme="minorHAnsi" w:hAnsiTheme="minorHAnsi"/>
                <w:color w:val="000000"/>
              </w:rPr>
            </w:pPr>
            <w:r w:rsidRPr="00C84CB9">
              <w:rPr>
                <w:rFonts w:asciiTheme="minorHAnsi" w:hAnsiTheme="minorHAnsi"/>
                <w:color w:val="000000"/>
              </w:rPr>
              <w:t> </w:t>
            </w:r>
          </w:p>
        </w:tc>
        <w:tc>
          <w:tcPr>
            <w:tcW w:w="1472" w:type="dxa"/>
            <w:tcBorders>
              <w:top w:val="nil"/>
              <w:left w:val="nil"/>
              <w:bottom w:val="single" w:sz="4" w:space="0" w:color="auto"/>
              <w:right w:val="single" w:sz="4" w:space="0" w:color="auto"/>
            </w:tcBorders>
            <w:shd w:val="clear" w:color="auto" w:fill="auto"/>
            <w:noWrap/>
            <w:vAlign w:val="bottom"/>
            <w:hideMark/>
          </w:tcPr>
          <w:p w14:paraId="6AA85A79" w14:textId="77777777" w:rsidR="003C6E2D" w:rsidRPr="00C84CB9" w:rsidRDefault="003C6E2D" w:rsidP="00E238D6">
            <w:pPr>
              <w:jc w:val="both"/>
              <w:rPr>
                <w:rFonts w:asciiTheme="minorHAnsi" w:hAnsiTheme="minorHAnsi"/>
                <w:color w:val="000000"/>
              </w:rPr>
            </w:pPr>
            <w:r w:rsidRPr="00C84CB9">
              <w:rPr>
                <w:rFonts w:asciiTheme="minorHAnsi" w:hAnsiTheme="minorHAnsi"/>
                <w:color w:val="000000"/>
              </w:rPr>
              <w:t> </w:t>
            </w:r>
          </w:p>
        </w:tc>
        <w:tc>
          <w:tcPr>
            <w:tcW w:w="2430" w:type="dxa"/>
            <w:tcBorders>
              <w:top w:val="single" w:sz="4" w:space="0" w:color="auto"/>
              <w:left w:val="nil"/>
              <w:bottom w:val="single" w:sz="4" w:space="0" w:color="auto"/>
              <w:right w:val="single" w:sz="4" w:space="0" w:color="auto"/>
            </w:tcBorders>
          </w:tcPr>
          <w:p w14:paraId="57A3BB95" w14:textId="77777777" w:rsidR="003C6E2D" w:rsidRPr="00C84CB9" w:rsidRDefault="003C6E2D" w:rsidP="00E238D6">
            <w:pPr>
              <w:jc w:val="both"/>
              <w:rPr>
                <w:rFonts w:asciiTheme="minorHAnsi" w:hAnsiTheme="minorHAnsi"/>
                <w:color w:val="000000"/>
              </w:rPr>
            </w:pP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F6024FC" w14:textId="77777777" w:rsidR="003C6E2D" w:rsidRPr="00C84CB9" w:rsidRDefault="003C6E2D" w:rsidP="00E238D6">
            <w:pPr>
              <w:jc w:val="both"/>
              <w:rPr>
                <w:rFonts w:asciiTheme="minorHAnsi" w:hAnsiTheme="minorHAnsi"/>
                <w:color w:val="000000"/>
              </w:rPr>
            </w:pPr>
            <w:r w:rsidRPr="00C84CB9">
              <w:rPr>
                <w:rFonts w:asciiTheme="minorHAnsi" w:hAnsiTheme="minorHAnsi"/>
                <w:color w:val="000000"/>
              </w:rPr>
              <w:t> </w:t>
            </w:r>
          </w:p>
        </w:tc>
        <w:tc>
          <w:tcPr>
            <w:tcW w:w="2448" w:type="dxa"/>
            <w:tcBorders>
              <w:top w:val="nil"/>
              <w:left w:val="nil"/>
              <w:bottom w:val="single" w:sz="4" w:space="0" w:color="auto"/>
              <w:right w:val="single" w:sz="4" w:space="0" w:color="auto"/>
            </w:tcBorders>
            <w:shd w:val="clear" w:color="auto" w:fill="auto"/>
            <w:noWrap/>
            <w:vAlign w:val="bottom"/>
            <w:hideMark/>
          </w:tcPr>
          <w:p w14:paraId="6677B9ED" w14:textId="77777777" w:rsidR="003C6E2D" w:rsidRPr="00C84CB9" w:rsidRDefault="003C6E2D" w:rsidP="00E238D6">
            <w:pPr>
              <w:jc w:val="both"/>
              <w:rPr>
                <w:rFonts w:asciiTheme="minorHAnsi" w:hAnsiTheme="minorHAnsi"/>
                <w:color w:val="000000"/>
              </w:rPr>
            </w:pPr>
            <w:r w:rsidRPr="00C84CB9">
              <w:rPr>
                <w:rFonts w:asciiTheme="minorHAnsi" w:hAnsiTheme="minorHAnsi"/>
                <w:color w:val="000000"/>
              </w:rPr>
              <w:t> </w:t>
            </w:r>
          </w:p>
        </w:tc>
      </w:tr>
    </w:tbl>
    <w:p w14:paraId="0AFD1225" w14:textId="77777777" w:rsidR="003C6E2D" w:rsidRPr="00493D51" w:rsidRDefault="003C6E2D" w:rsidP="003C6E2D">
      <w:pPr>
        <w:jc w:val="both"/>
        <w:rPr>
          <w:rFonts w:asciiTheme="minorHAnsi" w:hAnsiTheme="minorHAnsi"/>
          <w:sz w:val="16"/>
          <w:szCs w:val="16"/>
        </w:rPr>
      </w:pPr>
    </w:p>
    <w:p w14:paraId="29ADC1A7" w14:textId="4AB4831A" w:rsidR="003C6E2D" w:rsidRPr="005115CD" w:rsidRDefault="003C6E2D" w:rsidP="00524469">
      <w:pPr>
        <w:pStyle w:val="ListParagraph"/>
        <w:numPr>
          <w:ilvl w:val="0"/>
          <w:numId w:val="24"/>
        </w:numPr>
        <w:tabs>
          <w:tab w:val="left" w:pos="1440"/>
        </w:tabs>
        <w:contextualSpacing/>
        <w:jc w:val="both"/>
        <w:rPr>
          <w:rFonts w:asciiTheme="minorHAnsi" w:hAnsiTheme="minorHAnsi" w:cs="Calibri"/>
          <w:sz w:val="22"/>
          <w:szCs w:val="22"/>
        </w:rPr>
      </w:pPr>
      <w:r w:rsidRPr="00C84CB9">
        <w:rPr>
          <w:rFonts w:asciiTheme="minorHAnsi" w:hAnsiTheme="minorHAnsi"/>
        </w:rPr>
        <w:fldChar w:fldCharType="begin">
          <w:ffData>
            <w:name w:val="Check2"/>
            <w:enabled/>
            <w:calcOnExit w:val="0"/>
            <w:checkBox>
              <w:sizeAuto/>
              <w:default w:val="0"/>
            </w:checkBox>
          </w:ffData>
        </w:fldChar>
      </w:r>
      <w:r w:rsidRPr="00C84CB9">
        <w:rPr>
          <w:rFonts w:asciiTheme="minorHAnsi" w:hAnsiTheme="minorHAnsi"/>
        </w:rPr>
        <w:instrText xml:space="preserve"> FORMCHECKBOX </w:instrText>
      </w:r>
      <w:r w:rsidR="005E0B83">
        <w:rPr>
          <w:rFonts w:asciiTheme="minorHAnsi" w:hAnsiTheme="minorHAnsi"/>
        </w:rPr>
      </w:r>
      <w:r w:rsidR="005E0B83">
        <w:rPr>
          <w:rFonts w:asciiTheme="minorHAnsi" w:hAnsiTheme="minorHAnsi"/>
        </w:rPr>
        <w:fldChar w:fldCharType="separate"/>
      </w:r>
      <w:r w:rsidRPr="00C84CB9">
        <w:rPr>
          <w:rFonts w:asciiTheme="minorHAnsi" w:hAnsiTheme="minorHAnsi"/>
        </w:rPr>
        <w:fldChar w:fldCharType="end"/>
      </w:r>
      <w:r>
        <w:rPr>
          <w:rFonts w:asciiTheme="minorHAnsi" w:hAnsiTheme="minorHAnsi"/>
        </w:rPr>
        <w:t xml:space="preserve"> </w:t>
      </w:r>
      <w:r w:rsidRPr="003C6E2D">
        <w:rPr>
          <w:rFonts w:asciiTheme="minorHAnsi" w:hAnsiTheme="minorHAnsi"/>
          <w:sz w:val="20"/>
          <w:szCs w:val="22"/>
        </w:rPr>
        <w:t>Contractor must submit a Public Copy of its Proposal from which the confidential information has been excised. The confidential material must be excised in such a way as to allow the public to determine the general nature of the material removed and to retain as much of the Proposal as possible</w:t>
      </w:r>
      <w:r w:rsidRPr="003C6E2D">
        <w:rPr>
          <w:rFonts w:asciiTheme="minorHAnsi" w:hAnsiTheme="minorHAnsi" w:cs="Calibri"/>
          <w:b/>
          <w:sz w:val="20"/>
          <w:szCs w:val="22"/>
        </w:rPr>
        <w:t xml:space="preserve">. </w:t>
      </w:r>
      <w:r w:rsidRPr="003C6E2D">
        <w:rPr>
          <w:rFonts w:asciiTheme="minorHAnsi" w:hAnsiTheme="minorHAnsi"/>
          <w:sz w:val="20"/>
          <w:szCs w:val="22"/>
        </w:rPr>
        <w:t xml:space="preserve"> </w:t>
      </w:r>
      <w:r w:rsidRPr="003C6E2D">
        <w:rPr>
          <w:rFonts w:asciiTheme="minorHAnsi" w:hAnsiTheme="minorHAnsi"/>
          <w:b/>
          <w:i/>
          <w:sz w:val="20"/>
          <w:szCs w:val="22"/>
        </w:rPr>
        <w:t>Check box when completed.</w:t>
      </w:r>
      <w:r w:rsidRPr="003C6E2D">
        <w:rPr>
          <w:rFonts w:asciiTheme="minorHAnsi" w:hAnsiTheme="minorHAnsi"/>
          <w:b/>
          <w:sz w:val="20"/>
          <w:szCs w:val="22"/>
        </w:rPr>
        <w:t xml:space="preserve"> </w:t>
      </w:r>
      <w:r w:rsidRPr="005115CD">
        <w:rPr>
          <w:rFonts w:asciiTheme="minorHAnsi" w:hAnsiTheme="minorHAnsi"/>
          <w:b/>
          <w:sz w:val="22"/>
          <w:szCs w:val="22"/>
        </w:rPr>
        <w:t xml:space="preserve"> </w:t>
      </w:r>
    </w:p>
    <w:p w14:paraId="09EADD97" w14:textId="77777777" w:rsidR="003C6E2D" w:rsidRPr="00ED01C5" w:rsidRDefault="003C6E2D" w:rsidP="003C6E2D">
      <w:pPr>
        <w:tabs>
          <w:tab w:val="left" w:pos="1440"/>
        </w:tabs>
        <w:jc w:val="both"/>
        <w:rPr>
          <w:rFonts w:asciiTheme="minorHAnsi" w:hAnsiTheme="minorHAnsi" w:cs="Calibri"/>
          <w:sz w:val="16"/>
          <w:szCs w:val="16"/>
        </w:rPr>
      </w:pPr>
    </w:p>
    <w:p w14:paraId="1243ACFF" w14:textId="77777777" w:rsidR="003C6E2D" w:rsidRPr="003C6E2D" w:rsidRDefault="003C6E2D" w:rsidP="003C6E2D">
      <w:pPr>
        <w:jc w:val="both"/>
        <w:rPr>
          <w:rFonts w:asciiTheme="minorHAnsi" w:hAnsiTheme="minorHAnsi"/>
          <w:sz w:val="20"/>
          <w:szCs w:val="22"/>
        </w:rPr>
      </w:pPr>
      <w:r w:rsidRPr="003C6E2D">
        <w:rPr>
          <w:rFonts w:asciiTheme="minorHAnsi" w:hAnsiTheme="minorHAnsi"/>
          <w:sz w:val="20"/>
          <w:szCs w:val="22"/>
        </w:rPr>
        <w:t xml:space="preserve">This Form must be signed by the individual who signed the Contractor’s Proposal. The Contractor shall place this Form completed and signed in its Proposal immediately following the transmittal letter.  A copy of this document shall be placed in all Proposals submitted including the Public Copy.  </w:t>
      </w:r>
    </w:p>
    <w:p w14:paraId="49505C85" w14:textId="77777777" w:rsidR="003C6E2D" w:rsidRPr="003C6E2D" w:rsidRDefault="003C6E2D" w:rsidP="003C6E2D">
      <w:pPr>
        <w:jc w:val="both"/>
        <w:rPr>
          <w:rFonts w:asciiTheme="minorHAnsi" w:hAnsiTheme="minorHAnsi"/>
          <w:sz w:val="14"/>
          <w:szCs w:val="16"/>
        </w:rPr>
      </w:pPr>
    </w:p>
    <w:p w14:paraId="2AFA48C3" w14:textId="77777777" w:rsidR="003C6E2D" w:rsidRPr="003C6E2D" w:rsidRDefault="003C6E2D" w:rsidP="003C6E2D">
      <w:pPr>
        <w:jc w:val="both"/>
        <w:rPr>
          <w:rFonts w:asciiTheme="minorHAnsi" w:hAnsiTheme="minorHAnsi"/>
          <w:b/>
          <w:i/>
          <w:sz w:val="20"/>
          <w:szCs w:val="22"/>
        </w:rPr>
      </w:pPr>
      <w:r w:rsidRPr="003C6E2D">
        <w:rPr>
          <w:rFonts w:asciiTheme="minorHAnsi" w:hAnsiTheme="minorHAnsi"/>
          <w:b/>
          <w:i/>
          <w:sz w:val="20"/>
          <w:szCs w:val="22"/>
        </w:rPr>
        <w:t>*Failure to provide the information required on this Form may result in rejection of Contractor’s submittal to request confidentiality or rejection of the Proposal as being non-responsive.</w:t>
      </w:r>
    </w:p>
    <w:p w14:paraId="5EC630A3" w14:textId="77777777" w:rsidR="003C6E2D" w:rsidRPr="003C6E2D" w:rsidRDefault="003C6E2D" w:rsidP="003C6E2D">
      <w:pPr>
        <w:jc w:val="both"/>
        <w:rPr>
          <w:rFonts w:asciiTheme="minorHAnsi" w:hAnsiTheme="minorHAnsi"/>
          <w:b/>
          <w:sz w:val="14"/>
          <w:szCs w:val="16"/>
        </w:rPr>
      </w:pPr>
    </w:p>
    <w:p w14:paraId="7444C836" w14:textId="77777777" w:rsidR="003C6E2D" w:rsidRPr="003C6E2D" w:rsidRDefault="003C6E2D" w:rsidP="003C6E2D">
      <w:pPr>
        <w:jc w:val="both"/>
        <w:rPr>
          <w:rFonts w:asciiTheme="minorHAnsi" w:hAnsiTheme="minorHAnsi" w:cs="Calibri"/>
          <w:b/>
          <w:i/>
          <w:sz w:val="20"/>
          <w:szCs w:val="22"/>
        </w:rPr>
      </w:pPr>
      <w:r w:rsidRPr="003C6E2D">
        <w:rPr>
          <w:rFonts w:asciiTheme="minorHAnsi" w:hAnsiTheme="minorHAnsi" w:cs="Calibri"/>
          <w:b/>
          <w:i/>
          <w:sz w:val="20"/>
          <w:szCs w:val="22"/>
        </w:rPr>
        <w:t>*Please note that this Form is to be completed and signed only if you are submitting a request for confidential treatment of any information submitted in your Proposal.</w:t>
      </w:r>
    </w:p>
    <w:p w14:paraId="595C55E7" w14:textId="77777777" w:rsidR="003C6E2D" w:rsidRPr="005115CD" w:rsidRDefault="003C6E2D" w:rsidP="003C6E2D">
      <w:pPr>
        <w:rPr>
          <w:rFonts w:asciiTheme="minorHAnsi" w:hAnsiTheme="minorHAnsi"/>
          <w:sz w:val="22"/>
          <w:szCs w:val="22"/>
        </w:rPr>
      </w:pPr>
    </w:p>
    <w:p w14:paraId="46585D2D" w14:textId="77777777" w:rsidR="003C6E2D" w:rsidRPr="003C6E2D" w:rsidRDefault="003C6E2D" w:rsidP="003C6E2D">
      <w:pPr>
        <w:tabs>
          <w:tab w:val="left" w:pos="720"/>
        </w:tabs>
        <w:jc w:val="both"/>
        <w:rPr>
          <w:rFonts w:asciiTheme="minorHAnsi" w:hAnsiTheme="minorHAnsi"/>
          <w:b/>
          <w:sz w:val="22"/>
          <w:szCs w:val="22"/>
        </w:rPr>
      </w:pPr>
      <w:r>
        <w:rPr>
          <w:rFonts w:asciiTheme="minorHAnsi" w:hAnsiTheme="minorHAnsi"/>
          <w:b/>
          <w:sz w:val="22"/>
          <w:szCs w:val="22"/>
          <w:u w:val="single"/>
        </w:rPr>
        <w:t>_________________________________</w:t>
      </w:r>
      <w:r>
        <w:rPr>
          <w:rFonts w:asciiTheme="minorHAnsi" w:hAnsiTheme="minorHAnsi"/>
          <w:b/>
          <w:sz w:val="22"/>
          <w:szCs w:val="22"/>
        </w:rPr>
        <w:tab/>
      </w:r>
      <w:r w:rsidRPr="003C6E2D">
        <w:rPr>
          <w:rFonts w:asciiTheme="minorHAnsi" w:hAnsiTheme="minorHAnsi"/>
          <w:b/>
          <w:sz w:val="22"/>
          <w:szCs w:val="22"/>
        </w:rPr>
        <w:t>___________________</w:t>
      </w:r>
      <w:r w:rsidRPr="003C6E2D">
        <w:rPr>
          <w:rFonts w:asciiTheme="minorHAnsi" w:hAnsiTheme="minorHAnsi"/>
          <w:b/>
          <w:sz w:val="22"/>
          <w:szCs w:val="22"/>
        </w:rPr>
        <w:tab/>
      </w:r>
      <w:r w:rsidRPr="003C6E2D">
        <w:rPr>
          <w:rFonts w:asciiTheme="minorHAnsi" w:hAnsiTheme="minorHAnsi"/>
          <w:b/>
          <w:sz w:val="22"/>
          <w:szCs w:val="22"/>
        </w:rPr>
        <w:tab/>
        <w:t>___________________</w:t>
      </w:r>
    </w:p>
    <w:p w14:paraId="46FB7485" w14:textId="77777777" w:rsidR="003C6E2D" w:rsidRPr="003C6E2D" w:rsidRDefault="003C6E2D" w:rsidP="003C6E2D">
      <w:pPr>
        <w:tabs>
          <w:tab w:val="left" w:pos="720"/>
        </w:tabs>
        <w:jc w:val="both"/>
        <w:rPr>
          <w:rFonts w:asciiTheme="minorHAnsi" w:hAnsiTheme="minorHAnsi"/>
          <w:sz w:val="22"/>
          <w:szCs w:val="22"/>
        </w:rPr>
      </w:pPr>
      <w:r w:rsidRPr="003C6E2D">
        <w:rPr>
          <w:rFonts w:asciiTheme="minorHAnsi" w:hAnsiTheme="minorHAnsi"/>
          <w:sz w:val="22"/>
          <w:szCs w:val="22"/>
        </w:rPr>
        <w:t>Company</w:t>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t xml:space="preserve">              RFP Number</w:t>
      </w:r>
      <w:r w:rsidRPr="003C6E2D">
        <w:rPr>
          <w:rFonts w:asciiTheme="minorHAnsi" w:hAnsiTheme="minorHAnsi"/>
          <w:sz w:val="22"/>
          <w:szCs w:val="22"/>
        </w:rPr>
        <w:tab/>
      </w:r>
      <w:r w:rsidRPr="003C6E2D">
        <w:rPr>
          <w:rFonts w:asciiTheme="minorHAnsi" w:hAnsiTheme="minorHAnsi"/>
          <w:sz w:val="22"/>
          <w:szCs w:val="22"/>
        </w:rPr>
        <w:tab/>
        <w:t xml:space="preserve">              RFP Title</w:t>
      </w:r>
      <w:r w:rsidRPr="003C6E2D">
        <w:rPr>
          <w:rFonts w:asciiTheme="minorHAnsi" w:hAnsiTheme="minorHAnsi"/>
          <w:sz w:val="22"/>
          <w:szCs w:val="22"/>
        </w:rPr>
        <w:tab/>
      </w:r>
      <w:r w:rsidRPr="003C6E2D">
        <w:rPr>
          <w:rFonts w:asciiTheme="minorHAnsi" w:hAnsiTheme="minorHAnsi"/>
          <w:sz w:val="22"/>
          <w:szCs w:val="22"/>
        </w:rPr>
        <w:tab/>
      </w:r>
    </w:p>
    <w:p w14:paraId="37B1DEBE" w14:textId="77777777" w:rsidR="003C6E2D" w:rsidRDefault="003C6E2D" w:rsidP="003C6E2D">
      <w:pPr>
        <w:tabs>
          <w:tab w:val="left" w:pos="720"/>
        </w:tabs>
        <w:jc w:val="both"/>
        <w:rPr>
          <w:rFonts w:asciiTheme="minorHAnsi" w:hAnsiTheme="minorHAnsi"/>
          <w:sz w:val="22"/>
          <w:szCs w:val="22"/>
        </w:rPr>
      </w:pPr>
    </w:p>
    <w:p w14:paraId="3DBB035A" w14:textId="77777777" w:rsidR="003C6E2D" w:rsidRDefault="003C6E2D" w:rsidP="003C6E2D">
      <w:pPr>
        <w:tabs>
          <w:tab w:val="left" w:pos="720"/>
        </w:tabs>
        <w:jc w:val="both"/>
        <w:rPr>
          <w:rFonts w:asciiTheme="minorHAnsi" w:hAnsiTheme="minorHAnsi"/>
          <w:sz w:val="22"/>
          <w:szCs w:val="22"/>
        </w:rPr>
      </w:pPr>
      <w:r>
        <w:rPr>
          <w:rFonts w:asciiTheme="minorHAnsi" w:hAnsiTheme="minorHAnsi"/>
          <w:sz w:val="22"/>
          <w:szCs w:val="22"/>
        </w:rPr>
        <w:t>_________________________________</w:t>
      </w:r>
      <w:r>
        <w:rPr>
          <w:rFonts w:asciiTheme="minorHAnsi" w:hAnsiTheme="minorHAnsi"/>
          <w:sz w:val="22"/>
          <w:szCs w:val="22"/>
        </w:rPr>
        <w:tab/>
        <w:t>___________________</w:t>
      </w:r>
      <w:r>
        <w:rPr>
          <w:rFonts w:asciiTheme="minorHAnsi" w:hAnsiTheme="minorHAnsi"/>
          <w:sz w:val="22"/>
          <w:szCs w:val="22"/>
        </w:rPr>
        <w:tab/>
      </w:r>
      <w:r>
        <w:rPr>
          <w:rFonts w:asciiTheme="minorHAnsi" w:hAnsiTheme="minorHAnsi"/>
          <w:sz w:val="22"/>
          <w:szCs w:val="22"/>
        </w:rPr>
        <w:tab/>
        <w:t>___________________</w:t>
      </w:r>
    </w:p>
    <w:p w14:paraId="4A7C75DA" w14:textId="77777777" w:rsidR="003C6E2D" w:rsidRPr="002F5BBD" w:rsidRDefault="003C6E2D" w:rsidP="003C6E2D">
      <w:pPr>
        <w:tabs>
          <w:tab w:val="left" w:pos="720"/>
        </w:tabs>
        <w:jc w:val="both"/>
        <w:rPr>
          <w:rFonts w:asciiTheme="minorHAnsi" w:hAnsiTheme="minorHAnsi"/>
          <w:sz w:val="22"/>
          <w:szCs w:val="22"/>
        </w:rPr>
      </w:pPr>
      <w:r>
        <w:rPr>
          <w:rFonts w:asciiTheme="minorHAnsi" w:hAnsiTheme="minorHAnsi"/>
          <w:sz w:val="22"/>
          <w:szCs w:val="22"/>
        </w:rPr>
        <w:t>Signature</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Title</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Date</w:t>
      </w:r>
    </w:p>
    <w:p w14:paraId="22302DC9" w14:textId="77777777" w:rsidR="003C6E2D" w:rsidRPr="003217E9" w:rsidRDefault="003C6E2D" w:rsidP="003C6E2D">
      <w:pPr>
        <w:jc w:val="center"/>
        <w:rPr>
          <w:rFonts w:asciiTheme="minorHAnsi" w:hAnsiTheme="minorHAnsi"/>
          <w:b/>
          <w:szCs w:val="24"/>
        </w:rPr>
      </w:pPr>
      <w:r w:rsidRPr="003217E9">
        <w:rPr>
          <w:rFonts w:asciiTheme="minorHAnsi" w:hAnsiTheme="minorHAnsi"/>
          <w:b/>
          <w:szCs w:val="24"/>
        </w:rPr>
        <w:t>--------------------------------------------------------------------------------------------------------------</w:t>
      </w:r>
    </w:p>
    <w:p w14:paraId="2D593C81" w14:textId="57D649CA" w:rsidR="003C6E2D" w:rsidRDefault="003C6E2D" w:rsidP="003C6E2D">
      <w:pPr>
        <w:jc w:val="center"/>
        <w:rPr>
          <w:rFonts w:asciiTheme="minorHAnsi" w:hAnsiTheme="minorHAnsi"/>
          <w:b/>
          <w:sz w:val="22"/>
          <w:szCs w:val="22"/>
        </w:rPr>
      </w:pPr>
    </w:p>
    <w:p w14:paraId="52D9B41B" w14:textId="77392C8E" w:rsidR="00302D99" w:rsidRDefault="00302D99" w:rsidP="003C6E2D">
      <w:pPr>
        <w:jc w:val="center"/>
        <w:rPr>
          <w:rFonts w:asciiTheme="minorHAnsi" w:hAnsiTheme="minorHAnsi"/>
          <w:b/>
          <w:sz w:val="22"/>
          <w:szCs w:val="22"/>
        </w:rPr>
      </w:pPr>
    </w:p>
    <w:p w14:paraId="676F4450" w14:textId="77777777" w:rsidR="00302D99" w:rsidRDefault="00302D99" w:rsidP="003C6E2D">
      <w:pPr>
        <w:jc w:val="center"/>
        <w:rPr>
          <w:rFonts w:asciiTheme="minorHAnsi" w:hAnsiTheme="minorHAnsi"/>
          <w:b/>
          <w:sz w:val="22"/>
          <w:szCs w:val="22"/>
        </w:rPr>
      </w:pPr>
    </w:p>
    <w:p w14:paraId="7D255BC4" w14:textId="77777777" w:rsidR="003C6E2D" w:rsidRPr="005115CD" w:rsidRDefault="003C6E2D" w:rsidP="003C6E2D">
      <w:pPr>
        <w:jc w:val="center"/>
        <w:rPr>
          <w:rFonts w:asciiTheme="minorHAnsi" w:hAnsiTheme="minorHAnsi"/>
          <w:b/>
          <w:sz w:val="22"/>
          <w:szCs w:val="22"/>
        </w:rPr>
      </w:pPr>
      <w:r w:rsidRPr="005115CD">
        <w:rPr>
          <w:rFonts w:asciiTheme="minorHAnsi" w:hAnsiTheme="minorHAnsi"/>
          <w:b/>
          <w:sz w:val="22"/>
          <w:szCs w:val="22"/>
        </w:rPr>
        <w:t xml:space="preserve">Department of Administrative Services – Central Procurement </w:t>
      </w:r>
      <w:r>
        <w:rPr>
          <w:rFonts w:asciiTheme="minorHAnsi" w:hAnsiTheme="minorHAnsi"/>
          <w:b/>
          <w:sz w:val="22"/>
          <w:szCs w:val="22"/>
        </w:rPr>
        <w:t>Bureau</w:t>
      </w:r>
      <w:r w:rsidRPr="005115CD">
        <w:rPr>
          <w:rFonts w:asciiTheme="minorHAnsi" w:hAnsiTheme="minorHAnsi"/>
          <w:b/>
          <w:sz w:val="22"/>
          <w:szCs w:val="22"/>
        </w:rPr>
        <w:t xml:space="preserve"> Review</w:t>
      </w:r>
    </w:p>
    <w:p w14:paraId="1D3E6B1C" w14:textId="77777777" w:rsidR="003C6E2D" w:rsidRPr="004D4933" w:rsidRDefault="003C6E2D" w:rsidP="003C6E2D">
      <w:pPr>
        <w:jc w:val="center"/>
        <w:rPr>
          <w:rFonts w:asciiTheme="minorHAnsi" w:hAnsiTheme="minorHAnsi"/>
          <w:b/>
          <w:i/>
          <w:sz w:val="22"/>
          <w:szCs w:val="22"/>
        </w:rPr>
      </w:pPr>
      <w:r w:rsidRPr="004D4933">
        <w:rPr>
          <w:rFonts w:asciiTheme="minorHAnsi" w:hAnsiTheme="minorHAnsi"/>
          <w:b/>
          <w:i/>
          <w:sz w:val="22"/>
          <w:szCs w:val="22"/>
        </w:rPr>
        <w:t>(For Agency use only)</w:t>
      </w:r>
    </w:p>
    <w:p w14:paraId="7E9FE337" w14:textId="77777777" w:rsidR="003C6E2D" w:rsidRPr="004D4933" w:rsidRDefault="003C6E2D" w:rsidP="003C6E2D">
      <w:pPr>
        <w:rPr>
          <w:rFonts w:asciiTheme="minorHAnsi" w:hAnsiTheme="minorHAnsi"/>
          <w:b/>
          <w:i/>
          <w:sz w:val="22"/>
          <w:szCs w:val="22"/>
        </w:rPr>
      </w:pPr>
    </w:p>
    <w:p w14:paraId="6B8744BF" w14:textId="77777777" w:rsidR="003C6E2D" w:rsidRDefault="003C6E2D" w:rsidP="003C6E2D">
      <w:pPr>
        <w:ind w:left="720" w:hanging="720"/>
        <w:jc w:val="both"/>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5E0B83">
        <w:rPr>
          <w:rFonts w:asciiTheme="minorHAnsi" w:hAnsiTheme="minorHAnsi"/>
          <w:sz w:val="22"/>
          <w:szCs w:val="22"/>
        </w:rPr>
      </w:r>
      <w:r w:rsidR="005E0B83">
        <w:rPr>
          <w:rFonts w:asciiTheme="minorHAnsi" w:hAnsiTheme="minorHAnsi"/>
          <w:sz w:val="22"/>
          <w:szCs w:val="22"/>
        </w:rPr>
        <w:fldChar w:fldCharType="separate"/>
      </w:r>
      <w:r w:rsidRPr="005115CD">
        <w:rPr>
          <w:rFonts w:asciiTheme="minorHAnsi" w:hAnsiTheme="minorHAnsi"/>
          <w:sz w:val="22"/>
          <w:szCs w:val="22"/>
        </w:rPr>
        <w:fldChar w:fldCharType="end"/>
      </w:r>
      <w:r w:rsidRPr="005115CD">
        <w:rPr>
          <w:rFonts w:asciiTheme="minorHAnsi" w:hAnsiTheme="minorHAnsi"/>
          <w:sz w:val="22"/>
          <w:szCs w:val="22"/>
        </w:rPr>
        <w:t xml:space="preserve">  </w:t>
      </w:r>
      <w:r w:rsidRPr="005115CD">
        <w:rPr>
          <w:rFonts w:asciiTheme="minorHAnsi" w:hAnsiTheme="minorHAnsi"/>
          <w:sz w:val="22"/>
          <w:szCs w:val="22"/>
        </w:rPr>
        <w:tab/>
        <w:t xml:space="preserve">Contractor’s </w:t>
      </w:r>
      <w:r>
        <w:rPr>
          <w:rFonts w:asciiTheme="minorHAnsi" w:hAnsiTheme="minorHAnsi"/>
          <w:sz w:val="22"/>
          <w:szCs w:val="22"/>
        </w:rPr>
        <w:t xml:space="preserve">Proposal </w:t>
      </w:r>
      <w:r w:rsidRPr="005115CD">
        <w:rPr>
          <w:rFonts w:asciiTheme="minorHAnsi" w:hAnsiTheme="minorHAnsi"/>
          <w:sz w:val="22"/>
          <w:szCs w:val="22"/>
        </w:rPr>
        <w:t>is</w:t>
      </w:r>
      <w:r>
        <w:rPr>
          <w:rFonts w:asciiTheme="minorHAnsi" w:hAnsiTheme="minorHAnsi"/>
          <w:sz w:val="22"/>
          <w:szCs w:val="22"/>
        </w:rPr>
        <w:t xml:space="preserve"> rejected</w:t>
      </w:r>
      <w:r w:rsidRPr="005115CD">
        <w:rPr>
          <w:rFonts w:asciiTheme="minorHAnsi" w:hAnsiTheme="minorHAnsi"/>
          <w:sz w:val="22"/>
          <w:szCs w:val="22"/>
        </w:rPr>
        <w:t xml:space="preserve"> as non-compliant because </w:t>
      </w:r>
      <w:r>
        <w:rPr>
          <w:rFonts w:asciiTheme="minorHAnsi" w:hAnsiTheme="minorHAnsi"/>
          <w:sz w:val="22"/>
          <w:szCs w:val="22"/>
        </w:rPr>
        <w:t xml:space="preserve">of </w:t>
      </w:r>
      <w:r w:rsidRPr="005115CD">
        <w:rPr>
          <w:rFonts w:asciiTheme="minorHAnsi" w:hAnsiTheme="minorHAnsi"/>
          <w:sz w:val="22"/>
          <w:szCs w:val="22"/>
        </w:rPr>
        <w:t>one o</w:t>
      </w:r>
      <w:r>
        <w:rPr>
          <w:rFonts w:asciiTheme="minorHAnsi" w:hAnsiTheme="minorHAnsi"/>
          <w:sz w:val="22"/>
          <w:szCs w:val="22"/>
        </w:rPr>
        <w:t>r</w:t>
      </w:r>
      <w:r w:rsidRPr="005115CD">
        <w:rPr>
          <w:rFonts w:asciiTheme="minorHAnsi" w:hAnsiTheme="minorHAnsi"/>
          <w:sz w:val="22"/>
          <w:szCs w:val="22"/>
        </w:rPr>
        <w:t xml:space="preserve"> more of the following reasons:</w:t>
      </w:r>
    </w:p>
    <w:p w14:paraId="3F655550" w14:textId="77777777" w:rsidR="003C6E2D" w:rsidRDefault="003C6E2D" w:rsidP="003C6E2D">
      <w:pPr>
        <w:ind w:left="720" w:hanging="720"/>
        <w:jc w:val="both"/>
        <w:rPr>
          <w:rFonts w:asciiTheme="minorHAnsi" w:hAnsiTheme="minorHAnsi"/>
          <w:sz w:val="22"/>
          <w:szCs w:val="22"/>
        </w:rPr>
      </w:pPr>
    </w:p>
    <w:p w14:paraId="2D86B6B4" w14:textId="77777777" w:rsidR="003C6E2D" w:rsidRPr="003C6E2D" w:rsidRDefault="003C6E2D" w:rsidP="003C6E2D">
      <w:pPr>
        <w:tabs>
          <w:tab w:val="left" w:pos="1440"/>
        </w:tabs>
        <w:ind w:left="1440" w:hanging="720"/>
        <w:jc w:val="both"/>
        <w:rPr>
          <w:rFonts w:asciiTheme="minorHAnsi" w:hAnsiTheme="minorHAnsi"/>
          <w:sz w:val="22"/>
          <w:szCs w:val="22"/>
        </w:rPr>
      </w:pPr>
      <w:r w:rsidRPr="003C6E2D">
        <w:rPr>
          <w:rFonts w:asciiTheme="minorHAnsi" w:hAnsiTheme="minorHAnsi"/>
          <w:sz w:val="22"/>
          <w:szCs w:val="22"/>
        </w:rPr>
        <w:fldChar w:fldCharType="begin">
          <w:ffData>
            <w:name w:val="Check2"/>
            <w:enabled/>
            <w:calcOnExit w:val="0"/>
            <w:checkBox>
              <w:sizeAuto/>
              <w:default w:val="0"/>
            </w:checkBox>
          </w:ffData>
        </w:fldChar>
      </w:r>
      <w:r w:rsidRPr="003C6E2D">
        <w:rPr>
          <w:rFonts w:asciiTheme="minorHAnsi" w:hAnsiTheme="minorHAnsi"/>
          <w:sz w:val="22"/>
          <w:szCs w:val="22"/>
        </w:rPr>
        <w:instrText xml:space="preserve"> FORMCHECKBOX </w:instrText>
      </w:r>
      <w:r w:rsidR="005E0B83">
        <w:rPr>
          <w:rFonts w:asciiTheme="minorHAnsi" w:hAnsiTheme="minorHAnsi"/>
          <w:sz w:val="22"/>
          <w:szCs w:val="22"/>
        </w:rPr>
      </w:r>
      <w:r w:rsidR="005E0B83">
        <w:rPr>
          <w:rFonts w:asciiTheme="minorHAnsi" w:hAnsiTheme="minorHAnsi"/>
          <w:sz w:val="22"/>
          <w:szCs w:val="22"/>
        </w:rPr>
        <w:fldChar w:fldCharType="separate"/>
      </w:r>
      <w:r w:rsidRPr="003C6E2D">
        <w:rPr>
          <w:rFonts w:asciiTheme="minorHAnsi" w:hAnsiTheme="minorHAnsi"/>
          <w:sz w:val="22"/>
          <w:szCs w:val="22"/>
        </w:rPr>
        <w:fldChar w:fldCharType="end"/>
      </w:r>
      <w:r w:rsidRPr="003C6E2D">
        <w:rPr>
          <w:rFonts w:asciiTheme="minorHAnsi" w:hAnsiTheme="minorHAnsi"/>
          <w:sz w:val="22"/>
          <w:szCs w:val="22"/>
        </w:rPr>
        <w:tab/>
        <w:t>Contractor’s Proposal is rejected due to not submitting a fully completed Form 22 to either request or not request confidential treatment of information.</w:t>
      </w:r>
    </w:p>
    <w:p w14:paraId="241BECA9" w14:textId="77777777" w:rsidR="003C6E2D" w:rsidRDefault="003C6E2D" w:rsidP="003C6E2D">
      <w:pPr>
        <w:ind w:left="720" w:hanging="720"/>
        <w:jc w:val="both"/>
        <w:rPr>
          <w:rFonts w:asciiTheme="minorHAnsi" w:hAnsiTheme="minorHAnsi"/>
          <w:sz w:val="22"/>
          <w:szCs w:val="22"/>
        </w:rPr>
      </w:pPr>
    </w:p>
    <w:p w14:paraId="5E52DDFE" w14:textId="77777777" w:rsidR="003C6E2D" w:rsidRDefault="003C6E2D" w:rsidP="003C6E2D">
      <w:pPr>
        <w:tabs>
          <w:tab w:val="left" w:pos="1440"/>
        </w:tabs>
        <w:ind w:left="1440" w:hanging="720"/>
        <w:jc w:val="both"/>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5E0B83">
        <w:rPr>
          <w:rFonts w:asciiTheme="minorHAnsi" w:hAnsiTheme="minorHAnsi"/>
          <w:sz w:val="22"/>
          <w:szCs w:val="22"/>
        </w:rPr>
      </w:r>
      <w:r w:rsidR="005E0B83">
        <w:rPr>
          <w:rFonts w:asciiTheme="minorHAnsi" w:hAnsiTheme="minorHAnsi"/>
          <w:sz w:val="22"/>
          <w:szCs w:val="22"/>
        </w:rPr>
        <w:fldChar w:fldCharType="separate"/>
      </w:r>
      <w:r w:rsidRPr="005115CD">
        <w:rPr>
          <w:rFonts w:asciiTheme="minorHAnsi" w:hAnsiTheme="minorHAnsi"/>
          <w:sz w:val="22"/>
          <w:szCs w:val="22"/>
        </w:rPr>
        <w:fldChar w:fldCharType="end"/>
      </w:r>
      <w:r>
        <w:rPr>
          <w:rFonts w:asciiTheme="minorHAnsi" w:hAnsiTheme="minorHAnsi"/>
          <w:sz w:val="22"/>
          <w:szCs w:val="22"/>
        </w:rPr>
        <w:tab/>
      </w:r>
      <w:r w:rsidRPr="005115CD">
        <w:rPr>
          <w:rFonts w:asciiTheme="minorHAnsi" w:hAnsiTheme="minorHAnsi"/>
          <w:sz w:val="22"/>
          <w:szCs w:val="22"/>
        </w:rPr>
        <w:t>Contractor’s</w:t>
      </w:r>
      <w:r>
        <w:rPr>
          <w:rFonts w:asciiTheme="minorHAnsi" w:hAnsiTheme="minorHAnsi"/>
          <w:sz w:val="22"/>
          <w:szCs w:val="22"/>
        </w:rPr>
        <w:t xml:space="preserve"> Proposal </w:t>
      </w:r>
      <w:r w:rsidRPr="005115CD">
        <w:rPr>
          <w:rFonts w:asciiTheme="minorHAnsi" w:hAnsiTheme="minorHAnsi"/>
          <w:sz w:val="22"/>
          <w:szCs w:val="22"/>
        </w:rPr>
        <w:t xml:space="preserve">is </w:t>
      </w:r>
      <w:r>
        <w:rPr>
          <w:rFonts w:asciiTheme="minorHAnsi" w:hAnsiTheme="minorHAnsi"/>
          <w:sz w:val="22"/>
          <w:szCs w:val="22"/>
        </w:rPr>
        <w:t>rejected due to the request to treat the entire response as confidential.</w:t>
      </w:r>
    </w:p>
    <w:p w14:paraId="2C1B47DE" w14:textId="77777777" w:rsidR="003C6E2D" w:rsidRDefault="003C6E2D" w:rsidP="003C6E2D">
      <w:pPr>
        <w:tabs>
          <w:tab w:val="left" w:pos="1440"/>
        </w:tabs>
        <w:ind w:left="1440" w:hanging="720"/>
        <w:jc w:val="both"/>
        <w:rPr>
          <w:rFonts w:asciiTheme="minorHAnsi" w:hAnsiTheme="minorHAnsi"/>
          <w:sz w:val="22"/>
          <w:szCs w:val="22"/>
        </w:rPr>
      </w:pPr>
    </w:p>
    <w:p w14:paraId="2DA0ED63" w14:textId="77777777" w:rsidR="003C6E2D" w:rsidRDefault="003C6E2D" w:rsidP="003C6E2D">
      <w:pPr>
        <w:tabs>
          <w:tab w:val="left" w:pos="1440"/>
        </w:tabs>
        <w:ind w:left="1440" w:hanging="720"/>
        <w:jc w:val="both"/>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5E0B83">
        <w:rPr>
          <w:rFonts w:asciiTheme="minorHAnsi" w:hAnsiTheme="minorHAnsi"/>
          <w:sz w:val="22"/>
          <w:szCs w:val="22"/>
        </w:rPr>
      </w:r>
      <w:r w:rsidR="005E0B83">
        <w:rPr>
          <w:rFonts w:asciiTheme="minorHAnsi" w:hAnsiTheme="minorHAnsi"/>
          <w:sz w:val="22"/>
          <w:szCs w:val="22"/>
        </w:rPr>
        <w:fldChar w:fldCharType="separate"/>
      </w:r>
      <w:r w:rsidRPr="005115CD">
        <w:rPr>
          <w:rFonts w:asciiTheme="minorHAnsi" w:hAnsiTheme="minorHAnsi"/>
          <w:sz w:val="22"/>
          <w:szCs w:val="22"/>
        </w:rPr>
        <w:fldChar w:fldCharType="end"/>
      </w:r>
      <w:r>
        <w:rPr>
          <w:rFonts w:asciiTheme="minorHAnsi" w:hAnsiTheme="minorHAnsi"/>
          <w:sz w:val="22"/>
          <w:szCs w:val="22"/>
        </w:rPr>
        <w:tab/>
      </w:r>
      <w:r w:rsidRPr="005115CD">
        <w:rPr>
          <w:rFonts w:asciiTheme="minorHAnsi" w:hAnsiTheme="minorHAnsi"/>
          <w:sz w:val="22"/>
          <w:szCs w:val="22"/>
        </w:rPr>
        <w:t>Contractor’s</w:t>
      </w:r>
      <w:r>
        <w:rPr>
          <w:rFonts w:asciiTheme="minorHAnsi" w:hAnsiTheme="minorHAnsi"/>
          <w:sz w:val="22"/>
          <w:szCs w:val="22"/>
        </w:rPr>
        <w:t xml:space="preserve"> Proposal </w:t>
      </w:r>
      <w:r w:rsidRPr="005115CD">
        <w:rPr>
          <w:rFonts w:asciiTheme="minorHAnsi" w:hAnsiTheme="minorHAnsi"/>
          <w:sz w:val="22"/>
          <w:szCs w:val="22"/>
        </w:rPr>
        <w:t xml:space="preserve">is </w:t>
      </w:r>
      <w:r>
        <w:rPr>
          <w:rFonts w:asciiTheme="minorHAnsi" w:hAnsiTheme="minorHAnsi"/>
          <w:sz w:val="22"/>
          <w:szCs w:val="22"/>
        </w:rPr>
        <w:t>rejected due to the request to treat Proposal pricing as confidential.</w:t>
      </w:r>
    </w:p>
    <w:p w14:paraId="11BFAB5C" w14:textId="77777777" w:rsidR="003C6E2D" w:rsidRDefault="003C6E2D" w:rsidP="003C6E2D">
      <w:pPr>
        <w:tabs>
          <w:tab w:val="left" w:pos="1440"/>
        </w:tabs>
        <w:ind w:left="1440" w:hanging="720"/>
        <w:jc w:val="both"/>
        <w:rPr>
          <w:rFonts w:asciiTheme="minorHAnsi" w:hAnsiTheme="minorHAnsi"/>
          <w:sz w:val="22"/>
          <w:szCs w:val="22"/>
        </w:rPr>
      </w:pPr>
    </w:p>
    <w:p w14:paraId="011DAB56" w14:textId="77777777" w:rsidR="003C6E2D" w:rsidRPr="005115CD" w:rsidRDefault="003C6E2D" w:rsidP="003C6E2D">
      <w:pPr>
        <w:tabs>
          <w:tab w:val="left" w:pos="1440"/>
        </w:tabs>
        <w:ind w:left="1440" w:hanging="720"/>
        <w:jc w:val="both"/>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5E0B83">
        <w:rPr>
          <w:rFonts w:asciiTheme="minorHAnsi" w:hAnsiTheme="minorHAnsi"/>
          <w:sz w:val="22"/>
          <w:szCs w:val="22"/>
        </w:rPr>
      </w:r>
      <w:r w:rsidR="005E0B83">
        <w:rPr>
          <w:rFonts w:asciiTheme="minorHAnsi" w:hAnsiTheme="minorHAnsi"/>
          <w:sz w:val="22"/>
          <w:szCs w:val="22"/>
        </w:rPr>
        <w:fldChar w:fldCharType="separate"/>
      </w:r>
      <w:r w:rsidRPr="005115CD">
        <w:rPr>
          <w:rFonts w:asciiTheme="minorHAnsi" w:hAnsiTheme="minorHAnsi"/>
          <w:sz w:val="22"/>
          <w:szCs w:val="22"/>
        </w:rPr>
        <w:fldChar w:fldCharType="end"/>
      </w:r>
      <w:r w:rsidRPr="005115CD">
        <w:rPr>
          <w:rFonts w:asciiTheme="minorHAnsi" w:hAnsiTheme="minorHAnsi"/>
          <w:sz w:val="22"/>
          <w:szCs w:val="22"/>
        </w:rPr>
        <w:tab/>
        <w:t xml:space="preserve">Contractor requested confidentiality without submitting a </w:t>
      </w:r>
      <w:r w:rsidRPr="006D759C">
        <w:rPr>
          <w:rFonts w:asciiTheme="minorHAnsi" w:hAnsiTheme="minorHAnsi"/>
          <w:b/>
          <w:i/>
          <w:sz w:val="22"/>
          <w:szCs w:val="22"/>
          <w:u w:val="single"/>
        </w:rPr>
        <w:t>fully completed</w:t>
      </w:r>
      <w:r w:rsidRPr="005115CD">
        <w:rPr>
          <w:rFonts w:asciiTheme="minorHAnsi" w:hAnsiTheme="minorHAnsi"/>
          <w:sz w:val="22"/>
          <w:szCs w:val="22"/>
        </w:rPr>
        <w:t xml:space="preserve"> Form 22.</w:t>
      </w:r>
    </w:p>
    <w:p w14:paraId="6A42BD95" w14:textId="77777777" w:rsidR="003C6E2D" w:rsidRPr="005115CD" w:rsidRDefault="003C6E2D" w:rsidP="003C6E2D">
      <w:pPr>
        <w:tabs>
          <w:tab w:val="left" w:pos="1440"/>
        </w:tabs>
        <w:ind w:left="1440" w:hanging="720"/>
        <w:jc w:val="both"/>
        <w:rPr>
          <w:rFonts w:asciiTheme="minorHAnsi" w:hAnsiTheme="minorHAnsi"/>
          <w:sz w:val="22"/>
          <w:szCs w:val="22"/>
        </w:rPr>
      </w:pPr>
    </w:p>
    <w:p w14:paraId="1D6FF7F1" w14:textId="77777777" w:rsidR="003C6E2D" w:rsidRPr="005115CD" w:rsidRDefault="003C6E2D" w:rsidP="003C6E2D">
      <w:pPr>
        <w:tabs>
          <w:tab w:val="left" w:pos="1440"/>
        </w:tabs>
        <w:ind w:left="1440" w:hanging="720"/>
        <w:jc w:val="both"/>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5E0B83">
        <w:rPr>
          <w:rFonts w:asciiTheme="minorHAnsi" w:hAnsiTheme="minorHAnsi"/>
          <w:sz w:val="22"/>
          <w:szCs w:val="22"/>
        </w:rPr>
      </w:r>
      <w:r w:rsidR="005E0B83">
        <w:rPr>
          <w:rFonts w:asciiTheme="minorHAnsi" w:hAnsiTheme="minorHAnsi"/>
          <w:sz w:val="22"/>
          <w:szCs w:val="22"/>
        </w:rPr>
        <w:fldChar w:fldCharType="separate"/>
      </w:r>
      <w:r w:rsidRPr="005115CD">
        <w:rPr>
          <w:rFonts w:asciiTheme="minorHAnsi" w:hAnsiTheme="minorHAnsi"/>
          <w:sz w:val="22"/>
          <w:szCs w:val="22"/>
        </w:rPr>
        <w:fldChar w:fldCharType="end"/>
      </w:r>
      <w:r w:rsidRPr="005115CD">
        <w:rPr>
          <w:rFonts w:asciiTheme="minorHAnsi" w:hAnsiTheme="minorHAnsi"/>
          <w:sz w:val="22"/>
          <w:szCs w:val="22"/>
        </w:rPr>
        <w:tab/>
        <w:t>Contractor requested confidential</w:t>
      </w:r>
      <w:r>
        <w:rPr>
          <w:rFonts w:asciiTheme="minorHAnsi" w:hAnsiTheme="minorHAnsi"/>
          <w:sz w:val="22"/>
          <w:szCs w:val="22"/>
        </w:rPr>
        <w:t>ity</w:t>
      </w:r>
      <w:r w:rsidRPr="005115CD">
        <w:rPr>
          <w:rFonts w:asciiTheme="minorHAnsi" w:hAnsiTheme="minorHAnsi"/>
          <w:sz w:val="22"/>
          <w:szCs w:val="22"/>
        </w:rPr>
        <w:t xml:space="preserve"> and failed to conspicuously mark such material as confidential within its Proposal in accordance with the RFP.</w:t>
      </w:r>
    </w:p>
    <w:p w14:paraId="6B878C53" w14:textId="77777777" w:rsidR="003C6E2D" w:rsidRPr="005115CD" w:rsidRDefault="003C6E2D" w:rsidP="003C6E2D">
      <w:pPr>
        <w:tabs>
          <w:tab w:val="left" w:pos="1440"/>
        </w:tabs>
        <w:ind w:left="1440" w:hanging="720"/>
        <w:jc w:val="both"/>
        <w:rPr>
          <w:rFonts w:asciiTheme="minorHAnsi" w:hAnsiTheme="minorHAnsi"/>
          <w:sz w:val="22"/>
          <w:szCs w:val="22"/>
        </w:rPr>
      </w:pPr>
    </w:p>
    <w:p w14:paraId="4A1F39B2" w14:textId="77777777" w:rsidR="003C6E2D" w:rsidRPr="005115CD" w:rsidRDefault="003C6E2D" w:rsidP="003C6E2D">
      <w:pPr>
        <w:tabs>
          <w:tab w:val="left" w:pos="1440"/>
        </w:tabs>
        <w:ind w:left="1440" w:hanging="720"/>
        <w:jc w:val="both"/>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5E0B83">
        <w:rPr>
          <w:rFonts w:asciiTheme="minorHAnsi" w:hAnsiTheme="minorHAnsi"/>
          <w:sz w:val="22"/>
          <w:szCs w:val="22"/>
        </w:rPr>
      </w:r>
      <w:r w:rsidR="005E0B83">
        <w:rPr>
          <w:rFonts w:asciiTheme="minorHAnsi" w:hAnsiTheme="minorHAnsi"/>
          <w:sz w:val="22"/>
          <w:szCs w:val="22"/>
        </w:rPr>
        <w:fldChar w:fldCharType="separate"/>
      </w:r>
      <w:r w:rsidRPr="005115CD">
        <w:rPr>
          <w:rFonts w:asciiTheme="minorHAnsi" w:hAnsiTheme="minorHAnsi"/>
          <w:sz w:val="22"/>
          <w:szCs w:val="22"/>
        </w:rPr>
        <w:fldChar w:fldCharType="end"/>
      </w:r>
      <w:r w:rsidRPr="005115CD">
        <w:rPr>
          <w:rFonts w:asciiTheme="minorHAnsi" w:hAnsiTheme="minorHAnsi"/>
          <w:sz w:val="22"/>
          <w:szCs w:val="22"/>
        </w:rPr>
        <w:tab/>
        <w:t>Contractor requested confidential</w:t>
      </w:r>
      <w:r>
        <w:rPr>
          <w:rFonts w:asciiTheme="minorHAnsi" w:hAnsiTheme="minorHAnsi"/>
          <w:sz w:val="22"/>
          <w:szCs w:val="22"/>
        </w:rPr>
        <w:t>ity</w:t>
      </w:r>
      <w:r w:rsidRPr="005115CD">
        <w:rPr>
          <w:rFonts w:asciiTheme="minorHAnsi" w:hAnsiTheme="minorHAnsi"/>
          <w:sz w:val="22"/>
          <w:szCs w:val="22"/>
        </w:rPr>
        <w:t xml:space="preserve"> without submitting a public copy of its Proposal with the confidential information redacted.</w:t>
      </w:r>
    </w:p>
    <w:p w14:paraId="2AF55116" w14:textId="77777777" w:rsidR="003C6E2D" w:rsidRPr="005115CD" w:rsidRDefault="003C6E2D" w:rsidP="003C6E2D">
      <w:pPr>
        <w:tabs>
          <w:tab w:val="left" w:pos="1440"/>
        </w:tabs>
        <w:ind w:left="1440" w:hanging="720"/>
        <w:jc w:val="both"/>
        <w:rPr>
          <w:rFonts w:asciiTheme="minorHAnsi" w:hAnsiTheme="minorHAnsi"/>
          <w:sz w:val="22"/>
          <w:szCs w:val="22"/>
        </w:rPr>
      </w:pPr>
    </w:p>
    <w:p w14:paraId="2034704B" w14:textId="77777777" w:rsidR="003C6E2D" w:rsidRPr="005115CD" w:rsidRDefault="003C6E2D" w:rsidP="003C6E2D">
      <w:pPr>
        <w:tabs>
          <w:tab w:val="left" w:pos="1440"/>
        </w:tabs>
        <w:ind w:left="1440" w:hanging="720"/>
        <w:jc w:val="both"/>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5E0B83">
        <w:rPr>
          <w:rFonts w:asciiTheme="minorHAnsi" w:hAnsiTheme="minorHAnsi"/>
          <w:sz w:val="22"/>
          <w:szCs w:val="22"/>
        </w:rPr>
      </w:r>
      <w:r w:rsidR="005E0B83">
        <w:rPr>
          <w:rFonts w:asciiTheme="minorHAnsi" w:hAnsiTheme="minorHAnsi"/>
          <w:sz w:val="22"/>
          <w:szCs w:val="22"/>
        </w:rPr>
        <w:fldChar w:fldCharType="separate"/>
      </w:r>
      <w:r w:rsidRPr="005115CD">
        <w:rPr>
          <w:rFonts w:asciiTheme="minorHAnsi" w:hAnsiTheme="minorHAnsi"/>
          <w:sz w:val="22"/>
          <w:szCs w:val="22"/>
        </w:rPr>
        <w:fldChar w:fldCharType="end"/>
      </w:r>
      <w:r w:rsidRPr="005115CD">
        <w:rPr>
          <w:rFonts w:asciiTheme="minorHAnsi" w:hAnsiTheme="minorHAnsi"/>
          <w:sz w:val="22"/>
          <w:szCs w:val="22"/>
        </w:rPr>
        <w:tab/>
        <w:t>Contractor requested confidential</w:t>
      </w:r>
      <w:r>
        <w:rPr>
          <w:rFonts w:asciiTheme="minorHAnsi" w:hAnsiTheme="minorHAnsi"/>
          <w:sz w:val="22"/>
          <w:szCs w:val="22"/>
        </w:rPr>
        <w:t>ity on</w:t>
      </w:r>
      <w:r w:rsidRPr="005115CD">
        <w:rPr>
          <w:rFonts w:asciiTheme="minorHAnsi" w:hAnsiTheme="minorHAnsi"/>
          <w:sz w:val="22"/>
          <w:szCs w:val="22"/>
        </w:rPr>
        <w:t xml:space="preserve"> material in contravention of the RFP.</w:t>
      </w:r>
    </w:p>
    <w:p w14:paraId="16C4A2AC" w14:textId="77777777" w:rsidR="003C6E2D" w:rsidRPr="005115CD" w:rsidRDefault="003C6E2D" w:rsidP="003C6E2D">
      <w:pPr>
        <w:tabs>
          <w:tab w:val="left" w:pos="1440"/>
        </w:tabs>
        <w:ind w:left="1440" w:hanging="720"/>
        <w:jc w:val="both"/>
        <w:rPr>
          <w:rFonts w:asciiTheme="minorHAnsi" w:hAnsiTheme="minorHAnsi"/>
          <w:sz w:val="22"/>
          <w:szCs w:val="22"/>
        </w:rPr>
      </w:pPr>
    </w:p>
    <w:p w14:paraId="10A16785" w14:textId="77777777" w:rsidR="003C6E2D" w:rsidRPr="005115CD" w:rsidRDefault="003C6E2D" w:rsidP="003C6E2D">
      <w:pPr>
        <w:tabs>
          <w:tab w:val="left" w:pos="1440"/>
        </w:tabs>
        <w:ind w:left="1440" w:hanging="720"/>
        <w:jc w:val="both"/>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5E0B83">
        <w:rPr>
          <w:rFonts w:asciiTheme="minorHAnsi" w:hAnsiTheme="minorHAnsi"/>
          <w:sz w:val="22"/>
          <w:szCs w:val="22"/>
        </w:rPr>
      </w:r>
      <w:r w:rsidR="005E0B83">
        <w:rPr>
          <w:rFonts w:asciiTheme="minorHAnsi" w:hAnsiTheme="minorHAnsi"/>
          <w:sz w:val="22"/>
          <w:szCs w:val="22"/>
        </w:rPr>
        <w:fldChar w:fldCharType="separate"/>
      </w:r>
      <w:r w:rsidRPr="005115CD">
        <w:rPr>
          <w:rFonts w:asciiTheme="minorHAnsi" w:hAnsiTheme="minorHAnsi"/>
          <w:sz w:val="22"/>
          <w:szCs w:val="22"/>
        </w:rPr>
        <w:fldChar w:fldCharType="end"/>
      </w:r>
      <w:r w:rsidRPr="005115CD">
        <w:rPr>
          <w:rFonts w:asciiTheme="minorHAnsi" w:hAnsiTheme="minorHAnsi"/>
          <w:sz w:val="22"/>
          <w:szCs w:val="22"/>
        </w:rPr>
        <w:tab/>
        <w:t>Other: _______________________________________________________.</w:t>
      </w:r>
    </w:p>
    <w:p w14:paraId="5FD00C7C" w14:textId="77777777" w:rsidR="003C6E2D" w:rsidRPr="005115CD" w:rsidRDefault="003C6E2D" w:rsidP="003C6E2D">
      <w:pPr>
        <w:rPr>
          <w:rFonts w:asciiTheme="minorHAnsi" w:hAnsiTheme="minorHAnsi"/>
          <w:sz w:val="22"/>
          <w:szCs w:val="22"/>
        </w:rPr>
      </w:pPr>
    </w:p>
    <w:p w14:paraId="4B7BD454" w14:textId="77777777" w:rsidR="003C6E2D" w:rsidRPr="005115CD" w:rsidRDefault="003C6E2D" w:rsidP="003C6E2D">
      <w:pPr>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5E0B83">
        <w:rPr>
          <w:rFonts w:asciiTheme="minorHAnsi" w:hAnsiTheme="minorHAnsi"/>
          <w:sz w:val="22"/>
          <w:szCs w:val="22"/>
        </w:rPr>
      </w:r>
      <w:r w:rsidR="005E0B83">
        <w:rPr>
          <w:rFonts w:asciiTheme="minorHAnsi" w:hAnsiTheme="minorHAnsi"/>
          <w:sz w:val="22"/>
          <w:szCs w:val="22"/>
        </w:rPr>
        <w:fldChar w:fldCharType="separate"/>
      </w:r>
      <w:r w:rsidRPr="005115CD">
        <w:rPr>
          <w:rFonts w:asciiTheme="minorHAnsi" w:hAnsiTheme="minorHAnsi"/>
          <w:sz w:val="22"/>
          <w:szCs w:val="22"/>
        </w:rPr>
        <w:fldChar w:fldCharType="end"/>
      </w:r>
      <w:r w:rsidRPr="005115CD">
        <w:rPr>
          <w:rFonts w:asciiTheme="minorHAnsi" w:hAnsiTheme="minorHAnsi"/>
          <w:sz w:val="22"/>
          <w:szCs w:val="22"/>
        </w:rPr>
        <w:tab/>
        <w:t xml:space="preserve">Contractor’s </w:t>
      </w:r>
      <w:r>
        <w:rPr>
          <w:rFonts w:asciiTheme="minorHAnsi" w:hAnsiTheme="minorHAnsi"/>
          <w:sz w:val="22"/>
          <w:szCs w:val="22"/>
        </w:rPr>
        <w:t>submission</w:t>
      </w:r>
      <w:r w:rsidRPr="005115CD">
        <w:rPr>
          <w:rFonts w:asciiTheme="minorHAnsi" w:hAnsiTheme="minorHAnsi"/>
          <w:sz w:val="22"/>
          <w:szCs w:val="22"/>
        </w:rPr>
        <w:t xml:space="preserve"> is accepted.</w:t>
      </w:r>
      <w:r w:rsidRPr="005115CD">
        <w:rPr>
          <w:rStyle w:val="FootnoteReference"/>
          <w:rFonts w:asciiTheme="minorHAnsi" w:hAnsiTheme="minorHAnsi"/>
          <w:sz w:val="22"/>
          <w:szCs w:val="22"/>
        </w:rPr>
        <w:footnoteReference w:id="1"/>
      </w:r>
    </w:p>
    <w:p w14:paraId="688D67D7" w14:textId="77777777" w:rsidR="003C6E2D" w:rsidRPr="005115CD" w:rsidRDefault="003C6E2D" w:rsidP="003C6E2D">
      <w:pPr>
        <w:rPr>
          <w:rFonts w:asciiTheme="minorHAnsi" w:hAnsiTheme="minorHAnsi"/>
          <w:sz w:val="22"/>
          <w:szCs w:val="22"/>
        </w:rPr>
      </w:pPr>
    </w:p>
    <w:p w14:paraId="02C20396" w14:textId="77777777" w:rsidR="003C6E2D" w:rsidRPr="005115CD" w:rsidRDefault="003C6E2D" w:rsidP="003C6E2D">
      <w:pPr>
        <w:rPr>
          <w:rFonts w:asciiTheme="minorHAnsi" w:hAnsiTheme="minorHAnsi"/>
          <w:sz w:val="22"/>
          <w:szCs w:val="22"/>
        </w:rPr>
      </w:pPr>
    </w:p>
    <w:p w14:paraId="68104783" w14:textId="77777777" w:rsidR="003C6E2D" w:rsidRPr="005115CD" w:rsidRDefault="003C6E2D" w:rsidP="003C6E2D">
      <w:pPr>
        <w:rPr>
          <w:rFonts w:asciiTheme="minorHAnsi" w:hAnsiTheme="minorHAnsi"/>
          <w:sz w:val="22"/>
          <w:szCs w:val="22"/>
        </w:rPr>
      </w:pPr>
    </w:p>
    <w:p w14:paraId="53946B5F" w14:textId="77777777" w:rsidR="003C6E2D" w:rsidRPr="005115CD" w:rsidRDefault="003C6E2D" w:rsidP="003C6E2D">
      <w:pPr>
        <w:rPr>
          <w:rFonts w:asciiTheme="minorHAnsi" w:hAnsiTheme="minorHAnsi"/>
          <w:sz w:val="22"/>
          <w:szCs w:val="22"/>
        </w:rPr>
      </w:pPr>
      <w:r w:rsidRPr="005115CD">
        <w:rPr>
          <w:rFonts w:asciiTheme="minorHAnsi" w:hAnsiTheme="minorHAnsi"/>
          <w:sz w:val="22"/>
          <w:szCs w:val="22"/>
        </w:rPr>
        <w:t>________________________________________</w:t>
      </w:r>
      <w:r w:rsidRPr="005115CD">
        <w:rPr>
          <w:rFonts w:asciiTheme="minorHAnsi" w:hAnsiTheme="minorHAnsi"/>
          <w:sz w:val="22"/>
          <w:szCs w:val="22"/>
        </w:rPr>
        <w:tab/>
      </w:r>
      <w:r w:rsidRPr="005115CD">
        <w:rPr>
          <w:rFonts w:asciiTheme="minorHAnsi" w:hAnsiTheme="minorHAnsi"/>
          <w:sz w:val="22"/>
          <w:szCs w:val="22"/>
        </w:rPr>
        <w:tab/>
        <w:t>___________________</w:t>
      </w:r>
    </w:p>
    <w:p w14:paraId="7FE7F2E0" w14:textId="77777777" w:rsidR="003C6E2D" w:rsidRDefault="003C6E2D" w:rsidP="003C6E2D">
      <w:pPr>
        <w:rPr>
          <w:rFonts w:asciiTheme="minorHAnsi" w:hAnsiTheme="minorHAnsi"/>
          <w:sz w:val="22"/>
          <w:szCs w:val="22"/>
        </w:rPr>
      </w:pPr>
      <w:r w:rsidRPr="005115CD">
        <w:rPr>
          <w:rFonts w:asciiTheme="minorHAnsi" w:hAnsiTheme="minorHAnsi"/>
          <w:sz w:val="22"/>
          <w:szCs w:val="22"/>
        </w:rPr>
        <w:t>Purchasing Agent Signature</w:t>
      </w:r>
      <w:r w:rsidRPr="005115CD">
        <w:rPr>
          <w:rFonts w:asciiTheme="minorHAnsi" w:hAnsiTheme="minorHAnsi"/>
          <w:sz w:val="22"/>
          <w:szCs w:val="22"/>
        </w:rPr>
        <w:tab/>
      </w:r>
      <w:r w:rsidRPr="005115CD">
        <w:rPr>
          <w:rFonts w:asciiTheme="minorHAnsi" w:hAnsiTheme="minorHAnsi"/>
          <w:sz w:val="22"/>
          <w:szCs w:val="22"/>
        </w:rPr>
        <w:tab/>
      </w:r>
      <w:r w:rsidRPr="005115CD">
        <w:rPr>
          <w:rFonts w:asciiTheme="minorHAnsi" w:hAnsiTheme="minorHAnsi"/>
          <w:sz w:val="22"/>
          <w:szCs w:val="22"/>
        </w:rPr>
        <w:tab/>
      </w:r>
      <w:r w:rsidRPr="005115CD">
        <w:rPr>
          <w:rFonts w:asciiTheme="minorHAnsi" w:hAnsiTheme="minorHAnsi"/>
          <w:sz w:val="22"/>
          <w:szCs w:val="22"/>
        </w:rPr>
        <w:tab/>
      </w:r>
      <w:r>
        <w:rPr>
          <w:rFonts w:asciiTheme="minorHAnsi" w:hAnsiTheme="minorHAnsi"/>
          <w:sz w:val="22"/>
          <w:szCs w:val="22"/>
        </w:rPr>
        <w:t xml:space="preserve">               </w:t>
      </w:r>
      <w:r w:rsidRPr="005115CD">
        <w:rPr>
          <w:rFonts w:asciiTheme="minorHAnsi" w:hAnsiTheme="minorHAnsi"/>
          <w:sz w:val="22"/>
          <w:szCs w:val="22"/>
        </w:rPr>
        <w:t>Dat</w:t>
      </w:r>
      <w:r>
        <w:rPr>
          <w:rFonts w:asciiTheme="minorHAnsi" w:hAnsiTheme="minorHAnsi"/>
          <w:sz w:val="22"/>
          <w:szCs w:val="22"/>
        </w:rPr>
        <w:t>e</w:t>
      </w:r>
    </w:p>
    <w:p w14:paraId="005D73A4" w14:textId="77777777" w:rsidR="003C6E2D" w:rsidRDefault="003C6E2D" w:rsidP="003C6E2D">
      <w:pPr>
        <w:rPr>
          <w:rFonts w:asciiTheme="minorHAnsi" w:hAnsiTheme="minorHAnsi"/>
          <w:sz w:val="22"/>
          <w:szCs w:val="22"/>
        </w:rPr>
      </w:pPr>
    </w:p>
    <w:p w14:paraId="1C29FC39" w14:textId="77777777" w:rsidR="003C6E2D" w:rsidRDefault="003C6E2D" w:rsidP="003C6E2D">
      <w:pPr>
        <w:rPr>
          <w:rFonts w:asciiTheme="minorHAnsi" w:hAnsiTheme="minorHAnsi"/>
          <w:sz w:val="22"/>
          <w:szCs w:val="22"/>
        </w:rPr>
      </w:pPr>
    </w:p>
    <w:p w14:paraId="11BDDF8B" w14:textId="32F5363B" w:rsidR="003C6E2D" w:rsidRPr="003C6E2D" w:rsidRDefault="003C6E2D" w:rsidP="003C6E2D">
      <w:pPr>
        <w:rPr>
          <w:rFonts w:asciiTheme="minorHAnsi" w:hAnsiTheme="minorHAnsi"/>
          <w:sz w:val="22"/>
          <w:szCs w:val="22"/>
          <w:u w:val="single"/>
        </w:rPr>
      </w:pPr>
      <w:r w:rsidRPr="003C6E2D">
        <w:rPr>
          <w:rFonts w:asciiTheme="minorHAnsi" w:hAnsiTheme="minorHAnsi"/>
          <w:sz w:val="22"/>
          <w:szCs w:val="22"/>
        </w:rPr>
        <w:t>_______________________</w:t>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3C6E2D">
        <w:rPr>
          <w:rFonts w:asciiTheme="minorHAnsi" w:hAnsiTheme="minorHAnsi"/>
          <w:sz w:val="22"/>
          <w:szCs w:val="22"/>
        </w:rPr>
        <w:t>___________________________</w:t>
      </w:r>
      <w:r>
        <w:rPr>
          <w:rFonts w:asciiTheme="minorHAnsi" w:hAnsiTheme="minorHAnsi"/>
          <w:sz w:val="22"/>
          <w:szCs w:val="22"/>
        </w:rPr>
        <w:tab/>
      </w:r>
    </w:p>
    <w:p w14:paraId="3C358846" w14:textId="491328DC" w:rsidR="003C6E2D" w:rsidRPr="003C6E2D" w:rsidRDefault="003C6E2D" w:rsidP="003C6E2D">
      <w:pPr>
        <w:rPr>
          <w:rFonts w:asciiTheme="minorHAnsi" w:hAnsiTheme="minorHAnsi"/>
          <w:sz w:val="22"/>
          <w:szCs w:val="22"/>
        </w:rPr>
      </w:pPr>
      <w:r w:rsidRPr="003C6E2D">
        <w:rPr>
          <w:rFonts w:asciiTheme="minorHAnsi" w:hAnsiTheme="minorHAnsi"/>
          <w:sz w:val="22"/>
          <w:szCs w:val="22"/>
        </w:rPr>
        <w:t>RFP</w:t>
      </w:r>
      <w:r w:rsidR="00A343AB">
        <w:rPr>
          <w:rFonts w:asciiTheme="minorHAnsi" w:hAnsiTheme="minorHAnsi"/>
          <w:sz w:val="22"/>
          <w:szCs w:val="22"/>
        </w:rPr>
        <w:t>1218282013</w:t>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Pr>
          <w:rFonts w:asciiTheme="minorHAnsi" w:hAnsiTheme="minorHAnsi"/>
          <w:sz w:val="22"/>
          <w:szCs w:val="22"/>
        </w:rPr>
        <w:tab/>
      </w:r>
      <w:r w:rsidRPr="003C6E2D">
        <w:rPr>
          <w:rFonts w:asciiTheme="minorHAnsi" w:hAnsiTheme="minorHAnsi"/>
          <w:sz w:val="22"/>
          <w:szCs w:val="22"/>
        </w:rPr>
        <w:t>RFP Title</w:t>
      </w:r>
      <w:r w:rsidR="00A343AB">
        <w:rPr>
          <w:rFonts w:asciiTheme="minorHAnsi" w:hAnsiTheme="minorHAnsi"/>
          <w:sz w:val="22"/>
          <w:szCs w:val="22"/>
        </w:rPr>
        <w:t>: ESSA Report Card Solution</w:t>
      </w:r>
    </w:p>
    <w:p w14:paraId="6CB9C8C8" w14:textId="77777777" w:rsidR="003C6E2D" w:rsidRPr="003C6E2D" w:rsidRDefault="003C6E2D" w:rsidP="003C6E2D"/>
    <w:p w14:paraId="61B63534" w14:textId="77777777" w:rsidR="003C6E2D" w:rsidRPr="003C6E2D" w:rsidRDefault="003C6E2D">
      <w:pPr>
        <w:rPr>
          <w:rFonts w:ascii="Calibri" w:hAnsi="Calibri"/>
          <w:b/>
          <w:sz w:val="22"/>
          <w:szCs w:val="22"/>
        </w:rPr>
      </w:pPr>
      <w:r w:rsidRPr="003C6E2D">
        <w:rPr>
          <w:rFonts w:ascii="Calibri" w:hAnsi="Calibri"/>
          <w:b/>
          <w:szCs w:val="22"/>
        </w:rPr>
        <w:br w:type="page"/>
      </w:r>
    </w:p>
    <w:p w14:paraId="69E234A9" w14:textId="2E8A2E4A" w:rsidR="007715ED" w:rsidRPr="009E13BD" w:rsidRDefault="00C84CB9" w:rsidP="007715ED">
      <w:pPr>
        <w:pStyle w:val="Header"/>
        <w:tabs>
          <w:tab w:val="clear" w:pos="4320"/>
          <w:tab w:val="clear" w:pos="8640"/>
        </w:tabs>
        <w:jc w:val="center"/>
        <w:rPr>
          <w:rFonts w:ascii="Calibri" w:hAnsi="Calibri"/>
          <w:b/>
          <w:szCs w:val="22"/>
        </w:rPr>
      </w:pPr>
      <w:r>
        <w:rPr>
          <w:rFonts w:ascii="Calibri" w:hAnsi="Calibri"/>
          <w:b/>
          <w:szCs w:val="22"/>
        </w:rPr>
        <w:lastRenderedPageBreak/>
        <w:t>Attachment #4</w:t>
      </w:r>
    </w:p>
    <w:p w14:paraId="260B1941" w14:textId="77777777" w:rsidR="007715ED" w:rsidRPr="009E13BD" w:rsidRDefault="00032D48" w:rsidP="007715ED">
      <w:pPr>
        <w:pStyle w:val="Header"/>
        <w:tabs>
          <w:tab w:val="clear" w:pos="4320"/>
          <w:tab w:val="clear" w:pos="8640"/>
        </w:tabs>
        <w:jc w:val="center"/>
        <w:rPr>
          <w:rFonts w:ascii="Calibri" w:hAnsi="Calibri"/>
          <w:b/>
          <w:szCs w:val="22"/>
        </w:rPr>
      </w:pPr>
      <w:r>
        <w:rPr>
          <w:rFonts w:ascii="Calibri" w:hAnsi="Calibri"/>
          <w:b/>
          <w:szCs w:val="22"/>
        </w:rPr>
        <w:t>Response</w:t>
      </w:r>
      <w:r w:rsidR="007715ED" w:rsidRPr="009E13BD">
        <w:rPr>
          <w:rFonts w:ascii="Calibri" w:hAnsi="Calibri"/>
          <w:b/>
          <w:szCs w:val="22"/>
        </w:rPr>
        <w:t xml:space="preserve"> Check List</w:t>
      </w:r>
    </w:p>
    <w:tbl>
      <w:tblPr>
        <w:tblW w:w="10030" w:type="dxa"/>
        <w:jc w:val="center"/>
        <w:tblLook w:val="0000" w:firstRow="0" w:lastRow="0" w:firstColumn="0" w:lastColumn="0" w:noHBand="0" w:noVBand="0"/>
      </w:tblPr>
      <w:tblGrid>
        <w:gridCol w:w="4742"/>
        <w:gridCol w:w="788"/>
        <w:gridCol w:w="854"/>
        <w:gridCol w:w="3646"/>
      </w:tblGrid>
      <w:tr w:rsidR="007715ED" w:rsidRPr="009E13BD" w14:paraId="4E06893D" w14:textId="77777777" w:rsidTr="00DB527A">
        <w:trPr>
          <w:trHeight w:val="255"/>
          <w:jc w:val="center"/>
        </w:trPr>
        <w:tc>
          <w:tcPr>
            <w:tcW w:w="4742"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12D48EA2" w14:textId="6D8CEF09" w:rsidR="007715ED" w:rsidRPr="009E13BD" w:rsidRDefault="00B636C7" w:rsidP="00B636C7">
            <w:pPr>
              <w:jc w:val="center"/>
              <w:rPr>
                <w:rFonts w:ascii="Calibri" w:hAnsi="Calibri" w:cs="Arial"/>
                <w:b/>
                <w:bCs/>
                <w:sz w:val="22"/>
                <w:szCs w:val="22"/>
              </w:rPr>
            </w:pPr>
            <w:r w:rsidRPr="009E13BD">
              <w:rPr>
                <w:rFonts w:ascii="Calibri" w:hAnsi="Calibri" w:cs="Arial"/>
                <w:b/>
                <w:bCs/>
                <w:sz w:val="22"/>
                <w:szCs w:val="22"/>
              </w:rPr>
              <w:t xml:space="preserve">SECTION </w:t>
            </w:r>
            <w:r>
              <w:rPr>
                <w:rFonts w:ascii="Calibri" w:hAnsi="Calibri" w:cs="Arial"/>
                <w:b/>
                <w:bCs/>
                <w:sz w:val="22"/>
                <w:szCs w:val="22"/>
              </w:rPr>
              <w:t xml:space="preserve"># and </w:t>
            </w:r>
            <w:r w:rsidR="007715ED" w:rsidRPr="009E13BD">
              <w:rPr>
                <w:rFonts w:ascii="Calibri" w:hAnsi="Calibri" w:cs="Arial"/>
                <w:b/>
                <w:bCs/>
                <w:sz w:val="22"/>
                <w:szCs w:val="22"/>
              </w:rPr>
              <w:t xml:space="preserve">RFP REFERENCE </w:t>
            </w:r>
          </w:p>
        </w:tc>
        <w:tc>
          <w:tcPr>
            <w:tcW w:w="1642" w:type="dxa"/>
            <w:gridSpan w:val="2"/>
            <w:tcBorders>
              <w:top w:val="single" w:sz="4" w:space="0" w:color="auto"/>
              <w:left w:val="nil"/>
              <w:bottom w:val="single" w:sz="4" w:space="0" w:color="auto"/>
              <w:right w:val="single" w:sz="4" w:space="0" w:color="auto"/>
            </w:tcBorders>
            <w:shd w:val="clear" w:color="auto" w:fill="FFFF99"/>
            <w:vAlign w:val="center"/>
          </w:tcPr>
          <w:p w14:paraId="7F70A348" w14:textId="77777777" w:rsidR="007715ED" w:rsidRPr="009E13BD" w:rsidRDefault="007715ED" w:rsidP="00C10926">
            <w:pPr>
              <w:jc w:val="center"/>
              <w:rPr>
                <w:rFonts w:ascii="Calibri" w:hAnsi="Calibri" w:cs="Arial"/>
                <w:b/>
                <w:bCs/>
                <w:sz w:val="22"/>
                <w:szCs w:val="22"/>
              </w:rPr>
            </w:pPr>
            <w:r w:rsidRPr="009E13BD">
              <w:rPr>
                <w:rFonts w:ascii="Calibri" w:hAnsi="Calibri" w:cs="Arial"/>
                <w:b/>
                <w:bCs/>
                <w:sz w:val="22"/>
                <w:szCs w:val="22"/>
              </w:rPr>
              <w:t>RESPONSE INCLUDED</w:t>
            </w:r>
          </w:p>
        </w:tc>
        <w:tc>
          <w:tcPr>
            <w:tcW w:w="3646"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1F34F778" w14:textId="77777777" w:rsidR="007715ED" w:rsidRPr="009E13BD" w:rsidRDefault="007715ED" w:rsidP="00C10926">
            <w:pPr>
              <w:jc w:val="center"/>
              <w:rPr>
                <w:rFonts w:ascii="Calibri" w:hAnsi="Calibri" w:cs="Arial"/>
                <w:b/>
                <w:bCs/>
                <w:sz w:val="22"/>
                <w:szCs w:val="22"/>
              </w:rPr>
            </w:pPr>
            <w:r w:rsidRPr="009E13BD">
              <w:rPr>
                <w:rFonts w:ascii="Calibri" w:hAnsi="Calibri" w:cs="Arial"/>
                <w:b/>
                <w:bCs/>
                <w:sz w:val="22"/>
                <w:szCs w:val="22"/>
              </w:rPr>
              <w:t>LOCATION OF RESPONSE</w:t>
            </w:r>
          </w:p>
        </w:tc>
      </w:tr>
      <w:tr w:rsidR="007715ED" w:rsidRPr="009E13BD" w14:paraId="0DE082A5" w14:textId="77777777" w:rsidTr="00DB527A">
        <w:trPr>
          <w:trHeight w:val="255"/>
          <w:jc w:val="center"/>
        </w:trPr>
        <w:tc>
          <w:tcPr>
            <w:tcW w:w="4742" w:type="dxa"/>
            <w:vMerge/>
            <w:tcBorders>
              <w:top w:val="single" w:sz="4" w:space="0" w:color="auto"/>
              <w:left w:val="single" w:sz="4" w:space="0" w:color="auto"/>
              <w:bottom w:val="single" w:sz="4" w:space="0" w:color="auto"/>
              <w:right w:val="single" w:sz="4" w:space="0" w:color="auto"/>
            </w:tcBorders>
            <w:vAlign w:val="center"/>
          </w:tcPr>
          <w:p w14:paraId="6BCBD069" w14:textId="77777777" w:rsidR="007715ED" w:rsidRPr="009E13BD" w:rsidRDefault="007715ED" w:rsidP="00DB527A">
            <w:pPr>
              <w:jc w:val="both"/>
              <w:rPr>
                <w:rFonts w:ascii="Calibri" w:hAnsi="Calibri" w:cs="Arial"/>
                <w:b/>
                <w:bCs/>
                <w:sz w:val="22"/>
                <w:szCs w:val="22"/>
              </w:rPr>
            </w:pPr>
          </w:p>
        </w:tc>
        <w:tc>
          <w:tcPr>
            <w:tcW w:w="788" w:type="dxa"/>
            <w:tcBorders>
              <w:top w:val="nil"/>
              <w:left w:val="nil"/>
              <w:bottom w:val="single" w:sz="4" w:space="0" w:color="auto"/>
              <w:right w:val="single" w:sz="4" w:space="0" w:color="auto"/>
            </w:tcBorders>
            <w:shd w:val="clear" w:color="auto" w:fill="FFFF99"/>
            <w:vAlign w:val="center"/>
          </w:tcPr>
          <w:p w14:paraId="05073187" w14:textId="77777777" w:rsidR="007715ED" w:rsidRPr="009E13BD" w:rsidRDefault="007715ED" w:rsidP="00C10926">
            <w:pPr>
              <w:jc w:val="center"/>
              <w:rPr>
                <w:rFonts w:ascii="Calibri" w:hAnsi="Calibri" w:cs="Arial"/>
                <w:b/>
                <w:bCs/>
                <w:sz w:val="22"/>
                <w:szCs w:val="22"/>
              </w:rPr>
            </w:pPr>
            <w:r w:rsidRPr="009E13BD">
              <w:rPr>
                <w:rFonts w:ascii="Calibri" w:hAnsi="Calibri" w:cs="Arial"/>
                <w:b/>
                <w:bCs/>
                <w:sz w:val="22"/>
                <w:szCs w:val="22"/>
              </w:rPr>
              <w:t>Yes</w:t>
            </w:r>
          </w:p>
        </w:tc>
        <w:tc>
          <w:tcPr>
            <w:tcW w:w="854" w:type="dxa"/>
            <w:tcBorders>
              <w:top w:val="nil"/>
              <w:left w:val="nil"/>
              <w:bottom w:val="single" w:sz="4" w:space="0" w:color="auto"/>
              <w:right w:val="single" w:sz="4" w:space="0" w:color="auto"/>
            </w:tcBorders>
            <w:shd w:val="clear" w:color="auto" w:fill="FFFF99"/>
            <w:vAlign w:val="center"/>
          </w:tcPr>
          <w:p w14:paraId="0003B262" w14:textId="77777777" w:rsidR="007715ED" w:rsidRPr="009E13BD" w:rsidRDefault="007715ED" w:rsidP="00C10926">
            <w:pPr>
              <w:jc w:val="center"/>
              <w:rPr>
                <w:rFonts w:ascii="Calibri" w:hAnsi="Calibri" w:cs="Arial"/>
                <w:b/>
                <w:bCs/>
                <w:sz w:val="22"/>
                <w:szCs w:val="22"/>
              </w:rPr>
            </w:pPr>
            <w:r w:rsidRPr="009E13BD">
              <w:rPr>
                <w:rFonts w:ascii="Calibri" w:hAnsi="Calibri" w:cs="Arial"/>
                <w:b/>
                <w:bCs/>
                <w:sz w:val="22"/>
                <w:szCs w:val="22"/>
              </w:rPr>
              <w:t>No</w:t>
            </w:r>
          </w:p>
        </w:tc>
        <w:tc>
          <w:tcPr>
            <w:tcW w:w="3646" w:type="dxa"/>
            <w:vMerge/>
            <w:tcBorders>
              <w:top w:val="single" w:sz="4" w:space="0" w:color="auto"/>
              <w:left w:val="single" w:sz="4" w:space="0" w:color="auto"/>
              <w:bottom w:val="single" w:sz="4" w:space="0" w:color="auto"/>
              <w:right w:val="single" w:sz="4" w:space="0" w:color="auto"/>
            </w:tcBorders>
            <w:vAlign w:val="center"/>
          </w:tcPr>
          <w:p w14:paraId="28DEFEC5" w14:textId="77777777" w:rsidR="007715ED" w:rsidRPr="009E13BD" w:rsidRDefault="007715ED" w:rsidP="00DB527A">
            <w:pPr>
              <w:jc w:val="both"/>
              <w:rPr>
                <w:rFonts w:ascii="Calibri" w:hAnsi="Calibri" w:cs="Arial"/>
                <w:b/>
                <w:bCs/>
                <w:sz w:val="22"/>
                <w:szCs w:val="22"/>
              </w:rPr>
            </w:pPr>
          </w:p>
        </w:tc>
      </w:tr>
      <w:tr w:rsidR="007715ED" w:rsidRPr="009E13BD" w14:paraId="49329E39" w14:textId="77777777" w:rsidTr="00DB527A">
        <w:trPr>
          <w:trHeight w:val="255"/>
          <w:jc w:val="center"/>
        </w:trPr>
        <w:tc>
          <w:tcPr>
            <w:tcW w:w="4742" w:type="dxa"/>
            <w:tcBorders>
              <w:top w:val="nil"/>
              <w:left w:val="single" w:sz="4" w:space="0" w:color="auto"/>
              <w:bottom w:val="single" w:sz="4" w:space="0" w:color="auto"/>
              <w:right w:val="single" w:sz="4" w:space="0" w:color="auto"/>
            </w:tcBorders>
            <w:vAlign w:val="center"/>
          </w:tcPr>
          <w:p w14:paraId="7900A248" w14:textId="4D9343DA" w:rsidR="007715ED" w:rsidRPr="009E13BD" w:rsidRDefault="00B86195" w:rsidP="00C128E5">
            <w:pPr>
              <w:pStyle w:val="NoSpacing"/>
              <w:ind w:left="335" w:hanging="335"/>
              <w:rPr>
                <w:rFonts w:ascii="Calibri" w:hAnsi="Calibri"/>
                <w:sz w:val="22"/>
                <w:szCs w:val="22"/>
              </w:rPr>
            </w:pPr>
            <w:r w:rsidRPr="009E13BD">
              <w:rPr>
                <w:rFonts w:ascii="Calibri" w:hAnsi="Calibri"/>
                <w:sz w:val="22"/>
                <w:szCs w:val="22"/>
              </w:rPr>
              <w:t xml:space="preserve">3.   </w:t>
            </w:r>
            <w:r w:rsidR="00C128E5">
              <w:rPr>
                <w:rFonts w:ascii="Calibri" w:hAnsi="Calibri"/>
                <w:sz w:val="22"/>
                <w:szCs w:val="22"/>
              </w:rPr>
              <w:t>Three (3)</w:t>
            </w:r>
            <w:r w:rsidR="00C128E5" w:rsidRPr="00C64F3D">
              <w:rPr>
                <w:rFonts w:ascii="Calibri" w:hAnsi="Calibri"/>
                <w:noProof/>
                <w:sz w:val="22"/>
                <w:szCs w:val="22"/>
              </w:rPr>
              <w:t xml:space="preserve"> </w:t>
            </w:r>
            <w:r w:rsidR="00C128E5">
              <w:rPr>
                <w:rFonts w:ascii="Calibri" w:hAnsi="Calibri"/>
                <w:noProof/>
                <w:sz w:val="22"/>
                <w:szCs w:val="22"/>
              </w:rPr>
              <w:t xml:space="preserve">paper </w:t>
            </w:r>
            <w:r w:rsidR="00C128E5" w:rsidRPr="00C64F3D">
              <w:rPr>
                <w:rFonts w:ascii="Calibri" w:hAnsi="Calibri"/>
                <w:noProof/>
                <w:sz w:val="22"/>
                <w:szCs w:val="22"/>
              </w:rPr>
              <w:t>copies</w:t>
            </w:r>
            <w:r w:rsidR="00C128E5" w:rsidRPr="00C64F3D">
              <w:rPr>
                <w:rFonts w:ascii="Calibri" w:hAnsi="Calibri"/>
                <w:sz w:val="22"/>
                <w:szCs w:val="22"/>
              </w:rPr>
              <w:t xml:space="preserve"> and one </w:t>
            </w:r>
            <w:r w:rsidR="00C128E5">
              <w:rPr>
                <w:rFonts w:ascii="Calibri" w:hAnsi="Calibri"/>
                <w:sz w:val="22"/>
                <w:szCs w:val="22"/>
              </w:rPr>
              <w:t xml:space="preserve">digital media </w:t>
            </w:r>
            <w:r w:rsidR="00C128E5" w:rsidRPr="00C64F3D">
              <w:rPr>
                <w:rFonts w:ascii="Calibri" w:hAnsi="Calibri"/>
                <w:sz w:val="22"/>
                <w:szCs w:val="22"/>
              </w:rPr>
              <w:t>of the Technical Bid Proposal</w:t>
            </w:r>
            <w:r w:rsidR="00C128E5" w:rsidRPr="009E13BD">
              <w:rPr>
                <w:rFonts w:ascii="Calibri" w:hAnsi="Calibri"/>
                <w:noProof/>
                <w:sz w:val="22"/>
                <w:szCs w:val="22"/>
                <w:highlight w:val="yellow"/>
              </w:rPr>
              <w:t xml:space="preserve"> </w:t>
            </w:r>
          </w:p>
        </w:tc>
        <w:tc>
          <w:tcPr>
            <w:tcW w:w="788" w:type="dxa"/>
            <w:tcBorders>
              <w:top w:val="nil"/>
              <w:left w:val="nil"/>
              <w:bottom w:val="single" w:sz="4" w:space="0" w:color="auto"/>
              <w:right w:val="single" w:sz="4" w:space="0" w:color="auto"/>
            </w:tcBorders>
            <w:vAlign w:val="center"/>
          </w:tcPr>
          <w:p w14:paraId="285E9E67"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50EFA969"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154312BD"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C10926" w:rsidRPr="009E13BD" w14:paraId="2D0EBD6F" w14:textId="77777777" w:rsidTr="00DB527A">
        <w:trPr>
          <w:trHeight w:val="255"/>
          <w:jc w:val="center"/>
        </w:trPr>
        <w:tc>
          <w:tcPr>
            <w:tcW w:w="4742" w:type="dxa"/>
            <w:tcBorders>
              <w:top w:val="nil"/>
              <w:left w:val="single" w:sz="4" w:space="0" w:color="auto"/>
              <w:bottom w:val="single" w:sz="4" w:space="0" w:color="auto"/>
              <w:right w:val="single" w:sz="4" w:space="0" w:color="auto"/>
            </w:tcBorders>
            <w:vAlign w:val="center"/>
          </w:tcPr>
          <w:p w14:paraId="748DD7CA" w14:textId="4E54AA1E" w:rsidR="00C10926" w:rsidRPr="009E13BD" w:rsidRDefault="00C10926" w:rsidP="00B636C7">
            <w:pPr>
              <w:pStyle w:val="NoSpacing"/>
              <w:ind w:left="335" w:hanging="407"/>
              <w:rPr>
                <w:rFonts w:ascii="Calibri" w:hAnsi="Calibri"/>
                <w:sz w:val="22"/>
                <w:szCs w:val="22"/>
              </w:rPr>
            </w:pPr>
            <w:r w:rsidRPr="00C64F3D">
              <w:rPr>
                <w:rFonts w:ascii="Calibri" w:hAnsi="Calibri"/>
                <w:sz w:val="22"/>
                <w:szCs w:val="22"/>
              </w:rPr>
              <w:t xml:space="preserve">3. </w:t>
            </w:r>
            <w:r w:rsidR="00B636C7">
              <w:rPr>
                <w:rFonts w:ascii="Calibri" w:hAnsi="Calibri"/>
                <w:sz w:val="22"/>
                <w:szCs w:val="22"/>
              </w:rPr>
              <w:t xml:space="preserve">   </w:t>
            </w:r>
            <w:r>
              <w:rPr>
                <w:rFonts w:ascii="Calibri" w:hAnsi="Calibri"/>
                <w:sz w:val="22"/>
                <w:szCs w:val="22"/>
              </w:rPr>
              <w:t>Three (3)</w:t>
            </w:r>
            <w:r w:rsidRPr="00C64F3D">
              <w:rPr>
                <w:rFonts w:ascii="Calibri" w:hAnsi="Calibri"/>
                <w:sz w:val="22"/>
                <w:szCs w:val="22"/>
              </w:rPr>
              <w:t xml:space="preserve"> </w:t>
            </w:r>
            <w:r>
              <w:rPr>
                <w:rFonts w:ascii="Calibri" w:hAnsi="Calibri"/>
                <w:sz w:val="22"/>
                <w:szCs w:val="22"/>
              </w:rPr>
              <w:t xml:space="preserve">paper </w:t>
            </w:r>
            <w:r w:rsidRPr="00C64F3D">
              <w:rPr>
                <w:rFonts w:ascii="Calibri" w:hAnsi="Calibri"/>
                <w:sz w:val="22"/>
                <w:szCs w:val="22"/>
              </w:rPr>
              <w:t xml:space="preserve">copies and one </w:t>
            </w:r>
            <w:r>
              <w:rPr>
                <w:rFonts w:ascii="Calibri" w:hAnsi="Calibri"/>
                <w:sz w:val="22"/>
                <w:szCs w:val="22"/>
              </w:rPr>
              <w:t xml:space="preserve">digital media </w:t>
            </w:r>
            <w:r w:rsidRPr="00C64F3D">
              <w:rPr>
                <w:rFonts w:ascii="Calibri" w:hAnsi="Calibri"/>
                <w:sz w:val="22"/>
                <w:szCs w:val="22"/>
              </w:rPr>
              <w:t>of the Cost Proposal</w:t>
            </w:r>
          </w:p>
        </w:tc>
        <w:tc>
          <w:tcPr>
            <w:tcW w:w="788" w:type="dxa"/>
            <w:tcBorders>
              <w:top w:val="nil"/>
              <w:left w:val="nil"/>
              <w:bottom w:val="single" w:sz="4" w:space="0" w:color="auto"/>
              <w:right w:val="single" w:sz="4" w:space="0" w:color="auto"/>
            </w:tcBorders>
            <w:vAlign w:val="center"/>
          </w:tcPr>
          <w:p w14:paraId="009C5E31" w14:textId="77777777" w:rsidR="00C10926" w:rsidRPr="009E13BD" w:rsidRDefault="00C10926"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09D63062" w14:textId="77777777" w:rsidR="00C10926" w:rsidRPr="009E13BD" w:rsidRDefault="00C10926"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790AC404" w14:textId="77777777" w:rsidR="00C10926" w:rsidRPr="009E13BD" w:rsidRDefault="00C10926" w:rsidP="00DB527A">
            <w:pPr>
              <w:pStyle w:val="BodyText"/>
              <w:jc w:val="both"/>
              <w:rPr>
                <w:rFonts w:ascii="Calibri" w:hAnsi="Calibri" w:cs="Arial"/>
                <w:sz w:val="22"/>
                <w:szCs w:val="22"/>
              </w:rPr>
            </w:pPr>
          </w:p>
        </w:tc>
      </w:tr>
      <w:tr w:rsidR="007715ED" w:rsidRPr="009E13BD" w14:paraId="48E83BD1" w14:textId="77777777" w:rsidTr="00DB527A">
        <w:trPr>
          <w:trHeight w:val="255"/>
          <w:jc w:val="center"/>
        </w:trPr>
        <w:tc>
          <w:tcPr>
            <w:tcW w:w="4742" w:type="dxa"/>
            <w:tcBorders>
              <w:top w:val="nil"/>
              <w:left w:val="single" w:sz="4" w:space="0" w:color="auto"/>
              <w:bottom w:val="single" w:sz="4" w:space="0" w:color="auto"/>
              <w:right w:val="single" w:sz="4" w:space="0" w:color="auto"/>
            </w:tcBorders>
            <w:vAlign w:val="center"/>
          </w:tcPr>
          <w:p w14:paraId="35ECC813" w14:textId="56A121D9" w:rsidR="007715ED" w:rsidRPr="009E13BD" w:rsidRDefault="007715ED" w:rsidP="00B636C7">
            <w:pPr>
              <w:pStyle w:val="NoSpacing"/>
              <w:ind w:left="335" w:hanging="335"/>
              <w:rPr>
                <w:rFonts w:ascii="Calibri" w:hAnsi="Calibri"/>
                <w:sz w:val="22"/>
                <w:szCs w:val="22"/>
              </w:rPr>
            </w:pPr>
            <w:r w:rsidRPr="009E13BD">
              <w:rPr>
                <w:rFonts w:ascii="Calibri" w:hAnsi="Calibri"/>
                <w:sz w:val="22"/>
                <w:szCs w:val="22"/>
              </w:rPr>
              <w:t xml:space="preserve">3.   </w:t>
            </w:r>
            <w:r w:rsidR="00C10926" w:rsidRPr="009E13BD">
              <w:rPr>
                <w:rFonts w:ascii="Calibri" w:hAnsi="Calibri"/>
                <w:sz w:val="22"/>
                <w:szCs w:val="22"/>
              </w:rPr>
              <w:t xml:space="preserve">One (1) Public Copy </w:t>
            </w:r>
            <w:r w:rsidR="00C10926">
              <w:rPr>
                <w:rFonts w:ascii="Calibri" w:hAnsi="Calibri"/>
                <w:sz w:val="22"/>
                <w:szCs w:val="22"/>
              </w:rPr>
              <w:t xml:space="preserve">(one paper and one digital media) </w:t>
            </w:r>
            <w:r w:rsidR="00C10926" w:rsidRPr="009E13BD">
              <w:rPr>
                <w:rFonts w:ascii="Calibri" w:hAnsi="Calibri"/>
                <w:sz w:val="22"/>
                <w:szCs w:val="22"/>
              </w:rPr>
              <w:t>with Confidential Information Excised</w:t>
            </w:r>
            <w:r w:rsidR="00C10926">
              <w:rPr>
                <w:rFonts w:ascii="Calibri" w:hAnsi="Calibri"/>
                <w:sz w:val="22"/>
                <w:szCs w:val="22"/>
              </w:rPr>
              <w:t xml:space="preserve"> (if applicable) </w:t>
            </w:r>
          </w:p>
        </w:tc>
        <w:tc>
          <w:tcPr>
            <w:tcW w:w="788" w:type="dxa"/>
            <w:tcBorders>
              <w:top w:val="nil"/>
              <w:left w:val="nil"/>
              <w:bottom w:val="single" w:sz="4" w:space="0" w:color="auto"/>
              <w:right w:val="single" w:sz="4" w:space="0" w:color="auto"/>
            </w:tcBorders>
            <w:vAlign w:val="center"/>
          </w:tcPr>
          <w:p w14:paraId="57C452CC"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21A94A68"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769839A4"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51F0AE15" w14:textId="77777777" w:rsidTr="00DB527A">
        <w:trPr>
          <w:trHeight w:val="255"/>
          <w:jc w:val="center"/>
        </w:trPr>
        <w:tc>
          <w:tcPr>
            <w:tcW w:w="4742" w:type="dxa"/>
            <w:tcBorders>
              <w:top w:val="nil"/>
              <w:left w:val="single" w:sz="4" w:space="0" w:color="auto"/>
              <w:bottom w:val="single" w:sz="4" w:space="0" w:color="auto"/>
              <w:right w:val="single" w:sz="4" w:space="0" w:color="auto"/>
            </w:tcBorders>
            <w:vAlign w:val="center"/>
          </w:tcPr>
          <w:p w14:paraId="104BA8DB" w14:textId="77777777" w:rsidR="007715ED" w:rsidRPr="009E13BD" w:rsidRDefault="007715ED" w:rsidP="00DB527A">
            <w:pPr>
              <w:pStyle w:val="NoSpacing"/>
              <w:rPr>
                <w:rFonts w:ascii="Calibri" w:hAnsi="Calibri"/>
                <w:sz w:val="22"/>
                <w:szCs w:val="22"/>
              </w:rPr>
            </w:pPr>
            <w:r w:rsidRPr="009E13BD">
              <w:rPr>
                <w:rFonts w:ascii="Calibri" w:hAnsi="Calibri"/>
                <w:sz w:val="22"/>
                <w:szCs w:val="22"/>
              </w:rPr>
              <w:t>3.   Transmittal Letter</w:t>
            </w:r>
          </w:p>
        </w:tc>
        <w:tc>
          <w:tcPr>
            <w:tcW w:w="788" w:type="dxa"/>
            <w:tcBorders>
              <w:top w:val="nil"/>
              <w:left w:val="nil"/>
              <w:bottom w:val="single" w:sz="4" w:space="0" w:color="auto"/>
              <w:right w:val="single" w:sz="4" w:space="0" w:color="auto"/>
            </w:tcBorders>
            <w:vAlign w:val="center"/>
          </w:tcPr>
          <w:p w14:paraId="41998A90"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3A658836"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6427478C"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C10926" w:rsidRPr="009E13BD" w14:paraId="379E7332" w14:textId="77777777" w:rsidTr="00DB527A">
        <w:trPr>
          <w:trHeight w:val="255"/>
          <w:jc w:val="center"/>
        </w:trPr>
        <w:tc>
          <w:tcPr>
            <w:tcW w:w="4742" w:type="dxa"/>
            <w:tcBorders>
              <w:top w:val="nil"/>
              <w:left w:val="single" w:sz="4" w:space="0" w:color="auto"/>
              <w:bottom w:val="single" w:sz="4" w:space="0" w:color="auto"/>
              <w:right w:val="single" w:sz="4" w:space="0" w:color="auto"/>
            </w:tcBorders>
            <w:vAlign w:val="center"/>
          </w:tcPr>
          <w:p w14:paraId="4B81F335" w14:textId="37A41A1C" w:rsidR="00C10926" w:rsidRPr="009E13BD" w:rsidRDefault="00C10926" w:rsidP="00CB24E6">
            <w:pPr>
              <w:pStyle w:val="NoSpacing"/>
              <w:ind w:left="407" w:hanging="407"/>
              <w:rPr>
                <w:rFonts w:ascii="Calibri" w:hAnsi="Calibri"/>
                <w:sz w:val="22"/>
                <w:szCs w:val="22"/>
              </w:rPr>
            </w:pPr>
            <w:r w:rsidRPr="00353F30">
              <w:rPr>
                <w:rFonts w:ascii="Calibri" w:hAnsi="Calibri"/>
                <w:sz w:val="22"/>
                <w:szCs w:val="22"/>
              </w:rPr>
              <w:t>3.</w:t>
            </w:r>
            <w:r>
              <w:t xml:space="preserve">  </w:t>
            </w:r>
            <w:r w:rsidRPr="00EB2DEF">
              <w:rPr>
                <w:rFonts w:ascii="Calibri" w:hAnsi="Calibri"/>
                <w:sz w:val="22"/>
                <w:szCs w:val="22"/>
              </w:rPr>
              <w:t>Table of Contents</w:t>
            </w:r>
          </w:p>
        </w:tc>
        <w:tc>
          <w:tcPr>
            <w:tcW w:w="788" w:type="dxa"/>
            <w:tcBorders>
              <w:top w:val="nil"/>
              <w:left w:val="nil"/>
              <w:bottom w:val="single" w:sz="4" w:space="0" w:color="auto"/>
              <w:right w:val="single" w:sz="4" w:space="0" w:color="auto"/>
            </w:tcBorders>
            <w:vAlign w:val="center"/>
          </w:tcPr>
          <w:p w14:paraId="535C0534" w14:textId="77777777" w:rsidR="00C10926" w:rsidRPr="009E13BD" w:rsidRDefault="00C10926"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0C408AA3" w14:textId="77777777" w:rsidR="00C10926" w:rsidRPr="009E13BD" w:rsidRDefault="00C10926"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23135487" w14:textId="77777777" w:rsidR="00C10926" w:rsidRPr="009E13BD" w:rsidRDefault="00C10926" w:rsidP="00DB527A">
            <w:pPr>
              <w:pStyle w:val="BodyText"/>
              <w:jc w:val="both"/>
              <w:rPr>
                <w:rFonts w:ascii="Calibri" w:hAnsi="Calibri" w:cs="Arial"/>
                <w:sz w:val="22"/>
                <w:szCs w:val="22"/>
              </w:rPr>
            </w:pPr>
          </w:p>
        </w:tc>
      </w:tr>
      <w:tr w:rsidR="007715ED" w:rsidRPr="009E13BD" w14:paraId="39C36FC2" w14:textId="77777777" w:rsidTr="00DB527A">
        <w:trPr>
          <w:trHeight w:val="255"/>
          <w:jc w:val="center"/>
        </w:trPr>
        <w:tc>
          <w:tcPr>
            <w:tcW w:w="4742" w:type="dxa"/>
            <w:tcBorders>
              <w:top w:val="nil"/>
              <w:left w:val="single" w:sz="4" w:space="0" w:color="auto"/>
              <w:bottom w:val="single" w:sz="4" w:space="0" w:color="auto"/>
              <w:right w:val="single" w:sz="4" w:space="0" w:color="auto"/>
            </w:tcBorders>
            <w:vAlign w:val="center"/>
          </w:tcPr>
          <w:p w14:paraId="19534EDF" w14:textId="69428F47" w:rsidR="007715ED" w:rsidRPr="009E13BD" w:rsidRDefault="00C10926" w:rsidP="00C10926">
            <w:pPr>
              <w:pStyle w:val="NoSpacing"/>
              <w:ind w:left="407" w:hanging="407"/>
              <w:rPr>
                <w:rFonts w:ascii="Calibri" w:hAnsi="Calibri"/>
                <w:sz w:val="22"/>
                <w:szCs w:val="22"/>
              </w:rPr>
            </w:pPr>
            <w:r>
              <w:rPr>
                <w:rFonts w:ascii="Calibri" w:hAnsi="Calibri"/>
                <w:sz w:val="22"/>
                <w:szCs w:val="22"/>
              </w:rPr>
              <w:t>3.   Executive Summary</w:t>
            </w:r>
          </w:p>
        </w:tc>
        <w:tc>
          <w:tcPr>
            <w:tcW w:w="788" w:type="dxa"/>
            <w:tcBorders>
              <w:top w:val="nil"/>
              <w:left w:val="nil"/>
              <w:bottom w:val="single" w:sz="4" w:space="0" w:color="auto"/>
              <w:right w:val="single" w:sz="4" w:space="0" w:color="auto"/>
            </w:tcBorders>
            <w:vAlign w:val="center"/>
          </w:tcPr>
          <w:p w14:paraId="2C05826D"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6A695906"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66893BAE"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0DB67596" w14:textId="77777777" w:rsidTr="00CB3BC7">
        <w:trPr>
          <w:trHeight w:val="255"/>
          <w:jc w:val="center"/>
        </w:trPr>
        <w:tc>
          <w:tcPr>
            <w:tcW w:w="4742" w:type="dxa"/>
            <w:tcBorders>
              <w:top w:val="nil"/>
              <w:left w:val="single" w:sz="4" w:space="0" w:color="auto"/>
              <w:bottom w:val="single" w:sz="4" w:space="0" w:color="auto"/>
              <w:right w:val="single" w:sz="4" w:space="0" w:color="auto"/>
            </w:tcBorders>
            <w:vAlign w:val="center"/>
          </w:tcPr>
          <w:p w14:paraId="19A32E62" w14:textId="2A15FCD1" w:rsidR="007715ED" w:rsidRPr="00C10926" w:rsidRDefault="007715ED" w:rsidP="00C10926">
            <w:pPr>
              <w:pStyle w:val="NoSpacing"/>
              <w:rPr>
                <w:rFonts w:ascii="Calibri" w:hAnsi="Calibri"/>
                <w:sz w:val="22"/>
                <w:szCs w:val="22"/>
              </w:rPr>
            </w:pPr>
            <w:r w:rsidRPr="00C10926">
              <w:rPr>
                <w:rFonts w:ascii="Calibri" w:hAnsi="Calibri"/>
                <w:sz w:val="22"/>
                <w:szCs w:val="22"/>
              </w:rPr>
              <w:t xml:space="preserve">3.   </w:t>
            </w:r>
            <w:r w:rsidR="00C10926" w:rsidRPr="00C10926">
              <w:rPr>
                <w:rFonts w:ascii="Calibri" w:hAnsi="Calibri"/>
                <w:sz w:val="22"/>
                <w:szCs w:val="22"/>
              </w:rPr>
              <w:t>Terminations</w:t>
            </w:r>
            <w:r w:rsidR="00C10926">
              <w:rPr>
                <w:rFonts w:ascii="Calibri" w:hAnsi="Calibri"/>
                <w:sz w:val="22"/>
                <w:szCs w:val="22"/>
              </w:rPr>
              <w:t>, Litigation, Debarment</w:t>
            </w:r>
          </w:p>
        </w:tc>
        <w:tc>
          <w:tcPr>
            <w:tcW w:w="788" w:type="dxa"/>
            <w:tcBorders>
              <w:top w:val="nil"/>
              <w:left w:val="nil"/>
              <w:bottom w:val="single" w:sz="4" w:space="0" w:color="auto"/>
              <w:right w:val="single" w:sz="4" w:space="0" w:color="auto"/>
            </w:tcBorders>
            <w:vAlign w:val="center"/>
          </w:tcPr>
          <w:p w14:paraId="24373554" w14:textId="77777777" w:rsidR="007715ED" w:rsidRPr="009E13BD" w:rsidRDefault="007715ED"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7505952E" w14:textId="77777777" w:rsidR="007715ED" w:rsidRPr="009E13BD" w:rsidRDefault="007715ED"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7238F25B" w14:textId="77777777" w:rsidR="007715ED" w:rsidRPr="009E13BD" w:rsidRDefault="007715ED" w:rsidP="00DB527A">
            <w:pPr>
              <w:pStyle w:val="BodyText"/>
              <w:jc w:val="both"/>
              <w:rPr>
                <w:rFonts w:ascii="Calibri" w:hAnsi="Calibri" w:cs="Arial"/>
                <w:sz w:val="22"/>
                <w:szCs w:val="22"/>
              </w:rPr>
            </w:pPr>
          </w:p>
        </w:tc>
      </w:tr>
      <w:tr w:rsidR="007715ED" w:rsidRPr="009E13BD" w14:paraId="4E0D10D6" w14:textId="77777777" w:rsidTr="00DB527A">
        <w:trPr>
          <w:trHeight w:val="255"/>
          <w:jc w:val="center"/>
        </w:trPr>
        <w:tc>
          <w:tcPr>
            <w:tcW w:w="4742" w:type="dxa"/>
            <w:tcBorders>
              <w:top w:val="nil"/>
              <w:left w:val="single" w:sz="4" w:space="0" w:color="auto"/>
              <w:bottom w:val="single" w:sz="4" w:space="0" w:color="auto"/>
              <w:right w:val="single" w:sz="4" w:space="0" w:color="auto"/>
            </w:tcBorders>
            <w:vAlign w:val="center"/>
          </w:tcPr>
          <w:p w14:paraId="2BC9BDF5" w14:textId="50A5B879" w:rsidR="007715ED" w:rsidRPr="00C10926" w:rsidRDefault="007715ED" w:rsidP="00C10926">
            <w:pPr>
              <w:pStyle w:val="NoSpacing"/>
              <w:rPr>
                <w:rFonts w:ascii="Calibri" w:hAnsi="Calibri"/>
                <w:sz w:val="22"/>
                <w:szCs w:val="22"/>
              </w:rPr>
            </w:pPr>
            <w:r w:rsidRPr="00C10926">
              <w:rPr>
                <w:rFonts w:ascii="Calibri" w:hAnsi="Calibri"/>
                <w:sz w:val="22"/>
                <w:szCs w:val="22"/>
              </w:rPr>
              <w:t xml:space="preserve">3.   </w:t>
            </w:r>
            <w:r w:rsidR="00C10926" w:rsidRPr="00EB2DEF">
              <w:rPr>
                <w:rFonts w:ascii="Calibri" w:hAnsi="Calibri"/>
                <w:sz w:val="22"/>
                <w:szCs w:val="22"/>
              </w:rPr>
              <w:t>Criminal History and Background Investigation</w:t>
            </w:r>
            <w:r w:rsidRPr="00C10926">
              <w:rPr>
                <w:rFonts w:ascii="Calibri" w:hAnsi="Calibri"/>
                <w:sz w:val="22"/>
                <w:szCs w:val="22"/>
              </w:rPr>
              <w:t xml:space="preserve"> </w:t>
            </w:r>
          </w:p>
        </w:tc>
        <w:tc>
          <w:tcPr>
            <w:tcW w:w="788" w:type="dxa"/>
            <w:tcBorders>
              <w:top w:val="nil"/>
              <w:left w:val="nil"/>
              <w:bottom w:val="single" w:sz="4" w:space="0" w:color="auto"/>
              <w:right w:val="single" w:sz="4" w:space="0" w:color="auto"/>
            </w:tcBorders>
            <w:vAlign w:val="center"/>
          </w:tcPr>
          <w:p w14:paraId="758917E6" w14:textId="77777777" w:rsidR="007715ED" w:rsidRPr="009E13BD" w:rsidRDefault="007715ED"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2766BFBA" w14:textId="77777777" w:rsidR="007715ED" w:rsidRPr="009E13BD" w:rsidRDefault="007715ED"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2BD60F13" w14:textId="77777777" w:rsidR="007715ED" w:rsidRPr="009E13BD" w:rsidRDefault="007715ED" w:rsidP="00DB527A">
            <w:pPr>
              <w:pStyle w:val="BodyText"/>
              <w:jc w:val="both"/>
              <w:rPr>
                <w:rFonts w:ascii="Calibri" w:hAnsi="Calibri" w:cs="Arial"/>
                <w:sz w:val="22"/>
                <w:szCs w:val="22"/>
              </w:rPr>
            </w:pPr>
          </w:p>
        </w:tc>
      </w:tr>
      <w:tr w:rsidR="007715ED" w:rsidRPr="009E13BD" w14:paraId="44F09A02" w14:textId="77777777" w:rsidTr="00DB527A">
        <w:trPr>
          <w:trHeight w:val="255"/>
          <w:jc w:val="center"/>
        </w:trPr>
        <w:tc>
          <w:tcPr>
            <w:tcW w:w="4742" w:type="dxa"/>
            <w:tcBorders>
              <w:top w:val="nil"/>
              <w:left w:val="single" w:sz="4" w:space="0" w:color="auto"/>
              <w:bottom w:val="single" w:sz="4" w:space="0" w:color="auto"/>
              <w:right w:val="single" w:sz="4" w:space="0" w:color="auto"/>
            </w:tcBorders>
            <w:vAlign w:val="center"/>
          </w:tcPr>
          <w:p w14:paraId="664BBFC6" w14:textId="0FB16CD2" w:rsidR="007715ED" w:rsidRPr="00C10926" w:rsidRDefault="007715ED" w:rsidP="00C10926">
            <w:pPr>
              <w:pStyle w:val="NoSpacing"/>
              <w:rPr>
                <w:rFonts w:ascii="Calibri" w:hAnsi="Calibri"/>
                <w:sz w:val="22"/>
                <w:szCs w:val="22"/>
              </w:rPr>
            </w:pPr>
            <w:r w:rsidRPr="00C10926">
              <w:rPr>
                <w:rFonts w:ascii="Calibri" w:hAnsi="Calibri"/>
                <w:sz w:val="22"/>
                <w:szCs w:val="22"/>
              </w:rPr>
              <w:t xml:space="preserve">3.   </w:t>
            </w:r>
            <w:r w:rsidR="00C10926" w:rsidRPr="009E13BD">
              <w:rPr>
                <w:rFonts w:ascii="Calibri" w:hAnsi="Calibri"/>
                <w:sz w:val="22"/>
                <w:szCs w:val="22"/>
              </w:rPr>
              <w:t>Acceptance of Terms and Conditions</w:t>
            </w:r>
            <w:r w:rsidR="00C10926" w:rsidRPr="00C10926">
              <w:rPr>
                <w:rFonts w:ascii="Calibri" w:hAnsi="Calibri"/>
                <w:sz w:val="22"/>
                <w:szCs w:val="22"/>
              </w:rPr>
              <w:t xml:space="preserve"> </w:t>
            </w:r>
            <w:r w:rsidRPr="00C10926">
              <w:rPr>
                <w:rFonts w:ascii="Calibri" w:hAnsi="Calibri"/>
                <w:sz w:val="22"/>
                <w:szCs w:val="22"/>
              </w:rPr>
              <w:t xml:space="preserve"> </w:t>
            </w:r>
          </w:p>
        </w:tc>
        <w:tc>
          <w:tcPr>
            <w:tcW w:w="788" w:type="dxa"/>
            <w:tcBorders>
              <w:top w:val="nil"/>
              <w:left w:val="nil"/>
              <w:bottom w:val="single" w:sz="4" w:space="0" w:color="auto"/>
              <w:right w:val="single" w:sz="4" w:space="0" w:color="auto"/>
            </w:tcBorders>
            <w:vAlign w:val="center"/>
          </w:tcPr>
          <w:p w14:paraId="03090D90" w14:textId="77777777" w:rsidR="007715ED" w:rsidRPr="009E13BD" w:rsidRDefault="007715ED"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0D59FFBE" w14:textId="77777777" w:rsidR="007715ED" w:rsidRPr="009E13BD" w:rsidRDefault="007715ED"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50B4D8DE" w14:textId="77777777" w:rsidR="007715ED" w:rsidRPr="009E13BD" w:rsidRDefault="007715ED" w:rsidP="00DB527A">
            <w:pPr>
              <w:pStyle w:val="BodyText"/>
              <w:jc w:val="both"/>
              <w:rPr>
                <w:rFonts w:ascii="Calibri" w:hAnsi="Calibri" w:cs="Arial"/>
                <w:sz w:val="22"/>
                <w:szCs w:val="22"/>
              </w:rPr>
            </w:pPr>
          </w:p>
        </w:tc>
      </w:tr>
      <w:tr w:rsidR="007715ED" w:rsidRPr="009E13BD" w14:paraId="2F575B55" w14:textId="77777777" w:rsidTr="00DB527A">
        <w:trPr>
          <w:trHeight w:val="255"/>
          <w:jc w:val="center"/>
        </w:trPr>
        <w:tc>
          <w:tcPr>
            <w:tcW w:w="4742" w:type="dxa"/>
            <w:tcBorders>
              <w:top w:val="nil"/>
              <w:left w:val="single" w:sz="4" w:space="0" w:color="auto"/>
              <w:bottom w:val="single" w:sz="4" w:space="0" w:color="auto"/>
              <w:right w:val="single" w:sz="4" w:space="0" w:color="auto"/>
            </w:tcBorders>
            <w:vAlign w:val="center"/>
          </w:tcPr>
          <w:p w14:paraId="5D512501" w14:textId="6EC9D8F0" w:rsidR="007715ED" w:rsidRPr="00C10926" w:rsidRDefault="007715ED" w:rsidP="00C10926">
            <w:pPr>
              <w:pStyle w:val="NoSpacing"/>
              <w:ind w:left="335" w:hanging="335"/>
              <w:rPr>
                <w:rFonts w:ascii="Calibri" w:hAnsi="Calibri"/>
                <w:sz w:val="22"/>
                <w:szCs w:val="22"/>
              </w:rPr>
            </w:pPr>
            <w:r w:rsidRPr="00C10926">
              <w:rPr>
                <w:rFonts w:ascii="Calibri" w:hAnsi="Calibri"/>
                <w:sz w:val="22"/>
                <w:szCs w:val="22"/>
              </w:rPr>
              <w:t xml:space="preserve">3.   </w:t>
            </w:r>
            <w:r w:rsidR="00C10926">
              <w:rPr>
                <w:rFonts w:ascii="Calibri" w:hAnsi="Calibri"/>
                <w:sz w:val="22"/>
                <w:szCs w:val="22"/>
              </w:rPr>
              <w:t xml:space="preserve">Completed </w:t>
            </w:r>
            <w:r w:rsidR="00C10926" w:rsidRPr="009E13BD">
              <w:rPr>
                <w:rFonts w:ascii="Calibri" w:hAnsi="Calibri"/>
                <w:sz w:val="22"/>
                <w:szCs w:val="22"/>
              </w:rPr>
              <w:t>Certification Letter</w:t>
            </w:r>
            <w:r w:rsidR="00C10926">
              <w:rPr>
                <w:rFonts w:ascii="Calibri" w:hAnsi="Calibri"/>
                <w:sz w:val="22"/>
                <w:szCs w:val="22"/>
              </w:rPr>
              <w:t xml:space="preserve">         (Attachment  #1)(required)</w:t>
            </w:r>
          </w:p>
        </w:tc>
        <w:tc>
          <w:tcPr>
            <w:tcW w:w="788" w:type="dxa"/>
            <w:tcBorders>
              <w:top w:val="nil"/>
              <w:left w:val="nil"/>
              <w:bottom w:val="single" w:sz="4" w:space="0" w:color="auto"/>
              <w:right w:val="single" w:sz="4" w:space="0" w:color="auto"/>
            </w:tcBorders>
            <w:vAlign w:val="center"/>
          </w:tcPr>
          <w:p w14:paraId="0D056EE2" w14:textId="77777777" w:rsidR="007715ED" w:rsidRPr="009E13BD" w:rsidRDefault="007715ED"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247B8D93" w14:textId="77777777" w:rsidR="007715ED" w:rsidRPr="009E13BD" w:rsidRDefault="007715ED"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32F30018" w14:textId="77777777" w:rsidR="007715ED" w:rsidRPr="009E13BD" w:rsidRDefault="007715ED" w:rsidP="00DB527A">
            <w:pPr>
              <w:pStyle w:val="BodyText"/>
              <w:jc w:val="both"/>
              <w:rPr>
                <w:rFonts w:ascii="Calibri" w:hAnsi="Calibri" w:cs="Arial"/>
                <w:sz w:val="22"/>
                <w:szCs w:val="22"/>
              </w:rPr>
            </w:pPr>
          </w:p>
        </w:tc>
      </w:tr>
      <w:tr w:rsidR="007715ED" w:rsidRPr="009E13BD" w14:paraId="69CF0264" w14:textId="77777777" w:rsidTr="00DB527A">
        <w:trPr>
          <w:trHeight w:val="255"/>
          <w:jc w:val="center"/>
        </w:trPr>
        <w:tc>
          <w:tcPr>
            <w:tcW w:w="4742" w:type="dxa"/>
            <w:tcBorders>
              <w:top w:val="nil"/>
              <w:left w:val="single" w:sz="4" w:space="0" w:color="auto"/>
              <w:bottom w:val="single" w:sz="4" w:space="0" w:color="auto"/>
              <w:right w:val="single" w:sz="4" w:space="0" w:color="auto"/>
            </w:tcBorders>
            <w:vAlign w:val="center"/>
          </w:tcPr>
          <w:p w14:paraId="455791B6" w14:textId="6393D11A" w:rsidR="007715ED" w:rsidRPr="00C10926" w:rsidRDefault="007715ED" w:rsidP="00C10926">
            <w:pPr>
              <w:pStyle w:val="NoSpacing"/>
              <w:ind w:left="335" w:hanging="335"/>
              <w:rPr>
                <w:rFonts w:ascii="Calibri" w:hAnsi="Calibri"/>
                <w:sz w:val="22"/>
                <w:szCs w:val="22"/>
              </w:rPr>
            </w:pPr>
            <w:r w:rsidRPr="00C10926">
              <w:rPr>
                <w:rFonts w:ascii="Calibri" w:hAnsi="Calibri"/>
                <w:sz w:val="22"/>
                <w:szCs w:val="22"/>
              </w:rPr>
              <w:t xml:space="preserve">3.   </w:t>
            </w:r>
            <w:r w:rsidR="00C10926">
              <w:rPr>
                <w:rFonts w:ascii="Calibri" w:hAnsi="Calibri"/>
                <w:sz w:val="22"/>
                <w:szCs w:val="22"/>
              </w:rPr>
              <w:t xml:space="preserve">Completed </w:t>
            </w:r>
            <w:r w:rsidR="00C10926" w:rsidRPr="009E13BD">
              <w:rPr>
                <w:rFonts w:ascii="Calibri" w:hAnsi="Calibri"/>
                <w:sz w:val="22"/>
                <w:szCs w:val="22"/>
              </w:rPr>
              <w:t>Authorization to Release Information</w:t>
            </w:r>
            <w:r w:rsidR="00C10926">
              <w:rPr>
                <w:rFonts w:ascii="Calibri" w:hAnsi="Calibri"/>
                <w:sz w:val="22"/>
                <w:szCs w:val="22"/>
              </w:rPr>
              <w:t xml:space="preserve"> (Attachment #2)(required)</w:t>
            </w:r>
          </w:p>
        </w:tc>
        <w:tc>
          <w:tcPr>
            <w:tcW w:w="788" w:type="dxa"/>
            <w:tcBorders>
              <w:top w:val="nil"/>
              <w:left w:val="nil"/>
              <w:bottom w:val="single" w:sz="4" w:space="0" w:color="auto"/>
              <w:right w:val="single" w:sz="4" w:space="0" w:color="auto"/>
            </w:tcBorders>
            <w:vAlign w:val="center"/>
          </w:tcPr>
          <w:p w14:paraId="4B7DD80C"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35D61189"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706B920D"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0EF95397" w14:textId="77777777" w:rsidTr="00DB527A">
        <w:trPr>
          <w:trHeight w:val="255"/>
          <w:jc w:val="center"/>
        </w:trPr>
        <w:tc>
          <w:tcPr>
            <w:tcW w:w="4742" w:type="dxa"/>
            <w:tcBorders>
              <w:top w:val="nil"/>
              <w:left w:val="single" w:sz="4" w:space="0" w:color="auto"/>
              <w:bottom w:val="single" w:sz="4" w:space="0" w:color="auto"/>
              <w:right w:val="single" w:sz="4" w:space="0" w:color="auto"/>
            </w:tcBorders>
            <w:vAlign w:val="center"/>
          </w:tcPr>
          <w:p w14:paraId="459BB854" w14:textId="19DE21C4" w:rsidR="007715ED" w:rsidRPr="009E13BD" w:rsidRDefault="00C10926" w:rsidP="00DB527A">
            <w:pPr>
              <w:pStyle w:val="NoSpacing"/>
              <w:rPr>
                <w:rFonts w:ascii="Calibri" w:hAnsi="Calibri"/>
                <w:sz w:val="22"/>
                <w:szCs w:val="22"/>
              </w:rPr>
            </w:pPr>
            <w:r w:rsidRPr="009E13BD">
              <w:rPr>
                <w:rFonts w:ascii="Calibri" w:hAnsi="Calibri"/>
                <w:sz w:val="22"/>
                <w:szCs w:val="22"/>
              </w:rPr>
              <w:t>3.   Firm Proposal Terms</w:t>
            </w:r>
          </w:p>
        </w:tc>
        <w:tc>
          <w:tcPr>
            <w:tcW w:w="788" w:type="dxa"/>
            <w:tcBorders>
              <w:top w:val="nil"/>
              <w:left w:val="nil"/>
              <w:bottom w:val="single" w:sz="4" w:space="0" w:color="auto"/>
              <w:right w:val="single" w:sz="4" w:space="0" w:color="auto"/>
            </w:tcBorders>
            <w:vAlign w:val="center"/>
          </w:tcPr>
          <w:p w14:paraId="01FB4DFA"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20EB3309"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7A11911F"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61E12B60" w14:textId="77777777" w:rsidTr="00DB527A">
        <w:trPr>
          <w:trHeight w:val="255"/>
          <w:jc w:val="center"/>
        </w:trPr>
        <w:tc>
          <w:tcPr>
            <w:tcW w:w="4742" w:type="dxa"/>
            <w:tcBorders>
              <w:top w:val="nil"/>
              <w:left w:val="single" w:sz="4" w:space="0" w:color="auto"/>
              <w:bottom w:val="single" w:sz="4" w:space="0" w:color="auto"/>
              <w:right w:val="single" w:sz="4" w:space="0" w:color="auto"/>
            </w:tcBorders>
            <w:vAlign w:val="center"/>
          </w:tcPr>
          <w:p w14:paraId="0E088F1E" w14:textId="0AF5B07E" w:rsidR="007715ED" w:rsidRPr="009E13BD" w:rsidRDefault="00B636C7" w:rsidP="00B636C7">
            <w:pPr>
              <w:pStyle w:val="NoSpacing"/>
              <w:rPr>
                <w:rFonts w:ascii="Calibri" w:hAnsi="Calibri"/>
                <w:sz w:val="22"/>
                <w:szCs w:val="22"/>
              </w:rPr>
            </w:pPr>
            <w:r w:rsidRPr="009E13BD">
              <w:rPr>
                <w:rFonts w:ascii="Calibri" w:hAnsi="Calibri"/>
                <w:sz w:val="22"/>
                <w:szCs w:val="22"/>
              </w:rPr>
              <w:t xml:space="preserve">4.  </w:t>
            </w:r>
            <w:r>
              <w:rPr>
                <w:rFonts w:ascii="Calibri" w:hAnsi="Calibri"/>
                <w:sz w:val="22"/>
                <w:szCs w:val="22"/>
              </w:rPr>
              <w:t xml:space="preserve">Completed </w:t>
            </w:r>
            <w:r w:rsidRPr="009E13BD">
              <w:rPr>
                <w:rFonts w:ascii="Calibri" w:hAnsi="Calibri"/>
                <w:sz w:val="22"/>
                <w:szCs w:val="22"/>
              </w:rPr>
              <w:t xml:space="preserve">Mandatory </w:t>
            </w:r>
            <w:r>
              <w:rPr>
                <w:rFonts w:ascii="Calibri" w:hAnsi="Calibri"/>
                <w:sz w:val="22"/>
                <w:szCs w:val="22"/>
              </w:rPr>
              <w:t>S</w:t>
            </w:r>
            <w:r w:rsidRPr="00CB24E6">
              <w:rPr>
                <w:rFonts w:ascii="Calibri" w:hAnsi="Calibri"/>
                <w:sz w:val="22"/>
                <w:szCs w:val="22"/>
              </w:rPr>
              <w:t>pecifications</w:t>
            </w:r>
            <w:r>
              <w:rPr>
                <w:rFonts w:ascii="Calibri" w:hAnsi="Calibri"/>
                <w:sz w:val="22"/>
                <w:szCs w:val="22"/>
              </w:rPr>
              <w:t xml:space="preserve"> (required)</w:t>
            </w:r>
          </w:p>
        </w:tc>
        <w:tc>
          <w:tcPr>
            <w:tcW w:w="788" w:type="dxa"/>
            <w:tcBorders>
              <w:top w:val="nil"/>
              <w:left w:val="nil"/>
              <w:bottom w:val="single" w:sz="4" w:space="0" w:color="auto"/>
              <w:right w:val="single" w:sz="4" w:space="0" w:color="auto"/>
            </w:tcBorders>
            <w:vAlign w:val="center"/>
          </w:tcPr>
          <w:p w14:paraId="79671B68"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039356C0"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4673C1DE"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40A3A2D8" w14:textId="77777777" w:rsidTr="00DB527A">
        <w:trPr>
          <w:trHeight w:val="255"/>
          <w:jc w:val="center"/>
        </w:trPr>
        <w:tc>
          <w:tcPr>
            <w:tcW w:w="4742" w:type="dxa"/>
            <w:tcBorders>
              <w:top w:val="nil"/>
              <w:left w:val="single" w:sz="4" w:space="0" w:color="auto"/>
              <w:bottom w:val="single" w:sz="4" w:space="0" w:color="auto"/>
              <w:right w:val="single" w:sz="4" w:space="0" w:color="auto"/>
            </w:tcBorders>
            <w:vAlign w:val="center"/>
          </w:tcPr>
          <w:p w14:paraId="1649F7E4" w14:textId="13707F9B" w:rsidR="007715ED" w:rsidRPr="009E13BD" w:rsidRDefault="00B636C7" w:rsidP="00B636C7">
            <w:pPr>
              <w:pStyle w:val="NoSpacing"/>
              <w:ind w:left="335" w:hanging="335"/>
              <w:rPr>
                <w:rFonts w:ascii="Calibri" w:hAnsi="Calibri"/>
                <w:sz w:val="22"/>
                <w:szCs w:val="22"/>
              </w:rPr>
            </w:pPr>
            <w:r w:rsidRPr="009E13BD">
              <w:rPr>
                <w:rFonts w:ascii="Calibri" w:hAnsi="Calibri"/>
                <w:sz w:val="22"/>
                <w:szCs w:val="22"/>
              </w:rPr>
              <w:t xml:space="preserve">4.  </w:t>
            </w:r>
            <w:r>
              <w:rPr>
                <w:rFonts w:ascii="Calibri" w:hAnsi="Calibri"/>
                <w:sz w:val="22"/>
                <w:szCs w:val="22"/>
              </w:rPr>
              <w:t xml:space="preserve">Completed </w:t>
            </w:r>
            <w:r w:rsidRPr="009E13BD">
              <w:rPr>
                <w:rFonts w:ascii="Calibri" w:hAnsi="Calibri"/>
                <w:sz w:val="22"/>
                <w:szCs w:val="22"/>
              </w:rPr>
              <w:t xml:space="preserve">Scored Technical </w:t>
            </w:r>
            <w:r>
              <w:rPr>
                <w:rFonts w:ascii="Calibri" w:hAnsi="Calibri"/>
                <w:sz w:val="22"/>
                <w:szCs w:val="22"/>
              </w:rPr>
              <w:t>S</w:t>
            </w:r>
            <w:r w:rsidRPr="00CB24E6">
              <w:rPr>
                <w:rFonts w:ascii="Calibri" w:hAnsi="Calibri"/>
                <w:sz w:val="22"/>
                <w:szCs w:val="22"/>
              </w:rPr>
              <w:t>pecifications</w:t>
            </w:r>
            <w:r>
              <w:rPr>
                <w:rFonts w:ascii="Calibri" w:hAnsi="Calibri"/>
                <w:sz w:val="22"/>
                <w:szCs w:val="22"/>
              </w:rPr>
              <w:t xml:space="preserve">  (required) </w:t>
            </w:r>
          </w:p>
        </w:tc>
        <w:tc>
          <w:tcPr>
            <w:tcW w:w="788" w:type="dxa"/>
            <w:tcBorders>
              <w:top w:val="nil"/>
              <w:left w:val="nil"/>
              <w:bottom w:val="single" w:sz="4" w:space="0" w:color="auto"/>
              <w:right w:val="single" w:sz="4" w:space="0" w:color="auto"/>
            </w:tcBorders>
            <w:vAlign w:val="center"/>
          </w:tcPr>
          <w:p w14:paraId="2EB79C87"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54FCB172"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7D304A69"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15356F28" w14:textId="77777777" w:rsidTr="00DB527A">
        <w:trPr>
          <w:trHeight w:val="255"/>
          <w:jc w:val="center"/>
        </w:trPr>
        <w:tc>
          <w:tcPr>
            <w:tcW w:w="4742" w:type="dxa"/>
            <w:tcBorders>
              <w:top w:val="nil"/>
              <w:left w:val="single" w:sz="4" w:space="0" w:color="auto"/>
              <w:bottom w:val="single" w:sz="4" w:space="0" w:color="auto"/>
              <w:right w:val="single" w:sz="4" w:space="0" w:color="auto"/>
            </w:tcBorders>
            <w:vAlign w:val="center"/>
          </w:tcPr>
          <w:p w14:paraId="60AB0651" w14:textId="40CCC93F" w:rsidR="007715ED" w:rsidRPr="009E13BD" w:rsidRDefault="00B636C7" w:rsidP="00DB527A">
            <w:pPr>
              <w:pStyle w:val="NoSpacing"/>
              <w:rPr>
                <w:rFonts w:ascii="Calibri" w:hAnsi="Calibri"/>
                <w:sz w:val="22"/>
                <w:szCs w:val="22"/>
              </w:rPr>
            </w:pPr>
            <w:r>
              <w:rPr>
                <w:rFonts w:ascii="Calibri" w:hAnsi="Calibri"/>
                <w:sz w:val="22"/>
                <w:szCs w:val="22"/>
              </w:rPr>
              <w:t>2</w:t>
            </w:r>
            <w:r w:rsidRPr="009E13BD">
              <w:rPr>
                <w:rFonts w:ascii="Calibri" w:hAnsi="Calibri"/>
                <w:sz w:val="22"/>
                <w:szCs w:val="22"/>
              </w:rPr>
              <w:t>.</w:t>
            </w:r>
            <w:r>
              <w:rPr>
                <w:rFonts w:ascii="Calibri" w:hAnsi="Calibri"/>
                <w:sz w:val="22"/>
                <w:szCs w:val="22"/>
              </w:rPr>
              <w:t xml:space="preserve"> Completed Attachment #3 – Form 22 (required)</w:t>
            </w:r>
          </w:p>
        </w:tc>
        <w:tc>
          <w:tcPr>
            <w:tcW w:w="788" w:type="dxa"/>
            <w:tcBorders>
              <w:top w:val="nil"/>
              <w:left w:val="nil"/>
              <w:bottom w:val="single" w:sz="4" w:space="0" w:color="auto"/>
              <w:right w:val="single" w:sz="4" w:space="0" w:color="auto"/>
            </w:tcBorders>
            <w:vAlign w:val="center"/>
          </w:tcPr>
          <w:p w14:paraId="1C1E4711" w14:textId="77777777" w:rsidR="007715ED" w:rsidRPr="009E13BD" w:rsidRDefault="007715ED"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50991165" w14:textId="77777777" w:rsidR="007715ED" w:rsidRPr="009E13BD" w:rsidRDefault="007715ED"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1B3D2EB4" w14:textId="77777777" w:rsidR="007715ED" w:rsidRPr="009E13BD" w:rsidRDefault="007715ED" w:rsidP="00DB527A">
            <w:pPr>
              <w:pStyle w:val="BodyText"/>
              <w:jc w:val="both"/>
              <w:rPr>
                <w:rFonts w:ascii="Calibri" w:hAnsi="Calibri" w:cs="Arial"/>
                <w:sz w:val="22"/>
                <w:szCs w:val="22"/>
              </w:rPr>
            </w:pPr>
          </w:p>
        </w:tc>
      </w:tr>
      <w:tr w:rsidR="007715ED" w:rsidRPr="009E13BD" w14:paraId="077CD9CF" w14:textId="77777777" w:rsidTr="00DB527A">
        <w:trPr>
          <w:trHeight w:val="255"/>
          <w:jc w:val="center"/>
        </w:trPr>
        <w:tc>
          <w:tcPr>
            <w:tcW w:w="4742" w:type="dxa"/>
            <w:tcBorders>
              <w:top w:val="nil"/>
              <w:left w:val="single" w:sz="4" w:space="0" w:color="auto"/>
              <w:bottom w:val="single" w:sz="4" w:space="0" w:color="auto"/>
              <w:right w:val="single" w:sz="4" w:space="0" w:color="auto"/>
            </w:tcBorders>
            <w:vAlign w:val="center"/>
          </w:tcPr>
          <w:p w14:paraId="3D020921" w14:textId="5AA396D0" w:rsidR="007715ED" w:rsidRPr="009E13BD" w:rsidRDefault="00B636C7" w:rsidP="00B636C7">
            <w:pPr>
              <w:pStyle w:val="NoSpacing"/>
              <w:ind w:left="245" w:hanging="245"/>
              <w:rPr>
                <w:rFonts w:ascii="Calibri" w:hAnsi="Calibri"/>
                <w:sz w:val="22"/>
                <w:szCs w:val="22"/>
              </w:rPr>
            </w:pPr>
            <w:r>
              <w:rPr>
                <w:rFonts w:ascii="Calibri" w:hAnsi="Calibri"/>
                <w:sz w:val="22"/>
                <w:szCs w:val="22"/>
              </w:rPr>
              <w:t>3</w:t>
            </w:r>
            <w:r w:rsidRPr="00F5710B">
              <w:rPr>
                <w:rFonts w:ascii="Calibri" w:hAnsi="Calibri"/>
                <w:sz w:val="22"/>
                <w:szCs w:val="22"/>
              </w:rPr>
              <w:t xml:space="preserve">. Completed Attachment </w:t>
            </w:r>
            <w:r>
              <w:rPr>
                <w:rFonts w:ascii="Calibri" w:hAnsi="Calibri"/>
                <w:sz w:val="22"/>
                <w:szCs w:val="22"/>
              </w:rPr>
              <w:t>#5</w:t>
            </w:r>
            <w:r w:rsidRPr="00F5710B">
              <w:rPr>
                <w:rFonts w:ascii="Calibri" w:hAnsi="Calibri"/>
                <w:sz w:val="22"/>
                <w:szCs w:val="22"/>
              </w:rPr>
              <w:t xml:space="preserve"> – </w:t>
            </w:r>
            <w:r>
              <w:rPr>
                <w:rFonts w:ascii="Calibri" w:hAnsi="Calibri"/>
                <w:sz w:val="22"/>
                <w:szCs w:val="22"/>
              </w:rPr>
              <w:t xml:space="preserve">Cost Proposal </w:t>
            </w:r>
            <w:r w:rsidRPr="00F5710B">
              <w:rPr>
                <w:rFonts w:ascii="Calibri" w:hAnsi="Calibri"/>
                <w:sz w:val="22"/>
                <w:szCs w:val="22"/>
              </w:rPr>
              <w:t>(required)</w:t>
            </w:r>
          </w:p>
        </w:tc>
        <w:tc>
          <w:tcPr>
            <w:tcW w:w="788" w:type="dxa"/>
            <w:tcBorders>
              <w:top w:val="nil"/>
              <w:left w:val="nil"/>
              <w:bottom w:val="single" w:sz="4" w:space="0" w:color="auto"/>
              <w:right w:val="single" w:sz="4" w:space="0" w:color="auto"/>
            </w:tcBorders>
            <w:vAlign w:val="center"/>
          </w:tcPr>
          <w:p w14:paraId="1224FCE6"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3006C917"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0F5D406A"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bl>
    <w:p w14:paraId="3CF51970" w14:textId="77777777" w:rsidR="007715ED" w:rsidRPr="009E13BD" w:rsidRDefault="007715ED" w:rsidP="007715ED">
      <w:pPr>
        <w:pStyle w:val="Header"/>
        <w:tabs>
          <w:tab w:val="clear" w:pos="4320"/>
          <w:tab w:val="clear" w:pos="8640"/>
        </w:tabs>
        <w:jc w:val="both"/>
        <w:rPr>
          <w:rFonts w:ascii="Calibri" w:hAnsi="Calibri" w:cs="Arial"/>
          <w:b/>
          <w:caps/>
          <w:szCs w:val="22"/>
        </w:rPr>
      </w:pPr>
    </w:p>
    <w:p w14:paraId="21DDB727" w14:textId="77777777" w:rsidR="007715ED" w:rsidRPr="009E13BD" w:rsidRDefault="007715ED" w:rsidP="007715ED">
      <w:pPr>
        <w:pStyle w:val="Header"/>
        <w:tabs>
          <w:tab w:val="clear" w:pos="4320"/>
          <w:tab w:val="clear" w:pos="8640"/>
        </w:tabs>
        <w:rPr>
          <w:rFonts w:ascii="Calibri" w:hAnsi="Calibri" w:cs="Arial"/>
          <w:b/>
          <w:caps/>
          <w:szCs w:val="22"/>
        </w:rPr>
      </w:pPr>
      <w:r w:rsidRPr="009E13BD">
        <w:rPr>
          <w:rFonts w:ascii="Calibri" w:hAnsi="Calibri" w:cs="Arial"/>
          <w:b/>
          <w:caps/>
          <w:szCs w:val="22"/>
        </w:rPr>
        <w:br w:type="page"/>
      </w:r>
    </w:p>
    <w:p w14:paraId="3649FBEC" w14:textId="77777777" w:rsidR="00F108B9" w:rsidRDefault="00F108B9" w:rsidP="00F910A9">
      <w:pPr>
        <w:pStyle w:val="Header"/>
        <w:tabs>
          <w:tab w:val="clear" w:pos="4320"/>
          <w:tab w:val="clear" w:pos="8640"/>
        </w:tabs>
        <w:jc w:val="center"/>
        <w:rPr>
          <w:rFonts w:ascii="Calibri" w:hAnsi="Calibri" w:cs="Arial"/>
          <w:b/>
          <w:szCs w:val="22"/>
        </w:rPr>
        <w:sectPr w:rsidR="00F108B9" w:rsidSect="00F108B9">
          <w:pgSz w:w="12240" w:h="15840"/>
          <w:pgMar w:top="1152" w:right="1440" w:bottom="1152" w:left="1440" w:header="720" w:footer="720" w:gutter="0"/>
          <w:cols w:space="720"/>
          <w:docGrid w:linePitch="360"/>
        </w:sectPr>
      </w:pPr>
    </w:p>
    <w:p w14:paraId="47406150" w14:textId="1A367598" w:rsidR="00F910A9" w:rsidRDefault="00F910A9" w:rsidP="00F910A9">
      <w:pPr>
        <w:pStyle w:val="Header"/>
        <w:tabs>
          <w:tab w:val="clear" w:pos="4320"/>
          <w:tab w:val="clear" w:pos="8640"/>
        </w:tabs>
        <w:jc w:val="center"/>
        <w:rPr>
          <w:rFonts w:ascii="Calibri" w:hAnsi="Calibri" w:cs="Arial"/>
          <w:b/>
          <w:szCs w:val="22"/>
        </w:rPr>
      </w:pPr>
      <w:r>
        <w:rPr>
          <w:rFonts w:ascii="Calibri" w:hAnsi="Calibri" w:cs="Arial"/>
          <w:b/>
          <w:szCs w:val="22"/>
        </w:rPr>
        <w:lastRenderedPageBreak/>
        <w:t>Attachment #5</w:t>
      </w:r>
    </w:p>
    <w:p w14:paraId="0BE224FD" w14:textId="77777777" w:rsidR="00F910A9" w:rsidRPr="00DE103F" w:rsidRDefault="00F910A9" w:rsidP="00F910A9">
      <w:pPr>
        <w:pStyle w:val="Header"/>
        <w:tabs>
          <w:tab w:val="clear" w:pos="4320"/>
          <w:tab w:val="clear" w:pos="8640"/>
        </w:tabs>
        <w:jc w:val="center"/>
        <w:rPr>
          <w:rFonts w:ascii="Calibri" w:hAnsi="Calibri" w:cs="Arial"/>
          <w:b/>
          <w:sz w:val="24"/>
          <w:szCs w:val="24"/>
        </w:rPr>
      </w:pPr>
      <w:r w:rsidRPr="00DE103F">
        <w:rPr>
          <w:rFonts w:ascii="Calibri" w:hAnsi="Calibri" w:cs="Arial"/>
          <w:b/>
          <w:sz w:val="24"/>
          <w:szCs w:val="24"/>
        </w:rPr>
        <w:t>Cost Proposal</w:t>
      </w:r>
    </w:p>
    <w:p w14:paraId="7DB1B91A" w14:textId="77777777" w:rsidR="00F910A9" w:rsidRPr="009E13BD" w:rsidRDefault="00F910A9" w:rsidP="00F910A9">
      <w:pPr>
        <w:pStyle w:val="Header"/>
        <w:tabs>
          <w:tab w:val="clear" w:pos="4320"/>
          <w:tab w:val="clear" w:pos="8640"/>
        </w:tabs>
        <w:jc w:val="center"/>
        <w:rPr>
          <w:rFonts w:ascii="Calibri" w:hAnsi="Calibri" w:cs="Arial"/>
          <w:b/>
          <w:szCs w:val="22"/>
        </w:rPr>
      </w:pPr>
    </w:p>
    <w:p w14:paraId="26170751" w14:textId="77777777" w:rsidR="00F910A9" w:rsidRPr="009E13BD" w:rsidRDefault="00F910A9" w:rsidP="00F910A9">
      <w:pPr>
        <w:rPr>
          <w:rFonts w:ascii="Calibri" w:hAnsi="Calibri" w:cs="Arial"/>
          <w:b/>
          <w:sz w:val="22"/>
          <w:szCs w:val="22"/>
        </w:rPr>
      </w:pPr>
      <w:r w:rsidRPr="009E13BD">
        <w:rPr>
          <w:rFonts w:ascii="Calibri" w:hAnsi="Calibri" w:cs="Arial"/>
          <w:b/>
          <w:sz w:val="22"/>
          <w:szCs w:val="22"/>
        </w:rPr>
        <w:t>Payment Terms</w:t>
      </w:r>
    </w:p>
    <w:p w14:paraId="5C80856B" w14:textId="77777777" w:rsidR="00F910A9" w:rsidRPr="009E13BD" w:rsidRDefault="00F910A9" w:rsidP="00F910A9">
      <w:pPr>
        <w:jc w:val="both"/>
        <w:rPr>
          <w:rFonts w:ascii="Calibri" w:hAnsi="Calibri" w:cs="Arial"/>
          <w:sz w:val="22"/>
          <w:szCs w:val="22"/>
        </w:rPr>
      </w:pPr>
      <w:r w:rsidRPr="009E13BD">
        <w:rPr>
          <w:rFonts w:ascii="Calibri" w:hAnsi="Calibri" w:cs="Arial"/>
          <w:color w:val="000000"/>
          <w:sz w:val="22"/>
          <w:szCs w:val="22"/>
        </w:rPr>
        <w:t xml:space="preserve">Per </w:t>
      </w:r>
      <w:r w:rsidRPr="009E13BD">
        <w:rPr>
          <w:rFonts w:ascii="Calibri" w:hAnsi="Calibri" w:cs="Arial"/>
          <w:i/>
          <w:color w:val="000000"/>
          <w:sz w:val="22"/>
          <w:szCs w:val="22"/>
        </w:rPr>
        <w:t>Iowa Code § 8A.514</w:t>
      </w:r>
      <w:r w:rsidRPr="009E13BD">
        <w:rPr>
          <w:rFonts w:ascii="Calibri" w:hAnsi="Calibri" w:cs="Arial"/>
          <w:color w:val="000000"/>
          <w:sz w:val="22"/>
          <w:szCs w:val="22"/>
        </w:rPr>
        <w:t xml:space="preserve"> </w:t>
      </w:r>
      <w:r w:rsidRPr="009E13BD">
        <w:rPr>
          <w:rFonts w:ascii="Calibri" w:hAnsi="Calibri" w:cs="Arial"/>
          <w:sz w:val="22"/>
          <w:szCs w:val="22"/>
        </w:rPr>
        <w:t xml:space="preserve">the State of Iowa is allowed sixty (60) days to pay an invoice submitted by a </w:t>
      </w:r>
      <w:r>
        <w:rPr>
          <w:rFonts w:ascii="Calibri" w:hAnsi="Calibri" w:cs="Arial"/>
          <w:sz w:val="22"/>
          <w:szCs w:val="22"/>
        </w:rPr>
        <w:t>Contractor</w:t>
      </w:r>
      <w:r w:rsidRPr="009E13BD">
        <w:rPr>
          <w:rFonts w:ascii="Calibri" w:hAnsi="Calibri" w:cs="Arial"/>
          <w:sz w:val="22"/>
          <w:szCs w:val="22"/>
        </w:rPr>
        <w:t xml:space="preserve">. </w:t>
      </w:r>
    </w:p>
    <w:p w14:paraId="498B2F4A" w14:textId="77777777" w:rsidR="00F910A9" w:rsidRPr="009E13BD" w:rsidRDefault="00F910A9" w:rsidP="00F910A9">
      <w:pPr>
        <w:rPr>
          <w:rFonts w:ascii="Calibri" w:hAnsi="Calibri" w:cs="Arial"/>
          <w:sz w:val="22"/>
          <w:szCs w:val="22"/>
        </w:rPr>
      </w:pPr>
      <w:r w:rsidRPr="009E13BD">
        <w:rPr>
          <w:rFonts w:ascii="Calibri" w:hAnsi="Calibri" w:cs="Arial"/>
          <w:sz w:val="22"/>
          <w:szCs w:val="22"/>
        </w:rPr>
        <w:t>What discount will you give for payment in 15 days?</w:t>
      </w:r>
    </w:p>
    <w:p w14:paraId="7BA2066A" w14:textId="77777777" w:rsidR="00F910A9" w:rsidRPr="009E13BD" w:rsidRDefault="00F910A9" w:rsidP="00F910A9">
      <w:pPr>
        <w:rPr>
          <w:rFonts w:ascii="Calibri" w:hAnsi="Calibri" w:cs="Arial"/>
          <w:sz w:val="22"/>
          <w:szCs w:val="22"/>
        </w:rPr>
      </w:pPr>
      <w:r w:rsidRPr="009E13BD">
        <w:rPr>
          <w:rFonts w:ascii="Calibri" w:hAnsi="Calibri" w:cs="Arial"/>
          <w:sz w:val="22"/>
          <w:szCs w:val="22"/>
        </w:rPr>
        <w:t>What discount will you give for payment in 30 days?</w:t>
      </w:r>
    </w:p>
    <w:p w14:paraId="11DD1D3A" w14:textId="77777777" w:rsidR="00F910A9" w:rsidRPr="009E13BD" w:rsidRDefault="00F910A9" w:rsidP="00F910A9">
      <w:pPr>
        <w:pStyle w:val="Header"/>
        <w:tabs>
          <w:tab w:val="clear" w:pos="4320"/>
          <w:tab w:val="clear" w:pos="8640"/>
        </w:tabs>
        <w:rPr>
          <w:rFonts w:ascii="Calibri" w:hAnsi="Calibri" w:cs="Arial"/>
          <w:b/>
          <w:szCs w:val="22"/>
        </w:rPr>
      </w:pPr>
    </w:p>
    <w:p w14:paraId="6AB6F257" w14:textId="77777777" w:rsidR="00F910A9" w:rsidRDefault="00F910A9" w:rsidP="00F910A9">
      <w:pPr>
        <w:rPr>
          <w:rFonts w:asciiTheme="minorHAnsi" w:hAnsiTheme="minorHAnsi" w:cs="Arial"/>
          <w:b/>
          <w:sz w:val="22"/>
          <w:szCs w:val="22"/>
        </w:rPr>
      </w:pPr>
      <w:r w:rsidRPr="00D62BE7">
        <w:rPr>
          <w:rFonts w:asciiTheme="minorHAnsi" w:hAnsiTheme="minorHAnsi" w:cs="Arial"/>
          <w:b/>
          <w:sz w:val="22"/>
          <w:szCs w:val="22"/>
        </w:rPr>
        <w:t xml:space="preserve">Cost Proposal </w:t>
      </w:r>
    </w:p>
    <w:p w14:paraId="077BDD42" w14:textId="77777777" w:rsidR="00F910A9" w:rsidRPr="00D62BE7" w:rsidRDefault="00F910A9" w:rsidP="00F910A9">
      <w:pPr>
        <w:rPr>
          <w:rFonts w:asciiTheme="minorHAnsi" w:hAnsiTheme="minorHAnsi" w:cs="Arial"/>
          <w:b/>
          <w:sz w:val="22"/>
          <w:szCs w:val="22"/>
        </w:rPr>
      </w:pPr>
    </w:p>
    <w:p w14:paraId="35E3E4CD" w14:textId="77777777" w:rsidR="00F910A9" w:rsidRDefault="00F910A9" w:rsidP="00F910A9">
      <w:pPr>
        <w:rPr>
          <w:rFonts w:asciiTheme="minorHAnsi" w:hAnsiTheme="minorHAnsi" w:cs="Arial"/>
          <w:sz w:val="22"/>
          <w:szCs w:val="22"/>
        </w:rPr>
      </w:pPr>
      <w:r>
        <w:rPr>
          <w:rFonts w:asciiTheme="minorHAnsi" w:hAnsiTheme="minorHAnsi" w:cs="Arial"/>
          <w:sz w:val="22"/>
          <w:szCs w:val="22"/>
        </w:rPr>
        <w:t>Contractor</w:t>
      </w:r>
      <w:r w:rsidRPr="00D62BE7">
        <w:rPr>
          <w:rFonts w:asciiTheme="minorHAnsi" w:hAnsiTheme="minorHAnsi" w:cs="Arial"/>
          <w:sz w:val="22"/>
          <w:szCs w:val="22"/>
        </w:rPr>
        <w:t>’s Cost Proposal shall include an all-inclusive, itemized, total cost in U.S. Dollars (including all travel, expenses, etc. in prices).  All pricing to be FOB Destination, freight cost and all expenses included; and based on Net 60 Days Payment Terms.  The following template is required</w:t>
      </w:r>
      <w:r>
        <w:rPr>
          <w:rFonts w:asciiTheme="minorHAnsi" w:hAnsiTheme="minorHAnsi" w:cs="Arial"/>
          <w:sz w:val="22"/>
          <w:szCs w:val="22"/>
        </w:rPr>
        <w:t xml:space="preserve"> </w:t>
      </w:r>
      <w:r w:rsidRPr="00DE103F">
        <w:rPr>
          <w:rFonts w:asciiTheme="minorHAnsi" w:hAnsiTheme="minorHAnsi" w:cs="Arial"/>
          <w:sz w:val="22"/>
          <w:szCs w:val="22"/>
        </w:rPr>
        <w:t xml:space="preserve">and must be completed.  </w:t>
      </w:r>
      <w:r w:rsidRPr="00D62BE7">
        <w:rPr>
          <w:rFonts w:asciiTheme="minorHAnsi" w:hAnsiTheme="minorHAnsi" w:cs="Arial"/>
          <w:sz w:val="22"/>
          <w:szCs w:val="22"/>
        </w:rPr>
        <w:t>Please use additional pages to provide any additional narrative support for the costing information.</w:t>
      </w:r>
    </w:p>
    <w:p w14:paraId="02CD4C51" w14:textId="77777777" w:rsidR="00F910A9" w:rsidRPr="00800D17" w:rsidRDefault="00F910A9" w:rsidP="00F910A9">
      <w:pPr>
        <w:pStyle w:val="Header"/>
        <w:tabs>
          <w:tab w:val="clear" w:pos="4320"/>
          <w:tab w:val="clear" w:pos="8640"/>
        </w:tabs>
        <w:jc w:val="both"/>
        <w:rPr>
          <w:rFonts w:ascii="Calibri" w:hAnsi="Calibri" w:cs="Arial"/>
          <w:color w:val="FF0000"/>
          <w:szCs w:val="22"/>
        </w:rPr>
      </w:pPr>
      <w:r w:rsidRPr="000C131C">
        <w:rPr>
          <w:rFonts w:ascii="Calibri" w:hAnsi="Calibri" w:cs="Arial"/>
          <w:szCs w:val="22"/>
        </w:rPr>
        <w:t>The Respondent should provide a brie</w:t>
      </w:r>
      <w:r>
        <w:rPr>
          <w:rFonts w:ascii="Calibri" w:hAnsi="Calibri" w:cs="Arial"/>
          <w:szCs w:val="22"/>
        </w:rPr>
        <w:t>f narrative</w:t>
      </w:r>
      <w:r w:rsidRPr="000C131C">
        <w:rPr>
          <w:rFonts w:ascii="Calibri" w:hAnsi="Calibri" w:cs="Arial"/>
          <w:szCs w:val="22"/>
        </w:rPr>
        <w:t xml:space="preserve"> in support of each Cost Proposal item</w:t>
      </w:r>
      <w:r>
        <w:rPr>
          <w:rFonts w:ascii="Calibri" w:hAnsi="Calibri" w:cs="Arial"/>
          <w:szCs w:val="22"/>
        </w:rPr>
        <w:t>.  The Contractor should include detail for the basis for each cost, such as per hour costs or personnel expenses related to each deliverable</w:t>
      </w:r>
      <w:r w:rsidRPr="000C131C">
        <w:rPr>
          <w:rFonts w:ascii="Calibri" w:hAnsi="Calibri" w:cs="Arial"/>
          <w:szCs w:val="22"/>
        </w:rPr>
        <w:t xml:space="preserve">. The narrative should be focused on clarifying how the proposed prices correspond directly to the Respondent's Technical Proposal. </w:t>
      </w:r>
      <w:r>
        <w:rPr>
          <w:rFonts w:ascii="Calibri" w:hAnsi="Calibri" w:cs="Arial"/>
          <w:szCs w:val="22"/>
        </w:rPr>
        <w:t xml:space="preserve"> </w:t>
      </w:r>
      <w:r w:rsidRPr="000C131C">
        <w:rPr>
          <w:rFonts w:ascii="Calibri" w:hAnsi="Calibri" w:cs="Arial"/>
          <w:szCs w:val="22"/>
        </w:rPr>
        <w:t xml:space="preserve">For example, </w:t>
      </w:r>
      <w:r>
        <w:rPr>
          <w:rFonts w:ascii="Calibri" w:hAnsi="Calibri" w:cs="Arial"/>
          <w:szCs w:val="22"/>
        </w:rPr>
        <w:t xml:space="preserve">if there are </w:t>
      </w:r>
      <w:r w:rsidRPr="000C131C">
        <w:rPr>
          <w:rFonts w:ascii="Calibri" w:hAnsi="Calibri" w:cs="Arial"/>
          <w:szCs w:val="22"/>
        </w:rPr>
        <w:t xml:space="preserve">Maintenance and Support </w:t>
      </w:r>
      <w:r>
        <w:rPr>
          <w:rFonts w:ascii="Calibri" w:hAnsi="Calibri" w:cs="Arial"/>
          <w:szCs w:val="22"/>
        </w:rPr>
        <w:t xml:space="preserve">costs which </w:t>
      </w:r>
      <w:r w:rsidRPr="000C131C">
        <w:rPr>
          <w:rFonts w:ascii="Calibri" w:hAnsi="Calibri" w:cs="Arial"/>
          <w:szCs w:val="22"/>
        </w:rPr>
        <w:t>correspond to Maintenance and Support items described in the Technical Proposal</w:t>
      </w:r>
      <w:r>
        <w:rPr>
          <w:rFonts w:ascii="Calibri" w:hAnsi="Calibri" w:cs="Arial"/>
          <w:szCs w:val="22"/>
        </w:rPr>
        <w:t>, provide narrative</w:t>
      </w:r>
      <w:r w:rsidRPr="000C131C">
        <w:rPr>
          <w:rFonts w:ascii="Calibri" w:hAnsi="Calibri" w:cs="Arial"/>
          <w:szCs w:val="22"/>
        </w:rPr>
        <w:t>.</w:t>
      </w:r>
      <w:r w:rsidRPr="009E13BD">
        <w:rPr>
          <w:rFonts w:ascii="Calibri" w:hAnsi="Calibri" w:cs="Arial"/>
          <w:szCs w:val="22"/>
        </w:rPr>
        <w:t xml:space="preserve"> </w:t>
      </w:r>
      <w:r>
        <w:rPr>
          <w:rFonts w:ascii="Calibri" w:hAnsi="Calibri" w:cs="Arial"/>
          <w:szCs w:val="22"/>
        </w:rPr>
        <w:t xml:space="preserve"> </w:t>
      </w:r>
      <w:r w:rsidRPr="009E13BD">
        <w:rPr>
          <w:rFonts w:ascii="Calibri" w:hAnsi="Calibri" w:cs="Arial"/>
          <w:szCs w:val="22"/>
        </w:rPr>
        <w:t>Please use additional pages to provide any additional narrative support for the costing information.</w:t>
      </w:r>
      <w:r>
        <w:rPr>
          <w:rFonts w:ascii="Calibri" w:hAnsi="Calibri" w:cs="Arial"/>
          <w:szCs w:val="22"/>
        </w:rPr>
        <w:t xml:space="preserve">  Provide costs for Year 1 to Year 5 if costs vary by year.  </w:t>
      </w:r>
    </w:p>
    <w:p w14:paraId="18F5699D" w14:textId="77777777" w:rsidR="00F910A9" w:rsidRPr="00D62BE7" w:rsidRDefault="00F910A9" w:rsidP="00F910A9">
      <w:pPr>
        <w:rPr>
          <w:rFonts w:asciiTheme="minorHAnsi" w:hAnsiTheme="minorHAnsi"/>
          <w:sz w:val="22"/>
          <w:szCs w:val="22"/>
        </w:rPr>
      </w:pPr>
    </w:p>
    <w:tbl>
      <w:tblPr>
        <w:tblW w:w="87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4A0" w:firstRow="1" w:lastRow="0" w:firstColumn="1" w:lastColumn="0" w:noHBand="0" w:noVBand="1"/>
      </w:tblPr>
      <w:tblGrid>
        <w:gridCol w:w="6382"/>
        <w:gridCol w:w="2357"/>
      </w:tblGrid>
      <w:tr w:rsidR="00F910A9" w:rsidRPr="00D62BE7" w14:paraId="42DAB90A" w14:textId="77777777" w:rsidTr="00C128E5">
        <w:trPr>
          <w:cantSplit/>
          <w:trHeight w:val="720"/>
          <w:tblHeader/>
          <w:jc w:val="center"/>
        </w:trPr>
        <w:tc>
          <w:tcPr>
            <w:tcW w:w="6382" w:type="dxa"/>
            <w:tcBorders>
              <w:top w:val="single" w:sz="6" w:space="0" w:color="auto"/>
              <w:left w:val="single" w:sz="6" w:space="0" w:color="auto"/>
              <w:bottom w:val="single" w:sz="6" w:space="0" w:color="auto"/>
              <w:right w:val="single" w:sz="6" w:space="0" w:color="auto"/>
            </w:tcBorders>
            <w:vAlign w:val="center"/>
            <w:hideMark/>
          </w:tcPr>
          <w:p w14:paraId="19E169A2" w14:textId="77777777" w:rsidR="00F910A9" w:rsidRPr="00D62BE7" w:rsidRDefault="00F910A9" w:rsidP="00C128E5">
            <w:pPr>
              <w:ind w:right="-1440"/>
              <w:jc w:val="both"/>
              <w:rPr>
                <w:rFonts w:asciiTheme="minorHAnsi" w:hAnsiTheme="minorHAnsi"/>
                <w:b/>
                <w:sz w:val="22"/>
                <w:szCs w:val="22"/>
              </w:rPr>
            </w:pPr>
            <w:r w:rsidRPr="00D62BE7">
              <w:rPr>
                <w:rFonts w:asciiTheme="minorHAnsi" w:hAnsiTheme="minorHAnsi"/>
                <w:b/>
                <w:sz w:val="22"/>
                <w:szCs w:val="22"/>
              </w:rPr>
              <w:t>Deliverable Item</w:t>
            </w:r>
          </w:p>
        </w:tc>
        <w:tc>
          <w:tcPr>
            <w:tcW w:w="2357" w:type="dxa"/>
            <w:tcBorders>
              <w:top w:val="single" w:sz="6" w:space="0" w:color="auto"/>
              <w:left w:val="single" w:sz="6" w:space="0" w:color="auto"/>
              <w:bottom w:val="single" w:sz="6" w:space="0" w:color="auto"/>
              <w:right w:val="single" w:sz="6" w:space="0" w:color="auto"/>
            </w:tcBorders>
            <w:vAlign w:val="center"/>
            <w:hideMark/>
          </w:tcPr>
          <w:p w14:paraId="779E1BCD" w14:textId="77777777" w:rsidR="00F910A9" w:rsidRPr="00D62BE7" w:rsidRDefault="00F910A9" w:rsidP="00C128E5">
            <w:pPr>
              <w:ind w:right="179"/>
              <w:jc w:val="center"/>
              <w:rPr>
                <w:rFonts w:asciiTheme="minorHAnsi" w:hAnsiTheme="minorHAnsi"/>
                <w:b/>
                <w:sz w:val="22"/>
                <w:szCs w:val="22"/>
              </w:rPr>
            </w:pPr>
            <w:r w:rsidRPr="00D62BE7">
              <w:rPr>
                <w:rFonts w:asciiTheme="minorHAnsi" w:hAnsiTheme="minorHAnsi"/>
                <w:b/>
                <w:sz w:val="22"/>
                <w:szCs w:val="22"/>
              </w:rPr>
              <w:t>Firm US</w:t>
            </w:r>
          </w:p>
          <w:p w14:paraId="079D9145" w14:textId="77777777" w:rsidR="00F910A9" w:rsidRPr="00D62BE7" w:rsidRDefault="00F910A9" w:rsidP="00C128E5">
            <w:pPr>
              <w:ind w:right="179"/>
              <w:jc w:val="center"/>
              <w:rPr>
                <w:rFonts w:asciiTheme="minorHAnsi" w:hAnsiTheme="minorHAnsi"/>
                <w:sz w:val="22"/>
                <w:szCs w:val="22"/>
              </w:rPr>
            </w:pPr>
            <w:r w:rsidRPr="00D62BE7">
              <w:rPr>
                <w:rFonts w:asciiTheme="minorHAnsi" w:hAnsiTheme="minorHAnsi"/>
                <w:b/>
                <w:sz w:val="22"/>
                <w:szCs w:val="22"/>
              </w:rPr>
              <w:t>Dollars (Itemized)</w:t>
            </w:r>
          </w:p>
        </w:tc>
      </w:tr>
      <w:tr w:rsidR="00F910A9" w:rsidRPr="00D62BE7" w14:paraId="0BFFDB9B" w14:textId="77777777" w:rsidTr="00C128E5">
        <w:trPr>
          <w:cantSplit/>
          <w:trHeight w:val="570"/>
          <w:jc w:val="center"/>
        </w:trPr>
        <w:tc>
          <w:tcPr>
            <w:tcW w:w="6382" w:type="dxa"/>
            <w:tcBorders>
              <w:top w:val="single" w:sz="6" w:space="0" w:color="auto"/>
              <w:left w:val="single" w:sz="6" w:space="0" w:color="auto"/>
              <w:bottom w:val="single" w:sz="6" w:space="0" w:color="auto"/>
              <w:right w:val="single" w:sz="6" w:space="0" w:color="auto"/>
            </w:tcBorders>
            <w:vAlign w:val="center"/>
            <w:hideMark/>
          </w:tcPr>
          <w:p w14:paraId="5BF99E94" w14:textId="77777777" w:rsidR="00F910A9" w:rsidRPr="00D62BE7" w:rsidRDefault="00F910A9" w:rsidP="00C128E5">
            <w:pPr>
              <w:ind w:right="-1440"/>
              <w:jc w:val="both"/>
              <w:rPr>
                <w:rFonts w:asciiTheme="minorHAnsi" w:hAnsiTheme="minorHAnsi"/>
                <w:sz w:val="22"/>
                <w:szCs w:val="22"/>
              </w:rPr>
            </w:pPr>
            <w:r w:rsidRPr="00D62BE7">
              <w:rPr>
                <w:rFonts w:asciiTheme="minorHAnsi" w:hAnsiTheme="minorHAnsi"/>
                <w:sz w:val="22"/>
                <w:szCs w:val="22"/>
              </w:rPr>
              <w:t>Development and Implementation Costs – to include,</w:t>
            </w:r>
          </w:p>
          <w:p w14:paraId="12458DD4" w14:textId="77777777" w:rsidR="00F910A9" w:rsidRPr="00D62BE7" w:rsidRDefault="00F910A9" w:rsidP="00C128E5">
            <w:pPr>
              <w:ind w:right="-1440"/>
              <w:jc w:val="both"/>
              <w:rPr>
                <w:rFonts w:asciiTheme="minorHAnsi" w:hAnsiTheme="minorHAnsi"/>
                <w:sz w:val="22"/>
                <w:szCs w:val="22"/>
              </w:rPr>
            </w:pPr>
            <w:r w:rsidRPr="00D62BE7">
              <w:rPr>
                <w:rFonts w:asciiTheme="minorHAnsi" w:hAnsiTheme="minorHAnsi"/>
                <w:sz w:val="22"/>
                <w:szCs w:val="22"/>
              </w:rPr>
              <w:t>but not limited to:</w:t>
            </w:r>
          </w:p>
          <w:p w14:paraId="115EAD60" w14:textId="77777777" w:rsidR="00F910A9" w:rsidRPr="00D62BE7" w:rsidRDefault="00F910A9" w:rsidP="00F910A9">
            <w:pPr>
              <w:numPr>
                <w:ilvl w:val="0"/>
                <w:numId w:val="44"/>
              </w:numPr>
              <w:ind w:right="-1440"/>
              <w:rPr>
                <w:rFonts w:asciiTheme="minorHAnsi" w:hAnsiTheme="minorHAnsi"/>
                <w:sz w:val="22"/>
                <w:szCs w:val="22"/>
              </w:rPr>
            </w:pPr>
            <w:r w:rsidRPr="00D62BE7">
              <w:rPr>
                <w:rFonts w:asciiTheme="minorHAnsi" w:hAnsiTheme="minorHAnsi"/>
                <w:sz w:val="22"/>
                <w:szCs w:val="22"/>
              </w:rPr>
              <w:t>Configuring and customizing Contractor’s proposed</w:t>
            </w:r>
          </w:p>
          <w:p w14:paraId="782DE78E" w14:textId="77777777" w:rsidR="00F910A9" w:rsidRPr="00D62BE7" w:rsidRDefault="00F910A9" w:rsidP="00C128E5">
            <w:pPr>
              <w:ind w:left="720" w:right="-1440"/>
              <w:rPr>
                <w:rFonts w:asciiTheme="minorHAnsi" w:hAnsiTheme="minorHAnsi"/>
                <w:sz w:val="22"/>
                <w:szCs w:val="22"/>
              </w:rPr>
            </w:pPr>
            <w:r w:rsidRPr="00D62BE7">
              <w:rPr>
                <w:rFonts w:asciiTheme="minorHAnsi" w:hAnsiTheme="minorHAnsi"/>
                <w:sz w:val="22"/>
                <w:szCs w:val="22"/>
              </w:rPr>
              <w:t>ESSA Report Card to meet the RFP requirements</w:t>
            </w:r>
          </w:p>
          <w:p w14:paraId="14192ED2" w14:textId="77777777" w:rsidR="00F910A9" w:rsidRPr="00D62BE7" w:rsidRDefault="00F910A9" w:rsidP="00F910A9">
            <w:pPr>
              <w:numPr>
                <w:ilvl w:val="0"/>
                <w:numId w:val="44"/>
              </w:numPr>
              <w:ind w:right="-1440"/>
              <w:rPr>
                <w:rFonts w:asciiTheme="minorHAnsi" w:hAnsiTheme="minorHAnsi"/>
                <w:sz w:val="22"/>
                <w:szCs w:val="22"/>
              </w:rPr>
            </w:pPr>
            <w:r w:rsidRPr="00D62BE7">
              <w:rPr>
                <w:rFonts w:asciiTheme="minorHAnsi" w:hAnsiTheme="minorHAnsi"/>
                <w:sz w:val="22"/>
                <w:szCs w:val="22"/>
              </w:rPr>
              <w:t>Providing steps and timeline to “go live”</w:t>
            </w:r>
          </w:p>
          <w:p w14:paraId="2525E810" w14:textId="77777777" w:rsidR="00F910A9" w:rsidRPr="00D62BE7" w:rsidRDefault="00F910A9" w:rsidP="00F910A9">
            <w:pPr>
              <w:numPr>
                <w:ilvl w:val="0"/>
                <w:numId w:val="44"/>
              </w:numPr>
              <w:ind w:right="-1440"/>
              <w:jc w:val="both"/>
              <w:rPr>
                <w:rFonts w:asciiTheme="minorHAnsi" w:hAnsiTheme="minorHAnsi"/>
                <w:sz w:val="22"/>
                <w:szCs w:val="22"/>
              </w:rPr>
            </w:pPr>
            <w:r w:rsidRPr="00D62BE7">
              <w:rPr>
                <w:rFonts w:asciiTheme="minorHAnsi" w:hAnsiTheme="minorHAnsi"/>
                <w:sz w:val="22"/>
                <w:szCs w:val="22"/>
              </w:rPr>
              <w:t>Providing assistance to execute successful</w:t>
            </w:r>
          </w:p>
          <w:p w14:paraId="3A446303" w14:textId="77777777" w:rsidR="00F910A9" w:rsidRPr="00D62BE7" w:rsidRDefault="00F910A9" w:rsidP="00C128E5">
            <w:pPr>
              <w:ind w:left="720" w:right="-1440"/>
              <w:jc w:val="both"/>
              <w:rPr>
                <w:rFonts w:asciiTheme="minorHAnsi" w:hAnsiTheme="minorHAnsi"/>
                <w:sz w:val="22"/>
                <w:szCs w:val="22"/>
              </w:rPr>
            </w:pPr>
            <w:r w:rsidRPr="00D62BE7">
              <w:rPr>
                <w:rFonts w:asciiTheme="minorHAnsi" w:hAnsiTheme="minorHAnsi"/>
                <w:sz w:val="22"/>
                <w:szCs w:val="22"/>
              </w:rPr>
              <w:t>implementation of “go live” plan</w:t>
            </w:r>
          </w:p>
          <w:p w14:paraId="6C974294" w14:textId="77777777" w:rsidR="00F910A9" w:rsidRPr="00D62BE7" w:rsidRDefault="00F910A9" w:rsidP="00F910A9">
            <w:pPr>
              <w:numPr>
                <w:ilvl w:val="0"/>
                <w:numId w:val="45"/>
              </w:numPr>
              <w:ind w:right="-1440"/>
              <w:jc w:val="both"/>
              <w:rPr>
                <w:rFonts w:asciiTheme="minorHAnsi" w:hAnsiTheme="minorHAnsi"/>
                <w:sz w:val="22"/>
                <w:szCs w:val="22"/>
              </w:rPr>
            </w:pPr>
            <w:r w:rsidRPr="00D62BE7">
              <w:rPr>
                <w:rFonts w:asciiTheme="minorHAnsi" w:hAnsiTheme="minorHAnsi"/>
                <w:sz w:val="22"/>
                <w:szCs w:val="22"/>
              </w:rPr>
              <w:t xml:space="preserve">Ensuring system is fully implemented and </w:t>
            </w:r>
          </w:p>
          <w:p w14:paraId="01E21577" w14:textId="77777777" w:rsidR="00F910A9" w:rsidRPr="00D62BE7" w:rsidRDefault="00F910A9" w:rsidP="00C128E5">
            <w:pPr>
              <w:ind w:left="720" w:right="-1440"/>
              <w:jc w:val="both"/>
              <w:rPr>
                <w:rFonts w:asciiTheme="minorHAnsi" w:hAnsiTheme="minorHAnsi"/>
                <w:sz w:val="22"/>
                <w:szCs w:val="22"/>
              </w:rPr>
            </w:pPr>
            <w:r w:rsidRPr="00D62BE7">
              <w:rPr>
                <w:rFonts w:asciiTheme="minorHAnsi" w:hAnsiTheme="minorHAnsi"/>
                <w:sz w:val="22"/>
                <w:szCs w:val="22"/>
              </w:rPr>
              <w:t>running acceptably</w:t>
            </w:r>
          </w:p>
        </w:tc>
        <w:tc>
          <w:tcPr>
            <w:tcW w:w="2357" w:type="dxa"/>
            <w:tcBorders>
              <w:top w:val="single" w:sz="6" w:space="0" w:color="auto"/>
              <w:left w:val="single" w:sz="6" w:space="0" w:color="auto"/>
              <w:bottom w:val="single" w:sz="6" w:space="0" w:color="auto"/>
              <w:right w:val="single" w:sz="6" w:space="0" w:color="auto"/>
            </w:tcBorders>
            <w:vAlign w:val="center"/>
          </w:tcPr>
          <w:p w14:paraId="595E26B5" w14:textId="77777777" w:rsidR="00F910A9" w:rsidRPr="00D62BE7" w:rsidRDefault="00F910A9" w:rsidP="00C128E5">
            <w:pPr>
              <w:ind w:right="-1440"/>
              <w:jc w:val="both"/>
              <w:rPr>
                <w:rFonts w:asciiTheme="minorHAnsi" w:hAnsiTheme="minorHAnsi"/>
                <w:sz w:val="22"/>
                <w:szCs w:val="22"/>
              </w:rPr>
            </w:pPr>
          </w:p>
        </w:tc>
      </w:tr>
      <w:tr w:rsidR="00F910A9" w:rsidRPr="00D62BE7" w14:paraId="43DCA83B" w14:textId="77777777" w:rsidTr="00C128E5">
        <w:trPr>
          <w:cantSplit/>
          <w:trHeight w:val="720"/>
          <w:jc w:val="center"/>
        </w:trPr>
        <w:tc>
          <w:tcPr>
            <w:tcW w:w="6382" w:type="dxa"/>
            <w:tcBorders>
              <w:top w:val="single" w:sz="6" w:space="0" w:color="auto"/>
              <w:left w:val="single" w:sz="6" w:space="0" w:color="auto"/>
              <w:bottom w:val="single" w:sz="6" w:space="0" w:color="auto"/>
              <w:right w:val="single" w:sz="6" w:space="0" w:color="auto"/>
            </w:tcBorders>
            <w:vAlign w:val="center"/>
            <w:hideMark/>
          </w:tcPr>
          <w:p w14:paraId="7198785C" w14:textId="77777777" w:rsidR="00F910A9" w:rsidRPr="00D62BE7" w:rsidRDefault="00F910A9" w:rsidP="00C128E5">
            <w:pPr>
              <w:ind w:right="-1440"/>
              <w:rPr>
                <w:rFonts w:asciiTheme="minorHAnsi" w:hAnsiTheme="minorHAnsi"/>
                <w:color w:val="FF0000"/>
                <w:sz w:val="22"/>
                <w:szCs w:val="22"/>
              </w:rPr>
            </w:pPr>
            <w:r w:rsidRPr="00D62BE7">
              <w:rPr>
                <w:rFonts w:asciiTheme="minorHAnsi" w:hAnsiTheme="minorHAnsi"/>
                <w:sz w:val="22"/>
                <w:szCs w:val="22"/>
              </w:rPr>
              <w:t>Data Migration</w:t>
            </w:r>
            <w:r>
              <w:rPr>
                <w:rFonts w:asciiTheme="minorHAnsi" w:hAnsiTheme="minorHAnsi"/>
                <w:sz w:val="22"/>
                <w:szCs w:val="22"/>
              </w:rPr>
              <w:t xml:space="preserve"> costs (if applicable) – to include, but not limited to:</w:t>
            </w:r>
          </w:p>
          <w:p w14:paraId="014E6453" w14:textId="77777777" w:rsidR="00F910A9" w:rsidRPr="00D62BE7" w:rsidRDefault="00F910A9" w:rsidP="00F910A9">
            <w:pPr>
              <w:numPr>
                <w:ilvl w:val="0"/>
                <w:numId w:val="45"/>
              </w:numPr>
              <w:ind w:right="155"/>
              <w:rPr>
                <w:rFonts w:asciiTheme="minorHAnsi" w:hAnsiTheme="minorHAnsi"/>
                <w:sz w:val="22"/>
                <w:szCs w:val="22"/>
              </w:rPr>
            </w:pPr>
            <w:r w:rsidRPr="00D62BE7">
              <w:rPr>
                <w:rFonts w:asciiTheme="minorHAnsi" w:hAnsiTheme="minorHAnsi"/>
                <w:sz w:val="22"/>
                <w:szCs w:val="22"/>
              </w:rPr>
              <w:t>Review/analysis of current sites and application data</w:t>
            </w:r>
          </w:p>
          <w:p w14:paraId="376B8438" w14:textId="77777777" w:rsidR="00F910A9" w:rsidRPr="00D62BE7" w:rsidRDefault="00F910A9" w:rsidP="00F910A9">
            <w:pPr>
              <w:numPr>
                <w:ilvl w:val="0"/>
                <w:numId w:val="45"/>
              </w:numPr>
              <w:ind w:right="-1440"/>
              <w:rPr>
                <w:rFonts w:asciiTheme="minorHAnsi" w:hAnsiTheme="minorHAnsi"/>
                <w:sz w:val="22"/>
                <w:szCs w:val="22"/>
              </w:rPr>
            </w:pPr>
            <w:r w:rsidRPr="00D62BE7">
              <w:rPr>
                <w:rFonts w:asciiTheme="minorHAnsi" w:hAnsiTheme="minorHAnsi"/>
                <w:sz w:val="22"/>
                <w:szCs w:val="22"/>
              </w:rPr>
              <w:t>Data cleansing</w:t>
            </w:r>
          </w:p>
          <w:p w14:paraId="32BC1770" w14:textId="77777777" w:rsidR="00F910A9" w:rsidRPr="00D62BE7" w:rsidRDefault="00F910A9" w:rsidP="00F910A9">
            <w:pPr>
              <w:numPr>
                <w:ilvl w:val="0"/>
                <w:numId w:val="45"/>
              </w:numPr>
              <w:ind w:right="-1440"/>
              <w:rPr>
                <w:rFonts w:asciiTheme="minorHAnsi" w:hAnsiTheme="minorHAnsi"/>
                <w:sz w:val="22"/>
                <w:szCs w:val="22"/>
              </w:rPr>
            </w:pPr>
            <w:r w:rsidRPr="00D62BE7">
              <w:rPr>
                <w:rFonts w:asciiTheme="minorHAnsi" w:hAnsiTheme="minorHAnsi"/>
                <w:sz w:val="22"/>
                <w:szCs w:val="22"/>
              </w:rPr>
              <w:t>Mapping data</w:t>
            </w:r>
          </w:p>
          <w:p w14:paraId="74DBE060" w14:textId="77777777" w:rsidR="00F910A9" w:rsidRPr="00D62BE7" w:rsidRDefault="00F910A9" w:rsidP="00F910A9">
            <w:pPr>
              <w:numPr>
                <w:ilvl w:val="0"/>
                <w:numId w:val="45"/>
              </w:numPr>
              <w:ind w:right="-1440"/>
              <w:rPr>
                <w:rFonts w:asciiTheme="minorHAnsi" w:hAnsiTheme="minorHAnsi"/>
                <w:sz w:val="22"/>
                <w:szCs w:val="22"/>
              </w:rPr>
            </w:pPr>
            <w:r w:rsidRPr="00D62BE7">
              <w:rPr>
                <w:rFonts w:asciiTheme="minorHAnsi" w:hAnsiTheme="minorHAnsi"/>
                <w:sz w:val="22"/>
                <w:szCs w:val="22"/>
              </w:rPr>
              <w:t>Software conversion and user acceptance</w:t>
            </w:r>
          </w:p>
          <w:p w14:paraId="323BC806" w14:textId="77777777" w:rsidR="00F910A9" w:rsidRPr="00D62BE7" w:rsidRDefault="00F910A9" w:rsidP="00C128E5">
            <w:pPr>
              <w:ind w:left="720" w:right="-115"/>
              <w:rPr>
                <w:rFonts w:asciiTheme="minorHAnsi" w:hAnsiTheme="minorHAnsi"/>
                <w:sz w:val="22"/>
                <w:szCs w:val="22"/>
              </w:rPr>
            </w:pPr>
            <w:r w:rsidRPr="00D62BE7">
              <w:rPr>
                <w:rFonts w:asciiTheme="minorHAnsi" w:hAnsiTheme="minorHAnsi"/>
                <w:sz w:val="22"/>
                <w:szCs w:val="22"/>
              </w:rPr>
              <w:t>testing before migrating data to the new integrated site</w:t>
            </w:r>
          </w:p>
        </w:tc>
        <w:tc>
          <w:tcPr>
            <w:tcW w:w="2357" w:type="dxa"/>
            <w:tcBorders>
              <w:top w:val="single" w:sz="6" w:space="0" w:color="auto"/>
              <w:left w:val="single" w:sz="6" w:space="0" w:color="auto"/>
              <w:bottom w:val="single" w:sz="6" w:space="0" w:color="auto"/>
              <w:right w:val="single" w:sz="6" w:space="0" w:color="auto"/>
            </w:tcBorders>
            <w:vAlign w:val="center"/>
          </w:tcPr>
          <w:p w14:paraId="3A755F7A" w14:textId="77777777" w:rsidR="00F910A9" w:rsidRPr="00D62BE7" w:rsidRDefault="00F910A9" w:rsidP="00C128E5">
            <w:pPr>
              <w:ind w:right="-1440"/>
              <w:jc w:val="both"/>
              <w:rPr>
                <w:rFonts w:asciiTheme="minorHAnsi" w:hAnsiTheme="minorHAnsi"/>
                <w:sz w:val="22"/>
                <w:szCs w:val="22"/>
              </w:rPr>
            </w:pPr>
          </w:p>
        </w:tc>
      </w:tr>
      <w:tr w:rsidR="00F910A9" w:rsidRPr="00D62BE7" w14:paraId="6F4D394D" w14:textId="77777777" w:rsidTr="00C128E5">
        <w:trPr>
          <w:cantSplit/>
          <w:trHeight w:val="1254"/>
          <w:jc w:val="center"/>
        </w:trPr>
        <w:tc>
          <w:tcPr>
            <w:tcW w:w="6382" w:type="dxa"/>
            <w:tcBorders>
              <w:top w:val="single" w:sz="6" w:space="0" w:color="auto"/>
              <w:left w:val="single" w:sz="6" w:space="0" w:color="auto"/>
              <w:bottom w:val="single" w:sz="6" w:space="0" w:color="auto"/>
              <w:right w:val="single" w:sz="6" w:space="0" w:color="auto"/>
            </w:tcBorders>
            <w:vAlign w:val="center"/>
          </w:tcPr>
          <w:p w14:paraId="032EC245" w14:textId="77777777" w:rsidR="00F910A9" w:rsidRPr="007D56B4" w:rsidRDefault="00F910A9" w:rsidP="00C128E5">
            <w:pPr>
              <w:ind w:right="65"/>
              <w:rPr>
                <w:rFonts w:asciiTheme="minorHAnsi" w:hAnsiTheme="minorHAnsi"/>
                <w:sz w:val="22"/>
                <w:szCs w:val="22"/>
              </w:rPr>
            </w:pPr>
            <w:r w:rsidRPr="007D56B4">
              <w:rPr>
                <w:rFonts w:asciiTheme="minorHAnsi" w:hAnsiTheme="minorHAnsi"/>
                <w:sz w:val="22"/>
                <w:szCs w:val="22"/>
              </w:rPr>
              <w:t xml:space="preserve">Parent Engagement/Market Research – to include, but not limited to: </w:t>
            </w:r>
          </w:p>
          <w:p w14:paraId="33DF7495" w14:textId="77777777" w:rsidR="00F910A9" w:rsidRPr="00D62BE7" w:rsidRDefault="00F910A9" w:rsidP="00F910A9">
            <w:pPr>
              <w:pStyle w:val="ListParagraph"/>
              <w:numPr>
                <w:ilvl w:val="0"/>
                <w:numId w:val="47"/>
              </w:numPr>
              <w:ind w:right="65"/>
              <w:contextualSpacing/>
              <w:rPr>
                <w:rFonts w:asciiTheme="minorHAnsi" w:hAnsiTheme="minorHAnsi"/>
                <w:sz w:val="22"/>
                <w:szCs w:val="22"/>
              </w:rPr>
            </w:pPr>
            <w:r w:rsidRPr="007D56B4">
              <w:rPr>
                <w:rFonts w:asciiTheme="minorHAnsi" w:hAnsiTheme="minorHAnsi"/>
                <w:sz w:val="22"/>
                <w:szCs w:val="22"/>
              </w:rPr>
              <w:t>Any costs associated with organizing and conducting Focus Group sessions at a minimum of five geographically diverse sites around the state</w:t>
            </w:r>
          </w:p>
        </w:tc>
        <w:tc>
          <w:tcPr>
            <w:tcW w:w="2357" w:type="dxa"/>
            <w:tcBorders>
              <w:top w:val="single" w:sz="6" w:space="0" w:color="auto"/>
              <w:left w:val="single" w:sz="6" w:space="0" w:color="auto"/>
              <w:bottom w:val="single" w:sz="6" w:space="0" w:color="auto"/>
              <w:right w:val="single" w:sz="6" w:space="0" w:color="auto"/>
            </w:tcBorders>
            <w:vAlign w:val="center"/>
          </w:tcPr>
          <w:p w14:paraId="1E8855B8" w14:textId="77777777" w:rsidR="00F910A9" w:rsidRPr="00D62BE7" w:rsidRDefault="00F910A9" w:rsidP="00C128E5">
            <w:pPr>
              <w:ind w:right="-1440"/>
              <w:jc w:val="both"/>
              <w:rPr>
                <w:rFonts w:asciiTheme="minorHAnsi" w:hAnsiTheme="minorHAnsi"/>
                <w:sz w:val="22"/>
                <w:szCs w:val="22"/>
              </w:rPr>
            </w:pPr>
          </w:p>
        </w:tc>
      </w:tr>
      <w:tr w:rsidR="00F910A9" w:rsidRPr="00D62BE7" w14:paraId="5FBA2E7B" w14:textId="77777777" w:rsidTr="00C128E5">
        <w:trPr>
          <w:cantSplit/>
          <w:trHeight w:val="720"/>
          <w:jc w:val="center"/>
        </w:trPr>
        <w:tc>
          <w:tcPr>
            <w:tcW w:w="6382" w:type="dxa"/>
            <w:tcBorders>
              <w:top w:val="single" w:sz="6" w:space="0" w:color="auto"/>
              <w:left w:val="single" w:sz="6" w:space="0" w:color="auto"/>
              <w:bottom w:val="single" w:sz="6" w:space="0" w:color="auto"/>
              <w:right w:val="single" w:sz="6" w:space="0" w:color="auto"/>
            </w:tcBorders>
            <w:vAlign w:val="center"/>
            <w:hideMark/>
          </w:tcPr>
          <w:p w14:paraId="009C276D" w14:textId="77777777" w:rsidR="00F910A9" w:rsidRPr="00D62BE7" w:rsidRDefault="00F910A9" w:rsidP="00C128E5">
            <w:pPr>
              <w:ind w:right="65"/>
              <w:rPr>
                <w:rFonts w:asciiTheme="minorHAnsi" w:hAnsiTheme="minorHAnsi"/>
                <w:color w:val="FF0000"/>
                <w:sz w:val="22"/>
                <w:szCs w:val="22"/>
              </w:rPr>
            </w:pPr>
            <w:r w:rsidRPr="00D62BE7">
              <w:rPr>
                <w:rFonts w:asciiTheme="minorHAnsi" w:hAnsiTheme="minorHAnsi"/>
                <w:sz w:val="22"/>
                <w:szCs w:val="22"/>
              </w:rPr>
              <w:t>Training – to include, but not limited to</w:t>
            </w:r>
            <w:r>
              <w:rPr>
                <w:rFonts w:asciiTheme="minorHAnsi" w:hAnsiTheme="minorHAnsi"/>
                <w:sz w:val="22"/>
                <w:szCs w:val="22"/>
              </w:rPr>
              <w:t>:</w:t>
            </w:r>
          </w:p>
          <w:p w14:paraId="01A13C2B" w14:textId="77777777" w:rsidR="00F910A9" w:rsidRPr="00D62BE7" w:rsidRDefault="00F910A9" w:rsidP="00F910A9">
            <w:pPr>
              <w:numPr>
                <w:ilvl w:val="0"/>
                <w:numId w:val="46"/>
              </w:numPr>
              <w:ind w:right="65"/>
              <w:rPr>
                <w:rFonts w:asciiTheme="minorHAnsi" w:hAnsiTheme="minorHAnsi"/>
                <w:sz w:val="22"/>
                <w:szCs w:val="22"/>
              </w:rPr>
            </w:pPr>
            <w:r w:rsidRPr="00D62BE7">
              <w:rPr>
                <w:rFonts w:asciiTheme="minorHAnsi" w:hAnsiTheme="minorHAnsi"/>
                <w:sz w:val="22"/>
                <w:szCs w:val="22"/>
              </w:rPr>
              <w:t>On-site and Web-based training costs before and after “go live” implementation of the website and application</w:t>
            </w:r>
          </w:p>
        </w:tc>
        <w:tc>
          <w:tcPr>
            <w:tcW w:w="2357" w:type="dxa"/>
            <w:tcBorders>
              <w:top w:val="single" w:sz="6" w:space="0" w:color="auto"/>
              <w:left w:val="single" w:sz="6" w:space="0" w:color="auto"/>
              <w:bottom w:val="single" w:sz="6" w:space="0" w:color="auto"/>
              <w:right w:val="single" w:sz="6" w:space="0" w:color="auto"/>
            </w:tcBorders>
            <w:vAlign w:val="center"/>
          </w:tcPr>
          <w:p w14:paraId="218E009C" w14:textId="77777777" w:rsidR="00F910A9" w:rsidRPr="00D62BE7" w:rsidRDefault="00F910A9" w:rsidP="00C128E5">
            <w:pPr>
              <w:ind w:right="-1440"/>
              <w:jc w:val="both"/>
              <w:rPr>
                <w:rFonts w:asciiTheme="minorHAnsi" w:hAnsiTheme="minorHAnsi"/>
                <w:sz w:val="22"/>
                <w:szCs w:val="22"/>
              </w:rPr>
            </w:pPr>
          </w:p>
        </w:tc>
      </w:tr>
      <w:tr w:rsidR="00F910A9" w:rsidRPr="00D62BE7" w14:paraId="2990C89F" w14:textId="77777777" w:rsidTr="00C128E5">
        <w:trPr>
          <w:cantSplit/>
          <w:trHeight w:val="720"/>
          <w:jc w:val="center"/>
        </w:trPr>
        <w:tc>
          <w:tcPr>
            <w:tcW w:w="6382" w:type="dxa"/>
            <w:tcBorders>
              <w:top w:val="single" w:sz="6" w:space="0" w:color="auto"/>
              <w:left w:val="single" w:sz="6" w:space="0" w:color="auto"/>
              <w:bottom w:val="single" w:sz="6" w:space="0" w:color="auto"/>
              <w:right w:val="single" w:sz="6" w:space="0" w:color="auto"/>
            </w:tcBorders>
            <w:vAlign w:val="center"/>
            <w:hideMark/>
          </w:tcPr>
          <w:p w14:paraId="04961305" w14:textId="77777777" w:rsidR="00F910A9" w:rsidRPr="00D62BE7" w:rsidRDefault="00F910A9" w:rsidP="00C128E5">
            <w:pPr>
              <w:ind w:right="-1440"/>
              <w:rPr>
                <w:rFonts w:asciiTheme="minorHAnsi" w:hAnsiTheme="minorHAnsi"/>
                <w:sz w:val="22"/>
                <w:szCs w:val="22"/>
              </w:rPr>
            </w:pPr>
            <w:r w:rsidRPr="00D62BE7">
              <w:rPr>
                <w:rFonts w:asciiTheme="minorHAnsi" w:hAnsiTheme="minorHAnsi"/>
                <w:sz w:val="22"/>
                <w:szCs w:val="22"/>
              </w:rPr>
              <w:lastRenderedPageBreak/>
              <w:t>Licensing Costs (1</w:t>
            </w:r>
            <w:r w:rsidRPr="00D62BE7">
              <w:rPr>
                <w:rFonts w:asciiTheme="minorHAnsi" w:hAnsiTheme="minorHAnsi"/>
                <w:sz w:val="22"/>
                <w:szCs w:val="22"/>
                <w:vertAlign w:val="superscript"/>
              </w:rPr>
              <w:t>st</w:t>
            </w:r>
            <w:r w:rsidRPr="00D62BE7">
              <w:rPr>
                <w:rFonts w:asciiTheme="minorHAnsi" w:hAnsiTheme="minorHAnsi"/>
                <w:sz w:val="22"/>
                <w:szCs w:val="22"/>
              </w:rPr>
              <w:t xml:space="preserve"> year; also provide/explain</w:t>
            </w:r>
          </w:p>
          <w:p w14:paraId="0C645906" w14:textId="77777777" w:rsidR="00F910A9" w:rsidRPr="00D62BE7" w:rsidRDefault="00F910A9" w:rsidP="00C128E5">
            <w:pPr>
              <w:ind w:right="-1440"/>
              <w:rPr>
                <w:rFonts w:asciiTheme="minorHAnsi" w:hAnsiTheme="minorHAnsi"/>
                <w:sz w:val="22"/>
                <w:szCs w:val="22"/>
              </w:rPr>
            </w:pPr>
            <w:r w:rsidRPr="00D62BE7">
              <w:rPr>
                <w:rFonts w:asciiTheme="minorHAnsi" w:hAnsiTheme="minorHAnsi"/>
                <w:sz w:val="22"/>
                <w:szCs w:val="22"/>
              </w:rPr>
              <w:t>any ongoing annual license costs (if applicable))</w:t>
            </w:r>
          </w:p>
        </w:tc>
        <w:tc>
          <w:tcPr>
            <w:tcW w:w="2357" w:type="dxa"/>
            <w:tcBorders>
              <w:top w:val="single" w:sz="6" w:space="0" w:color="auto"/>
              <w:left w:val="single" w:sz="6" w:space="0" w:color="auto"/>
              <w:bottom w:val="single" w:sz="6" w:space="0" w:color="auto"/>
              <w:right w:val="single" w:sz="6" w:space="0" w:color="auto"/>
            </w:tcBorders>
            <w:vAlign w:val="center"/>
          </w:tcPr>
          <w:p w14:paraId="00B7E31F" w14:textId="77777777" w:rsidR="00F910A9" w:rsidRPr="00D62BE7" w:rsidRDefault="00F910A9" w:rsidP="00C128E5">
            <w:pPr>
              <w:ind w:right="-1440"/>
              <w:jc w:val="both"/>
              <w:rPr>
                <w:rFonts w:asciiTheme="minorHAnsi" w:hAnsiTheme="minorHAnsi"/>
                <w:sz w:val="22"/>
                <w:szCs w:val="22"/>
              </w:rPr>
            </w:pPr>
          </w:p>
        </w:tc>
      </w:tr>
      <w:tr w:rsidR="00F910A9" w:rsidRPr="00D62BE7" w14:paraId="257B6B2E" w14:textId="77777777" w:rsidTr="00C128E5">
        <w:trPr>
          <w:cantSplit/>
          <w:trHeight w:val="498"/>
          <w:jc w:val="center"/>
        </w:trPr>
        <w:tc>
          <w:tcPr>
            <w:tcW w:w="6382" w:type="dxa"/>
            <w:tcBorders>
              <w:top w:val="single" w:sz="6" w:space="0" w:color="auto"/>
              <w:left w:val="single" w:sz="6" w:space="0" w:color="auto"/>
              <w:bottom w:val="single" w:sz="6" w:space="0" w:color="auto"/>
              <w:right w:val="single" w:sz="6" w:space="0" w:color="auto"/>
            </w:tcBorders>
            <w:vAlign w:val="center"/>
          </w:tcPr>
          <w:p w14:paraId="326D439F" w14:textId="77777777" w:rsidR="00F910A9" w:rsidRPr="00D62BE7" w:rsidRDefault="00F910A9" w:rsidP="00C128E5">
            <w:pPr>
              <w:ind w:right="-1440"/>
              <w:jc w:val="both"/>
              <w:rPr>
                <w:rFonts w:asciiTheme="minorHAnsi" w:hAnsiTheme="minorHAnsi"/>
                <w:sz w:val="22"/>
                <w:szCs w:val="22"/>
              </w:rPr>
            </w:pPr>
            <w:r w:rsidRPr="007D56B4">
              <w:rPr>
                <w:rFonts w:asciiTheme="minorHAnsi" w:hAnsiTheme="minorHAnsi"/>
                <w:sz w:val="22"/>
                <w:szCs w:val="22"/>
              </w:rPr>
              <w:t xml:space="preserve">Hosting Costs (if applicable) </w:t>
            </w:r>
          </w:p>
        </w:tc>
        <w:tc>
          <w:tcPr>
            <w:tcW w:w="2357" w:type="dxa"/>
            <w:tcBorders>
              <w:top w:val="single" w:sz="6" w:space="0" w:color="auto"/>
              <w:left w:val="single" w:sz="6" w:space="0" w:color="auto"/>
              <w:bottom w:val="single" w:sz="6" w:space="0" w:color="auto"/>
              <w:right w:val="single" w:sz="6" w:space="0" w:color="auto"/>
            </w:tcBorders>
            <w:vAlign w:val="center"/>
          </w:tcPr>
          <w:p w14:paraId="24C7F129" w14:textId="77777777" w:rsidR="00F910A9" w:rsidRPr="00D62BE7" w:rsidRDefault="00F910A9" w:rsidP="00C128E5">
            <w:pPr>
              <w:ind w:right="-1440"/>
              <w:jc w:val="both"/>
              <w:rPr>
                <w:rFonts w:asciiTheme="minorHAnsi" w:hAnsiTheme="minorHAnsi"/>
                <w:sz w:val="22"/>
                <w:szCs w:val="22"/>
              </w:rPr>
            </w:pPr>
          </w:p>
        </w:tc>
      </w:tr>
      <w:tr w:rsidR="00F910A9" w:rsidRPr="00D62BE7" w14:paraId="1F906345" w14:textId="77777777" w:rsidTr="00C128E5">
        <w:trPr>
          <w:cantSplit/>
          <w:trHeight w:val="966"/>
          <w:jc w:val="center"/>
        </w:trPr>
        <w:tc>
          <w:tcPr>
            <w:tcW w:w="6382" w:type="dxa"/>
            <w:tcBorders>
              <w:top w:val="single" w:sz="6" w:space="0" w:color="auto"/>
              <w:left w:val="single" w:sz="6" w:space="0" w:color="auto"/>
              <w:bottom w:val="single" w:sz="6" w:space="0" w:color="auto"/>
              <w:right w:val="single" w:sz="6" w:space="0" w:color="auto"/>
            </w:tcBorders>
            <w:vAlign w:val="center"/>
          </w:tcPr>
          <w:p w14:paraId="0ACB852A" w14:textId="77777777" w:rsidR="00F910A9" w:rsidRPr="00D62BE7" w:rsidRDefault="00F910A9" w:rsidP="00C128E5">
            <w:pPr>
              <w:ind w:right="-1440"/>
              <w:jc w:val="both"/>
              <w:rPr>
                <w:rFonts w:asciiTheme="minorHAnsi" w:hAnsiTheme="minorHAnsi"/>
                <w:sz w:val="22"/>
                <w:szCs w:val="22"/>
              </w:rPr>
            </w:pPr>
            <w:r w:rsidRPr="00D62BE7">
              <w:rPr>
                <w:rFonts w:asciiTheme="minorHAnsi" w:hAnsiTheme="minorHAnsi"/>
                <w:sz w:val="22"/>
                <w:szCs w:val="22"/>
              </w:rPr>
              <w:t>2</w:t>
            </w:r>
            <w:r w:rsidRPr="00D62BE7">
              <w:rPr>
                <w:rFonts w:asciiTheme="minorHAnsi" w:hAnsiTheme="minorHAnsi"/>
                <w:sz w:val="22"/>
                <w:szCs w:val="22"/>
                <w:vertAlign w:val="superscript"/>
              </w:rPr>
              <w:t>nd</w:t>
            </w:r>
            <w:r w:rsidRPr="00D62BE7">
              <w:rPr>
                <w:rFonts w:asciiTheme="minorHAnsi" w:hAnsiTheme="minorHAnsi"/>
                <w:sz w:val="22"/>
                <w:szCs w:val="22"/>
              </w:rPr>
              <w:t xml:space="preserve"> Year Support (1</w:t>
            </w:r>
            <w:r w:rsidRPr="00D62BE7">
              <w:rPr>
                <w:rFonts w:asciiTheme="minorHAnsi" w:hAnsiTheme="minorHAnsi"/>
                <w:sz w:val="22"/>
                <w:szCs w:val="22"/>
                <w:vertAlign w:val="superscript"/>
              </w:rPr>
              <w:t>st</w:t>
            </w:r>
            <w:r w:rsidRPr="00D62BE7">
              <w:rPr>
                <w:rFonts w:asciiTheme="minorHAnsi" w:hAnsiTheme="minorHAnsi"/>
                <w:sz w:val="22"/>
                <w:szCs w:val="22"/>
              </w:rPr>
              <w:t xml:space="preserve"> year </w:t>
            </w:r>
            <w:r>
              <w:rPr>
                <w:rFonts w:asciiTheme="minorHAnsi" w:hAnsiTheme="minorHAnsi"/>
                <w:sz w:val="22"/>
                <w:szCs w:val="22"/>
              </w:rPr>
              <w:t>S</w:t>
            </w:r>
            <w:r w:rsidRPr="00D62BE7">
              <w:rPr>
                <w:rFonts w:asciiTheme="minorHAnsi" w:hAnsiTheme="minorHAnsi"/>
                <w:sz w:val="22"/>
                <w:szCs w:val="22"/>
              </w:rPr>
              <w:t xml:space="preserve">upport – NO </w:t>
            </w:r>
          </w:p>
          <w:p w14:paraId="3CC055FE" w14:textId="77777777" w:rsidR="00F910A9" w:rsidRPr="00D62BE7" w:rsidRDefault="00F910A9" w:rsidP="00C128E5">
            <w:pPr>
              <w:ind w:right="-1440"/>
              <w:jc w:val="both"/>
              <w:rPr>
                <w:rFonts w:asciiTheme="minorHAnsi" w:hAnsiTheme="minorHAnsi"/>
                <w:sz w:val="22"/>
                <w:szCs w:val="22"/>
              </w:rPr>
            </w:pPr>
            <w:r w:rsidRPr="00D62BE7">
              <w:rPr>
                <w:rFonts w:asciiTheme="minorHAnsi" w:hAnsiTheme="minorHAnsi"/>
                <w:sz w:val="22"/>
                <w:szCs w:val="22"/>
              </w:rPr>
              <w:t>CHARGE; 1</w:t>
            </w:r>
            <w:r w:rsidRPr="00D62BE7">
              <w:rPr>
                <w:rFonts w:asciiTheme="minorHAnsi" w:hAnsiTheme="minorHAnsi"/>
                <w:sz w:val="22"/>
                <w:szCs w:val="22"/>
                <w:vertAlign w:val="superscript"/>
              </w:rPr>
              <w:t>ST</w:t>
            </w:r>
            <w:r w:rsidRPr="00D62BE7">
              <w:rPr>
                <w:rFonts w:asciiTheme="minorHAnsi" w:hAnsiTheme="minorHAnsi"/>
                <w:sz w:val="22"/>
                <w:szCs w:val="22"/>
              </w:rPr>
              <w:t xml:space="preserve"> year </w:t>
            </w:r>
            <w:r>
              <w:rPr>
                <w:rFonts w:asciiTheme="minorHAnsi" w:hAnsiTheme="minorHAnsi"/>
                <w:sz w:val="22"/>
                <w:szCs w:val="22"/>
              </w:rPr>
              <w:t>S</w:t>
            </w:r>
            <w:r w:rsidRPr="00D62BE7">
              <w:rPr>
                <w:rFonts w:asciiTheme="minorHAnsi" w:hAnsiTheme="minorHAnsi"/>
                <w:sz w:val="22"/>
                <w:szCs w:val="22"/>
              </w:rPr>
              <w:t xml:space="preserve">upport period begins on </w:t>
            </w:r>
          </w:p>
          <w:p w14:paraId="39AFB62C" w14:textId="77777777" w:rsidR="00F910A9" w:rsidRPr="00D62BE7" w:rsidRDefault="00F910A9" w:rsidP="00C128E5">
            <w:pPr>
              <w:ind w:right="-1440"/>
              <w:jc w:val="both"/>
              <w:rPr>
                <w:rFonts w:asciiTheme="minorHAnsi" w:hAnsiTheme="minorHAnsi"/>
                <w:sz w:val="22"/>
                <w:szCs w:val="22"/>
              </w:rPr>
            </w:pPr>
            <w:r w:rsidRPr="00D62BE7">
              <w:rPr>
                <w:rFonts w:asciiTheme="minorHAnsi" w:hAnsiTheme="minorHAnsi"/>
                <w:sz w:val="22"/>
                <w:szCs w:val="22"/>
              </w:rPr>
              <w:t xml:space="preserve">date application goes live) </w:t>
            </w:r>
          </w:p>
        </w:tc>
        <w:tc>
          <w:tcPr>
            <w:tcW w:w="2357" w:type="dxa"/>
            <w:tcBorders>
              <w:top w:val="single" w:sz="6" w:space="0" w:color="auto"/>
              <w:left w:val="single" w:sz="6" w:space="0" w:color="auto"/>
              <w:bottom w:val="single" w:sz="6" w:space="0" w:color="auto"/>
              <w:right w:val="single" w:sz="6" w:space="0" w:color="auto"/>
            </w:tcBorders>
            <w:vAlign w:val="center"/>
          </w:tcPr>
          <w:p w14:paraId="24EC7D51" w14:textId="77777777" w:rsidR="00F910A9" w:rsidRPr="00D62BE7" w:rsidRDefault="00F910A9" w:rsidP="00C128E5">
            <w:pPr>
              <w:ind w:right="-1440"/>
              <w:jc w:val="both"/>
              <w:rPr>
                <w:rFonts w:asciiTheme="minorHAnsi" w:hAnsiTheme="minorHAnsi"/>
                <w:sz w:val="22"/>
                <w:szCs w:val="22"/>
              </w:rPr>
            </w:pPr>
          </w:p>
        </w:tc>
      </w:tr>
      <w:tr w:rsidR="00F910A9" w:rsidRPr="00D62BE7" w14:paraId="3A03D2D2" w14:textId="77777777" w:rsidTr="00C128E5">
        <w:trPr>
          <w:cantSplit/>
          <w:trHeight w:val="498"/>
          <w:jc w:val="center"/>
        </w:trPr>
        <w:tc>
          <w:tcPr>
            <w:tcW w:w="6382" w:type="dxa"/>
            <w:tcBorders>
              <w:top w:val="single" w:sz="6" w:space="0" w:color="auto"/>
              <w:left w:val="single" w:sz="6" w:space="0" w:color="auto"/>
              <w:bottom w:val="single" w:sz="6" w:space="0" w:color="auto"/>
              <w:right w:val="single" w:sz="6" w:space="0" w:color="auto"/>
            </w:tcBorders>
            <w:vAlign w:val="center"/>
            <w:hideMark/>
          </w:tcPr>
          <w:p w14:paraId="013D158D" w14:textId="77777777" w:rsidR="00F910A9" w:rsidRPr="00D62BE7" w:rsidRDefault="00F910A9" w:rsidP="00C128E5">
            <w:pPr>
              <w:ind w:right="-1440"/>
              <w:jc w:val="both"/>
              <w:rPr>
                <w:rFonts w:asciiTheme="minorHAnsi" w:hAnsiTheme="minorHAnsi"/>
                <w:sz w:val="22"/>
                <w:szCs w:val="22"/>
              </w:rPr>
            </w:pPr>
            <w:r w:rsidRPr="00D62BE7">
              <w:rPr>
                <w:rFonts w:asciiTheme="minorHAnsi" w:hAnsiTheme="minorHAnsi"/>
                <w:sz w:val="22"/>
                <w:szCs w:val="22"/>
              </w:rPr>
              <w:t>3</w:t>
            </w:r>
            <w:r w:rsidRPr="00D62BE7">
              <w:rPr>
                <w:rFonts w:asciiTheme="minorHAnsi" w:hAnsiTheme="minorHAnsi"/>
                <w:sz w:val="22"/>
                <w:szCs w:val="22"/>
                <w:vertAlign w:val="superscript"/>
              </w:rPr>
              <w:t>rd</w:t>
            </w:r>
            <w:r w:rsidRPr="00D62BE7">
              <w:rPr>
                <w:rFonts w:asciiTheme="minorHAnsi" w:hAnsiTheme="minorHAnsi"/>
                <w:sz w:val="22"/>
                <w:szCs w:val="22"/>
              </w:rPr>
              <w:t xml:space="preserve"> Year Support</w:t>
            </w:r>
          </w:p>
        </w:tc>
        <w:tc>
          <w:tcPr>
            <w:tcW w:w="2357" w:type="dxa"/>
            <w:tcBorders>
              <w:top w:val="single" w:sz="6" w:space="0" w:color="auto"/>
              <w:left w:val="single" w:sz="6" w:space="0" w:color="auto"/>
              <w:bottom w:val="single" w:sz="6" w:space="0" w:color="auto"/>
              <w:right w:val="single" w:sz="6" w:space="0" w:color="auto"/>
            </w:tcBorders>
            <w:vAlign w:val="center"/>
          </w:tcPr>
          <w:p w14:paraId="1F7080A4" w14:textId="77777777" w:rsidR="00F910A9" w:rsidRPr="00D62BE7" w:rsidRDefault="00F910A9" w:rsidP="00C128E5">
            <w:pPr>
              <w:ind w:right="-1440"/>
              <w:jc w:val="both"/>
              <w:rPr>
                <w:rFonts w:asciiTheme="minorHAnsi" w:hAnsiTheme="minorHAnsi"/>
                <w:sz w:val="22"/>
                <w:szCs w:val="22"/>
              </w:rPr>
            </w:pPr>
          </w:p>
        </w:tc>
      </w:tr>
      <w:tr w:rsidR="00F910A9" w:rsidRPr="00D62BE7" w14:paraId="49542CDC" w14:textId="77777777" w:rsidTr="00C128E5">
        <w:trPr>
          <w:cantSplit/>
          <w:trHeight w:val="552"/>
          <w:jc w:val="center"/>
        </w:trPr>
        <w:tc>
          <w:tcPr>
            <w:tcW w:w="6382" w:type="dxa"/>
            <w:tcBorders>
              <w:top w:val="single" w:sz="6" w:space="0" w:color="auto"/>
              <w:left w:val="single" w:sz="6" w:space="0" w:color="auto"/>
              <w:bottom w:val="single" w:sz="6" w:space="0" w:color="auto"/>
              <w:right w:val="single" w:sz="6" w:space="0" w:color="auto"/>
            </w:tcBorders>
            <w:vAlign w:val="center"/>
            <w:hideMark/>
          </w:tcPr>
          <w:p w14:paraId="3FBB8CF5" w14:textId="77777777" w:rsidR="00F910A9" w:rsidRPr="00D62BE7" w:rsidRDefault="00F910A9" w:rsidP="00C128E5">
            <w:pPr>
              <w:ind w:right="-1440"/>
              <w:jc w:val="both"/>
              <w:rPr>
                <w:rFonts w:asciiTheme="minorHAnsi" w:hAnsiTheme="minorHAnsi"/>
                <w:sz w:val="22"/>
                <w:szCs w:val="22"/>
              </w:rPr>
            </w:pPr>
            <w:r w:rsidRPr="00D62BE7">
              <w:rPr>
                <w:rFonts w:asciiTheme="minorHAnsi" w:hAnsiTheme="minorHAnsi"/>
                <w:sz w:val="22"/>
                <w:szCs w:val="22"/>
              </w:rPr>
              <w:t>4</w:t>
            </w:r>
            <w:r w:rsidRPr="00D62BE7">
              <w:rPr>
                <w:rFonts w:asciiTheme="minorHAnsi" w:hAnsiTheme="minorHAnsi"/>
                <w:sz w:val="22"/>
                <w:szCs w:val="22"/>
                <w:vertAlign w:val="superscript"/>
              </w:rPr>
              <w:t>th</w:t>
            </w:r>
            <w:r w:rsidRPr="00D62BE7">
              <w:rPr>
                <w:rFonts w:asciiTheme="minorHAnsi" w:hAnsiTheme="minorHAnsi"/>
                <w:sz w:val="22"/>
                <w:szCs w:val="22"/>
              </w:rPr>
              <w:t xml:space="preserve"> Year Support</w:t>
            </w:r>
          </w:p>
        </w:tc>
        <w:tc>
          <w:tcPr>
            <w:tcW w:w="2357" w:type="dxa"/>
            <w:tcBorders>
              <w:top w:val="single" w:sz="6" w:space="0" w:color="auto"/>
              <w:left w:val="single" w:sz="6" w:space="0" w:color="auto"/>
              <w:bottom w:val="single" w:sz="6" w:space="0" w:color="auto"/>
              <w:right w:val="single" w:sz="6" w:space="0" w:color="auto"/>
            </w:tcBorders>
            <w:vAlign w:val="center"/>
          </w:tcPr>
          <w:p w14:paraId="191B59E4" w14:textId="77777777" w:rsidR="00F910A9" w:rsidRPr="00D62BE7" w:rsidRDefault="00F910A9" w:rsidP="00C128E5">
            <w:pPr>
              <w:ind w:right="-1440"/>
              <w:jc w:val="both"/>
              <w:rPr>
                <w:rFonts w:asciiTheme="minorHAnsi" w:hAnsiTheme="minorHAnsi"/>
                <w:sz w:val="22"/>
                <w:szCs w:val="22"/>
              </w:rPr>
            </w:pPr>
          </w:p>
        </w:tc>
      </w:tr>
      <w:tr w:rsidR="00F910A9" w:rsidRPr="00D62BE7" w14:paraId="628E3AAF" w14:textId="77777777" w:rsidTr="00C128E5">
        <w:trPr>
          <w:cantSplit/>
          <w:trHeight w:val="525"/>
          <w:jc w:val="center"/>
        </w:trPr>
        <w:tc>
          <w:tcPr>
            <w:tcW w:w="6382" w:type="dxa"/>
            <w:tcBorders>
              <w:top w:val="single" w:sz="6" w:space="0" w:color="auto"/>
              <w:left w:val="single" w:sz="6" w:space="0" w:color="auto"/>
              <w:bottom w:val="single" w:sz="6" w:space="0" w:color="auto"/>
              <w:right w:val="single" w:sz="6" w:space="0" w:color="auto"/>
            </w:tcBorders>
            <w:vAlign w:val="center"/>
            <w:hideMark/>
          </w:tcPr>
          <w:p w14:paraId="3D49D421" w14:textId="77777777" w:rsidR="00F910A9" w:rsidRPr="00D62BE7" w:rsidRDefault="00F910A9" w:rsidP="00C128E5">
            <w:pPr>
              <w:ind w:right="-1440"/>
              <w:jc w:val="both"/>
              <w:rPr>
                <w:rFonts w:asciiTheme="minorHAnsi" w:hAnsiTheme="minorHAnsi"/>
                <w:sz w:val="22"/>
                <w:szCs w:val="22"/>
              </w:rPr>
            </w:pPr>
            <w:r w:rsidRPr="00D62BE7">
              <w:rPr>
                <w:rFonts w:asciiTheme="minorHAnsi" w:hAnsiTheme="minorHAnsi"/>
                <w:sz w:val="22"/>
                <w:szCs w:val="22"/>
              </w:rPr>
              <w:t>5</w:t>
            </w:r>
            <w:r w:rsidRPr="00D62BE7">
              <w:rPr>
                <w:rFonts w:asciiTheme="minorHAnsi" w:hAnsiTheme="minorHAnsi"/>
                <w:sz w:val="22"/>
                <w:szCs w:val="22"/>
                <w:vertAlign w:val="superscript"/>
              </w:rPr>
              <w:t>th</w:t>
            </w:r>
            <w:r w:rsidRPr="00D62BE7">
              <w:rPr>
                <w:rFonts w:asciiTheme="minorHAnsi" w:hAnsiTheme="minorHAnsi"/>
                <w:sz w:val="22"/>
                <w:szCs w:val="22"/>
              </w:rPr>
              <w:t xml:space="preserve"> Year Support</w:t>
            </w:r>
          </w:p>
        </w:tc>
        <w:tc>
          <w:tcPr>
            <w:tcW w:w="2357" w:type="dxa"/>
            <w:tcBorders>
              <w:top w:val="single" w:sz="6" w:space="0" w:color="auto"/>
              <w:left w:val="single" w:sz="6" w:space="0" w:color="auto"/>
              <w:bottom w:val="single" w:sz="6" w:space="0" w:color="auto"/>
              <w:right w:val="single" w:sz="6" w:space="0" w:color="auto"/>
            </w:tcBorders>
            <w:vAlign w:val="center"/>
          </w:tcPr>
          <w:p w14:paraId="545BD885" w14:textId="77777777" w:rsidR="00F910A9" w:rsidRPr="00D62BE7" w:rsidRDefault="00F910A9" w:rsidP="00C128E5">
            <w:pPr>
              <w:ind w:right="-1440"/>
              <w:jc w:val="both"/>
              <w:rPr>
                <w:rFonts w:asciiTheme="minorHAnsi" w:hAnsiTheme="minorHAnsi"/>
                <w:sz w:val="22"/>
                <w:szCs w:val="22"/>
              </w:rPr>
            </w:pPr>
          </w:p>
        </w:tc>
      </w:tr>
      <w:tr w:rsidR="00F910A9" w:rsidRPr="00D62BE7" w14:paraId="3548DD95" w14:textId="77777777" w:rsidTr="00C128E5">
        <w:trPr>
          <w:cantSplit/>
          <w:trHeight w:val="525"/>
          <w:jc w:val="center"/>
        </w:trPr>
        <w:tc>
          <w:tcPr>
            <w:tcW w:w="6382" w:type="dxa"/>
            <w:tcBorders>
              <w:top w:val="single" w:sz="6" w:space="0" w:color="auto"/>
              <w:left w:val="single" w:sz="6" w:space="0" w:color="auto"/>
              <w:bottom w:val="single" w:sz="6" w:space="0" w:color="auto"/>
              <w:right w:val="single" w:sz="6" w:space="0" w:color="auto"/>
            </w:tcBorders>
            <w:vAlign w:val="center"/>
            <w:hideMark/>
          </w:tcPr>
          <w:p w14:paraId="056E39A6" w14:textId="77777777" w:rsidR="00F910A9" w:rsidRPr="00D62BE7" w:rsidRDefault="00F910A9" w:rsidP="00C128E5">
            <w:pPr>
              <w:ind w:right="-1440"/>
              <w:jc w:val="both"/>
              <w:rPr>
                <w:rFonts w:asciiTheme="minorHAnsi" w:hAnsiTheme="minorHAnsi"/>
                <w:sz w:val="22"/>
                <w:szCs w:val="22"/>
              </w:rPr>
            </w:pPr>
            <w:r w:rsidRPr="00D62BE7">
              <w:rPr>
                <w:rFonts w:asciiTheme="minorHAnsi" w:hAnsiTheme="minorHAnsi"/>
                <w:sz w:val="22"/>
                <w:szCs w:val="22"/>
              </w:rPr>
              <w:t>Additional costs (If any) (please describe)</w:t>
            </w:r>
          </w:p>
        </w:tc>
        <w:tc>
          <w:tcPr>
            <w:tcW w:w="2357" w:type="dxa"/>
            <w:tcBorders>
              <w:top w:val="single" w:sz="6" w:space="0" w:color="auto"/>
              <w:left w:val="single" w:sz="6" w:space="0" w:color="auto"/>
              <w:bottom w:val="single" w:sz="6" w:space="0" w:color="auto"/>
              <w:right w:val="single" w:sz="6" w:space="0" w:color="auto"/>
            </w:tcBorders>
            <w:vAlign w:val="center"/>
          </w:tcPr>
          <w:p w14:paraId="70A64242" w14:textId="77777777" w:rsidR="00F910A9" w:rsidRPr="00D62BE7" w:rsidRDefault="00F910A9" w:rsidP="00C128E5">
            <w:pPr>
              <w:ind w:right="-1440"/>
              <w:jc w:val="both"/>
              <w:rPr>
                <w:rFonts w:asciiTheme="minorHAnsi" w:hAnsiTheme="minorHAnsi"/>
                <w:sz w:val="22"/>
                <w:szCs w:val="22"/>
              </w:rPr>
            </w:pPr>
          </w:p>
        </w:tc>
      </w:tr>
      <w:tr w:rsidR="00F910A9" w:rsidRPr="00D62BE7" w14:paraId="6D3BC980" w14:textId="77777777" w:rsidTr="00C128E5">
        <w:trPr>
          <w:cantSplit/>
          <w:trHeight w:val="606"/>
          <w:jc w:val="center"/>
        </w:trPr>
        <w:tc>
          <w:tcPr>
            <w:tcW w:w="6382" w:type="dxa"/>
            <w:tcBorders>
              <w:top w:val="single" w:sz="6" w:space="0" w:color="auto"/>
              <w:left w:val="single" w:sz="6" w:space="0" w:color="auto"/>
              <w:bottom w:val="single" w:sz="6" w:space="0" w:color="auto"/>
              <w:right w:val="single" w:sz="6" w:space="0" w:color="auto"/>
            </w:tcBorders>
            <w:vAlign w:val="center"/>
            <w:hideMark/>
          </w:tcPr>
          <w:p w14:paraId="47695D7E" w14:textId="77777777" w:rsidR="00F910A9" w:rsidRPr="00D62BE7" w:rsidRDefault="00F910A9" w:rsidP="00C128E5">
            <w:pPr>
              <w:ind w:right="-1440"/>
              <w:jc w:val="both"/>
              <w:rPr>
                <w:rFonts w:asciiTheme="minorHAnsi" w:hAnsiTheme="minorHAnsi"/>
                <w:b/>
                <w:sz w:val="22"/>
                <w:szCs w:val="22"/>
              </w:rPr>
            </w:pPr>
            <w:r w:rsidRPr="00D62BE7">
              <w:rPr>
                <w:rFonts w:asciiTheme="minorHAnsi" w:hAnsiTheme="minorHAnsi"/>
                <w:b/>
                <w:sz w:val="22"/>
                <w:szCs w:val="22"/>
              </w:rPr>
              <w:t xml:space="preserve">                </w:t>
            </w:r>
            <w:r>
              <w:rPr>
                <w:rFonts w:asciiTheme="minorHAnsi" w:hAnsiTheme="minorHAnsi"/>
                <w:b/>
                <w:sz w:val="22"/>
                <w:szCs w:val="22"/>
              </w:rPr>
              <w:t xml:space="preserve">                                                       </w:t>
            </w:r>
            <w:r w:rsidRPr="00D62BE7">
              <w:rPr>
                <w:rFonts w:asciiTheme="minorHAnsi" w:hAnsiTheme="minorHAnsi"/>
                <w:b/>
                <w:sz w:val="22"/>
                <w:szCs w:val="22"/>
              </w:rPr>
              <w:t xml:space="preserve"> TOTAL ALL-INCLUSIVE COST</w:t>
            </w:r>
          </w:p>
          <w:p w14:paraId="303485BD" w14:textId="77777777" w:rsidR="00F910A9" w:rsidRPr="00D62BE7" w:rsidRDefault="00F910A9" w:rsidP="00C128E5">
            <w:pPr>
              <w:ind w:right="-1440"/>
              <w:rPr>
                <w:rFonts w:asciiTheme="minorHAnsi" w:hAnsiTheme="minorHAnsi"/>
                <w:b/>
                <w:sz w:val="22"/>
                <w:szCs w:val="22"/>
              </w:rPr>
            </w:pPr>
            <w:r w:rsidRPr="00D62BE7">
              <w:rPr>
                <w:rFonts w:asciiTheme="minorHAnsi" w:hAnsiTheme="minorHAnsi"/>
                <w:b/>
                <w:sz w:val="22"/>
                <w:szCs w:val="22"/>
              </w:rPr>
              <w:t xml:space="preserve">       </w:t>
            </w:r>
            <w:r>
              <w:rPr>
                <w:rFonts w:asciiTheme="minorHAnsi" w:hAnsiTheme="minorHAnsi"/>
                <w:b/>
                <w:sz w:val="22"/>
                <w:szCs w:val="22"/>
              </w:rPr>
              <w:t xml:space="preserve">                            </w:t>
            </w:r>
            <w:r w:rsidRPr="00D62BE7">
              <w:rPr>
                <w:rFonts w:asciiTheme="minorHAnsi" w:hAnsiTheme="minorHAnsi"/>
                <w:b/>
                <w:sz w:val="22"/>
                <w:szCs w:val="22"/>
              </w:rPr>
              <w:t xml:space="preserve"> (used to calculate Cost Proposal scored points) </w:t>
            </w:r>
          </w:p>
        </w:tc>
        <w:tc>
          <w:tcPr>
            <w:tcW w:w="2357" w:type="dxa"/>
            <w:tcBorders>
              <w:top w:val="single" w:sz="6" w:space="0" w:color="auto"/>
              <w:left w:val="single" w:sz="6" w:space="0" w:color="auto"/>
              <w:bottom w:val="single" w:sz="6" w:space="0" w:color="auto"/>
              <w:right w:val="single" w:sz="6" w:space="0" w:color="auto"/>
            </w:tcBorders>
            <w:vAlign w:val="center"/>
          </w:tcPr>
          <w:p w14:paraId="69FB6AC4" w14:textId="77777777" w:rsidR="00F910A9" w:rsidRPr="00D62BE7" w:rsidRDefault="00F910A9" w:rsidP="00C128E5">
            <w:pPr>
              <w:ind w:right="-1440"/>
              <w:jc w:val="both"/>
              <w:rPr>
                <w:rFonts w:asciiTheme="minorHAnsi" w:hAnsiTheme="minorHAnsi"/>
                <w:sz w:val="22"/>
                <w:szCs w:val="22"/>
              </w:rPr>
            </w:pPr>
          </w:p>
        </w:tc>
      </w:tr>
    </w:tbl>
    <w:p w14:paraId="5D7260F8" w14:textId="77777777" w:rsidR="0012310D" w:rsidRDefault="0012310D" w:rsidP="00F910A9">
      <w:pPr>
        <w:spacing w:after="200" w:line="276" w:lineRule="auto"/>
        <w:rPr>
          <w:rFonts w:asciiTheme="minorHAnsi" w:eastAsia="Calibri" w:hAnsiTheme="minorHAnsi" w:cs="Arial"/>
          <w:b/>
          <w:sz w:val="22"/>
          <w:szCs w:val="22"/>
        </w:rPr>
      </w:pPr>
    </w:p>
    <w:p w14:paraId="1A1C5C7C" w14:textId="0B8737BF" w:rsidR="00F910A9" w:rsidRPr="00D62BE7" w:rsidRDefault="00F910A9" w:rsidP="00F910A9">
      <w:pPr>
        <w:spacing w:after="200" w:line="276" w:lineRule="auto"/>
        <w:rPr>
          <w:rFonts w:asciiTheme="minorHAnsi" w:eastAsia="Calibri" w:hAnsiTheme="minorHAnsi" w:cs="Arial"/>
          <w:b/>
          <w:sz w:val="22"/>
          <w:szCs w:val="22"/>
        </w:rPr>
      </w:pPr>
      <w:r w:rsidRPr="00D62BE7">
        <w:rPr>
          <w:rFonts w:asciiTheme="minorHAnsi" w:eastAsia="Calibri" w:hAnsiTheme="minorHAnsi" w:cs="Arial"/>
          <w:b/>
          <w:sz w:val="22"/>
          <w:szCs w:val="22"/>
        </w:rPr>
        <w:t>Per Hour Rate (For any additional required enhancements that the State determines are outside the scope of the base agreement)    $ _____________</w:t>
      </w:r>
    </w:p>
    <w:p w14:paraId="4D14D1D2" w14:textId="77777777" w:rsidR="00F910A9" w:rsidRDefault="00F910A9" w:rsidP="00F910A9">
      <w:pPr>
        <w:rPr>
          <w:rFonts w:asciiTheme="minorHAnsi" w:hAnsiTheme="minorHAnsi"/>
          <w:sz w:val="22"/>
          <w:szCs w:val="22"/>
        </w:rPr>
      </w:pPr>
      <w:r w:rsidRPr="00D62BE7">
        <w:rPr>
          <w:rFonts w:asciiTheme="minorHAnsi" w:hAnsiTheme="minorHAnsi"/>
          <w:sz w:val="22"/>
          <w:szCs w:val="22"/>
        </w:rPr>
        <w:t>The State of Iowa reserves the right to negotiate final costs based on changes in service or on information presented in the proposals.</w:t>
      </w:r>
    </w:p>
    <w:p w14:paraId="32C237C9" w14:textId="77777777" w:rsidR="00F910A9" w:rsidRDefault="00F910A9" w:rsidP="00F910A9">
      <w:pPr>
        <w:rPr>
          <w:rFonts w:asciiTheme="minorHAnsi" w:hAnsiTheme="minorHAnsi"/>
          <w:sz w:val="22"/>
          <w:szCs w:val="22"/>
        </w:rPr>
      </w:pPr>
    </w:p>
    <w:p w14:paraId="5FE2F355" w14:textId="77777777" w:rsidR="00F910A9" w:rsidRPr="00D62BE7" w:rsidRDefault="00F910A9" w:rsidP="00F910A9">
      <w:pPr>
        <w:rPr>
          <w:rFonts w:asciiTheme="minorHAnsi" w:hAnsiTheme="minorHAnsi" w:cs="Arial"/>
          <w:b/>
          <w:sz w:val="22"/>
          <w:szCs w:val="22"/>
        </w:rPr>
      </w:pPr>
      <w:r w:rsidRPr="00D62BE7">
        <w:rPr>
          <w:rFonts w:asciiTheme="minorHAnsi" w:hAnsiTheme="minorHAnsi" w:cs="Arial"/>
          <w:b/>
          <w:sz w:val="22"/>
          <w:szCs w:val="22"/>
        </w:rPr>
        <w:t>Optional Costs OR Alternative Costing Scenarios (NOTE:  Any optional or alternative costing scenario costs will NOT be included in Contractor Cost Proposal Scoring calculation)</w:t>
      </w:r>
    </w:p>
    <w:p w14:paraId="209DF180" w14:textId="04D4E980" w:rsidR="00F910A9" w:rsidRPr="00D62BE7" w:rsidRDefault="00F910A9" w:rsidP="00F910A9">
      <w:pPr>
        <w:rPr>
          <w:rFonts w:asciiTheme="minorHAnsi" w:hAnsiTheme="minorHAnsi" w:cs="Arial"/>
          <w:sz w:val="22"/>
          <w:szCs w:val="22"/>
        </w:rPr>
      </w:pPr>
      <w:r w:rsidRPr="00D62BE7">
        <w:rPr>
          <w:rFonts w:asciiTheme="minorHAnsi" w:hAnsiTheme="minorHAnsi" w:cs="Arial"/>
          <w:sz w:val="22"/>
          <w:szCs w:val="22"/>
        </w:rPr>
        <w:t>Any costs in categories not listed in the above table</w:t>
      </w:r>
      <w:r>
        <w:rPr>
          <w:rFonts w:asciiTheme="minorHAnsi" w:hAnsiTheme="minorHAnsi" w:cs="Arial"/>
          <w:sz w:val="22"/>
          <w:szCs w:val="22"/>
        </w:rPr>
        <w:t>, including those fitting the Change Order, Optional, or Alternate Costing categories,</w:t>
      </w:r>
      <w:r w:rsidRPr="00D62BE7">
        <w:rPr>
          <w:rFonts w:asciiTheme="minorHAnsi" w:hAnsiTheme="minorHAnsi" w:cs="Arial"/>
          <w:sz w:val="22"/>
          <w:szCs w:val="22"/>
        </w:rPr>
        <w:t xml:space="preserve"> or costs that contractor believes are outside the base </w:t>
      </w:r>
      <w:r>
        <w:rPr>
          <w:rFonts w:asciiTheme="minorHAnsi" w:hAnsiTheme="minorHAnsi" w:cs="Arial"/>
          <w:sz w:val="22"/>
          <w:szCs w:val="22"/>
        </w:rPr>
        <w:t>s</w:t>
      </w:r>
      <w:r w:rsidRPr="00D62BE7">
        <w:rPr>
          <w:rFonts w:asciiTheme="minorHAnsi" w:hAnsiTheme="minorHAnsi" w:cs="Arial"/>
          <w:sz w:val="22"/>
          <w:szCs w:val="22"/>
        </w:rPr>
        <w:t xml:space="preserve">cope of </w:t>
      </w:r>
      <w:r>
        <w:rPr>
          <w:rFonts w:asciiTheme="minorHAnsi" w:hAnsiTheme="minorHAnsi" w:cs="Arial"/>
          <w:sz w:val="22"/>
          <w:szCs w:val="22"/>
        </w:rPr>
        <w:t>w</w:t>
      </w:r>
      <w:r w:rsidRPr="00D62BE7">
        <w:rPr>
          <w:rFonts w:asciiTheme="minorHAnsi" w:hAnsiTheme="minorHAnsi" w:cs="Arial"/>
          <w:sz w:val="22"/>
          <w:szCs w:val="22"/>
        </w:rPr>
        <w:t>ork (</w:t>
      </w:r>
      <w:r>
        <w:rPr>
          <w:rFonts w:asciiTheme="minorHAnsi" w:hAnsiTheme="minorHAnsi" w:cs="Arial"/>
          <w:sz w:val="22"/>
          <w:szCs w:val="22"/>
        </w:rPr>
        <w:t>including but not limited to</w:t>
      </w:r>
      <w:r w:rsidRPr="00D62BE7">
        <w:rPr>
          <w:rFonts w:asciiTheme="minorHAnsi" w:hAnsiTheme="minorHAnsi" w:cs="Arial"/>
          <w:sz w:val="22"/>
          <w:szCs w:val="22"/>
        </w:rPr>
        <w:t xml:space="preserve"> RFP Sections </w:t>
      </w:r>
      <w:r>
        <w:rPr>
          <w:rFonts w:asciiTheme="minorHAnsi" w:hAnsiTheme="minorHAnsi" w:cs="Arial"/>
          <w:sz w:val="22"/>
          <w:szCs w:val="22"/>
        </w:rPr>
        <w:t>1.4</w:t>
      </w:r>
      <w:r w:rsidRPr="00D62BE7">
        <w:rPr>
          <w:rFonts w:asciiTheme="minorHAnsi" w:hAnsiTheme="minorHAnsi" w:cs="Arial"/>
          <w:sz w:val="22"/>
          <w:szCs w:val="22"/>
        </w:rPr>
        <w:t xml:space="preserve">, 4.1, and 4.2) should be listed in a separate table on a separate page attached to this Cost Proposal.  Possible categories include: </w:t>
      </w:r>
    </w:p>
    <w:p w14:paraId="66468B5F" w14:textId="77777777" w:rsidR="00F910A9" w:rsidRPr="00D62BE7" w:rsidRDefault="00F910A9" w:rsidP="00F910A9">
      <w:pPr>
        <w:rPr>
          <w:rFonts w:asciiTheme="minorHAnsi" w:hAnsiTheme="minorHAnsi" w:cs="Arial"/>
          <w:sz w:val="22"/>
          <w:szCs w:val="22"/>
        </w:rPr>
      </w:pPr>
    </w:p>
    <w:p w14:paraId="3B5DAD7A" w14:textId="77777777" w:rsidR="00F910A9" w:rsidRPr="00D62BE7" w:rsidRDefault="00F910A9" w:rsidP="00F910A9">
      <w:pPr>
        <w:rPr>
          <w:rFonts w:asciiTheme="minorHAnsi" w:hAnsiTheme="minorHAnsi"/>
          <w:sz w:val="22"/>
          <w:szCs w:val="22"/>
        </w:rPr>
      </w:pPr>
      <w:r w:rsidRPr="00D62BE7">
        <w:rPr>
          <w:rFonts w:asciiTheme="minorHAnsi" w:hAnsiTheme="minorHAnsi"/>
          <w:i/>
          <w:sz w:val="22"/>
          <w:szCs w:val="22"/>
        </w:rPr>
        <w:t xml:space="preserve">Change Order costs. </w:t>
      </w:r>
      <w:r w:rsidRPr="00D62BE7">
        <w:rPr>
          <w:rFonts w:asciiTheme="minorHAnsi" w:hAnsiTheme="minorHAnsi"/>
          <w:sz w:val="22"/>
          <w:szCs w:val="22"/>
        </w:rPr>
        <w:t>Cost proposal must identify a cost structure for providing additional, future modifications, enhancements, configuration changes, or customizations that have not been specified in this RFP. This will include the procedure for requesting changes and enhancements.</w:t>
      </w:r>
    </w:p>
    <w:p w14:paraId="13D505BA" w14:textId="77777777" w:rsidR="00F910A9" w:rsidRPr="00D62BE7" w:rsidRDefault="00F910A9" w:rsidP="00F910A9">
      <w:pPr>
        <w:rPr>
          <w:rFonts w:asciiTheme="minorHAnsi" w:hAnsiTheme="minorHAnsi"/>
          <w:sz w:val="22"/>
          <w:szCs w:val="22"/>
        </w:rPr>
      </w:pPr>
    </w:p>
    <w:p w14:paraId="12DA57A7" w14:textId="71D22F8E" w:rsidR="00F910A9" w:rsidRDefault="00F910A9" w:rsidP="00F910A9">
      <w:pPr>
        <w:rPr>
          <w:rFonts w:asciiTheme="minorHAnsi" w:hAnsiTheme="minorHAnsi"/>
          <w:sz w:val="22"/>
          <w:szCs w:val="22"/>
        </w:rPr>
      </w:pPr>
      <w:r w:rsidRPr="00D62BE7">
        <w:rPr>
          <w:rFonts w:asciiTheme="minorHAnsi" w:hAnsiTheme="minorHAnsi"/>
          <w:i/>
          <w:sz w:val="22"/>
          <w:szCs w:val="22"/>
        </w:rPr>
        <w:t>Optional costs</w:t>
      </w:r>
      <w:r w:rsidRPr="00D62BE7">
        <w:rPr>
          <w:rFonts w:asciiTheme="minorHAnsi" w:hAnsiTheme="minorHAnsi"/>
          <w:sz w:val="22"/>
          <w:szCs w:val="22"/>
        </w:rPr>
        <w:t>. Contractors may propose optional features outside the base scope of the RFP.  Contractor must clearly describe the advantages and prospective savings to the State of any such optional features.</w:t>
      </w:r>
    </w:p>
    <w:p w14:paraId="27775984" w14:textId="77777777" w:rsidR="00F108B9" w:rsidRPr="00D62BE7" w:rsidRDefault="00F108B9" w:rsidP="00F910A9">
      <w:pPr>
        <w:rPr>
          <w:rFonts w:asciiTheme="minorHAnsi" w:hAnsiTheme="minorHAnsi"/>
          <w:sz w:val="22"/>
          <w:szCs w:val="22"/>
        </w:rPr>
      </w:pPr>
    </w:p>
    <w:p w14:paraId="5428A4B8" w14:textId="65BDE95C" w:rsidR="00F910A9" w:rsidRDefault="00F910A9" w:rsidP="0012310D">
      <w:pPr>
        <w:rPr>
          <w:rFonts w:ascii="Calibri" w:hAnsi="Calibri" w:cs="Arial"/>
          <w:b/>
          <w:caps/>
          <w:szCs w:val="22"/>
        </w:rPr>
      </w:pPr>
      <w:r w:rsidRPr="00D62BE7">
        <w:rPr>
          <w:rFonts w:asciiTheme="minorHAnsi" w:hAnsiTheme="minorHAnsi"/>
          <w:i/>
          <w:sz w:val="22"/>
          <w:szCs w:val="22"/>
        </w:rPr>
        <w:t>Alternate Costing Scenario.</w:t>
      </w:r>
      <w:r w:rsidRPr="00D62BE7">
        <w:rPr>
          <w:rFonts w:asciiTheme="minorHAnsi" w:hAnsiTheme="minorHAnsi"/>
          <w:sz w:val="22"/>
          <w:szCs w:val="22"/>
        </w:rPr>
        <w:t xml:space="preserve"> Contractors that propose alternate costing scenarios to that listed in above table should carefully document any additional costs or savings to </w:t>
      </w:r>
      <w:r>
        <w:rPr>
          <w:rFonts w:asciiTheme="minorHAnsi" w:hAnsiTheme="minorHAnsi"/>
          <w:sz w:val="22"/>
          <w:szCs w:val="22"/>
        </w:rPr>
        <w:t>the State</w:t>
      </w:r>
      <w:r w:rsidRPr="00D62BE7">
        <w:rPr>
          <w:rFonts w:asciiTheme="minorHAnsi" w:hAnsiTheme="minorHAnsi"/>
          <w:sz w:val="22"/>
          <w:szCs w:val="22"/>
        </w:rPr>
        <w:t xml:space="preserve"> associated with such scenarios.</w:t>
      </w:r>
    </w:p>
    <w:p w14:paraId="1D6EC1C5" w14:textId="77777777" w:rsidR="00F910A9" w:rsidRDefault="00F910A9" w:rsidP="007715ED">
      <w:pPr>
        <w:pStyle w:val="Header"/>
        <w:tabs>
          <w:tab w:val="clear" w:pos="4320"/>
          <w:tab w:val="clear" w:pos="8640"/>
        </w:tabs>
        <w:jc w:val="center"/>
        <w:rPr>
          <w:rFonts w:ascii="Calibri" w:hAnsi="Calibri" w:cs="Arial"/>
          <w:b/>
          <w:caps/>
          <w:szCs w:val="22"/>
        </w:rPr>
      </w:pPr>
    </w:p>
    <w:p w14:paraId="29F4E62E" w14:textId="77777777" w:rsidR="00F910A9" w:rsidRDefault="00F910A9" w:rsidP="007715ED">
      <w:pPr>
        <w:pStyle w:val="Header"/>
        <w:tabs>
          <w:tab w:val="clear" w:pos="4320"/>
          <w:tab w:val="clear" w:pos="8640"/>
        </w:tabs>
        <w:jc w:val="center"/>
        <w:rPr>
          <w:rFonts w:ascii="Calibri" w:hAnsi="Calibri" w:cs="Arial"/>
          <w:b/>
          <w:caps/>
          <w:szCs w:val="22"/>
        </w:rPr>
      </w:pPr>
    </w:p>
    <w:p w14:paraId="23749BBE" w14:textId="77777777" w:rsidR="00F910A9" w:rsidRDefault="00F910A9" w:rsidP="007715ED">
      <w:pPr>
        <w:pStyle w:val="Header"/>
        <w:tabs>
          <w:tab w:val="clear" w:pos="4320"/>
          <w:tab w:val="clear" w:pos="8640"/>
        </w:tabs>
        <w:jc w:val="center"/>
        <w:rPr>
          <w:rFonts w:ascii="Calibri" w:hAnsi="Calibri" w:cs="Arial"/>
          <w:b/>
          <w:caps/>
          <w:szCs w:val="22"/>
        </w:rPr>
      </w:pPr>
    </w:p>
    <w:sectPr w:rsidR="00F910A9" w:rsidSect="00F108B9">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ADAEF" w14:textId="77777777" w:rsidR="00C128E5" w:rsidRDefault="00C128E5" w:rsidP="005F3775">
      <w:r>
        <w:separator/>
      </w:r>
    </w:p>
  </w:endnote>
  <w:endnote w:type="continuationSeparator" w:id="0">
    <w:p w14:paraId="5B171665" w14:textId="77777777" w:rsidR="00C128E5" w:rsidRDefault="00C128E5" w:rsidP="005F3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D9BC8" w14:textId="77777777" w:rsidR="00C128E5" w:rsidRDefault="00C128E5" w:rsidP="00DB52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7E37AC" w14:textId="77777777" w:rsidR="00C128E5" w:rsidRDefault="00C128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30C3A" w14:textId="44E86F64" w:rsidR="00C128E5" w:rsidRPr="009E13BD" w:rsidRDefault="00C128E5" w:rsidP="00DB527A">
    <w:pPr>
      <w:pStyle w:val="Footer"/>
      <w:framePr w:wrap="around" w:vAnchor="text" w:hAnchor="margin" w:xAlign="center" w:y="1"/>
      <w:rPr>
        <w:rStyle w:val="PageNumber"/>
        <w:rFonts w:ascii="Calibri" w:hAnsi="Calibri"/>
        <w:sz w:val="22"/>
        <w:szCs w:val="22"/>
      </w:rPr>
    </w:pPr>
    <w:r w:rsidRPr="009E13BD">
      <w:rPr>
        <w:rStyle w:val="PageNumber"/>
        <w:rFonts w:ascii="Calibri" w:hAnsi="Calibri"/>
        <w:sz w:val="22"/>
        <w:szCs w:val="22"/>
      </w:rPr>
      <w:fldChar w:fldCharType="begin"/>
    </w:r>
    <w:r w:rsidRPr="009E13BD">
      <w:rPr>
        <w:rStyle w:val="PageNumber"/>
        <w:rFonts w:ascii="Calibri" w:hAnsi="Calibri"/>
        <w:sz w:val="22"/>
        <w:szCs w:val="22"/>
      </w:rPr>
      <w:instrText xml:space="preserve">PAGE  </w:instrText>
    </w:r>
    <w:r w:rsidRPr="009E13BD">
      <w:rPr>
        <w:rStyle w:val="PageNumber"/>
        <w:rFonts w:ascii="Calibri" w:hAnsi="Calibri"/>
        <w:sz w:val="22"/>
        <w:szCs w:val="22"/>
      </w:rPr>
      <w:fldChar w:fldCharType="separate"/>
    </w:r>
    <w:r w:rsidR="005E0B83">
      <w:rPr>
        <w:rStyle w:val="PageNumber"/>
        <w:rFonts w:ascii="Calibri" w:hAnsi="Calibri"/>
        <w:noProof/>
        <w:sz w:val="22"/>
        <w:szCs w:val="22"/>
      </w:rPr>
      <w:t>6</w:t>
    </w:r>
    <w:r w:rsidRPr="009E13BD">
      <w:rPr>
        <w:rStyle w:val="PageNumber"/>
        <w:rFonts w:ascii="Calibri" w:hAnsi="Calibri"/>
        <w:sz w:val="22"/>
        <w:szCs w:val="22"/>
      </w:rPr>
      <w:fldChar w:fldCharType="end"/>
    </w:r>
  </w:p>
  <w:p w14:paraId="0EB8D72D" w14:textId="77777777" w:rsidR="00C128E5" w:rsidRDefault="00C12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D7173" w14:textId="77777777" w:rsidR="00C128E5" w:rsidRDefault="00C128E5" w:rsidP="005F3775">
      <w:r>
        <w:separator/>
      </w:r>
    </w:p>
  </w:footnote>
  <w:footnote w:type="continuationSeparator" w:id="0">
    <w:p w14:paraId="791D5784" w14:textId="77777777" w:rsidR="00C128E5" w:rsidRDefault="00C128E5" w:rsidP="005F3775">
      <w:r>
        <w:continuationSeparator/>
      </w:r>
    </w:p>
  </w:footnote>
  <w:footnote w:id="1">
    <w:p w14:paraId="2E589B51" w14:textId="77777777" w:rsidR="00C128E5" w:rsidRPr="00C84CB9" w:rsidRDefault="00C128E5" w:rsidP="003C6E2D">
      <w:pPr>
        <w:pStyle w:val="FootnoteText"/>
        <w:jc w:val="both"/>
        <w:rPr>
          <w:rFonts w:asciiTheme="minorHAnsi" w:hAnsiTheme="minorHAnsi"/>
          <w:sz w:val="18"/>
          <w:szCs w:val="18"/>
        </w:rPr>
      </w:pPr>
      <w:r w:rsidRPr="00C84CB9">
        <w:rPr>
          <w:rFonts w:asciiTheme="minorHAnsi" w:hAnsiTheme="minorHAnsi"/>
          <w:b/>
          <w:sz w:val="18"/>
          <w:szCs w:val="18"/>
        </w:rPr>
        <w:t>NOTE:</w:t>
      </w:r>
      <w:r w:rsidRPr="00C84CB9">
        <w:rPr>
          <w:rFonts w:asciiTheme="minorHAnsi" w:hAnsiTheme="minorHAnsi"/>
          <w:sz w:val="18"/>
          <w:szCs w:val="18"/>
        </w:rPr>
        <w:t xml:space="preserve">  Agency’s acceptance of Contractor’s submission should not be construed as Agency’s approval of Contractor’s request for confidentiality.  Instead, acceptance of Contractor’s submission simply means that Agency believes Contractor’s Form 22 appears fully completed in accordance with the RFP.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B"/>
    <w:multiLevelType w:val="multilevel"/>
    <w:tmpl w:val="00000000"/>
    <w:lvl w:ilvl="0">
      <w:start w:val="1"/>
      <w:numFmt w:val="decimal"/>
      <w:lvlText w:val="%1"/>
      <w:lvlJc w:val="left"/>
      <w:rPr>
        <w:rFonts w:cs="Times New Roman"/>
      </w:rPr>
    </w:lvl>
    <w:lvl w:ilvl="1">
      <w:start w:val="1"/>
      <w:numFmt w:val="decimal"/>
      <w:pStyle w:val="Level2"/>
      <w:lvlText w:val="%2."/>
      <w:lvlJc w:val="left"/>
      <w:pPr>
        <w:tabs>
          <w:tab w:val="num" w:pos="1440"/>
        </w:tabs>
        <w:ind w:left="1440" w:hanging="720"/>
      </w:pPr>
      <w:rPr>
        <w:rFonts w:ascii="Courier" w:hAnsi="Courier" w:cs="Times New Roman"/>
        <w:sz w:val="24"/>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45C5B7F"/>
    <w:multiLevelType w:val="multilevel"/>
    <w:tmpl w:val="A9187196"/>
    <w:lvl w:ilvl="0">
      <w:start w:val="1"/>
      <w:numFmt w:val="decimal"/>
      <w:lvlText w:val="%1"/>
      <w:lvlJc w:val="left"/>
      <w:pPr>
        <w:tabs>
          <w:tab w:val="num" w:pos="360"/>
        </w:tabs>
        <w:ind w:left="360" w:hanging="360"/>
      </w:pPr>
      <w:rPr>
        <w:rFonts w:cs="Times New Roman" w:hint="default"/>
        <w:b/>
      </w:rPr>
    </w:lvl>
    <w:lvl w:ilvl="1">
      <w:start w:val="20"/>
      <w:numFmt w:val="decimal"/>
      <w:lvlText w:val="%1.%2"/>
      <w:lvlJc w:val="left"/>
      <w:pPr>
        <w:tabs>
          <w:tab w:val="num" w:pos="630"/>
        </w:tabs>
        <w:ind w:left="630" w:hanging="360"/>
      </w:pPr>
      <w:rPr>
        <w:rFonts w:ascii="Calibri" w:hAnsi="Calibri" w:cs="Calibri"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2" w15:restartNumberingAfterBreak="0">
    <w:nsid w:val="06471119"/>
    <w:multiLevelType w:val="hybridMultilevel"/>
    <w:tmpl w:val="2B7E0CA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7946E7D"/>
    <w:multiLevelType w:val="multilevel"/>
    <w:tmpl w:val="070CBEB4"/>
    <w:styleLink w:val="Style5"/>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none"/>
      <w:lvlText w:val="5.1.1.1."/>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07FC10DA"/>
    <w:multiLevelType w:val="multilevel"/>
    <w:tmpl w:val="0409001D"/>
    <w:styleLink w:val="Style2"/>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09B33C5C"/>
    <w:multiLevelType w:val="multilevel"/>
    <w:tmpl w:val="B82CEDAA"/>
    <w:lvl w:ilvl="0">
      <w:start w:val="4"/>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b/>
      </w:rPr>
    </w:lvl>
    <w:lvl w:ilvl="2">
      <w:start w:val="1"/>
      <w:numFmt w:val="decimal"/>
      <w:lvlRestart w:val="0"/>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 w15:restartNumberingAfterBreak="0">
    <w:nsid w:val="0D3720A5"/>
    <w:multiLevelType w:val="hybridMultilevel"/>
    <w:tmpl w:val="4052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C34AED"/>
    <w:multiLevelType w:val="multilevel"/>
    <w:tmpl w:val="0409001D"/>
    <w:styleLink w:val="Style7"/>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12C832E1"/>
    <w:multiLevelType w:val="hybridMultilevel"/>
    <w:tmpl w:val="076C3A3C"/>
    <w:lvl w:ilvl="0" w:tplc="E2543D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25518D"/>
    <w:multiLevelType w:val="multilevel"/>
    <w:tmpl w:val="EAE4EE94"/>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5936307"/>
    <w:multiLevelType w:val="multilevel"/>
    <w:tmpl w:val="C6B0EC26"/>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16B3BA2"/>
    <w:multiLevelType w:val="multilevel"/>
    <w:tmpl w:val="702CD7B6"/>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23E610E"/>
    <w:multiLevelType w:val="multilevel"/>
    <w:tmpl w:val="156C2326"/>
    <w:lvl w:ilvl="0">
      <w:start w:val="1"/>
      <w:numFmt w:val="decimal"/>
      <w:lvlText w:val="%1."/>
      <w:lvlJc w:val="left"/>
      <w:pPr>
        <w:ind w:left="360" w:hanging="360"/>
      </w:pPr>
      <w:rPr>
        <w:rFonts w:cs="Times New Roman"/>
      </w:rPr>
    </w:lvl>
    <w:lvl w:ilvl="1">
      <w:start w:val="1"/>
      <w:numFmt w:val="decimal"/>
      <w:lvlText w:val="%1.%2."/>
      <w:lvlJc w:val="left"/>
      <w:pPr>
        <w:ind w:left="702" w:hanging="432"/>
      </w:pPr>
      <w:rPr>
        <w:rFonts w:cs="Times New Roman"/>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4AD2A5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57C43E4"/>
    <w:multiLevelType w:val="multilevel"/>
    <w:tmpl w:val="0409001D"/>
    <w:styleLink w:val="Style6"/>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68E582D"/>
    <w:multiLevelType w:val="hybridMultilevel"/>
    <w:tmpl w:val="12FC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720295"/>
    <w:multiLevelType w:val="multilevel"/>
    <w:tmpl w:val="7B027FE0"/>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B71CA4"/>
    <w:multiLevelType w:val="multilevel"/>
    <w:tmpl w:val="67C42676"/>
    <w:lvl w:ilvl="0">
      <w:start w:val="1"/>
      <w:numFmt w:val="none"/>
      <w:lvlText w:val="2."/>
      <w:lvlJc w:val="left"/>
      <w:pPr>
        <w:ind w:left="360" w:hanging="360"/>
      </w:pPr>
      <w:rPr>
        <w:rFonts w:cs="Times New Roman" w:hint="default"/>
      </w:rPr>
    </w:lvl>
    <w:lvl w:ilvl="1">
      <w:start w:val="1"/>
      <w:numFmt w:val="decimal"/>
      <w:lvlText w:val="%12.1"/>
      <w:lvlJc w:val="left"/>
      <w:pPr>
        <w:ind w:left="792" w:hanging="432"/>
      </w:pPr>
      <w:rPr>
        <w:rFonts w:cs="Times New Roman" w:hint="default"/>
        <w:b/>
      </w:rPr>
    </w:lvl>
    <w:lvl w:ilvl="2">
      <w:start w:val="1"/>
      <w:numFmt w:val="decimal"/>
      <w:lvlText w:val="%12.1.1"/>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2A4E1DB0"/>
    <w:multiLevelType w:val="hybridMultilevel"/>
    <w:tmpl w:val="88E88E10"/>
    <w:lvl w:ilvl="0" w:tplc="B6904348">
      <w:numFmt w:val="bullet"/>
      <w:lvlText w:val=""/>
      <w:lvlJc w:val="left"/>
      <w:pPr>
        <w:tabs>
          <w:tab w:val="num" w:pos="1080"/>
        </w:tabs>
        <w:ind w:left="1080" w:hanging="720"/>
      </w:pPr>
      <w:rPr>
        <w:rFonts w:ascii="Symbol" w:eastAsia="Times New Roman"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435C6A"/>
    <w:multiLevelType w:val="multilevel"/>
    <w:tmpl w:val="7636956C"/>
    <w:lvl w:ilvl="0">
      <w:start w:val="3"/>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15:restartNumberingAfterBreak="0">
    <w:nsid w:val="3B741C6C"/>
    <w:multiLevelType w:val="multilevel"/>
    <w:tmpl w:val="0409001D"/>
    <w:styleLink w:val="Style8"/>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4359645A"/>
    <w:multiLevelType w:val="hybridMultilevel"/>
    <w:tmpl w:val="120A7702"/>
    <w:lvl w:ilvl="0" w:tplc="0409000F">
      <w:start w:val="1"/>
      <w:numFmt w:val="decimal"/>
      <w:lvlText w:val="%1."/>
      <w:lvlJc w:val="left"/>
      <w:pPr>
        <w:ind w:left="720" w:hanging="360"/>
      </w:pPr>
    </w:lvl>
    <w:lvl w:ilvl="1" w:tplc="F670BDA0">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5E3F13"/>
    <w:multiLevelType w:val="multilevel"/>
    <w:tmpl w:val="FD86A688"/>
    <w:styleLink w:val="Style4"/>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15:restartNumberingAfterBreak="0">
    <w:nsid w:val="43E3234C"/>
    <w:multiLevelType w:val="hybridMultilevel"/>
    <w:tmpl w:val="88A83376"/>
    <w:lvl w:ilvl="0" w:tplc="793C8CF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5B036D1"/>
    <w:multiLevelType w:val="multilevel"/>
    <w:tmpl w:val="6B980634"/>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666693A"/>
    <w:multiLevelType w:val="hybridMultilevel"/>
    <w:tmpl w:val="5FE200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A881243"/>
    <w:multiLevelType w:val="multilevel"/>
    <w:tmpl w:val="7930CA5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ADD5354"/>
    <w:multiLevelType w:val="multilevel"/>
    <w:tmpl w:val="938CCB0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8" w15:restartNumberingAfterBreak="0">
    <w:nsid w:val="4BF963F9"/>
    <w:multiLevelType w:val="hybridMultilevel"/>
    <w:tmpl w:val="02BE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837B75"/>
    <w:multiLevelType w:val="multilevel"/>
    <w:tmpl w:val="0FC427BC"/>
    <w:lvl w:ilvl="0">
      <w:start w:val="1"/>
      <w:numFmt w:val="decimal"/>
      <w:lvlText w:val="%1"/>
      <w:lvlJc w:val="left"/>
      <w:pPr>
        <w:ind w:left="435" w:hanging="435"/>
      </w:pPr>
      <w:rPr>
        <w:rFonts w:hint="default"/>
        <w:b/>
      </w:rPr>
    </w:lvl>
    <w:lvl w:ilvl="1">
      <w:start w:val="7"/>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15:restartNumberingAfterBreak="0">
    <w:nsid w:val="510C08FE"/>
    <w:multiLevelType w:val="multilevel"/>
    <w:tmpl w:val="0409001D"/>
    <w:styleLink w:val="Style1"/>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52F66050"/>
    <w:multiLevelType w:val="multilevel"/>
    <w:tmpl w:val="4726E2A8"/>
    <w:lvl w:ilvl="0">
      <w:start w:val="2"/>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360"/>
        </w:tabs>
        <w:ind w:left="360" w:hanging="360"/>
      </w:pPr>
      <w:rPr>
        <w:rFonts w:ascii="Calibri" w:hAnsi="Calibri" w:cs="Arial"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32" w15:restartNumberingAfterBreak="0">
    <w:nsid w:val="56A715C0"/>
    <w:multiLevelType w:val="multilevel"/>
    <w:tmpl w:val="A260D0EA"/>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rPr>
    </w:lvl>
    <w:lvl w:ilvl="2">
      <w:start w:val="1"/>
      <w:numFmt w:val="decimal"/>
      <w:lvlRestart w:val="0"/>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3" w15:restartNumberingAfterBreak="0">
    <w:nsid w:val="58E04E4A"/>
    <w:multiLevelType w:val="hybridMultilevel"/>
    <w:tmpl w:val="63FAF89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ACF0BA2"/>
    <w:multiLevelType w:val="hybridMultilevel"/>
    <w:tmpl w:val="0BAC3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1F3104"/>
    <w:multiLevelType w:val="hybridMultilevel"/>
    <w:tmpl w:val="3006B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D45655B"/>
    <w:multiLevelType w:val="multilevel"/>
    <w:tmpl w:val="0409001D"/>
    <w:styleLink w:val="Style9"/>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15:restartNumberingAfterBreak="0">
    <w:nsid w:val="602B2854"/>
    <w:multiLevelType w:val="hybridMultilevel"/>
    <w:tmpl w:val="9C2839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0C36784"/>
    <w:multiLevelType w:val="hybridMultilevel"/>
    <w:tmpl w:val="0E6E14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53F72D0"/>
    <w:multiLevelType w:val="hybridMultilevel"/>
    <w:tmpl w:val="BAE8C9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6C2E6193"/>
    <w:multiLevelType w:val="hybridMultilevel"/>
    <w:tmpl w:val="1188CD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D093AA7"/>
    <w:multiLevelType w:val="multilevel"/>
    <w:tmpl w:val="0409001D"/>
    <w:styleLink w:val="Style3"/>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15:restartNumberingAfterBreak="0">
    <w:nsid w:val="6DA820C3"/>
    <w:multiLevelType w:val="multilevel"/>
    <w:tmpl w:val="412CA88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3" w15:restartNumberingAfterBreak="0">
    <w:nsid w:val="72061060"/>
    <w:multiLevelType w:val="hybridMultilevel"/>
    <w:tmpl w:val="C64871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512783F"/>
    <w:multiLevelType w:val="hybridMultilevel"/>
    <w:tmpl w:val="39F00710"/>
    <w:lvl w:ilvl="0" w:tplc="163AFBA0">
      <w:start w:val="4"/>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B01E15"/>
    <w:multiLevelType w:val="hybridMultilevel"/>
    <w:tmpl w:val="65643096"/>
    <w:lvl w:ilvl="0" w:tplc="45FE97F2">
      <w:start w:val="1"/>
      <w:numFmt w:val="decimal"/>
      <w:lvlText w:val="%1"/>
      <w:lvlJc w:val="left"/>
      <w:pPr>
        <w:ind w:left="1125" w:hanging="765"/>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6621D3"/>
    <w:multiLevelType w:val="hybridMultilevel"/>
    <w:tmpl w:val="A4364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lvlText w:val="%1"/>
        <w:lvlJc w:val="left"/>
        <w:rPr>
          <w:rFonts w:cs="Times New Roman"/>
        </w:rPr>
      </w:lvl>
    </w:lvlOverride>
    <w:lvlOverride w:ilvl="1">
      <w:startOverride w:val="7"/>
      <w:lvl w:ilvl="1">
        <w:start w:val="7"/>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8"/>
  </w:num>
  <w:num w:numId="3">
    <w:abstractNumId w:val="13"/>
  </w:num>
  <w:num w:numId="4">
    <w:abstractNumId w:val="12"/>
  </w:num>
  <w:num w:numId="5">
    <w:abstractNumId w:val="17"/>
  </w:num>
  <w:num w:numId="6">
    <w:abstractNumId w:val="31"/>
  </w:num>
  <w:num w:numId="7">
    <w:abstractNumId w:val="30"/>
  </w:num>
  <w:num w:numId="8">
    <w:abstractNumId w:val="19"/>
  </w:num>
  <w:num w:numId="9">
    <w:abstractNumId w:val="4"/>
  </w:num>
  <w:num w:numId="10">
    <w:abstractNumId w:val="32"/>
  </w:num>
  <w:num w:numId="11">
    <w:abstractNumId w:val="41"/>
  </w:num>
  <w:num w:numId="12">
    <w:abstractNumId w:val="22"/>
  </w:num>
  <w:num w:numId="13">
    <w:abstractNumId w:val="3"/>
  </w:num>
  <w:num w:numId="14">
    <w:abstractNumId w:val="14"/>
  </w:num>
  <w:num w:numId="15">
    <w:abstractNumId w:val="7"/>
  </w:num>
  <w:num w:numId="16">
    <w:abstractNumId w:val="20"/>
  </w:num>
  <w:num w:numId="17">
    <w:abstractNumId w:val="9"/>
  </w:num>
  <w:num w:numId="18">
    <w:abstractNumId w:val="36"/>
  </w:num>
  <w:num w:numId="19">
    <w:abstractNumId w:val="10"/>
  </w:num>
  <w:num w:numId="20">
    <w:abstractNumId w:val="2"/>
  </w:num>
  <w:num w:numId="21">
    <w:abstractNumId w:val="16"/>
  </w:num>
  <w:num w:numId="22">
    <w:abstractNumId w:val="26"/>
  </w:num>
  <w:num w:numId="23">
    <w:abstractNumId w:val="11"/>
  </w:num>
  <w:num w:numId="24">
    <w:abstractNumId w:val="1"/>
  </w:num>
  <w:num w:numId="25">
    <w:abstractNumId w:val="35"/>
  </w:num>
  <w:num w:numId="26">
    <w:abstractNumId w:val="28"/>
  </w:num>
  <w:num w:numId="27">
    <w:abstractNumId w:val="45"/>
  </w:num>
  <w:num w:numId="28">
    <w:abstractNumId w:val="8"/>
  </w:num>
  <w:num w:numId="29">
    <w:abstractNumId w:val="21"/>
  </w:num>
  <w:num w:numId="30">
    <w:abstractNumId w:val="37"/>
  </w:num>
  <w:num w:numId="31">
    <w:abstractNumId w:val="43"/>
  </w:num>
  <w:num w:numId="32">
    <w:abstractNumId w:val="39"/>
  </w:num>
  <w:num w:numId="33">
    <w:abstractNumId w:val="38"/>
  </w:num>
  <w:num w:numId="34">
    <w:abstractNumId w:val="44"/>
  </w:num>
  <w:num w:numId="35">
    <w:abstractNumId w:val="25"/>
  </w:num>
  <w:num w:numId="36">
    <w:abstractNumId w:val="33"/>
  </w:num>
  <w:num w:numId="37">
    <w:abstractNumId w:val="24"/>
  </w:num>
  <w:num w:numId="38">
    <w:abstractNumId w:val="29"/>
  </w:num>
  <w:num w:numId="39">
    <w:abstractNumId w:val="40"/>
  </w:num>
  <w:num w:numId="40">
    <w:abstractNumId w:val="42"/>
  </w:num>
  <w:num w:numId="41">
    <w:abstractNumId w:val="27"/>
  </w:num>
  <w:num w:numId="42">
    <w:abstractNumId w:val="23"/>
  </w:num>
  <w:num w:numId="43">
    <w:abstractNumId w:val="5"/>
  </w:num>
  <w:num w:numId="44">
    <w:abstractNumId w:val="46"/>
  </w:num>
  <w:num w:numId="45">
    <w:abstractNumId w:val="15"/>
  </w:num>
  <w:num w:numId="46">
    <w:abstractNumId w:val="6"/>
  </w:num>
  <w:num w:numId="47">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5ED"/>
    <w:rsid w:val="0000080B"/>
    <w:rsid w:val="00002C13"/>
    <w:rsid w:val="000031C7"/>
    <w:rsid w:val="00010BD9"/>
    <w:rsid w:val="000152DB"/>
    <w:rsid w:val="000163E1"/>
    <w:rsid w:val="00025A23"/>
    <w:rsid w:val="00030105"/>
    <w:rsid w:val="00030C52"/>
    <w:rsid w:val="00031840"/>
    <w:rsid w:val="00032D48"/>
    <w:rsid w:val="00034326"/>
    <w:rsid w:val="0003739C"/>
    <w:rsid w:val="0004258C"/>
    <w:rsid w:val="000446AB"/>
    <w:rsid w:val="00045145"/>
    <w:rsid w:val="00051AC7"/>
    <w:rsid w:val="00055E66"/>
    <w:rsid w:val="00066132"/>
    <w:rsid w:val="000662B9"/>
    <w:rsid w:val="00074001"/>
    <w:rsid w:val="00077136"/>
    <w:rsid w:val="000816F6"/>
    <w:rsid w:val="0008736E"/>
    <w:rsid w:val="00095510"/>
    <w:rsid w:val="000A198F"/>
    <w:rsid w:val="000B5423"/>
    <w:rsid w:val="000C131C"/>
    <w:rsid w:val="000C4EA2"/>
    <w:rsid w:val="000D15CE"/>
    <w:rsid w:val="000D2E41"/>
    <w:rsid w:val="000E3EA5"/>
    <w:rsid w:val="000E516D"/>
    <w:rsid w:val="000E5FD5"/>
    <w:rsid w:val="000E6FB8"/>
    <w:rsid w:val="000F50DC"/>
    <w:rsid w:val="000F7348"/>
    <w:rsid w:val="00104B68"/>
    <w:rsid w:val="00113C84"/>
    <w:rsid w:val="0011447A"/>
    <w:rsid w:val="0011666D"/>
    <w:rsid w:val="00120169"/>
    <w:rsid w:val="00121E96"/>
    <w:rsid w:val="0012310D"/>
    <w:rsid w:val="001272E2"/>
    <w:rsid w:val="00134A81"/>
    <w:rsid w:val="001359F6"/>
    <w:rsid w:val="001369FF"/>
    <w:rsid w:val="0013727A"/>
    <w:rsid w:val="00137D32"/>
    <w:rsid w:val="00145636"/>
    <w:rsid w:val="00146C97"/>
    <w:rsid w:val="00147AE9"/>
    <w:rsid w:val="001504BE"/>
    <w:rsid w:val="00155CB4"/>
    <w:rsid w:val="001568BB"/>
    <w:rsid w:val="00163A74"/>
    <w:rsid w:val="001756CD"/>
    <w:rsid w:val="0018560F"/>
    <w:rsid w:val="0019427E"/>
    <w:rsid w:val="00194C04"/>
    <w:rsid w:val="001A5052"/>
    <w:rsid w:val="001B37A3"/>
    <w:rsid w:val="001B6941"/>
    <w:rsid w:val="001C64CC"/>
    <w:rsid w:val="001D0F77"/>
    <w:rsid w:val="001D61C8"/>
    <w:rsid w:val="001E01C5"/>
    <w:rsid w:val="001E184C"/>
    <w:rsid w:val="001E27D8"/>
    <w:rsid w:val="001F26EA"/>
    <w:rsid w:val="001F532D"/>
    <w:rsid w:val="001F541C"/>
    <w:rsid w:val="00202391"/>
    <w:rsid w:val="00205EA5"/>
    <w:rsid w:val="00205EA6"/>
    <w:rsid w:val="00206385"/>
    <w:rsid w:val="002078FB"/>
    <w:rsid w:val="00211729"/>
    <w:rsid w:val="00215126"/>
    <w:rsid w:val="00215842"/>
    <w:rsid w:val="00216D9C"/>
    <w:rsid w:val="00221E5A"/>
    <w:rsid w:val="00231AF3"/>
    <w:rsid w:val="0023541A"/>
    <w:rsid w:val="00235B5C"/>
    <w:rsid w:val="00252C01"/>
    <w:rsid w:val="00253069"/>
    <w:rsid w:val="002561C4"/>
    <w:rsid w:val="00257043"/>
    <w:rsid w:val="0026120D"/>
    <w:rsid w:val="00262397"/>
    <w:rsid w:val="00264E61"/>
    <w:rsid w:val="00266C66"/>
    <w:rsid w:val="00270893"/>
    <w:rsid w:val="00274220"/>
    <w:rsid w:val="0027451C"/>
    <w:rsid w:val="0027498B"/>
    <w:rsid w:val="002757DC"/>
    <w:rsid w:val="00277152"/>
    <w:rsid w:val="00277ABE"/>
    <w:rsid w:val="00277DB0"/>
    <w:rsid w:val="00282581"/>
    <w:rsid w:val="00286D42"/>
    <w:rsid w:val="002878BA"/>
    <w:rsid w:val="00292E2E"/>
    <w:rsid w:val="002966EE"/>
    <w:rsid w:val="002A0370"/>
    <w:rsid w:val="002A2BE5"/>
    <w:rsid w:val="002A465D"/>
    <w:rsid w:val="002A5C49"/>
    <w:rsid w:val="002B0B3B"/>
    <w:rsid w:val="002B2902"/>
    <w:rsid w:val="002B2A6E"/>
    <w:rsid w:val="002B4A8E"/>
    <w:rsid w:val="002B6251"/>
    <w:rsid w:val="002B6729"/>
    <w:rsid w:val="002C1593"/>
    <w:rsid w:val="002C41FB"/>
    <w:rsid w:val="002C49D6"/>
    <w:rsid w:val="002C5A67"/>
    <w:rsid w:val="002C5FF9"/>
    <w:rsid w:val="002C625F"/>
    <w:rsid w:val="002D0BDC"/>
    <w:rsid w:val="002D7B94"/>
    <w:rsid w:val="002E7D18"/>
    <w:rsid w:val="002F2872"/>
    <w:rsid w:val="002F53C4"/>
    <w:rsid w:val="00302D99"/>
    <w:rsid w:val="00310B7C"/>
    <w:rsid w:val="003240B2"/>
    <w:rsid w:val="00334339"/>
    <w:rsid w:val="003379C9"/>
    <w:rsid w:val="0034515B"/>
    <w:rsid w:val="003452FA"/>
    <w:rsid w:val="00350569"/>
    <w:rsid w:val="00352CBA"/>
    <w:rsid w:val="00354121"/>
    <w:rsid w:val="00354ABC"/>
    <w:rsid w:val="003553E4"/>
    <w:rsid w:val="003561E1"/>
    <w:rsid w:val="00377A80"/>
    <w:rsid w:val="00381543"/>
    <w:rsid w:val="003925D6"/>
    <w:rsid w:val="00392BF0"/>
    <w:rsid w:val="003A2545"/>
    <w:rsid w:val="003A6E0D"/>
    <w:rsid w:val="003A796E"/>
    <w:rsid w:val="003B13A2"/>
    <w:rsid w:val="003B7473"/>
    <w:rsid w:val="003C1BD9"/>
    <w:rsid w:val="003C1E3A"/>
    <w:rsid w:val="003C36AD"/>
    <w:rsid w:val="003C5735"/>
    <w:rsid w:val="003C6E2D"/>
    <w:rsid w:val="003C71E1"/>
    <w:rsid w:val="003C77BB"/>
    <w:rsid w:val="003D416B"/>
    <w:rsid w:val="003D4475"/>
    <w:rsid w:val="003D53ED"/>
    <w:rsid w:val="003E054A"/>
    <w:rsid w:val="003E747D"/>
    <w:rsid w:val="003F0739"/>
    <w:rsid w:val="003F16F1"/>
    <w:rsid w:val="003F4CED"/>
    <w:rsid w:val="004009BA"/>
    <w:rsid w:val="00402872"/>
    <w:rsid w:val="00402F43"/>
    <w:rsid w:val="00406311"/>
    <w:rsid w:val="004105F1"/>
    <w:rsid w:val="00412FDF"/>
    <w:rsid w:val="004150BF"/>
    <w:rsid w:val="004172AA"/>
    <w:rsid w:val="0041793E"/>
    <w:rsid w:val="00420E19"/>
    <w:rsid w:val="00422184"/>
    <w:rsid w:val="004246BE"/>
    <w:rsid w:val="00427591"/>
    <w:rsid w:val="004348A8"/>
    <w:rsid w:val="004353EB"/>
    <w:rsid w:val="00437FD7"/>
    <w:rsid w:val="00441D5F"/>
    <w:rsid w:val="004446A2"/>
    <w:rsid w:val="00444B25"/>
    <w:rsid w:val="00444F1D"/>
    <w:rsid w:val="004526CC"/>
    <w:rsid w:val="004533E3"/>
    <w:rsid w:val="00453540"/>
    <w:rsid w:val="00456940"/>
    <w:rsid w:val="004570D3"/>
    <w:rsid w:val="004650F4"/>
    <w:rsid w:val="004715F0"/>
    <w:rsid w:val="00474516"/>
    <w:rsid w:val="0047693B"/>
    <w:rsid w:val="004776E3"/>
    <w:rsid w:val="0048333F"/>
    <w:rsid w:val="00493123"/>
    <w:rsid w:val="004A0CDD"/>
    <w:rsid w:val="004A13F1"/>
    <w:rsid w:val="004A1ED0"/>
    <w:rsid w:val="004B050D"/>
    <w:rsid w:val="004B484D"/>
    <w:rsid w:val="004C68A8"/>
    <w:rsid w:val="004D231B"/>
    <w:rsid w:val="004D5DF7"/>
    <w:rsid w:val="004D78A2"/>
    <w:rsid w:val="004E0848"/>
    <w:rsid w:val="004E1074"/>
    <w:rsid w:val="004E65A1"/>
    <w:rsid w:val="004F0F42"/>
    <w:rsid w:val="004F66F3"/>
    <w:rsid w:val="0050541D"/>
    <w:rsid w:val="005115CD"/>
    <w:rsid w:val="005217DE"/>
    <w:rsid w:val="0052359D"/>
    <w:rsid w:val="00524469"/>
    <w:rsid w:val="00525712"/>
    <w:rsid w:val="00530A6D"/>
    <w:rsid w:val="00533F47"/>
    <w:rsid w:val="00540F4A"/>
    <w:rsid w:val="0054512B"/>
    <w:rsid w:val="00553D0F"/>
    <w:rsid w:val="00557065"/>
    <w:rsid w:val="0056415D"/>
    <w:rsid w:val="00567A6C"/>
    <w:rsid w:val="00570525"/>
    <w:rsid w:val="00571E48"/>
    <w:rsid w:val="005731B4"/>
    <w:rsid w:val="0057570C"/>
    <w:rsid w:val="005832CA"/>
    <w:rsid w:val="00586EC1"/>
    <w:rsid w:val="00593B30"/>
    <w:rsid w:val="00594A69"/>
    <w:rsid w:val="005957AC"/>
    <w:rsid w:val="005A32E9"/>
    <w:rsid w:val="005A5B39"/>
    <w:rsid w:val="005B0DCA"/>
    <w:rsid w:val="005B5A0B"/>
    <w:rsid w:val="005B7AAE"/>
    <w:rsid w:val="005C55F0"/>
    <w:rsid w:val="005C68DC"/>
    <w:rsid w:val="005D30A2"/>
    <w:rsid w:val="005D5D84"/>
    <w:rsid w:val="005E0B83"/>
    <w:rsid w:val="005E466B"/>
    <w:rsid w:val="005E4E45"/>
    <w:rsid w:val="005E685E"/>
    <w:rsid w:val="005E6E20"/>
    <w:rsid w:val="005F3775"/>
    <w:rsid w:val="005F6A92"/>
    <w:rsid w:val="00601E47"/>
    <w:rsid w:val="006124EB"/>
    <w:rsid w:val="00615C6F"/>
    <w:rsid w:val="0061750A"/>
    <w:rsid w:val="00622BA4"/>
    <w:rsid w:val="00622EB9"/>
    <w:rsid w:val="00626C04"/>
    <w:rsid w:val="006274F8"/>
    <w:rsid w:val="0064000A"/>
    <w:rsid w:val="00640C22"/>
    <w:rsid w:val="006510B2"/>
    <w:rsid w:val="00654D64"/>
    <w:rsid w:val="006561DF"/>
    <w:rsid w:val="006577DE"/>
    <w:rsid w:val="00661FF0"/>
    <w:rsid w:val="006641D5"/>
    <w:rsid w:val="006644D0"/>
    <w:rsid w:val="00664ABF"/>
    <w:rsid w:val="0066502A"/>
    <w:rsid w:val="00671643"/>
    <w:rsid w:val="006717B8"/>
    <w:rsid w:val="006801EA"/>
    <w:rsid w:val="00692970"/>
    <w:rsid w:val="00693776"/>
    <w:rsid w:val="00693E1A"/>
    <w:rsid w:val="00694F61"/>
    <w:rsid w:val="006A005A"/>
    <w:rsid w:val="006B378A"/>
    <w:rsid w:val="006D2C6E"/>
    <w:rsid w:val="006D3B9A"/>
    <w:rsid w:val="006E0A11"/>
    <w:rsid w:val="006E26D6"/>
    <w:rsid w:val="006E6A23"/>
    <w:rsid w:val="006F20D4"/>
    <w:rsid w:val="006F21C3"/>
    <w:rsid w:val="006F224D"/>
    <w:rsid w:val="006F25B0"/>
    <w:rsid w:val="006F3DA2"/>
    <w:rsid w:val="006F4004"/>
    <w:rsid w:val="006F7C06"/>
    <w:rsid w:val="0070307E"/>
    <w:rsid w:val="007042AB"/>
    <w:rsid w:val="00710E7F"/>
    <w:rsid w:val="00714718"/>
    <w:rsid w:val="00720B63"/>
    <w:rsid w:val="00722DBD"/>
    <w:rsid w:val="00727C07"/>
    <w:rsid w:val="0073310A"/>
    <w:rsid w:val="0073402A"/>
    <w:rsid w:val="00751650"/>
    <w:rsid w:val="00756CDF"/>
    <w:rsid w:val="00757196"/>
    <w:rsid w:val="00760E53"/>
    <w:rsid w:val="00763299"/>
    <w:rsid w:val="00764EAB"/>
    <w:rsid w:val="00766DFD"/>
    <w:rsid w:val="00770E9F"/>
    <w:rsid w:val="00771336"/>
    <w:rsid w:val="007715ED"/>
    <w:rsid w:val="00772541"/>
    <w:rsid w:val="00773FAF"/>
    <w:rsid w:val="0077425E"/>
    <w:rsid w:val="007766D6"/>
    <w:rsid w:val="007855D1"/>
    <w:rsid w:val="00795820"/>
    <w:rsid w:val="007A0F9D"/>
    <w:rsid w:val="007A15F0"/>
    <w:rsid w:val="007A1776"/>
    <w:rsid w:val="007A40FD"/>
    <w:rsid w:val="007B0A47"/>
    <w:rsid w:val="007B15F6"/>
    <w:rsid w:val="007B2CD7"/>
    <w:rsid w:val="007B2E8E"/>
    <w:rsid w:val="007B4D59"/>
    <w:rsid w:val="007B7843"/>
    <w:rsid w:val="007D153F"/>
    <w:rsid w:val="007D21FB"/>
    <w:rsid w:val="007D4255"/>
    <w:rsid w:val="007D61E3"/>
    <w:rsid w:val="007D63E2"/>
    <w:rsid w:val="007E1EC0"/>
    <w:rsid w:val="007E4F5E"/>
    <w:rsid w:val="007E5C77"/>
    <w:rsid w:val="007E6A8D"/>
    <w:rsid w:val="007E6CED"/>
    <w:rsid w:val="007F345E"/>
    <w:rsid w:val="007F43FC"/>
    <w:rsid w:val="007F5521"/>
    <w:rsid w:val="007F65D6"/>
    <w:rsid w:val="0080519F"/>
    <w:rsid w:val="00805958"/>
    <w:rsid w:val="00814DC4"/>
    <w:rsid w:val="00814EDD"/>
    <w:rsid w:val="00815E2E"/>
    <w:rsid w:val="00821D2D"/>
    <w:rsid w:val="008222BA"/>
    <w:rsid w:val="00824CF3"/>
    <w:rsid w:val="008268C0"/>
    <w:rsid w:val="008269DF"/>
    <w:rsid w:val="00831547"/>
    <w:rsid w:val="00832C25"/>
    <w:rsid w:val="008344D5"/>
    <w:rsid w:val="008344F1"/>
    <w:rsid w:val="008369DF"/>
    <w:rsid w:val="0084046A"/>
    <w:rsid w:val="0084124E"/>
    <w:rsid w:val="00843B71"/>
    <w:rsid w:val="00846858"/>
    <w:rsid w:val="00850E0D"/>
    <w:rsid w:val="00851AEE"/>
    <w:rsid w:val="00866AC8"/>
    <w:rsid w:val="00872A6A"/>
    <w:rsid w:val="0087373E"/>
    <w:rsid w:val="008805EA"/>
    <w:rsid w:val="00881D27"/>
    <w:rsid w:val="00882D2B"/>
    <w:rsid w:val="0088707D"/>
    <w:rsid w:val="0089019B"/>
    <w:rsid w:val="00891495"/>
    <w:rsid w:val="0089238A"/>
    <w:rsid w:val="00893F22"/>
    <w:rsid w:val="00894611"/>
    <w:rsid w:val="0089534D"/>
    <w:rsid w:val="008A098A"/>
    <w:rsid w:val="008A3419"/>
    <w:rsid w:val="008A3DFF"/>
    <w:rsid w:val="008A6C42"/>
    <w:rsid w:val="008B26F7"/>
    <w:rsid w:val="008B4263"/>
    <w:rsid w:val="008D0CC5"/>
    <w:rsid w:val="008D29AC"/>
    <w:rsid w:val="008D47BE"/>
    <w:rsid w:val="008E36BD"/>
    <w:rsid w:val="008E53B5"/>
    <w:rsid w:val="008F5061"/>
    <w:rsid w:val="009073B2"/>
    <w:rsid w:val="00910CA5"/>
    <w:rsid w:val="009113DA"/>
    <w:rsid w:val="009175CD"/>
    <w:rsid w:val="009212A8"/>
    <w:rsid w:val="00922963"/>
    <w:rsid w:val="00926069"/>
    <w:rsid w:val="00926F56"/>
    <w:rsid w:val="009276C0"/>
    <w:rsid w:val="00932193"/>
    <w:rsid w:val="00933340"/>
    <w:rsid w:val="009379E8"/>
    <w:rsid w:val="009443D1"/>
    <w:rsid w:val="00944700"/>
    <w:rsid w:val="009459FC"/>
    <w:rsid w:val="0094673A"/>
    <w:rsid w:val="00946FC7"/>
    <w:rsid w:val="00947DF3"/>
    <w:rsid w:val="00952631"/>
    <w:rsid w:val="00955B02"/>
    <w:rsid w:val="00962F00"/>
    <w:rsid w:val="0096451E"/>
    <w:rsid w:val="009676AD"/>
    <w:rsid w:val="009676CF"/>
    <w:rsid w:val="009677B1"/>
    <w:rsid w:val="00967DA0"/>
    <w:rsid w:val="009702D8"/>
    <w:rsid w:val="00974474"/>
    <w:rsid w:val="00985D34"/>
    <w:rsid w:val="00992B2C"/>
    <w:rsid w:val="00996938"/>
    <w:rsid w:val="009B6688"/>
    <w:rsid w:val="009B6F0F"/>
    <w:rsid w:val="009C06FD"/>
    <w:rsid w:val="009C1A59"/>
    <w:rsid w:val="009C4147"/>
    <w:rsid w:val="009C4851"/>
    <w:rsid w:val="009C686E"/>
    <w:rsid w:val="009C69E3"/>
    <w:rsid w:val="009D7F64"/>
    <w:rsid w:val="009E13BD"/>
    <w:rsid w:val="009E2EF9"/>
    <w:rsid w:val="009E5687"/>
    <w:rsid w:val="009E5C84"/>
    <w:rsid w:val="009F18AA"/>
    <w:rsid w:val="009F6768"/>
    <w:rsid w:val="009F7C37"/>
    <w:rsid w:val="00A02E24"/>
    <w:rsid w:val="00A04080"/>
    <w:rsid w:val="00A134E8"/>
    <w:rsid w:val="00A157E7"/>
    <w:rsid w:val="00A23FF6"/>
    <w:rsid w:val="00A25637"/>
    <w:rsid w:val="00A30149"/>
    <w:rsid w:val="00A343AB"/>
    <w:rsid w:val="00A34598"/>
    <w:rsid w:val="00A34C48"/>
    <w:rsid w:val="00A3502D"/>
    <w:rsid w:val="00A36B6D"/>
    <w:rsid w:val="00A422B8"/>
    <w:rsid w:val="00A4338E"/>
    <w:rsid w:val="00A46495"/>
    <w:rsid w:val="00A502D9"/>
    <w:rsid w:val="00A51AD6"/>
    <w:rsid w:val="00A544BB"/>
    <w:rsid w:val="00A62079"/>
    <w:rsid w:val="00A62616"/>
    <w:rsid w:val="00A646C6"/>
    <w:rsid w:val="00A675BF"/>
    <w:rsid w:val="00A67F7E"/>
    <w:rsid w:val="00A71E87"/>
    <w:rsid w:val="00A75A27"/>
    <w:rsid w:val="00A87196"/>
    <w:rsid w:val="00A92B8B"/>
    <w:rsid w:val="00A93B15"/>
    <w:rsid w:val="00A93E0E"/>
    <w:rsid w:val="00A9594B"/>
    <w:rsid w:val="00A95A8B"/>
    <w:rsid w:val="00A96DD9"/>
    <w:rsid w:val="00AA0328"/>
    <w:rsid w:val="00AA0E98"/>
    <w:rsid w:val="00AA3C79"/>
    <w:rsid w:val="00AA621A"/>
    <w:rsid w:val="00AA7937"/>
    <w:rsid w:val="00AB0837"/>
    <w:rsid w:val="00AB0B24"/>
    <w:rsid w:val="00AB4DCE"/>
    <w:rsid w:val="00AB7A5D"/>
    <w:rsid w:val="00AC1A90"/>
    <w:rsid w:val="00AC2DDC"/>
    <w:rsid w:val="00AC5676"/>
    <w:rsid w:val="00AD2E11"/>
    <w:rsid w:val="00AE36CD"/>
    <w:rsid w:val="00AF2B7D"/>
    <w:rsid w:val="00AF4C64"/>
    <w:rsid w:val="00B06172"/>
    <w:rsid w:val="00B25877"/>
    <w:rsid w:val="00B2666D"/>
    <w:rsid w:val="00B27410"/>
    <w:rsid w:val="00B35F66"/>
    <w:rsid w:val="00B460A4"/>
    <w:rsid w:val="00B53AF6"/>
    <w:rsid w:val="00B60460"/>
    <w:rsid w:val="00B6057F"/>
    <w:rsid w:val="00B60874"/>
    <w:rsid w:val="00B6196D"/>
    <w:rsid w:val="00B636C7"/>
    <w:rsid w:val="00B637C2"/>
    <w:rsid w:val="00B64DA8"/>
    <w:rsid w:val="00B65B89"/>
    <w:rsid w:val="00B70590"/>
    <w:rsid w:val="00B74207"/>
    <w:rsid w:val="00B837B5"/>
    <w:rsid w:val="00B86195"/>
    <w:rsid w:val="00B94803"/>
    <w:rsid w:val="00B976C2"/>
    <w:rsid w:val="00BA35EF"/>
    <w:rsid w:val="00BB0298"/>
    <w:rsid w:val="00BB5948"/>
    <w:rsid w:val="00BC0C5C"/>
    <w:rsid w:val="00BC38B5"/>
    <w:rsid w:val="00BC3A97"/>
    <w:rsid w:val="00BD445E"/>
    <w:rsid w:val="00BD4D71"/>
    <w:rsid w:val="00BD5892"/>
    <w:rsid w:val="00BE0C2A"/>
    <w:rsid w:val="00BE0E48"/>
    <w:rsid w:val="00BE1DAA"/>
    <w:rsid w:val="00BE1E81"/>
    <w:rsid w:val="00BE204C"/>
    <w:rsid w:val="00BE5A5A"/>
    <w:rsid w:val="00BF185A"/>
    <w:rsid w:val="00C0175A"/>
    <w:rsid w:val="00C042E9"/>
    <w:rsid w:val="00C07EFC"/>
    <w:rsid w:val="00C10926"/>
    <w:rsid w:val="00C128E5"/>
    <w:rsid w:val="00C16709"/>
    <w:rsid w:val="00C304E3"/>
    <w:rsid w:val="00C30ABB"/>
    <w:rsid w:val="00C34BA8"/>
    <w:rsid w:val="00C356A5"/>
    <w:rsid w:val="00C40728"/>
    <w:rsid w:val="00C4096D"/>
    <w:rsid w:val="00C427B2"/>
    <w:rsid w:val="00C4359B"/>
    <w:rsid w:val="00C444D5"/>
    <w:rsid w:val="00C4509F"/>
    <w:rsid w:val="00C5208B"/>
    <w:rsid w:val="00C63D17"/>
    <w:rsid w:val="00C64936"/>
    <w:rsid w:val="00C71D10"/>
    <w:rsid w:val="00C84CB9"/>
    <w:rsid w:val="00C84D6B"/>
    <w:rsid w:val="00C9015A"/>
    <w:rsid w:val="00C91C8A"/>
    <w:rsid w:val="00C92E51"/>
    <w:rsid w:val="00C93269"/>
    <w:rsid w:val="00C939C6"/>
    <w:rsid w:val="00CB24E6"/>
    <w:rsid w:val="00CB3BC7"/>
    <w:rsid w:val="00CB7F04"/>
    <w:rsid w:val="00CC31DF"/>
    <w:rsid w:val="00CC5658"/>
    <w:rsid w:val="00CC7F49"/>
    <w:rsid w:val="00CD14ED"/>
    <w:rsid w:val="00CD160E"/>
    <w:rsid w:val="00CD1CDC"/>
    <w:rsid w:val="00CD28D0"/>
    <w:rsid w:val="00CD679A"/>
    <w:rsid w:val="00CD6F33"/>
    <w:rsid w:val="00CE03C7"/>
    <w:rsid w:val="00CE6EEB"/>
    <w:rsid w:val="00CE7650"/>
    <w:rsid w:val="00CF239E"/>
    <w:rsid w:val="00CF45D4"/>
    <w:rsid w:val="00CF711D"/>
    <w:rsid w:val="00D00E6F"/>
    <w:rsid w:val="00D00F80"/>
    <w:rsid w:val="00D01477"/>
    <w:rsid w:val="00D029C4"/>
    <w:rsid w:val="00D06547"/>
    <w:rsid w:val="00D07FEF"/>
    <w:rsid w:val="00D343E8"/>
    <w:rsid w:val="00D40355"/>
    <w:rsid w:val="00D413C8"/>
    <w:rsid w:val="00D4200C"/>
    <w:rsid w:val="00D43B49"/>
    <w:rsid w:val="00D554EB"/>
    <w:rsid w:val="00D56B3F"/>
    <w:rsid w:val="00D663B5"/>
    <w:rsid w:val="00D71AE1"/>
    <w:rsid w:val="00D727BA"/>
    <w:rsid w:val="00D7511E"/>
    <w:rsid w:val="00D81381"/>
    <w:rsid w:val="00D82D24"/>
    <w:rsid w:val="00D85988"/>
    <w:rsid w:val="00D85A38"/>
    <w:rsid w:val="00D86DF9"/>
    <w:rsid w:val="00D9454D"/>
    <w:rsid w:val="00DA05C0"/>
    <w:rsid w:val="00DA0C81"/>
    <w:rsid w:val="00DA1391"/>
    <w:rsid w:val="00DA2C13"/>
    <w:rsid w:val="00DA3EC5"/>
    <w:rsid w:val="00DA75FF"/>
    <w:rsid w:val="00DB44F8"/>
    <w:rsid w:val="00DB527A"/>
    <w:rsid w:val="00DD14C5"/>
    <w:rsid w:val="00DD61E0"/>
    <w:rsid w:val="00DD6330"/>
    <w:rsid w:val="00DE3DDF"/>
    <w:rsid w:val="00DE56F7"/>
    <w:rsid w:val="00DF288C"/>
    <w:rsid w:val="00DF31ED"/>
    <w:rsid w:val="00DF462D"/>
    <w:rsid w:val="00DF4AF0"/>
    <w:rsid w:val="00DF598A"/>
    <w:rsid w:val="00E020F4"/>
    <w:rsid w:val="00E02FC7"/>
    <w:rsid w:val="00E03140"/>
    <w:rsid w:val="00E04021"/>
    <w:rsid w:val="00E04EB8"/>
    <w:rsid w:val="00E11BDC"/>
    <w:rsid w:val="00E14078"/>
    <w:rsid w:val="00E15F93"/>
    <w:rsid w:val="00E200BD"/>
    <w:rsid w:val="00E212A6"/>
    <w:rsid w:val="00E238D6"/>
    <w:rsid w:val="00E23E24"/>
    <w:rsid w:val="00E33EF4"/>
    <w:rsid w:val="00E35E1D"/>
    <w:rsid w:val="00E417B4"/>
    <w:rsid w:val="00E41B36"/>
    <w:rsid w:val="00E429FE"/>
    <w:rsid w:val="00E43654"/>
    <w:rsid w:val="00E467B7"/>
    <w:rsid w:val="00E53B7E"/>
    <w:rsid w:val="00E54E45"/>
    <w:rsid w:val="00E646CD"/>
    <w:rsid w:val="00E73ED9"/>
    <w:rsid w:val="00E8195C"/>
    <w:rsid w:val="00E8247D"/>
    <w:rsid w:val="00E82624"/>
    <w:rsid w:val="00E85799"/>
    <w:rsid w:val="00E87C93"/>
    <w:rsid w:val="00E92037"/>
    <w:rsid w:val="00E964C9"/>
    <w:rsid w:val="00E9770E"/>
    <w:rsid w:val="00EA40F7"/>
    <w:rsid w:val="00EA4C78"/>
    <w:rsid w:val="00EB764C"/>
    <w:rsid w:val="00EC03E9"/>
    <w:rsid w:val="00EC09F5"/>
    <w:rsid w:val="00EC464F"/>
    <w:rsid w:val="00EC7BCF"/>
    <w:rsid w:val="00EE2AF3"/>
    <w:rsid w:val="00EE3EC3"/>
    <w:rsid w:val="00EF7724"/>
    <w:rsid w:val="00F01FAE"/>
    <w:rsid w:val="00F02387"/>
    <w:rsid w:val="00F04DDF"/>
    <w:rsid w:val="00F04EDC"/>
    <w:rsid w:val="00F06B4F"/>
    <w:rsid w:val="00F07309"/>
    <w:rsid w:val="00F105B9"/>
    <w:rsid w:val="00F108B9"/>
    <w:rsid w:val="00F1105E"/>
    <w:rsid w:val="00F13707"/>
    <w:rsid w:val="00F1538A"/>
    <w:rsid w:val="00F16298"/>
    <w:rsid w:val="00F171ED"/>
    <w:rsid w:val="00F22FA7"/>
    <w:rsid w:val="00F23E98"/>
    <w:rsid w:val="00F32BA6"/>
    <w:rsid w:val="00F56E82"/>
    <w:rsid w:val="00F616D6"/>
    <w:rsid w:val="00F61F2F"/>
    <w:rsid w:val="00F65CEF"/>
    <w:rsid w:val="00F661DA"/>
    <w:rsid w:val="00F67D02"/>
    <w:rsid w:val="00F71686"/>
    <w:rsid w:val="00F83420"/>
    <w:rsid w:val="00F84CC6"/>
    <w:rsid w:val="00F85D53"/>
    <w:rsid w:val="00F86423"/>
    <w:rsid w:val="00F86EA7"/>
    <w:rsid w:val="00F910A9"/>
    <w:rsid w:val="00F93753"/>
    <w:rsid w:val="00FA07DE"/>
    <w:rsid w:val="00FA2265"/>
    <w:rsid w:val="00FA77E9"/>
    <w:rsid w:val="00FB1EC7"/>
    <w:rsid w:val="00FB2C60"/>
    <w:rsid w:val="00FC1CDB"/>
    <w:rsid w:val="00FC23FA"/>
    <w:rsid w:val="00FC74A9"/>
    <w:rsid w:val="00FC784B"/>
    <w:rsid w:val="00FC7B25"/>
    <w:rsid w:val="00FD5F4F"/>
    <w:rsid w:val="00FD681D"/>
    <w:rsid w:val="00FD7CEB"/>
    <w:rsid w:val="00FE057C"/>
    <w:rsid w:val="00FE1ADB"/>
    <w:rsid w:val="00FE6C84"/>
    <w:rsid w:val="00FF3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3864491"/>
  <w15:docId w15:val="{64ECCEFA-5B34-4427-8366-A52C7A23E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5ED"/>
    <w:rPr>
      <w:rFonts w:ascii="Arial" w:eastAsia="Times New Roman" w:hAnsi="Arial"/>
      <w:sz w:val="24"/>
    </w:rPr>
  </w:style>
  <w:style w:type="paragraph" w:styleId="Heading1">
    <w:name w:val="heading 1"/>
    <w:basedOn w:val="Normal"/>
    <w:next w:val="Normal"/>
    <w:link w:val="Heading1Char"/>
    <w:uiPriority w:val="9"/>
    <w:qFormat/>
    <w:rsid w:val="007715ED"/>
    <w:pPr>
      <w:keepNext/>
      <w:outlineLvl w:val="0"/>
    </w:pPr>
    <w:rPr>
      <w:b/>
      <w:sz w:val="22"/>
    </w:rPr>
  </w:style>
  <w:style w:type="paragraph" w:styleId="Heading2">
    <w:name w:val="heading 2"/>
    <w:basedOn w:val="Normal"/>
    <w:next w:val="Normal"/>
    <w:link w:val="Heading2Char"/>
    <w:uiPriority w:val="9"/>
    <w:qFormat/>
    <w:rsid w:val="007715ED"/>
    <w:pPr>
      <w:keepNext/>
      <w:ind w:left="1440"/>
      <w:outlineLvl w:val="1"/>
    </w:pPr>
    <w:rPr>
      <w:b/>
      <w:sz w:val="22"/>
    </w:rPr>
  </w:style>
  <w:style w:type="paragraph" w:styleId="Heading3">
    <w:name w:val="heading 3"/>
    <w:basedOn w:val="Normal"/>
    <w:next w:val="Normal"/>
    <w:link w:val="Heading3Char"/>
    <w:uiPriority w:val="9"/>
    <w:qFormat/>
    <w:rsid w:val="007715ED"/>
    <w:pPr>
      <w:keepNext/>
      <w:ind w:left="1440"/>
      <w:outlineLvl w:val="2"/>
    </w:pPr>
    <w:rPr>
      <w:b/>
      <w:i/>
      <w:sz w:val="22"/>
    </w:rPr>
  </w:style>
  <w:style w:type="paragraph" w:styleId="Heading4">
    <w:name w:val="heading 4"/>
    <w:basedOn w:val="Normal"/>
    <w:link w:val="Heading4Char"/>
    <w:uiPriority w:val="9"/>
    <w:qFormat/>
    <w:rsid w:val="007715E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7715ED"/>
    <w:pPr>
      <w:spacing w:before="240" w:after="60"/>
      <w:outlineLvl w:val="4"/>
    </w:pPr>
    <w:rPr>
      <w:b/>
      <w:bCs/>
      <w:i/>
      <w:iCs/>
      <w:sz w:val="26"/>
      <w:szCs w:val="26"/>
    </w:rPr>
  </w:style>
  <w:style w:type="paragraph" w:styleId="Heading8">
    <w:name w:val="heading 8"/>
    <w:basedOn w:val="Normal"/>
    <w:next w:val="Normal"/>
    <w:link w:val="Heading8Char"/>
    <w:uiPriority w:val="9"/>
    <w:qFormat/>
    <w:rsid w:val="007715ED"/>
    <w:p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qFormat/>
    <w:rsid w:val="007715ED"/>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715ED"/>
    <w:rPr>
      <w:rFonts w:ascii="Arial" w:eastAsia="Times New Roman" w:hAnsi="Arial" w:cs="Times New Roman"/>
      <w:b/>
      <w:szCs w:val="20"/>
    </w:rPr>
  </w:style>
  <w:style w:type="character" w:customStyle="1" w:styleId="Heading2Char">
    <w:name w:val="Heading 2 Char"/>
    <w:link w:val="Heading2"/>
    <w:uiPriority w:val="9"/>
    <w:rsid w:val="007715ED"/>
    <w:rPr>
      <w:rFonts w:ascii="Arial" w:eastAsia="Times New Roman" w:hAnsi="Arial" w:cs="Times New Roman"/>
      <w:b/>
      <w:szCs w:val="20"/>
    </w:rPr>
  </w:style>
  <w:style w:type="character" w:customStyle="1" w:styleId="Heading3Char">
    <w:name w:val="Heading 3 Char"/>
    <w:link w:val="Heading3"/>
    <w:uiPriority w:val="9"/>
    <w:rsid w:val="007715ED"/>
    <w:rPr>
      <w:rFonts w:ascii="Arial" w:eastAsia="Times New Roman" w:hAnsi="Arial" w:cs="Times New Roman"/>
      <w:b/>
      <w:i/>
      <w:szCs w:val="20"/>
    </w:rPr>
  </w:style>
  <w:style w:type="character" w:customStyle="1" w:styleId="Heading4Char">
    <w:name w:val="Heading 4 Char"/>
    <w:link w:val="Heading4"/>
    <w:uiPriority w:val="9"/>
    <w:rsid w:val="007715ED"/>
    <w:rPr>
      <w:rFonts w:ascii="Times New Roman" w:eastAsia="Times New Roman" w:hAnsi="Times New Roman" w:cs="Times New Roman"/>
      <w:b/>
      <w:bCs/>
      <w:sz w:val="28"/>
      <w:szCs w:val="28"/>
    </w:rPr>
  </w:style>
  <w:style w:type="character" w:customStyle="1" w:styleId="Heading5Char">
    <w:name w:val="Heading 5 Char"/>
    <w:link w:val="Heading5"/>
    <w:uiPriority w:val="9"/>
    <w:rsid w:val="007715ED"/>
    <w:rPr>
      <w:rFonts w:ascii="Arial" w:eastAsia="Times New Roman" w:hAnsi="Arial" w:cs="Times New Roman"/>
      <w:b/>
      <w:bCs/>
      <w:i/>
      <w:iCs/>
      <w:sz w:val="26"/>
      <w:szCs w:val="26"/>
    </w:rPr>
  </w:style>
  <w:style w:type="character" w:customStyle="1" w:styleId="Heading8Char">
    <w:name w:val="Heading 8 Char"/>
    <w:link w:val="Heading8"/>
    <w:uiPriority w:val="9"/>
    <w:rsid w:val="007715ED"/>
    <w:rPr>
      <w:rFonts w:ascii="Times New Roman" w:eastAsia="Times New Roman" w:hAnsi="Times New Roman" w:cs="Times New Roman"/>
      <w:i/>
      <w:iCs/>
      <w:sz w:val="24"/>
      <w:szCs w:val="24"/>
    </w:rPr>
  </w:style>
  <w:style w:type="character" w:customStyle="1" w:styleId="Heading9Char">
    <w:name w:val="Heading 9 Char"/>
    <w:link w:val="Heading9"/>
    <w:uiPriority w:val="9"/>
    <w:rsid w:val="007715ED"/>
    <w:rPr>
      <w:rFonts w:ascii="Arial" w:eastAsia="Times New Roman" w:hAnsi="Arial" w:cs="Arial"/>
    </w:rPr>
  </w:style>
  <w:style w:type="paragraph" w:styleId="BlockText">
    <w:name w:val="Block Text"/>
    <w:basedOn w:val="Normal"/>
    <w:uiPriority w:val="99"/>
    <w:rsid w:val="007715ED"/>
    <w:pPr>
      <w:spacing w:after="120"/>
      <w:ind w:left="1440" w:right="1440"/>
    </w:pPr>
  </w:style>
  <w:style w:type="paragraph" w:styleId="BodyTextIndent">
    <w:name w:val="Body Text Indent"/>
    <w:basedOn w:val="Normal"/>
    <w:link w:val="BodyTextIndentChar"/>
    <w:uiPriority w:val="99"/>
    <w:rsid w:val="007715ED"/>
    <w:pPr>
      <w:widowControl w:val="0"/>
    </w:pPr>
    <w:rPr>
      <w:rFonts w:ascii="Times New Roman" w:hAnsi="Times New Roman"/>
      <w:b/>
      <w:sz w:val="20"/>
    </w:rPr>
  </w:style>
  <w:style w:type="character" w:customStyle="1" w:styleId="BodyTextIndentChar">
    <w:name w:val="Body Text Indent Char"/>
    <w:link w:val="BodyTextIndent"/>
    <w:uiPriority w:val="99"/>
    <w:rsid w:val="007715ED"/>
    <w:rPr>
      <w:rFonts w:ascii="Times New Roman" w:eastAsia="Times New Roman" w:hAnsi="Times New Roman" w:cs="Times New Roman"/>
      <w:b/>
      <w:sz w:val="20"/>
      <w:szCs w:val="20"/>
    </w:rPr>
  </w:style>
  <w:style w:type="paragraph" w:styleId="Header">
    <w:name w:val="header"/>
    <w:basedOn w:val="Normal"/>
    <w:link w:val="HeaderChar"/>
    <w:uiPriority w:val="99"/>
    <w:rsid w:val="007715ED"/>
    <w:pPr>
      <w:tabs>
        <w:tab w:val="center" w:pos="4320"/>
        <w:tab w:val="right" w:pos="8640"/>
      </w:tabs>
    </w:pPr>
    <w:rPr>
      <w:sz w:val="22"/>
    </w:rPr>
  </w:style>
  <w:style w:type="character" w:customStyle="1" w:styleId="HeaderChar">
    <w:name w:val="Header Char"/>
    <w:link w:val="Header"/>
    <w:uiPriority w:val="99"/>
    <w:rsid w:val="007715ED"/>
    <w:rPr>
      <w:rFonts w:ascii="Arial" w:eastAsia="Times New Roman" w:hAnsi="Arial" w:cs="Times New Roman"/>
      <w:szCs w:val="20"/>
    </w:rPr>
  </w:style>
  <w:style w:type="paragraph" w:customStyle="1" w:styleId="Level2">
    <w:name w:val="Level 2"/>
    <w:basedOn w:val="Normal"/>
    <w:rsid w:val="007715ED"/>
    <w:pPr>
      <w:widowControl w:val="0"/>
      <w:numPr>
        <w:ilvl w:val="1"/>
        <w:numId w:val="1"/>
      </w:numPr>
      <w:ind w:left="1440" w:hanging="720"/>
      <w:outlineLvl w:val="1"/>
    </w:pPr>
    <w:rPr>
      <w:rFonts w:ascii="Courier" w:hAnsi="Courier"/>
    </w:rPr>
  </w:style>
  <w:style w:type="table" w:styleId="TableGrid">
    <w:name w:val="Table Grid"/>
    <w:basedOn w:val="TableNormal"/>
    <w:uiPriority w:val="59"/>
    <w:rsid w:val="007715E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715ED"/>
    <w:pPr>
      <w:tabs>
        <w:tab w:val="center" w:pos="4320"/>
        <w:tab w:val="right" w:pos="8640"/>
      </w:tabs>
    </w:pPr>
  </w:style>
  <w:style w:type="character" w:customStyle="1" w:styleId="FooterChar">
    <w:name w:val="Footer Char"/>
    <w:link w:val="Footer"/>
    <w:uiPriority w:val="99"/>
    <w:rsid w:val="007715ED"/>
    <w:rPr>
      <w:rFonts w:ascii="Arial" w:eastAsia="Times New Roman" w:hAnsi="Arial" w:cs="Times New Roman"/>
      <w:sz w:val="24"/>
      <w:szCs w:val="20"/>
    </w:rPr>
  </w:style>
  <w:style w:type="character" w:styleId="PageNumber">
    <w:name w:val="page number"/>
    <w:uiPriority w:val="99"/>
    <w:rsid w:val="007715ED"/>
    <w:rPr>
      <w:rFonts w:cs="Times New Roman"/>
    </w:rPr>
  </w:style>
  <w:style w:type="paragraph" w:styleId="BodyTextIndent2">
    <w:name w:val="Body Text Indent 2"/>
    <w:basedOn w:val="Normal"/>
    <w:link w:val="BodyTextIndent2Char"/>
    <w:uiPriority w:val="99"/>
    <w:rsid w:val="007715ED"/>
    <w:pPr>
      <w:spacing w:after="120" w:line="480" w:lineRule="auto"/>
      <w:ind w:left="360"/>
    </w:pPr>
  </w:style>
  <w:style w:type="character" w:customStyle="1" w:styleId="BodyTextIndent2Char">
    <w:name w:val="Body Text Indent 2 Char"/>
    <w:link w:val="BodyTextIndent2"/>
    <w:uiPriority w:val="99"/>
    <w:rsid w:val="007715ED"/>
    <w:rPr>
      <w:rFonts w:ascii="Arial" w:eastAsia="Times New Roman" w:hAnsi="Arial" w:cs="Times New Roman"/>
      <w:sz w:val="24"/>
      <w:szCs w:val="20"/>
    </w:rPr>
  </w:style>
  <w:style w:type="paragraph" w:styleId="BodyTextIndent3">
    <w:name w:val="Body Text Indent 3"/>
    <w:basedOn w:val="Normal"/>
    <w:link w:val="BodyTextIndent3Char"/>
    <w:uiPriority w:val="99"/>
    <w:rsid w:val="007715ED"/>
    <w:pPr>
      <w:spacing w:after="120"/>
      <w:ind w:left="360"/>
    </w:pPr>
    <w:rPr>
      <w:sz w:val="16"/>
      <w:szCs w:val="16"/>
    </w:rPr>
  </w:style>
  <w:style w:type="character" w:customStyle="1" w:styleId="BodyTextIndent3Char">
    <w:name w:val="Body Text Indent 3 Char"/>
    <w:link w:val="BodyTextIndent3"/>
    <w:uiPriority w:val="99"/>
    <w:rsid w:val="007715ED"/>
    <w:rPr>
      <w:rFonts w:ascii="Arial" w:eastAsia="Times New Roman" w:hAnsi="Arial" w:cs="Times New Roman"/>
      <w:sz w:val="16"/>
      <w:szCs w:val="16"/>
    </w:rPr>
  </w:style>
  <w:style w:type="paragraph" w:styleId="Subtitle">
    <w:name w:val="Subtitle"/>
    <w:basedOn w:val="Normal"/>
    <w:link w:val="SubtitleChar"/>
    <w:uiPriority w:val="11"/>
    <w:qFormat/>
    <w:rsid w:val="007715ED"/>
    <w:rPr>
      <w:b/>
      <w:sz w:val="22"/>
    </w:rPr>
  </w:style>
  <w:style w:type="character" w:customStyle="1" w:styleId="SubtitleChar">
    <w:name w:val="Subtitle Char"/>
    <w:link w:val="Subtitle"/>
    <w:uiPriority w:val="11"/>
    <w:rsid w:val="007715ED"/>
    <w:rPr>
      <w:rFonts w:ascii="Arial" w:eastAsia="Times New Roman" w:hAnsi="Arial" w:cs="Times New Roman"/>
      <w:b/>
      <w:szCs w:val="20"/>
    </w:rPr>
  </w:style>
  <w:style w:type="paragraph" w:styleId="NormalWeb">
    <w:name w:val="Normal (Web)"/>
    <w:basedOn w:val="Normal"/>
    <w:uiPriority w:val="99"/>
    <w:rsid w:val="007715ED"/>
    <w:pPr>
      <w:widowControl w:val="0"/>
      <w:autoSpaceDE w:val="0"/>
      <w:autoSpaceDN w:val="0"/>
      <w:adjustRightInd w:val="0"/>
      <w:jc w:val="both"/>
    </w:pPr>
    <w:rPr>
      <w:rFonts w:ascii="Times New Roman" w:hAnsi="Times New Roman"/>
      <w:szCs w:val="24"/>
    </w:rPr>
  </w:style>
  <w:style w:type="paragraph" w:styleId="PlainText">
    <w:name w:val="Plain Text"/>
    <w:basedOn w:val="Normal"/>
    <w:link w:val="PlainTextChar"/>
    <w:uiPriority w:val="99"/>
    <w:rsid w:val="007715ED"/>
    <w:rPr>
      <w:rFonts w:ascii="Courier New" w:hAnsi="Courier New" w:cs="Courier New"/>
      <w:sz w:val="20"/>
    </w:rPr>
  </w:style>
  <w:style w:type="character" w:customStyle="1" w:styleId="PlainTextChar">
    <w:name w:val="Plain Text Char"/>
    <w:link w:val="PlainText"/>
    <w:uiPriority w:val="99"/>
    <w:rsid w:val="007715ED"/>
    <w:rPr>
      <w:rFonts w:ascii="Courier New" w:eastAsia="Times New Roman" w:hAnsi="Courier New" w:cs="Courier New"/>
      <w:sz w:val="20"/>
      <w:szCs w:val="20"/>
    </w:rPr>
  </w:style>
  <w:style w:type="character" w:styleId="CommentReference">
    <w:name w:val="annotation reference"/>
    <w:uiPriority w:val="99"/>
    <w:semiHidden/>
    <w:rsid w:val="007715ED"/>
    <w:rPr>
      <w:rFonts w:cs="Times New Roman"/>
      <w:sz w:val="16"/>
      <w:szCs w:val="16"/>
    </w:rPr>
  </w:style>
  <w:style w:type="paragraph" w:styleId="CommentText">
    <w:name w:val="annotation text"/>
    <w:basedOn w:val="Normal"/>
    <w:link w:val="CommentTextChar"/>
    <w:uiPriority w:val="99"/>
    <w:semiHidden/>
    <w:rsid w:val="007715ED"/>
    <w:rPr>
      <w:sz w:val="20"/>
    </w:rPr>
  </w:style>
  <w:style w:type="character" w:customStyle="1" w:styleId="CommentTextChar">
    <w:name w:val="Comment Text Char"/>
    <w:link w:val="CommentText"/>
    <w:uiPriority w:val="99"/>
    <w:semiHidden/>
    <w:rsid w:val="007715E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rsid w:val="007715ED"/>
    <w:rPr>
      <w:b/>
      <w:bCs/>
    </w:rPr>
  </w:style>
  <w:style w:type="character" w:customStyle="1" w:styleId="CommentSubjectChar">
    <w:name w:val="Comment Subject Char"/>
    <w:link w:val="CommentSubject"/>
    <w:uiPriority w:val="99"/>
    <w:semiHidden/>
    <w:rsid w:val="007715ED"/>
    <w:rPr>
      <w:rFonts w:ascii="Arial" w:eastAsia="Times New Roman" w:hAnsi="Arial" w:cs="Times New Roman"/>
      <w:b/>
      <w:bCs/>
      <w:sz w:val="20"/>
      <w:szCs w:val="20"/>
    </w:rPr>
  </w:style>
  <w:style w:type="paragraph" w:styleId="BalloonText">
    <w:name w:val="Balloon Text"/>
    <w:basedOn w:val="Normal"/>
    <w:link w:val="BalloonTextChar"/>
    <w:uiPriority w:val="99"/>
    <w:semiHidden/>
    <w:rsid w:val="007715ED"/>
    <w:rPr>
      <w:rFonts w:ascii="Tahoma" w:hAnsi="Tahoma" w:cs="Tahoma"/>
      <w:sz w:val="16"/>
      <w:szCs w:val="16"/>
    </w:rPr>
  </w:style>
  <w:style w:type="character" w:customStyle="1" w:styleId="BalloonTextChar">
    <w:name w:val="Balloon Text Char"/>
    <w:link w:val="BalloonText"/>
    <w:uiPriority w:val="99"/>
    <w:semiHidden/>
    <w:rsid w:val="007715ED"/>
    <w:rPr>
      <w:rFonts w:ascii="Tahoma" w:eastAsia="Times New Roman" w:hAnsi="Tahoma" w:cs="Tahoma"/>
      <w:sz w:val="16"/>
      <w:szCs w:val="16"/>
    </w:rPr>
  </w:style>
  <w:style w:type="paragraph" w:styleId="BodyText">
    <w:name w:val="Body Text"/>
    <w:basedOn w:val="Normal"/>
    <w:link w:val="BodyTextChar"/>
    <w:uiPriority w:val="99"/>
    <w:rsid w:val="007715ED"/>
    <w:pPr>
      <w:spacing w:after="120"/>
    </w:pPr>
  </w:style>
  <w:style w:type="character" w:customStyle="1" w:styleId="BodyTextChar">
    <w:name w:val="Body Text Char"/>
    <w:link w:val="BodyText"/>
    <w:uiPriority w:val="99"/>
    <w:rsid w:val="007715ED"/>
    <w:rPr>
      <w:rFonts w:ascii="Arial" w:eastAsia="Times New Roman" w:hAnsi="Arial" w:cs="Times New Roman"/>
      <w:sz w:val="24"/>
      <w:szCs w:val="20"/>
    </w:rPr>
  </w:style>
  <w:style w:type="paragraph" w:styleId="BodyText3">
    <w:name w:val="Body Text 3"/>
    <w:basedOn w:val="Normal"/>
    <w:link w:val="BodyText3Char"/>
    <w:uiPriority w:val="99"/>
    <w:rsid w:val="007715ED"/>
    <w:pPr>
      <w:spacing w:after="120"/>
    </w:pPr>
    <w:rPr>
      <w:sz w:val="16"/>
      <w:szCs w:val="16"/>
    </w:rPr>
  </w:style>
  <w:style w:type="character" w:customStyle="1" w:styleId="BodyText3Char">
    <w:name w:val="Body Text 3 Char"/>
    <w:link w:val="BodyText3"/>
    <w:uiPriority w:val="99"/>
    <w:rsid w:val="007715ED"/>
    <w:rPr>
      <w:rFonts w:ascii="Arial" w:eastAsia="Times New Roman" w:hAnsi="Arial" w:cs="Times New Roman"/>
      <w:sz w:val="16"/>
      <w:szCs w:val="16"/>
    </w:rPr>
  </w:style>
  <w:style w:type="character" w:styleId="Hyperlink">
    <w:name w:val="Hyperlink"/>
    <w:uiPriority w:val="99"/>
    <w:rsid w:val="007715ED"/>
    <w:rPr>
      <w:rFonts w:cs="Times New Roman"/>
      <w:color w:val="0000FF"/>
      <w:u w:val="single"/>
    </w:rPr>
  </w:style>
  <w:style w:type="paragraph" w:styleId="TOC1">
    <w:name w:val="toc 1"/>
    <w:basedOn w:val="Normal"/>
    <w:uiPriority w:val="39"/>
    <w:rsid w:val="007715ED"/>
    <w:pPr>
      <w:jc w:val="both"/>
    </w:pPr>
    <w:rPr>
      <w:rFonts w:cs="Arial"/>
      <w:b/>
      <w:bCs/>
      <w:color w:val="333333"/>
      <w:sz w:val="20"/>
    </w:rPr>
  </w:style>
  <w:style w:type="paragraph" w:customStyle="1" w:styleId="technical4">
    <w:name w:val="technical4"/>
    <w:basedOn w:val="Normal"/>
    <w:rsid w:val="007715ED"/>
    <w:pPr>
      <w:ind w:left="720" w:hanging="720"/>
    </w:pPr>
    <w:rPr>
      <w:rFonts w:ascii="Times New Roman" w:hAnsi="Times New Roman"/>
      <w:szCs w:val="24"/>
    </w:rPr>
  </w:style>
  <w:style w:type="paragraph" w:styleId="NoSpacing">
    <w:name w:val="No Spacing"/>
    <w:uiPriority w:val="1"/>
    <w:qFormat/>
    <w:rsid w:val="007715ED"/>
    <w:rPr>
      <w:rFonts w:ascii="Arial" w:eastAsia="Times New Roman" w:hAnsi="Arial"/>
      <w:sz w:val="24"/>
    </w:rPr>
  </w:style>
  <w:style w:type="character" w:styleId="LineNumber">
    <w:name w:val="line number"/>
    <w:uiPriority w:val="99"/>
    <w:rsid w:val="007715ED"/>
    <w:rPr>
      <w:rFonts w:cs="Times New Roman"/>
    </w:rPr>
  </w:style>
  <w:style w:type="paragraph" w:styleId="ListParagraph">
    <w:name w:val="List Paragraph"/>
    <w:basedOn w:val="Normal"/>
    <w:uiPriority w:val="34"/>
    <w:qFormat/>
    <w:rsid w:val="007715ED"/>
    <w:pPr>
      <w:ind w:left="720"/>
    </w:pPr>
  </w:style>
  <w:style w:type="numbering" w:customStyle="1" w:styleId="Style5">
    <w:name w:val="Style5"/>
    <w:rsid w:val="007715ED"/>
    <w:pPr>
      <w:numPr>
        <w:numId w:val="13"/>
      </w:numPr>
    </w:pPr>
  </w:style>
  <w:style w:type="numbering" w:customStyle="1" w:styleId="Style2">
    <w:name w:val="Style2"/>
    <w:rsid w:val="007715ED"/>
    <w:pPr>
      <w:numPr>
        <w:numId w:val="9"/>
      </w:numPr>
    </w:pPr>
  </w:style>
  <w:style w:type="numbering" w:customStyle="1" w:styleId="Style7">
    <w:name w:val="Style7"/>
    <w:rsid w:val="007715ED"/>
    <w:pPr>
      <w:numPr>
        <w:numId w:val="15"/>
      </w:numPr>
    </w:pPr>
  </w:style>
  <w:style w:type="numbering" w:customStyle="1" w:styleId="Style6">
    <w:name w:val="Style6"/>
    <w:rsid w:val="007715ED"/>
    <w:pPr>
      <w:numPr>
        <w:numId w:val="14"/>
      </w:numPr>
    </w:pPr>
  </w:style>
  <w:style w:type="numbering" w:customStyle="1" w:styleId="Style8">
    <w:name w:val="Style8"/>
    <w:rsid w:val="007715ED"/>
    <w:pPr>
      <w:numPr>
        <w:numId w:val="16"/>
      </w:numPr>
    </w:pPr>
  </w:style>
  <w:style w:type="numbering" w:customStyle="1" w:styleId="Style4">
    <w:name w:val="Style4"/>
    <w:rsid w:val="007715ED"/>
    <w:pPr>
      <w:numPr>
        <w:numId w:val="12"/>
      </w:numPr>
    </w:pPr>
  </w:style>
  <w:style w:type="numbering" w:customStyle="1" w:styleId="Style1">
    <w:name w:val="Style1"/>
    <w:rsid w:val="007715ED"/>
    <w:pPr>
      <w:numPr>
        <w:numId w:val="7"/>
      </w:numPr>
    </w:pPr>
  </w:style>
  <w:style w:type="numbering" w:customStyle="1" w:styleId="Style9">
    <w:name w:val="Style9"/>
    <w:rsid w:val="007715ED"/>
    <w:pPr>
      <w:numPr>
        <w:numId w:val="18"/>
      </w:numPr>
    </w:pPr>
  </w:style>
  <w:style w:type="numbering" w:customStyle="1" w:styleId="Style3">
    <w:name w:val="Style3"/>
    <w:rsid w:val="007715ED"/>
    <w:pPr>
      <w:numPr>
        <w:numId w:val="11"/>
      </w:numPr>
    </w:pPr>
  </w:style>
  <w:style w:type="character" w:customStyle="1" w:styleId="t">
    <w:name w:val="t"/>
    <w:rsid w:val="00D029C4"/>
  </w:style>
  <w:style w:type="paragraph" w:styleId="FootnoteText">
    <w:name w:val="footnote text"/>
    <w:basedOn w:val="Normal"/>
    <w:link w:val="FootnoteTextChar"/>
    <w:uiPriority w:val="99"/>
    <w:unhideWhenUsed/>
    <w:rsid w:val="00C84CB9"/>
    <w:rPr>
      <w:rFonts w:ascii="Calibri" w:eastAsia="Calibri" w:hAnsi="Calibri"/>
      <w:sz w:val="20"/>
    </w:rPr>
  </w:style>
  <w:style w:type="character" w:customStyle="1" w:styleId="FootnoteTextChar">
    <w:name w:val="Footnote Text Char"/>
    <w:basedOn w:val="DefaultParagraphFont"/>
    <w:link w:val="FootnoteText"/>
    <w:uiPriority w:val="99"/>
    <w:rsid w:val="00C84CB9"/>
  </w:style>
  <w:style w:type="character" w:styleId="FootnoteReference">
    <w:name w:val="footnote reference"/>
    <w:uiPriority w:val="99"/>
    <w:unhideWhenUsed/>
    <w:rsid w:val="00C84CB9"/>
    <w:rPr>
      <w:vertAlign w:val="superscript"/>
    </w:rPr>
  </w:style>
  <w:style w:type="character" w:styleId="FollowedHyperlink">
    <w:name w:val="FollowedHyperlink"/>
    <w:basedOn w:val="DefaultParagraphFont"/>
    <w:uiPriority w:val="99"/>
    <w:semiHidden/>
    <w:unhideWhenUsed/>
    <w:rsid w:val="00A345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45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idopportunities.iowa.gov/" TargetMode="External"/><Relationship Id="rId18" Type="http://schemas.openxmlformats.org/officeDocument/2006/relationships/hyperlink" Target="http://bidopportunities.iowa.go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ducateiowa.gov/pk-12/every-student-succeeds-act" TargetMode="External"/><Relationship Id="rId7" Type="http://schemas.openxmlformats.org/officeDocument/2006/relationships/settings" Target="settings.xml"/><Relationship Id="rId12" Type="http://schemas.openxmlformats.org/officeDocument/2006/relationships/hyperlink" Target="http://bidopportunities.iowa.gov/" TargetMode="External"/><Relationship Id="rId17" Type="http://schemas.openxmlformats.org/officeDocument/2006/relationships/hyperlink" Target="http://educateiowa.gov/schoolreportcard/" TargetMode="External"/><Relationship Id="rId25" Type="http://schemas.openxmlformats.org/officeDocument/2006/relationships/hyperlink" Target="http://www.ftc.gov/os/statutes/fcrajump.shtm" TargetMode="External"/><Relationship Id="rId2" Type="http://schemas.openxmlformats.org/officeDocument/2006/relationships/customXml" Target="../customXml/item2.xml"/><Relationship Id="rId16" Type="http://schemas.openxmlformats.org/officeDocument/2006/relationships/hyperlink" Target="https://www2.ed.gov/policy/elsec/leg/essa/essastatereportcard.pdf" TargetMode="External"/><Relationship Id="rId20" Type="http://schemas.openxmlformats.org/officeDocument/2006/relationships/hyperlink" Target="https://www2.ed.gov/policy/elsec/leg/essa/essastatereportcard.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discher@iowa.gov" TargetMode="External"/><Relationship Id="rId24" Type="http://schemas.openxmlformats.org/officeDocument/2006/relationships/hyperlink" Target="https://www.pcisecuritystandards.org/security_standard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reports.educateiowa.gov/schoolreportcard/" TargetMode="External"/><Relationship Id="rId10" Type="http://schemas.openxmlformats.org/officeDocument/2006/relationships/endnotes" Target="endnotes.xml"/><Relationship Id="rId19" Type="http://schemas.openxmlformats.org/officeDocument/2006/relationships/hyperlink" Target="https://das.iowa.gov/sites/default/files/acct_sae/man_for_ref/forms/eft_authorization_form.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das.iowa.gov/procurement/vendors/how-do-busines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B2D9FEBE9DA341BDBCB1FC313693AF" ma:contentTypeVersion="0" ma:contentTypeDescription="Create a new document." ma:contentTypeScope="" ma:versionID="ef86d33cbd92cb019c902f8d641beb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8305F-5F15-43EA-9574-F8E4177E9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6C6B264-4CCF-456E-A6FA-4FED0E74A1DA}">
  <ds:schemaRefs>
    <ds:schemaRef ds:uri="http://schemas.microsoft.com/sharepoint/v3/contenttype/forms"/>
  </ds:schemaRefs>
</ds:datastoreItem>
</file>

<file path=customXml/itemProps3.xml><?xml version="1.0" encoding="utf-8"?>
<ds:datastoreItem xmlns:ds="http://schemas.openxmlformats.org/officeDocument/2006/customXml" ds:itemID="{D0463353-9E1F-43BB-823D-0015FBD90BE3}">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D59855C-81F0-473B-8752-E6552B35E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13618</Words>
  <Characters>77625</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91061</CharactersWithSpaces>
  <SharedDoc>false</SharedDoc>
  <HLinks>
    <vt:vector size="54" baseType="variant">
      <vt:variant>
        <vt:i4>4194324</vt:i4>
      </vt:variant>
      <vt:variant>
        <vt:i4>30</vt:i4>
      </vt:variant>
      <vt:variant>
        <vt:i4>0</vt:i4>
      </vt:variant>
      <vt:variant>
        <vt:i4>5</vt:i4>
      </vt:variant>
      <vt:variant>
        <vt:lpwstr>http://www.ftc.gov/os/statutes/fcrajump.shtm</vt:lpwstr>
      </vt:variant>
      <vt:variant>
        <vt:lpwstr/>
      </vt:variant>
      <vt:variant>
        <vt:i4>3866690</vt:i4>
      </vt:variant>
      <vt:variant>
        <vt:i4>27</vt:i4>
      </vt:variant>
      <vt:variant>
        <vt:i4>0</vt:i4>
      </vt:variant>
      <vt:variant>
        <vt:i4>5</vt:i4>
      </vt:variant>
      <vt:variant>
        <vt:lpwstr>https://www.pcisecuritystandards.org/security_standards/</vt:lpwstr>
      </vt:variant>
      <vt:variant>
        <vt:lpwstr/>
      </vt:variant>
      <vt:variant>
        <vt:i4>4784191</vt:i4>
      </vt:variant>
      <vt:variant>
        <vt:i4>24</vt:i4>
      </vt:variant>
      <vt:variant>
        <vt:i4>0</vt:i4>
      </vt:variant>
      <vt:variant>
        <vt:i4>5</vt:i4>
      </vt:variant>
      <vt:variant>
        <vt:lpwstr>https://das.iowa.gov/sites/default/files/acct_sae/man_for_ref/forms/eft_authorization_form.pdf</vt:lpwstr>
      </vt:variant>
      <vt:variant>
        <vt:lpwstr/>
      </vt:variant>
      <vt:variant>
        <vt:i4>458773</vt:i4>
      </vt:variant>
      <vt:variant>
        <vt:i4>21</vt:i4>
      </vt:variant>
      <vt:variant>
        <vt:i4>0</vt:i4>
      </vt:variant>
      <vt:variant>
        <vt:i4>5</vt:i4>
      </vt:variant>
      <vt:variant>
        <vt:lpwstr>https://das.iowa.gov/procurement/vendors/how-do-business</vt:lpwstr>
      </vt:variant>
      <vt:variant>
        <vt:lpwstr/>
      </vt:variant>
      <vt:variant>
        <vt:i4>524372</vt:i4>
      </vt:variant>
      <vt:variant>
        <vt:i4>18</vt:i4>
      </vt:variant>
      <vt:variant>
        <vt:i4>0</vt:i4>
      </vt:variant>
      <vt:variant>
        <vt:i4>5</vt:i4>
      </vt:variant>
      <vt:variant>
        <vt:lpwstr>http://bidopportunities.iowa.gov/</vt:lpwstr>
      </vt:variant>
      <vt:variant>
        <vt:lpwstr/>
      </vt:variant>
      <vt:variant>
        <vt:i4>524372</vt:i4>
      </vt:variant>
      <vt:variant>
        <vt:i4>15</vt:i4>
      </vt:variant>
      <vt:variant>
        <vt:i4>0</vt:i4>
      </vt:variant>
      <vt:variant>
        <vt:i4>5</vt:i4>
      </vt:variant>
      <vt:variant>
        <vt:lpwstr>http://bidopportunities.iowa.gov/</vt:lpwstr>
      </vt:variant>
      <vt:variant>
        <vt:lpwstr/>
      </vt:variant>
      <vt:variant>
        <vt:i4>4128808</vt:i4>
      </vt:variant>
      <vt:variant>
        <vt:i4>12</vt:i4>
      </vt:variant>
      <vt:variant>
        <vt:i4>0</vt:i4>
      </vt:variant>
      <vt:variant>
        <vt:i4>5</vt:i4>
      </vt:variant>
      <vt:variant>
        <vt:lpwstr>https://das.iowa.gov/sites/default/files/procurement/pdf/050116 terms goods.pdf</vt:lpwstr>
      </vt:variant>
      <vt:variant>
        <vt:lpwstr/>
      </vt:variant>
      <vt:variant>
        <vt:i4>7012452</vt:i4>
      </vt:variant>
      <vt:variant>
        <vt:i4>9</vt:i4>
      </vt:variant>
      <vt:variant>
        <vt:i4>0</vt:i4>
      </vt:variant>
      <vt:variant>
        <vt:i4>5</vt:i4>
      </vt:variant>
      <vt:variant>
        <vt:lpwstr>https://das.iowa.gov/sites/default/files/procurement/pdf/050116 terms services.pdf</vt:lpwstr>
      </vt:variant>
      <vt:variant>
        <vt:lpwstr/>
      </vt:variant>
      <vt:variant>
        <vt:i4>524372</vt:i4>
      </vt:variant>
      <vt:variant>
        <vt:i4>6</vt:i4>
      </vt:variant>
      <vt:variant>
        <vt:i4>0</vt:i4>
      </vt:variant>
      <vt:variant>
        <vt:i4>5</vt:i4>
      </vt:variant>
      <vt:variant>
        <vt:lpwstr>http://bidopportunities.iowa.gov/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lschmit</dc:creator>
  <cp:lastModifiedBy>Discher, Ken [DAS]</cp:lastModifiedBy>
  <cp:revision>2</cp:revision>
  <cp:lastPrinted>2018-05-04T19:30:00Z</cp:lastPrinted>
  <dcterms:created xsi:type="dcterms:W3CDTF">2018-05-04T21:15:00Z</dcterms:created>
  <dcterms:modified xsi:type="dcterms:W3CDTF">2018-05-04T21:15:00Z</dcterms:modified>
</cp:coreProperties>
</file>