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8"/>
        <w:gridCol w:w="3690"/>
        <w:gridCol w:w="5220"/>
      </w:tblGrid>
      <w:tr w:rsidR="003804F0" w:rsidRPr="00E02788" w14:paraId="7ABD48BF" w14:textId="77777777" w:rsidTr="2B54128B">
        <w:trPr>
          <w:trHeight w:val="268"/>
        </w:trPr>
        <w:tc>
          <w:tcPr>
            <w:tcW w:w="1728" w:type="dxa"/>
            <w:shd w:val="clear" w:color="auto" w:fill="auto"/>
          </w:tcPr>
          <w:p w14:paraId="29902728" w14:textId="08905C3B" w:rsidR="003804F0" w:rsidRPr="00E02788" w:rsidRDefault="009F7452" w:rsidP="2E3EAE01">
            <w:pPr>
              <w:ind w:left="-90"/>
              <w:contextualSpacing/>
              <w:rPr>
                <w:rFonts w:asciiTheme="majorHAnsi" w:hAnsiTheme="majorHAnsi"/>
                <w:b/>
                <w:bCs/>
                <w:sz w:val="24"/>
                <w:szCs w:val="24"/>
              </w:rPr>
            </w:pPr>
            <w:r>
              <w:rPr>
                <w:noProof/>
              </w:rPr>
              <w:drawing>
                <wp:inline distT="0" distB="0" distL="0" distR="0" wp14:anchorId="7D0B3B90" wp14:editId="5C2C00B9">
                  <wp:extent cx="960120" cy="673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960120" cy="673100"/>
                          </a:xfrm>
                          <a:prstGeom prst="rect">
                            <a:avLst/>
                          </a:prstGeom>
                        </pic:spPr>
                      </pic:pic>
                    </a:graphicData>
                  </a:graphic>
                </wp:inline>
              </w:drawing>
            </w:r>
          </w:p>
        </w:tc>
        <w:tc>
          <w:tcPr>
            <w:tcW w:w="8910" w:type="dxa"/>
            <w:gridSpan w:val="2"/>
            <w:shd w:val="clear" w:color="auto" w:fill="auto"/>
          </w:tcPr>
          <w:p w14:paraId="1D8E60C4" w14:textId="77777777" w:rsidR="00DD5637" w:rsidRPr="00E02788" w:rsidRDefault="00DD5637" w:rsidP="0009690E">
            <w:pPr>
              <w:ind w:left="-90"/>
              <w:contextualSpacing/>
              <w:rPr>
                <w:rFonts w:asciiTheme="majorHAnsi" w:hAnsiTheme="majorHAnsi"/>
                <w:b/>
                <w:sz w:val="24"/>
                <w:szCs w:val="24"/>
              </w:rPr>
            </w:pPr>
          </w:p>
          <w:p w14:paraId="0FF924CD" w14:textId="20FB137C" w:rsidR="003804F0" w:rsidRPr="00E02788" w:rsidRDefault="00867F93" w:rsidP="0009690E">
            <w:pPr>
              <w:ind w:left="-90"/>
              <w:contextualSpacing/>
              <w:rPr>
                <w:rFonts w:asciiTheme="majorHAnsi" w:hAnsiTheme="majorHAnsi"/>
                <w:b/>
                <w:sz w:val="24"/>
                <w:szCs w:val="24"/>
              </w:rPr>
            </w:pPr>
            <w:r w:rsidRPr="00E02788">
              <w:rPr>
                <w:rFonts w:asciiTheme="majorHAnsi" w:hAnsiTheme="majorHAnsi"/>
                <w:b/>
                <w:sz w:val="24"/>
                <w:szCs w:val="24"/>
              </w:rPr>
              <w:t xml:space="preserve"> </w:t>
            </w:r>
            <w:r w:rsidR="00946EB6" w:rsidRPr="00E02788">
              <w:rPr>
                <w:rFonts w:asciiTheme="majorHAnsi" w:hAnsiTheme="majorHAnsi"/>
                <w:b/>
                <w:sz w:val="24"/>
                <w:szCs w:val="24"/>
              </w:rPr>
              <w:t xml:space="preserve"> </w:t>
            </w:r>
            <w:r w:rsidR="00DD5637" w:rsidRPr="00E02788">
              <w:rPr>
                <w:rFonts w:asciiTheme="majorHAnsi" w:hAnsiTheme="majorHAnsi"/>
                <w:b/>
                <w:sz w:val="24"/>
                <w:szCs w:val="24"/>
              </w:rPr>
              <w:t xml:space="preserve">Iowa Department of Human Services </w:t>
            </w:r>
            <w:r w:rsidR="00542AAE">
              <w:rPr>
                <w:rFonts w:asciiTheme="majorHAnsi" w:hAnsiTheme="majorHAnsi"/>
                <w:b/>
                <w:sz w:val="24"/>
                <w:szCs w:val="24"/>
              </w:rPr>
              <w:t xml:space="preserve">ACFS </w:t>
            </w:r>
            <w:r w:rsidR="000939FF">
              <w:rPr>
                <w:rFonts w:asciiTheme="majorHAnsi" w:hAnsiTheme="majorHAnsi"/>
                <w:b/>
                <w:sz w:val="24"/>
                <w:szCs w:val="24"/>
              </w:rPr>
              <w:t>24</w:t>
            </w:r>
            <w:r w:rsidR="00542AAE">
              <w:rPr>
                <w:rFonts w:asciiTheme="majorHAnsi" w:hAnsiTheme="majorHAnsi"/>
                <w:b/>
                <w:sz w:val="24"/>
                <w:szCs w:val="24"/>
              </w:rPr>
              <w:t>-001</w:t>
            </w:r>
          </w:p>
          <w:p w14:paraId="3311ACDA" w14:textId="28EDA74A" w:rsidR="00542AAE" w:rsidRPr="00E02788" w:rsidRDefault="00867F93" w:rsidP="00542AAE">
            <w:pPr>
              <w:ind w:left="-90"/>
              <w:contextualSpacing/>
              <w:rPr>
                <w:rFonts w:asciiTheme="majorHAnsi" w:hAnsiTheme="majorHAnsi"/>
                <w:b/>
                <w:sz w:val="24"/>
                <w:szCs w:val="24"/>
              </w:rPr>
            </w:pPr>
            <w:r w:rsidRPr="00E02788">
              <w:rPr>
                <w:rFonts w:asciiTheme="majorHAnsi" w:hAnsiTheme="majorHAnsi"/>
                <w:b/>
                <w:sz w:val="24"/>
                <w:szCs w:val="24"/>
              </w:rPr>
              <w:t xml:space="preserve"> </w:t>
            </w:r>
            <w:r w:rsidR="0081090C">
              <w:rPr>
                <w:rFonts w:asciiTheme="majorHAnsi" w:hAnsiTheme="majorHAnsi"/>
                <w:b/>
                <w:sz w:val="24"/>
                <w:szCs w:val="24"/>
              </w:rPr>
              <w:t xml:space="preserve"> </w:t>
            </w:r>
            <w:r w:rsidR="00542AAE" w:rsidRPr="00542AAE">
              <w:rPr>
                <w:rFonts w:asciiTheme="majorHAnsi" w:hAnsiTheme="majorHAnsi"/>
                <w:b/>
                <w:sz w:val="24"/>
                <w:szCs w:val="24"/>
              </w:rPr>
              <w:t>Crisis Intervention, Stabilization, and Reunification (CISR)</w:t>
            </w:r>
            <w:r w:rsidR="0081090C">
              <w:rPr>
                <w:rFonts w:asciiTheme="majorHAnsi" w:hAnsiTheme="majorHAnsi"/>
                <w:b/>
                <w:sz w:val="24"/>
                <w:szCs w:val="24"/>
              </w:rPr>
              <w:t xml:space="preserve"> Services</w:t>
            </w:r>
          </w:p>
          <w:p w14:paraId="0FC0572A" w14:textId="7927C3F4" w:rsidR="00867F93" w:rsidRPr="00E02788" w:rsidRDefault="00CA36EF" w:rsidP="08990216">
            <w:pPr>
              <w:ind w:left="-90"/>
              <w:contextualSpacing/>
              <w:rPr>
                <w:rFonts w:ascii="Cambria" w:eastAsia="Cambria" w:hAnsi="Cambria" w:cs="Cambria"/>
                <w:b/>
                <w:bCs/>
                <w:color w:val="000000" w:themeColor="text1"/>
                <w:sz w:val="24"/>
                <w:szCs w:val="24"/>
              </w:rPr>
            </w:pPr>
            <w:r w:rsidRPr="08990216">
              <w:rPr>
                <w:rFonts w:asciiTheme="majorHAnsi" w:hAnsiTheme="majorHAnsi"/>
                <w:b/>
                <w:bCs/>
                <w:sz w:val="24"/>
                <w:szCs w:val="24"/>
              </w:rPr>
              <w:t xml:space="preserve">  Responses Due: </w:t>
            </w:r>
            <w:r w:rsidR="08990216" w:rsidRPr="08990216">
              <w:rPr>
                <w:rFonts w:ascii="Cambria" w:eastAsia="Cambria" w:hAnsi="Cambria" w:cs="Cambria"/>
                <w:b/>
                <w:bCs/>
                <w:color w:val="000000" w:themeColor="text1"/>
                <w:sz w:val="24"/>
                <w:szCs w:val="24"/>
              </w:rPr>
              <w:t>9/</w:t>
            </w:r>
            <w:r w:rsidR="00855C4A" w:rsidRPr="08990216">
              <w:rPr>
                <w:rFonts w:ascii="Cambria" w:eastAsia="Cambria" w:hAnsi="Cambria" w:cs="Cambria"/>
                <w:b/>
                <w:bCs/>
                <w:color w:val="000000" w:themeColor="text1"/>
                <w:sz w:val="24"/>
                <w:szCs w:val="24"/>
              </w:rPr>
              <w:t>2</w:t>
            </w:r>
            <w:r w:rsidR="00855C4A">
              <w:rPr>
                <w:rFonts w:ascii="Cambria" w:eastAsia="Cambria" w:hAnsi="Cambria" w:cs="Cambria"/>
                <w:b/>
                <w:bCs/>
                <w:color w:val="000000" w:themeColor="text1"/>
                <w:sz w:val="24"/>
                <w:szCs w:val="24"/>
              </w:rPr>
              <w:t>8</w:t>
            </w:r>
            <w:r w:rsidR="08990216" w:rsidRPr="08990216">
              <w:rPr>
                <w:rFonts w:ascii="Cambria" w:eastAsia="Cambria" w:hAnsi="Cambria" w:cs="Cambria"/>
                <w:b/>
                <w:bCs/>
                <w:color w:val="000000" w:themeColor="text1"/>
                <w:sz w:val="24"/>
                <w:szCs w:val="24"/>
              </w:rPr>
              <w:t>/2021 at 3:00 PM</w:t>
            </w:r>
          </w:p>
          <w:p w14:paraId="7EA50ACD" w14:textId="30859386" w:rsidR="00DD5637" w:rsidRPr="00E02788" w:rsidRDefault="00867F93" w:rsidP="0009690E">
            <w:pPr>
              <w:ind w:left="-90"/>
              <w:contextualSpacing/>
              <w:rPr>
                <w:rFonts w:asciiTheme="majorHAnsi" w:hAnsiTheme="majorHAnsi"/>
                <w:b/>
                <w:sz w:val="24"/>
                <w:szCs w:val="24"/>
              </w:rPr>
            </w:pPr>
            <w:r w:rsidRPr="00E02788">
              <w:rPr>
                <w:rFonts w:asciiTheme="majorHAnsi" w:hAnsiTheme="majorHAnsi"/>
                <w:b/>
                <w:sz w:val="24"/>
                <w:szCs w:val="24"/>
              </w:rPr>
              <w:t xml:space="preserve"> </w:t>
            </w:r>
            <w:r w:rsidR="00946EB6" w:rsidRPr="00E02788">
              <w:rPr>
                <w:rFonts w:asciiTheme="majorHAnsi" w:hAnsiTheme="majorHAnsi"/>
                <w:b/>
                <w:sz w:val="24"/>
                <w:szCs w:val="24"/>
              </w:rPr>
              <w:t xml:space="preserve"> </w:t>
            </w:r>
            <w:r w:rsidR="00CA36EF">
              <w:rPr>
                <w:rFonts w:asciiTheme="majorHAnsi" w:hAnsiTheme="majorHAnsi"/>
                <w:b/>
                <w:sz w:val="24"/>
                <w:szCs w:val="24"/>
              </w:rPr>
              <w:t>Attachment O</w:t>
            </w:r>
            <w:r w:rsidRPr="00E02788">
              <w:rPr>
                <w:rFonts w:asciiTheme="majorHAnsi" w:hAnsiTheme="majorHAnsi"/>
                <w:b/>
                <w:sz w:val="24"/>
                <w:szCs w:val="24"/>
              </w:rPr>
              <w:t xml:space="preserve"> </w:t>
            </w:r>
            <w:r w:rsidR="00542AAE">
              <w:rPr>
                <w:rFonts w:asciiTheme="majorHAnsi" w:hAnsiTheme="majorHAnsi"/>
                <w:b/>
                <w:sz w:val="24"/>
                <w:szCs w:val="24"/>
              </w:rPr>
              <w:t>–</w:t>
            </w:r>
            <w:r w:rsidR="00BB5E0D">
              <w:rPr>
                <w:rFonts w:asciiTheme="majorHAnsi" w:hAnsiTheme="majorHAnsi"/>
                <w:b/>
                <w:sz w:val="24"/>
                <w:szCs w:val="24"/>
              </w:rPr>
              <w:t xml:space="preserve"> </w:t>
            </w:r>
            <w:r w:rsidR="00DD5637" w:rsidRPr="00E02788">
              <w:rPr>
                <w:rFonts w:asciiTheme="majorHAnsi" w:hAnsiTheme="majorHAnsi"/>
                <w:b/>
                <w:sz w:val="24"/>
                <w:szCs w:val="24"/>
              </w:rPr>
              <w:t>Technical Response Template</w:t>
            </w:r>
            <w:r w:rsidR="00542AAE">
              <w:rPr>
                <w:rFonts w:asciiTheme="majorHAnsi" w:hAnsiTheme="majorHAnsi"/>
                <w:b/>
                <w:sz w:val="24"/>
                <w:szCs w:val="24"/>
              </w:rPr>
              <w:t>: Foster Group Care Services</w:t>
            </w:r>
            <w:r w:rsidR="000F4CDC">
              <w:rPr>
                <w:rFonts w:asciiTheme="majorHAnsi" w:hAnsiTheme="majorHAnsi"/>
                <w:b/>
                <w:sz w:val="24"/>
                <w:szCs w:val="24"/>
              </w:rPr>
              <w:t>/Qualified Residential Treatment Programs</w:t>
            </w:r>
          </w:p>
          <w:p w14:paraId="6128F148" w14:textId="24D514DE" w:rsidR="00DD5637" w:rsidRPr="00E02788" w:rsidRDefault="00DD5637" w:rsidP="0009690E">
            <w:pPr>
              <w:ind w:left="-90"/>
              <w:contextualSpacing/>
              <w:rPr>
                <w:rFonts w:asciiTheme="majorHAnsi" w:hAnsiTheme="majorHAnsi"/>
                <w:b/>
                <w:sz w:val="24"/>
                <w:szCs w:val="24"/>
              </w:rPr>
            </w:pPr>
          </w:p>
        </w:tc>
      </w:tr>
      <w:tr w:rsidR="003804F0" w:rsidRPr="00E02788" w14:paraId="75D598BA" w14:textId="77777777" w:rsidTr="2B54128B">
        <w:trPr>
          <w:trHeight w:val="268"/>
        </w:trPr>
        <w:tc>
          <w:tcPr>
            <w:tcW w:w="5418" w:type="dxa"/>
            <w:gridSpan w:val="2"/>
            <w:tcBorders>
              <w:right w:val="single" w:sz="4" w:space="0" w:color="auto"/>
            </w:tcBorders>
            <w:shd w:val="clear" w:color="auto" w:fill="auto"/>
            <w:vAlign w:val="center"/>
          </w:tcPr>
          <w:p w14:paraId="4A9CAF50" w14:textId="497BDCA8" w:rsidR="003804F0" w:rsidRPr="00E02788" w:rsidRDefault="00CC044E" w:rsidP="0009690E">
            <w:pPr>
              <w:contextualSpacing/>
              <w:jc w:val="right"/>
              <w:rPr>
                <w:rFonts w:asciiTheme="majorHAnsi" w:hAnsiTheme="majorHAnsi"/>
                <w:b/>
                <w:sz w:val="24"/>
                <w:szCs w:val="24"/>
              </w:rPr>
            </w:pPr>
            <w:r w:rsidRPr="00E02788">
              <w:rPr>
                <w:rFonts w:asciiTheme="majorHAnsi" w:hAnsiTheme="majorHAnsi"/>
                <w:b/>
                <w:sz w:val="24"/>
                <w:szCs w:val="24"/>
              </w:rPr>
              <w:t>Bidder</w:t>
            </w:r>
            <w:r w:rsidR="003804F0" w:rsidRPr="00E02788">
              <w:rPr>
                <w:rFonts w:asciiTheme="majorHAnsi" w:hAnsiTheme="majorHAnsi"/>
                <w:b/>
                <w:sz w:val="24"/>
                <w:szCs w:val="24"/>
              </w:rPr>
              <w:t>:</w:t>
            </w:r>
          </w:p>
        </w:tc>
        <w:tc>
          <w:tcPr>
            <w:tcW w:w="5220" w:type="dxa"/>
            <w:tcBorders>
              <w:top w:val="single" w:sz="4" w:space="0" w:color="auto"/>
              <w:left w:val="single" w:sz="4" w:space="0" w:color="auto"/>
              <w:bottom w:val="single" w:sz="4" w:space="0" w:color="auto"/>
              <w:right w:val="single" w:sz="4" w:space="0" w:color="auto"/>
            </w:tcBorders>
            <w:shd w:val="clear" w:color="auto" w:fill="FFFF99"/>
            <w:vAlign w:val="center"/>
          </w:tcPr>
          <w:p w14:paraId="77FE6780" w14:textId="77777777" w:rsidR="003804F0" w:rsidRPr="00E02788" w:rsidRDefault="003804F0" w:rsidP="0009690E">
            <w:pPr>
              <w:contextualSpacing/>
              <w:jc w:val="center"/>
              <w:rPr>
                <w:rFonts w:asciiTheme="majorHAnsi" w:hAnsiTheme="majorHAnsi"/>
                <w:sz w:val="24"/>
                <w:szCs w:val="24"/>
              </w:rPr>
            </w:pPr>
          </w:p>
        </w:tc>
      </w:tr>
      <w:tr w:rsidR="00307333" w:rsidRPr="00E02788" w14:paraId="734328F3" w14:textId="77777777" w:rsidTr="2B54128B">
        <w:trPr>
          <w:trHeight w:val="268"/>
        </w:trPr>
        <w:tc>
          <w:tcPr>
            <w:tcW w:w="5418" w:type="dxa"/>
            <w:gridSpan w:val="2"/>
            <w:tcBorders>
              <w:right w:val="single" w:sz="4" w:space="0" w:color="auto"/>
            </w:tcBorders>
            <w:shd w:val="clear" w:color="auto" w:fill="auto"/>
            <w:vAlign w:val="center"/>
          </w:tcPr>
          <w:p w14:paraId="45DD5FDC" w14:textId="10BB23D8" w:rsidR="00307333" w:rsidRPr="00E02788" w:rsidRDefault="00307333" w:rsidP="0009690E">
            <w:pPr>
              <w:contextualSpacing/>
              <w:jc w:val="right"/>
              <w:rPr>
                <w:rFonts w:asciiTheme="majorHAnsi" w:hAnsiTheme="majorHAnsi"/>
                <w:b/>
                <w:sz w:val="24"/>
                <w:szCs w:val="24"/>
              </w:rPr>
            </w:pPr>
            <w:r w:rsidRPr="00E02788">
              <w:rPr>
                <w:rFonts w:asciiTheme="majorHAnsi" w:hAnsiTheme="majorHAnsi"/>
                <w:b/>
                <w:sz w:val="24"/>
                <w:szCs w:val="24"/>
              </w:rPr>
              <w:t xml:space="preserve">Service Area(s): </w:t>
            </w:r>
          </w:p>
        </w:tc>
        <w:tc>
          <w:tcPr>
            <w:tcW w:w="5220" w:type="dxa"/>
            <w:tcBorders>
              <w:top w:val="single" w:sz="4" w:space="0" w:color="auto"/>
              <w:left w:val="single" w:sz="4" w:space="0" w:color="auto"/>
              <w:bottom w:val="single" w:sz="4" w:space="0" w:color="auto"/>
              <w:right w:val="single" w:sz="4" w:space="0" w:color="auto"/>
            </w:tcBorders>
            <w:shd w:val="clear" w:color="auto" w:fill="FFFF99"/>
            <w:vAlign w:val="center"/>
          </w:tcPr>
          <w:p w14:paraId="58B357FB" w14:textId="77777777" w:rsidR="00307333" w:rsidRPr="00E02788" w:rsidRDefault="00307333" w:rsidP="0009690E">
            <w:pPr>
              <w:contextualSpacing/>
              <w:jc w:val="center"/>
              <w:rPr>
                <w:rFonts w:asciiTheme="majorHAnsi" w:hAnsiTheme="majorHAnsi"/>
                <w:sz w:val="24"/>
                <w:szCs w:val="24"/>
              </w:rPr>
            </w:pPr>
          </w:p>
        </w:tc>
      </w:tr>
      <w:tr w:rsidR="003804F0" w:rsidRPr="00E02788" w14:paraId="5320BD41" w14:textId="77777777" w:rsidTr="2B54128B">
        <w:trPr>
          <w:trHeight w:val="72"/>
        </w:trPr>
        <w:tc>
          <w:tcPr>
            <w:tcW w:w="10638" w:type="dxa"/>
            <w:gridSpan w:val="3"/>
            <w:shd w:val="clear" w:color="auto" w:fill="auto"/>
          </w:tcPr>
          <w:p w14:paraId="71FAE938" w14:textId="4FADBBA2" w:rsidR="00CA36EF" w:rsidRDefault="00CA36EF" w:rsidP="0009690E">
            <w:pPr>
              <w:contextualSpacing/>
              <w:rPr>
                <w:rFonts w:asciiTheme="majorHAnsi" w:hAnsiTheme="majorHAnsi"/>
                <w:b/>
                <w:sz w:val="16"/>
                <w:szCs w:val="16"/>
              </w:rPr>
            </w:pPr>
          </w:p>
          <w:p w14:paraId="57040B7E" w14:textId="2FBE152E" w:rsidR="002D2C87" w:rsidRDefault="002D2C87" w:rsidP="0009690E">
            <w:pPr>
              <w:contextualSpacing/>
              <w:rPr>
                <w:rFonts w:asciiTheme="majorHAnsi" w:hAnsiTheme="majorHAnsi"/>
                <w:b/>
                <w:sz w:val="16"/>
                <w:szCs w:val="16"/>
              </w:rPr>
            </w:pPr>
          </w:p>
          <w:p w14:paraId="2B945B47" w14:textId="77777777" w:rsidR="007A56D0" w:rsidRDefault="007A56D0" w:rsidP="0009690E">
            <w:pPr>
              <w:contextualSpacing/>
              <w:rPr>
                <w:rFonts w:asciiTheme="majorHAnsi" w:hAnsiTheme="majorHAnsi"/>
                <w:b/>
                <w:sz w:val="16"/>
                <w:szCs w:val="16"/>
              </w:rPr>
            </w:pPr>
          </w:p>
          <w:p w14:paraId="595E2955" w14:textId="7FEF66F9" w:rsidR="00220DA7" w:rsidRDefault="00220DA7" w:rsidP="0A3FC2BE">
            <w:pPr>
              <w:contextualSpacing/>
              <w:rPr>
                <w:rFonts w:asciiTheme="majorHAnsi" w:hAnsiTheme="majorHAnsi"/>
                <w:b/>
                <w:bCs/>
                <w:sz w:val="24"/>
                <w:szCs w:val="24"/>
                <w:highlight w:val="yellow"/>
              </w:rPr>
            </w:pPr>
          </w:p>
          <w:tbl>
            <w:tblPr>
              <w:tblW w:w="0" w:type="auto"/>
              <w:tblLayout w:type="fixed"/>
              <w:tblLook w:val="04A0" w:firstRow="1" w:lastRow="0" w:firstColumn="1" w:lastColumn="0" w:noHBand="0" w:noVBand="1"/>
            </w:tblPr>
            <w:tblGrid>
              <w:gridCol w:w="9240"/>
              <w:gridCol w:w="570"/>
              <w:gridCol w:w="630"/>
            </w:tblGrid>
            <w:tr w:rsidR="0C565433" w14:paraId="0C6DE282" w14:textId="77777777" w:rsidTr="0C565433">
              <w:trPr>
                <w:trHeight w:val="810"/>
              </w:trPr>
              <w:tc>
                <w:tcPr>
                  <w:tcW w:w="9240" w:type="dxa"/>
                  <w:tcBorders>
                    <w:top w:val="single" w:sz="6" w:space="0" w:color="auto"/>
                    <w:left w:val="single" w:sz="6" w:space="0" w:color="auto"/>
                    <w:bottom w:val="single" w:sz="6" w:space="0" w:color="auto"/>
                    <w:right w:val="single" w:sz="6" w:space="0" w:color="auto"/>
                  </w:tcBorders>
                  <w:vAlign w:val="bottom"/>
                </w:tcPr>
                <w:p w14:paraId="054E5577" w14:textId="69849FC0" w:rsidR="0C565433" w:rsidRDefault="0C565433" w:rsidP="0C565433">
                  <w:pPr>
                    <w:jc w:val="center"/>
                    <w:rPr>
                      <w:rFonts w:ascii="Calibri" w:eastAsia="Calibri" w:hAnsi="Calibri" w:cs="Calibri"/>
                      <w:color w:val="000000" w:themeColor="text1"/>
                    </w:rPr>
                  </w:pPr>
                  <w:r w:rsidRPr="0C565433">
                    <w:rPr>
                      <w:rFonts w:ascii="Calibri" w:eastAsia="Calibri" w:hAnsi="Calibri" w:cs="Calibri"/>
                      <w:b/>
                      <w:bCs/>
                      <w:color w:val="000000" w:themeColor="text1"/>
                    </w:rPr>
                    <w:t>Proposing Multiple Services (Answer Below)</w:t>
                  </w:r>
                </w:p>
              </w:tc>
              <w:tc>
                <w:tcPr>
                  <w:tcW w:w="570" w:type="dxa"/>
                  <w:tcBorders>
                    <w:top w:val="single" w:sz="6" w:space="0" w:color="auto"/>
                    <w:left w:val="single" w:sz="6" w:space="0" w:color="auto"/>
                    <w:bottom w:val="single" w:sz="6" w:space="0" w:color="auto"/>
                    <w:right w:val="single" w:sz="6" w:space="0" w:color="auto"/>
                  </w:tcBorders>
                  <w:vAlign w:val="bottom"/>
                </w:tcPr>
                <w:p w14:paraId="5B18DB8F" w14:textId="517FAC95" w:rsidR="0C565433" w:rsidRDefault="0C565433" w:rsidP="0C565433">
                  <w:pPr>
                    <w:ind w:left="-90" w:right="-90"/>
                    <w:jc w:val="both"/>
                    <w:rPr>
                      <w:rFonts w:ascii="Calibri" w:eastAsia="Calibri" w:hAnsi="Calibri" w:cs="Calibri"/>
                      <w:color w:val="000000" w:themeColor="text1"/>
                    </w:rPr>
                  </w:pPr>
                  <w:r w:rsidRPr="0C565433">
                    <w:rPr>
                      <w:rFonts w:ascii="Calibri" w:eastAsia="Calibri" w:hAnsi="Calibri" w:cs="Calibri"/>
                      <w:b/>
                      <w:bCs/>
                      <w:color w:val="000000" w:themeColor="text1"/>
                    </w:rPr>
                    <w:t xml:space="preserve">Yes </w:t>
                  </w:r>
                </w:p>
              </w:tc>
              <w:tc>
                <w:tcPr>
                  <w:tcW w:w="630" w:type="dxa"/>
                  <w:tcBorders>
                    <w:top w:val="single" w:sz="6" w:space="0" w:color="auto"/>
                    <w:left w:val="single" w:sz="6" w:space="0" w:color="auto"/>
                    <w:bottom w:val="single" w:sz="6" w:space="0" w:color="auto"/>
                    <w:right w:val="single" w:sz="6" w:space="0" w:color="auto"/>
                  </w:tcBorders>
                  <w:vAlign w:val="bottom"/>
                </w:tcPr>
                <w:p w14:paraId="543193FD" w14:textId="423361FD" w:rsidR="0C565433" w:rsidRDefault="0C565433" w:rsidP="0C565433">
                  <w:pPr>
                    <w:ind w:left="-90" w:right="-90"/>
                    <w:jc w:val="both"/>
                    <w:rPr>
                      <w:rFonts w:ascii="Calibri" w:eastAsia="Calibri" w:hAnsi="Calibri" w:cs="Calibri"/>
                      <w:color w:val="000000" w:themeColor="text1"/>
                    </w:rPr>
                  </w:pPr>
                  <w:r w:rsidRPr="0C565433">
                    <w:rPr>
                      <w:rFonts w:ascii="Calibri" w:eastAsia="Calibri" w:hAnsi="Calibri" w:cs="Calibri"/>
                      <w:b/>
                      <w:bCs/>
                      <w:color w:val="000000" w:themeColor="text1"/>
                    </w:rPr>
                    <w:t>No</w:t>
                  </w:r>
                </w:p>
              </w:tc>
            </w:tr>
            <w:tr w:rsidR="0C565433" w14:paraId="587615E7" w14:textId="77777777" w:rsidTr="0C565433">
              <w:trPr>
                <w:trHeight w:val="270"/>
              </w:trPr>
              <w:tc>
                <w:tcPr>
                  <w:tcW w:w="9240" w:type="dxa"/>
                  <w:tcBorders>
                    <w:top w:val="single" w:sz="6" w:space="0" w:color="auto"/>
                    <w:left w:val="single" w:sz="6" w:space="0" w:color="auto"/>
                    <w:bottom w:val="single" w:sz="6" w:space="0" w:color="auto"/>
                    <w:right w:val="single" w:sz="6" w:space="0" w:color="auto"/>
                  </w:tcBorders>
                  <w:vAlign w:val="bottom"/>
                </w:tcPr>
                <w:p w14:paraId="1BFACBA4" w14:textId="2ECDFF79" w:rsidR="0C565433" w:rsidRDefault="0C565433" w:rsidP="0C565433">
                  <w:pPr>
                    <w:rPr>
                      <w:rFonts w:ascii="Calibri" w:eastAsia="Calibri" w:hAnsi="Calibri" w:cs="Calibri"/>
                      <w:color w:val="000000" w:themeColor="text1"/>
                    </w:rPr>
                  </w:pPr>
                  <w:r w:rsidRPr="0C565433">
                    <w:rPr>
                      <w:rFonts w:ascii="Calibri" w:eastAsia="Calibri" w:hAnsi="Calibri" w:cs="Calibri"/>
                      <w:color w:val="000000" w:themeColor="text1"/>
                    </w:rPr>
                    <w:t>Bidder is submitting proposals for 2 or more services (CWES, QRTP, SAL)</w:t>
                  </w:r>
                </w:p>
              </w:tc>
              <w:tc>
                <w:tcPr>
                  <w:tcW w:w="570" w:type="dxa"/>
                  <w:tcBorders>
                    <w:top w:val="single" w:sz="6" w:space="0" w:color="auto"/>
                    <w:left w:val="single" w:sz="6" w:space="0" w:color="auto"/>
                    <w:bottom w:val="single" w:sz="6" w:space="0" w:color="auto"/>
                    <w:right w:val="single" w:sz="6" w:space="0" w:color="auto"/>
                  </w:tcBorders>
                  <w:shd w:val="clear" w:color="auto" w:fill="FFFF99"/>
                  <w:vAlign w:val="bottom"/>
                </w:tcPr>
                <w:p w14:paraId="40B64A9A" w14:textId="119F8199" w:rsidR="0C565433" w:rsidRDefault="0C565433" w:rsidP="0C565433">
                  <w:pPr>
                    <w:rPr>
                      <w:rFonts w:ascii="Calibri" w:eastAsia="Calibri" w:hAnsi="Calibri" w:cs="Calibri"/>
                      <w:color w:val="000000" w:themeColor="text1"/>
                    </w:rPr>
                  </w:pPr>
                  <w:r w:rsidRPr="0C565433">
                    <w:rPr>
                      <w:rFonts w:ascii="Calibri" w:eastAsia="Calibri" w:hAnsi="Calibri" w:cs="Calibri"/>
                      <w:color w:val="000000" w:themeColor="text1"/>
                    </w:rPr>
                    <w:t xml:space="preserve"> </w:t>
                  </w:r>
                </w:p>
              </w:tc>
              <w:tc>
                <w:tcPr>
                  <w:tcW w:w="630" w:type="dxa"/>
                  <w:tcBorders>
                    <w:top w:val="single" w:sz="6" w:space="0" w:color="auto"/>
                    <w:left w:val="single" w:sz="6" w:space="0" w:color="auto"/>
                    <w:bottom w:val="single" w:sz="6" w:space="0" w:color="auto"/>
                    <w:right w:val="single" w:sz="6" w:space="0" w:color="auto"/>
                  </w:tcBorders>
                  <w:shd w:val="clear" w:color="auto" w:fill="FFFF99"/>
                  <w:vAlign w:val="bottom"/>
                </w:tcPr>
                <w:p w14:paraId="147DE21D" w14:textId="5C8C8A5D" w:rsidR="0C565433" w:rsidRDefault="0C565433" w:rsidP="0C565433">
                  <w:pPr>
                    <w:rPr>
                      <w:rFonts w:ascii="Calibri" w:eastAsia="Calibri" w:hAnsi="Calibri" w:cs="Calibri"/>
                      <w:color w:val="000000" w:themeColor="text1"/>
                    </w:rPr>
                  </w:pPr>
                  <w:r w:rsidRPr="0C565433">
                    <w:rPr>
                      <w:rFonts w:ascii="Calibri" w:eastAsia="Calibri" w:hAnsi="Calibri" w:cs="Calibri"/>
                      <w:color w:val="000000" w:themeColor="text1"/>
                    </w:rPr>
                    <w:t xml:space="preserve"> </w:t>
                  </w:r>
                </w:p>
              </w:tc>
            </w:tr>
            <w:tr w:rsidR="0C565433" w14:paraId="3D8E7ED3" w14:textId="77777777" w:rsidTr="0C565433">
              <w:trPr>
                <w:trHeight w:val="510"/>
              </w:trPr>
              <w:tc>
                <w:tcPr>
                  <w:tcW w:w="9240" w:type="dxa"/>
                  <w:tcBorders>
                    <w:top w:val="single" w:sz="6" w:space="0" w:color="auto"/>
                    <w:left w:val="single" w:sz="6" w:space="0" w:color="auto"/>
                    <w:bottom w:val="single" w:sz="6" w:space="0" w:color="auto"/>
                    <w:right w:val="single" w:sz="6" w:space="0" w:color="auto"/>
                  </w:tcBorders>
                  <w:vAlign w:val="bottom"/>
                </w:tcPr>
                <w:p w14:paraId="65811278" w14:textId="0890EF68" w:rsidR="0C565433" w:rsidRDefault="0C565433" w:rsidP="0C565433">
                  <w:pPr>
                    <w:rPr>
                      <w:rFonts w:ascii="Calibri" w:eastAsia="Calibri" w:hAnsi="Calibri" w:cs="Calibri"/>
                      <w:color w:val="000000" w:themeColor="text1"/>
                    </w:rPr>
                  </w:pPr>
                  <w:r w:rsidRPr="0C565433">
                    <w:rPr>
                      <w:rFonts w:ascii="Calibri" w:eastAsia="Calibri" w:hAnsi="Calibri" w:cs="Calibri"/>
                      <w:color w:val="000000" w:themeColor="text1"/>
                    </w:rPr>
                    <w:t>Bidder is submitting proposals for 3 (CWES, QRTP, SAL)</w:t>
                  </w:r>
                </w:p>
              </w:tc>
              <w:tc>
                <w:tcPr>
                  <w:tcW w:w="570" w:type="dxa"/>
                  <w:tcBorders>
                    <w:top w:val="single" w:sz="6" w:space="0" w:color="auto"/>
                    <w:left w:val="single" w:sz="6" w:space="0" w:color="auto"/>
                    <w:bottom w:val="single" w:sz="6" w:space="0" w:color="auto"/>
                    <w:right w:val="single" w:sz="6" w:space="0" w:color="auto"/>
                  </w:tcBorders>
                  <w:shd w:val="clear" w:color="auto" w:fill="FFFF99"/>
                  <w:vAlign w:val="bottom"/>
                </w:tcPr>
                <w:p w14:paraId="63EADEC6" w14:textId="4563955E" w:rsidR="0C565433" w:rsidRDefault="0C565433" w:rsidP="0C565433">
                  <w:pPr>
                    <w:rPr>
                      <w:rFonts w:ascii="Calibri" w:eastAsia="Calibri" w:hAnsi="Calibri" w:cs="Calibri"/>
                      <w:color w:val="000000" w:themeColor="text1"/>
                    </w:rPr>
                  </w:pPr>
                  <w:r w:rsidRPr="0C565433">
                    <w:rPr>
                      <w:rFonts w:ascii="Calibri" w:eastAsia="Calibri" w:hAnsi="Calibri" w:cs="Calibri"/>
                      <w:color w:val="000000" w:themeColor="text1"/>
                    </w:rPr>
                    <w:t xml:space="preserve"> </w:t>
                  </w:r>
                </w:p>
              </w:tc>
              <w:tc>
                <w:tcPr>
                  <w:tcW w:w="630" w:type="dxa"/>
                  <w:tcBorders>
                    <w:top w:val="single" w:sz="6" w:space="0" w:color="auto"/>
                    <w:left w:val="single" w:sz="6" w:space="0" w:color="auto"/>
                    <w:bottom w:val="single" w:sz="6" w:space="0" w:color="auto"/>
                    <w:right w:val="single" w:sz="6" w:space="0" w:color="auto"/>
                  </w:tcBorders>
                  <w:shd w:val="clear" w:color="auto" w:fill="FFFF99"/>
                  <w:vAlign w:val="bottom"/>
                </w:tcPr>
                <w:p w14:paraId="6CF9B7BB" w14:textId="2BA29E9D" w:rsidR="0C565433" w:rsidRDefault="0C565433" w:rsidP="0C565433">
                  <w:pPr>
                    <w:rPr>
                      <w:rFonts w:ascii="Calibri" w:eastAsia="Calibri" w:hAnsi="Calibri" w:cs="Calibri"/>
                      <w:color w:val="000000" w:themeColor="text1"/>
                    </w:rPr>
                  </w:pPr>
                </w:p>
              </w:tc>
            </w:tr>
          </w:tbl>
          <w:p w14:paraId="6AD2B9F6" w14:textId="5578DDA5" w:rsidR="0C565433" w:rsidRDefault="0C565433" w:rsidP="0C565433">
            <w:pPr>
              <w:rPr>
                <w:rFonts w:asciiTheme="majorHAnsi" w:hAnsiTheme="majorHAnsi"/>
                <w:b/>
                <w:bCs/>
                <w:sz w:val="24"/>
                <w:szCs w:val="24"/>
              </w:rPr>
            </w:pPr>
          </w:p>
          <w:p w14:paraId="552540EC" w14:textId="59E66F1D" w:rsidR="00EB3B11" w:rsidRDefault="002D2C87" w:rsidP="0009690E">
            <w:pPr>
              <w:contextualSpacing/>
              <w:rPr>
                <w:rFonts w:asciiTheme="majorHAnsi" w:hAnsiTheme="majorHAnsi"/>
                <w:bCs/>
                <w:sz w:val="24"/>
                <w:szCs w:val="24"/>
              </w:rPr>
            </w:pPr>
            <w:r w:rsidRPr="00F6049E">
              <w:rPr>
                <w:rFonts w:asciiTheme="majorHAnsi" w:hAnsiTheme="majorHAnsi"/>
                <w:b/>
                <w:sz w:val="24"/>
                <w:szCs w:val="24"/>
              </w:rPr>
              <w:t>Instructions for Table</w:t>
            </w:r>
            <w:r w:rsidR="00D4579C">
              <w:rPr>
                <w:rFonts w:asciiTheme="majorHAnsi" w:hAnsiTheme="majorHAnsi"/>
                <w:b/>
                <w:sz w:val="24"/>
                <w:szCs w:val="24"/>
              </w:rPr>
              <w:t xml:space="preserve"> One Through Table Four</w:t>
            </w:r>
            <w:r w:rsidRPr="00F6049E">
              <w:rPr>
                <w:rFonts w:asciiTheme="majorHAnsi" w:hAnsiTheme="majorHAnsi"/>
                <w:b/>
                <w:sz w:val="24"/>
                <w:szCs w:val="24"/>
              </w:rPr>
              <w:t>:</w:t>
            </w:r>
            <w:r w:rsidR="003719B2" w:rsidRPr="003719B2">
              <w:rPr>
                <w:rFonts w:ascii="Times New Roman" w:hAnsi="Times New Roman" w:cs="Times New Roman"/>
              </w:rPr>
              <w:t xml:space="preserve"> </w:t>
            </w:r>
            <w:r w:rsidR="003719B2" w:rsidRPr="003719B2">
              <w:rPr>
                <w:rFonts w:asciiTheme="majorHAnsi" w:hAnsiTheme="majorHAnsi"/>
                <w:bCs/>
                <w:sz w:val="24"/>
                <w:szCs w:val="24"/>
              </w:rPr>
              <w:t>The Agency intends to guarantee funding for approximately 4</w:t>
            </w:r>
            <w:r w:rsidR="004F585A">
              <w:rPr>
                <w:rFonts w:asciiTheme="majorHAnsi" w:hAnsiTheme="majorHAnsi"/>
                <w:bCs/>
                <w:sz w:val="24"/>
                <w:szCs w:val="24"/>
              </w:rPr>
              <w:t>00</w:t>
            </w:r>
            <w:r w:rsidR="003719B2" w:rsidRPr="003719B2">
              <w:rPr>
                <w:rFonts w:asciiTheme="majorHAnsi" w:hAnsiTheme="majorHAnsi"/>
                <w:bCs/>
                <w:sz w:val="24"/>
                <w:szCs w:val="24"/>
              </w:rPr>
              <w:t xml:space="preserve"> FGCS/QRTP beds that will be distributed among Contractors based on historical and anticipated Service Area need.  These beds are separated into statewide specialized beds </w:t>
            </w:r>
            <w:r w:rsidR="00DE44D4">
              <w:rPr>
                <w:rFonts w:asciiTheme="majorHAnsi" w:hAnsiTheme="majorHAnsi"/>
                <w:bCs/>
                <w:sz w:val="24"/>
                <w:szCs w:val="24"/>
              </w:rPr>
              <w:t xml:space="preserve">(111 beds) </w:t>
            </w:r>
            <w:r w:rsidR="003719B2" w:rsidRPr="003719B2">
              <w:rPr>
                <w:rFonts w:asciiTheme="majorHAnsi" w:hAnsiTheme="majorHAnsi"/>
                <w:bCs/>
                <w:sz w:val="24"/>
                <w:szCs w:val="24"/>
              </w:rPr>
              <w:t>and general FGCS/QRTP beds.</w:t>
            </w:r>
            <w:r w:rsidR="003719B2" w:rsidRPr="00367DA1">
              <w:rPr>
                <w:rFonts w:asciiTheme="majorHAnsi" w:hAnsiTheme="majorHAnsi"/>
                <w:bCs/>
                <w:sz w:val="24"/>
                <w:szCs w:val="24"/>
              </w:rPr>
              <w:t xml:space="preserve"> </w:t>
            </w:r>
            <w:r w:rsidRPr="00367DA1">
              <w:rPr>
                <w:rFonts w:asciiTheme="majorHAnsi" w:hAnsiTheme="majorHAnsi"/>
                <w:bCs/>
                <w:sz w:val="24"/>
                <w:szCs w:val="24"/>
              </w:rPr>
              <w:t xml:space="preserve"> </w:t>
            </w:r>
            <w:r w:rsidR="00B9314F">
              <w:rPr>
                <w:rFonts w:asciiTheme="majorHAnsi" w:hAnsiTheme="majorHAnsi"/>
                <w:bCs/>
                <w:sz w:val="24"/>
                <w:szCs w:val="24"/>
              </w:rPr>
              <w:t>For g</w:t>
            </w:r>
            <w:r w:rsidR="00367DA1" w:rsidRPr="00367DA1">
              <w:rPr>
                <w:rFonts w:asciiTheme="majorHAnsi" w:hAnsiTheme="majorHAnsi"/>
                <w:bCs/>
                <w:sz w:val="24"/>
                <w:szCs w:val="24"/>
              </w:rPr>
              <w:t>eneral QRTP beds</w:t>
            </w:r>
            <w:r w:rsidR="00B9314F">
              <w:rPr>
                <w:rFonts w:asciiTheme="majorHAnsi" w:hAnsiTheme="majorHAnsi"/>
                <w:bCs/>
                <w:sz w:val="24"/>
                <w:szCs w:val="24"/>
              </w:rPr>
              <w:t>, there will be a t</w:t>
            </w:r>
            <w:r w:rsidR="00367DA1" w:rsidRPr="00367DA1">
              <w:rPr>
                <w:rFonts w:asciiTheme="majorHAnsi" w:hAnsiTheme="majorHAnsi"/>
                <w:bCs/>
                <w:sz w:val="24"/>
                <w:szCs w:val="24"/>
              </w:rPr>
              <w:t xml:space="preserve">otal </w:t>
            </w:r>
            <w:r w:rsidR="00367DA1">
              <w:rPr>
                <w:rFonts w:asciiTheme="majorHAnsi" w:hAnsiTheme="majorHAnsi"/>
                <w:bCs/>
                <w:sz w:val="24"/>
                <w:szCs w:val="24"/>
              </w:rPr>
              <w:t xml:space="preserve">of </w:t>
            </w:r>
            <w:r w:rsidR="004F585A">
              <w:rPr>
                <w:rFonts w:asciiTheme="majorHAnsi" w:hAnsiTheme="majorHAnsi"/>
                <w:bCs/>
                <w:sz w:val="24"/>
                <w:szCs w:val="24"/>
              </w:rPr>
              <w:t>289</w:t>
            </w:r>
            <w:r w:rsidR="00367DA1" w:rsidRPr="00367DA1">
              <w:rPr>
                <w:rFonts w:asciiTheme="majorHAnsi" w:hAnsiTheme="majorHAnsi"/>
                <w:bCs/>
                <w:sz w:val="24"/>
                <w:szCs w:val="24"/>
              </w:rPr>
              <w:t xml:space="preserve"> beds</w:t>
            </w:r>
            <w:r w:rsidR="00367DA1">
              <w:rPr>
                <w:rFonts w:asciiTheme="majorHAnsi" w:hAnsiTheme="majorHAnsi"/>
                <w:bCs/>
                <w:sz w:val="24"/>
                <w:szCs w:val="24"/>
              </w:rPr>
              <w:t>, with this further separated by</w:t>
            </w:r>
            <w:r w:rsidR="00B9314F">
              <w:rPr>
                <w:rFonts w:asciiTheme="majorHAnsi" w:hAnsiTheme="majorHAnsi"/>
                <w:bCs/>
                <w:sz w:val="24"/>
                <w:szCs w:val="24"/>
              </w:rPr>
              <w:t xml:space="preserve"> JCS or DHS designate</w:t>
            </w:r>
            <w:r w:rsidR="00C06662">
              <w:rPr>
                <w:rFonts w:asciiTheme="majorHAnsi" w:hAnsiTheme="majorHAnsi"/>
                <w:bCs/>
                <w:sz w:val="24"/>
                <w:szCs w:val="24"/>
              </w:rPr>
              <w:t xml:space="preserve">d beds. </w:t>
            </w:r>
          </w:p>
          <w:p w14:paraId="64332B53" w14:textId="77777777" w:rsidR="0042173C" w:rsidRDefault="0042173C" w:rsidP="0009690E">
            <w:pPr>
              <w:contextualSpacing/>
              <w:rPr>
                <w:rFonts w:asciiTheme="majorHAnsi" w:hAnsiTheme="majorHAnsi"/>
                <w:bCs/>
                <w:sz w:val="24"/>
                <w:szCs w:val="24"/>
              </w:rPr>
            </w:pPr>
          </w:p>
          <w:p w14:paraId="72607D0C" w14:textId="6A53EDFF" w:rsidR="0042173C" w:rsidRPr="0042173C" w:rsidRDefault="0042173C" w:rsidP="0042173C">
            <w:pPr>
              <w:contextualSpacing/>
              <w:rPr>
                <w:rFonts w:asciiTheme="majorHAnsi" w:hAnsiTheme="majorHAnsi"/>
                <w:bCs/>
                <w:sz w:val="24"/>
                <w:szCs w:val="24"/>
              </w:rPr>
            </w:pPr>
            <w:bookmarkStart w:id="0" w:name="_Hlk104282983"/>
            <w:r w:rsidRPr="007C7FE6">
              <w:rPr>
                <w:rFonts w:asciiTheme="majorHAnsi" w:hAnsiTheme="majorHAnsi"/>
                <w:b/>
                <w:sz w:val="24"/>
                <w:szCs w:val="24"/>
              </w:rPr>
              <w:t>JCS designated beds: 1</w:t>
            </w:r>
            <w:r w:rsidR="004F585A">
              <w:rPr>
                <w:rFonts w:asciiTheme="majorHAnsi" w:hAnsiTheme="majorHAnsi"/>
                <w:b/>
                <w:sz w:val="24"/>
                <w:szCs w:val="24"/>
              </w:rPr>
              <w:t>62</w:t>
            </w:r>
            <w:r w:rsidRPr="007C7FE6">
              <w:rPr>
                <w:rFonts w:asciiTheme="majorHAnsi" w:hAnsiTheme="majorHAnsi"/>
                <w:b/>
                <w:sz w:val="24"/>
                <w:szCs w:val="24"/>
              </w:rPr>
              <w:t xml:space="preserve"> beds; approximately </w:t>
            </w:r>
            <w:r w:rsidR="00F802D7">
              <w:rPr>
                <w:rFonts w:asciiTheme="majorHAnsi" w:hAnsiTheme="majorHAnsi"/>
                <w:b/>
                <w:sz w:val="24"/>
                <w:szCs w:val="24"/>
              </w:rPr>
              <w:t>29</w:t>
            </w:r>
            <w:r w:rsidRPr="007C7FE6">
              <w:rPr>
                <w:rFonts w:asciiTheme="majorHAnsi" w:hAnsiTheme="majorHAnsi"/>
                <w:b/>
                <w:sz w:val="24"/>
                <w:szCs w:val="24"/>
              </w:rPr>
              <w:t xml:space="preserve"> female beds and 1</w:t>
            </w:r>
            <w:r w:rsidR="00F802D7">
              <w:rPr>
                <w:rFonts w:asciiTheme="majorHAnsi" w:hAnsiTheme="majorHAnsi"/>
                <w:b/>
                <w:sz w:val="24"/>
                <w:szCs w:val="24"/>
              </w:rPr>
              <w:t>33</w:t>
            </w:r>
            <w:r w:rsidRPr="007C7FE6">
              <w:rPr>
                <w:rFonts w:asciiTheme="majorHAnsi" w:hAnsiTheme="majorHAnsi"/>
                <w:b/>
                <w:sz w:val="24"/>
                <w:szCs w:val="24"/>
              </w:rPr>
              <w:t xml:space="preserve"> male beds.</w:t>
            </w:r>
            <w:bookmarkEnd w:id="0"/>
            <w:r w:rsidRPr="007C7FE6">
              <w:rPr>
                <w:rFonts w:asciiTheme="majorHAnsi" w:hAnsiTheme="majorHAnsi"/>
                <w:b/>
                <w:sz w:val="24"/>
                <w:szCs w:val="24"/>
              </w:rPr>
              <w:t xml:space="preserve"> </w:t>
            </w:r>
            <w:r w:rsidRPr="0042173C">
              <w:rPr>
                <w:rFonts w:asciiTheme="majorHAnsi" w:hAnsiTheme="majorHAnsi"/>
                <w:bCs/>
                <w:sz w:val="24"/>
                <w:szCs w:val="24"/>
              </w:rPr>
              <w:t xml:space="preserve">Bidders may propose delivering service up to the overall statewide number of beds for JCS, there is no service area breakdown for these beds. </w:t>
            </w:r>
          </w:p>
          <w:p w14:paraId="7AAA39FB" w14:textId="77777777" w:rsidR="0042173C" w:rsidRPr="0042173C" w:rsidRDefault="0042173C" w:rsidP="0042173C">
            <w:pPr>
              <w:contextualSpacing/>
              <w:rPr>
                <w:rFonts w:asciiTheme="majorHAnsi" w:hAnsiTheme="majorHAnsi"/>
                <w:bCs/>
                <w:sz w:val="24"/>
                <w:szCs w:val="24"/>
              </w:rPr>
            </w:pPr>
          </w:p>
          <w:p w14:paraId="47772E73" w14:textId="0CA16DCC" w:rsidR="007C7FE6" w:rsidRPr="007C7FE6" w:rsidRDefault="0042173C" w:rsidP="007C7FE6">
            <w:pPr>
              <w:contextualSpacing/>
              <w:rPr>
                <w:rFonts w:asciiTheme="majorHAnsi" w:hAnsiTheme="majorHAnsi"/>
                <w:sz w:val="24"/>
                <w:szCs w:val="24"/>
              </w:rPr>
            </w:pPr>
            <w:bookmarkStart w:id="1" w:name="_Hlk104283000"/>
            <w:r w:rsidRPr="007C7FE6">
              <w:rPr>
                <w:rFonts w:asciiTheme="majorHAnsi" w:hAnsiTheme="majorHAnsi"/>
                <w:b/>
                <w:sz w:val="24"/>
                <w:szCs w:val="24"/>
              </w:rPr>
              <w:t>DHS designated beds: 1</w:t>
            </w:r>
            <w:r w:rsidR="004F585A">
              <w:rPr>
                <w:rFonts w:asciiTheme="majorHAnsi" w:hAnsiTheme="majorHAnsi"/>
                <w:b/>
                <w:sz w:val="24"/>
                <w:szCs w:val="24"/>
              </w:rPr>
              <w:t>27</w:t>
            </w:r>
            <w:r w:rsidRPr="007C7FE6">
              <w:rPr>
                <w:rFonts w:asciiTheme="majorHAnsi" w:hAnsiTheme="majorHAnsi"/>
                <w:b/>
                <w:sz w:val="24"/>
                <w:szCs w:val="24"/>
              </w:rPr>
              <w:t xml:space="preserve"> beds</w:t>
            </w:r>
            <w:bookmarkEnd w:id="1"/>
            <w:r w:rsidRPr="007C7FE6">
              <w:rPr>
                <w:rFonts w:asciiTheme="majorHAnsi" w:hAnsiTheme="majorHAnsi"/>
                <w:b/>
                <w:sz w:val="24"/>
                <w:szCs w:val="24"/>
              </w:rPr>
              <w:t>.</w:t>
            </w:r>
            <w:r w:rsidRPr="0042173C">
              <w:rPr>
                <w:rFonts w:asciiTheme="majorHAnsi" w:hAnsiTheme="majorHAnsi"/>
                <w:bCs/>
                <w:sz w:val="24"/>
                <w:szCs w:val="24"/>
              </w:rPr>
              <w:t xml:space="preserve"> Bidders may propose delivering service for multiple service areas; however, bids cannot exceed a service area limit (outlined below). </w:t>
            </w:r>
            <w:bookmarkStart w:id="2" w:name="_Hlk104283010"/>
            <w:r w:rsidR="007C7FE6" w:rsidRPr="007C7FE6">
              <w:rPr>
                <w:rFonts w:asciiTheme="majorHAnsi" w:hAnsiTheme="majorHAnsi"/>
                <w:b/>
                <w:bCs/>
                <w:sz w:val="24"/>
                <w:szCs w:val="24"/>
              </w:rPr>
              <w:t xml:space="preserve">Statewide Specialized Beds: 111 </w:t>
            </w:r>
            <w:r w:rsidR="004F585A" w:rsidRPr="007C7FE6">
              <w:rPr>
                <w:rFonts w:asciiTheme="majorHAnsi" w:hAnsiTheme="majorHAnsi"/>
                <w:b/>
                <w:bCs/>
                <w:sz w:val="24"/>
                <w:szCs w:val="24"/>
              </w:rPr>
              <w:t>Total beds</w:t>
            </w:r>
            <w:r w:rsidR="007C7FE6" w:rsidRPr="007C7FE6">
              <w:rPr>
                <w:rFonts w:asciiTheme="majorHAnsi" w:hAnsiTheme="majorHAnsi"/>
                <w:b/>
                <w:bCs/>
                <w:sz w:val="24"/>
                <w:szCs w:val="24"/>
              </w:rPr>
              <w:t xml:space="preserve">. </w:t>
            </w:r>
            <w:r w:rsidR="007C7FE6" w:rsidRPr="007C7FE6">
              <w:rPr>
                <w:rFonts w:asciiTheme="majorHAnsi" w:hAnsiTheme="majorHAnsi"/>
                <w:sz w:val="24"/>
                <w:szCs w:val="24"/>
              </w:rPr>
              <w:t>Bidders may propose delivering any of the following statewide specialized beds for up to the total number identified.  The Agency reserves the right to determine the location and final number of beds that will be Contracted statewide.</w:t>
            </w:r>
          </w:p>
          <w:p w14:paraId="423DD32F" w14:textId="77777777" w:rsidR="007C7FE6" w:rsidRPr="007C7FE6" w:rsidRDefault="007C7FE6" w:rsidP="007C7FE6">
            <w:pPr>
              <w:contextualSpacing/>
              <w:rPr>
                <w:rFonts w:asciiTheme="majorHAnsi" w:hAnsiTheme="majorHAnsi"/>
                <w:sz w:val="24"/>
                <w:szCs w:val="24"/>
              </w:rPr>
            </w:pPr>
          </w:p>
          <w:p w14:paraId="58DB9102" w14:textId="77777777" w:rsidR="007C7FE6" w:rsidRPr="007C7FE6" w:rsidRDefault="007C7FE6" w:rsidP="007C7FE6">
            <w:pPr>
              <w:numPr>
                <w:ilvl w:val="1"/>
                <w:numId w:val="27"/>
              </w:numPr>
              <w:contextualSpacing/>
              <w:rPr>
                <w:rFonts w:asciiTheme="majorHAnsi" w:hAnsiTheme="majorHAnsi"/>
                <w:sz w:val="24"/>
                <w:szCs w:val="24"/>
              </w:rPr>
            </w:pPr>
            <w:r w:rsidRPr="007C7FE6">
              <w:rPr>
                <w:rFonts w:asciiTheme="majorHAnsi" w:hAnsiTheme="majorHAnsi"/>
                <w:sz w:val="24"/>
                <w:szCs w:val="24"/>
              </w:rPr>
              <w:t>NACC, 8 male beds and 8 female beds</w:t>
            </w:r>
          </w:p>
          <w:p w14:paraId="7A56D8E2" w14:textId="77777777" w:rsidR="007C7FE6" w:rsidRPr="007C7FE6" w:rsidRDefault="007C7FE6" w:rsidP="007C7FE6">
            <w:pPr>
              <w:numPr>
                <w:ilvl w:val="1"/>
                <w:numId w:val="27"/>
              </w:numPr>
              <w:contextualSpacing/>
              <w:rPr>
                <w:rFonts w:asciiTheme="majorHAnsi" w:hAnsiTheme="majorHAnsi"/>
                <w:sz w:val="24"/>
                <w:szCs w:val="24"/>
              </w:rPr>
            </w:pPr>
            <w:r w:rsidRPr="007C7FE6">
              <w:rPr>
                <w:rFonts w:asciiTheme="majorHAnsi" w:hAnsiTheme="majorHAnsi"/>
                <w:sz w:val="24"/>
                <w:szCs w:val="24"/>
              </w:rPr>
              <w:t>PSB, 68 male beds</w:t>
            </w:r>
          </w:p>
          <w:p w14:paraId="70CB4A2A" w14:textId="77777777" w:rsidR="007C7FE6" w:rsidRPr="007C7FE6" w:rsidRDefault="007C7FE6" w:rsidP="007C7FE6">
            <w:pPr>
              <w:numPr>
                <w:ilvl w:val="1"/>
                <w:numId w:val="27"/>
              </w:numPr>
              <w:contextualSpacing/>
              <w:rPr>
                <w:rFonts w:asciiTheme="majorHAnsi" w:hAnsiTheme="majorHAnsi"/>
                <w:sz w:val="24"/>
                <w:szCs w:val="24"/>
              </w:rPr>
            </w:pPr>
            <w:r w:rsidRPr="007C7FE6">
              <w:rPr>
                <w:rFonts w:asciiTheme="majorHAnsi" w:hAnsiTheme="majorHAnsi"/>
                <w:sz w:val="24"/>
                <w:szCs w:val="24"/>
              </w:rPr>
              <w:t>SJDP, 18 male beds and 9 female beds (can be accessed for JCS youth only)</w:t>
            </w:r>
          </w:p>
          <w:bookmarkEnd w:id="2"/>
          <w:p w14:paraId="41E91509" w14:textId="77777777" w:rsidR="007C7FE6" w:rsidRPr="007C7FE6" w:rsidRDefault="007C7FE6" w:rsidP="007C7FE6">
            <w:pPr>
              <w:contextualSpacing/>
              <w:rPr>
                <w:rFonts w:asciiTheme="majorHAnsi" w:hAnsiTheme="majorHAnsi"/>
                <w:sz w:val="24"/>
                <w:szCs w:val="24"/>
              </w:rPr>
            </w:pPr>
          </w:p>
          <w:p w14:paraId="40E2C6A8" w14:textId="77777777" w:rsidR="00DE44D4" w:rsidRPr="00DE44D4" w:rsidRDefault="00DE44D4" w:rsidP="00DE44D4">
            <w:pPr>
              <w:contextualSpacing/>
              <w:rPr>
                <w:rFonts w:asciiTheme="majorHAnsi" w:hAnsiTheme="majorHAnsi"/>
                <w:sz w:val="24"/>
                <w:szCs w:val="24"/>
              </w:rPr>
            </w:pPr>
            <w:r w:rsidRPr="00DE44D4">
              <w:rPr>
                <w:rFonts w:asciiTheme="majorHAnsi" w:hAnsiTheme="majorHAnsi"/>
                <w:sz w:val="24"/>
                <w:szCs w:val="24"/>
              </w:rPr>
              <w:t xml:space="preserve">The Agency intends to develop access to FGCS/QRTP for all Iowa Service Areas and Bidders are encouraged to study the map provided in Attachment F that shows the counties in each of the DHS Service Areas.  This will help inform the development of Bidders’ Proposals. </w:t>
            </w:r>
          </w:p>
          <w:p w14:paraId="56EBFFCF" w14:textId="77777777" w:rsidR="00DE44D4" w:rsidRPr="00DE44D4" w:rsidRDefault="00DE44D4" w:rsidP="00DE44D4">
            <w:pPr>
              <w:contextualSpacing/>
              <w:rPr>
                <w:rFonts w:asciiTheme="majorHAnsi" w:hAnsiTheme="majorHAnsi"/>
                <w:sz w:val="24"/>
                <w:szCs w:val="24"/>
              </w:rPr>
            </w:pPr>
          </w:p>
          <w:p w14:paraId="2B5FF3A9" w14:textId="076DA2BA" w:rsidR="002D2C87" w:rsidRPr="00F6049E" w:rsidRDefault="00DE44D4" w:rsidP="2B54128B">
            <w:pPr>
              <w:contextualSpacing/>
              <w:rPr>
                <w:rFonts w:asciiTheme="majorHAnsi" w:hAnsiTheme="majorHAnsi"/>
                <w:sz w:val="24"/>
                <w:szCs w:val="24"/>
              </w:rPr>
            </w:pPr>
            <w:r w:rsidRPr="2B54128B">
              <w:rPr>
                <w:rFonts w:asciiTheme="majorHAnsi" w:hAnsiTheme="majorHAnsi"/>
                <w:sz w:val="24"/>
                <w:szCs w:val="24"/>
              </w:rPr>
              <w:t>Contracts may also include additional beds to assure an accessible bed capacity for expected fluctuations in daily use. The Agency reserves the right to determine the final number of beds and the amount of FGCS/QRTP services that will be Contracted in each Service Area and statewide.</w:t>
            </w:r>
            <w:r w:rsidR="00576BB9" w:rsidRPr="2B54128B">
              <w:rPr>
                <w:rFonts w:asciiTheme="majorHAnsi" w:hAnsiTheme="majorHAnsi"/>
                <w:sz w:val="24"/>
                <w:szCs w:val="24"/>
              </w:rPr>
              <w:t xml:space="preserve"> </w:t>
            </w:r>
            <w:r w:rsidR="002D2C87" w:rsidRPr="2B54128B">
              <w:rPr>
                <w:rFonts w:asciiTheme="majorHAnsi" w:hAnsiTheme="majorHAnsi"/>
                <w:sz w:val="24"/>
                <w:szCs w:val="24"/>
              </w:rPr>
              <w:t>The Bidder shall submit the proposed number of</w:t>
            </w:r>
            <w:r w:rsidR="0096040C" w:rsidRPr="2B54128B">
              <w:rPr>
                <w:rFonts w:asciiTheme="majorHAnsi" w:hAnsiTheme="majorHAnsi"/>
                <w:sz w:val="24"/>
                <w:szCs w:val="24"/>
              </w:rPr>
              <w:t xml:space="preserve"> DHS General QRTP</w:t>
            </w:r>
            <w:r w:rsidR="002D2C87" w:rsidRPr="2B54128B">
              <w:rPr>
                <w:rFonts w:asciiTheme="majorHAnsi" w:hAnsiTheme="majorHAnsi"/>
                <w:sz w:val="24"/>
                <w:szCs w:val="24"/>
              </w:rPr>
              <w:t xml:space="preserve"> beds for each Service Area where the Bidder is proposing to provide services in Table One.  In Table Two, Bidders shall </w:t>
            </w:r>
            <w:r w:rsidR="00FA3993" w:rsidRPr="2B54128B">
              <w:rPr>
                <w:rFonts w:asciiTheme="majorHAnsi" w:hAnsiTheme="majorHAnsi"/>
                <w:sz w:val="24"/>
                <w:szCs w:val="24"/>
              </w:rPr>
              <w:t>submit the proposed number of JC</w:t>
            </w:r>
            <w:r w:rsidR="00516572" w:rsidRPr="2B54128B">
              <w:rPr>
                <w:rFonts w:asciiTheme="majorHAnsi" w:hAnsiTheme="majorHAnsi"/>
                <w:sz w:val="24"/>
                <w:szCs w:val="24"/>
              </w:rPr>
              <w:t>S</w:t>
            </w:r>
            <w:r w:rsidR="00FA3993" w:rsidRPr="2B54128B">
              <w:rPr>
                <w:rFonts w:asciiTheme="majorHAnsi" w:hAnsiTheme="majorHAnsi"/>
                <w:sz w:val="24"/>
                <w:szCs w:val="24"/>
              </w:rPr>
              <w:t xml:space="preserve"> General QRTP beds the Bidder is proposing. </w:t>
            </w:r>
            <w:r w:rsidR="00516572" w:rsidRPr="2B54128B">
              <w:rPr>
                <w:rFonts w:asciiTheme="majorHAnsi" w:hAnsiTheme="majorHAnsi"/>
                <w:sz w:val="24"/>
                <w:szCs w:val="24"/>
              </w:rPr>
              <w:t xml:space="preserve">In Table Three, Bidders shall </w:t>
            </w:r>
            <w:r w:rsidR="00516572" w:rsidRPr="2B54128B">
              <w:rPr>
                <w:rFonts w:asciiTheme="majorHAnsi" w:hAnsiTheme="majorHAnsi"/>
                <w:sz w:val="24"/>
                <w:szCs w:val="24"/>
              </w:rPr>
              <w:lastRenderedPageBreak/>
              <w:t xml:space="preserve">submit the proposed number of Specialized QRTP beds the Bidder is proposing, if applicable. In Table Four, </w:t>
            </w:r>
            <w:r w:rsidR="002D2C87" w:rsidRPr="2B54128B">
              <w:rPr>
                <w:rFonts w:asciiTheme="majorHAnsi" w:hAnsiTheme="majorHAnsi"/>
                <w:sz w:val="24"/>
                <w:szCs w:val="24"/>
              </w:rPr>
              <w:t xml:space="preserve">provide the physical locations of your </w:t>
            </w:r>
            <w:r w:rsidR="006D665D" w:rsidRPr="2B54128B">
              <w:rPr>
                <w:rFonts w:asciiTheme="majorHAnsi" w:hAnsiTheme="majorHAnsi"/>
                <w:sz w:val="24"/>
                <w:szCs w:val="24"/>
              </w:rPr>
              <w:t>FGCS/QRTP</w:t>
            </w:r>
            <w:r w:rsidR="002D2C87" w:rsidRPr="2B54128B">
              <w:rPr>
                <w:rFonts w:asciiTheme="majorHAnsi" w:hAnsiTheme="majorHAnsi"/>
                <w:sz w:val="24"/>
                <w:szCs w:val="24"/>
              </w:rPr>
              <w:t xml:space="preserve"> facilities. The Bidder shall complete only the number of rows in Table </w:t>
            </w:r>
            <w:r w:rsidR="00516572" w:rsidRPr="2B54128B">
              <w:rPr>
                <w:rFonts w:asciiTheme="majorHAnsi" w:hAnsiTheme="majorHAnsi"/>
                <w:sz w:val="24"/>
                <w:szCs w:val="24"/>
              </w:rPr>
              <w:t xml:space="preserve">Four </w:t>
            </w:r>
            <w:r w:rsidR="002D2C87" w:rsidRPr="2B54128B">
              <w:rPr>
                <w:rFonts w:asciiTheme="majorHAnsi" w:hAnsiTheme="majorHAnsi"/>
                <w:sz w:val="24"/>
                <w:szCs w:val="24"/>
              </w:rPr>
              <w:t>necessary to list any facilities you intend to utilize for this proposal</w:t>
            </w:r>
            <w:r w:rsidR="00516572" w:rsidRPr="2B54128B">
              <w:rPr>
                <w:rFonts w:asciiTheme="majorHAnsi" w:hAnsiTheme="majorHAnsi"/>
                <w:sz w:val="24"/>
                <w:szCs w:val="24"/>
              </w:rPr>
              <w:t xml:space="preserve">. </w:t>
            </w:r>
            <w:r w:rsidR="00767F27" w:rsidRPr="2B54128B">
              <w:rPr>
                <w:rFonts w:asciiTheme="majorHAnsi" w:hAnsiTheme="majorHAnsi"/>
                <w:sz w:val="24"/>
                <w:szCs w:val="24"/>
              </w:rPr>
              <w:t xml:space="preserve">You may add rows to Table </w:t>
            </w:r>
            <w:r w:rsidR="00516572" w:rsidRPr="2B54128B">
              <w:rPr>
                <w:rFonts w:asciiTheme="majorHAnsi" w:hAnsiTheme="majorHAnsi"/>
                <w:sz w:val="24"/>
                <w:szCs w:val="24"/>
              </w:rPr>
              <w:t>Four</w:t>
            </w:r>
            <w:r w:rsidR="00767F27" w:rsidRPr="2B54128B">
              <w:rPr>
                <w:rFonts w:asciiTheme="majorHAnsi" w:hAnsiTheme="majorHAnsi"/>
                <w:sz w:val="24"/>
                <w:szCs w:val="24"/>
              </w:rPr>
              <w:t xml:space="preserve">, as needed, to list </w:t>
            </w:r>
            <w:r w:rsidR="00F6049E" w:rsidRPr="2B54128B">
              <w:rPr>
                <w:rFonts w:asciiTheme="majorHAnsi" w:hAnsiTheme="majorHAnsi"/>
                <w:sz w:val="24"/>
                <w:szCs w:val="24"/>
              </w:rPr>
              <w:t>further</w:t>
            </w:r>
            <w:r w:rsidR="00767F27" w:rsidRPr="2B54128B">
              <w:rPr>
                <w:rFonts w:asciiTheme="majorHAnsi" w:hAnsiTheme="majorHAnsi"/>
                <w:sz w:val="24"/>
                <w:szCs w:val="24"/>
              </w:rPr>
              <w:t xml:space="preserve"> physical locations.</w:t>
            </w:r>
          </w:p>
          <w:p w14:paraId="66427E5F" w14:textId="1ED4F5E0" w:rsidR="002D2C87" w:rsidRDefault="00F6049E" w:rsidP="0009690E">
            <w:pPr>
              <w:contextualSpacing/>
              <w:rPr>
                <w:rFonts w:asciiTheme="majorHAnsi" w:hAnsiTheme="majorHAnsi"/>
                <w:b/>
                <w:sz w:val="16"/>
                <w:szCs w:val="16"/>
              </w:rPr>
            </w:pPr>
            <w:r>
              <w:rPr>
                <w:rFonts w:asciiTheme="majorHAnsi" w:hAnsiTheme="majorHAnsi"/>
                <w:b/>
                <w:sz w:val="16"/>
                <w:szCs w:val="16"/>
              </w:rPr>
              <w:br/>
            </w:r>
          </w:p>
          <w:p w14:paraId="52B50164" w14:textId="77777777" w:rsidR="00F6049E" w:rsidRDefault="00F6049E" w:rsidP="0009690E">
            <w:pPr>
              <w:contextualSpacing/>
              <w:rPr>
                <w:rFonts w:asciiTheme="majorHAnsi" w:hAnsiTheme="majorHAnsi"/>
                <w:b/>
                <w:sz w:val="16"/>
                <w:szCs w:val="16"/>
              </w:rPr>
            </w:pPr>
          </w:p>
          <w:tbl>
            <w:tblPr>
              <w:tblStyle w:val="TableGrid"/>
              <w:tblW w:w="9430" w:type="dxa"/>
              <w:tblLayout w:type="fixed"/>
              <w:tblLook w:val="04A0" w:firstRow="1" w:lastRow="0" w:firstColumn="1" w:lastColumn="0" w:noHBand="0" w:noVBand="1"/>
            </w:tblPr>
            <w:tblGrid>
              <w:gridCol w:w="2410"/>
              <w:gridCol w:w="1620"/>
              <w:gridCol w:w="1260"/>
              <w:gridCol w:w="1440"/>
              <w:gridCol w:w="1440"/>
              <w:gridCol w:w="1260"/>
            </w:tblGrid>
            <w:tr w:rsidR="0096040C" w14:paraId="57E2A06A" w14:textId="0C0D63E6" w:rsidTr="2B54128B">
              <w:tc>
                <w:tcPr>
                  <w:tcW w:w="2410" w:type="dxa"/>
                  <w:tcBorders>
                    <w:top w:val="nil"/>
                    <w:left w:val="nil"/>
                  </w:tcBorders>
                </w:tcPr>
                <w:p w14:paraId="63C93BFD" w14:textId="3EB52855" w:rsidR="0096040C" w:rsidRPr="00280483" w:rsidRDefault="0096040C" w:rsidP="00FA3993">
                  <w:pPr>
                    <w:contextualSpacing/>
                    <w:rPr>
                      <w:rFonts w:asciiTheme="majorHAnsi" w:hAnsiTheme="majorHAnsi"/>
                      <w:b/>
                      <w:sz w:val="20"/>
                      <w:szCs w:val="20"/>
                    </w:rPr>
                  </w:pPr>
                  <w:bookmarkStart w:id="3" w:name="_Hlk104283030"/>
                  <w:r>
                    <w:rPr>
                      <w:rFonts w:asciiTheme="majorHAnsi" w:hAnsiTheme="majorHAnsi"/>
                      <w:b/>
                      <w:sz w:val="20"/>
                      <w:szCs w:val="20"/>
                    </w:rPr>
                    <w:t>Table One</w:t>
                  </w:r>
                </w:p>
              </w:tc>
              <w:tc>
                <w:tcPr>
                  <w:tcW w:w="1620" w:type="dxa"/>
                  <w:tcBorders>
                    <w:bottom w:val="single" w:sz="4" w:space="0" w:color="auto"/>
                  </w:tcBorders>
                </w:tcPr>
                <w:p w14:paraId="3A0F34C6" w14:textId="77777777" w:rsidR="0096040C" w:rsidRPr="000931A7" w:rsidRDefault="0096040C" w:rsidP="00CA36EF">
                  <w:pPr>
                    <w:contextualSpacing/>
                    <w:jc w:val="center"/>
                    <w:rPr>
                      <w:rFonts w:asciiTheme="majorHAnsi" w:hAnsiTheme="majorHAnsi"/>
                      <w:b/>
                      <w:sz w:val="18"/>
                      <w:szCs w:val="18"/>
                    </w:rPr>
                  </w:pPr>
                  <w:r w:rsidRPr="000931A7">
                    <w:rPr>
                      <w:rFonts w:asciiTheme="majorHAnsi" w:hAnsiTheme="majorHAnsi"/>
                      <w:b/>
                      <w:sz w:val="18"/>
                      <w:szCs w:val="18"/>
                    </w:rPr>
                    <w:t xml:space="preserve">SA1: </w:t>
                  </w:r>
                </w:p>
                <w:p w14:paraId="74686964" w14:textId="77777777" w:rsidR="0096040C" w:rsidRPr="00280483" w:rsidRDefault="0096040C" w:rsidP="00CA36EF">
                  <w:pPr>
                    <w:contextualSpacing/>
                    <w:jc w:val="center"/>
                    <w:rPr>
                      <w:rFonts w:asciiTheme="majorHAnsi" w:hAnsiTheme="majorHAnsi"/>
                      <w:b/>
                      <w:sz w:val="20"/>
                      <w:szCs w:val="20"/>
                    </w:rPr>
                  </w:pPr>
                  <w:r w:rsidRPr="000931A7">
                    <w:rPr>
                      <w:rFonts w:asciiTheme="majorHAnsi" w:hAnsiTheme="majorHAnsi"/>
                      <w:b/>
                      <w:sz w:val="18"/>
                      <w:szCs w:val="18"/>
                    </w:rPr>
                    <w:t>Western</w:t>
                  </w:r>
                </w:p>
              </w:tc>
              <w:tc>
                <w:tcPr>
                  <w:tcW w:w="1260" w:type="dxa"/>
                  <w:tcBorders>
                    <w:bottom w:val="single" w:sz="4" w:space="0" w:color="auto"/>
                  </w:tcBorders>
                </w:tcPr>
                <w:p w14:paraId="64A01CE2" w14:textId="77777777" w:rsidR="0096040C" w:rsidRPr="000931A7" w:rsidRDefault="0096040C" w:rsidP="00CA36EF">
                  <w:pPr>
                    <w:contextualSpacing/>
                    <w:jc w:val="center"/>
                    <w:rPr>
                      <w:rFonts w:asciiTheme="majorHAnsi" w:hAnsiTheme="majorHAnsi"/>
                      <w:b/>
                      <w:sz w:val="18"/>
                      <w:szCs w:val="18"/>
                    </w:rPr>
                  </w:pPr>
                  <w:r w:rsidRPr="000931A7">
                    <w:rPr>
                      <w:rFonts w:asciiTheme="majorHAnsi" w:hAnsiTheme="majorHAnsi"/>
                      <w:b/>
                      <w:sz w:val="18"/>
                      <w:szCs w:val="18"/>
                    </w:rPr>
                    <w:t xml:space="preserve">SA2: </w:t>
                  </w:r>
                </w:p>
                <w:p w14:paraId="6D80F82B" w14:textId="77777777" w:rsidR="0096040C" w:rsidRPr="000931A7" w:rsidRDefault="0096040C" w:rsidP="00CA36EF">
                  <w:pPr>
                    <w:contextualSpacing/>
                    <w:jc w:val="center"/>
                    <w:rPr>
                      <w:rFonts w:asciiTheme="majorHAnsi" w:hAnsiTheme="majorHAnsi"/>
                      <w:b/>
                      <w:sz w:val="18"/>
                      <w:szCs w:val="18"/>
                    </w:rPr>
                  </w:pPr>
                  <w:r w:rsidRPr="000931A7">
                    <w:rPr>
                      <w:rFonts w:asciiTheme="majorHAnsi" w:hAnsiTheme="majorHAnsi"/>
                      <w:b/>
                      <w:sz w:val="18"/>
                      <w:szCs w:val="18"/>
                    </w:rPr>
                    <w:t>Northern</w:t>
                  </w:r>
                </w:p>
              </w:tc>
              <w:tc>
                <w:tcPr>
                  <w:tcW w:w="1440" w:type="dxa"/>
                  <w:tcBorders>
                    <w:bottom w:val="single" w:sz="4" w:space="0" w:color="auto"/>
                  </w:tcBorders>
                </w:tcPr>
                <w:p w14:paraId="07BD834F" w14:textId="77777777" w:rsidR="0096040C" w:rsidRPr="000931A7" w:rsidRDefault="0096040C" w:rsidP="00CA36EF">
                  <w:pPr>
                    <w:contextualSpacing/>
                    <w:jc w:val="center"/>
                    <w:rPr>
                      <w:rFonts w:asciiTheme="majorHAnsi" w:hAnsiTheme="majorHAnsi"/>
                      <w:b/>
                      <w:sz w:val="18"/>
                      <w:szCs w:val="18"/>
                    </w:rPr>
                  </w:pPr>
                  <w:r w:rsidRPr="000931A7">
                    <w:rPr>
                      <w:rFonts w:asciiTheme="majorHAnsi" w:hAnsiTheme="majorHAnsi"/>
                      <w:b/>
                      <w:sz w:val="18"/>
                      <w:szCs w:val="18"/>
                    </w:rPr>
                    <w:t xml:space="preserve">SA3: </w:t>
                  </w:r>
                </w:p>
                <w:p w14:paraId="0C632094" w14:textId="77777777" w:rsidR="0096040C" w:rsidRPr="000931A7" w:rsidRDefault="0096040C" w:rsidP="00CA36EF">
                  <w:pPr>
                    <w:contextualSpacing/>
                    <w:jc w:val="center"/>
                    <w:rPr>
                      <w:rFonts w:asciiTheme="majorHAnsi" w:hAnsiTheme="majorHAnsi"/>
                      <w:b/>
                      <w:sz w:val="18"/>
                      <w:szCs w:val="18"/>
                    </w:rPr>
                  </w:pPr>
                  <w:r w:rsidRPr="000931A7">
                    <w:rPr>
                      <w:rFonts w:asciiTheme="majorHAnsi" w:hAnsiTheme="majorHAnsi"/>
                      <w:b/>
                      <w:sz w:val="18"/>
                      <w:szCs w:val="18"/>
                    </w:rPr>
                    <w:t>Eastern</w:t>
                  </w:r>
                </w:p>
              </w:tc>
              <w:tc>
                <w:tcPr>
                  <w:tcW w:w="1440" w:type="dxa"/>
                  <w:tcBorders>
                    <w:bottom w:val="single" w:sz="4" w:space="0" w:color="auto"/>
                  </w:tcBorders>
                </w:tcPr>
                <w:p w14:paraId="51E58E0E" w14:textId="77777777" w:rsidR="0096040C" w:rsidRPr="000931A7" w:rsidRDefault="0096040C" w:rsidP="00CA36EF">
                  <w:pPr>
                    <w:contextualSpacing/>
                    <w:jc w:val="center"/>
                    <w:rPr>
                      <w:rFonts w:asciiTheme="majorHAnsi" w:hAnsiTheme="majorHAnsi"/>
                      <w:b/>
                      <w:sz w:val="18"/>
                      <w:szCs w:val="18"/>
                    </w:rPr>
                  </w:pPr>
                  <w:r w:rsidRPr="000931A7">
                    <w:rPr>
                      <w:rFonts w:asciiTheme="majorHAnsi" w:hAnsiTheme="majorHAnsi"/>
                      <w:b/>
                      <w:sz w:val="18"/>
                      <w:szCs w:val="18"/>
                    </w:rPr>
                    <w:t xml:space="preserve">SA4: </w:t>
                  </w:r>
                </w:p>
                <w:p w14:paraId="6E878314" w14:textId="77777777" w:rsidR="0096040C" w:rsidRPr="000931A7" w:rsidRDefault="0096040C" w:rsidP="00CA36EF">
                  <w:pPr>
                    <w:contextualSpacing/>
                    <w:jc w:val="center"/>
                    <w:rPr>
                      <w:rFonts w:asciiTheme="majorHAnsi" w:hAnsiTheme="majorHAnsi"/>
                      <w:b/>
                      <w:sz w:val="18"/>
                      <w:szCs w:val="18"/>
                    </w:rPr>
                  </w:pPr>
                  <w:r w:rsidRPr="000931A7">
                    <w:rPr>
                      <w:rFonts w:asciiTheme="majorHAnsi" w:hAnsiTheme="majorHAnsi"/>
                      <w:b/>
                      <w:sz w:val="18"/>
                      <w:szCs w:val="18"/>
                    </w:rPr>
                    <w:t>Cedar Rapids</w:t>
                  </w:r>
                </w:p>
              </w:tc>
              <w:tc>
                <w:tcPr>
                  <w:tcW w:w="1260" w:type="dxa"/>
                  <w:tcBorders>
                    <w:bottom w:val="single" w:sz="4" w:space="0" w:color="auto"/>
                  </w:tcBorders>
                </w:tcPr>
                <w:p w14:paraId="5FBC87DB" w14:textId="77777777" w:rsidR="0096040C" w:rsidRPr="000931A7" w:rsidRDefault="0096040C" w:rsidP="00CA36EF">
                  <w:pPr>
                    <w:contextualSpacing/>
                    <w:jc w:val="center"/>
                    <w:rPr>
                      <w:rFonts w:asciiTheme="majorHAnsi" w:hAnsiTheme="majorHAnsi"/>
                      <w:b/>
                      <w:sz w:val="18"/>
                      <w:szCs w:val="18"/>
                    </w:rPr>
                  </w:pPr>
                  <w:r w:rsidRPr="000931A7">
                    <w:rPr>
                      <w:rFonts w:asciiTheme="majorHAnsi" w:hAnsiTheme="majorHAnsi"/>
                      <w:b/>
                      <w:sz w:val="18"/>
                      <w:szCs w:val="18"/>
                    </w:rPr>
                    <w:t xml:space="preserve">SA5: </w:t>
                  </w:r>
                </w:p>
                <w:p w14:paraId="5EB4C47C" w14:textId="77777777" w:rsidR="0096040C" w:rsidRPr="000931A7" w:rsidRDefault="0096040C" w:rsidP="00CA36EF">
                  <w:pPr>
                    <w:contextualSpacing/>
                    <w:jc w:val="center"/>
                    <w:rPr>
                      <w:rFonts w:asciiTheme="majorHAnsi" w:hAnsiTheme="majorHAnsi"/>
                      <w:b/>
                      <w:sz w:val="18"/>
                      <w:szCs w:val="18"/>
                    </w:rPr>
                  </w:pPr>
                  <w:r w:rsidRPr="000931A7">
                    <w:rPr>
                      <w:rFonts w:asciiTheme="majorHAnsi" w:hAnsiTheme="majorHAnsi"/>
                      <w:b/>
                      <w:sz w:val="18"/>
                      <w:szCs w:val="18"/>
                    </w:rPr>
                    <w:t>Des Moines</w:t>
                  </w:r>
                </w:p>
              </w:tc>
            </w:tr>
            <w:tr w:rsidR="0096040C" w14:paraId="1F464C91" w14:textId="1A031D18" w:rsidTr="2B54128B">
              <w:tc>
                <w:tcPr>
                  <w:tcW w:w="2410" w:type="dxa"/>
                  <w:tcBorders>
                    <w:bottom w:val="single" w:sz="4" w:space="0" w:color="auto"/>
                  </w:tcBorders>
                  <w:shd w:val="clear" w:color="auto" w:fill="D9D9D9" w:themeFill="background1" w:themeFillShade="D9"/>
                </w:tcPr>
                <w:p w14:paraId="2C30D468" w14:textId="19C0EBD2" w:rsidR="0096040C" w:rsidRPr="00280483" w:rsidRDefault="0096040C" w:rsidP="00CA36EF">
                  <w:pPr>
                    <w:contextualSpacing/>
                    <w:rPr>
                      <w:rFonts w:asciiTheme="majorHAnsi" w:hAnsiTheme="majorHAnsi"/>
                      <w:b/>
                      <w:sz w:val="20"/>
                      <w:szCs w:val="20"/>
                    </w:rPr>
                  </w:pPr>
                  <w:r w:rsidRPr="00280483">
                    <w:rPr>
                      <w:rFonts w:asciiTheme="majorHAnsi" w:hAnsiTheme="majorHAnsi"/>
                      <w:b/>
                      <w:sz w:val="20"/>
                      <w:szCs w:val="20"/>
                    </w:rPr>
                    <w:t xml:space="preserve"># </w:t>
                  </w:r>
                  <w:r w:rsidR="00FA3993" w:rsidRPr="00280483">
                    <w:rPr>
                      <w:rFonts w:asciiTheme="majorHAnsi" w:hAnsiTheme="majorHAnsi"/>
                      <w:b/>
                      <w:sz w:val="20"/>
                      <w:szCs w:val="20"/>
                    </w:rPr>
                    <w:t>Of</w:t>
                  </w:r>
                  <w:r w:rsidRPr="00280483">
                    <w:rPr>
                      <w:rFonts w:asciiTheme="majorHAnsi" w:hAnsiTheme="majorHAnsi"/>
                      <w:b/>
                      <w:sz w:val="20"/>
                      <w:szCs w:val="20"/>
                    </w:rPr>
                    <w:t xml:space="preserve"> </w:t>
                  </w:r>
                  <w:r>
                    <w:rPr>
                      <w:rFonts w:asciiTheme="majorHAnsi" w:hAnsiTheme="majorHAnsi"/>
                      <w:b/>
                      <w:sz w:val="20"/>
                      <w:szCs w:val="20"/>
                    </w:rPr>
                    <w:t xml:space="preserve">DHS General QRTP </w:t>
                  </w:r>
                  <w:r w:rsidRPr="00280483">
                    <w:rPr>
                      <w:rFonts w:asciiTheme="majorHAnsi" w:hAnsiTheme="majorHAnsi"/>
                      <w:b/>
                      <w:sz w:val="20"/>
                      <w:szCs w:val="20"/>
                    </w:rPr>
                    <w:t xml:space="preserve">Beds to be </w:t>
                  </w:r>
                  <w:r>
                    <w:rPr>
                      <w:rFonts w:asciiTheme="majorHAnsi" w:hAnsiTheme="majorHAnsi"/>
                      <w:b/>
                      <w:sz w:val="20"/>
                      <w:szCs w:val="20"/>
                    </w:rPr>
                    <w:t>Allocated*</w:t>
                  </w:r>
                </w:p>
              </w:tc>
              <w:tc>
                <w:tcPr>
                  <w:tcW w:w="1620" w:type="dxa"/>
                  <w:tcBorders>
                    <w:bottom w:val="single" w:sz="4" w:space="0" w:color="auto"/>
                    <w:right w:val="single" w:sz="4" w:space="0" w:color="auto"/>
                  </w:tcBorders>
                  <w:shd w:val="clear" w:color="auto" w:fill="D9D9D9" w:themeFill="background1" w:themeFillShade="D9"/>
                </w:tcPr>
                <w:p w14:paraId="6621AD1B" w14:textId="4B7D3560" w:rsidR="0096040C" w:rsidRDefault="0096040C" w:rsidP="2B54128B">
                  <w:pPr>
                    <w:contextualSpacing/>
                    <w:jc w:val="center"/>
                    <w:rPr>
                      <w:rFonts w:asciiTheme="majorHAnsi" w:hAnsiTheme="majorHAnsi"/>
                      <w:sz w:val="20"/>
                      <w:szCs w:val="20"/>
                    </w:rPr>
                  </w:pPr>
                  <w:r w:rsidRPr="2B54128B">
                    <w:rPr>
                      <w:rFonts w:asciiTheme="majorHAnsi" w:hAnsiTheme="majorHAnsi"/>
                      <w:sz w:val="20"/>
                      <w:szCs w:val="20"/>
                    </w:rPr>
                    <w:t>2</w:t>
                  </w:r>
                  <w:r w:rsidR="00615D28" w:rsidRPr="2B54128B">
                    <w:rPr>
                      <w:rFonts w:asciiTheme="majorHAnsi" w:hAnsiTheme="majorHAnsi"/>
                      <w:sz w:val="20"/>
                      <w:szCs w:val="20"/>
                    </w:rPr>
                    <w:t>6</w:t>
                  </w:r>
                  <w:r w:rsidR="00011596" w:rsidRPr="2B54128B">
                    <w:rPr>
                      <w:rFonts w:asciiTheme="majorHAnsi" w:hAnsiTheme="majorHAnsi"/>
                      <w:sz w:val="20"/>
                      <w:szCs w:val="20"/>
                    </w:rPr>
                    <w:t>-</w:t>
                  </w:r>
                </w:p>
                <w:p w14:paraId="685161B6" w14:textId="7E4FBA57" w:rsidR="004E214A" w:rsidRPr="00011596" w:rsidRDefault="00011596" w:rsidP="2B54128B">
                  <w:pPr>
                    <w:contextualSpacing/>
                    <w:jc w:val="center"/>
                    <w:rPr>
                      <w:rFonts w:asciiTheme="majorHAnsi" w:hAnsiTheme="majorHAnsi"/>
                      <w:sz w:val="16"/>
                      <w:szCs w:val="16"/>
                    </w:rPr>
                  </w:pPr>
                  <w:r w:rsidRPr="2B54128B">
                    <w:rPr>
                      <w:rFonts w:asciiTheme="majorHAnsi" w:hAnsiTheme="majorHAnsi"/>
                      <w:sz w:val="16"/>
                      <w:szCs w:val="16"/>
                    </w:rPr>
                    <w:t>(</w:t>
                  </w:r>
                  <w:r w:rsidR="004E214A" w:rsidRPr="2B54128B">
                    <w:rPr>
                      <w:rFonts w:asciiTheme="majorHAnsi" w:hAnsiTheme="majorHAnsi"/>
                      <w:sz w:val="16"/>
                      <w:szCs w:val="16"/>
                    </w:rPr>
                    <w:t>20 male/</w:t>
                  </w:r>
                  <w:r w:rsidR="00615D28" w:rsidRPr="2B54128B">
                    <w:rPr>
                      <w:rFonts w:asciiTheme="majorHAnsi" w:hAnsiTheme="majorHAnsi"/>
                      <w:sz w:val="16"/>
                      <w:szCs w:val="16"/>
                    </w:rPr>
                    <w:t xml:space="preserve">6 </w:t>
                  </w:r>
                  <w:r w:rsidR="004E214A" w:rsidRPr="2B54128B">
                    <w:rPr>
                      <w:rFonts w:asciiTheme="majorHAnsi" w:hAnsiTheme="majorHAnsi"/>
                      <w:sz w:val="16"/>
                      <w:szCs w:val="16"/>
                    </w:rPr>
                    <w:t>female</w:t>
                  </w:r>
                  <w:r w:rsidRPr="2B54128B">
                    <w:rPr>
                      <w:rFonts w:asciiTheme="majorHAnsi" w:hAnsiTheme="majorHAnsi"/>
                      <w:sz w:val="16"/>
                      <w:szCs w:val="16"/>
                    </w:rPr>
                    <w:t>)</w:t>
                  </w:r>
                </w:p>
              </w:tc>
              <w:tc>
                <w:tcPr>
                  <w:tcW w:w="1260" w:type="dxa"/>
                  <w:tcBorders>
                    <w:left w:val="single" w:sz="4" w:space="0" w:color="auto"/>
                    <w:bottom w:val="single" w:sz="4" w:space="0" w:color="auto"/>
                    <w:right w:val="single" w:sz="4" w:space="0" w:color="auto"/>
                  </w:tcBorders>
                  <w:shd w:val="clear" w:color="auto" w:fill="D9D9D9" w:themeFill="background1" w:themeFillShade="D9"/>
                </w:tcPr>
                <w:p w14:paraId="5B2FD486" w14:textId="5DF9FE7D" w:rsidR="0096040C" w:rsidRDefault="00615D28" w:rsidP="2B54128B">
                  <w:pPr>
                    <w:contextualSpacing/>
                    <w:jc w:val="center"/>
                    <w:rPr>
                      <w:rFonts w:asciiTheme="majorHAnsi" w:hAnsiTheme="majorHAnsi"/>
                      <w:sz w:val="20"/>
                      <w:szCs w:val="20"/>
                    </w:rPr>
                  </w:pPr>
                  <w:r w:rsidRPr="2B54128B">
                    <w:rPr>
                      <w:rFonts w:asciiTheme="majorHAnsi" w:hAnsiTheme="majorHAnsi"/>
                      <w:sz w:val="20"/>
                      <w:szCs w:val="20"/>
                    </w:rPr>
                    <w:t>18</w:t>
                  </w:r>
                  <w:r w:rsidR="00227FE6" w:rsidRPr="2B54128B">
                    <w:rPr>
                      <w:rFonts w:asciiTheme="majorHAnsi" w:hAnsiTheme="majorHAnsi"/>
                      <w:sz w:val="20"/>
                      <w:szCs w:val="20"/>
                    </w:rPr>
                    <w:t>-</w:t>
                  </w:r>
                </w:p>
                <w:p w14:paraId="151E6B58" w14:textId="30FD6B15" w:rsidR="00011596" w:rsidRPr="00E06BE8" w:rsidRDefault="00035BF7" w:rsidP="00CA36EF">
                  <w:pPr>
                    <w:contextualSpacing/>
                    <w:jc w:val="center"/>
                    <w:rPr>
                      <w:rFonts w:asciiTheme="majorHAnsi" w:hAnsiTheme="majorHAnsi"/>
                      <w:sz w:val="16"/>
                      <w:szCs w:val="16"/>
                    </w:rPr>
                  </w:pPr>
                  <w:r w:rsidRPr="00E06BE8">
                    <w:rPr>
                      <w:rFonts w:asciiTheme="majorHAnsi" w:hAnsiTheme="majorHAnsi"/>
                      <w:sz w:val="16"/>
                      <w:szCs w:val="16"/>
                    </w:rPr>
                    <w:t>(12 male/</w:t>
                  </w:r>
                  <w:r w:rsidR="00FF528E">
                    <w:rPr>
                      <w:rFonts w:asciiTheme="majorHAnsi" w:hAnsiTheme="majorHAnsi"/>
                      <w:sz w:val="16"/>
                      <w:szCs w:val="16"/>
                    </w:rPr>
                    <w:t>6</w:t>
                  </w:r>
                  <w:r w:rsidRPr="00E06BE8">
                    <w:rPr>
                      <w:rFonts w:asciiTheme="majorHAnsi" w:hAnsiTheme="majorHAnsi"/>
                      <w:sz w:val="16"/>
                      <w:szCs w:val="16"/>
                    </w:rPr>
                    <w:t xml:space="preserve"> female)</w:t>
                  </w:r>
                </w:p>
              </w:tc>
              <w:tc>
                <w:tcPr>
                  <w:tcW w:w="1440" w:type="dxa"/>
                  <w:tcBorders>
                    <w:left w:val="single" w:sz="4" w:space="0" w:color="auto"/>
                    <w:bottom w:val="single" w:sz="4" w:space="0" w:color="auto"/>
                    <w:right w:val="single" w:sz="4" w:space="0" w:color="auto"/>
                  </w:tcBorders>
                  <w:shd w:val="clear" w:color="auto" w:fill="D9D9D9" w:themeFill="background1" w:themeFillShade="D9"/>
                </w:tcPr>
                <w:p w14:paraId="7924042D" w14:textId="7848495B" w:rsidR="0096040C" w:rsidRDefault="0096040C" w:rsidP="00CA36EF">
                  <w:pPr>
                    <w:contextualSpacing/>
                    <w:jc w:val="center"/>
                    <w:rPr>
                      <w:rFonts w:asciiTheme="majorHAnsi" w:hAnsiTheme="majorHAnsi"/>
                      <w:sz w:val="20"/>
                      <w:szCs w:val="20"/>
                    </w:rPr>
                  </w:pPr>
                  <w:r>
                    <w:rPr>
                      <w:rFonts w:asciiTheme="majorHAnsi" w:hAnsiTheme="majorHAnsi"/>
                      <w:sz w:val="20"/>
                      <w:szCs w:val="20"/>
                    </w:rPr>
                    <w:t>8</w:t>
                  </w:r>
                  <w:r w:rsidR="00227FE6">
                    <w:rPr>
                      <w:rFonts w:asciiTheme="majorHAnsi" w:hAnsiTheme="majorHAnsi"/>
                      <w:sz w:val="20"/>
                      <w:szCs w:val="20"/>
                    </w:rPr>
                    <w:t>-</w:t>
                  </w:r>
                </w:p>
                <w:p w14:paraId="4B08DBD8" w14:textId="7F5A911F" w:rsidR="00DF38DA" w:rsidRPr="00E06BE8" w:rsidRDefault="00DF38DA" w:rsidP="00CA36EF">
                  <w:pPr>
                    <w:contextualSpacing/>
                    <w:jc w:val="center"/>
                    <w:rPr>
                      <w:rFonts w:asciiTheme="majorHAnsi" w:hAnsiTheme="majorHAnsi"/>
                      <w:sz w:val="16"/>
                      <w:szCs w:val="16"/>
                    </w:rPr>
                  </w:pPr>
                  <w:r w:rsidRPr="00E06BE8">
                    <w:rPr>
                      <w:rFonts w:asciiTheme="majorHAnsi" w:hAnsiTheme="majorHAnsi"/>
                      <w:sz w:val="16"/>
                      <w:szCs w:val="16"/>
                    </w:rPr>
                    <w:t>(4 male/4 female)</w:t>
                  </w:r>
                </w:p>
              </w:tc>
              <w:tc>
                <w:tcPr>
                  <w:tcW w:w="1440" w:type="dxa"/>
                  <w:tcBorders>
                    <w:left w:val="single" w:sz="4" w:space="0" w:color="auto"/>
                    <w:bottom w:val="single" w:sz="4" w:space="0" w:color="auto"/>
                    <w:right w:val="single" w:sz="4" w:space="0" w:color="auto"/>
                  </w:tcBorders>
                  <w:shd w:val="clear" w:color="auto" w:fill="D9D9D9" w:themeFill="background1" w:themeFillShade="D9"/>
                </w:tcPr>
                <w:p w14:paraId="5B40B3A7" w14:textId="77777777" w:rsidR="00FF528E" w:rsidRDefault="00FF528E" w:rsidP="00CA36EF">
                  <w:pPr>
                    <w:contextualSpacing/>
                    <w:jc w:val="center"/>
                    <w:rPr>
                      <w:rFonts w:asciiTheme="majorHAnsi" w:hAnsiTheme="majorHAnsi"/>
                      <w:sz w:val="20"/>
                      <w:szCs w:val="20"/>
                    </w:rPr>
                  </w:pPr>
                  <w:r>
                    <w:rPr>
                      <w:rFonts w:asciiTheme="majorHAnsi" w:hAnsiTheme="majorHAnsi"/>
                      <w:sz w:val="20"/>
                      <w:szCs w:val="20"/>
                    </w:rPr>
                    <w:t>22</w:t>
                  </w:r>
                </w:p>
                <w:p w14:paraId="2DE6D53F" w14:textId="02045F90" w:rsidR="00DF38DA" w:rsidRPr="00E06BE8" w:rsidRDefault="000E7932" w:rsidP="00CA36EF">
                  <w:pPr>
                    <w:contextualSpacing/>
                    <w:jc w:val="center"/>
                    <w:rPr>
                      <w:rFonts w:asciiTheme="majorHAnsi" w:hAnsiTheme="majorHAnsi"/>
                      <w:sz w:val="16"/>
                      <w:szCs w:val="16"/>
                    </w:rPr>
                  </w:pPr>
                  <w:r w:rsidRPr="00E06BE8">
                    <w:rPr>
                      <w:rFonts w:asciiTheme="majorHAnsi" w:hAnsiTheme="majorHAnsi"/>
                      <w:sz w:val="16"/>
                      <w:szCs w:val="16"/>
                    </w:rPr>
                    <w:t>(16 male/</w:t>
                  </w:r>
                  <w:r w:rsidR="00FF528E">
                    <w:rPr>
                      <w:rFonts w:asciiTheme="majorHAnsi" w:hAnsiTheme="majorHAnsi"/>
                      <w:sz w:val="16"/>
                      <w:szCs w:val="16"/>
                    </w:rPr>
                    <w:t>6</w:t>
                  </w:r>
                  <w:r w:rsidRPr="00E06BE8">
                    <w:rPr>
                      <w:rFonts w:asciiTheme="majorHAnsi" w:hAnsiTheme="majorHAnsi"/>
                      <w:sz w:val="16"/>
                      <w:szCs w:val="16"/>
                    </w:rPr>
                    <w:t xml:space="preserve"> female)</w:t>
                  </w:r>
                </w:p>
              </w:tc>
              <w:tc>
                <w:tcPr>
                  <w:tcW w:w="1260" w:type="dxa"/>
                  <w:tcBorders>
                    <w:left w:val="single" w:sz="4" w:space="0" w:color="auto"/>
                    <w:bottom w:val="single" w:sz="4" w:space="0" w:color="auto"/>
                  </w:tcBorders>
                  <w:shd w:val="clear" w:color="auto" w:fill="D9D9D9" w:themeFill="background1" w:themeFillShade="D9"/>
                </w:tcPr>
                <w:p w14:paraId="687146A6" w14:textId="2C2F3CC0" w:rsidR="0096040C" w:rsidRDefault="00AE0680" w:rsidP="2B54128B">
                  <w:pPr>
                    <w:contextualSpacing/>
                    <w:jc w:val="center"/>
                    <w:rPr>
                      <w:rFonts w:asciiTheme="majorHAnsi" w:hAnsiTheme="majorHAnsi"/>
                      <w:sz w:val="20"/>
                      <w:szCs w:val="20"/>
                    </w:rPr>
                  </w:pPr>
                  <w:r w:rsidRPr="2B54128B">
                    <w:rPr>
                      <w:rFonts w:asciiTheme="majorHAnsi" w:hAnsiTheme="majorHAnsi"/>
                      <w:sz w:val="20"/>
                      <w:szCs w:val="20"/>
                    </w:rPr>
                    <w:t>5</w:t>
                  </w:r>
                  <w:r w:rsidR="00215D27" w:rsidRPr="2B54128B">
                    <w:rPr>
                      <w:rFonts w:asciiTheme="majorHAnsi" w:hAnsiTheme="majorHAnsi"/>
                      <w:sz w:val="20"/>
                      <w:szCs w:val="20"/>
                    </w:rPr>
                    <w:t>3</w:t>
                  </w:r>
                  <w:r w:rsidR="00227FE6" w:rsidRPr="2B54128B">
                    <w:rPr>
                      <w:rFonts w:asciiTheme="majorHAnsi" w:hAnsiTheme="majorHAnsi"/>
                      <w:sz w:val="20"/>
                      <w:szCs w:val="20"/>
                    </w:rPr>
                    <w:t>-</w:t>
                  </w:r>
                </w:p>
                <w:p w14:paraId="0B8F9B52" w14:textId="1416C4F9" w:rsidR="002D4A1B" w:rsidRPr="00E06BE8" w:rsidRDefault="00227FE6" w:rsidP="00CA36EF">
                  <w:pPr>
                    <w:contextualSpacing/>
                    <w:jc w:val="center"/>
                    <w:rPr>
                      <w:rFonts w:asciiTheme="majorHAnsi" w:hAnsiTheme="majorHAnsi"/>
                      <w:sz w:val="16"/>
                      <w:szCs w:val="16"/>
                    </w:rPr>
                  </w:pPr>
                  <w:r w:rsidRPr="00E06BE8">
                    <w:rPr>
                      <w:rFonts w:asciiTheme="majorHAnsi" w:hAnsiTheme="majorHAnsi"/>
                      <w:sz w:val="16"/>
                      <w:szCs w:val="16"/>
                    </w:rPr>
                    <w:t>(</w:t>
                  </w:r>
                  <w:r w:rsidR="00E67F96" w:rsidRPr="00E06BE8">
                    <w:rPr>
                      <w:rFonts w:asciiTheme="majorHAnsi" w:hAnsiTheme="majorHAnsi"/>
                      <w:sz w:val="16"/>
                      <w:szCs w:val="16"/>
                    </w:rPr>
                    <w:t>3</w:t>
                  </w:r>
                  <w:r w:rsidR="00FF528E">
                    <w:rPr>
                      <w:rFonts w:asciiTheme="majorHAnsi" w:hAnsiTheme="majorHAnsi"/>
                      <w:sz w:val="16"/>
                      <w:szCs w:val="16"/>
                    </w:rPr>
                    <w:t>4</w:t>
                  </w:r>
                  <w:r w:rsidR="00E67F96" w:rsidRPr="00E06BE8">
                    <w:rPr>
                      <w:rFonts w:asciiTheme="majorHAnsi" w:hAnsiTheme="majorHAnsi"/>
                      <w:sz w:val="16"/>
                      <w:szCs w:val="16"/>
                    </w:rPr>
                    <w:t xml:space="preserve"> male/</w:t>
                  </w:r>
                  <w:r w:rsidR="00215D27">
                    <w:rPr>
                      <w:rFonts w:asciiTheme="majorHAnsi" w:hAnsiTheme="majorHAnsi"/>
                      <w:sz w:val="16"/>
                      <w:szCs w:val="16"/>
                    </w:rPr>
                    <w:t>19</w:t>
                  </w:r>
                  <w:r w:rsidRPr="00E06BE8">
                    <w:rPr>
                      <w:rFonts w:asciiTheme="majorHAnsi" w:hAnsiTheme="majorHAnsi"/>
                      <w:sz w:val="16"/>
                      <w:szCs w:val="16"/>
                    </w:rPr>
                    <w:t xml:space="preserve"> female)</w:t>
                  </w:r>
                </w:p>
              </w:tc>
            </w:tr>
            <w:tr w:rsidR="0096040C" w14:paraId="3CC28891" w14:textId="4CC93C4C" w:rsidTr="2B54128B">
              <w:trPr>
                <w:trHeight w:val="170"/>
              </w:trPr>
              <w:tc>
                <w:tcPr>
                  <w:tcW w:w="2410" w:type="dxa"/>
                  <w:tcBorders>
                    <w:right w:val="single" w:sz="4" w:space="0" w:color="auto"/>
                  </w:tcBorders>
                  <w:shd w:val="clear" w:color="auto" w:fill="FFFFFF" w:themeFill="background1"/>
                </w:tcPr>
                <w:p w14:paraId="66F41DDB" w14:textId="3BD38CF9" w:rsidR="0096040C" w:rsidRPr="00280483" w:rsidRDefault="0096040C" w:rsidP="00CA36EF">
                  <w:pPr>
                    <w:contextualSpacing/>
                    <w:rPr>
                      <w:rFonts w:asciiTheme="majorHAnsi" w:hAnsiTheme="majorHAnsi"/>
                      <w:b/>
                      <w:sz w:val="20"/>
                      <w:szCs w:val="20"/>
                    </w:rPr>
                  </w:pPr>
                  <w:r w:rsidRPr="00280483">
                    <w:rPr>
                      <w:rFonts w:asciiTheme="majorHAnsi" w:hAnsiTheme="majorHAnsi"/>
                      <w:b/>
                      <w:sz w:val="20"/>
                      <w:szCs w:val="20"/>
                    </w:rPr>
                    <w:t xml:space="preserve"># </w:t>
                  </w:r>
                  <w:r w:rsidR="00516572" w:rsidRPr="00280483">
                    <w:rPr>
                      <w:rFonts w:asciiTheme="majorHAnsi" w:hAnsiTheme="majorHAnsi"/>
                      <w:b/>
                      <w:sz w:val="20"/>
                      <w:szCs w:val="20"/>
                    </w:rPr>
                    <w:t>Of</w:t>
                  </w:r>
                  <w:r w:rsidRPr="00280483">
                    <w:rPr>
                      <w:rFonts w:asciiTheme="majorHAnsi" w:hAnsiTheme="majorHAnsi"/>
                      <w:b/>
                      <w:sz w:val="20"/>
                      <w:szCs w:val="20"/>
                    </w:rPr>
                    <w:t xml:space="preserve"> Beds Proposed</w:t>
                  </w:r>
                </w:p>
              </w:tc>
              <w:tc>
                <w:tcPr>
                  <w:tcW w:w="1620" w:type="dxa"/>
                  <w:tcBorders>
                    <w:left w:val="single" w:sz="4" w:space="0" w:color="auto"/>
                    <w:right w:val="single" w:sz="4" w:space="0" w:color="auto"/>
                  </w:tcBorders>
                  <w:shd w:val="clear" w:color="auto" w:fill="FFFF99"/>
                </w:tcPr>
                <w:p w14:paraId="3E2A49D4" w14:textId="69945C12" w:rsidR="0096040C" w:rsidRPr="00783F87" w:rsidRDefault="0096040C" w:rsidP="00CA36EF">
                  <w:pPr>
                    <w:contextualSpacing/>
                    <w:jc w:val="center"/>
                    <w:rPr>
                      <w:rFonts w:asciiTheme="majorHAnsi" w:hAnsiTheme="majorHAnsi"/>
                      <w:sz w:val="20"/>
                      <w:szCs w:val="20"/>
                    </w:rPr>
                  </w:pPr>
                </w:p>
              </w:tc>
              <w:tc>
                <w:tcPr>
                  <w:tcW w:w="1260" w:type="dxa"/>
                  <w:tcBorders>
                    <w:left w:val="single" w:sz="4" w:space="0" w:color="auto"/>
                    <w:right w:val="single" w:sz="4" w:space="0" w:color="auto"/>
                  </w:tcBorders>
                  <w:shd w:val="clear" w:color="auto" w:fill="FFFF99"/>
                </w:tcPr>
                <w:p w14:paraId="775F19BC" w14:textId="77777777" w:rsidR="0096040C" w:rsidRPr="00783F87" w:rsidRDefault="0096040C" w:rsidP="00CA36EF">
                  <w:pPr>
                    <w:contextualSpacing/>
                    <w:jc w:val="center"/>
                    <w:rPr>
                      <w:rFonts w:asciiTheme="majorHAnsi" w:hAnsiTheme="majorHAnsi"/>
                      <w:sz w:val="20"/>
                      <w:szCs w:val="20"/>
                    </w:rPr>
                  </w:pPr>
                </w:p>
              </w:tc>
              <w:tc>
                <w:tcPr>
                  <w:tcW w:w="1440" w:type="dxa"/>
                  <w:tcBorders>
                    <w:left w:val="single" w:sz="4" w:space="0" w:color="auto"/>
                    <w:right w:val="single" w:sz="4" w:space="0" w:color="auto"/>
                  </w:tcBorders>
                  <w:shd w:val="clear" w:color="auto" w:fill="FFFF99"/>
                </w:tcPr>
                <w:p w14:paraId="166B4BB1" w14:textId="77777777" w:rsidR="0096040C" w:rsidRPr="00783F87" w:rsidRDefault="0096040C" w:rsidP="00CA36EF">
                  <w:pPr>
                    <w:contextualSpacing/>
                    <w:jc w:val="center"/>
                    <w:rPr>
                      <w:rFonts w:asciiTheme="majorHAnsi" w:hAnsiTheme="majorHAnsi"/>
                      <w:sz w:val="20"/>
                      <w:szCs w:val="20"/>
                    </w:rPr>
                  </w:pPr>
                </w:p>
              </w:tc>
              <w:tc>
                <w:tcPr>
                  <w:tcW w:w="1440" w:type="dxa"/>
                  <w:tcBorders>
                    <w:left w:val="single" w:sz="4" w:space="0" w:color="auto"/>
                    <w:right w:val="single" w:sz="4" w:space="0" w:color="auto"/>
                  </w:tcBorders>
                  <w:shd w:val="clear" w:color="auto" w:fill="FFFF99"/>
                </w:tcPr>
                <w:p w14:paraId="2D438BA9" w14:textId="77777777" w:rsidR="0096040C" w:rsidRPr="00783F87" w:rsidRDefault="0096040C" w:rsidP="00CA36EF">
                  <w:pPr>
                    <w:contextualSpacing/>
                    <w:jc w:val="center"/>
                    <w:rPr>
                      <w:rFonts w:asciiTheme="majorHAnsi" w:hAnsiTheme="majorHAnsi"/>
                      <w:sz w:val="20"/>
                      <w:szCs w:val="20"/>
                    </w:rPr>
                  </w:pPr>
                </w:p>
              </w:tc>
              <w:tc>
                <w:tcPr>
                  <w:tcW w:w="1260" w:type="dxa"/>
                  <w:tcBorders>
                    <w:left w:val="single" w:sz="4" w:space="0" w:color="auto"/>
                  </w:tcBorders>
                  <w:shd w:val="clear" w:color="auto" w:fill="FFFF99"/>
                </w:tcPr>
                <w:p w14:paraId="13519B61" w14:textId="77777777" w:rsidR="0096040C" w:rsidRPr="00783F87" w:rsidRDefault="0096040C" w:rsidP="00CA36EF">
                  <w:pPr>
                    <w:contextualSpacing/>
                    <w:jc w:val="center"/>
                    <w:rPr>
                      <w:rFonts w:asciiTheme="majorHAnsi" w:hAnsiTheme="majorHAnsi"/>
                      <w:sz w:val="20"/>
                      <w:szCs w:val="20"/>
                    </w:rPr>
                  </w:pPr>
                </w:p>
              </w:tc>
            </w:tr>
          </w:tbl>
          <w:bookmarkEnd w:id="3"/>
          <w:p w14:paraId="0DFE0296" w14:textId="5D149BB0" w:rsidR="00CA36EF" w:rsidRDefault="00CA36EF" w:rsidP="00CA36EF">
            <w:pPr>
              <w:contextualSpacing/>
              <w:rPr>
                <w:rFonts w:asciiTheme="majorHAnsi" w:hAnsiTheme="majorHAnsi"/>
                <w:sz w:val="16"/>
                <w:szCs w:val="16"/>
              </w:rPr>
            </w:pPr>
            <w:r>
              <w:rPr>
                <w:rFonts w:asciiTheme="majorHAnsi" w:hAnsiTheme="majorHAnsi"/>
                <w:sz w:val="16"/>
                <w:szCs w:val="16"/>
              </w:rPr>
              <w:t xml:space="preserve">* # of Beds to be </w:t>
            </w:r>
            <w:r w:rsidR="00D745B4">
              <w:rPr>
                <w:rFonts w:asciiTheme="majorHAnsi" w:hAnsiTheme="majorHAnsi"/>
                <w:sz w:val="16"/>
                <w:szCs w:val="16"/>
              </w:rPr>
              <w:t>Allocated</w:t>
            </w:r>
            <w:r>
              <w:rPr>
                <w:rFonts w:asciiTheme="majorHAnsi" w:hAnsiTheme="majorHAnsi"/>
                <w:sz w:val="16"/>
                <w:szCs w:val="16"/>
              </w:rPr>
              <w:t xml:space="preserve"> is only an estimate. State reserves the right to adjust these numbers.</w:t>
            </w:r>
          </w:p>
          <w:p w14:paraId="7AA5A7A5" w14:textId="22ED5234" w:rsidR="00FA3993" w:rsidRDefault="00FA3993" w:rsidP="00CA36EF">
            <w:pPr>
              <w:contextualSpacing/>
              <w:rPr>
                <w:rFonts w:asciiTheme="majorHAnsi" w:hAnsiTheme="majorHAnsi"/>
                <w:sz w:val="16"/>
                <w:szCs w:val="16"/>
              </w:rPr>
            </w:pPr>
          </w:p>
          <w:p w14:paraId="05774B98" w14:textId="77777777" w:rsidR="00516572" w:rsidRDefault="00516572" w:rsidP="00CA36EF">
            <w:pPr>
              <w:contextualSpacing/>
              <w:rPr>
                <w:rFonts w:asciiTheme="majorHAnsi" w:hAnsiTheme="majorHAnsi"/>
                <w:sz w:val="16"/>
                <w:szCs w:val="16"/>
              </w:rPr>
            </w:pPr>
          </w:p>
          <w:p w14:paraId="2DC5A2E6" w14:textId="743B2AB6" w:rsidR="0096040C" w:rsidRDefault="0096040C" w:rsidP="00CA36EF">
            <w:pPr>
              <w:contextualSpacing/>
              <w:rPr>
                <w:rFonts w:asciiTheme="majorHAnsi" w:hAnsiTheme="majorHAnsi"/>
                <w:sz w:val="16"/>
                <w:szCs w:val="16"/>
              </w:rPr>
            </w:pPr>
          </w:p>
          <w:p w14:paraId="1CE26D1F" w14:textId="41FAC537" w:rsidR="00FA3993" w:rsidRPr="00FA3993" w:rsidRDefault="00FA3993" w:rsidP="00CA36EF">
            <w:pPr>
              <w:contextualSpacing/>
              <w:rPr>
                <w:rFonts w:asciiTheme="majorHAnsi" w:hAnsiTheme="majorHAnsi"/>
                <w:b/>
                <w:bCs/>
                <w:sz w:val="20"/>
                <w:szCs w:val="20"/>
              </w:rPr>
            </w:pPr>
            <w:r w:rsidRPr="00FA3993">
              <w:rPr>
                <w:rFonts w:asciiTheme="majorHAnsi" w:hAnsiTheme="majorHAnsi"/>
                <w:b/>
                <w:bCs/>
                <w:sz w:val="20"/>
                <w:szCs w:val="20"/>
              </w:rPr>
              <w:t>Table Two</w:t>
            </w:r>
          </w:p>
          <w:p w14:paraId="7C5C770B" w14:textId="77777777" w:rsidR="00FA3993" w:rsidRDefault="00FA3993" w:rsidP="00CA36EF">
            <w:pPr>
              <w:contextualSpacing/>
              <w:rPr>
                <w:rFonts w:asciiTheme="majorHAnsi" w:hAnsiTheme="majorHAnsi"/>
                <w:sz w:val="16"/>
                <w:szCs w:val="16"/>
              </w:rPr>
            </w:pPr>
          </w:p>
          <w:tbl>
            <w:tblPr>
              <w:tblStyle w:val="TableGrid"/>
              <w:tblW w:w="0" w:type="auto"/>
              <w:tblLayout w:type="fixed"/>
              <w:tblLook w:val="04A0" w:firstRow="1" w:lastRow="0" w:firstColumn="1" w:lastColumn="0" w:noHBand="0" w:noVBand="1"/>
            </w:tblPr>
            <w:tblGrid>
              <w:gridCol w:w="4472"/>
              <w:gridCol w:w="1077"/>
            </w:tblGrid>
            <w:tr w:rsidR="004B54F6" w:rsidRPr="00FA3993" w14:paraId="6D363CFB" w14:textId="4ABF0244" w:rsidTr="2B54128B">
              <w:tc>
                <w:tcPr>
                  <w:tcW w:w="4472" w:type="dxa"/>
                  <w:shd w:val="clear" w:color="auto" w:fill="D9D9D9" w:themeFill="background1" w:themeFillShade="D9"/>
                </w:tcPr>
                <w:p w14:paraId="2CFFD25E" w14:textId="0BC29482" w:rsidR="004B54F6" w:rsidRPr="00FA3993" w:rsidRDefault="004B54F6" w:rsidP="00CA36EF">
                  <w:pPr>
                    <w:contextualSpacing/>
                    <w:rPr>
                      <w:rFonts w:asciiTheme="majorHAnsi" w:hAnsiTheme="majorHAnsi"/>
                      <w:b/>
                      <w:bCs/>
                      <w:sz w:val="20"/>
                      <w:szCs w:val="20"/>
                    </w:rPr>
                  </w:pPr>
                  <w:r w:rsidRPr="00FA3993">
                    <w:rPr>
                      <w:rFonts w:asciiTheme="majorHAnsi" w:hAnsiTheme="majorHAnsi"/>
                      <w:b/>
                      <w:bCs/>
                      <w:sz w:val="20"/>
                      <w:szCs w:val="20"/>
                    </w:rPr>
                    <w:t># Of JCS General QRTP Beds to be Allocated</w:t>
                  </w:r>
                  <w:r>
                    <w:rPr>
                      <w:rFonts w:asciiTheme="majorHAnsi" w:hAnsiTheme="majorHAnsi"/>
                      <w:b/>
                      <w:bCs/>
                      <w:sz w:val="20"/>
                      <w:szCs w:val="20"/>
                    </w:rPr>
                    <w:t>*:</w:t>
                  </w:r>
                </w:p>
              </w:tc>
              <w:tc>
                <w:tcPr>
                  <w:tcW w:w="1077" w:type="dxa"/>
                  <w:shd w:val="clear" w:color="auto" w:fill="D9D9D9" w:themeFill="background1" w:themeFillShade="D9"/>
                </w:tcPr>
                <w:p w14:paraId="2E7EE252" w14:textId="763FCD48" w:rsidR="004B54F6" w:rsidRPr="00293522" w:rsidRDefault="004B54F6" w:rsidP="00CA36EF">
                  <w:pPr>
                    <w:contextualSpacing/>
                    <w:rPr>
                      <w:rFonts w:asciiTheme="majorHAnsi" w:hAnsiTheme="majorHAnsi"/>
                      <w:sz w:val="20"/>
                      <w:szCs w:val="20"/>
                    </w:rPr>
                  </w:pPr>
                  <w:r w:rsidRPr="00293522">
                    <w:rPr>
                      <w:rFonts w:asciiTheme="majorHAnsi" w:hAnsiTheme="majorHAnsi"/>
                      <w:sz w:val="20"/>
                      <w:szCs w:val="20"/>
                    </w:rPr>
                    <w:t>1</w:t>
                  </w:r>
                  <w:r w:rsidR="004F585A">
                    <w:rPr>
                      <w:rFonts w:asciiTheme="majorHAnsi" w:hAnsiTheme="majorHAnsi"/>
                      <w:sz w:val="20"/>
                      <w:szCs w:val="20"/>
                    </w:rPr>
                    <w:t>62</w:t>
                  </w:r>
                  <w:r w:rsidR="00293522" w:rsidRPr="00293522">
                    <w:rPr>
                      <w:rFonts w:asciiTheme="majorHAnsi" w:hAnsiTheme="majorHAnsi"/>
                      <w:sz w:val="20"/>
                      <w:szCs w:val="20"/>
                    </w:rPr>
                    <w:t>-</w:t>
                  </w:r>
                </w:p>
                <w:p w14:paraId="1CC6BE7A" w14:textId="4160E89F" w:rsidR="00293522" w:rsidRPr="00293522" w:rsidRDefault="00293522" w:rsidP="2B54128B">
                  <w:pPr>
                    <w:contextualSpacing/>
                    <w:rPr>
                      <w:rFonts w:asciiTheme="majorHAnsi" w:hAnsiTheme="majorHAnsi"/>
                      <w:b/>
                      <w:bCs/>
                      <w:sz w:val="16"/>
                      <w:szCs w:val="16"/>
                    </w:rPr>
                  </w:pPr>
                  <w:r w:rsidRPr="2B54128B">
                    <w:rPr>
                      <w:rFonts w:asciiTheme="majorHAnsi" w:hAnsiTheme="majorHAnsi"/>
                      <w:sz w:val="16"/>
                      <w:szCs w:val="16"/>
                    </w:rPr>
                    <w:t>(1</w:t>
                  </w:r>
                  <w:r w:rsidR="00F802D7" w:rsidRPr="2B54128B">
                    <w:rPr>
                      <w:rFonts w:asciiTheme="majorHAnsi" w:hAnsiTheme="majorHAnsi"/>
                      <w:sz w:val="16"/>
                      <w:szCs w:val="16"/>
                    </w:rPr>
                    <w:t>33</w:t>
                  </w:r>
                  <w:r w:rsidRPr="2B54128B">
                    <w:rPr>
                      <w:rFonts w:asciiTheme="majorHAnsi" w:hAnsiTheme="majorHAnsi"/>
                      <w:sz w:val="16"/>
                      <w:szCs w:val="16"/>
                    </w:rPr>
                    <w:t xml:space="preserve"> male/</w:t>
                  </w:r>
                  <w:r w:rsidR="00F802D7" w:rsidRPr="2B54128B">
                    <w:rPr>
                      <w:rFonts w:asciiTheme="majorHAnsi" w:hAnsiTheme="majorHAnsi"/>
                      <w:sz w:val="16"/>
                      <w:szCs w:val="16"/>
                    </w:rPr>
                    <w:t xml:space="preserve">29 </w:t>
                  </w:r>
                  <w:r w:rsidRPr="2B54128B">
                    <w:rPr>
                      <w:rFonts w:asciiTheme="majorHAnsi" w:hAnsiTheme="majorHAnsi"/>
                      <w:sz w:val="16"/>
                      <w:szCs w:val="16"/>
                    </w:rPr>
                    <w:t>female)</w:t>
                  </w:r>
                </w:p>
              </w:tc>
            </w:tr>
            <w:tr w:rsidR="004B54F6" w:rsidRPr="00FA3993" w14:paraId="0DFB694C" w14:textId="0F8604A6" w:rsidTr="2B54128B">
              <w:tc>
                <w:tcPr>
                  <w:tcW w:w="4472" w:type="dxa"/>
                </w:tcPr>
                <w:p w14:paraId="54CE6B68" w14:textId="6131AECA" w:rsidR="004B54F6" w:rsidRPr="00FA3993" w:rsidRDefault="004B54F6" w:rsidP="00CA36EF">
                  <w:pPr>
                    <w:contextualSpacing/>
                    <w:rPr>
                      <w:rFonts w:asciiTheme="majorHAnsi" w:hAnsiTheme="majorHAnsi"/>
                      <w:b/>
                      <w:bCs/>
                      <w:sz w:val="20"/>
                      <w:szCs w:val="20"/>
                    </w:rPr>
                  </w:pPr>
                  <w:r w:rsidRPr="00FA3993">
                    <w:rPr>
                      <w:rFonts w:asciiTheme="majorHAnsi" w:hAnsiTheme="majorHAnsi"/>
                      <w:b/>
                      <w:bCs/>
                      <w:sz w:val="20"/>
                      <w:szCs w:val="20"/>
                    </w:rPr>
                    <w:t># Of JCS General QRTP Beds Proposed</w:t>
                  </w:r>
                  <w:r>
                    <w:rPr>
                      <w:rFonts w:asciiTheme="majorHAnsi" w:hAnsiTheme="majorHAnsi"/>
                      <w:b/>
                      <w:bCs/>
                      <w:sz w:val="20"/>
                      <w:szCs w:val="20"/>
                    </w:rPr>
                    <w:t>:</w:t>
                  </w:r>
                </w:p>
              </w:tc>
              <w:tc>
                <w:tcPr>
                  <w:tcW w:w="1077" w:type="dxa"/>
                  <w:shd w:val="clear" w:color="auto" w:fill="FFFF99"/>
                </w:tcPr>
                <w:p w14:paraId="236CFBDE" w14:textId="77777777" w:rsidR="004B54F6" w:rsidRPr="00FA3993" w:rsidRDefault="004B54F6" w:rsidP="00CA36EF">
                  <w:pPr>
                    <w:contextualSpacing/>
                    <w:rPr>
                      <w:rFonts w:asciiTheme="majorHAnsi" w:hAnsiTheme="majorHAnsi"/>
                      <w:b/>
                      <w:bCs/>
                      <w:sz w:val="20"/>
                      <w:szCs w:val="20"/>
                    </w:rPr>
                  </w:pPr>
                </w:p>
              </w:tc>
            </w:tr>
          </w:tbl>
          <w:p w14:paraId="14AD0E33" w14:textId="4C9BAA42" w:rsidR="00FA3993" w:rsidRDefault="00FA3993" w:rsidP="00FA3993">
            <w:pPr>
              <w:contextualSpacing/>
              <w:rPr>
                <w:rFonts w:asciiTheme="majorHAnsi" w:hAnsiTheme="majorHAnsi"/>
                <w:sz w:val="16"/>
                <w:szCs w:val="16"/>
              </w:rPr>
            </w:pPr>
            <w:r w:rsidRPr="00FA3993">
              <w:rPr>
                <w:rFonts w:asciiTheme="majorHAnsi" w:hAnsiTheme="majorHAnsi"/>
                <w:sz w:val="16"/>
                <w:szCs w:val="16"/>
              </w:rPr>
              <w:t>* # of Beds to be Allocated is only an estimate. State reserves the right to adjust these numbers.</w:t>
            </w:r>
          </w:p>
          <w:p w14:paraId="0ADF8DFB" w14:textId="77777777" w:rsidR="00516572" w:rsidRDefault="00516572" w:rsidP="00FA3993">
            <w:pPr>
              <w:contextualSpacing/>
              <w:rPr>
                <w:rFonts w:asciiTheme="majorHAnsi" w:hAnsiTheme="majorHAnsi"/>
                <w:sz w:val="16"/>
                <w:szCs w:val="16"/>
              </w:rPr>
            </w:pPr>
          </w:p>
          <w:p w14:paraId="4F7DA9F1" w14:textId="77777777" w:rsidR="00516572" w:rsidRDefault="00516572" w:rsidP="00FA3993">
            <w:pPr>
              <w:contextualSpacing/>
              <w:rPr>
                <w:rFonts w:asciiTheme="majorHAnsi" w:hAnsiTheme="majorHAnsi"/>
                <w:sz w:val="16"/>
                <w:szCs w:val="16"/>
              </w:rPr>
            </w:pPr>
          </w:p>
          <w:p w14:paraId="7AA0EC63" w14:textId="0A9981B0" w:rsidR="00FA3993" w:rsidRDefault="00FA3993" w:rsidP="00FA3993">
            <w:pPr>
              <w:contextualSpacing/>
              <w:rPr>
                <w:rFonts w:asciiTheme="majorHAnsi" w:hAnsiTheme="majorHAnsi"/>
                <w:sz w:val="16"/>
                <w:szCs w:val="16"/>
              </w:rPr>
            </w:pPr>
          </w:p>
          <w:p w14:paraId="3E10E9D2" w14:textId="1A4C7906" w:rsidR="00FA3993" w:rsidRPr="00B321A4" w:rsidRDefault="00FA3993" w:rsidP="00FA3993">
            <w:pPr>
              <w:contextualSpacing/>
              <w:rPr>
                <w:rFonts w:asciiTheme="majorHAnsi" w:hAnsiTheme="majorHAnsi"/>
                <w:b/>
                <w:bCs/>
                <w:sz w:val="20"/>
                <w:szCs w:val="20"/>
              </w:rPr>
            </w:pPr>
            <w:r w:rsidRPr="00B321A4">
              <w:rPr>
                <w:rFonts w:asciiTheme="majorHAnsi" w:hAnsiTheme="majorHAnsi"/>
                <w:b/>
                <w:bCs/>
                <w:sz w:val="20"/>
                <w:szCs w:val="20"/>
              </w:rPr>
              <w:t>Table Three</w:t>
            </w:r>
          </w:p>
          <w:p w14:paraId="02CBA404" w14:textId="77777777" w:rsidR="00FA3993" w:rsidRPr="00FA3993" w:rsidRDefault="00FA3993" w:rsidP="00FA3993">
            <w:pPr>
              <w:contextualSpacing/>
              <w:rPr>
                <w:rFonts w:asciiTheme="majorHAnsi" w:hAnsiTheme="majorHAnsi"/>
                <w:sz w:val="16"/>
                <w:szCs w:val="16"/>
              </w:rPr>
            </w:pPr>
          </w:p>
          <w:tbl>
            <w:tblPr>
              <w:tblStyle w:val="TableGrid"/>
              <w:tblW w:w="0" w:type="auto"/>
              <w:tblLayout w:type="fixed"/>
              <w:tblLook w:val="04A0" w:firstRow="1" w:lastRow="0" w:firstColumn="1" w:lastColumn="0" w:noHBand="0" w:noVBand="1"/>
            </w:tblPr>
            <w:tblGrid>
              <w:gridCol w:w="2082"/>
              <w:gridCol w:w="2082"/>
              <w:gridCol w:w="2082"/>
              <w:gridCol w:w="2083"/>
            </w:tblGrid>
            <w:tr w:rsidR="00E664D2" w14:paraId="29D16474" w14:textId="77777777" w:rsidTr="00B321A4">
              <w:tc>
                <w:tcPr>
                  <w:tcW w:w="2082" w:type="dxa"/>
                </w:tcPr>
                <w:p w14:paraId="6836134C" w14:textId="09A9C66C" w:rsidR="00E664D2" w:rsidRPr="00516572" w:rsidRDefault="00E664D2" w:rsidP="00CA36EF">
                  <w:pPr>
                    <w:contextualSpacing/>
                    <w:rPr>
                      <w:rFonts w:asciiTheme="majorHAnsi" w:hAnsiTheme="majorHAnsi"/>
                      <w:b/>
                      <w:bCs/>
                      <w:sz w:val="20"/>
                      <w:szCs w:val="20"/>
                    </w:rPr>
                  </w:pPr>
                  <w:r w:rsidRPr="00516572">
                    <w:rPr>
                      <w:rFonts w:asciiTheme="majorHAnsi" w:hAnsiTheme="majorHAnsi"/>
                      <w:b/>
                      <w:bCs/>
                      <w:sz w:val="20"/>
                      <w:szCs w:val="20"/>
                    </w:rPr>
                    <w:t xml:space="preserve">Statewide Specialized </w:t>
                  </w:r>
                  <w:r>
                    <w:rPr>
                      <w:rFonts w:asciiTheme="majorHAnsi" w:hAnsiTheme="majorHAnsi"/>
                      <w:b/>
                      <w:bCs/>
                      <w:sz w:val="20"/>
                      <w:szCs w:val="20"/>
                    </w:rPr>
                    <w:t xml:space="preserve">QRTP </w:t>
                  </w:r>
                  <w:r w:rsidRPr="00516572">
                    <w:rPr>
                      <w:rFonts w:asciiTheme="majorHAnsi" w:hAnsiTheme="majorHAnsi"/>
                      <w:b/>
                      <w:bCs/>
                      <w:sz w:val="20"/>
                      <w:szCs w:val="20"/>
                    </w:rPr>
                    <w:t>Beds</w:t>
                  </w:r>
                </w:p>
              </w:tc>
              <w:tc>
                <w:tcPr>
                  <w:tcW w:w="2082" w:type="dxa"/>
                </w:tcPr>
                <w:p w14:paraId="7D8F4736" w14:textId="5CB35BCC" w:rsidR="00E664D2" w:rsidRPr="00516572" w:rsidRDefault="00E664D2" w:rsidP="00CA36EF">
                  <w:pPr>
                    <w:contextualSpacing/>
                    <w:rPr>
                      <w:rFonts w:asciiTheme="majorHAnsi" w:hAnsiTheme="majorHAnsi"/>
                      <w:b/>
                      <w:bCs/>
                      <w:sz w:val="20"/>
                      <w:szCs w:val="20"/>
                    </w:rPr>
                  </w:pPr>
                  <w:r w:rsidRPr="00516572">
                    <w:rPr>
                      <w:rFonts w:asciiTheme="majorHAnsi" w:hAnsiTheme="majorHAnsi"/>
                      <w:b/>
                      <w:bCs/>
                      <w:sz w:val="20"/>
                      <w:szCs w:val="20"/>
                    </w:rPr>
                    <w:t>NACC</w:t>
                  </w:r>
                </w:p>
              </w:tc>
              <w:tc>
                <w:tcPr>
                  <w:tcW w:w="2082" w:type="dxa"/>
                </w:tcPr>
                <w:p w14:paraId="7CABE570" w14:textId="5E06278D" w:rsidR="00E664D2" w:rsidRPr="00516572" w:rsidRDefault="00E664D2" w:rsidP="00CA36EF">
                  <w:pPr>
                    <w:contextualSpacing/>
                    <w:rPr>
                      <w:rFonts w:asciiTheme="majorHAnsi" w:hAnsiTheme="majorHAnsi"/>
                      <w:b/>
                      <w:bCs/>
                      <w:sz w:val="20"/>
                      <w:szCs w:val="20"/>
                    </w:rPr>
                  </w:pPr>
                  <w:r w:rsidRPr="00516572">
                    <w:rPr>
                      <w:rFonts w:asciiTheme="majorHAnsi" w:hAnsiTheme="majorHAnsi"/>
                      <w:b/>
                      <w:bCs/>
                      <w:sz w:val="20"/>
                      <w:szCs w:val="20"/>
                    </w:rPr>
                    <w:t>PSB</w:t>
                  </w:r>
                </w:p>
              </w:tc>
              <w:tc>
                <w:tcPr>
                  <w:tcW w:w="2083" w:type="dxa"/>
                </w:tcPr>
                <w:p w14:paraId="698DFF95" w14:textId="64EF8479" w:rsidR="00E664D2" w:rsidRPr="00516572" w:rsidRDefault="00E664D2" w:rsidP="00CA36EF">
                  <w:pPr>
                    <w:contextualSpacing/>
                    <w:rPr>
                      <w:rFonts w:asciiTheme="majorHAnsi" w:hAnsiTheme="majorHAnsi"/>
                      <w:b/>
                      <w:bCs/>
                      <w:sz w:val="20"/>
                      <w:szCs w:val="20"/>
                    </w:rPr>
                  </w:pPr>
                  <w:r w:rsidRPr="00516572">
                    <w:rPr>
                      <w:rFonts w:asciiTheme="majorHAnsi" w:hAnsiTheme="majorHAnsi"/>
                      <w:b/>
                      <w:bCs/>
                      <w:sz w:val="20"/>
                      <w:szCs w:val="20"/>
                    </w:rPr>
                    <w:t>SJDP</w:t>
                  </w:r>
                </w:p>
              </w:tc>
            </w:tr>
            <w:tr w:rsidR="00E664D2" w14:paraId="0C5B9C44" w14:textId="77777777" w:rsidTr="00783F87">
              <w:tc>
                <w:tcPr>
                  <w:tcW w:w="2082" w:type="dxa"/>
                  <w:shd w:val="clear" w:color="auto" w:fill="D9D9D9" w:themeFill="background1" w:themeFillShade="D9"/>
                </w:tcPr>
                <w:p w14:paraId="6107765A" w14:textId="35B6A219" w:rsidR="00E664D2" w:rsidRPr="00516572" w:rsidRDefault="00E664D2" w:rsidP="00CA36EF">
                  <w:pPr>
                    <w:contextualSpacing/>
                    <w:rPr>
                      <w:rFonts w:asciiTheme="majorHAnsi" w:hAnsiTheme="majorHAnsi"/>
                      <w:b/>
                      <w:bCs/>
                      <w:sz w:val="20"/>
                      <w:szCs w:val="20"/>
                    </w:rPr>
                  </w:pPr>
                  <w:r w:rsidRPr="00516572">
                    <w:rPr>
                      <w:rFonts w:asciiTheme="majorHAnsi" w:hAnsiTheme="majorHAnsi"/>
                      <w:b/>
                      <w:bCs/>
                      <w:sz w:val="20"/>
                      <w:szCs w:val="20"/>
                    </w:rPr>
                    <w:t># Of Beds to be Allocated*</w:t>
                  </w:r>
                </w:p>
              </w:tc>
              <w:tc>
                <w:tcPr>
                  <w:tcW w:w="2082" w:type="dxa"/>
                  <w:shd w:val="clear" w:color="auto" w:fill="D9D9D9" w:themeFill="background1" w:themeFillShade="D9"/>
                </w:tcPr>
                <w:p w14:paraId="76544E15" w14:textId="5CE14E88" w:rsidR="00E664D2" w:rsidRPr="00516572" w:rsidRDefault="00E664D2" w:rsidP="00CA36EF">
                  <w:pPr>
                    <w:contextualSpacing/>
                    <w:rPr>
                      <w:rFonts w:asciiTheme="majorHAnsi" w:hAnsiTheme="majorHAnsi"/>
                      <w:sz w:val="20"/>
                      <w:szCs w:val="20"/>
                    </w:rPr>
                  </w:pPr>
                  <w:r w:rsidRPr="00516572">
                    <w:rPr>
                      <w:rFonts w:asciiTheme="majorHAnsi" w:hAnsiTheme="majorHAnsi"/>
                      <w:sz w:val="20"/>
                      <w:szCs w:val="20"/>
                    </w:rPr>
                    <w:t>8 male and 8 female</w:t>
                  </w:r>
                </w:p>
              </w:tc>
              <w:tc>
                <w:tcPr>
                  <w:tcW w:w="2082" w:type="dxa"/>
                  <w:shd w:val="clear" w:color="auto" w:fill="D9D9D9" w:themeFill="background1" w:themeFillShade="D9"/>
                </w:tcPr>
                <w:p w14:paraId="1B447158" w14:textId="06469F82" w:rsidR="00E664D2" w:rsidRPr="00516572" w:rsidRDefault="00E664D2" w:rsidP="00CA36EF">
                  <w:pPr>
                    <w:contextualSpacing/>
                    <w:rPr>
                      <w:rFonts w:asciiTheme="majorHAnsi" w:hAnsiTheme="majorHAnsi"/>
                      <w:sz w:val="20"/>
                      <w:szCs w:val="20"/>
                    </w:rPr>
                  </w:pPr>
                  <w:r w:rsidRPr="00516572">
                    <w:rPr>
                      <w:rFonts w:asciiTheme="majorHAnsi" w:hAnsiTheme="majorHAnsi"/>
                      <w:sz w:val="20"/>
                      <w:szCs w:val="20"/>
                    </w:rPr>
                    <w:t>68 male beds</w:t>
                  </w:r>
                </w:p>
              </w:tc>
              <w:tc>
                <w:tcPr>
                  <w:tcW w:w="2083" w:type="dxa"/>
                  <w:shd w:val="clear" w:color="auto" w:fill="D9D9D9" w:themeFill="background1" w:themeFillShade="D9"/>
                </w:tcPr>
                <w:p w14:paraId="2BBCFE3C" w14:textId="298776B4" w:rsidR="00E664D2" w:rsidRPr="00516572" w:rsidRDefault="00E664D2" w:rsidP="00CA36EF">
                  <w:pPr>
                    <w:contextualSpacing/>
                    <w:rPr>
                      <w:rFonts w:asciiTheme="majorHAnsi" w:hAnsiTheme="majorHAnsi"/>
                      <w:sz w:val="20"/>
                      <w:szCs w:val="20"/>
                    </w:rPr>
                  </w:pPr>
                  <w:r w:rsidRPr="00516572">
                    <w:rPr>
                      <w:rFonts w:asciiTheme="majorHAnsi" w:hAnsiTheme="majorHAnsi"/>
                      <w:sz w:val="20"/>
                      <w:szCs w:val="20"/>
                    </w:rPr>
                    <w:t xml:space="preserve">18 male beds and </w:t>
                  </w:r>
                  <w:r>
                    <w:rPr>
                      <w:rFonts w:asciiTheme="majorHAnsi" w:hAnsiTheme="majorHAnsi"/>
                      <w:sz w:val="20"/>
                      <w:szCs w:val="20"/>
                    </w:rPr>
                    <w:t>9</w:t>
                  </w:r>
                  <w:r w:rsidRPr="00516572">
                    <w:rPr>
                      <w:rFonts w:asciiTheme="majorHAnsi" w:hAnsiTheme="majorHAnsi"/>
                      <w:sz w:val="20"/>
                      <w:szCs w:val="20"/>
                    </w:rPr>
                    <w:t xml:space="preserve"> female beds</w:t>
                  </w:r>
                </w:p>
              </w:tc>
            </w:tr>
            <w:tr w:rsidR="00E664D2" w14:paraId="432556EC" w14:textId="77777777" w:rsidTr="00783F87">
              <w:tc>
                <w:tcPr>
                  <w:tcW w:w="2082" w:type="dxa"/>
                </w:tcPr>
                <w:p w14:paraId="3186A323" w14:textId="759231B9" w:rsidR="00E664D2" w:rsidRPr="00516572" w:rsidRDefault="00E664D2" w:rsidP="00CA36EF">
                  <w:pPr>
                    <w:contextualSpacing/>
                    <w:rPr>
                      <w:rFonts w:asciiTheme="majorHAnsi" w:hAnsiTheme="majorHAnsi"/>
                      <w:b/>
                      <w:bCs/>
                      <w:sz w:val="20"/>
                      <w:szCs w:val="20"/>
                    </w:rPr>
                  </w:pPr>
                  <w:r w:rsidRPr="00516572">
                    <w:rPr>
                      <w:rFonts w:asciiTheme="majorHAnsi" w:hAnsiTheme="majorHAnsi"/>
                      <w:b/>
                      <w:bCs/>
                      <w:sz w:val="20"/>
                      <w:szCs w:val="20"/>
                    </w:rPr>
                    <w:t># Of Beds Proposed**</w:t>
                  </w:r>
                </w:p>
              </w:tc>
              <w:tc>
                <w:tcPr>
                  <w:tcW w:w="2082" w:type="dxa"/>
                  <w:shd w:val="clear" w:color="auto" w:fill="FFFF99"/>
                </w:tcPr>
                <w:p w14:paraId="152D45AB" w14:textId="77777777" w:rsidR="00E664D2" w:rsidRPr="00B321A4" w:rsidRDefault="00E664D2" w:rsidP="00CA36EF">
                  <w:pPr>
                    <w:contextualSpacing/>
                    <w:rPr>
                      <w:rFonts w:asciiTheme="majorHAnsi" w:hAnsiTheme="majorHAnsi"/>
                      <w:sz w:val="20"/>
                      <w:szCs w:val="20"/>
                    </w:rPr>
                  </w:pPr>
                </w:p>
              </w:tc>
              <w:tc>
                <w:tcPr>
                  <w:tcW w:w="2082" w:type="dxa"/>
                  <w:shd w:val="clear" w:color="auto" w:fill="FFFF99"/>
                </w:tcPr>
                <w:p w14:paraId="04D65D55" w14:textId="77777777" w:rsidR="00E664D2" w:rsidRPr="00B321A4" w:rsidRDefault="00E664D2" w:rsidP="00CA36EF">
                  <w:pPr>
                    <w:contextualSpacing/>
                    <w:rPr>
                      <w:rFonts w:asciiTheme="majorHAnsi" w:hAnsiTheme="majorHAnsi"/>
                      <w:sz w:val="20"/>
                      <w:szCs w:val="20"/>
                    </w:rPr>
                  </w:pPr>
                </w:p>
              </w:tc>
              <w:tc>
                <w:tcPr>
                  <w:tcW w:w="2083" w:type="dxa"/>
                  <w:shd w:val="clear" w:color="auto" w:fill="FFFF99"/>
                </w:tcPr>
                <w:p w14:paraId="2EC73FCD" w14:textId="77777777" w:rsidR="00E664D2" w:rsidRPr="00B321A4" w:rsidRDefault="00E664D2" w:rsidP="00CA36EF">
                  <w:pPr>
                    <w:contextualSpacing/>
                    <w:rPr>
                      <w:rFonts w:asciiTheme="majorHAnsi" w:hAnsiTheme="majorHAnsi"/>
                      <w:sz w:val="20"/>
                      <w:szCs w:val="20"/>
                    </w:rPr>
                  </w:pPr>
                </w:p>
              </w:tc>
            </w:tr>
          </w:tbl>
          <w:p w14:paraId="14B79090" w14:textId="77777777" w:rsidR="00B321A4" w:rsidRDefault="00B321A4" w:rsidP="00B321A4">
            <w:pPr>
              <w:contextualSpacing/>
              <w:rPr>
                <w:rFonts w:asciiTheme="majorHAnsi" w:hAnsiTheme="majorHAnsi"/>
                <w:sz w:val="16"/>
                <w:szCs w:val="16"/>
              </w:rPr>
            </w:pPr>
            <w:r w:rsidRPr="00FA3993">
              <w:rPr>
                <w:rFonts w:asciiTheme="majorHAnsi" w:hAnsiTheme="majorHAnsi"/>
                <w:sz w:val="16"/>
                <w:szCs w:val="16"/>
              </w:rPr>
              <w:t>* # of Beds to be Allocated is only an estimate. State reserves the right to adjust these numbers.</w:t>
            </w:r>
          </w:p>
          <w:p w14:paraId="370A5F85" w14:textId="369215B7" w:rsidR="0096040C" w:rsidRDefault="0096040C" w:rsidP="00CA36EF">
            <w:pPr>
              <w:contextualSpacing/>
              <w:rPr>
                <w:rFonts w:asciiTheme="majorHAnsi" w:hAnsiTheme="majorHAnsi"/>
                <w:sz w:val="16"/>
                <w:szCs w:val="16"/>
              </w:rPr>
            </w:pPr>
          </w:p>
          <w:p w14:paraId="49772CF2" w14:textId="3DE53FFF" w:rsidR="002D2C87" w:rsidRDefault="00F6049E" w:rsidP="0009690E">
            <w:pPr>
              <w:contextualSpacing/>
              <w:rPr>
                <w:rFonts w:asciiTheme="majorHAnsi" w:hAnsiTheme="majorHAnsi"/>
                <w:b/>
                <w:sz w:val="16"/>
                <w:szCs w:val="16"/>
              </w:rPr>
            </w:pPr>
            <w:r>
              <w:rPr>
                <w:rFonts w:asciiTheme="majorHAnsi" w:hAnsiTheme="majorHAnsi"/>
                <w:b/>
                <w:sz w:val="16"/>
                <w:szCs w:val="16"/>
              </w:rPr>
              <w:br/>
            </w:r>
            <w:r>
              <w:rPr>
                <w:rFonts w:asciiTheme="majorHAnsi" w:hAnsiTheme="majorHAnsi"/>
                <w:b/>
                <w:sz w:val="16"/>
                <w:szCs w:val="16"/>
              </w:rPr>
              <w:br/>
            </w:r>
          </w:p>
          <w:tbl>
            <w:tblPr>
              <w:tblStyle w:val="TableGrid"/>
              <w:tblW w:w="0" w:type="auto"/>
              <w:tblLayout w:type="fixed"/>
              <w:tblLook w:val="04A0" w:firstRow="1" w:lastRow="0" w:firstColumn="1" w:lastColumn="0" w:noHBand="0" w:noVBand="1"/>
            </w:tblPr>
            <w:tblGrid>
              <w:gridCol w:w="1478"/>
              <w:gridCol w:w="2017"/>
              <w:gridCol w:w="2430"/>
              <w:gridCol w:w="1275"/>
              <w:gridCol w:w="1275"/>
              <w:gridCol w:w="1275"/>
              <w:gridCol w:w="613"/>
            </w:tblGrid>
            <w:tr w:rsidR="002D2C87" w14:paraId="40A8E4FA" w14:textId="77777777" w:rsidTr="00DE0674">
              <w:trPr>
                <w:trHeight w:val="744"/>
              </w:trPr>
              <w:tc>
                <w:tcPr>
                  <w:tcW w:w="1478" w:type="dxa"/>
                  <w:tcBorders>
                    <w:top w:val="nil"/>
                    <w:left w:val="nil"/>
                  </w:tcBorders>
                  <w:vAlign w:val="center"/>
                </w:tcPr>
                <w:p w14:paraId="53D0A3DC" w14:textId="021AC868" w:rsidR="002D2C87" w:rsidRPr="00280483" w:rsidRDefault="002D2C87" w:rsidP="002D2C87">
                  <w:pPr>
                    <w:contextualSpacing/>
                    <w:jc w:val="center"/>
                    <w:rPr>
                      <w:rFonts w:asciiTheme="majorHAnsi" w:hAnsiTheme="majorHAnsi"/>
                      <w:b/>
                      <w:sz w:val="20"/>
                      <w:szCs w:val="20"/>
                    </w:rPr>
                  </w:pPr>
                  <w:r>
                    <w:rPr>
                      <w:rFonts w:asciiTheme="majorHAnsi" w:hAnsiTheme="majorHAnsi"/>
                      <w:b/>
                      <w:sz w:val="20"/>
                      <w:szCs w:val="20"/>
                    </w:rPr>
                    <w:t xml:space="preserve">Table </w:t>
                  </w:r>
                  <w:r w:rsidR="00516572">
                    <w:rPr>
                      <w:rFonts w:asciiTheme="majorHAnsi" w:hAnsiTheme="majorHAnsi"/>
                      <w:b/>
                      <w:sz w:val="20"/>
                      <w:szCs w:val="20"/>
                    </w:rPr>
                    <w:t>Four</w:t>
                  </w:r>
                </w:p>
              </w:tc>
              <w:tc>
                <w:tcPr>
                  <w:tcW w:w="2017" w:type="dxa"/>
                  <w:vAlign w:val="center"/>
                </w:tcPr>
                <w:p w14:paraId="062B186D" w14:textId="752F26B5" w:rsidR="002D2C87" w:rsidRPr="00280483" w:rsidRDefault="002D2C87" w:rsidP="002D2C87">
                  <w:pPr>
                    <w:contextualSpacing/>
                    <w:jc w:val="center"/>
                    <w:rPr>
                      <w:rFonts w:asciiTheme="majorHAnsi" w:hAnsiTheme="majorHAnsi"/>
                      <w:b/>
                      <w:sz w:val="20"/>
                      <w:szCs w:val="20"/>
                    </w:rPr>
                  </w:pPr>
                  <w:r>
                    <w:rPr>
                      <w:rFonts w:asciiTheme="majorHAnsi" w:hAnsiTheme="majorHAnsi"/>
                      <w:b/>
                      <w:sz w:val="20"/>
                      <w:szCs w:val="20"/>
                    </w:rPr>
                    <w:t>Name</w:t>
                  </w:r>
                  <w:r w:rsidR="00DD39C3">
                    <w:rPr>
                      <w:rFonts w:asciiTheme="majorHAnsi" w:hAnsiTheme="majorHAnsi"/>
                      <w:b/>
                      <w:sz w:val="20"/>
                      <w:szCs w:val="20"/>
                    </w:rPr>
                    <w:t xml:space="preserve"> of Facility</w:t>
                  </w:r>
                </w:p>
              </w:tc>
              <w:tc>
                <w:tcPr>
                  <w:tcW w:w="2430" w:type="dxa"/>
                  <w:vAlign w:val="center"/>
                </w:tcPr>
                <w:p w14:paraId="3E54B77C" w14:textId="1F1ED10B" w:rsidR="002D2C87" w:rsidRPr="00280483" w:rsidRDefault="002D2C87" w:rsidP="002D2C87">
                  <w:pPr>
                    <w:contextualSpacing/>
                    <w:jc w:val="center"/>
                    <w:rPr>
                      <w:rFonts w:asciiTheme="majorHAnsi" w:hAnsiTheme="majorHAnsi"/>
                      <w:b/>
                      <w:sz w:val="20"/>
                      <w:szCs w:val="20"/>
                    </w:rPr>
                  </w:pPr>
                  <w:r>
                    <w:rPr>
                      <w:rFonts w:asciiTheme="majorHAnsi" w:hAnsiTheme="majorHAnsi"/>
                      <w:b/>
                      <w:sz w:val="20"/>
                      <w:szCs w:val="20"/>
                    </w:rPr>
                    <w:t>Address</w:t>
                  </w:r>
                </w:p>
              </w:tc>
              <w:tc>
                <w:tcPr>
                  <w:tcW w:w="1275" w:type="dxa"/>
                  <w:vAlign w:val="center"/>
                </w:tcPr>
                <w:p w14:paraId="21E339CA" w14:textId="537A4DB7" w:rsidR="002D2C87" w:rsidRPr="00280483" w:rsidRDefault="002D2C87" w:rsidP="002D2C87">
                  <w:pPr>
                    <w:contextualSpacing/>
                    <w:jc w:val="center"/>
                    <w:rPr>
                      <w:rFonts w:asciiTheme="majorHAnsi" w:hAnsiTheme="majorHAnsi"/>
                      <w:b/>
                      <w:sz w:val="20"/>
                      <w:szCs w:val="20"/>
                    </w:rPr>
                  </w:pPr>
                  <w:r>
                    <w:rPr>
                      <w:rFonts w:asciiTheme="majorHAnsi" w:hAnsiTheme="majorHAnsi"/>
                      <w:b/>
                      <w:sz w:val="20"/>
                      <w:szCs w:val="20"/>
                    </w:rPr>
                    <w:t xml:space="preserve">Number of D1 </w:t>
                  </w:r>
                  <w:r w:rsidR="00F6049E">
                    <w:rPr>
                      <w:rFonts w:asciiTheme="majorHAnsi" w:hAnsiTheme="majorHAnsi"/>
                      <w:b/>
                      <w:sz w:val="20"/>
                      <w:szCs w:val="20"/>
                    </w:rPr>
                    <w:t>B</w:t>
                  </w:r>
                  <w:r>
                    <w:rPr>
                      <w:rFonts w:asciiTheme="majorHAnsi" w:hAnsiTheme="majorHAnsi"/>
                      <w:b/>
                      <w:sz w:val="20"/>
                      <w:szCs w:val="20"/>
                    </w:rPr>
                    <w:t xml:space="preserve">eds </w:t>
                  </w:r>
                  <w:r w:rsidR="00F6049E">
                    <w:rPr>
                      <w:rFonts w:asciiTheme="majorHAnsi" w:hAnsiTheme="majorHAnsi"/>
                      <w:b/>
                      <w:sz w:val="20"/>
                      <w:szCs w:val="20"/>
                    </w:rPr>
                    <w:t>P</w:t>
                  </w:r>
                  <w:r>
                    <w:rPr>
                      <w:rFonts w:asciiTheme="majorHAnsi" w:hAnsiTheme="majorHAnsi"/>
                      <w:b/>
                      <w:sz w:val="20"/>
                      <w:szCs w:val="20"/>
                    </w:rPr>
                    <w:t xml:space="preserve">roposed at </w:t>
                  </w:r>
                  <w:r w:rsidR="00F6049E">
                    <w:rPr>
                      <w:rFonts w:asciiTheme="majorHAnsi" w:hAnsiTheme="majorHAnsi"/>
                      <w:b/>
                      <w:sz w:val="20"/>
                      <w:szCs w:val="20"/>
                    </w:rPr>
                    <w:t>L</w:t>
                  </w:r>
                  <w:r>
                    <w:rPr>
                      <w:rFonts w:asciiTheme="majorHAnsi" w:hAnsiTheme="majorHAnsi"/>
                      <w:b/>
                      <w:sz w:val="20"/>
                      <w:szCs w:val="20"/>
                    </w:rPr>
                    <w:t>ocation</w:t>
                  </w:r>
                </w:p>
              </w:tc>
              <w:tc>
                <w:tcPr>
                  <w:tcW w:w="1275" w:type="dxa"/>
                </w:tcPr>
                <w:p w14:paraId="13550CA9" w14:textId="1604531A" w:rsidR="002D2C87" w:rsidRDefault="002D2C87" w:rsidP="002D2C87">
                  <w:pPr>
                    <w:contextualSpacing/>
                    <w:jc w:val="center"/>
                    <w:rPr>
                      <w:rFonts w:asciiTheme="majorHAnsi" w:hAnsiTheme="majorHAnsi"/>
                      <w:b/>
                      <w:sz w:val="20"/>
                      <w:szCs w:val="20"/>
                    </w:rPr>
                  </w:pPr>
                  <w:r>
                    <w:rPr>
                      <w:rFonts w:asciiTheme="majorHAnsi" w:hAnsiTheme="majorHAnsi"/>
                      <w:b/>
                      <w:sz w:val="20"/>
                      <w:szCs w:val="20"/>
                    </w:rPr>
                    <w:t xml:space="preserve">Number of D2 </w:t>
                  </w:r>
                  <w:r w:rsidR="00F6049E">
                    <w:rPr>
                      <w:rFonts w:asciiTheme="majorHAnsi" w:hAnsiTheme="majorHAnsi"/>
                      <w:b/>
                      <w:sz w:val="20"/>
                      <w:szCs w:val="20"/>
                    </w:rPr>
                    <w:t>B</w:t>
                  </w:r>
                  <w:r>
                    <w:rPr>
                      <w:rFonts w:asciiTheme="majorHAnsi" w:hAnsiTheme="majorHAnsi"/>
                      <w:b/>
                      <w:sz w:val="20"/>
                      <w:szCs w:val="20"/>
                    </w:rPr>
                    <w:t xml:space="preserve">eds </w:t>
                  </w:r>
                  <w:r w:rsidR="00F6049E">
                    <w:rPr>
                      <w:rFonts w:asciiTheme="majorHAnsi" w:hAnsiTheme="majorHAnsi"/>
                      <w:b/>
                      <w:sz w:val="20"/>
                      <w:szCs w:val="20"/>
                    </w:rPr>
                    <w:t>P</w:t>
                  </w:r>
                  <w:r>
                    <w:rPr>
                      <w:rFonts w:asciiTheme="majorHAnsi" w:hAnsiTheme="majorHAnsi"/>
                      <w:b/>
                      <w:sz w:val="20"/>
                      <w:szCs w:val="20"/>
                    </w:rPr>
                    <w:t xml:space="preserve">roposed at </w:t>
                  </w:r>
                  <w:r w:rsidR="00F6049E">
                    <w:rPr>
                      <w:rFonts w:asciiTheme="majorHAnsi" w:hAnsiTheme="majorHAnsi"/>
                      <w:b/>
                      <w:sz w:val="20"/>
                      <w:szCs w:val="20"/>
                    </w:rPr>
                    <w:t>L</w:t>
                  </w:r>
                  <w:r>
                    <w:rPr>
                      <w:rFonts w:asciiTheme="majorHAnsi" w:hAnsiTheme="majorHAnsi"/>
                      <w:b/>
                      <w:sz w:val="20"/>
                      <w:szCs w:val="20"/>
                    </w:rPr>
                    <w:t>ocation</w:t>
                  </w:r>
                </w:p>
              </w:tc>
              <w:tc>
                <w:tcPr>
                  <w:tcW w:w="1275" w:type="dxa"/>
                </w:tcPr>
                <w:p w14:paraId="35664948" w14:textId="3EF4DC52" w:rsidR="002D2C87" w:rsidRDefault="002D2C87" w:rsidP="002D2C87">
                  <w:pPr>
                    <w:contextualSpacing/>
                    <w:jc w:val="center"/>
                    <w:rPr>
                      <w:rFonts w:asciiTheme="majorHAnsi" w:hAnsiTheme="majorHAnsi"/>
                      <w:b/>
                      <w:sz w:val="20"/>
                      <w:szCs w:val="20"/>
                    </w:rPr>
                  </w:pPr>
                  <w:r>
                    <w:rPr>
                      <w:rFonts w:asciiTheme="majorHAnsi" w:hAnsiTheme="majorHAnsi"/>
                      <w:b/>
                      <w:sz w:val="20"/>
                      <w:szCs w:val="20"/>
                    </w:rPr>
                    <w:t>Number of D</w:t>
                  </w:r>
                  <w:r w:rsidR="00F6049E">
                    <w:rPr>
                      <w:rFonts w:asciiTheme="majorHAnsi" w:hAnsiTheme="majorHAnsi"/>
                      <w:b/>
                      <w:sz w:val="20"/>
                      <w:szCs w:val="20"/>
                    </w:rPr>
                    <w:t>3</w:t>
                  </w:r>
                  <w:r>
                    <w:rPr>
                      <w:rFonts w:asciiTheme="majorHAnsi" w:hAnsiTheme="majorHAnsi"/>
                      <w:b/>
                      <w:sz w:val="20"/>
                      <w:szCs w:val="20"/>
                    </w:rPr>
                    <w:t xml:space="preserve"> </w:t>
                  </w:r>
                  <w:r w:rsidR="00F6049E">
                    <w:rPr>
                      <w:rFonts w:asciiTheme="majorHAnsi" w:hAnsiTheme="majorHAnsi"/>
                      <w:b/>
                      <w:sz w:val="20"/>
                      <w:szCs w:val="20"/>
                    </w:rPr>
                    <w:t>B</w:t>
                  </w:r>
                  <w:r>
                    <w:rPr>
                      <w:rFonts w:asciiTheme="majorHAnsi" w:hAnsiTheme="majorHAnsi"/>
                      <w:b/>
                      <w:sz w:val="20"/>
                      <w:szCs w:val="20"/>
                    </w:rPr>
                    <w:t xml:space="preserve">eds </w:t>
                  </w:r>
                  <w:r w:rsidR="00F6049E">
                    <w:rPr>
                      <w:rFonts w:asciiTheme="majorHAnsi" w:hAnsiTheme="majorHAnsi"/>
                      <w:b/>
                      <w:sz w:val="20"/>
                      <w:szCs w:val="20"/>
                    </w:rPr>
                    <w:t>P</w:t>
                  </w:r>
                  <w:r>
                    <w:rPr>
                      <w:rFonts w:asciiTheme="majorHAnsi" w:hAnsiTheme="majorHAnsi"/>
                      <w:b/>
                      <w:sz w:val="20"/>
                      <w:szCs w:val="20"/>
                    </w:rPr>
                    <w:t xml:space="preserve">roposed at </w:t>
                  </w:r>
                  <w:r w:rsidR="00F6049E">
                    <w:rPr>
                      <w:rFonts w:asciiTheme="majorHAnsi" w:hAnsiTheme="majorHAnsi"/>
                      <w:b/>
                      <w:sz w:val="20"/>
                      <w:szCs w:val="20"/>
                    </w:rPr>
                    <w:t>L</w:t>
                  </w:r>
                  <w:r>
                    <w:rPr>
                      <w:rFonts w:asciiTheme="majorHAnsi" w:hAnsiTheme="majorHAnsi"/>
                      <w:b/>
                      <w:sz w:val="20"/>
                      <w:szCs w:val="20"/>
                    </w:rPr>
                    <w:t>ocation</w:t>
                  </w:r>
                </w:p>
              </w:tc>
              <w:tc>
                <w:tcPr>
                  <w:tcW w:w="613" w:type="dxa"/>
                  <w:vAlign w:val="center"/>
                </w:tcPr>
                <w:p w14:paraId="252CBF05" w14:textId="60F2E868" w:rsidR="002D2C87" w:rsidRDefault="002D2C87" w:rsidP="002D2C87">
                  <w:pPr>
                    <w:contextualSpacing/>
                    <w:jc w:val="center"/>
                    <w:rPr>
                      <w:rFonts w:asciiTheme="majorHAnsi" w:hAnsiTheme="majorHAnsi"/>
                      <w:b/>
                      <w:sz w:val="20"/>
                      <w:szCs w:val="20"/>
                    </w:rPr>
                  </w:pPr>
                  <w:r>
                    <w:rPr>
                      <w:rFonts w:asciiTheme="majorHAnsi" w:hAnsiTheme="majorHAnsi"/>
                      <w:b/>
                      <w:sz w:val="20"/>
                      <w:szCs w:val="20"/>
                    </w:rPr>
                    <w:t>SA</w:t>
                  </w:r>
                </w:p>
              </w:tc>
            </w:tr>
            <w:tr w:rsidR="002D2C87" w14:paraId="626B4B7C" w14:textId="77777777" w:rsidTr="00DE0674">
              <w:trPr>
                <w:trHeight w:val="221"/>
              </w:trPr>
              <w:tc>
                <w:tcPr>
                  <w:tcW w:w="1478" w:type="dxa"/>
                </w:tcPr>
                <w:p w14:paraId="2A653392" w14:textId="26FA3081" w:rsidR="002D2C87" w:rsidRPr="00280483" w:rsidRDefault="002D2C87" w:rsidP="002D2C87">
                  <w:pPr>
                    <w:contextualSpacing/>
                    <w:rPr>
                      <w:rFonts w:asciiTheme="majorHAnsi" w:hAnsiTheme="majorHAnsi"/>
                      <w:b/>
                      <w:sz w:val="20"/>
                      <w:szCs w:val="20"/>
                    </w:rPr>
                  </w:pPr>
                  <w:r>
                    <w:rPr>
                      <w:rFonts w:asciiTheme="majorHAnsi" w:hAnsiTheme="majorHAnsi"/>
                      <w:b/>
                      <w:sz w:val="20"/>
                      <w:szCs w:val="20"/>
                    </w:rPr>
                    <w:t>Location #1</w:t>
                  </w:r>
                </w:p>
              </w:tc>
              <w:tc>
                <w:tcPr>
                  <w:tcW w:w="2017" w:type="dxa"/>
                  <w:shd w:val="clear" w:color="auto" w:fill="FFFF99"/>
                </w:tcPr>
                <w:p w14:paraId="07783F56" w14:textId="77777777" w:rsidR="002D2C87" w:rsidRPr="00280483" w:rsidRDefault="002D2C87" w:rsidP="002D2C87">
                  <w:pPr>
                    <w:contextualSpacing/>
                    <w:jc w:val="center"/>
                    <w:rPr>
                      <w:rFonts w:asciiTheme="majorHAnsi" w:hAnsiTheme="majorHAnsi"/>
                      <w:sz w:val="20"/>
                      <w:szCs w:val="20"/>
                    </w:rPr>
                  </w:pPr>
                </w:p>
              </w:tc>
              <w:tc>
                <w:tcPr>
                  <w:tcW w:w="2430" w:type="dxa"/>
                  <w:shd w:val="clear" w:color="auto" w:fill="FFFF99"/>
                </w:tcPr>
                <w:p w14:paraId="2B226ACF" w14:textId="77777777" w:rsidR="002D2C87" w:rsidRPr="00280483" w:rsidRDefault="002D2C87" w:rsidP="002D2C87">
                  <w:pPr>
                    <w:contextualSpacing/>
                    <w:jc w:val="center"/>
                    <w:rPr>
                      <w:rFonts w:asciiTheme="majorHAnsi" w:hAnsiTheme="majorHAnsi"/>
                      <w:sz w:val="20"/>
                      <w:szCs w:val="20"/>
                    </w:rPr>
                  </w:pPr>
                </w:p>
              </w:tc>
              <w:tc>
                <w:tcPr>
                  <w:tcW w:w="1275" w:type="dxa"/>
                  <w:shd w:val="clear" w:color="auto" w:fill="FFFF99"/>
                </w:tcPr>
                <w:p w14:paraId="574EA619" w14:textId="77777777" w:rsidR="002D2C87" w:rsidRPr="00280483" w:rsidRDefault="002D2C87" w:rsidP="002D2C87">
                  <w:pPr>
                    <w:contextualSpacing/>
                    <w:jc w:val="center"/>
                    <w:rPr>
                      <w:rFonts w:asciiTheme="majorHAnsi" w:hAnsiTheme="majorHAnsi"/>
                      <w:sz w:val="20"/>
                      <w:szCs w:val="20"/>
                    </w:rPr>
                  </w:pPr>
                </w:p>
              </w:tc>
              <w:tc>
                <w:tcPr>
                  <w:tcW w:w="1275" w:type="dxa"/>
                  <w:shd w:val="clear" w:color="auto" w:fill="FFFF99"/>
                </w:tcPr>
                <w:p w14:paraId="0A2B63AD" w14:textId="77777777" w:rsidR="002D2C87" w:rsidRPr="00280483" w:rsidRDefault="002D2C87" w:rsidP="002D2C87">
                  <w:pPr>
                    <w:contextualSpacing/>
                    <w:jc w:val="center"/>
                    <w:rPr>
                      <w:rFonts w:asciiTheme="majorHAnsi" w:hAnsiTheme="majorHAnsi"/>
                      <w:sz w:val="20"/>
                      <w:szCs w:val="20"/>
                    </w:rPr>
                  </w:pPr>
                </w:p>
              </w:tc>
              <w:tc>
                <w:tcPr>
                  <w:tcW w:w="1275" w:type="dxa"/>
                  <w:shd w:val="clear" w:color="auto" w:fill="FFFF99"/>
                </w:tcPr>
                <w:p w14:paraId="5C74B8B7" w14:textId="77777777" w:rsidR="002D2C87" w:rsidRPr="00280483" w:rsidRDefault="002D2C87" w:rsidP="002D2C87">
                  <w:pPr>
                    <w:contextualSpacing/>
                    <w:jc w:val="center"/>
                    <w:rPr>
                      <w:rFonts w:asciiTheme="majorHAnsi" w:hAnsiTheme="majorHAnsi"/>
                      <w:sz w:val="20"/>
                      <w:szCs w:val="20"/>
                    </w:rPr>
                  </w:pPr>
                </w:p>
              </w:tc>
              <w:tc>
                <w:tcPr>
                  <w:tcW w:w="613" w:type="dxa"/>
                  <w:shd w:val="clear" w:color="auto" w:fill="FFFF99"/>
                </w:tcPr>
                <w:p w14:paraId="7F4703D7" w14:textId="30162420" w:rsidR="002D2C87" w:rsidRPr="00280483" w:rsidRDefault="002D2C87" w:rsidP="002D2C87">
                  <w:pPr>
                    <w:contextualSpacing/>
                    <w:jc w:val="center"/>
                    <w:rPr>
                      <w:rFonts w:asciiTheme="majorHAnsi" w:hAnsiTheme="majorHAnsi"/>
                      <w:sz w:val="20"/>
                      <w:szCs w:val="20"/>
                    </w:rPr>
                  </w:pPr>
                </w:p>
              </w:tc>
            </w:tr>
            <w:tr w:rsidR="002D2C87" w14:paraId="680A151A" w14:textId="77777777" w:rsidTr="00DE0674">
              <w:trPr>
                <w:trHeight w:val="167"/>
              </w:trPr>
              <w:tc>
                <w:tcPr>
                  <w:tcW w:w="1478" w:type="dxa"/>
                </w:tcPr>
                <w:p w14:paraId="493BC1F7" w14:textId="30296A8E" w:rsidR="002D2C87" w:rsidRPr="00280483" w:rsidRDefault="002D2C87" w:rsidP="002D2C87">
                  <w:pPr>
                    <w:contextualSpacing/>
                    <w:rPr>
                      <w:rFonts w:asciiTheme="majorHAnsi" w:hAnsiTheme="majorHAnsi"/>
                      <w:b/>
                      <w:sz w:val="20"/>
                      <w:szCs w:val="20"/>
                    </w:rPr>
                  </w:pPr>
                  <w:r>
                    <w:rPr>
                      <w:rFonts w:asciiTheme="majorHAnsi" w:hAnsiTheme="majorHAnsi"/>
                      <w:b/>
                      <w:sz w:val="20"/>
                      <w:szCs w:val="20"/>
                    </w:rPr>
                    <w:t>Location #2</w:t>
                  </w:r>
                </w:p>
              </w:tc>
              <w:tc>
                <w:tcPr>
                  <w:tcW w:w="2017" w:type="dxa"/>
                  <w:shd w:val="clear" w:color="auto" w:fill="FFFF99"/>
                </w:tcPr>
                <w:p w14:paraId="148D0C7B" w14:textId="77777777" w:rsidR="002D2C87" w:rsidRPr="00280483" w:rsidRDefault="002D2C87" w:rsidP="002D2C87">
                  <w:pPr>
                    <w:contextualSpacing/>
                    <w:jc w:val="center"/>
                    <w:rPr>
                      <w:rFonts w:asciiTheme="majorHAnsi" w:hAnsiTheme="majorHAnsi"/>
                      <w:sz w:val="20"/>
                      <w:szCs w:val="20"/>
                    </w:rPr>
                  </w:pPr>
                </w:p>
              </w:tc>
              <w:tc>
                <w:tcPr>
                  <w:tcW w:w="2430" w:type="dxa"/>
                  <w:shd w:val="clear" w:color="auto" w:fill="FFFF99"/>
                </w:tcPr>
                <w:p w14:paraId="022485CE" w14:textId="77777777" w:rsidR="002D2C87" w:rsidRPr="00280483" w:rsidRDefault="002D2C87" w:rsidP="002D2C87">
                  <w:pPr>
                    <w:contextualSpacing/>
                    <w:jc w:val="center"/>
                    <w:rPr>
                      <w:rFonts w:asciiTheme="majorHAnsi" w:hAnsiTheme="majorHAnsi"/>
                      <w:sz w:val="20"/>
                      <w:szCs w:val="20"/>
                    </w:rPr>
                  </w:pPr>
                </w:p>
              </w:tc>
              <w:tc>
                <w:tcPr>
                  <w:tcW w:w="1275" w:type="dxa"/>
                  <w:shd w:val="clear" w:color="auto" w:fill="FFFF99"/>
                </w:tcPr>
                <w:p w14:paraId="534510EA" w14:textId="77777777" w:rsidR="002D2C87" w:rsidRPr="00280483" w:rsidRDefault="002D2C87" w:rsidP="002D2C87">
                  <w:pPr>
                    <w:contextualSpacing/>
                    <w:jc w:val="center"/>
                    <w:rPr>
                      <w:rFonts w:asciiTheme="majorHAnsi" w:hAnsiTheme="majorHAnsi"/>
                      <w:sz w:val="20"/>
                      <w:szCs w:val="20"/>
                    </w:rPr>
                  </w:pPr>
                </w:p>
              </w:tc>
              <w:tc>
                <w:tcPr>
                  <w:tcW w:w="1275" w:type="dxa"/>
                  <w:shd w:val="clear" w:color="auto" w:fill="FFFF99"/>
                </w:tcPr>
                <w:p w14:paraId="162B6FC4" w14:textId="77777777" w:rsidR="002D2C87" w:rsidRPr="00280483" w:rsidRDefault="002D2C87" w:rsidP="002D2C87">
                  <w:pPr>
                    <w:contextualSpacing/>
                    <w:jc w:val="center"/>
                    <w:rPr>
                      <w:rFonts w:asciiTheme="majorHAnsi" w:hAnsiTheme="majorHAnsi"/>
                      <w:sz w:val="20"/>
                      <w:szCs w:val="20"/>
                    </w:rPr>
                  </w:pPr>
                </w:p>
              </w:tc>
              <w:tc>
                <w:tcPr>
                  <w:tcW w:w="1275" w:type="dxa"/>
                  <w:shd w:val="clear" w:color="auto" w:fill="FFFF99"/>
                </w:tcPr>
                <w:p w14:paraId="7E6FE366" w14:textId="77777777" w:rsidR="002D2C87" w:rsidRPr="00280483" w:rsidRDefault="002D2C87" w:rsidP="002D2C87">
                  <w:pPr>
                    <w:contextualSpacing/>
                    <w:jc w:val="center"/>
                    <w:rPr>
                      <w:rFonts w:asciiTheme="majorHAnsi" w:hAnsiTheme="majorHAnsi"/>
                      <w:sz w:val="20"/>
                      <w:szCs w:val="20"/>
                    </w:rPr>
                  </w:pPr>
                </w:p>
              </w:tc>
              <w:tc>
                <w:tcPr>
                  <w:tcW w:w="613" w:type="dxa"/>
                  <w:shd w:val="clear" w:color="auto" w:fill="FFFF99"/>
                </w:tcPr>
                <w:p w14:paraId="1BA6C617" w14:textId="04DF1D33" w:rsidR="002D2C87" w:rsidRPr="00280483" w:rsidRDefault="002D2C87" w:rsidP="002D2C87">
                  <w:pPr>
                    <w:contextualSpacing/>
                    <w:jc w:val="center"/>
                    <w:rPr>
                      <w:rFonts w:asciiTheme="majorHAnsi" w:hAnsiTheme="majorHAnsi"/>
                      <w:sz w:val="20"/>
                      <w:szCs w:val="20"/>
                    </w:rPr>
                  </w:pPr>
                </w:p>
              </w:tc>
            </w:tr>
            <w:tr w:rsidR="002D2C87" w14:paraId="026FE485" w14:textId="77777777" w:rsidTr="00DE0674">
              <w:trPr>
                <w:trHeight w:val="167"/>
              </w:trPr>
              <w:tc>
                <w:tcPr>
                  <w:tcW w:w="1478" w:type="dxa"/>
                </w:tcPr>
                <w:p w14:paraId="65D881DA" w14:textId="6DC98C20" w:rsidR="002D2C87" w:rsidRDefault="002D2C87" w:rsidP="002D2C87">
                  <w:pPr>
                    <w:contextualSpacing/>
                    <w:rPr>
                      <w:rFonts w:asciiTheme="majorHAnsi" w:hAnsiTheme="majorHAnsi"/>
                      <w:b/>
                      <w:sz w:val="20"/>
                      <w:szCs w:val="20"/>
                    </w:rPr>
                  </w:pPr>
                  <w:r>
                    <w:rPr>
                      <w:rFonts w:asciiTheme="majorHAnsi" w:hAnsiTheme="majorHAnsi"/>
                      <w:b/>
                      <w:sz w:val="20"/>
                      <w:szCs w:val="20"/>
                    </w:rPr>
                    <w:t>Location #3</w:t>
                  </w:r>
                </w:p>
              </w:tc>
              <w:tc>
                <w:tcPr>
                  <w:tcW w:w="2017" w:type="dxa"/>
                  <w:shd w:val="clear" w:color="auto" w:fill="FFFF99"/>
                </w:tcPr>
                <w:p w14:paraId="3DFA6841" w14:textId="77777777" w:rsidR="002D2C87" w:rsidRPr="00280483" w:rsidRDefault="002D2C87" w:rsidP="002D2C87">
                  <w:pPr>
                    <w:contextualSpacing/>
                    <w:jc w:val="center"/>
                    <w:rPr>
                      <w:rFonts w:asciiTheme="majorHAnsi" w:hAnsiTheme="majorHAnsi"/>
                      <w:sz w:val="20"/>
                      <w:szCs w:val="20"/>
                    </w:rPr>
                  </w:pPr>
                </w:p>
              </w:tc>
              <w:tc>
                <w:tcPr>
                  <w:tcW w:w="2430" w:type="dxa"/>
                  <w:shd w:val="clear" w:color="auto" w:fill="FFFF99"/>
                </w:tcPr>
                <w:p w14:paraId="4A7E5A35" w14:textId="77777777" w:rsidR="002D2C87" w:rsidRPr="00280483" w:rsidRDefault="002D2C87" w:rsidP="002D2C87">
                  <w:pPr>
                    <w:contextualSpacing/>
                    <w:jc w:val="center"/>
                    <w:rPr>
                      <w:rFonts w:asciiTheme="majorHAnsi" w:hAnsiTheme="majorHAnsi"/>
                      <w:sz w:val="20"/>
                      <w:szCs w:val="20"/>
                    </w:rPr>
                  </w:pPr>
                </w:p>
              </w:tc>
              <w:tc>
                <w:tcPr>
                  <w:tcW w:w="1275" w:type="dxa"/>
                  <w:shd w:val="clear" w:color="auto" w:fill="FFFF99"/>
                </w:tcPr>
                <w:p w14:paraId="73D12E9A" w14:textId="77777777" w:rsidR="002D2C87" w:rsidRPr="00280483" w:rsidRDefault="002D2C87" w:rsidP="002D2C87">
                  <w:pPr>
                    <w:contextualSpacing/>
                    <w:jc w:val="center"/>
                    <w:rPr>
                      <w:rFonts w:asciiTheme="majorHAnsi" w:hAnsiTheme="majorHAnsi"/>
                      <w:sz w:val="20"/>
                      <w:szCs w:val="20"/>
                    </w:rPr>
                  </w:pPr>
                </w:p>
              </w:tc>
              <w:tc>
                <w:tcPr>
                  <w:tcW w:w="1275" w:type="dxa"/>
                  <w:shd w:val="clear" w:color="auto" w:fill="FFFF99"/>
                </w:tcPr>
                <w:p w14:paraId="02F4ACB4" w14:textId="77777777" w:rsidR="002D2C87" w:rsidRPr="00280483" w:rsidRDefault="002D2C87" w:rsidP="002D2C87">
                  <w:pPr>
                    <w:contextualSpacing/>
                    <w:jc w:val="center"/>
                    <w:rPr>
                      <w:rFonts w:asciiTheme="majorHAnsi" w:hAnsiTheme="majorHAnsi"/>
                      <w:sz w:val="20"/>
                      <w:szCs w:val="20"/>
                    </w:rPr>
                  </w:pPr>
                </w:p>
              </w:tc>
              <w:tc>
                <w:tcPr>
                  <w:tcW w:w="1275" w:type="dxa"/>
                  <w:shd w:val="clear" w:color="auto" w:fill="FFFF99"/>
                </w:tcPr>
                <w:p w14:paraId="6256304F" w14:textId="77777777" w:rsidR="002D2C87" w:rsidRPr="00280483" w:rsidRDefault="002D2C87" w:rsidP="002D2C87">
                  <w:pPr>
                    <w:contextualSpacing/>
                    <w:jc w:val="center"/>
                    <w:rPr>
                      <w:rFonts w:asciiTheme="majorHAnsi" w:hAnsiTheme="majorHAnsi"/>
                      <w:sz w:val="20"/>
                      <w:szCs w:val="20"/>
                    </w:rPr>
                  </w:pPr>
                </w:p>
              </w:tc>
              <w:tc>
                <w:tcPr>
                  <w:tcW w:w="613" w:type="dxa"/>
                  <w:shd w:val="clear" w:color="auto" w:fill="FFFF99"/>
                </w:tcPr>
                <w:p w14:paraId="3AF5CABF" w14:textId="2573B0E6" w:rsidR="002D2C87" w:rsidRPr="00280483" w:rsidRDefault="002D2C87" w:rsidP="002D2C87">
                  <w:pPr>
                    <w:contextualSpacing/>
                    <w:jc w:val="center"/>
                    <w:rPr>
                      <w:rFonts w:asciiTheme="majorHAnsi" w:hAnsiTheme="majorHAnsi"/>
                      <w:sz w:val="20"/>
                      <w:szCs w:val="20"/>
                    </w:rPr>
                  </w:pPr>
                </w:p>
              </w:tc>
            </w:tr>
            <w:tr w:rsidR="002D2C87" w14:paraId="4A8A681D" w14:textId="77777777" w:rsidTr="00DE0674">
              <w:trPr>
                <w:trHeight w:val="167"/>
              </w:trPr>
              <w:tc>
                <w:tcPr>
                  <w:tcW w:w="1478" w:type="dxa"/>
                </w:tcPr>
                <w:p w14:paraId="199E81B5" w14:textId="11075EE0" w:rsidR="002D2C87" w:rsidRDefault="002D2C87" w:rsidP="002D2C87">
                  <w:pPr>
                    <w:contextualSpacing/>
                    <w:rPr>
                      <w:rFonts w:asciiTheme="majorHAnsi" w:hAnsiTheme="majorHAnsi"/>
                      <w:b/>
                      <w:sz w:val="20"/>
                      <w:szCs w:val="20"/>
                    </w:rPr>
                  </w:pPr>
                  <w:r>
                    <w:rPr>
                      <w:rFonts w:asciiTheme="majorHAnsi" w:hAnsiTheme="majorHAnsi"/>
                      <w:b/>
                      <w:sz w:val="20"/>
                      <w:szCs w:val="20"/>
                    </w:rPr>
                    <w:t>Location #4</w:t>
                  </w:r>
                </w:p>
              </w:tc>
              <w:tc>
                <w:tcPr>
                  <w:tcW w:w="2017" w:type="dxa"/>
                  <w:shd w:val="clear" w:color="auto" w:fill="FFFF99"/>
                </w:tcPr>
                <w:p w14:paraId="70E2C9DB" w14:textId="77777777" w:rsidR="002D2C87" w:rsidRPr="00280483" w:rsidRDefault="002D2C87" w:rsidP="002D2C87">
                  <w:pPr>
                    <w:contextualSpacing/>
                    <w:jc w:val="center"/>
                    <w:rPr>
                      <w:rFonts w:asciiTheme="majorHAnsi" w:hAnsiTheme="majorHAnsi"/>
                      <w:sz w:val="20"/>
                      <w:szCs w:val="20"/>
                    </w:rPr>
                  </w:pPr>
                </w:p>
              </w:tc>
              <w:tc>
                <w:tcPr>
                  <w:tcW w:w="2430" w:type="dxa"/>
                  <w:shd w:val="clear" w:color="auto" w:fill="FFFF99"/>
                </w:tcPr>
                <w:p w14:paraId="4766C3E1" w14:textId="77777777" w:rsidR="002D2C87" w:rsidRPr="00280483" w:rsidRDefault="002D2C87" w:rsidP="002D2C87">
                  <w:pPr>
                    <w:contextualSpacing/>
                    <w:jc w:val="center"/>
                    <w:rPr>
                      <w:rFonts w:asciiTheme="majorHAnsi" w:hAnsiTheme="majorHAnsi"/>
                      <w:sz w:val="20"/>
                      <w:szCs w:val="20"/>
                    </w:rPr>
                  </w:pPr>
                </w:p>
              </w:tc>
              <w:tc>
                <w:tcPr>
                  <w:tcW w:w="1275" w:type="dxa"/>
                  <w:shd w:val="clear" w:color="auto" w:fill="FFFF99"/>
                </w:tcPr>
                <w:p w14:paraId="4F50C667" w14:textId="77777777" w:rsidR="002D2C87" w:rsidRPr="00280483" w:rsidRDefault="002D2C87" w:rsidP="002D2C87">
                  <w:pPr>
                    <w:contextualSpacing/>
                    <w:jc w:val="center"/>
                    <w:rPr>
                      <w:rFonts w:asciiTheme="majorHAnsi" w:hAnsiTheme="majorHAnsi"/>
                      <w:sz w:val="20"/>
                      <w:szCs w:val="20"/>
                    </w:rPr>
                  </w:pPr>
                </w:p>
              </w:tc>
              <w:tc>
                <w:tcPr>
                  <w:tcW w:w="1275" w:type="dxa"/>
                  <w:shd w:val="clear" w:color="auto" w:fill="FFFF99"/>
                </w:tcPr>
                <w:p w14:paraId="274A6666" w14:textId="77777777" w:rsidR="002D2C87" w:rsidRPr="00280483" w:rsidRDefault="002D2C87" w:rsidP="002D2C87">
                  <w:pPr>
                    <w:contextualSpacing/>
                    <w:jc w:val="center"/>
                    <w:rPr>
                      <w:rFonts w:asciiTheme="majorHAnsi" w:hAnsiTheme="majorHAnsi"/>
                      <w:sz w:val="20"/>
                      <w:szCs w:val="20"/>
                    </w:rPr>
                  </w:pPr>
                </w:p>
              </w:tc>
              <w:tc>
                <w:tcPr>
                  <w:tcW w:w="1275" w:type="dxa"/>
                  <w:shd w:val="clear" w:color="auto" w:fill="FFFF99"/>
                </w:tcPr>
                <w:p w14:paraId="467A271A" w14:textId="77777777" w:rsidR="002D2C87" w:rsidRPr="00280483" w:rsidRDefault="002D2C87" w:rsidP="002D2C87">
                  <w:pPr>
                    <w:contextualSpacing/>
                    <w:jc w:val="center"/>
                    <w:rPr>
                      <w:rFonts w:asciiTheme="majorHAnsi" w:hAnsiTheme="majorHAnsi"/>
                      <w:sz w:val="20"/>
                      <w:szCs w:val="20"/>
                    </w:rPr>
                  </w:pPr>
                </w:p>
              </w:tc>
              <w:tc>
                <w:tcPr>
                  <w:tcW w:w="613" w:type="dxa"/>
                  <w:shd w:val="clear" w:color="auto" w:fill="FFFF99"/>
                </w:tcPr>
                <w:p w14:paraId="68D83C33" w14:textId="1F882EDA" w:rsidR="002D2C87" w:rsidRPr="00280483" w:rsidRDefault="002D2C87" w:rsidP="002D2C87">
                  <w:pPr>
                    <w:contextualSpacing/>
                    <w:jc w:val="center"/>
                    <w:rPr>
                      <w:rFonts w:asciiTheme="majorHAnsi" w:hAnsiTheme="majorHAnsi"/>
                      <w:sz w:val="20"/>
                      <w:szCs w:val="20"/>
                    </w:rPr>
                  </w:pPr>
                </w:p>
              </w:tc>
            </w:tr>
            <w:tr w:rsidR="002D2C87" w14:paraId="488A7397" w14:textId="77777777" w:rsidTr="00DE0674">
              <w:trPr>
                <w:trHeight w:val="167"/>
              </w:trPr>
              <w:tc>
                <w:tcPr>
                  <w:tcW w:w="1478" w:type="dxa"/>
                </w:tcPr>
                <w:p w14:paraId="3AC8F67B" w14:textId="7C5B9952" w:rsidR="002D2C87" w:rsidRDefault="002D2C87" w:rsidP="002D2C87">
                  <w:pPr>
                    <w:contextualSpacing/>
                    <w:rPr>
                      <w:rFonts w:asciiTheme="majorHAnsi" w:hAnsiTheme="majorHAnsi"/>
                      <w:b/>
                      <w:sz w:val="20"/>
                      <w:szCs w:val="20"/>
                    </w:rPr>
                  </w:pPr>
                  <w:r>
                    <w:rPr>
                      <w:rFonts w:asciiTheme="majorHAnsi" w:hAnsiTheme="majorHAnsi"/>
                      <w:b/>
                      <w:sz w:val="20"/>
                      <w:szCs w:val="20"/>
                    </w:rPr>
                    <w:t>Location #5</w:t>
                  </w:r>
                </w:p>
              </w:tc>
              <w:tc>
                <w:tcPr>
                  <w:tcW w:w="2017" w:type="dxa"/>
                  <w:shd w:val="clear" w:color="auto" w:fill="FFFF99"/>
                </w:tcPr>
                <w:p w14:paraId="4AA48D45" w14:textId="77777777" w:rsidR="002D2C87" w:rsidRPr="00280483" w:rsidRDefault="002D2C87" w:rsidP="002D2C87">
                  <w:pPr>
                    <w:contextualSpacing/>
                    <w:jc w:val="center"/>
                    <w:rPr>
                      <w:rFonts w:asciiTheme="majorHAnsi" w:hAnsiTheme="majorHAnsi"/>
                      <w:sz w:val="20"/>
                      <w:szCs w:val="20"/>
                    </w:rPr>
                  </w:pPr>
                </w:p>
              </w:tc>
              <w:tc>
                <w:tcPr>
                  <w:tcW w:w="2430" w:type="dxa"/>
                  <w:shd w:val="clear" w:color="auto" w:fill="FFFF99"/>
                </w:tcPr>
                <w:p w14:paraId="25CC7FF0" w14:textId="77777777" w:rsidR="002D2C87" w:rsidRPr="00280483" w:rsidRDefault="002D2C87" w:rsidP="002D2C87">
                  <w:pPr>
                    <w:contextualSpacing/>
                    <w:jc w:val="center"/>
                    <w:rPr>
                      <w:rFonts w:asciiTheme="majorHAnsi" w:hAnsiTheme="majorHAnsi"/>
                      <w:sz w:val="20"/>
                      <w:szCs w:val="20"/>
                    </w:rPr>
                  </w:pPr>
                </w:p>
              </w:tc>
              <w:tc>
                <w:tcPr>
                  <w:tcW w:w="1275" w:type="dxa"/>
                  <w:shd w:val="clear" w:color="auto" w:fill="FFFF99"/>
                </w:tcPr>
                <w:p w14:paraId="1E7997E3" w14:textId="77777777" w:rsidR="002D2C87" w:rsidRPr="00280483" w:rsidRDefault="002D2C87" w:rsidP="002D2C87">
                  <w:pPr>
                    <w:contextualSpacing/>
                    <w:jc w:val="center"/>
                    <w:rPr>
                      <w:rFonts w:asciiTheme="majorHAnsi" w:hAnsiTheme="majorHAnsi"/>
                      <w:sz w:val="20"/>
                      <w:szCs w:val="20"/>
                    </w:rPr>
                  </w:pPr>
                </w:p>
              </w:tc>
              <w:tc>
                <w:tcPr>
                  <w:tcW w:w="1275" w:type="dxa"/>
                  <w:shd w:val="clear" w:color="auto" w:fill="FFFF99"/>
                </w:tcPr>
                <w:p w14:paraId="0087E5C0" w14:textId="77777777" w:rsidR="002D2C87" w:rsidRPr="00280483" w:rsidRDefault="002D2C87" w:rsidP="002D2C87">
                  <w:pPr>
                    <w:contextualSpacing/>
                    <w:jc w:val="center"/>
                    <w:rPr>
                      <w:rFonts w:asciiTheme="majorHAnsi" w:hAnsiTheme="majorHAnsi"/>
                      <w:sz w:val="20"/>
                      <w:szCs w:val="20"/>
                    </w:rPr>
                  </w:pPr>
                </w:p>
              </w:tc>
              <w:tc>
                <w:tcPr>
                  <w:tcW w:w="1275" w:type="dxa"/>
                  <w:shd w:val="clear" w:color="auto" w:fill="FFFF99"/>
                </w:tcPr>
                <w:p w14:paraId="0CEF8507" w14:textId="77777777" w:rsidR="002D2C87" w:rsidRPr="00280483" w:rsidRDefault="002D2C87" w:rsidP="002D2C87">
                  <w:pPr>
                    <w:contextualSpacing/>
                    <w:jc w:val="center"/>
                    <w:rPr>
                      <w:rFonts w:asciiTheme="majorHAnsi" w:hAnsiTheme="majorHAnsi"/>
                      <w:sz w:val="20"/>
                      <w:szCs w:val="20"/>
                    </w:rPr>
                  </w:pPr>
                </w:p>
              </w:tc>
              <w:tc>
                <w:tcPr>
                  <w:tcW w:w="613" w:type="dxa"/>
                  <w:shd w:val="clear" w:color="auto" w:fill="FFFF99"/>
                </w:tcPr>
                <w:p w14:paraId="39C4A8BF" w14:textId="573AFC57" w:rsidR="002D2C87" w:rsidRPr="00280483" w:rsidRDefault="002D2C87" w:rsidP="002D2C87">
                  <w:pPr>
                    <w:contextualSpacing/>
                    <w:jc w:val="center"/>
                    <w:rPr>
                      <w:rFonts w:asciiTheme="majorHAnsi" w:hAnsiTheme="majorHAnsi"/>
                      <w:sz w:val="20"/>
                      <w:szCs w:val="20"/>
                    </w:rPr>
                  </w:pPr>
                </w:p>
              </w:tc>
            </w:tr>
            <w:tr w:rsidR="002D2C87" w14:paraId="098CEB69" w14:textId="77777777" w:rsidTr="00DE0674">
              <w:trPr>
                <w:trHeight w:val="167"/>
              </w:trPr>
              <w:tc>
                <w:tcPr>
                  <w:tcW w:w="1478" w:type="dxa"/>
                </w:tcPr>
                <w:p w14:paraId="02813749" w14:textId="0C25969A" w:rsidR="002D2C87" w:rsidRDefault="002D2C87" w:rsidP="002D2C87">
                  <w:pPr>
                    <w:contextualSpacing/>
                    <w:rPr>
                      <w:rFonts w:asciiTheme="majorHAnsi" w:hAnsiTheme="majorHAnsi"/>
                      <w:b/>
                      <w:sz w:val="20"/>
                      <w:szCs w:val="20"/>
                    </w:rPr>
                  </w:pPr>
                  <w:r>
                    <w:rPr>
                      <w:rFonts w:asciiTheme="majorHAnsi" w:hAnsiTheme="majorHAnsi"/>
                      <w:b/>
                      <w:sz w:val="20"/>
                      <w:szCs w:val="20"/>
                    </w:rPr>
                    <w:t>Location #6</w:t>
                  </w:r>
                </w:p>
              </w:tc>
              <w:tc>
                <w:tcPr>
                  <w:tcW w:w="2017" w:type="dxa"/>
                  <w:shd w:val="clear" w:color="auto" w:fill="FFFF99"/>
                </w:tcPr>
                <w:p w14:paraId="32328D50" w14:textId="77777777" w:rsidR="002D2C87" w:rsidRPr="00280483" w:rsidRDefault="002D2C87" w:rsidP="002D2C87">
                  <w:pPr>
                    <w:contextualSpacing/>
                    <w:jc w:val="center"/>
                    <w:rPr>
                      <w:rFonts w:asciiTheme="majorHAnsi" w:hAnsiTheme="majorHAnsi"/>
                      <w:sz w:val="20"/>
                      <w:szCs w:val="20"/>
                    </w:rPr>
                  </w:pPr>
                </w:p>
              </w:tc>
              <w:tc>
                <w:tcPr>
                  <w:tcW w:w="2430" w:type="dxa"/>
                  <w:shd w:val="clear" w:color="auto" w:fill="FFFF99"/>
                </w:tcPr>
                <w:p w14:paraId="58640CD5" w14:textId="77777777" w:rsidR="002D2C87" w:rsidRPr="00280483" w:rsidRDefault="002D2C87" w:rsidP="002D2C87">
                  <w:pPr>
                    <w:contextualSpacing/>
                    <w:jc w:val="center"/>
                    <w:rPr>
                      <w:rFonts w:asciiTheme="majorHAnsi" w:hAnsiTheme="majorHAnsi"/>
                      <w:sz w:val="20"/>
                      <w:szCs w:val="20"/>
                    </w:rPr>
                  </w:pPr>
                </w:p>
              </w:tc>
              <w:tc>
                <w:tcPr>
                  <w:tcW w:w="1275" w:type="dxa"/>
                  <w:shd w:val="clear" w:color="auto" w:fill="FFFF99"/>
                </w:tcPr>
                <w:p w14:paraId="56A71706" w14:textId="77777777" w:rsidR="002D2C87" w:rsidRPr="00280483" w:rsidRDefault="002D2C87" w:rsidP="002D2C87">
                  <w:pPr>
                    <w:contextualSpacing/>
                    <w:jc w:val="center"/>
                    <w:rPr>
                      <w:rFonts w:asciiTheme="majorHAnsi" w:hAnsiTheme="majorHAnsi"/>
                      <w:sz w:val="20"/>
                      <w:szCs w:val="20"/>
                    </w:rPr>
                  </w:pPr>
                </w:p>
              </w:tc>
              <w:tc>
                <w:tcPr>
                  <w:tcW w:w="1275" w:type="dxa"/>
                  <w:shd w:val="clear" w:color="auto" w:fill="FFFF99"/>
                </w:tcPr>
                <w:p w14:paraId="38FD5A79" w14:textId="77777777" w:rsidR="002D2C87" w:rsidRPr="00280483" w:rsidRDefault="002D2C87" w:rsidP="002D2C87">
                  <w:pPr>
                    <w:contextualSpacing/>
                    <w:jc w:val="center"/>
                    <w:rPr>
                      <w:rFonts w:asciiTheme="majorHAnsi" w:hAnsiTheme="majorHAnsi"/>
                      <w:sz w:val="20"/>
                      <w:szCs w:val="20"/>
                    </w:rPr>
                  </w:pPr>
                </w:p>
              </w:tc>
              <w:tc>
                <w:tcPr>
                  <w:tcW w:w="1275" w:type="dxa"/>
                  <w:shd w:val="clear" w:color="auto" w:fill="FFFF99"/>
                </w:tcPr>
                <w:p w14:paraId="325F57E5" w14:textId="77777777" w:rsidR="002D2C87" w:rsidRPr="00280483" w:rsidRDefault="002D2C87" w:rsidP="002D2C87">
                  <w:pPr>
                    <w:contextualSpacing/>
                    <w:jc w:val="center"/>
                    <w:rPr>
                      <w:rFonts w:asciiTheme="majorHAnsi" w:hAnsiTheme="majorHAnsi"/>
                      <w:sz w:val="20"/>
                      <w:szCs w:val="20"/>
                    </w:rPr>
                  </w:pPr>
                </w:p>
              </w:tc>
              <w:tc>
                <w:tcPr>
                  <w:tcW w:w="613" w:type="dxa"/>
                  <w:shd w:val="clear" w:color="auto" w:fill="FFFF99"/>
                </w:tcPr>
                <w:p w14:paraId="632B273B" w14:textId="5BCF14D7" w:rsidR="002D2C87" w:rsidRPr="00280483" w:rsidRDefault="002D2C87" w:rsidP="002D2C87">
                  <w:pPr>
                    <w:contextualSpacing/>
                    <w:jc w:val="center"/>
                    <w:rPr>
                      <w:rFonts w:asciiTheme="majorHAnsi" w:hAnsiTheme="majorHAnsi"/>
                      <w:sz w:val="20"/>
                      <w:szCs w:val="20"/>
                    </w:rPr>
                  </w:pPr>
                </w:p>
              </w:tc>
            </w:tr>
            <w:tr w:rsidR="002D2C87" w14:paraId="37E99B48" w14:textId="77777777" w:rsidTr="00DE0674">
              <w:trPr>
                <w:trHeight w:val="167"/>
              </w:trPr>
              <w:tc>
                <w:tcPr>
                  <w:tcW w:w="1478" w:type="dxa"/>
                </w:tcPr>
                <w:p w14:paraId="7E2FE0F9" w14:textId="270FE482" w:rsidR="002D2C87" w:rsidRDefault="002D2C87" w:rsidP="002D2C87">
                  <w:pPr>
                    <w:contextualSpacing/>
                    <w:rPr>
                      <w:rFonts w:asciiTheme="majorHAnsi" w:hAnsiTheme="majorHAnsi"/>
                      <w:b/>
                      <w:sz w:val="20"/>
                      <w:szCs w:val="20"/>
                    </w:rPr>
                  </w:pPr>
                  <w:r>
                    <w:rPr>
                      <w:rFonts w:asciiTheme="majorHAnsi" w:hAnsiTheme="majorHAnsi"/>
                      <w:b/>
                      <w:sz w:val="20"/>
                      <w:szCs w:val="20"/>
                    </w:rPr>
                    <w:t>Location #7</w:t>
                  </w:r>
                </w:p>
              </w:tc>
              <w:tc>
                <w:tcPr>
                  <w:tcW w:w="2017" w:type="dxa"/>
                  <w:shd w:val="clear" w:color="auto" w:fill="FFFF99"/>
                </w:tcPr>
                <w:p w14:paraId="0DD6BBC1" w14:textId="77777777" w:rsidR="002D2C87" w:rsidRPr="00280483" w:rsidRDefault="002D2C87" w:rsidP="002D2C87">
                  <w:pPr>
                    <w:contextualSpacing/>
                    <w:jc w:val="center"/>
                    <w:rPr>
                      <w:rFonts w:asciiTheme="majorHAnsi" w:hAnsiTheme="majorHAnsi"/>
                      <w:sz w:val="20"/>
                      <w:szCs w:val="20"/>
                    </w:rPr>
                  </w:pPr>
                </w:p>
              </w:tc>
              <w:tc>
                <w:tcPr>
                  <w:tcW w:w="2430" w:type="dxa"/>
                  <w:shd w:val="clear" w:color="auto" w:fill="FFFF99"/>
                </w:tcPr>
                <w:p w14:paraId="01ED8201" w14:textId="77777777" w:rsidR="002D2C87" w:rsidRPr="00280483" w:rsidRDefault="002D2C87" w:rsidP="002D2C87">
                  <w:pPr>
                    <w:contextualSpacing/>
                    <w:jc w:val="center"/>
                    <w:rPr>
                      <w:rFonts w:asciiTheme="majorHAnsi" w:hAnsiTheme="majorHAnsi"/>
                      <w:sz w:val="20"/>
                      <w:szCs w:val="20"/>
                    </w:rPr>
                  </w:pPr>
                </w:p>
              </w:tc>
              <w:tc>
                <w:tcPr>
                  <w:tcW w:w="1275" w:type="dxa"/>
                  <w:shd w:val="clear" w:color="auto" w:fill="FFFF99"/>
                </w:tcPr>
                <w:p w14:paraId="33127ECE" w14:textId="77777777" w:rsidR="002D2C87" w:rsidRPr="00280483" w:rsidRDefault="002D2C87" w:rsidP="002D2C87">
                  <w:pPr>
                    <w:contextualSpacing/>
                    <w:jc w:val="center"/>
                    <w:rPr>
                      <w:rFonts w:asciiTheme="majorHAnsi" w:hAnsiTheme="majorHAnsi"/>
                      <w:sz w:val="20"/>
                      <w:szCs w:val="20"/>
                    </w:rPr>
                  </w:pPr>
                </w:p>
              </w:tc>
              <w:tc>
                <w:tcPr>
                  <w:tcW w:w="1275" w:type="dxa"/>
                  <w:shd w:val="clear" w:color="auto" w:fill="FFFF99"/>
                </w:tcPr>
                <w:p w14:paraId="7B3AE8C0" w14:textId="77777777" w:rsidR="002D2C87" w:rsidRPr="00280483" w:rsidRDefault="002D2C87" w:rsidP="002D2C87">
                  <w:pPr>
                    <w:contextualSpacing/>
                    <w:jc w:val="center"/>
                    <w:rPr>
                      <w:rFonts w:asciiTheme="majorHAnsi" w:hAnsiTheme="majorHAnsi"/>
                      <w:sz w:val="20"/>
                      <w:szCs w:val="20"/>
                    </w:rPr>
                  </w:pPr>
                </w:p>
              </w:tc>
              <w:tc>
                <w:tcPr>
                  <w:tcW w:w="1275" w:type="dxa"/>
                  <w:shd w:val="clear" w:color="auto" w:fill="FFFF99"/>
                </w:tcPr>
                <w:p w14:paraId="51D7730A" w14:textId="77777777" w:rsidR="002D2C87" w:rsidRPr="00280483" w:rsidRDefault="002D2C87" w:rsidP="002D2C87">
                  <w:pPr>
                    <w:contextualSpacing/>
                    <w:jc w:val="center"/>
                    <w:rPr>
                      <w:rFonts w:asciiTheme="majorHAnsi" w:hAnsiTheme="majorHAnsi"/>
                      <w:sz w:val="20"/>
                      <w:szCs w:val="20"/>
                    </w:rPr>
                  </w:pPr>
                </w:p>
              </w:tc>
              <w:tc>
                <w:tcPr>
                  <w:tcW w:w="613" w:type="dxa"/>
                  <w:shd w:val="clear" w:color="auto" w:fill="FFFF99"/>
                </w:tcPr>
                <w:p w14:paraId="6797717C" w14:textId="0EBBB33A" w:rsidR="002D2C87" w:rsidRPr="00280483" w:rsidRDefault="002D2C87" w:rsidP="002D2C87">
                  <w:pPr>
                    <w:contextualSpacing/>
                    <w:jc w:val="center"/>
                    <w:rPr>
                      <w:rFonts w:asciiTheme="majorHAnsi" w:hAnsiTheme="majorHAnsi"/>
                      <w:sz w:val="20"/>
                      <w:szCs w:val="20"/>
                    </w:rPr>
                  </w:pPr>
                </w:p>
              </w:tc>
            </w:tr>
            <w:tr w:rsidR="002D2C87" w14:paraId="160D250E" w14:textId="77777777" w:rsidTr="00DE0674">
              <w:trPr>
                <w:trHeight w:val="167"/>
              </w:trPr>
              <w:tc>
                <w:tcPr>
                  <w:tcW w:w="1478" w:type="dxa"/>
                </w:tcPr>
                <w:p w14:paraId="17F6EEF4" w14:textId="2F0C81B8" w:rsidR="002D2C87" w:rsidRDefault="002D2C87" w:rsidP="002D2C87">
                  <w:pPr>
                    <w:contextualSpacing/>
                    <w:rPr>
                      <w:rFonts w:asciiTheme="majorHAnsi" w:hAnsiTheme="majorHAnsi"/>
                      <w:b/>
                      <w:sz w:val="20"/>
                      <w:szCs w:val="20"/>
                    </w:rPr>
                  </w:pPr>
                  <w:r>
                    <w:rPr>
                      <w:rFonts w:asciiTheme="majorHAnsi" w:hAnsiTheme="majorHAnsi"/>
                      <w:b/>
                      <w:sz w:val="20"/>
                      <w:szCs w:val="20"/>
                    </w:rPr>
                    <w:t>Location #8</w:t>
                  </w:r>
                </w:p>
              </w:tc>
              <w:tc>
                <w:tcPr>
                  <w:tcW w:w="2017" w:type="dxa"/>
                  <w:shd w:val="clear" w:color="auto" w:fill="FFFF99"/>
                </w:tcPr>
                <w:p w14:paraId="7739B94A" w14:textId="77777777" w:rsidR="002D2C87" w:rsidRPr="00280483" w:rsidRDefault="002D2C87" w:rsidP="002D2C87">
                  <w:pPr>
                    <w:contextualSpacing/>
                    <w:jc w:val="center"/>
                    <w:rPr>
                      <w:rFonts w:asciiTheme="majorHAnsi" w:hAnsiTheme="majorHAnsi"/>
                      <w:sz w:val="20"/>
                      <w:szCs w:val="20"/>
                    </w:rPr>
                  </w:pPr>
                </w:p>
              </w:tc>
              <w:tc>
                <w:tcPr>
                  <w:tcW w:w="2430" w:type="dxa"/>
                  <w:shd w:val="clear" w:color="auto" w:fill="FFFF99"/>
                </w:tcPr>
                <w:p w14:paraId="7C8643FD" w14:textId="77777777" w:rsidR="002D2C87" w:rsidRPr="00280483" w:rsidRDefault="002D2C87" w:rsidP="002D2C87">
                  <w:pPr>
                    <w:contextualSpacing/>
                    <w:jc w:val="center"/>
                    <w:rPr>
                      <w:rFonts w:asciiTheme="majorHAnsi" w:hAnsiTheme="majorHAnsi"/>
                      <w:sz w:val="20"/>
                      <w:szCs w:val="20"/>
                    </w:rPr>
                  </w:pPr>
                </w:p>
              </w:tc>
              <w:tc>
                <w:tcPr>
                  <w:tcW w:w="1275" w:type="dxa"/>
                  <w:shd w:val="clear" w:color="auto" w:fill="FFFF99"/>
                </w:tcPr>
                <w:p w14:paraId="6E2ABBE6" w14:textId="77777777" w:rsidR="002D2C87" w:rsidRPr="00280483" w:rsidRDefault="002D2C87" w:rsidP="002D2C87">
                  <w:pPr>
                    <w:contextualSpacing/>
                    <w:jc w:val="center"/>
                    <w:rPr>
                      <w:rFonts w:asciiTheme="majorHAnsi" w:hAnsiTheme="majorHAnsi"/>
                      <w:sz w:val="20"/>
                      <w:szCs w:val="20"/>
                    </w:rPr>
                  </w:pPr>
                </w:p>
              </w:tc>
              <w:tc>
                <w:tcPr>
                  <w:tcW w:w="1275" w:type="dxa"/>
                  <w:shd w:val="clear" w:color="auto" w:fill="FFFF99"/>
                </w:tcPr>
                <w:p w14:paraId="00557BB9" w14:textId="77777777" w:rsidR="002D2C87" w:rsidRPr="00280483" w:rsidRDefault="002D2C87" w:rsidP="002D2C87">
                  <w:pPr>
                    <w:contextualSpacing/>
                    <w:jc w:val="center"/>
                    <w:rPr>
                      <w:rFonts w:asciiTheme="majorHAnsi" w:hAnsiTheme="majorHAnsi"/>
                      <w:sz w:val="20"/>
                      <w:szCs w:val="20"/>
                    </w:rPr>
                  </w:pPr>
                </w:p>
              </w:tc>
              <w:tc>
                <w:tcPr>
                  <w:tcW w:w="1275" w:type="dxa"/>
                  <w:shd w:val="clear" w:color="auto" w:fill="FFFF99"/>
                </w:tcPr>
                <w:p w14:paraId="2F53B6DD" w14:textId="77777777" w:rsidR="002D2C87" w:rsidRPr="00280483" w:rsidRDefault="002D2C87" w:rsidP="002D2C87">
                  <w:pPr>
                    <w:contextualSpacing/>
                    <w:jc w:val="center"/>
                    <w:rPr>
                      <w:rFonts w:asciiTheme="majorHAnsi" w:hAnsiTheme="majorHAnsi"/>
                      <w:sz w:val="20"/>
                      <w:szCs w:val="20"/>
                    </w:rPr>
                  </w:pPr>
                </w:p>
              </w:tc>
              <w:tc>
                <w:tcPr>
                  <w:tcW w:w="613" w:type="dxa"/>
                  <w:shd w:val="clear" w:color="auto" w:fill="FFFF99"/>
                </w:tcPr>
                <w:p w14:paraId="78775BE4" w14:textId="51651E99" w:rsidR="002D2C87" w:rsidRPr="00280483" w:rsidRDefault="002D2C87" w:rsidP="002D2C87">
                  <w:pPr>
                    <w:contextualSpacing/>
                    <w:jc w:val="center"/>
                    <w:rPr>
                      <w:rFonts w:asciiTheme="majorHAnsi" w:hAnsiTheme="majorHAnsi"/>
                      <w:sz w:val="20"/>
                      <w:szCs w:val="20"/>
                    </w:rPr>
                  </w:pPr>
                </w:p>
              </w:tc>
            </w:tr>
            <w:tr w:rsidR="00767F27" w14:paraId="615106C4" w14:textId="77777777" w:rsidTr="00DE0674">
              <w:trPr>
                <w:trHeight w:val="167"/>
              </w:trPr>
              <w:tc>
                <w:tcPr>
                  <w:tcW w:w="1478" w:type="dxa"/>
                </w:tcPr>
                <w:p w14:paraId="16DF7B74" w14:textId="564F8741" w:rsidR="00767F27" w:rsidRDefault="00767F27" w:rsidP="002D2C87">
                  <w:pPr>
                    <w:contextualSpacing/>
                    <w:rPr>
                      <w:rFonts w:asciiTheme="majorHAnsi" w:hAnsiTheme="majorHAnsi"/>
                      <w:b/>
                      <w:sz w:val="20"/>
                      <w:szCs w:val="20"/>
                    </w:rPr>
                  </w:pPr>
                  <w:r>
                    <w:rPr>
                      <w:rFonts w:asciiTheme="majorHAnsi" w:hAnsiTheme="majorHAnsi"/>
                      <w:b/>
                      <w:sz w:val="20"/>
                      <w:szCs w:val="20"/>
                    </w:rPr>
                    <w:t>Location #9</w:t>
                  </w:r>
                </w:p>
              </w:tc>
              <w:tc>
                <w:tcPr>
                  <w:tcW w:w="2017" w:type="dxa"/>
                  <w:shd w:val="clear" w:color="auto" w:fill="FFFF99"/>
                </w:tcPr>
                <w:p w14:paraId="168FD986" w14:textId="77777777" w:rsidR="00767F27" w:rsidRPr="00280483" w:rsidRDefault="00767F27" w:rsidP="002D2C87">
                  <w:pPr>
                    <w:contextualSpacing/>
                    <w:jc w:val="center"/>
                    <w:rPr>
                      <w:rFonts w:asciiTheme="majorHAnsi" w:hAnsiTheme="majorHAnsi"/>
                      <w:sz w:val="20"/>
                      <w:szCs w:val="20"/>
                    </w:rPr>
                  </w:pPr>
                </w:p>
              </w:tc>
              <w:tc>
                <w:tcPr>
                  <w:tcW w:w="2430" w:type="dxa"/>
                  <w:shd w:val="clear" w:color="auto" w:fill="FFFF99"/>
                </w:tcPr>
                <w:p w14:paraId="2798AEFD" w14:textId="77777777" w:rsidR="00767F27" w:rsidRPr="00280483" w:rsidRDefault="00767F27" w:rsidP="002D2C87">
                  <w:pPr>
                    <w:contextualSpacing/>
                    <w:jc w:val="center"/>
                    <w:rPr>
                      <w:rFonts w:asciiTheme="majorHAnsi" w:hAnsiTheme="majorHAnsi"/>
                      <w:sz w:val="20"/>
                      <w:szCs w:val="20"/>
                    </w:rPr>
                  </w:pPr>
                </w:p>
              </w:tc>
              <w:tc>
                <w:tcPr>
                  <w:tcW w:w="1275" w:type="dxa"/>
                  <w:shd w:val="clear" w:color="auto" w:fill="FFFF99"/>
                </w:tcPr>
                <w:p w14:paraId="277DFA6D" w14:textId="77777777" w:rsidR="00767F27" w:rsidRPr="00280483" w:rsidRDefault="00767F27" w:rsidP="002D2C87">
                  <w:pPr>
                    <w:contextualSpacing/>
                    <w:jc w:val="center"/>
                    <w:rPr>
                      <w:rFonts w:asciiTheme="majorHAnsi" w:hAnsiTheme="majorHAnsi"/>
                      <w:sz w:val="20"/>
                      <w:szCs w:val="20"/>
                    </w:rPr>
                  </w:pPr>
                </w:p>
              </w:tc>
              <w:tc>
                <w:tcPr>
                  <w:tcW w:w="1275" w:type="dxa"/>
                  <w:shd w:val="clear" w:color="auto" w:fill="FFFF99"/>
                </w:tcPr>
                <w:p w14:paraId="26FCEB42" w14:textId="77777777" w:rsidR="00767F27" w:rsidRPr="00280483" w:rsidRDefault="00767F27" w:rsidP="002D2C87">
                  <w:pPr>
                    <w:contextualSpacing/>
                    <w:jc w:val="center"/>
                    <w:rPr>
                      <w:rFonts w:asciiTheme="majorHAnsi" w:hAnsiTheme="majorHAnsi"/>
                      <w:sz w:val="20"/>
                      <w:szCs w:val="20"/>
                    </w:rPr>
                  </w:pPr>
                </w:p>
              </w:tc>
              <w:tc>
                <w:tcPr>
                  <w:tcW w:w="1275" w:type="dxa"/>
                  <w:shd w:val="clear" w:color="auto" w:fill="FFFF99"/>
                </w:tcPr>
                <w:p w14:paraId="4FDA1DA4" w14:textId="77777777" w:rsidR="00767F27" w:rsidRPr="00280483" w:rsidRDefault="00767F27" w:rsidP="002D2C87">
                  <w:pPr>
                    <w:contextualSpacing/>
                    <w:jc w:val="center"/>
                    <w:rPr>
                      <w:rFonts w:asciiTheme="majorHAnsi" w:hAnsiTheme="majorHAnsi"/>
                      <w:sz w:val="20"/>
                      <w:szCs w:val="20"/>
                    </w:rPr>
                  </w:pPr>
                </w:p>
              </w:tc>
              <w:tc>
                <w:tcPr>
                  <w:tcW w:w="613" w:type="dxa"/>
                  <w:shd w:val="clear" w:color="auto" w:fill="FFFF99"/>
                </w:tcPr>
                <w:p w14:paraId="7DAFEE2C" w14:textId="77777777" w:rsidR="00767F27" w:rsidRPr="00280483" w:rsidRDefault="00767F27" w:rsidP="002D2C87">
                  <w:pPr>
                    <w:contextualSpacing/>
                    <w:jc w:val="center"/>
                    <w:rPr>
                      <w:rFonts w:asciiTheme="majorHAnsi" w:hAnsiTheme="majorHAnsi"/>
                      <w:sz w:val="20"/>
                      <w:szCs w:val="20"/>
                    </w:rPr>
                  </w:pPr>
                </w:p>
              </w:tc>
            </w:tr>
            <w:tr w:rsidR="00767F27" w14:paraId="4CBA8398" w14:textId="77777777" w:rsidTr="00DE0674">
              <w:trPr>
                <w:trHeight w:val="167"/>
              </w:trPr>
              <w:tc>
                <w:tcPr>
                  <w:tcW w:w="1478" w:type="dxa"/>
                </w:tcPr>
                <w:p w14:paraId="7C7D85E9" w14:textId="621190B2" w:rsidR="00767F27" w:rsidRDefault="00767F27" w:rsidP="002D2C87">
                  <w:pPr>
                    <w:contextualSpacing/>
                    <w:rPr>
                      <w:rFonts w:asciiTheme="majorHAnsi" w:hAnsiTheme="majorHAnsi"/>
                      <w:b/>
                      <w:sz w:val="20"/>
                      <w:szCs w:val="20"/>
                    </w:rPr>
                  </w:pPr>
                  <w:r>
                    <w:rPr>
                      <w:rFonts w:asciiTheme="majorHAnsi" w:hAnsiTheme="majorHAnsi"/>
                      <w:b/>
                      <w:sz w:val="20"/>
                      <w:szCs w:val="20"/>
                    </w:rPr>
                    <w:t>Location #10</w:t>
                  </w:r>
                </w:p>
              </w:tc>
              <w:tc>
                <w:tcPr>
                  <w:tcW w:w="2017" w:type="dxa"/>
                  <w:shd w:val="clear" w:color="auto" w:fill="FFFF99"/>
                </w:tcPr>
                <w:p w14:paraId="76872D62" w14:textId="77777777" w:rsidR="00767F27" w:rsidRPr="00280483" w:rsidRDefault="00767F27" w:rsidP="002D2C87">
                  <w:pPr>
                    <w:contextualSpacing/>
                    <w:jc w:val="center"/>
                    <w:rPr>
                      <w:rFonts w:asciiTheme="majorHAnsi" w:hAnsiTheme="majorHAnsi"/>
                      <w:sz w:val="20"/>
                      <w:szCs w:val="20"/>
                    </w:rPr>
                  </w:pPr>
                </w:p>
              </w:tc>
              <w:tc>
                <w:tcPr>
                  <w:tcW w:w="2430" w:type="dxa"/>
                  <w:shd w:val="clear" w:color="auto" w:fill="FFFF99"/>
                </w:tcPr>
                <w:p w14:paraId="3AE4FE9D" w14:textId="77777777" w:rsidR="00767F27" w:rsidRPr="00280483" w:rsidRDefault="00767F27" w:rsidP="002D2C87">
                  <w:pPr>
                    <w:contextualSpacing/>
                    <w:jc w:val="center"/>
                    <w:rPr>
                      <w:rFonts w:asciiTheme="majorHAnsi" w:hAnsiTheme="majorHAnsi"/>
                      <w:sz w:val="20"/>
                      <w:szCs w:val="20"/>
                    </w:rPr>
                  </w:pPr>
                </w:p>
              </w:tc>
              <w:tc>
                <w:tcPr>
                  <w:tcW w:w="1275" w:type="dxa"/>
                  <w:shd w:val="clear" w:color="auto" w:fill="FFFF99"/>
                </w:tcPr>
                <w:p w14:paraId="7E08AA2B" w14:textId="77777777" w:rsidR="00767F27" w:rsidRPr="00280483" w:rsidRDefault="00767F27" w:rsidP="002D2C87">
                  <w:pPr>
                    <w:contextualSpacing/>
                    <w:jc w:val="center"/>
                    <w:rPr>
                      <w:rFonts w:asciiTheme="majorHAnsi" w:hAnsiTheme="majorHAnsi"/>
                      <w:sz w:val="20"/>
                      <w:szCs w:val="20"/>
                    </w:rPr>
                  </w:pPr>
                </w:p>
              </w:tc>
              <w:tc>
                <w:tcPr>
                  <w:tcW w:w="1275" w:type="dxa"/>
                  <w:shd w:val="clear" w:color="auto" w:fill="FFFF99"/>
                </w:tcPr>
                <w:p w14:paraId="2D752B5C" w14:textId="77777777" w:rsidR="00767F27" w:rsidRPr="00280483" w:rsidRDefault="00767F27" w:rsidP="002D2C87">
                  <w:pPr>
                    <w:contextualSpacing/>
                    <w:jc w:val="center"/>
                    <w:rPr>
                      <w:rFonts w:asciiTheme="majorHAnsi" w:hAnsiTheme="majorHAnsi"/>
                      <w:sz w:val="20"/>
                      <w:szCs w:val="20"/>
                    </w:rPr>
                  </w:pPr>
                </w:p>
              </w:tc>
              <w:tc>
                <w:tcPr>
                  <w:tcW w:w="1275" w:type="dxa"/>
                  <w:shd w:val="clear" w:color="auto" w:fill="FFFF99"/>
                </w:tcPr>
                <w:p w14:paraId="030D2618" w14:textId="77777777" w:rsidR="00767F27" w:rsidRPr="00280483" w:rsidRDefault="00767F27" w:rsidP="002D2C87">
                  <w:pPr>
                    <w:contextualSpacing/>
                    <w:jc w:val="center"/>
                    <w:rPr>
                      <w:rFonts w:asciiTheme="majorHAnsi" w:hAnsiTheme="majorHAnsi"/>
                      <w:sz w:val="20"/>
                      <w:szCs w:val="20"/>
                    </w:rPr>
                  </w:pPr>
                </w:p>
              </w:tc>
              <w:tc>
                <w:tcPr>
                  <w:tcW w:w="613" w:type="dxa"/>
                  <w:shd w:val="clear" w:color="auto" w:fill="FFFF99"/>
                </w:tcPr>
                <w:p w14:paraId="2A7B06A4" w14:textId="77777777" w:rsidR="00767F27" w:rsidRPr="00280483" w:rsidRDefault="00767F27" w:rsidP="002D2C87">
                  <w:pPr>
                    <w:contextualSpacing/>
                    <w:jc w:val="center"/>
                    <w:rPr>
                      <w:rFonts w:asciiTheme="majorHAnsi" w:hAnsiTheme="majorHAnsi"/>
                      <w:sz w:val="20"/>
                      <w:szCs w:val="20"/>
                    </w:rPr>
                  </w:pPr>
                </w:p>
              </w:tc>
            </w:tr>
          </w:tbl>
          <w:p w14:paraId="1124EF68" w14:textId="1EB2B930" w:rsidR="00B2122A" w:rsidRPr="00476E04" w:rsidRDefault="00476E04" w:rsidP="0009690E">
            <w:pPr>
              <w:contextualSpacing/>
              <w:rPr>
                <w:rFonts w:asciiTheme="majorHAnsi" w:hAnsiTheme="majorHAnsi"/>
                <w:b/>
                <w:sz w:val="16"/>
                <w:szCs w:val="16"/>
              </w:rPr>
            </w:pPr>
            <w:r w:rsidRPr="00476E04">
              <w:rPr>
                <w:rFonts w:asciiTheme="majorHAnsi" w:hAnsiTheme="majorHAnsi"/>
                <w:b/>
                <w:sz w:val="16"/>
                <w:szCs w:val="16"/>
              </w:rPr>
              <w:br/>
            </w:r>
          </w:p>
          <w:p w14:paraId="05033DBC" w14:textId="77777777" w:rsidR="00F6049E" w:rsidRDefault="00F6049E" w:rsidP="00476E04">
            <w:pPr>
              <w:contextualSpacing/>
              <w:jc w:val="center"/>
              <w:rPr>
                <w:rFonts w:asciiTheme="majorHAnsi" w:hAnsiTheme="majorHAnsi"/>
                <w:b/>
                <w:sz w:val="24"/>
                <w:szCs w:val="24"/>
                <w:u w:val="single"/>
              </w:rPr>
            </w:pPr>
          </w:p>
          <w:p w14:paraId="6864180E" w14:textId="77777777" w:rsidR="00F6049E" w:rsidRDefault="00F6049E" w:rsidP="00476E04">
            <w:pPr>
              <w:contextualSpacing/>
              <w:jc w:val="center"/>
              <w:rPr>
                <w:rFonts w:asciiTheme="majorHAnsi" w:hAnsiTheme="majorHAnsi"/>
                <w:b/>
                <w:sz w:val="24"/>
                <w:szCs w:val="24"/>
                <w:u w:val="single"/>
              </w:rPr>
            </w:pPr>
          </w:p>
          <w:p w14:paraId="62FBCB38" w14:textId="77777777" w:rsidR="00F6049E" w:rsidRDefault="00F6049E" w:rsidP="00476E04">
            <w:pPr>
              <w:contextualSpacing/>
              <w:jc w:val="center"/>
              <w:rPr>
                <w:rFonts w:asciiTheme="majorHAnsi" w:hAnsiTheme="majorHAnsi"/>
                <w:b/>
                <w:sz w:val="24"/>
                <w:szCs w:val="24"/>
                <w:u w:val="single"/>
              </w:rPr>
            </w:pPr>
          </w:p>
          <w:p w14:paraId="70B00007" w14:textId="77777777" w:rsidR="00F6049E" w:rsidRDefault="00F6049E" w:rsidP="00476E04">
            <w:pPr>
              <w:contextualSpacing/>
              <w:jc w:val="center"/>
              <w:rPr>
                <w:rFonts w:asciiTheme="majorHAnsi" w:hAnsiTheme="majorHAnsi"/>
                <w:b/>
                <w:sz w:val="24"/>
                <w:szCs w:val="24"/>
                <w:u w:val="single"/>
              </w:rPr>
            </w:pPr>
          </w:p>
          <w:p w14:paraId="325D8BB4" w14:textId="77777777" w:rsidR="00F6049E" w:rsidRDefault="00F6049E" w:rsidP="00F6049E">
            <w:pPr>
              <w:contextualSpacing/>
              <w:rPr>
                <w:rFonts w:asciiTheme="majorHAnsi" w:hAnsiTheme="majorHAnsi"/>
                <w:b/>
                <w:sz w:val="24"/>
                <w:szCs w:val="24"/>
                <w:u w:val="single"/>
              </w:rPr>
            </w:pPr>
          </w:p>
          <w:p w14:paraId="1EF24A99" w14:textId="2A5D19E8" w:rsidR="00476E04" w:rsidRPr="00476E04" w:rsidRDefault="00476E04" w:rsidP="00476E04">
            <w:pPr>
              <w:contextualSpacing/>
              <w:jc w:val="center"/>
              <w:rPr>
                <w:rFonts w:asciiTheme="majorHAnsi" w:hAnsiTheme="majorHAnsi"/>
                <w:b/>
                <w:sz w:val="24"/>
                <w:szCs w:val="24"/>
                <w:u w:val="single"/>
              </w:rPr>
            </w:pPr>
            <w:r w:rsidRPr="00476E04">
              <w:rPr>
                <w:rFonts w:asciiTheme="majorHAnsi" w:hAnsiTheme="majorHAnsi"/>
                <w:b/>
                <w:sz w:val="24"/>
                <w:szCs w:val="24"/>
                <w:u w:val="single"/>
              </w:rPr>
              <w:t>FOSTER GROUP CARE SERVICES</w:t>
            </w:r>
            <w:r w:rsidR="000254A9">
              <w:rPr>
                <w:rFonts w:asciiTheme="majorHAnsi" w:hAnsiTheme="majorHAnsi"/>
                <w:b/>
                <w:sz w:val="24"/>
                <w:szCs w:val="24"/>
                <w:u w:val="single"/>
              </w:rPr>
              <w:t>/QUALIFIED RESIDENTIAL TREATMENT PROGRAMS</w:t>
            </w:r>
          </w:p>
          <w:p w14:paraId="50249DF5" w14:textId="3D0AE60D" w:rsidR="00476E04" w:rsidRPr="00476E04" w:rsidRDefault="00476E04" w:rsidP="0009690E">
            <w:pPr>
              <w:contextualSpacing/>
              <w:rPr>
                <w:rFonts w:asciiTheme="majorHAnsi" w:hAnsiTheme="majorHAnsi"/>
                <w:b/>
                <w:sz w:val="16"/>
                <w:szCs w:val="16"/>
              </w:rPr>
            </w:pPr>
            <w:r w:rsidRPr="00476E04">
              <w:rPr>
                <w:rFonts w:asciiTheme="majorHAnsi" w:hAnsiTheme="majorHAnsi"/>
                <w:b/>
                <w:sz w:val="16"/>
                <w:szCs w:val="16"/>
              </w:rPr>
              <w:br/>
            </w:r>
          </w:p>
          <w:p w14:paraId="3294F0A8" w14:textId="77777777" w:rsidR="00B2122A" w:rsidRPr="00E02788" w:rsidRDefault="00B2122A" w:rsidP="0009690E">
            <w:pPr>
              <w:contextualSpacing/>
              <w:rPr>
                <w:rFonts w:asciiTheme="majorHAnsi" w:hAnsiTheme="majorHAnsi"/>
                <w:b/>
                <w:sz w:val="24"/>
                <w:szCs w:val="24"/>
              </w:rPr>
            </w:pPr>
            <w:r w:rsidRPr="00E02788">
              <w:rPr>
                <w:rFonts w:asciiTheme="majorHAnsi" w:hAnsiTheme="majorHAnsi"/>
                <w:b/>
                <w:sz w:val="24"/>
                <w:szCs w:val="24"/>
              </w:rPr>
              <w:t>Overview:</w:t>
            </w:r>
          </w:p>
          <w:p w14:paraId="00EA2F6D" w14:textId="53EB0FD9" w:rsidR="00946EB6" w:rsidRPr="00E02788" w:rsidRDefault="00946EB6" w:rsidP="0009690E">
            <w:pPr>
              <w:contextualSpacing/>
              <w:rPr>
                <w:rFonts w:ascii="Times New Roman" w:eastAsiaTheme="minorHAnsi" w:hAnsi="Times New Roman" w:cs="Times New Roman"/>
                <w:sz w:val="24"/>
                <w:szCs w:val="24"/>
              </w:rPr>
            </w:pPr>
            <w:r w:rsidRPr="00E02788">
              <w:rPr>
                <w:rFonts w:asciiTheme="majorHAnsi" w:hAnsiTheme="majorHAnsi"/>
                <w:sz w:val="24"/>
                <w:szCs w:val="24"/>
              </w:rPr>
              <w:t>This document provides questions and prompts for the Bidder to address each section of the Scope of Work</w:t>
            </w:r>
            <w:r w:rsidR="0081090C">
              <w:rPr>
                <w:rFonts w:asciiTheme="majorHAnsi" w:hAnsiTheme="majorHAnsi"/>
                <w:sz w:val="24"/>
                <w:szCs w:val="24"/>
              </w:rPr>
              <w:t xml:space="preserve"> for Foster Group Care Services</w:t>
            </w:r>
            <w:r w:rsidRPr="00E02788">
              <w:rPr>
                <w:rFonts w:asciiTheme="majorHAnsi" w:hAnsiTheme="majorHAnsi"/>
                <w:sz w:val="24"/>
                <w:szCs w:val="24"/>
              </w:rPr>
              <w:t xml:space="preserve"> </w:t>
            </w:r>
            <w:r w:rsidR="00D41698">
              <w:rPr>
                <w:rFonts w:asciiTheme="majorHAnsi" w:hAnsiTheme="majorHAnsi"/>
                <w:sz w:val="24"/>
                <w:szCs w:val="24"/>
              </w:rPr>
              <w:t>(</w:t>
            </w:r>
            <w:r w:rsidR="006D665D">
              <w:rPr>
                <w:rFonts w:asciiTheme="majorHAnsi" w:hAnsiTheme="majorHAnsi"/>
                <w:sz w:val="24"/>
                <w:szCs w:val="24"/>
              </w:rPr>
              <w:t>FGCS/QRTP</w:t>
            </w:r>
            <w:r w:rsidR="00CA10A3">
              <w:rPr>
                <w:rFonts w:asciiTheme="majorHAnsi" w:hAnsiTheme="majorHAnsi"/>
                <w:sz w:val="24"/>
                <w:szCs w:val="24"/>
              </w:rPr>
              <w:t>/QRTP</w:t>
            </w:r>
            <w:r w:rsidR="00D41698">
              <w:rPr>
                <w:rFonts w:asciiTheme="majorHAnsi" w:hAnsiTheme="majorHAnsi"/>
                <w:sz w:val="24"/>
                <w:szCs w:val="24"/>
              </w:rPr>
              <w:t xml:space="preserve">) </w:t>
            </w:r>
            <w:r w:rsidRPr="00E02788">
              <w:rPr>
                <w:rFonts w:asciiTheme="majorHAnsi" w:hAnsiTheme="majorHAnsi"/>
                <w:sz w:val="24"/>
                <w:szCs w:val="24"/>
              </w:rPr>
              <w:t xml:space="preserve">in </w:t>
            </w:r>
            <w:r w:rsidRPr="0081090C">
              <w:rPr>
                <w:rFonts w:asciiTheme="majorHAnsi" w:hAnsiTheme="majorHAnsi"/>
                <w:sz w:val="24"/>
                <w:szCs w:val="24"/>
              </w:rPr>
              <w:t xml:space="preserve">the </w:t>
            </w:r>
            <w:r w:rsidR="0081090C" w:rsidRPr="0081090C">
              <w:rPr>
                <w:rFonts w:asciiTheme="majorHAnsi" w:hAnsiTheme="majorHAnsi"/>
                <w:sz w:val="24"/>
                <w:szCs w:val="24"/>
              </w:rPr>
              <w:t xml:space="preserve">Crisis Intervention, Stabilization, and Reunification (CISR) Services </w:t>
            </w:r>
            <w:r w:rsidRPr="0081090C">
              <w:rPr>
                <w:rFonts w:asciiTheme="majorHAnsi" w:hAnsiTheme="majorHAnsi"/>
                <w:sz w:val="24"/>
                <w:szCs w:val="24"/>
              </w:rPr>
              <w:t>Request for Proposal (R</w:t>
            </w:r>
            <w:r w:rsidRPr="00E02788">
              <w:rPr>
                <w:rFonts w:asciiTheme="majorHAnsi" w:hAnsiTheme="majorHAnsi"/>
                <w:sz w:val="24"/>
                <w:szCs w:val="24"/>
              </w:rPr>
              <w:t xml:space="preserve">FP). References to “you,” “the Bidder,” “Bidders,” etc. all refer to the organization that is submitting a proposal in response to this RFP. The Bidder should complete this document with details of its proposed operations, processes, and staffing for the </w:t>
            </w:r>
            <w:r w:rsidR="006D665D">
              <w:rPr>
                <w:rFonts w:asciiTheme="majorHAnsi" w:hAnsiTheme="majorHAnsi"/>
                <w:sz w:val="24"/>
                <w:szCs w:val="24"/>
              </w:rPr>
              <w:t>FGCS/QRTP</w:t>
            </w:r>
            <w:r w:rsidR="00790E37">
              <w:rPr>
                <w:rFonts w:asciiTheme="majorHAnsi" w:hAnsiTheme="majorHAnsi"/>
                <w:sz w:val="24"/>
                <w:szCs w:val="24"/>
              </w:rPr>
              <w:t xml:space="preserve"> </w:t>
            </w:r>
            <w:r w:rsidRPr="00E02788">
              <w:rPr>
                <w:rFonts w:asciiTheme="majorHAnsi" w:hAnsiTheme="majorHAnsi"/>
                <w:sz w:val="24"/>
                <w:szCs w:val="24"/>
              </w:rPr>
              <w:t>Scope of Work detailed in the RFP document and supplemental attachments</w:t>
            </w:r>
            <w:r w:rsidR="00754E92" w:rsidRPr="00E02788">
              <w:rPr>
                <w:rFonts w:asciiTheme="majorHAnsi" w:hAnsiTheme="majorHAnsi"/>
                <w:sz w:val="24"/>
                <w:szCs w:val="24"/>
              </w:rPr>
              <w:t xml:space="preserve">. At the </w:t>
            </w:r>
            <w:r w:rsidR="00AA21DB" w:rsidRPr="00E02788">
              <w:rPr>
                <w:rFonts w:asciiTheme="majorHAnsi" w:hAnsiTheme="majorHAnsi"/>
                <w:sz w:val="24"/>
                <w:szCs w:val="24"/>
              </w:rPr>
              <w:t>end</w:t>
            </w:r>
            <w:r w:rsidR="00754E92" w:rsidRPr="00E02788">
              <w:rPr>
                <w:rFonts w:asciiTheme="majorHAnsi" w:hAnsiTheme="majorHAnsi"/>
                <w:sz w:val="24"/>
                <w:szCs w:val="24"/>
              </w:rPr>
              <w:t xml:space="preserve"> of this document, there is a section reserved for </w:t>
            </w:r>
            <w:r w:rsidR="002B46E7" w:rsidRPr="00E02788">
              <w:rPr>
                <w:rFonts w:asciiTheme="majorHAnsi" w:hAnsiTheme="majorHAnsi"/>
                <w:sz w:val="24"/>
                <w:szCs w:val="24"/>
              </w:rPr>
              <w:t>Service Area specific responses</w:t>
            </w:r>
            <w:r w:rsidR="00AA21DB" w:rsidRPr="00E02788">
              <w:rPr>
                <w:rFonts w:asciiTheme="majorHAnsi" w:hAnsiTheme="majorHAnsi"/>
                <w:sz w:val="24"/>
                <w:szCs w:val="24"/>
              </w:rPr>
              <w:t xml:space="preserve"> that should be filled out once the Bidder has addressed all other aspects of the </w:t>
            </w:r>
            <w:r w:rsidR="006D665D">
              <w:rPr>
                <w:rFonts w:asciiTheme="majorHAnsi" w:hAnsiTheme="majorHAnsi"/>
                <w:sz w:val="24"/>
                <w:szCs w:val="24"/>
              </w:rPr>
              <w:t>FGCS/QRTP</w:t>
            </w:r>
            <w:r w:rsidR="0081090C" w:rsidRPr="00E02788">
              <w:rPr>
                <w:rFonts w:asciiTheme="majorHAnsi" w:hAnsiTheme="majorHAnsi"/>
                <w:sz w:val="24"/>
                <w:szCs w:val="24"/>
              </w:rPr>
              <w:t xml:space="preserve"> </w:t>
            </w:r>
            <w:r w:rsidR="00AA21DB" w:rsidRPr="00E02788">
              <w:rPr>
                <w:rFonts w:asciiTheme="majorHAnsi" w:hAnsiTheme="majorHAnsi"/>
                <w:sz w:val="24"/>
                <w:szCs w:val="24"/>
              </w:rPr>
              <w:t xml:space="preserve">Scope of Work </w:t>
            </w:r>
            <w:r w:rsidRPr="00E02788">
              <w:rPr>
                <w:rFonts w:asciiTheme="majorHAnsi" w:hAnsiTheme="majorHAnsi"/>
                <w:sz w:val="24"/>
                <w:szCs w:val="24"/>
              </w:rPr>
              <w:t>in their response, including but not limited to the topics below.</w:t>
            </w:r>
          </w:p>
          <w:p w14:paraId="50FDE04A" w14:textId="77777777" w:rsidR="00946EB6" w:rsidRPr="00E02788" w:rsidRDefault="00946EB6" w:rsidP="0009690E">
            <w:pPr>
              <w:contextualSpacing/>
              <w:rPr>
                <w:rFonts w:asciiTheme="majorHAnsi" w:hAnsiTheme="majorHAnsi"/>
                <w:b/>
                <w:sz w:val="24"/>
                <w:szCs w:val="24"/>
              </w:rPr>
            </w:pPr>
          </w:p>
          <w:p w14:paraId="1E5101E5" w14:textId="77777777" w:rsidR="003804F0" w:rsidRPr="00E02788" w:rsidRDefault="003804F0" w:rsidP="0009690E">
            <w:pPr>
              <w:contextualSpacing/>
              <w:rPr>
                <w:rFonts w:asciiTheme="majorHAnsi" w:hAnsiTheme="majorHAnsi"/>
                <w:b/>
                <w:sz w:val="24"/>
                <w:szCs w:val="24"/>
              </w:rPr>
            </w:pPr>
            <w:r w:rsidRPr="00E02788">
              <w:rPr>
                <w:rFonts w:asciiTheme="majorHAnsi" w:hAnsiTheme="majorHAnsi"/>
                <w:b/>
                <w:sz w:val="24"/>
                <w:szCs w:val="24"/>
              </w:rPr>
              <w:t>Instructions:</w:t>
            </w:r>
          </w:p>
          <w:p w14:paraId="56BC76B5" w14:textId="5CDBEB8F" w:rsidR="009420BE" w:rsidRPr="00E02788" w:rsidRDefault="00AF2437" w:rsidP="0009690E">
            <w:pPr>
              <w:contextualSpacing/>
              <w:rPr>
                <w:rFonts w:asciiTheme="majorHAnsi" w:hAnsiTheme="majorHAnsi"/>
                <w:b/>
                <w:sz w:val="24"/>
                <w:szCs w:val="24"/>
              </w:rPr>
            </w:pPr>
            <w:r w:rsidRPr="00E02788">
              <w:rPr>
                <w:rFonts w:asciiTheme="majorHAnsi" w:hAnsiTheme="majorHAnsi"/>
                <w:sz w:val="24"/>
                <w:szCs w:val="24"/>
              </w:rPr>
              <w:t xml:space="preserve">Please use the yellow shaded fields to indicate your answers to the following questions.  The yellow fields will automatically expand to accommodate content.  Every attempt should be made to preserve the original format of this form.  </w:t>
            </w:r>
            <w:r w:rsidRPr="00E02788">
              <w:rPr>
                <w:rFonts w:asciiTheme="majorHAnsi" w:hAnsiTheme="majorHAnsi"/>
                <w:b/>
                <w:sz w:val="24"/>
                <w:szCs w:val="24"/>
              </w:rPr>
              <w:t xml:space="preserve">A completed </w:t>
            </w:r>
            <w:r w:rsidR="00B13245" w:rsidRPr="00E02788">
              <w:rPr>
                <w:rFonts w:asciiTheme="majorHAnsi" w:hAnsiTheme="majorHAnsi"/>
                <w:b/>
                <w:sz w:val="24"/>
                <w:szCs w:val="24"/>
              </w:rPr>
              <w:t xml:space="preserve">Technical </w:t>
            </w:r>
            <w:r w:rsidR="009420BE" w:rsidRPr="00E02788">
              <w:rPr>
                <w:rFonts w:asciiTheme="majorHAnsi" w:hAnsiTheme="majorHAnsi"/>
                <w:b/>
                <w:sz w:val="24"/>
                <w:szCs w:val="24"/>
              </w:rPr>
              <w:t>Response Template</w:t>
            </w:r>
            <w:r w:rsidR="00B13245" w:rsidRPr="00E02788">
              <w:rPr>
                <w:rFonts w:asciiTheme="majorHAnsi" w:hAnsiTheme="majorHAnsi"/>
                <w:b/>
                <w:sz w:val="24"/>
                <w:szCs w:val="24"/>
              </w:rPr>
              <w:t xml:space="preserve"> </w:t>
            </w:r>
            <w:r w:rsidRPr="00E02788">
              <w:rPr>
                <w:rFonts w:asciiTheme="majorHAnsi" w:hAnsiTheme="majorHAnsi"/>
                <w:b/>
                <w:sz w:val="24"/>
                <w:szCs w:val="24"/>
              </w:rPr>
              <w:t xml:space="preserve">is a requirement for proposal submission.  Failure to complete and submit this form may impact your proposal’s responsiveness.  </w:t>
            </w:r>
            <w:r w:rsidR="00CC044E" w:rsidRPr="00E02788">
              <w:rPr>
                <w:rFonts w:asciiTheme="majorHAnsi" w:hAnsiTheme="majorHAnsi"/>
                <w:b/>
                <w:sz w:val="24"/>
                <w:szCs w:val="24"/>
              </w:rPr>
              <w:t xml:space="preserve">Responses to each component and section should fully address all requirements of the relevant Scope of Work.  </w:t>
            </w:r>
            <w:r w:rsidR="00111A88">
              <w:rPr>
                <w:rFonts w:asciiTheme="majorHAnsi" w:hAnsiTheme="majorHAnsi"/>
                <w:b/>
                <w:sz w:val="24"/>
                <w:szCs w:val="24"/>
              </w:rPr>
              <w:t xml:space="preserve">Please note, the page limit for the FGCS/QRTP Technical Response is 200 pages. </w:t>
            </w:r>
          </w:p>
          <w:p w14:paraId="2F792B19" w14:textId="77777777" w:rsidR="009420BE" w:rsidRPr="00E02788" w:rsidRDefault="009420BE" w:rsidP="0009690E">
            <w:pPr>
              <w:contextualSpacing/>
              <w:rPr>
                <w:rFonts w:asciiTheme="majorHAnsi" w:hAnsiTheme="majorHAnsi"/>
                <w:b/>
                <w:sz w:val="24"/>
                <w:szCs w:val="24"/>
              </w:rPr>
            </w:pPr>
          </w:p>
          <w:p w14:paraId="44DE3073" w14:textId="7BCBEC58" w:rsidR="009420BE" w:rsidRPr="00E02788" w:rsidRDefault="009420BE" w:rsidP="0009690E">
            <w:pPr>
              <w:contextualSpacing/>
              <w:rPr>
                <w:rFonts w:asciiTheme="majorHAnsi" w:hAnsiTheme="majorHAnsi"/>
                <w:sz w:val="24"/>
                <w:szCs w:val="24"/>
              </w:rPr>
            </w:pPr>
            <w:r w:rsidRPr="00E02788">
              <w:rPr>
                <w:rFonts w:asciiTheme="majorHAnsi" w:hAnsiTheme="majorHAnsi"/>
                <w:sz w:val="24"/>
                <w:szCs w:val="24"/>
              </w:rPr>
              <w:t>Bid responses should provide sufficient detail so that the Agency c</w:t>
            </w:r>
            <w:r w:rsidR="004F1EA9" w:rsidRPr="00E02788">
              <w:rPr>
                <w:rFonts w:asciiTheme="majorHAnsi" w:hAnsiTheme="majorHAnsi"/>
                <w:sz w:val="24"/>
                <w:szCs w:val="24"/>
              </w:rPr>
              <w:t>an understand and evaluate the B</w:t>
            </w:r>
            <w:r w:rsidRPr="00E02788">
              <w:rPr>
                <w:rFonts w:asciiTheme="majorHAnsi" w:hAnsiTheme="majorHAnsi"/>
                <w:sz w:val="24"/>
                <w:szCs w:val="24"/>
              </w:rPr>
              <w:t xml:space="preserve">idder’s </w:t>
            </w:r>
            <w:r w:rsidR="00881D7F" w:rsidRPr="00E02788">
              <w:rPr>
                <w:rFonts w:asciiTheme="majorHAnsi" w:hAnsiTheme="majorHAnsi"/>
                <w:sz w:val="24"/>
                <w:szCs w:val="24"/>
              </w:rPr>
              <w:t>approach and</w:t>
            </w:r>
            <w:r w:rsidRPr="00E02788">
              <w:rPr>
                <w:rFonts w:asciiTheme="majorHAnsi" w:hAnsiTheme="majorHAnsi"/>
                <w:sz w:val="24"/>
                <w:szCs w:val="24"/>
              </w:rPr>
              <w:t xml:space="preserve"> should not merely repeat the questions. Bidders are given wide latitude in the degree of detail they offer or the extent to which they reveal plans, designs, examples, processes, and procedures.  Bidders do not need to address any responsibilities that are specifically designated as Agency responsibilities. Note:</w:t>
            </w:r>
          </w:p>
          <w:p w14:paraId="5C74E5FF" w14:textId="1722DCB1" w:rsidR="003804F0" w:rsidRPr="00E02788" w:rsidRDefault="00AF2437" w:rsidP="0009690E">
            <w:pPr>
              <w:pStyle w:val="ListParagraph"/>
              <w:numPr>
                <w:ilvl w:val="0"/>
                <w:numId w:val="10"/>
              </w:numPr>
              <w:rPr>
                <w:rFonts w:asciiTheme="majorHAnsi" w:hAnsiTheme="majorHAnsi"/>
                <w:sz w:val="24"/>
                <w:szCs w:val="24"/>
              </w:rPr>
            </w:pPr>
            <w:r w:rsidRPr="00E02788">
              <w:rPr>
                <w:rFonts w:asciiTheme="majorHAnsi" w:hAnsiTheme="majorHAnsi"/>
                <w:sz w:val="24"/>
                <w:szCs w:val="24"/>
              </w:rPr>
              <w:t xml:space="preserve">Diagrams, certificates, </w:t>
            </w:r>
            <w:r w:rsidR="00A848A1" w:rsidRPr="00E02788">
              <w:rPr>
                <w:rFonts w:asciiTheme="majorHAnsi" w:hAnsiTheme="majorHAnsi"/>
                <w:sz w:val="24"/>
                <w:szCs w:val="24"/>
              </w:rPr>
              <w:t>graphics</w:t>
            </w:r>
            <w:r w:rsidRPr="00E02788">
              <w:rPr>
                <w:rFonts w:asciiTheme="majorHAnsi" w:hAnsiTheme="majorHAnsi"/>
                <w:sz w:val="24"/>
                <w:szCs w:val="24"/>
              </w:rPr>
              <w:t xml:space="preserve"> and other exhibits should be </w:t>
            </w:r>
            <w:r w:rsidR="00A848A1" w:rsidRPr="00E02788">
              <w:rPr>
                <w:rFonts w:asciiTheme="majorHAnsi" w:hAnsiTheme="majorHAnsi"/>
                <w:sz w:val="24"/>
                <w:szCs w:val="24"/>
              </w:rPr>
              <w:t>referenced within the relevant</w:t>
            </w:r>
            <w:r w:rsidRPr="00E02788">
              <w:rPr>
                <w:rFonts w:asciiTheme="majorHAnsi" w:hAnsiTheme="majorHAnsi"/>
                <w:sz w:val="24"/>
                <w:szCs w:val="24"/>
              </w:rPr>
              <w:t xml:space="preserve"> answer field and included as</w:t>
            </w:r>
            <w:r w:rsidR="00D93A75" w:rsidRPr="00E02788">
              <w:rPr>
                <w:rFonts w:asciiTheme="majorHAnsi" w:hAnsiTheme="majorHAnsi"/>
                <w:sz w:val="24"/>
                <w:szCs w:val="24"/>
              </w:rPr>
              <w:t xml:space="preserve"> legible</w:t>
            </w:r>
            <w:r w:rsidRPr="00E02788">
              <w:rPr>
                <w:rFonts w:asciiTheme="majorHAnsi" w:hAnsiTheme="majorHAnsi"/>
                <w:sz w:val="24"/>
                <w:szCs w:val="24"/>
              </w:rPr>
              <w:t xml:space="preserve"> attachments.</w:t>
            </w:r>
            <w:r w:rsidR="00CC044E" w:rsidRPr="00E02788">
              <w:rPr>
                <w:rFonts w:asciiTheme="majorHAnsi" w:hAnsiTheme="majorHAnsi"/>
                <w:sz w:val="24"/>
                <w:szCs w:val="24"/>
              </w:rPr>
              <w:t xml:space="preserve"> </w:t>
            </w:r>
          </w:p>
          <w:p w14:paraId="77C7359A" w14:textId="5E7AF567" w:rsidR="009420BE" w:rsidRPr="00E02788" w:rsidRDefault="009420BE" w:rsidP="0009690E">
            <w:pPr>
              <w:pStyle w:val="ListParagraph"/>
              <w:numPr>
                <w:ilvl w:val="0"/>
                <w:numId w:val="10"/>
              </w:numPr>
              <w:rPr>
                <w:rFonts w:asciiTheme="majorHAnsi" w:hAnsiTheme="majorHAnsi"/>
                <w:sz w:val="24"/>
                <w:szCs w:val="24"/>
              </w:rPr>
            </w:pPr>
            <w:r w:rsidRPr="00E02788">
              <w:rPr>
                <w:rFonts w:asciiTheme="majorHAnsi" w:hAnsiTheme="majorHAnsi"/>
                <w:sz w:val="24"/>
                <w:szCs w:val="24"/>
              </w:rPr>
              <w:t>Proposals shall identify any deviatio</w:t>
            </w:r>
            <w:r w:rsidR="004F1EA9" w:rsidRPr="00E02788">
              <w:rPr>
                <w:rFonts w:asciiTheme="majorHAnsi" w:hAnsiTheme="majorHAnsi"/>
                <w:sz w:val="24"/>
                <w:szCs w:val="24"/>
              </w:rPr>
              <w:t>ns from the specifications the B</w:t>
            </w:r>
            <w:r w:rsidRPr="00E02788">
              <w:rPr>
                <w:rFonts w:asciiTheme="majorHAnsi" w:hAnsiTheme="majorHAnsi"/>
                <w:sz w:val="24"/>
                <w:szCs w:val="24"/>
              </w:rPr>
              <w:t xml:space="preserve">idder cannot satisfy.  </w:t>
            </w:r>
          </w:p>
          <w:p w14:paraId="30604B1C" w14:textId="77777777" w:rsidR="009420BE" w:rsidRPr="00E02788" w:rsidRDefault="009420BE" w:rsidP="0009690E">
            <w:pPr>
              <w:pStyle w:val="ListParagraph"/>
              <w:numPr>
                <w:ilvl w:val="0"/>
                <w:numId w:val="10"/>
              </w:numPr>
              <w:rPr>
                <w:rFonts w:asciiTheme="majorHAnsi" w:hAnsiTheme="majorHAnsi"/>
                <w:sz w:val="24"/>
                <w:szCs w:val="24"/>
              </w:rPr>
            </w:pPr>
            <w:r w:rsidRPr="00E02788">
              <w:rPr>
                <w:rFonts w:asciiTheme="majorHAnsi" w:hAnsiTheme="majorHAnsi"/>
                <w:sz w:val="24"/>
                <w:szCs w:val="24"/>
              </w:rPr>
              <w:t>Bid Proposals shall not contain promotional or display materials unless specifically required.</w:t>
            </w:r>
          </w:p>
          <w:p w14:paraId="67D1EA7A" w14:textId="34537D57" w:rsidR="009420BE" w:rsidRPr="00E02788" w:rsidRDefault="00D41698" w:rsidP="0009690E">
            <w:pPr>
              <w:pStyle w:val="ListParagraph"/>
              <w:numPr>
                <w:ilvl w:val="0"/>
                <w:numId w:val="10"/>
              </w:numPr>
              <w:rPr>
                <w:rFonts w:asciiTheme="majorHAnsi" w:hAnsiTheme="majorHAnsi"/>
                <w:sz w:val="24"/>
                <w:szCs w:val="24"/>
              </w:rPr>
            </w:pPr>
            <w:r>
              <w:rPr>
                <w:rFonts w:asciiTheme="majorHAnsi" w:hAnsiTheme="majorHAnsi"/>
                <w:sz w:val="24"/>
                <w:szCs w:val="24"/>
              </w:rPr>
              <w:t>If a B</w:t>
            </w:r>
            <w:r w:rsidR="009420BE" w:rsidRPr="00E02788">
              <w:rPr>
                <w:rFonts w:asciiTheme="majorHAnsi" w:hAnsiTheme="majorHAnsi"/>
                <w:sz w:val="24"/>
                <w:szCs w:val="24"/>
              </w:rPr>
              <w:t xml:space="preserve">idder proposes more than one method of meeting the RFP requirements, each method must be described.  </w:t>
            </w:r>
          </w:p>
          <w:p w14:paraId="0BA85064" w14:textId="77777777" w:rsidR="00344205" w:rsidRPr="00E02788" w:rsidRDefault="00344205" w:rsidP="0009690E">
            <w:pPr>
              <w:contextualSpacing/>
              <w:rPr>
                <w:rFonts w:asciiTheme="majorHAnsi" w:hAnsiTheme="majorHAnsi"/>
                <w:sz w:val="24"/>
                <w:szCs w:val="24"/>
              </w:rPr>
            </w:pPr>
          </w:p>
        </w:tc>
      </w:tr>
      <w:tr w:rsidR="00FA3993" w:rsidRPr="00E02788" w14:paraId="47EB81E1" w14:textId="77777777" w:rsidTr="2B54128B">
        <w:trPr>
          <w:trHeight w:val="72"/>
        </w:trPr>
        <w:tc>
          <w:tcPr>
            <w:tcW w:w="10638" w:type="dxa"/>
            <w:gridSpan w:val="3"/>
            <w:shd w:val="clear" w:color="auto" w:fill="auto"/>
          </w:tcPr>
          <w:p w14:paraId="574D34B2" w14:textId="77777777" w:rsidR="00FA3993" w:rsidRDefault="00FA3993" w:rsidP="0009690E">
            <w:pPr>
              <w:contextualSpacing/>
              <w:rPr>
                <w:rFonts w:asciiTheme="majorHAnsi" w:hAnsiTheme="majorHAnsi"/>
                <w:b/>
                <w:sz w:val="16"/>
                <w:szCs w:val="16"/>
              </w:rPr>
            </w:pPr>
          </w:p>
        </w:tc>
      </w:tr>
    </w:tbl>
    <w:tbl>
      <w:tblPr>
        <w:tblW w:w="10901" w:type="dxa"/>
        <w:tblInd w:w="18" w:type="dxa"/>
        <w:tblCellMar>
          <w:top w:w="72" w:type="dxa"/>
          <w:left w:w="115" w:type="dxa"/>
          <w:bottom w:w="72" w:type="dxa"/>
          <w:right w:w="115" w:type="dxa"/>
        </w:tblCellMar>
        <w:tblLook w:val="04A0" w:firstRow="1" w:lastRow="0" w:firstColumn="1" w:lastColumn="0" w:noHBand="0" w:noVBand="1"/>
      </w:tblPr>
      <w:tblGrid>
        <w:gridCol w:w="1007"/>
        <w:gridCol w:w="9894"/>
      </w:tblGrid>
      <w:tr w:rsidR="005C7103" w:rsidRPr="00E02788" w14:paraId="7AA02D54" w14:textId="77777777" w:rsidTr="2B54128B">
        <w:trPr>
          <w:trHeight w:val="300"/>
        </w:trPr>
        <w:tc>
          <w:tcPr>
            <w:tcW w:w="1007" w:type="dxa"/>
            <w:tcBorders>
              <w:bottom w:val="single" w:sz="4" w:space="0" w:color="auto"/>
            </w:tcBorders>
            <w:shd w:val="clear" w:color="auto" w:fill="auto"/>
            <w:noWrap/>
            <w:hideMark/>
          </w:tcPr>
          <w:p w14:paraId="2A0957E8" w14:textId="77777777" w:rsidR="005C7103" w:rsidRPr="00E02788" w:rsidRDefault="005C7103" w:rsidP="0009690E">
            <w:pPr>
              <w:spacing w:after="0" w:line="240" w:lineRule="auto"/>
              <w:contextualSpacing/>
              <w:rPr>
                <w:rFonts w:asciiTheme="majorHAnsi" w:eastAsia="Times New Roman" w:hAnsiTheme="majorHAnsi" w:cs="Calibri"/>
                <w:b/>
                <w:bCs/>
                <w:color w:val="000000"/>
                <w:sz w:val="24"/>
                <w:szCs w:val="24"/>
              </w:rPr>
            </w:pPr>
            <w:r w:rsidRPr="00E02788">
              <w:rPr>
                <w:rFonts w:asciiTheme="majorHAnsi" w:eastAsia="Times New Roman" w:hAnsiTheme="majorHAnsi" w:cs="Calibri"/>
                <w:b/>
                <w:bCs/>
                <w:color w:val="000000"/>
                <w:sz w:val="24"/>
                <w:szCs w:val="24"/>
              </w:rPr>
              <w:t>1</w:t>
            </w:r>
          </w:p>
        </w:tc>
        <w:tc>
          <w:tcPr>
            <w:tcW w:w="9894" w:type="dxa"/>
            <w:tcBorders>
              <w:bottom w:val="single" w:sz="4" w:space="0" w:color="auto"/>
            </w:tcBorders>
            <w:shd w:val="clear" w:color="auto" w:fill="auto"/>
            <w:noWrap/>
            <w:hideMark/>
          </w:tcPr>
          <w:p w14:paraId="437E2B55" w14:textId="77777777" w:rsidR="00294383" w:rsidRPr="00E02788" w:rsidRDefault="00505346" w:rsidP="0009690E">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b/>
                <w:color w:val="000000"/>
                <w:sz w:val="24"/>
                <w:szCs w:val="24"/>
              </w:rPr>
              <w:t>Overview</w:t>
            </w:r>
            <w:r w:rsidR="00344205" w:rsidRPr="00E02788">
              <w:rPr>
                <w:rFonts w:asciiTheme="majorHAnsi" w:eastAsia="Times New Roman" w:hAnsiTheme="majorHAnsi" w:cs="Calibri"/>
                <w:b/>
                <w:color w:val="000000"/>
                <w:sz w:val="24"/>
                <w:szCs w:val="24"/>
              </w:rPr>
              <w:t>/Executive Summary</w:t>
            </w:r>
          </w:p>
          <w:p w14:paraId="5A5143BA" w14:textId="77777777" w:rsidR="00294383" w:rsidRPr="00E02788" w:rsidRDefault="00294383" w:rsidP="0009690E">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Provide an overview</w:t>
            </w:r>
            <w:r w:rsidR="00344205" w:rsidRPr="00E02788">
              <w:rPr>
                <w:rFonts w:asciiTheme="majorHAnsi" w:eastAsia="Times New Roman" w:hAnsiTheme="majorHAnsi" w:cs="Calibri"/>
                <w:color w:val="000000"/>
                <w:sz w:val="24"/>
                <w:szCs w:val="24"/>
              </w:rPr>
              <w:t>/executive summary</w:t>
            </w:r>
            <w:r w:rsidRPr="00E02788">
              <w:rPr>
                <w:rFonts w:asciiTheme="majorHAnsi" w:eastAsia="Times New Roman" w:hAnsiTheme="majorHAnsi" w:cs="Calibri"/>
                <w:color w:val="000000"/>
                <w:sz w:val="24"/>
                <w:szCs w:val="24"/>
              </w:rPr>
              <w:t xml:space="preserve"> of your proposal.</w:t>
            </w:r>
          </w:p>
        </w:tc>
      </w:tr>
      <w:tr w:rsidR="005C7103" w:rsidRPr="00E02788" w14:paraId="5B219E1C" w14:textId="77777777" w:rsidTr="2B54128B">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auto" w:fill="FFFF99"/>
            <w:noWrap/>
            <w:hideMark/>
          </w:tcPr>
          <w:p w14:paraId="6DF7EBE5" w14:textId="77777777" w:rsidR="005C7103" w:rsidRPr="00E02788" w:rsidRDefault="005C7103" w:rsidP="0009690E">
            <w:pPr>
              <w:spacing w:after="0" w:line="240" w:lineRule="auto"/>
              <w:contextualSpacing/>
              <w:rPr>
                <w:rFonts w:asciiTheme="majorHAnsi" w:eastAsia="Times New Roman" w:hAnsiTheme="majorHAnsi" w:cs="Calibri"/>
                <w:color w:val="000000"/>
                <w:sz w:val="24"/>
                <w:szCs w:val="24"/>
              </w:rPr>
            </w:pPr>
          </w:p>
        </w:tc>
      </w:tr>
      <w:tr w:rsidR="005C7103" w:rsidRPr="00E02788" w14:paraId="7DECFE52" w14:textId="77777777" w:rsidTr="2B54128B">
        <w:trPr>
          <w:trHeight w:val="300"/>
        </w:trPr>
        <w:tc>
          <w:tcPr>
            <w:tcW w:w="1007" w:type="dxa"/>
            <w:tcBorders>
              <w:top w:val="single" w:sz="4" w:space="0" w:color="auto"/>
              <w:bottom w:val="single" w:sz="4" w:space="0" w:color="auto"/>
            </w:tcBorders>
            <w:shd w:val="clear" w:color="auto" w:fill="auto"/>
            <w:noWrap/>
            <w:hideMark/>
          </w:tcPr>
          <w:p w14:paraId="33BB83FF" w14:textId="77777777" w:rsidR="005C7103" w:rsidRPr="00E02788" w:rsidRDefault="00B955D1" w:rsidP="0009690E">
            <w:pPr>
              <w:spacing w:after="0" w:line="240" w:lineRule="auto"/>
              <w:contextualSpacing/>
              <w:rPr>
                <w:rFonts w:asciiTheme="majorHAnsi" w:eastAsia="Times New Roman" w:hAnsiTheme="majorHAnsi" w:cs="Calibri"/>
                <w:b/>
                <w:bCs/>
                <w:color w:val="000000"/>
                <w:sz w:val="24"/>
                <w:szCs w:val="24"/>
              </w:rPr>
            </w:pPr>
            <w:r w:rsidRPr="00E02788">
              <w:rPr>
                <w:rFonts w:asciiTheme="majorHAnsi" w:eastAsia="Times New Roman" w:hAnsiTheme="majorHAnsi" w:cs="Calibri"/>
                <w:b/>
                <w:bCs/>
                <w:color w:val="000000"/>
                <w:sz w:val="24"/>
                <w:szCs w:val="24"/>
              </w:rPr>
              <w:t>2</w:t>
            </w:r>
          </w:p>
        </w:tc>
        <w:tc>
          <w:tcPr>
            <w:tcW w:w="9894" w:type="dxa"/>
            <w:tcBorders>
              <w:top w:val="single" w:sz="4" w:space="0" w:color="auto"/>
              <w:bottom w:val="single" w:sz="4" w:space="0" w:color="auto"/>
            </w:tcBorders>
            <w:shd w:val="clear" w:color="auto" w:fill="auto"/>
            <w:noWrap/>
            <w:hideMark/>
          </w:tcPr>
          <w:p w14:paraId="3BC38FB9" w14:textId="5C83C313" w:rsidR="007E5CA0" w:rsidRPr="00E02788" w:rsidRDefault="00505346" w:rsidP="0009690E">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b/>
                <w:color w:val="000000"/>
                <w:sz w:val="24"/>
                <w:szCs w:val="24"/>
              </w:rPr>
              <w:t>Background/Experience</w:t>
            </w:r>
          </w:p>
          <w:p w14:paraId="367B41DB" w14:textId="2E584039" w:rsidR="00E33EA6" w:rsidRPr="00E02788" w:rsidRDefault="00CC044E" w:rsidP="0009690E">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Please explain your company, program, and staff’s background and experience and how it will benefit the State in the provision of </w:t>
            </w:r>
            <w:r w:rsidR="006D665D">
              <w:rPr>
                <w:rFonts w:asciiTheme="majorHAnsi" w:eastAsia="Times New Roman" w:hAnsiTheme="majorHAnsi" w:cs="Calibri"/>
                <w:color w:val="000000"/>
                <w:sz w:val="24"/>
                <w:szCs w:val="24"/>
              </w:rPr>
              <w:t>FGCS/QRTP</w:t>
            </w:r>
            <w:r w:rsidRPr="00E02788">
              <w:rPr>
                <w:rFonts w:asciiTheme="majorHAnsi" w:eastAsia="Times New Roman" w:hAnsiTheme="majorHAnsi" w:cs="Calibri"/>
                <w:color w:val="000000"/>
                <w:sz w:val="24"/>
                <w:szCs w:val="24"/>
              </w:rPr>
              <w:t xml:space="preserve">.  Provide a list of </w:t>
            </w:r>
            <w:r w:rsidR="009109E7" w:rsidRPr="00E02788">
              <w:rPr>
                <w:rFonts w:asciiTheme="majorHAnsi" w:eastAsia="Times New Roman" w:hAnsiTheme="majorHAnsi" w:cs="Calibri"/>
                <w:bCs/>
                <w:color w:val="000000"/>
                <w:sz w:val="24"/>
                <w:szCs w:val="24"/>
              </w:rPr>
              <w:t>other businesses or governmental entities</w:t>
            </w:r>
            <w:r w:rsidR="009109E7" w:rsidRPr="00E02788" w:rsidDel="009109E7">
              <w:rPr>
                <w:rFonts w:asciiTheme="majorHAnsi" w:eastAsia="Times New Roman" w:hAnsiTheme="majorHAnsi" w:cs="Calibri"/>
                <w:color w:val="000000"/>
                <w:sz w:val="24"/>
                <w:szCs w:val="24"/>
              </w:rPr>
              <w:t xml:space="preserve"> </w:t>
            </w:r>
            <w:r w:rsidRPr="00E02788">
              <w:rPr>
                <w:rFonts w:asciiTheme="majorHAnsi" w:eastAsia="Times New Roman" w:hAnsiTheme="majorHAnsi" w:cs="Calibri"/>
                <w:color w:val="000000"/>
                <w:sz w:val="24"/>
                <w:szCs w:val="24"/>
              </w:rPr>
              <w:t>similar in size and scope to the Iowa Department of Human Services (</w:t>
            </w:r>
            <w:r w:rsidR="000F091C" w:rsidRPr="00E02788">
              <w:rPr>
                <w:rFonts w:asciiTheme="majorHAnsi" w:eastAsia="Times New Roman" w:hAnsiTheme="majorHAnsi" w:cs="Calibri"/>
                <w:color w:val="000000"/>
                <w:sz w:val="24"/>
                <w:szCs w:val="24"/>
              </w:rPr>
              <w:t>“Agency”</w:t>
            </w:r>
            <w:r w:rsidRPr="00E02788">
              <w:rPr>
                <w:rFonts w:asciiTheme="majorHAnsi" w:eastAsia="Times New Roman" w:hAnsiTheme="majorHAnsi" w:cs="Calibri"/>
                <w:color w:val="000000"/>
                <w:sz w:val="24"/>
                <w:szCs w:val="24"/>
              </w:rPr>
              <w:t xml:space="preserve">) for which you have provided </w:t>
            </w:r>
            <w:r w:rsidR="006D665D">
              <w:rPr>
                <w:rFonts w:asciiTheme="majorHAnsi" w:eastAsia="Times New Roman" w:hAnsiTheme="majorHAnsi" w:cs="Calibri"/>
                <w:color w:val="000000"/>
                <w:sz w:val="24"/>
                <w:szCs w:val="24"/>
              </w:rPr>
              <w:t>FGCS/QRTP</w:t>
            </w:r>
            <w:r w:rsidRPr="00E02788">
              <w:rPr>
                <w:rFonts w:asciiTheme="majorHAnsi" w:eastAsia="Times New Roman" w:hAnsiTheme="majorHAnsi" w:cs="Calibri"/>
                <w:color w:val="000000"/>
                <w:sz w:val="24"/>
                <w:szCs w:val="24"/>
              </w:rPr>
              <w:t xml:space="preserve"> and other child welfare services </w:t>
            </w:r>
            <w:r w:rsidR="009109E7" w:rsidRPr="00E02788">
              <w:rPr>
                <w:rFonts w:asciiTheme="majorHAnsi" w:eastAsia="Times New Roman" w:hAnsiTheme="majorHAnsi" w:cs="Calibri"/>
                <w:bCs/>
                <w:color w:val="000000"/>
                <w:sz w:val="24"/>
                <w:szCs w:val="24"/>
              </w:rPr>
              <w:t xml:space="preserve">within the last </w:t>
            </w:r>
            <w:r w:rsidR="00C06557" w:rsidRPr="00E02788">
              <w:rPr>
                <w:rFonts w:asciiTheme="majorHAnsi" w:eastAsia="Times New Roman" w:hAnsiTheme="majorHAnsi" w:cs="Calibri"/>
                <w:bCs/>
                <w:color w:val="000000"/>
                <w:sz w:val="24"/>
                <w:szCs w:val="24"/>
              </w:rPr>
              <w:t>five (5) years</w:t>
            </w:r>
            <w:r w:rsidR="009109E7" w:rsidRPr="00E02788">
              <w:rPr>
                <w:rFonts w:asciiTheme="majorHAnsi" w:eastAsia="Times New Roman" w:hAnsiTheme="majorHAnsi" w:cs="Calibri"/>
                <w:color w:val="000000"/>
                <w:sz w:val="24"/>
                <w:szCs w:val="24"/>
              </w:rPr>
              <w:t xml:space="preserve"> </w:t>
            </w:r>
            <w:r w:rsidRPr="00E02788">
              <w:rPr>
                <w:rFonts w:asciiTheme="majorHAnsi" w:eastAsia="Times New Roman" w:hAnsiTheme="majorHAnsi" w:cs="Calibri"/>
                <w:color w:val="000000"/>
                <w:sz w:val="24"/>
                <w:szCs w:val="24"/>
              </w:rPr>
              <w:t xml:space="preserve">and describe how that experience is relevant to the services in this RFP. </w:t>
            </w:r>
            <w:r w:rsidR="00E33EA6" w:rsidRPr="00E02788">
              <w:rPr>
                <w:rFonts w:asciiTheme="majorHAnsi" w:eastAsia="Times New Roman" w:hAnsiTheme="majorHAnsi" w:cs="Calibri"/>
                <w:color w:val="000000"/>
                <w:sz w:val="24"/>
                <w:szCs w:val="24"/>
              </w:rPr>
              <w:t xml:space="preserve">For each similar service, provide a matrix detailing:    </w:t>
            </w:r>
          </w:p>
          <w:p w14:paraId="319A4793" w14:textId="77777777" w:rsidR="00E33EA6" w:rsidRPr="00E02788" w:rsidRDefault="00E33EA6" w:rsidP="0009690E">
            <w:pPr>
              <w:numPr>
                <w:ilvl w:val="0"/>
                <w:numId w:val="11"/>
              </w:num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color w:val="000000"/>
                <w:sz w:val="24"/>
                <w:szCs w:val="24"/>
              </w:rPr>
              <w:t xml:space="preserve">Project title; </w:t>
            </w:r>
          </w:p>
          <w:p w14:paraId="06B8A427" w14:textId="77777777" w:rsidR="00E33EA6" w:rsidRPr="00E02788" w:rsidRDefault="00E33EA6" w:rsidP="0009690E">
            <w:pPr>
              <w:numPr>
                <w:ilvl w:val="0"/>
                <w:numId w:val="11"/>
              </w:num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color w:val="000000"/>
                <w:sz w:val="24"/>
                <w:szCs w:val="24"/>
              </w:rPr>
              <w:t xml:space="preserve">Project role (primary contractor or subcontractor); </w:t>
            </w:r>
          </w:p>
          <w:p w14:paraId="747E2629" w14:textId="77777777" w:rsidR="00E33EA6" w:rsidRPr="00E02788" w:rsidRDefault="00E33EA6" w:rsidP="0009690E">
            <w:pPr>
              <w:numPr>
                <w:ilvl w:val="0"/>
                <w:numId w:val="11"/>
              </w:num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color w:val="000000"/>
                <w:sz w:val="24"/>
                <w:szCs w:val="24"/>
              </w:rPr>
              <w:lastRenderedPageBreak/>
              <w:t xml:space="preserve">Name of client Agency or business; </w:t>
            </w:r>
          </w:p>
          <w:p w14:paraId="268AE35D" w14:textId="019AF2E9" w:rsidR="00E33EA6" w:rsidRPr="00E02788" w:rsidRDefault="009F6385" w:rsidP="0009690E">
            <w:pPr>
              <w:numPr>
                <w:ilvl w:val="0"/>
                <w:numId w:val="11"/>
              </w:numPr>
              <w:spacing w:after="0" w:line="240" w:lineRule="auto"/>
              <w:contextualSpacing/>
              <w:rPr>
                <w:rFonts w:asciiTheme="majorHAnsi" w:eastAsia="Times New Roman" w:hAnsiTheme="majorHAnsi" w:cs="Calibri"/>
                <w:b/>
                <w:color w:val="000000"/>
                <w:sz w:val="24"/>
                <w:szCs w:val="24"/>
              </w:rPr>
            </w:pPr>
            <w:r>
              <w:rPr>
                <w:rFonts w:asciiTheme="majorHAnsi" w:eastAsia="Times New Roman" w:hAnsiTheme="majorHAnsi" w:cs="Calibri"/>
                <w:color w:val="000000"/>
                <w:sz w:val="24"/>
                <w:szCs w:val="24"/>
              </w:rPr>
              <w:t>General description of the Scope of W</w:t>
            </w:r>
            <w:r w:rsidR="00E33EA6" w:rsidRPr="00E02788">
              <w:rPr>
                <w:rFonts w:asciiTheme="majorHAnsi" w:eastAsia="Times New Roman" w:hAnsiTheme="majorHAnsi" w:cs="Calibri"/>
                <w:color w:val="000000"/>
                <w:sz w:val="24"/>
                <w:szCs w:val="24"/>
              </w:rPr>
              <w:t>ork</w:t>
            </w:r>
            <w:r w:rsidR="00E33EA6" w:rsidRPr="00E02788">
              <w:rPr>
                <w:rFonts w:asciiTheme="majorHAnsi" w:eastAsia="Times New Roman" w:hAnsiTheme="majorHAnsi" w:cs="Calibri"/>
                <w:b/>
                <w:color w:val="000000"/>
                <w:sz w:val="24"/>
                <w:szCs w:val="24"/>
              </w:rPr>
              <w:t>;</w:t>
            </w:r>
          </w:p>
          <w:p w14:paraId="394132FD" w14:textId="77777777" w:rsidR="00E33EA6" w:rsidRPr="00E02788" w:rsidRDefault="00E33EA6" w:rsidP="0009690E">
            <w:pPr>
              <w:numPr>
                <w:ilvl w:val="0"/>
                <w:numId w:val="11"/>
              </w:num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color w:val="000000"/>
                <w:sz w:val="24"/>
                <w:szCs w:val="24"/>
              </w:rPr>
              <w:t xml:space="preserve">Start and end dates of contract for services as originally entered into between the parties;  </w:t>
            </w:r>
          </w:p>
          <w:p w14:paraId="154DE356" w14:textId="77777777" w:rsidR="00E33EA6" w:rsidRPr="00E02788" w:rsidRDefault="00E33EA6" w:rsidP="0009690E">
            <w:pPr>
              <w:numPr>
                <w:ilvl w:val="0"/>
                <w:numId w:val="11"/>
              </w:num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color w:val="000000"/>
                <w:sz w:val="24"/>
                <w:szCs w:val="24"/>
              </w:rPr>
              <w:t>If the contract was terminated for any reason before completion of all obligations under the contract provisions, detail the reason(s) for the termination</w:t>
            </w:r>
            <w:r w:rsidRPr="00E02788">
              <w:rPr>
                <w:rFonts w:asciiTheme="majorHAnsi" w:eastAsia="Times New Roman" w:hAnsiTheme="majorHAnsi" w:cs="Calibri"/>
                <w:b/>
                <w:color w:val="000000"/>
                <w:sz w:val="24"/>
                <w:szCs w:val="24"/>
              </w:rPr>
              <w:t>;</w:t>
            </w:r>
          </w:p>
          <w:p w14:paraId="68172265" w14:textId="77777777" w:rsidR="00E33EA6" w:rsidRPr="00E02788" w:rsidRDefault="00E33EA6" w:rsidP="0009690E">
            <w:pPr>
              <w:numPr>
                <w:ilvl w:val="0"/>
                <w:numId w:val="11"/>
              </w:num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color w:val="000000"/>
                <w:sz w:val="24"/>
                <w:szCs w:val="24"/>
              </w:rPr>
              <w:t>Contract value;</w:t>
            </w:r>
          </w:p>
          <w:p w14:paraId="5A8F79D2" w14:textId="77777777" w:rsidR="00E33EA6" w:rsidRPr="00E02788" w:rsidRDefault="00E33EA6" w:rsidP="0009690E">
            <w:pPr>
              <w:numPr>
                <w:ilvl w:val="0"/>
                <w:numId w:val="11"/>
              </w:num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color w:val="000000"/>
                <w:sz w:val="24"/>
                <w:szCs w:val="24"/>
              </w:rPr>
              <w:t>Whether the services were provided timely and within budget;</w:t>
            </w:r>
          </w:p>
          <w:p w14:paraId="4D41542A" w14:textId="00A9F378" w:rsidR="00E33EA6" w:rsidRPr="00E02788" w:rsidRDefault="00E33EA6" w:rsidP="0009690E">
            <w:pPr>
              <w:numPr>
                <w:ilvl w:val="0"/>
                <w:numId w:val="11"/>
              </w:num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color w:val="000000"/>
                <w:sz w:val="24"/>
                <w:szCs w:val="24"/>
              </w:rPr>
              <w:t xml:space="preserve">Any damages, penalties, disincentives assessed, or payments withheld, or anything of value traded or given up by the </w:t>
            </w:r>
            <w:r w:rsidR="00D41698">
              <w:rPr>
                <w:rFonts w:asciiTheme="majorHAnsi" w:eastAsia="Times New Roman" w:hAnsiTheme="majorHAnsi" w:cs="Calibri"/>
                <w:color w:val="000000"/>
                <w:sz w:val="24"/>
                <w:szCs w:val="24"/>
              </w:rPr>
              <w:t>Bidder</w:t>
            </w:r>
            <w:r w:rsidRPr="00E02788">
              <w:rPr>
                <w:rFonts w:asciiTheme="majorHAnsi" w:eastAsia="Times New Roman" w:hAnsiTheme="majorHAnsi" w:cs="Calibri"/>
                <w:color w:val="000000"/>
                <w:sz w:val="24"/>
                <w:szCs w:val="24"/>
              </w:rPr>
              <w:t xml:space="preserve"> that were valued at or above $500,000.  Include the estimated cost assessed against the </w:t>
            </w:r>
            <w:r w:rsidR="00D41698">
              <w:rPr>
                <w:rFonts w:asciiTheme="majorHAnsi" w:eastAsia="Times New Roman" w:hAnsiTheme="majorHAnsi" w:cs="Calibri"/>
                <w:color w:val="000000"/>
                <w:sz w:val="24"/>
                <w:szCs w:val="24"/>
              </w:rPr>
              <w:t>Bidder</w:t>
            </w:r>
            <w:r w:rsidRPr="00E02788">
              <w:rPr>
                <w:rFonts w:asciiTheme="majorHAnsi" w:eastAsia="Times New Roman" w:hAnsiTheme="majorHAnsi" w:cs="Calibri"/>
                <w:color w:val="000000"/>
                <w:sz w:val="24"/>
                <w:szCs w:val="24"/>
              </w:rPr>
              <w:t xml:space="preserve"> for the incident with the details of the occurrence;</w:t>
            </w:r>
          </w:p>
          <w:p w14:paraId="5E46B828" w14:textId="4F30D4C3" w:rsidR="00E33EA6" w:rsidRPr="00E02788" w:rsidRDefault="00E33EA6" w:rsidP="0009690E">
            <w:pPr>
              <w:numPr>
                <w:ilvl w:val="0"/>
                <w:numId w:val="11"/>
              </w:num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List administrative or regulatory proceedings or adjudicated matters related to this service to which the </w:t>
            </w:r>
            <w:r w:rsidR="00D41698">
              <w:rPr>
                <w:rFonts w:asciiTheme="majorHAnsi" w:eastAsia="Times New Roman" w:hAnsiTheme="majorHAnsi" w:cs="Calibri"/>
                <w:color w:val="000000"/>
                <w:sz w:val="24"/>
                <w:szCs w:val="24"/>
              </w:rPr>
              <w:t>Bidder</w:t>
            </w:r>
            <w:r w:rsidRPr="00E02788">
              <w:rPr>
                <w:rFonts w:asciiTheme="majorHAnsi" w:eastAsia="Times New Roman" w:hAnsiTheme="majorHAnsi" w:cs="Calibri"/>
                <w:color w:val="000000"/>
                <w:sz w:val="24"/>
                <w:szCs w:val="24"/>
              </w:rPr>
              <w:t xml:space="preserve"> has been a party; and</w:t>
            </w:r>
          </w:p>
          <w:p w14:paraId="3A5C8085" w14:textId="02E845D3" w:rsidR="00E33EA6" w:rsidRPr="00E02788" w:rsidRDefault="00E33EA6" w:rsidP="0009690E">
            <w:pPr>
              <w:numPr>
                <w:ilvl w:val="0"/>
                <w:numId w:val="11"/>
              </w:num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color w:val="000000"/>
                <w:sz w:val="24"/>
                <w:szCs w:val="24"/>
              </w:rPr>
              <w:t xml:space="preserve">Contact information for the client’s </w:t>
            </w:r>
            <w:r w:rsidR="00D41698">
              <w:rPr>
                <w:rFonts w:asciiTheme="majorHAnsi" w:eastAsia="Times New Roman" w:hAnsiTheme="majorHAnsi" w:cs="Calibri"/>
                <w:color w:val="000000"/>
                <w:sz w:val="24"/>
                <w:szCs w:val="24"/>
              </w:rPr>
              <w:t>Program Director</w:t>
            </w:r>
            <w:r w:rsidRPr="00E02788">
              <w:rPr>
                <w:rFonts w:asciiTheme="majorHAnsi" w:eastAsia="Times New Roman" w:hAnsiTheme="majorHAnsi" w:cs="Calibri"/>
                <w:color w:val="000000"/>
                <w:sz w:val="24"/>
                <w:szCs w:val="24"/>
              </w:rPr>
              <w:t xml:space="preserve"> including address, telephone number, and electronic mail address.</w:t>
            </w:r>
            <w:r w:rsidRPr="00E02788">
              <w:rPr>
                <w:rFonts w:asciiTheme="majorHAnsi" w:eastAsia="Times New Roman" w:hAnsiTheme="majorHAnsi" w:cs="Calibri"/>
                <w:b/>
                <w:color w:val="000000"/>
                <w:sz w:val="24"/>
                <w:szCs w:val="24"/>
              </w:rPr>
              <w:t xml:space="preserve"> </w:t>
            </w:r>
          </w:p>
          <w:p w14:paraId="1DD3E589" w14:textId="2903FF2C" w:rsidR="00CC044E" w:rsidRPr="00E02788" w:rsidRDefault="00CC044E" w:rsidP="0009690E">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In connection with this list, </w:t>
            </w:r>
            <w:r w:rsidR="00946EB6" w:rsidRPr="00E02788">
              <w:rPr>
                <w:rFonts w:asciiTheme="majorHAnsi" w:eastAsia="Times New Roman" w:hAnsiTheme="majorHAnsi" w:cs="Calibri"/>
                <w:color w:val="000000"/>
                <w:sz w:val="24"/>
                <w:szCs w:val="24"/>
              </w:rPr>
              <w:t xml:space="preserve">and any referrals required by the RFP, </w:t>
            </w:r>
            <w:r w:rsidRPr="00E02788">
              <w:rPr>
                <w:rFonts w:asciiTheme="majorHAnsi" w:eastAsia="Times New Roman" w:hAnsiTheme="majorHAnsi" w:cs="Calibri"/>
                <w:color w:val="000000"/>
                <w:sz w:val="24"/>
                <w:szCs w:val="24"/>
              </w:rPr>
              <w:t>please provide:</w:t>
            </w:r>
          </w:p>
          <w:p w14:paraId="3F048B9C" w14:textId="4BA5B5A0" w:rsidR="009109E7" w:rsidRPr="00E02788" w:rsidRDefault="009109E7" w:rsidP="0009690E">
            <w:pPr>
              <w:numPr>
                <w:ilvl w:val="0"/>
                <w:numId w:val="3"/>
              </w:numPr>
              <w:spacing w:after="0" w:line="240" w:lineRule="auto"/>
              <w:ind w:left="685"/>
              <w:contextualSpacing/>
              <w:rPr>
                <w:rFonts w:asciiTheme="majorHAnsi" w:eastAsia="Times New Roman" w:hAnsiTheme="majorHAnsi" w:cs="Calibri"/>
                <w:color w:val="000000"/>
                <w:sz w:val="24"/>
                <w:szCs w:val="24"/>
              </w:rPr>
            </w:pPr>
            <w:r w:rsidRPr="00E02788">
              <w:rPr>
                <w:rFonts w:asciiTheme="majorHAnsi" w:eastAsia="Times New Roman" w:hAnsiTheme="majorHAnsi" w:cs="Calibri"/>
                <w:bCs/>
                <w:color w:val="000000"/>
                <w:sz w:val="24"/>
                <w:szCs w:val="24"/>
              </w:rPr>
              <w:t>Level of technical experience in providing the type</w:t>
            </w:r>
            <w:r w:rsidR="009F6385">
              <w:rPr>
                <w:rFonts w:asciiTheme="majorHAnsi" w:eastAsia="Times New Roman" w:hAnsiTheme="majorHAnsi" w:cs="Calibri"/>
                <w:bCs/>
                <w:color w:val="000000"/>
                <w:sz w:val="24"/>
                <w:szCs w:val="24"/>
              </w:rPr>
              <w:t>s of services sought by the RFP;</w:t>
            </w:r>
          </w:p>
          <w:p w14:paraId="65196DE4" w14:textId="2F359291" w:rsidR="00CC044E" w:rsidRPr="00E02788" w:rsidRDefault="00E33EA6" w:rsidP="0009690E">
            <w:pPr>
              <w:numPr>
                <w:ilvl w:val="0"/>
                <w:numId w:val="3"/>
              </w:numPr>
              <w:spacing w:after="0" w:line="240" w:lineRule="auto"/>
              <w:ind w:left="685"/>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Information on p</w:t>
            </w:r>
            <w:r w:rsidR="00CC044E" w:rsidRPr="00E02788">
              <w:rPr>
                <w:rFonts w:asciiTheme="majorHAnsi" w:eastAsia="Times New Roman" w:hAnsiTheme="majorHAnsi" w:cs="Calibri"/>
                <w:color w:val="000000"/>
                <w:sz w:val="24"/>
                <w:szCs w:val="24"/>
              </w:rPr>
              <w:t xml:space="preserve">rograms you have previously initiated that can be replicable in </w:t>
            </w:r>
            <w:r w:rsidR="00591246" w:rsidRPr="00E02788">
              <w:rPr>
                <w:rFonts w:asciiTheme="majorHAnsi" w:eastAsia="Times New Roman" w:hAnsiTheme="majorHAnsi" w:cs="Calibri"/>
                <w:color w:val="000000"/>
                <w:sz w:val="24"/>
                <w:szCs w:val="24"/>
              </w:rPr>
              <w:t xml:space="preserve">this Contract </w:t>
            </w:r>
            <w:r w:rsidR="00CC044E" w:rsidRPr="00E02788">
              <w:rPr>
                <w:rFonts w:asciiTheme="majorHAnsi" w:eastAsia="Times New Roman" w:hAnsiTheme="majorHAnsi" w:cs="Calibri"/>
                <w:color w:val="000000"/>
                <w:sz w:val="24"/>
                <w:szCs w:val="24"/>
              </w:rPr>
              <w:t xml:space="preserve">to help the </w:t>
            </w:r>
            <w:r w:rsidR="000F091C" w:rsidRPr="00E02788">
              <w:rPr>
                <w:rFonts w:asciiTheme="majorHAnsi" w:eastAsia="Times New Roman" w:hAnsiTheme="majorHAnsi" w:cs="Calibri"/>
                <w:color w:val="000000"/>
                <w:sz w:val="24"/>
                <w:szCs w:val="24"/>
              </w:rPr>
              <w:t>Agency</w:t>
            </w:r>
            <w:r w:rsidR="00CC044E" w:rsidRPr="00E02788">
              <w:rPr>
                <w:rFonts w:asciiTheme="majorHAnsi" w:eastAsia="Times New Roman" w:hAnsiTheme="majorHAnsi" w:cs="Calibri"/>
                <w:color w:val="000000"/>
                <w:sz w:val="24"/>
                <w:szCs w:val="24"/>
              </w:rPr>
              <w:t xml:space="preserve"> meet its goals</w:t>
            </w:r>
            <w:r w:rsidR="009F6385">
              <w:rPr>
                <w:rFonts w:asciiTheme="majorHAnsi" w:eastAsia="Times New Roman" w:hAnsiTheme="majorHAnsi" w:cs="Calibri"/>
                <w:color w:val="000000"/>
                <w:sz w:val="24"/>
                <w:szCs w:val="24"/>
              </w:rPr>
              <w:t>;</w:t>
            </w:r>
          </w:p>
          <w:p w14:paraId="1B99BBB7" w14:textId="35449D8B" w:rsidR="00CC044E" w:rsidRPr="00E02788" w:rsidRDefault="00E33EA6" w:rsidP="0009690E">
            <w:pPr>
              <w:numPr>
                <w:ilvl w:val="0"/>
                <w:numId w:val="3"/>
              </w:numPr>
              <w:spacing w:after="0" w:line="240" w:lineRule="auto"/>
              <w:ind w:left="685"/>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Information on p</w:t>
            </w:r>
            <w:r w:rsidR="00CC044E" w:rsidRPr="00E02788">
              <w:rPr>
                <w:rFonts w:asciiTheme="majorHAnsi" w:eastAsia="Times New Roman" w:hAnsiTheme="majorHAnsi" w:cs="Calibri"/>
                <w:color w:val="000000"/>
                <w:sz w:val="24"/>
                <w:szCs w:val="24"/>
              </w:rPr>
              <w:t xml:space="preserve">rograms you intend to initiate that would be specific </w:t>
            </w:r>
            <w:r w:rsidR="00591246" w:rsidRPr="00E02788">
              <w:rPr>
                <w:rFonts w:asciiTheme="majorHAnsi" w:eastAsia="Times New Roman" w:hAnsiTheme="majorHAnsi" w:cs="Calibri"/>
                <w:color w:val="000000"/>
                <w:sz w:val="24"/>
                <w:szCs w:val="24"/>
              </w:rPr>
              <w:t>this Contract’s needs</w:t>
            </w:r>
            <w:r w:rsidR="009F6385">
              <w:rPr>
                <w:rFonts w:asciiTheme="majorHAnsi" w:eastAsia="Times New Roman" w:hAnsiTheme="majorHAnsi" w:cs="Calibri"/>
                <w:color w:val="000000"/>
                <w:sz w:val="24"/>
                <w:szCs w:val="24"/>
              </w:rPr>
              <w:t>;</w:t>
            </w:r>
            <w:r w:rsidR="000F091C" w:rsidRPr="00E02788">
              <w:rPr>
                <w:rFonts w:asciiTheme="majorHAnsi" w:eastAsia="Times New Roman" w:hAnsiTheme="majorHAnsi" w:cs="Calibri"/>
                <w:color w:val="000000"/>
                <w:sz w:val="24"/>
                <w:szCs w:val="24"/>
              </w:rPr>
              <w:t xml:space="preserve"> </w:t>
            </w:r>
          </w:p>
          <w:p w14:paraId="23B0D58C" w14:textId="245CA14F" w:rsidR="00E33EA6" w:rsidRPr="00E02788" w:rsidRDefault="00CC044E" w:rsidP="0009690E">
            <w:pPr>
              <w:numPr>
                <w:ilvl w:val="0"/>
                <w:numId w:val="3"/>
              </w:numPr>
              <w:spacing w:after="0" w:line="240" w:lineRule="auto"/>
              <w:ind w:left="685"/>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Examples of how you have worked with other programs in a collaborative manner to address changing program needs and priorities</w:t>
            </w:r>
            <w:r w:rsidR="009F6385">
              <w:rPr>
                <w:rFonts w:asciiTheme="majorHAnsi" w:eastAsia="Times New Roman" w:hAnsiTheme="majorHAnsi" w:cs="Calibri"/>
                <w:color w:val="000000"/>
                <w:sz w:val="24"/>
                <w:szCs w:val="24"/>
              </w:rPr>
              <w:t>;</w:t>
            </w:r>
          </w:p>
          <w:p w14:paraId="1308D266" w14:textId="10A515F0" w:rsidR="00E33EA6" w:rsidRPr="00E02788" w:rsidRDefault="00E33EA6" w:rsidP="0009690E">
            <w:pPr>
              <w:numPr>
                <w:ilvl w:val="0"/>
                <w:numId w:val="3"/>
              </w:numPr>
              <w:spacing w:after="0" w:line="240" w:lineRule="auto"/>
              <w:ind w:left="685"/>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List </w:t>
            </w:r>
            <w:r w:rsidR="004F1EA9" w:rsidRPr="00E02788">
              <w:rPr>
                <w:rFonts w:asciiTheme="majorHAnsi" w:eastAsia="Times New Roman" w:hAnsiTheme="majorHAnsi" w:cs="Calibri"/>
                <w:color w:val="000000"/>
                <w:sz w:val="24"/>
                <w:szCs w:val="24"/>
              </w:rPr>
              <w:t>any details of whether the B</w:t>
            </w:r>
            <w:r w:rsidRPr="00E02788">
              <w:rPr>
                <w:rFonts w:asciiTheme="majorHAnsi" w:eastAsia="Times New Roman" w:hAnsiTheme="majorHAnsi" w:cs="Calibri"/>
                <w:color w:val="000000"/>
                <w:sz w:val="24"/>
                <w:szCs w:val="24"/>
              </w:rPr>
              <w:t>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w:t>
            </w:r>
            <w:r w:rsidR="009F6385">
              <w:rPr>
                <w:rFonts w:asciiTheme="majorHAnsi" w:eastAsia="Times New Roman" w:hAnsiTheme="majorHAnsi" w:cs="Calibri"/>
                <w:color w:val="000000"/>
                <w:sz w:val="24"/>
                <w:szCs w:val="24"/>
              </w:rPr>
              <w:t>;</w:t>
            </w:r>
          </w:p>
          <w:p w14:paraId="5B956316" w14:textId="2847618B" w:rsidR="00E33EA6" w:rsidRPr="00E02788" w:rsidRDefault="00E33EA6" w:rsidP="0009690E">
            <w:pPr>
              <w:numPr>
                <w:ilvl w:val="0"/>
                <w:numId w:val="3"/>
              </w:numPr>
              <w:spacing w:after="0" w:line="240" w:lineRule="auto"/>
              <w:ind w:left="685"/>
              <w:contextualSpacing/>
              <w:rPr>
                <w:rFonts w:asciiTheme="majorHAnsi" w:eastAsia="Times New Roman" w:hAnsiTheme="majorHAnsi" w:cs="Calibri"/>
                <w:color w:val="000000"/>
                <w:sz w:val="24"/>
                <w:szCs w:val="24"/>
              </w:rPr>
            </w:pPr>
            <w:r w:rsidRPr="00E02788">
              <w:rPr>
                <w:rFonts w:asciiTheme="majorHAnsi" w:eastAsia="Times New Roman" w:hAnsiTheme="majorHAnsi" w:cs="Calibri"/>
                <w:bCs/>
                <w:color w:val="000000"/>
                <w:sz w:val="24"/>
                <w:szCs w:val="24"/>
              </w:rPr>
              <w:t xml:space="preserve">Letters of reference from three (3) of the </w:t>
            </w:r>
            <w:r w:rsidR="00D41698">
              <w:rPr>
                <w:rFonts w:asciiTheme="majorHAnsi" w:eastAsia="Times New Roman" w:hAnsiTheme="majorHAnsi" w:cs="Calibri"/>
                <w:bCs/>
                <w:color w:val="000000"/>
                <w:sz w:val="24"/>
                <w:szCs w:val="24"/>
              </w:rPr>
              <w:t>Bidder</w:t>
            </w:r>
            <w:r w:rsidRPr="00E02788">
              <w:rPr>
                <w:rFonts w:asciiTheme="majorHAnsi" w:eastAsia="Times New Roman" w:hAnsiTheme="majorHAnsi" w:cs="Calibri"/>
                <w:bCs/>
                <w:color w:val="000000"/>
                <w:sz w:val="24"/>
                <w:szCs w:val="24"/>
              </w:rPr>
              <w:t xml:space="preserve">’s previous clients knowledgeable of the </w:t>
            </w:r>
            <w:r w:rsidR="00D41698">
              <w:rPr>
                <w:rFonts w:asciiTheme="majorHAnsi" w:eastAsia="Times New Roman" w:hAnsiTheme="majorHAnsi" w:cs="Calibri"/>
                <w:bCs/>
                <w:color w:val="000000"/>
                <w:sz w:val="24"/>
                <w:szCs w:val="24"/>
              </w:rPr>
              <w:t>Bidder</w:t>
            </w:r>
            <w:r w:rsidRPr="00E02788">
              <w:rPr>
                <w:rFonts w:asciiTheme="majorHAnsi" w:eastAsia="Times New Roman" w:hAnsiTheme="majorHAnsi" w:cs="Calibri"/>
                <w:bCs/>
                <w:color w:val="000000"/>
                <w:sz w:val="24"/>
                <w:szCs w:val="24"/>
              </w:rPr>
              <w:t>’s performance in providing services similar to those sought in this RFP, including a contact person, telephone number, and electronic mail address for each reference.  It is preferred that letters of reference are provided for services that were procured in a competitive environment.  Persons who are currently employed by the Agency are not eligible to be references</w:t>
            </w:r>
            <w:r w:rsidR="009F6385">
              <w:rPr>
                <w:rFonts w:asciiTheme="majorHAnsi" w:eastAsia="Times New Roman" w:hAnsiTheme="majorHAnsi" w:cs="Calibri"/>
                <w:bCs/>
                <w:color w:val="000000"/>
                <w:sz w:val="24"/>
                <w:szCs w:val="24"/>
              </w:rPr>
              <w:t>; and</w:t>
            </w:r>
          </w:p>
          <w:p w14:paraId="586D8DFD" w14:textId="5575E4AA" w:rsidR="00B955D1" w:rsidRPr="00E02788" w:rsidRDefault="00E33EA6" w:rsidP="0009690E">
            <w:pPr>
              <w:numPr>
                <w:ilvl w:val="0"/>
                <w:numId w:val="3"/>
              </w:numPr>
              <w:spacing w:after="0" w:line="240" w:lineRule="auto"/>
              <w:ind w:left="685"/>
              <w:contextualSpacing/>
              <w:rPr>
                <w:rFonts w:asciiTheme="majorHAnsi" w:eastAsia="Times New Roman" w:hAnsiTheme="majorHAnsi" w:cs="Calibri"/>
                <w:color w:val="000000"/>
                <w:sz w:val="24"/>
                <w:szCs w:val="24"/>
              </w:rPr>
            </w:pPr>
            <w:r w:rsidRPr="00E02788">
              <w:rPr>
                <w:rFonts w:asciiTheme="majorHAnsi" w:eastAsia="Times New Roman" w:hAnsiTheme="majorHAnsi" w:cs="Calibri"/>
                <w:bCs/>
                <w:color w:val="000000"/>
                <w:sz w:val="24"/>
                <w:szCs w:val="24"/>
              </w:rPr>
              <w:t xml:space="preserve">Description of experience managing subcontractors, if the </w:t>
            </w:r>
            <w:r w:rsidR="00D41698">
              <w:rPr>
                <w:rFonts w:asciiTheme="majorHAnsi" w:eastAsia="Times New Roman" w:hAnsiTheme="majorHAnsi" w:cs="Calibri"/>
                <w:bCs/>
                <w:color w:val="000000"/>
                <w:sz w:val="24"/>
                <w:szCs w:val="24"/>
              </w:rPr>
              <w:t>Bidder</w:t>
            </w:r>
            <w:r w:rsidRPr="00E02788">
              <w:rPr>
                <w:rFonts w:asciiTheme="majorHAnsi" w:eastAsia="Times New Roman" w:hAnsiTheme="majorHAnsi" w:cs="Calibri"/>
                <w:bCs/>
                <w:color w:val="000000"/>
                <w:sz w:val="24"/>
                <w:szCs w:val="24"/>
              </w:rPr>
              <w:t xml:space="preserve"> proposes to use subcontractors</w:t>
            </w:r>
            <w:r w:rsidR="009F6385">
              <w:rPr>
                <w:rFonts w:asciiTheme="majorHAnsi" w:eastAsia="Times New Roman" w:hAnsiTheme="majorHAnsi" w:cs="Calibri"/>
                <w:bCs/>
                <w:color w:val="000000"/>
                <w:sz w:val="24"/>
                <w:szCs w:val="24"/>
              </w:rPr>
              <w:t>.</w:t>
            </w:r>
          </w:p>
        </w:tc>
      </w:tr>
      <w:tr w:rsidR="005C7103" w:rsidRPr="00E02788" w14:paraId="0A876F68" w14:textId="77777777" w:rsidTr="2B54128B">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auto" w:fill="FFFF99"/>
            <w:noWrap/>
            <w:hideMark/>
          </w:tcPr>
          <w:p w14:paraId="07E580B6" w14:textId="547C4016" w:rsidR="005C7103" w:rsidRPr="00E02788" w:rsidRDefault="005C7103" w:rsidP="0009690E">
            <w:pPr>
              <w:spacing w:after="0" w:line="240" w:lineRule="auto"/>
              <w:contextualSpacing/>
              <w:rPr>
                <w:rFonts w:asciiTheme="majorHAnsi" w:eastAsia="Times New Roman" w:hAnsiTheme="majorHAnsi" w:cs="Calibri"/>
                <w:color w:val="000000"/>
                <w:sz w:val="24"/>
                <w:szCs w:val="24"/>
              </w:rPr>
            </w:pPr>
          </w:p>
        </w:tc>
      </w:tr>
      <w:tr w:rsidR="00DB69F5" w:rsidRPr="00E02788" w14:paraId="2CAD0BB9" w14:textId="77777777" w:rsidTr="2B54128B">
        <w:trPr>
          <w:trHeight w:val="300"/>
        </w:trPr>
        <w:tc>
          <w:tcPr>
            <w:tcW w:w="1007" w:type="dxa"/>
            <w:tcBorders>
              <w:top w:val="single" w:sz="4" w:space="0" w:color="auto"/>
              <w:bottom w:val="single" w:sz="4" w:space="0" w:color="auto"/>
            </w:tcBorders>
            <w:shd w:val="clear" w:color="auto" w:fill="auto"/>
            <w:noWrap/>
            <w:hideMark/>
          </w:tcPr>
          <w:p w14:paraId="1D995452" w14:textId="04E8C1EF" w:rsidR="00DB69F5" w:rsidRPr="00E02788" w:rsidRDefault="00AE2C86" w:rsidP="0009690E">
            <w:pPr>
              <w:spacing w:after="0" w:line="240" w:lineRule="auto"/>
              <w:contextualSpacing/>
              <w:rPr>
                <w:rFonts w:asciiTheme="majorHAnsi" w:eastAsia="Times New Roman" w:hAnsiTheme="majorHAnsi" w:cs="Calibri"/>
                <w:b/>
                <w:bCs/>
                <w:color w:val="000000"/>
                <w:sz w:val="24"/>
                <w:szCs w:val="24"/>
              </w:rPr>
            </w:pPr>
            <w:r w:rsidRPr="00E02788">
              <w:rPr>
                <w:rFonts w:asciiTheme="majorHAnsi" w:eastAsia="Times New Roman" w:hAnsiTheme="majorHAnsi" w:cs="Calibri"/>
                <w:b/>
                <w:bCs/>
                <w:color w:val="000000"/>
                <w:sz w:val="24"/>
                <w:szCs w:val="24"/>
              </w:rPr>
              <w:t>3</w:t>
            </w:r>
          </w:p>
        </w:tc>
        <w:tc>
          <w:tcPr>
            <w:tcW w:w="9894" w:type="dxa"/>
            <w:tcBorders>
              <w:top w:val="single" w:sz="4" w:space="0" w:color="auto"/>
              <w:bottom w:val="single" w:sz="4" w:space="0" w:color="auto"/>
            </w:tcBorders>
            <w:shd w:val="clear" w:color="auto" w:fill="auto"/>
            <w:noWrap/>
            <w:hideMark/>
          </w:tcPr>
          <w:p w14:paraId="5CEA112E" w14:textId="66217DFD" w:rsidR="004F1EA9" w:rsidRPr="00E02788" w:rsidRDefault="004F1EA9" w:rsidP="0009690E">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b/>
                <w:color w:val="000000"/>
                <w:sz w:val="24"/>
                <w:szCs w:val="24"/>
              </w:rPr>
              <w:t xml:space="preserve">Agency Model of Practice, </w:t>
            </w:r>
            <w:r w:rsidR="004632E1" w:rsidRPr="004632E1">
              <w:rPr>
                <w:rFonts w:asciiTheme="majorHAnsi" w:eastAsia="Times New Roman" w:hAnsiTheme="majorHAnsi" w:cs="Calibri"/>
                <w:b/>
                <w:color w:val="000000"/>
                <w:sz w:val="24"/>
                <w:szCs w:val="24"/>
              </w:rPr>
              <w:t>JCS Model of Practice</w:t>
            </w:r>
            <w:r w:rsidR="004632E1">
              <w:rPr>
                <w:rFonts w:asciiTheme="majorHAnsi" w:eastAsia="Times New Roman" w:hAnsiTheme="majorHAnsi" w:cs="Calibri"/>
                <w:b/>
                <w:color w:val="000000"/>
                <w:sz w:val="24"/>
                <w:szCs w:val="24"/>
              </w:rPr>
              <w:t xml:space="preserve">, </w:t>
            </w:r>
            <w:r w:rsidRPr="00E02788">
              <w:rPr>
                <w:rFonts w:asciiTheme="majorHAnsi" w:eastAsia="Times New Roman" w:hAnsiTheme="majorHAnsi" w:cs="Calibri"/>
                <w:b/>
                <w:color w:val="000000"/>
                <w:sz w:val="24"/>
                <w:szCs w:val="24"/>
              </w:rPr>
              <w:t xml:space="preserve">and </w:t>
            </w:r>
            <w:r w:rsidR="000E533A">
              <w:rPr>
                <w:rFonts w:asciiTheme="majorHAnsi" w:eastAsia="Times New Roman" w:hAnsiTheme="majorHAnsi" w:cs="Calibri"/>
                <w:b/>
                <w:color w:val="000000"/>
                <w:sz w:val="24"/>
                <w:szCs w:val="24"/>
              </w:rPr>
              <w:t xml:space="preserve">FF Blueprint for Iowa’s Future Child Welfare System. </w:t>
            </w:r>
          </w:p>
          <w:p w14:paraId="25AE126D" w14:textId="1755300A" w:rsidR="005830DD" w:rsidRPr="00E02788" w:rsidRDefault="00DB69F5" w:rsidP="0009690E">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Please explain</w:t>
            </w:r>
            <w:r w:rsidR="00E334BF" w:rsidRPr="00E02788">
              <w:rPr>
                <w:rFonts w:asciiTheme="majorHAnsi" w:eastAsia="Times New Roman" w:hAnsiTheme="majorHAnsi" w:cs="Calibri"/>
                <w:color w:val="000000"/>
                <w:sz w:val="24"/>
                <w:szCs w:val="24"/>
              </w:rPr>
              <w:t xml:space="preserve"> how</w:t>
            </w:r>
            <w:r w:rsidRPr="00E02788">
              <w:rPr>
                <w:rFonts w:asciiTheme="majorHAnsi" w:eastAsia="Times New Roman" w:hAnsiTheme="majorHAnsi" w:cs="Calibri"/>
                <w:color w:val="000000"/>
                <w:sz w:val="24"/>
                <w:szCs w:val="24"/>
              </w:rPr>
              <w:t xml:space="preserve"> your company, program, and staff will follow, incorporate, and exceed the Agency’s Model of Practice</w:t>
            </w:r>
            <w:r w:rsidR="004F1EA9" w:rsidRPr="00E02788">
              <w:rPr>
                <w:rFonts w:asciiTheme="majorHAnsi" w:eastAsia="Times New Roman" w:hAnsiTheme="majorHAnsi" w:cs="Calibri"/>
                <w:color w:val="000000"/>
                <w:sz w:val="24"/>
                <w:szCs w:val="24"/>
              </w:rPr>
              <w:t xml:space="preserve">, </w:t>
            </w:r>
            <w:r w:rsidR="004632E1" w:rsidRPr="004632E1">
              <w:rPr>
                <w:rFonts w:asciiTheme="majorHAnsi" w:eastAsia="Times New Roman" w:hAnsiTheme="majorHAnsi" w:cs="Calibri"/>
                <w:color w:val="000000"/>
                <w:sz w:val="24"/>
                <w:szCs w:val="24"/>
              </w:rPr>
              <w:t>JCS’s Model of Practice</w:t>
            </w:r>
            <w:r w:rsidR="004632E1">
              <w:rPr>
                <w:rFonts w:asciiTheme="majorHAnsi" w:eastAsia="Times New Roman" w:hAnsiTheme="majorHAnsi" w:cs="Calibri"/>
                <w:color w:val="000000"/>
                <w:sz w:val="24"/>
                <w:szCs w:val="24"/>
              </w:rPr>
              <w:t xml:space="preserve">, </w:t>
            </w:r>
            <w:r w:rsidR="000E533A" w:rsidRPr="00E02788">
              <w:rPr>
                <w:rFonts w:asciiTheme="majorHAnsi" w:eastAsia="Times New Roman" w:hAnsiTheme="majorHAnsi" w:cs="Calibri"/>
                <w:color w:val="000000"/>
                <w:sz w:val="24"/>
                <w:szCs w:val="24"/>
              </w:rPr>
              <w:t>and</w:t>
            </w:r>
            <w:r w:rsidR="000E533A" w:rsidRPr="000E533A">
              <w:rPr>
                <w:rFonts w:asciiTheme="majorHAnsi" w:eastAsia="Times New Roman" w:hAnsiTheme="majorHAnsi" w:cs="Calibri"/>
                <w:bCs/>
                <w:color w:val="000000"/>
                <w:sz w:val="24"/>
                <w:szCs w:val="24"/>
              </w:rPr>
              <w:t xml:space="preserve"> </w:t>
            </w:r>
            <w:r w:rsidR="000E533A">
              <w:rPr>
                <w:rFonts w:asciiTheme="majorHAnsi" w:eastAsia="Times New Roman" w:hAnsiTheme="majorHAnsi" w:cs="Calibri"/>
                <w:bCs/>
                <w:color w:val="000000"/>
                <w:sz w:val="24"/>
                <w:szCs w:val="24"/>
              </w:rPr>
              <w:t xml:space="preserve">FF </w:t>
            </w:r>
            <w:r w:rsidR="000E533A" w:rsidRPr="000E533A">
              <w:rPr>
                <w:rFonts w:asciiTheme="majorHAnsi" w:eastAsia="Times New Roman" w:hAnsiTheme="majorHAnsi" w:cs="Calibri"/>
                <w:bCs/>
                <w:color w:val="000000"/>
                <w:sz w:val="24"/>
                <w:szCs w:val="24"/>
              </w:rPr>
              <w:t>Blueprint for Iowa’s Future Child Welfare System.</w:t>
            </w:r>
            <w:r w:rsidR="000E533A">
              <w:rPr>
                <w:rFonts w:asciiTheme="majorHAnsi" w:eastAsia="Times New Roman" w:hAnsiTheme="majorHAnsi" w:cs="Calibri"/>
                <w:b/>
                <w:color w:val="000000"/>
                <w:sz w:val="24"/>
                <w:szCs w:val="24"/>
              </w:rPr>
              <w:t xml:space="preserve"> </w:t>
            </w:r>
            <w:r w:rsidR="005830DD" w:rsidRPr="00E02788">
              <w:rPr>
                <w:rFonts w:asciiTheme="majorHAnsi" w:eastAsia="Times New Roman" w:hAnsiTheme="majorHAnsi" w:cs="Calibri"/>
                <w:color w:val="000000"/>
                <w:sz w:val="24"/>
                <w:szCs w:val="24"/>
              </w:rPr>
              <w:t>Your response at minimum should include:</w:t>
            </w:r>
          </w:p>
          <w:p w14:paraId="40D56159" w14:textId="4FC0040C" w:rsidR="005830DD" w:rsidRPr="00E02788" w:rsidRDefault="00DB69F5" w:rsidP="0009690E">
            <w:pPr>
              <w:pStyle w:val="ListParagraph"/>
              <w:numPr>
                <w:ilvl w:val="0"/>
                <w:numId w:val="4"/>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How </w:t>
            </w:r>
            <w:r w:rsidR="005830DD" w:rsidRPr="00E02788">
              <w:rPr>
                <w:rFonts w:asciiTheme="majorHAnsi" w:eastAsia="Times New Roman" w:hAnsiTheme="majorHAnsi" w:cs="Calibri"/>
                <w:color w:val="000000"/>
                <w:sz w:val="24"/>
                <w:szCs w:val="24"/>
              </w:rPr>
              <w:t>you will</w:t>
            </w:r>
            <w:r w:rsidRPr="00E02788">
              <w:rPr>
                <w:rFonts w:asciiTheme="majorHAnsi" w:eastAsia="Times New Roman" w:hAnsiTheme="majorHAnsi" w:cs="Calibri"/>
                <w:color w:val="000000"/>
                <w:sz w:val="24"/>
                <w:szCs w:val="24"/>
              </w:rPr>
              <w:t xml:space="preserve"> </w:t>
            </w:r>
            <w:r w:rsidR="005830DD" w:rsidRPr="00E02788">
              <w:rPr>
                <w:rFonts w:asciiTheme="majorHAnsi" w:eastAsia="Times New Roman" w:hAnsiTheme="majorHAnsi" w:cs="Calibri"/>
                <w:color w:val="000000"/>
                <w:sz w:val="24"/>
                <w:szCs w:val="24"/>
              </w:rPr>
              <w:t xml:space="preserve">follow, incorporate, and exceed </w:t>
            </w:r>
            <w:r w:rsidRPr="00E02788">
              <w:rPr>
                <w:rFonts w:asciiTheme="majorHAnsi" w:eastAsia="Times New Roman" w:hAnsiTheme="majorHAnsi" w:cs="Calibri"/>
                <w:color w:val="000000"/>
                <w:sz w:val="24"/>
                <w:szCs w:val="24"/>
              </w:rPr>
              <w:t xml:space="preserve">the </w:t>
            </w:r>
            <w:r w:rsidR="004F1EA9" w:rsidRPr="00E02788">
              <w:rPr>
                <w:rFonts w:asciiTheme="majorHAnsi" w:eastAsia="Times New Roman" w:hAnsiTheme="majorHAnsi" w:cs="Calibri"/>
                <w:color w:val="000000"/>
                <w:sz w:val="24"/>
                <w:szCs w:val="24"/>
              </w:rPr>
              <w:t xml:space="preserve">Agency’s Model of Practice, </w:t>
            </w:r>
            <w:r w:rsidR="004632E1" w:rsidRPr="004632E1">
              <w:rPr>
                <w:rFonts w:asciiTheme="majorHAnsi" w:eastAsia="Times New Roman" w:hAnsiTheme="majorHAnsi" w:cs="Calibri"/>
                <w:color w:val="000000"/>
                <w:sz w:val="24"/>
                <w:szCs w:val="24"/>
              </w:rPr>
              <w:t>JCS’s Model of Practice</w:t>
            </w:r>
            <w:r w:rsidR="004632E1">
              <w:rPr>
                <w:rFonts w:asciiTheme="majorHAnsi" w:eastAsia="Times New Roman" w:hAnsiTheme="majorHAnsi" w:cs="Calibri"/>
                <w:color w:val="000000"/>
                <w:sz w:val="24"/>
                <w:szCs w:val="24"/>
              </w:rPr>
              <w:t xml:space="preserve">, </w:t>
            </w:r>
            <w:r w:rsidRPr="00E02788">
              <w:rPr>
                <w:rFonts w:asciiTheme="majorHAnsi" w:eastAsia="Times New Roman" w:hAnsiTheme="majorHAnsi" w:cs="Calibri"/>
                <w:color w:val="000000"/>
                <w:sz w:val="24"/>
                <w:szCs w:val="24"/>
              </w:rPr>
              <w:t>and</w:t>
            </w:r>
            <w:r w:rsidR="000E533A">
              <w:rPr>
                <w:rFonts w:asciiTheme="majorHAnsi" w:eastAsia="Times New Roman" w:hAnsiTheme="majorHAnsi" w:cs="Calibri"/>
                <w:bCs/>
                <w:color w:val="000000"/>
                <w:sz w:val="24"/>
                <w:szCs w:val="24"/>
              </w:rPr>
              <w:t xml:space="preserve"> FF </w:t>
            </w:r>
            <w:r w:rsidR="000E533A" w:rsidRPr="000E533A">
              <w:rPr>
                <w:rFonts w:asciiTheme="majorHAnsi" w:eastAsia="Times New Roman" w:hAnsiTheme="majorHAnsi" w:cs="Calibri"/>
                <w:bCs/>
                <w:color w:val="000000"/>
                <w:sz w:val="24"/>
                <w:szCs w:val="24"/>
              </w:rPr>
              <w:t>Blueprint for Iowa’s Future Child Welfare System</w:t>
            </w:r>
            <w:r w:rsidRPr="00E02788">
              <w:rPr>
                <w:rFonts w:asciiTheme="majorHAnsi" w:eastAsia="Times New Roman" w:hAnsiTheme="majorHAnsi" w:cs="Calibri"/>
                <w:color w:val="000000"/>
                <w:sz w:val="24"/>
                <w:szCs w:val="24"/>
              </w:rPr>
              <w:t xml:space="preserve"> in the provision of </w:t>
            </w:r>
            <w:r w:rsidR="006D665D">
              <w:rPr>
                <w:rFonts w:asciiTheme="majorHAnsi" w:hAnsiTheme="majorHAnsi"/>
                <w:sz w:val="24"/>
                <w:szCs w:val="24"/>
              </w:rPr>
              <w:t>FGCS/QRTP</w:t>
            </w:r>
            <w:r w:rsidR="00D41698" w:rsidRPr="00E02788">
              <w:rPr>
                <w:rFonts w:asciiTheme="majorHAnsi" w:hAnsiTheme="majorHAnsi"/>
                <w:sz w:val="24"/>
                <w:szCs w:val="24"/>
              </w:rPr>
              <w:t xml:space="preserve"> </w:t>
            </w:r>
            <w:r w:rsidR="005830DD" w:rsidRPr="00E02788">
              <w:rPr>
                <w:rFonts w:asciiTheme="majorHAnsi" w:eastAsia="Times New Roman" w:hAnsiTheme="majorHAnsi" w:cs="Calibri"/>
                <w:color w:val="000000"/>
                <w:sz w:val="24"/>
                <w:szCs w:val="24"/>
              </w:rPr>
              <w:t>described in the RFP</w:t>
            </w:r>
            <w:r w:rsidR="009F6385">
              <w:rPr>
                <w:rFonts w:asciiTheme="majorHAnsi" w:eastAsia="Times New Roman" w:hAnsiTheme="majorHAnsi" w:cs="Calibri"/>
                <w:color w:val="000000"/>
                <w:sz w:val="24"/>
                <w:szCs w:val="24"/>
              </w:rPr>
              <w:t>; and</w:t>
            </w:r>
          </w:p>
          <w:p w14:paraId="6E9A3340" w14:textId="09F28A68" w:rsidR="00DB69F5" w:rsidRPr="00E02788" w:rsidRDefault="005830DD" w:rsidP="00B13BF7">
            <w:pPr>
              <w:pStyle w:val="ListParagraph"/>
              <w:numPr>
                <w:ilvl w:val="0"/>
                <w:numId w:val="4"/>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lastRenderedPageBreak/>
              <w:t xml:space="preserve">What </w:t>
            </w:r>
            <w:r w:rsidR="00FB455E" w:rsidRPr="00E02788">
              <w:rPr>
                <w:rFonts w:asciiTheme="majorHAnsi" w:eastAsia="Times New Roman" w:hAnsiTheme="majorHAnsi" w:cs="Calibri"/>
                <w:color w:val="000000"/>
                <w:sz w:val="24"/>
                <w:szCs w:val="24"/>
              </w:rPr>
              <w:t>innovative</w:t>
            </w:r>
            <w:r w:rsidR="00DB69F5" w:rsidRPr="00E02788">
              <w:rPr>
                <w:rFonts w:asciiTheme="majorHAnsi" w:eastAsia="Times New Roman" w:hAnsiTheme="majorHAnsi" w:cs="Calibri"/>
                <w:color w:val="000000"/>
                <w:sz w:val="24"/>
                <w:szCs w:val="24"/>
              </w:rPr>
              <w:t xml:space="preserve"> strategies and improvements </w:t>
            </w:r>
            <w:r w:rsidRPr="00E02788">
              <w:rPr>
                <w:rFonts w:asciiTheme="majorHAnsi" w:eastAsia="Times New Roman" w:hAnsiTheme="majorHAnsi" w:cs="Calibri"/>
                <w:color w:val="000000"/>
                <w:sz w:val="24"/>
                <w:szCs w:val="24"/>
              </w:rPr>
              <w:t xml:space="preserve">will you make to </w:t>
            </w:r>
            <w:r w:rsidR="00FB455E" w:rsidRPr="00E02788">
              <w:rPr>
                <w:rFonts w:asciiTheme="majorHAnsi" w:eastAsia="Times New Roman" w:hAnsiTheme="majorHAnsi" w:cs="Calibri"/>
                <w:color w:val="000000"/>
                <w:sz w:val="24"/>
                <w:szCs w:val="24"/>
              </w:rPr>
              <w:t>exceed the</w:t>
            </w:r>
            <w:r w:rsidR="00DB69F5" w:rsidRPr="00E02788">
              <w:rPr>
                <w:rFonts w:asciiTheme="majorHAnsi" w:eastAsia="Times New Roman" w:hAnsiTheme="majorHAnsi" w:cs="Calibri"/>
                <w:color w:val="000000"/>
                <w:sz w:val="24"/>
                <w:szCs w:val="24"/>
              </w:rPr>
              <w:t xml:space="preserve"> </w:t>
            </w:r>
            <w:r w:rsidR="00A342DA" w:rsidRPr="00E02788">
              <w:rPr>
                <w:rFonts w:asciiTheme="majorHAnsi" w:eastAsia="Times New Roman" w:hAnsiTheme="majorHAnsi" w:cs="Calibri"/>
                <w:color w:val="000000"/>
                <w:sz w:val="24"/>
                <w:szCs w:val="24"/>
              </w:rPr>
              <w:t xml:space="preserve">Agency’s </w:t>
            </w:r>
            <w:r w:rsidR="00DB69F5" w:rsidRPr="00E02788">
              <w:rPr>
                <w:rFonts w:asciiTheme="majorHAnsi" w:eastAsia="Times New Roman" w:hAnsiTheme="majorHAnsi" w:cs="Calibri"/>
                <w:color w:val="000000"/>
                <w:sz w:val="24"/>
                <w:szCs w:val="24"/>
              </w:rPr>
              <w:t>Model of Practice</w:t>
            </w:r>
            <w:r w:rsidR="00A342DA" w:rsidRPr="00E02788">
              <w:rPr>
                <w:rFonts w:asciiTheme="majorHAnsi" w:eastAsia="Times New Roman" w:hAnsiTheme="majorHAnsi" w:cs="Calibri"/>
                <w:color w:val="000000"/>
                <w:sz w:val="24"/>
                <w:szCs w:val="24"/>
              </w:rPr>
              <w:t xml:space="preserve">, </w:t>
            </w:r>
            <w:r w:rsidR="004632E1" w:rsidRPr="004632E1">
              <w:rPr>
                <w:rFonts w:asciiTheme="majorHAnsi" w:eastAsia="Times New Roman" w:hAnsiTheme="majorHAnsi" w:cs="Calibri"/>
                <w:color w:val="000000"/>
                <w:sz w:val="24"/>
                <w:szCs w:val="24"/>
              </w:rPr>
              <w:t>JCS’s Model of Practice</w:t>
            </w:r>
            <w:r w:rsidR="004632E1">
              <w:rPr>
                <w:rFonts w:asciiTheme="majorHAnsi" w:eastAsia="Times New Roman" w:hAnsiTheme="majorHAnsi" w:cs="Calibri"/>
                <w:color w:val="000000"/>
                <w:sz w:val="24"/>
                <w:szCs w:val="24"/>
              </w:rPr>
              <w:t xml:space="preserve">, </w:t>
            </w:r>
            <w:r w:rsidR="00DB69F5" w:rsidRPr="00E02788">
              <w:rPr>
                <w:rFonts w:asciiTheme="majorHAnsi" w:eastAsia="Times New Roman" w:hAnsiTheme="majorHAnsi" w:cs="Calibri"/>
                <w:color w:val="000000"/>
                <w:sz w:val="24"/>
                <w:szCs w:val="24"/>
              </w:rPr>
              <w:t xml:space="preserve">and </w:t>
            </w:r>
            <w:r w:rsidR="000E533A">
              <w:rPr>
                <w:rFonts w:asciiTheme="majorHAnsi" w:eastAsia="Times New Roman" w:hAnsiTheme="majorHAnsi" w:cs="Calibri"/>
                <w:bCs/>
                <w:color w:val="000000"/>
                <w:sz w:val="24"/>
                <w:szCs w:val="24"/>
              </w:rPr>
              <w:t xml:space="preserve">FF </w:t>
            </w:r>
            <w:r w:rsidR="000E533A" w:rsidRPr="000E533A">
              <w:rPr>
                <w:rFonts w:asciiTheme="majorHAnsi" w:eastAsia="Times New Roman" w:hAnsiTheme="majorHAnsi" w:cs="Calibri"/>
                <w:bCs/>
                <w:color w:val="000000"/>
                <w:sz w:val="24"/>
                <w:szCs w:val="24"/>
              </w:rPr>
              <w:t>Blueprint for Iowa’s Future Child Welfare System</w:t>
            </w:r>
            <w:r w:rsidR="000E533A" w:rsidRPr="00E02788">
              <w:rPr>
                <w:rFonts w:asciiTheme="majorHAnsi" w:eastAsia="Times New Roman" w:hAnsiTheme="majorHAnsi" w:cs="Calibri"/>
                <w:color w:val="000000"/>
                <w:sz w:val="24"/>
                <w:szCs w:val="24"/>
              </w:rPr>
              <w:t xml:space="preserve"> </w:t>
            </w:r>
            <w:r w:rsidR="00B13BF7">
              <w:rPr>
                <w:rFonts w:asciiTheme="majorHAnsi" w:eastAsia="Times New Roman" w:hAnsiTheme="majorHAnsi" w:cs="Calibri"/>
                <w:color w:val="000000"/>
                <w:sz w:val="24"/>
                <w:szCs w:val="24"/>
              </w:rPr>
              <w:t>to</w:t>
            </w:r>
            <w:r w:rsidR="00FB455E" w:rsidRPr="00E02788">
              <w:rPr>
                <w:rFonts w:asciiTheme="majorHAnsi" w:eastAsia="Times New Roman" w:hAnsiTheme="majorHAnsi" w:cs="Calibri"/>
                <w:color w:val="000000"/>
                <w:sz w:val="24"/>
                <w:szCs w:val="24"/>
              </w:rPr>
              <w:t xml:space="preserve"> reach the Agency’s future goals </w:t>
            </w:r>
            <w:r w:rsidR="005314D5">
              <w:rPr>
                <w:rFonts w:asciiTheme="majorHAnsi" w:eastAsia="Times New Roman" w:hAnsiTheme="majorHAnsi" w:cs="Calibri"/>
                <w:color w:val="000000"/>
                <w:sz w:val="24"/>
                <w:szCs w:val="24"/>
              </w:rPr>
              <w:t>during the course of this C</w:t>
            </w:r>
            <w:r w:rsidRPr="00E02788">
              <w:rPr>
                <w:rFonts w:asciiTheme="majorHAnsi" w:eastAsia="Times New Roman" w:hAnsiTheme="majorHAnsi" w:cs="Calibri"/>
                <w:color w:val="000000"/>
                <w:sz w:val="24"/>
                <w:szCs w:val="24"/>
              </w:rPr>
              <w:t>ontract</w:t>
            </w:r>
            <w:r w:rsidR="009F6385">
              <w:rPr>
                <w:rFonts w:asciiTheme="majorHAnsi" w:eastAsia="Times New Roman" w:hAnsiTheme="majorHAnsi" w:cs="Calibri"/>
                <w:color w:val="000000"/>
                <w:sz w:val="24"/>
                <w:szCs w:val="24"/>
              </w:rPr>
              <w:t>.</w:t>
            </w:r>
          </w:p>
        </w:tc>
      </w:tr>
      <w:tr w:rsidR="00DB69F5" w:rsidRPr="00E02788" w14:paraId="5757005F" w14:textId="77777777" w:rsidTr="2B54128B">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auto" w:fill="FFFF99"/>
            <w:noWrap/>
          </w:tcPr>
          <w:p w14:paraId="6730D48D" w14:textId="04384971" w:rsidR="00DB69F5" w:rsidRPr="00E02788" w:rsidRDefault="00DB69F5" w:rsidP="0009690E">
            <w:pPr>
              <w:spacing w:after="0" w:line="240" w:lineRule="auto"/>
              <w:contextualSpacing/>
              <w:rPr>
                <w:rFonts w:asciiTheme="majorHAnsi" w:eastAsia="Times New Roman" w:hAnsiTheme="majorHAnsi" w:cs="Calibri"/>
                <w:color w:val="000000"/>
                <w:sz w:val="24"/>
                <w:szCs w:val="24"/>
              </w:rPr>
            </w:pPr>
          </w:p>
        </w:tc>
      </w:tr>
      <w:tr w:rsidR="005C7103" w:rsidRPr="00E02788" w14:paraId="7468519B" w14:textId="77777777" w:rsidTr="2B54128B">
        <w:trPr>
          <w:trHeight w:val="531"/>
        </w:trPr>
        <w:tc>
          <w:tcPr>
            <w:tcW w:w="1007" w:type="dxa"/>
            <w:shd w:val="clear" w:color="auto" w:fill="auto"/>
            <w:noWrap/>
            <w:hideMark/>
          </w:tcPr>
          <w:p w14:paraId="08C99F7C" w14:textId="5EE06067" w:rsidR="005C7103" w:rsidRPr="00E02788" w:rsidRDefault="00AE2C86" w:rsidP="0009690E">
            <w:pPr>
              <w:spacing w:after="0" w:line="240" w:lineRule="auto"/>
              <w:contextualSpacing/>
              <w:rPr>
                <w:rFonts w:asciiTheme="majorHAnsi" w:eastAsia="Times New Roman" w:hAnsiTheme="majorHAnsi" w:cs="Calibri"/>
                <w:b/>
                <w:bCs/>
                <w:color w:val="000000"/>
                <w:sz w:val="24"/>
                <w:szCs w:val="24"/>
              </w:rPr>
            </w:pPr>
            <w:r w:rsidRPr="00E02788">
              <w:rPr>
                <w:rFonts w:asciiTheme="majorHAnsi" w:eastAsia="Times New Roman" w:hAnsiTheme="majorHAnsi" w:cs="Calibri"/>
                <w:b/>
                <w:bCs/>
                <w:color w:val="000000"/>
                <w:sz w:val="24"/>
                <w:szCs w:val="24"/>
              </w:rPr>
              <w:t>4</w:t>
            </w:r>
          </w:p>
        </w:tc>
        <w:tc>
          <w:tcPr>
            <w:tcW w:w="9894" w:type="dxa"/>
            <w:shd w:val="clear" w:color="auto" w:fill="auto"/>
            <w:noWrap/>
            <w:vAlign w:val="center"/>
          </w:tcPr>
          <w:p w14:paraId="39F7FC17" w14:textId="5636676B" w:rsidR="007E5CA0" w:rsidRPr="00E02788" w:rsidRDefault="003937D9" w:rsidP="0009690E">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b/>
                <w:color w:val="000000"/>
                <w:sz w:val="24"/>
                <w:szCs w:val="24"/>
              </w:rPr>
              <w:t xml:space="preserve">Section </w:t>
            </w:r>
            <w:r w:rsidR="00CC044E" w:rsidRPr="00E02788">
              <w:rPr>
                <w:rFonts w:asciiTheme="majorHAnsi" w:eastAsia="Times New Roman" w:hAnsiTheme="majorHAnsi" w:cs="Calibri"/>
                <w:b/>
                <w:color w:val="000000"/>
                <w:sz w:val="24"/>
                <w:szCs w:val="24"/>
              </w:rPr>
              <w:t>1.</w:t>
            </w:r>
            <w:r w:rsidR="00475F9D" w:rsidRPr="00E02788">
              <w:rPr>
                <w:rFonts w:asciiTheme="majorHAnsi" w:eastAsia="Times New Roman" w:hAnsiTheme="majorHAnsi" w:cs="Calibri"/>
                <w:b/>
                <w:color w:val="000000"/>
                <w:sz w:val="24"/>
                <w:szCs w:val="24"/>
              </w:rPr>
              <w:t>3</w:t>
            </w:r>
            <w:r w:rsidR="00CC044E" w:rsidRPr="00E02788">
              <w:rPr>
                <w:rFonts w:asciiTheme="majorHAnsi" w:eastAsia="Times New Roman" w:hAnsiTheme="majorHAnsi" w:cs="Calibri"/>
                <w:b/>
                <w:color w:val="000000"/>
                <w:sz w:val="24"/>
                <w:szCs w:val="24"/>
              </w:rPr>
              <w:t>.1</w:t>
            </w:r>
            <w:r w:rsidR="00505346" w:rsidRPr="00E02788">
              <w:rPr>
                <w:rFonts w:asciiTheme="majorHAnsi" w:eastAsia="Times New Roman" w:hAnsiTheme="majorHAnsi" w:cs="Calibri"/>
                <w:b/>
                <w:color w:val="000000"/>
                <w:sz w:val="24"/>
                <w:szCs w:val="24"/>
              </w:rPr>
              <w:t xml:space="preserve"> – </w:t>
            </w:r>
            <w:r w:rsidR="005711D5" w:rsidRPr="00E02788">
              <w:rPr>
                <w:rFonts w:asciiTheme="majorHAnsi" w:eastAsia="Times New Roman" w:hAnsiTheme="majorHAnsi" w:cs="Calibri"/>
                <w:b/>
                <w:color w:val="000000"/>
                <w:sz w:val="24"/>
                <w:szCs w:val="24"/>
              </w:rPr>
              <w:t>Service Area Coverage</w:t>
            </w:r>
          </w:p>
          <w:p w14:paraId="65ED7A35" w14:textId="6BAF861B" w:rsidR="00FB455E" w:rsidRPr="00E02788" w:rsidRDefault="005830DD" w:rsidP="00B91206">
            <w:pPr>
              <w:spacing w:after="0" w:line="240" w:lineRule="auto"/>
              <w:contextualSpacing/>
              <w:rPr>
                <w:rFonts w:asciiTheme="majorHAnsi" w:hAnsiTheme="majorHAnsi"/>
                <w:sz w:val="24"/>
                <w:szCs w:val="24"/>
              </w:rPr>
            </w:pPr>
            <w:r w:rsidRPr="00E02788">
              <w:rPr>
                <w:rFonts w:asciiTheme="majorHAnsi" w:hAnsiTheme="majorHAnsi"/>
                <w:sz w:val="24"/>
                <w:szCs w:val="24"/>
              </w:rPr>
              <w:t xml:space="preserve">Explain how you will enact a process for working with Contractors in </w:t>
            </w:r>
            <w:r w:rsidR="006A3092">
              <w:rPr>
                <w:rFonts w:asciiTheme="majorHAnsi" w:hAnsiTheme="majorHAnsi"/>
                <w:sz w:val="24"/>
                <w:szCs w:val="24"/>
              </w:rPr>
              <w:t xml:space="preserve">all </w:t>
            </w:r>
            <w:r w:rsidRPr="00E02788">
              <w:rPr>
                <w:rFonts w:asciiTheme="majorHAnsi" w:hAnsiTheme="majorHAnsi"/>
                <w:sz w:val="24"/>
                <w:szCs w:val="24"/>
              </w:rPr>
              <w:t>Service Areas</w:t>
            </w:r>
            <w:r w:rsidR="00476E04">
              <w:rPr>
                <w:rFonts w:asciiTheme="majorHAnsi" w:hAnsiTheme="majorHAnsi"/>
                <w:sz w:val="24"/>
                <w:szCs w:val="24"/>
              </w:rPr>
              <w:t xml:space="preserve">, including but not limited to </w:t>
            </w:r>
            <w:r w:rsidR="006A3092">
              <w:rPr>
                <w:rFonts w:asciiTheme="majorHAnsi" w:hAnsiTheme="majorHAnsi"/>
                <w:sz w:val="24"/>
                <w:szCs w:val="24"/>
              </w:rPr>
              <w:t>a</w:t>
            </w:r>
            <w:r w:rsidR="006A3092" w:rsidRPr="006A3092">
              <w:rPr>
                <w:rFonts w:asciiTheme="majorHAnsi" w:hAnsiTheme="majorHAnsi"/>
                <w:sz w:val="24"/>
                <w:szCs w:val="24"/>
              </w:rPr>
              <w:t xml:space="preserve">ll other </w:t>
            </w:r>
            <w:r w:rsidR="006A3092">
              <w:rPr>
                <w:rFonts w:asciiTheme="majorHAnsi" w:hAnsiTheme="majorHAnsi"/>
                <w:sz w:val="24"/>
                <w:szCs w:val="24"/>
              </w:rPr>
              <w:t>Child Welfare Emergency Services (</w:t>
            </w:r>
            <w:r w:rsidR="006A3092" w:rsidRPr="006A3092">
              <w:rPr>
                <w:rFonts w:asciiTheme="majorHAnsi" w:hAnsiTheme="majorHAnsi"/>
                <w:sz w:val="24"/>
                <w:szCs w:val="24"/>
              </w:rPr>
              <w:t>CWES</w:t>
            </w:r>
            <w:r w:rsidR="006A3092">
              <w:rPr>
                <w:rFonts w:asciiTheme="majorHAnsi" w:hAnsiTheme="majorHAnsi"/>
                <w:sz w:val="24"/>
                <w:szCs w:val="24"/>
              </w:rPr>
              <w:t>)</w:t>
            </w:r>
            <w:r w:rsidR="00CB0C89">
              <w:rPr>
                <w:rFonts w:asciiTheme="majorHAnsi" w:hAnsiTheme="majorHAnsi"/>
                <w:sz w:val="24"/>
                <w:szCs w:val="24"/>
              </w:rPr>
              <w:t xml:space="preserve">, </w:t>
            </w:r>
            <w:r w:rsidR="006D665D">
              <w:rPr>
                <w:rFonts w:asciiTheme="majorHAnsi" w:hAnsiTheme="majorHAnsi"/>
                <w:sz w:val="24"/>
                <w:szCs w:val="24"/>
              </w:rPr>
              <w:t>FGCS/QRTP</w:t>
            </w:r>
            <w:r w:rsidR="00CB0C89">
              <w:rPr>
                <w:rFonts w:asciiTheme="majorHAnsi" w:hAnsiTheme="majorHAnsi"/>
                <w:sz w:val="24"/>
                <w:szCs w:val="24"/>
              </w:rPr>
              <w:t xml:space="preserve">, </w:t>
            </w:r>
            <w:r w:rsidR="006A3092">
              <w:rPr>
                <w:rFonts w:asciiTheme="majorHAnsi" w:hAnsiTheme="majorHAnsi"/>
                <w:sz w:val="24"/>
                <w:szCs w:val="24"/>
              </w:rPr>
              <w:t>Supervised Apartment Living (</w:t>
            </w:r>
            <w:r w:rsidR="006A3092" w:rsidRPr="006A3092">
              <w:rPr>
                <w:rFonts w:asciiTheme="majorHAnsi" w:hAnsiTheme="majorHAnsi"/>
                <w:sz w:val="24"/>
                <w:szCs w:val="24"/>
              </w:rPr>
              <w:t>SAL</w:t>
            </w:r>
            <w:r w:rsidR="006A3092">
              <w:rPr>
                <w:rFonts w:asciiTheme="majorHAnsi" w:hAnsiTheme="majorHAnsi"/>
                <w:sz w:val="24"/>
                <w:szCs w:val="24"/>
              </w:rPr>
              <w:t xml:space="preserve">), </w:t>
            </w:r>
            <w:r w:rsidR="000E533A">
              <w:rPr>
                <w:rFonts w:asciiTheme="majorHAnsi" w:hAnsiTheme="majorHAnsi"/>
                <w:sz w:val="24"/>
                <w:szCs w:val="24"/>
              </w:rPr>
              <w:t>Family Centered Services (FCS)</w:t>
            </w:r>
            <w:r w:rsidR="006A3092">
              <w:rPr>
                <w:rFonts w:asciiTheme="majorHAnsi" w:hAnsiTheme="majorHAnsi"/>
                <w:sz w:val="24"/>
                <w:szCs w:val="24"/>
              </w:rPr>
              <w:t xml:space="preserve">, and Recruitment and </w:t>
            </w:r>
            <w:r w:rsidR="006A3092" w:rsidRPr="006A3092">
              <w:rPr>
                <w:rFonts w:asciiTheme="majorHAnsi" w:hAnsiTheme="majorHAnsi"/>
                <w:sz w:val="24"/>
                <w:szCs w:val="24"/>
              </w:rPr>
              <w:t>Retention, Training, and Support (RRTS) of Resource Families Contractors</w:t>
            </w:r>
            <w:r w:rsidR="006A3092">
              <w:rPr>
                <w:rFonts w:asciiTheme="majorHAnsi" w:hAnsiTheme="majorHAnsi"/>
                <w:sz w:val="24"/>
                <w:szCs w:val="24"/>
              </w:rPr>
              <w:t xml:space="preserve"> </w:t>
            </w:r>
            <w:r w:rsidRPr="00E02788">
              <w:rPr>
                <w:rFonts w:asciiTheme="majorHAnsi" w:hAnsiTheme="majorHAnsi"/>
                <w:sz w:val="24"/>
                <w:szCs w:val="24"/>
              </w:rPr>
              <w:t xml:space="preserve">to coordinate services when needed. </w:t>
            </w:r>
            <w:r w:rsidR="005711D5" w:rsidRPr="00E02788">
              <w:rPr>
                <w:rFonts w:asciiTheme="majorHAnsi" w:eastAsia="Times New Roman" w:hAnsiTheme="majorHAnsi" w:cs="Calibri"/>
                <w:color w:val="000000"/>
                <w:sz w:val="24"/>
                <w:szCs w:val="24"/>
              </w:rPr>
              <w:t xml:space="preserve">Detail how you will </w:t>
            </w:r>
            <w:r w:rsidRPr="00E02788">
              <w:rPr>
                <w:rFonts w:asciiTheme="majorHAnsi" w:eastAsia="Times New Roman" w:hAnsiTheme="majorHAnsi" w:cs="Calibri"/>
                <w:color w:val="000000"/>
                <w:sz w:val="24"/>
                <w:szCs w:val="24"/>
              </w:rPr>
              <w:t xml:space="preserve">provide </w:t>
            </w:r>
            <w:r w:rsidR="006D665D">
              <w:rPr>
                <w:rFonts w:asciiTheme="majorHAnsi" w:hAnsiTheme="majorHAnsi"/>
                <w:sz w:val="24"/>
                <w:szCs w:val="24"/>
              </w:rPr>
              <w:t>FGCS/QRTP</w:t>
            </w:r>
            <w:r w:rsidR="00D41698" w:rsidRPr="00E02788">
              <w:rPr>
                <w:rFonts w:asciiTheme="majorHAnsi" w:hAnsiTheme="majorHAnsi"/>
                <w:sz w:val="24"/>
                <w:szCs w:val="24"/>
              </w:rPr>
              <w:t xml:space="preserve"> </w:t>
            </w:r>
            <w:r w:rsidRPr="00E02788">
              <w:rPr>
                <w:rFonts w:asciiTheme="majorHAnsi" w:hAnsiTheme="majorHAnsi"/>
                <w:sz w:val="24"/>
                <w:szCs w:val="24"/>
              </w:rPr>
              <w:t xml:space="preserve">to meet the goals of: </w:t>
            </w:r>
          </w:p>
          <w:p w14:paraId="4893CECA" w14:textId="7BB0223B" w:rsidR="00B91206" w:rsidRDefault="005830DD" w:rsidP="00B91206">
            <w:pPr>
              <w:pStyle w:val="ListParagraph"/>
              <w:numPr>
                <w:ilvl w:val="0"/>
                <w:numId w:val="6"/>
              </w:numPr>
              <w:rPr>
                <w:rFonts w:asciiTheme="majorHAnsi" w:hAnsiTheme="majorHAnsi"/>
                <w:sz w:val="24"/>
                <w:szCs w:val="24"/>
              </w:rPr>
            </w:pPr>
            <w:r w:rsidRPr="00E02788">
              <w:rPr>
                <w:rFonts w:asciiTheme="majorHAnsi" w:hAnsiTheme="majorHAnsi"/>
                <w:sz w:val="24"/>
                <w:szCs w:val="24"/>
              </w:rPr>
              <w:t>Moving Children back t</w:t>
            </w:r>
            <w:r w:rsidR="00FB455E" w:rsidRPr="00E02788">
              <w:rPr>
                <w:rFonts w:asciiTheme="majorHAnsi" w:hAnsiTheme="majorHAnsi"/>
                <w:sz w:val="24"/>
                <w:szCs w:val="24"/>
              </w:rPr>
              <w:t>o their communities of origin</w:t>
            </w:r>
            <w:r w:rsidR="009F6385">
              <w:rPr>
                <w:rFonts w:asciiTheme="majorHAnsi" w:hAnsiTheme="majorHAnsi"/>
                <w:sz w:val="24"/>
                <w:szCs w:val="24"/>
              </w:rPr>
              <w:t>;</w:t>
            </w:r>
          </w:p>
          <w:p w14:paraId="36262078" w14:textId="2F1E2A25" w:rsidR="00B91206" w:rsidRDefault="00FB455E" w:rsidP="00B91206">
            <w:pPr>
              <w:pStyle w:val="ListParagraph"/>
              <w:numPr>
                <w:ilvl w:val="0"/>
                <w:numId w:val="6"/>
              </w:numPr>
              <w:rPr>
                <w:rFonts w:asciiTheme="majorHAnsi" w:hAnsiTheme="majorHAnsi"/>
                <w:sz w:val="24"/>
                <w:szCs w:val="24"/>
              </w:rPr>
            </w:pPr>
            <w:r w:rsidRPr="00B91206">
              <w:rPr>
                <w:rFonts w:asciiTheme="majorHAnsi" w:hAnsiTheme="majorHAnsi"/>
                <w:sz w:val="24"/>
                <w:szCs w:val="24"/>
              </w:rPr>
              <w:t>P</w:t>
            </w:r>
            <w:r w:rsidR="005830DD" w:rsidRPr="00B91206">
              <w:rPr>
                <w:rFonts w:asciiTheme="majorHAnsi" w:hAnsiTheme="majorHAnsi"/>
                <w:sz w:val="24"/>
                <w:szCs w:val="24"/>
              </w:rPr>
              <w:t>reserving connections of youth to their families, home communities, schools, and community-based supports</w:t>
            </w:r>
            <w:r w:rsidR="009F6385">
              <w:rPr>
                <w:rFonts w:asciiTheme="majorHAnsi" w:hAnsiTheme="majorHAnsi"/>
                <w:sz w:val="24"/>
                <w:szCs w:val="24"/>
              </w:rPr>
              <w:t>; and</w:t>
            </w:r>
          </w:p>
          <w:p w14:paraId="798EBFFD" w14:textId="334398E5" w:rsidR="003937D9" w:rsidRPr="00B91206" w:rsidRDefault="00FB455E" w:rsidP="00B91206">
            <w:pPr>
              <w:pStyle w:val="ListParagraph"/>
              <w:numPr>
                <w:ilvl w:val="0"/>
                <w:numId w:val="6"/>
              </w:numPr>
              <w:rPr>
                <w:rFonts w:asciiTheme="majorHAnsi" w:hAnsiTheme="majorHAnsi"/>
                <w:sz w:val="24"/>
                <w:szCs w:val="24"/>
              </w:rPr>
            </w:pPr>
            <w:r w:rsidRPr="00B91206">
              <w:rPr>
                <w:rFonts w:asciiTheme="majorHAnsi" w:hAnsiTheme="majorHAnsi"/>
                <w:sz w:val="24"/>
                <w:szCs w:val="24"/>
              </w:rPr>
              <w:t>Achieving</w:t>
            </w:r>
            <w:r w:rsidR="005830DD" w:rsidRPr="00B91206">
              <w:rPr>
                <w:rFonts w:asciiTheme="majorHAnsi" w:hAnsiTheme="majorHAnsi"/>
                <w:sz w:val="24"/>
                <w:szCs w:val="24"/>
              </w:rPr>
              <w:t xml:space="preserve"> better outcomes </w:t>
            </w:r>
            <w:r w:rsidR="00D41698" w:rsidRPr="00B91206">
              <w:rPr>
                <w:rFonts w:asciiTheme="majorHAnsi" w:hAnsiTheme="majorHAnsi"/>
                <w:sz w:val="24"/>
                <w:szCs w:val="24"/>
              </w:rPr>
              <w:t>for Children</w:t>
            </w:r>
            <w:r w:rsidR="009F6385">
              <w:rPr>
                <w:rFonts w:asciiTheme="majorHAnsi" w:hAnsiTheme="majorHAnsi"/>
                <w:sz w:val="24"/>
                <w:szCs w:val="24"/>
              </w:rPr>
              <w:t>.</w:t>
            </w:r>
          </w:p>
        </w:tc>
      </w:tr>
      <w:tr w:rsidR="005C7103" w:rsidRPr="00E02788" w14:paraId="2ECE3308" w14:textId="77777777" w:rsidTr="2B54128B">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auto" w:fill="FFFF99"/>
            <w:noWrap/>
          </w:tcPr>
          <w:p w14:paraId="610F9B85" w14:textId="16D96C09" w:rsidR="005C7103" w:rsidRPr="00E02788" w:rsidRDefault="005C7103" w:rsidP="0009690E">
            <w:pPr>
              <w:spacing w:after="0" w:line="240" w:lineRule="auto"/>
              <w:contextualSpacing/>
              <w:rPr>
                <w:rFonts w:asciiTheme="majorHAnsi" w:eastAsia="Times New Roman" w:hAnsiTheme="majorHAnsi" w:cs="Calibri"/>
                <w:color w:val="000000"/>
                <w:sz w:val="24"/>
                <w:szCs w:val="24"/>
              </w:rPr>
            </w:pPr>
          </w:p>
        </w:tc>
      </w:tr>
      <w:tr w:rsidR="005C7103" w:rsidRPr="00E02788" w14:paraId="24F1FE3C" w14:textId="77777777" w:rsidTr="2B54128B">
        <w:trPr>
          <w:trHeight w:val="300"/>
        </w:trPr>
        <w:tc>
          <w:tcPr>
            <w:tcW w:w="1007" w:type="dxa"/>
            <w:tcBorders>
              <w:top w:val="single" w:sz="4" w:space="0" w:color="auto"/>
              <w:bottom w:val="single" w:sz="4" w:space="0" w:color="auto"/>
            </w:tcBorders>
            <w:shd w:val="clear" w:color="auto" w:fill="auto"/>
            <w:noWrap/>
            <w:hideMark/>
          </w:tcPr>
          <w:p w14:paraId="37887B18" w14:textId="6EC27DAD" w:rsidR="005C7103" w:rsidRPr="00E02788" w:rsidRDefault="00AE2C86" w:rsidP="0009690E">
            <w:pPr>
              <w:spacing w:after="0" w:line="240" w:lineRule="auto"/>
              <w:contextualSpacing/>
              <w:rPr>
                <w:rFonts w:asciiTheme="majorHAnsi" w:eastAsia="Times New Roman" w:hAnsiTheme="majorHAnsi" w:cs="Calibri"/>
                <w:b/>
                <w:bCs/>
                <w:color w:val="000000"/>
                <w:sz w:val="24"/>
                <w:szCs w:val="24"/>
              </w:rPr>
            </w:pPr>
            <w:r w:rsidRPr="00E02788">
              <w:rPr>
                <w:rFonts w:asciiTheme="majorHAnsi" w:eastAsia="Times New Roman" w:hAnsiTheme="majorHAnsi" w:cs="Calibri"/>
                <w:b/>
                <w:bCs/>
                <w:color w:val="000000"/>
                <w:sz w:val="24"/>
                <w:szCs w:val="24"/>
              </w:rPr>
              <w:t>5</w:t>
            </w:r>
          </w:p>
        </w:tc>
        <w:tc>
          <w:tcPr>
            <w:tcW w:w="9894" w:type="dxa"/>
            <w:tcBorders>
              <w:top w:val="single" w:sz="4" w:space="0" w:color="auto"/>
              <w:bottom w:val="single" w:sz="4" w:space="0" w:color="auto"/>
            </w:tcBorders>
            <w:shd w:val="clear" w:color="auto" w:fill="auto"/>
            <w:noWrap/>
          </w:tcPr>
          <w:p w14:paraId="09E7229C" w14:textId="4D276894" w:rsidR="003937D9" w:rsidRPr="00E02788" w:rsidRDefault="00E30D64" w:rsidP="0009690E">
            <w:pPr>
              <w:spacing w:after="0" w:line="240" w:lineRule="auto"/>
              <w:contextualSpacing/>
              <w:rPr>
                <w:rFonts w:asciiTheme="majorHAnsi" w:eastAsia="Times New Roman" w:hAnsiTheme="majorHAnsi" w:cs="Calibri"/>
                <w:b/>
                <w:bCs/>
                <w:color w:val="000000"/>
                <w:sz w:val="24"/>
                <w:szCs w:val="24"/>
              </w:rPr>
            </w:pPr>
            <w:r w:rsidRPr="00E02788">
              <w:rPr>
                <w:rFonts w:asciiTheme="majorHAnsi" w:eastAsia="Times New Roman" w:hAnsiTheme="majorHAnsi" w:cs="Calibri"/>
                <w:b/>
                <w:bCs/>
                <w:color w:val="000000"/>
                <w:sz w:val="24"/>
                <w:szCs w:val="24"/>
              </w:rPr>
              <w:t>Section 1.3.2</w:t>
            </w:r>
            <w:r w:rsidR="003937D9" w:rsidRPr="00E02788">
              <w:rPr>
                <w:rFonts w:asciiTheme="majorHAnsi" w:eastAsia="Times New Roman" w:hAnsiTheme="majorHAnsi" w:cs="Calibri"/>
                <w:b/>
                <w:bCs/>
                <w:color w:val="000000"/>
                <w:sz w:val="24"/>
                <w:szCs w:val="24"/>
              </w:rPr>
              <w:t xml:space="preserve"> – </w:t>
            </w:r>
            <w:r w:rsidRPr="00E02788">
              <w:rPr>
                <w:rFonts w:asciiTheme="majorHAnsi" w:eastAsia="Times New Roman" w:hAnsiTheme="majorHAnsi" w:cs="Calibri"/>
                <w:b/>
                <w:bCs/>
                <w:color w:val="000000"/>
                <w:sz w:val="24"/>
                <w:szCs w:val="24"/>
              </w:rPr>
              <w:t>Collaboration and Consultation</w:t>
            </w:r>
          </w:p>
          <w:p w14:paraId="2A611764" w14:textId="18A80D45" w:rsidR="00AE2C86" w:rsidRPr="00E02788" w:rsidRDefault="00591246" w:rsidP="00B91206">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Please explain how you propose to execute the collaboration and consultation requirements listed in Section 1.3.2 in its entirety</w:t>
            </w:r>
            <w:r w:rsidR="00AE2C86" w:rsidRPr="00E02788">
              <w:rPr>
                <w:rFonts w:asciiTheme="majorHAnsi" w:eastAsia="Times New Roman" w:hAnsiTheme="majorHAnsi" w:cs="Calibri"/>
                <w:color w:val="000000"/>
                <w:sz w:val="24"/>
                <w:szCs w:val="24"/>
              </w:rPr>
              <w:t>, including but not limited to the specific elements highlighted below, and describe all relevant experience.</w:t>
            </w:r>
          </w:p>
          <w:p w14:paraId="4C9B9705" w14:textId="434D5FA9" w:rsidR="00AE2C86" w:rsidRPr="00E02788" w:rsidRDefault="00E30D64" w:rsidP="00B91206">
            <w:pPr>
              <w:pStyle w:val="ListParagraph"/>
              <w:numPr>
                <w:ilvl w:val="0"/>
                <w:numId w:val="6"/>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Describe how you will collaborate with other stakeholders, partners, and agencies to help achieve the desired outcomes of safety, Permanen</w:t>
            </w:r>
            <w:r w:rsidR="00754E92" w:rsidRPr="00E02788">
              <w:rPr>
                <w:rFonts w:asciiTheme="majorHAnsi" w:eastAsia="Times New Roman" w:hAnsiTheme="majorHAnsi" w:cs="Calibri"/>
                <w:color w:val="000000"/>
                <w:sz w:val="24"/>
                <w:szCs w:val="24"/>
              </w:rPr>
              <w:t>cy, and well-being for Children</w:t>
            </w:r>
            <w:r w:rsidR="009F6385">
              <w:rPr>
                <w:rFonts w:asciiTheme="majorHAnsi" w:eastAsia="Times New Roman" w:hAnsiTheme="majorHAnsi" w:cs="Calibri"/>
                <w:color w:val="000000"/>
                <w:sz w:val="24"/>
                <w:szCs w:val="24"/>
              </w:rPr>
              <w:t>.</w:t>
            </w:r>
          </w:p>
          <w:p w14:paraId="31881FF5" w14:textId="135F0FC5" w:rsidR="00AE2C86" w:rsidRPr="00E02788" w:rsidRDefault="00FB455E" w:rsidP="0009690E">
            <w:pPr>
              <w:pStyle w:val="ListParagraph"/>
              <w:numPr>
                <w:ilvl w:val="0"/>
                <w:numId w:val="6"/>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Detail your plan to provide a comprehensive, connected approach to </w:t>
            </w:r>
            <w:r w:rsidR="006D665D">
              <w:rPr>
                <w:rFonts w:asciiTheme="majorHAnsi" w:hAnsiTheme="majorHAnsi"/>
                <w:sz w:val="24"/>
                <w:szCs w:val="24"/>
              </w:rPr>
              <w:t>FGCS/QRTP</w:t>
            </w:r>
            <w:r w:rsidR="00B91206">
              <w:rPr>
                <w:rFonts w:asciiTheme="majorHAnsi" w:hAnsiTheme="majorHAnsi"/>
                <w:sz w:val="24"/>
                <w:szCs w:val="24"/>
              </w:rPr>
              <w:t>, CISR services, and the child welfare continuum</w:t>
            </w:r>
            <w:r w:rsidR="009F6385">
              <w:rPr>
                <w:rFonts w:asciiTheme="majorHAnsi" w:hAnsiTheme="majorHAnsi"/>
                <w:sz w:val="24"/>
                <w:szCs w:val="24"/>
              </w:rPr>
              <w:t>.</w:t>
            </w:r>
            <w:r w:rsidR="00B91206">
              <w:rPr>
                <w:rFonts w:asciiTheme="majorHAnsi" w:hAnsiTheme="majorHAnsi"/>
                <w:sz w:val="24"/>
                <w:szCs w:val="24"/>
              </w:rPr>
              <w:t xml:space="preserve"> </w:t>
            </w:r>
          </w:p>
          <w:p w14:paraId="484B3899" w14:textId="7228BDAC" w:rsidR="00FD37BA" w:rsidRDefault="00FB455E" w:rsidP="0009690E">
            <w:pPr>
              <w:pStyle w:val="ListParagraph"/>
              <w:numPr>
                <w:ilvl w:val="0"/>
                <w:numId w:val="6"/>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Outline how you will provide an innovative approach to collaboration and integration during the course of this </w:t>
            </w:r>
            <w:r w:rsidR="005314D5">
              <w:rPr>
                <w:rFonts w:asciiTheme="majorHAnsi" w:eastAsia="Times New Roman" w:hAnsiTheme="majorHAnsi" w:cs="Calibri"/>
                <w:color w:val="000000"/>
                <w:sz w:val="24"/>
                <w:szCs w:val="24"/>
              </w:rPr>
              <w:t>C</w:t>
            </w:r>
            <w:r w:rsidRPr="00E02788">
              <w:rPr>
                <w:rFonts w:asciiTheme="majorHAnsi" w:eastAsia="Times New Roman" w:hAnsiTheme="majorHAnsi" w:cs="Calibri"/>
                <w:color w:val="000000"/>
                <w:sz w:val="24"/>
                <w:szCs w:val="24"/>
              </w:rPr>
              <w:t>ontract.</w:t>
            </w:r>
          </w:p>
          <w:p w14:paraId="1C9F439F" w14:textId="784B9912" w:rsidR="00B91206" w:rsidRPr="00E02788" w:rsidRDefault="00B91206" w:rsidP="0009690E">
            <w:pPr>
              <w:pStyle w:val="ListParagraph"/>
              <w:numPr>
                <w:ilvl w:val="0"/>
                <w:numId w:val="6"/>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Detail your plan to </w:t>
            </w:r>
            <w:r w:rsidRPr="00B91206">
              <w:rPr>
                <w:rFonts w:asciiTheme="majorHAnsi" w:eastAsia="Times New Roman" w:hAnsiTheme="majorHAnsi" w:cs="Calibri"/>
                <w:color w:val="000000"/>
                <w:sz w:val="24"/>
                <w:szCs w:val="24"/>
              </w:rPr>
              <w:t xml:space="preserve">ensure continuity of care and seamless </w:t>
            </w:r>
            <w:r w:rsidR="008459D8">
              <w:rPr>
                <w:rFonts w:asciiTheme="majorHAnsi" w:eastAsia="Times New Roman" w:hAnsiTheme="majorHAnsi" w:cs="Calibri"/>
                <w:color w:val="000000"/>
                <w:sz w:val="24"/>
                <w:szCs w:val="24"/>
              </w:rPr>
              <w:t>t</w:t>
            </w:r>
            <w:r w:rsidRPr="00B91206">
              <w:rPr>
                <w:rFonts w:asciiTheme="majorHAnsi" w:eastAsia="Times New Roman" w:hAnsiTheme="majorHAnsi" w:cs="Calibri"/>
                <w:color w:val="000000"/>
                <w:sz w:val="24"/>
                <w:szCs w:val="24"/>
              </w:rPr>
              <w:t xml:space="preserve">ransitions </w:t>
            </w:r>
            <w:r w:rsidR="008459D8">
              <w:rPr>
                <w:rFonts w:asciiTheme="majorHAnsi" w:eastAsia="Times New Roman" w:hAnsiTheme="majorHAnsi" w:cs="Calibri"/>
                <w:color w:val="000000"/>
                <w:sz w:val="24"/>
                <w:szCs w:val="24"/>
              </w:rPr>
              <w:t xml:space="preserve">and/or Reintegration </w:t>
            </w:r>
            <w:r w:rsidRPr="00B91206">
              <w:rPr>
                <w:rFonts w:asciiTheme="majorHAnsi" w:eastAsia="Times New Roman" w:hAnsiTheme="majorHAnsi" w:cs="Calibri"/>
                <w:color w:val="000000"/>
                <w:sz w:val="24"/>
                <w:szCs w:val="24"/>
              </w:rPr>
              <w:t>for each Child</w:t>
            </w:r>
            <w:r>
              <w:rPr>
                <w:rFonts w:asciiTheme="majorHAnsi" w:eastAsia="Times New Roman" w:hAnsiTheme="majorHAnsi" w:cs="Calibri"/>
                <w:color w:val="000000"/>
                <w:sz w:val="24"/>
                <w:szCs w:val="24"/>
              </w:rPr>
              <w:t xml:space="preserve"> if the Child is leaving the Service Area or changing services</w:t>
            </w:r>
            <w:r w:rsidR="009F6385">
              <w:rPr>
                <w:rFonts w:asciiTheme="majorHAnsi" w:eastAsia="Times New Roman" w:hAnsiTheme="majorHAnsi" w:cs="Calibri"/>
                <w:color w:val="000000"/>
                <w:sz w:val="24"/>
                <w:szCs w:val="24"/>
              </w:rPr>
              <w:t>.</w:t>
            </w:r>
          </w:p>
        </w:tc>
      </w:tr>
      <w:tr w:rsidR="005C7103" w:rsidRPr="00E02788" w14:paraId="5C372B61" w14:textId="77777777" w:rsidTr="2B54128B">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auto" w:fill="FFFF99"/>
            <w:noWrap/>
          </w:tcPr>
          <w:p w14:paraId="72B31B9C" w14:textId="69CB227B" w:rsidR="005C7103" w:rsidRPr="00E02788" w:rsidRDefault="005C7103" w:rsidP="0009690E">
            <w:pPr>
              <w:spacing w:after="0" w:line="240" w:lineRule="auto"/>
              <w:contextualSpacing/>
              <w:rPr>
                <w:rFonts w:asciiTheme="majorHAnsi" w:eastAsia="Times New Roman" w:hAnsiTheme="majorHAnsi" w:cs="Calibri"/>
                <w:color w:val="000000"/>
                <w:sz w:val="24"/>
                <w:szCs w:val="24"/>
              </w:rPr>
            </w:pPr>
          </w:p>
        </w:tc>
      </w:tr>
      <w:tr w:rsidR="005C7103" w:rsidRPr="00E02788" w14:paraId="3C84F05D" w14:textId="77777777" w:rsidTr="2B54128B">
        <w:trPr>
          <w:trHeight w:val="300"/>
        </w:trPr>
        <w:tc>
          <w:tcPr>
            <w:tcW w:w="1007" w:type="dxa"/>
            <w:shd w:val="clear" w:color="auto" w:fill="auto"/>
            <w:noWrap/>
            <w:hideMark/>
          </w:tcPr>
          <w:p w14:paraId="4B87FDE2" w14:textId="0EF0C763" w:rsidR="005C7103" w:rsidRPr="00E02788" w:rsidRDefault="00AE2C86" w:rsidP="0009690E">
            <w:pPr>
              <w:spacing w:after="0" w:line="240" w:lineRule="auto"/>
              <w:contextualSpacing/>
              <w:rPr>
                <w:rFonts w:asciiTheme="majorHAnsi" w:eastAsia="Times New Roman" w:hAnsiTheme="majorHAnsi" w:cs="Calibri"/>
                <w:b/>
                <w:bCs/>
                <w:color w:val="000000"/>
                <w:sz w:val="24"/>
                <w:szCs w:val="24"/>
              </w:rPr>
            </w:pPr>
            <w:r w:rsidRPr="00E02788">
              <w:rPr>
                <w:rFonts w:asciiTheme="majorHAnsi" w:eastAsia="Times New Roman" w:hAnsiTheme="majorHAnsi" w:cs="Calibri"/>
                <w:b/>
                <w:bCs/>
                <w:color w:val="000000"/>
                <w:sz w:val="24"/>
                <w:szCs w:val="24"/>
              </w:rPr>
              <w:t>6</w:t>
            </w:r>
          </w:p>
        </w:tc>
        <w:tc>
          <w:tcPr>
            <w:tcW w:w="9894" w:type="dxa"/>
            <w:shd w:val="clear" w:color="auto" w:fill="auto"/>
            <w:noWrap/>
          </w:tcPr>
          <w:p w14:paraId="15EA96EE" w14:textId="4378A2EB" w:rsidR="00DD5637" w:rsidRPr="00E02788" w:rsidRDefault="00475F9D" w:rsidP="0009690E">
            <w:pPr>
              <w:spacing w:after="0" w:line="240" w:lineRule="auto"/>
              <w:contextualSpacing/>
              <w:rPr>
                <w:rFonts w:asciiTheme="majorHAnsi" w:eastAsia="Times New Roman" w:hAnsiTheme="majorHAnsi" w:cs="Calibri"/>
                <w:b/>
                <w:bCs/>
                <w:color w:val="000000"/>
                <w:sz w:val="24"/>
                <w:szCs w:val="24"/>
              </w:rPr>
            </w:pPr>
            <w:r w:rsidRPr="00E02788">
              <w:rPr>
                <w:rFonts w:asciiTheme="majorHAnsi" w:eastAsia="Times New Roman" w:hAnsiTheme="majorHAnsi" w:cs="Calibri"/>
                <w:b/>
                <w:color w:val="000000"/>
                <w:sz w:val="24"/>
                <w:szCs w:val="24"/>
              </w:rPr>
              <w:t xml:space="preserve">Section </w:t>
            </w:r>
            <w:r w:rsidR="009B7439">
              <w:rPr>
                <w:rFonts w:asciiTheme="majorHAnsi" w:eastAsia="Times New Roman" w:hAnsiTheme="majorHAnsi" w:cs="Calibri"/>
                <w:b/>
                <w:color w:val="000000"/>
                <w:sz w:val="24"/>
                <w:szCs w:val="24"/>
              </w:rPr>
              <w:t>1.3.4.2</w:t>
            </w:r>
            <w:r w:rsidR="00505346" w:rsidRPr="00E02788">
              <w:rPr>
                <w:rFonts w:asciiTheme="majorHAnsi" w:eastAsia="Times New Roman" w:hAnsiTheme="majorHAnsi" w:cs="Calibri"/>
                <w:b/>
                <w:color w:val="000000"/>
                <w:sz w:val="24"/>
                <w:szCs w:val="24"/>
              </w:rPr>
              <w:t xml:space="preserve"> – </w:t>
            </w:r>
            <w:r w:rsidR="009B7439">
              <w:rPr>
                <w:rFonts w:asciiTheme="majorHAnsi" w:eastAsia="Times New Roman" w:hAnsiTheme="majorHAnsi" w:cs="Calibri"/>
                <w:b/>
                <w:color w:val="000000"/>
                <w:sz w:val="24"/>
                <w:szCs w:val="24"/>
              </w:rPr>
              <w:t>Program Administration</w:t>
            </w:r>
          </w:p>
          <w:p w14:paraId="466530B7" w14:textId="690AA3FC" w:rsidR="00B91206" w:rsidRPr="00E02788" w:rsidRDefault="00B91206" w:rsidP="00B91206">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Please explain how you propose to execute the </w:t>
            </w:r>
            <w:r w:rsidR="009B7439">
              <w:rPr>
                <w:rFonts w:asciiTheme="majorHAnsi" w:eastAsia="Times New Roman" w:hAnsiTheme="majorHAnsi" w:cs="Calibri"/>
                <w:color w:val="000000"/>
                <w:sz w:val="24"/>
                <w:szCs w:val="24"/>
              </w:rPr>
              <w:t>program administration</w:t>
            </w:r>
            <w:r w:rsidRPr="00E02788">
              <w:rPr>
                <w:rFonts w:asciiTheme="majorHAnsi" w:eastAsia="Times New Roman" w:hAnsiTheme="majorHAnsi" w:cs="Calibri"/>
                <w:color w:val="000000"/>
                <w:sz w:val="24"/>
                <w:szCs w:val="24"/>
              </w:rPr>
              <w:t xml:space="preserve"> requirements listed in Section 1.3.4</w:t>
            </w:r>
            <w:r w:rsidR="009B7439">
              <w:rPr>
                <w:rFonts w:asciiTheme="majorHAnsi" w:eastAsia="Times New Roman" w:hAnsiTheme="majorHAnsi" w:cs="Calibri"/>
                <w:color w:val="000000"/>
                <w:sz w:val="24"/>
                <w:szCs w:val="24"/>
              </w:rPr>
              <w:t>.2</w:t>
            </w:r>
            <w:r w:rsidRPr="00E02788">
              <w:rPr>
                <w:rFonts w:asciiTheme="majorHAnsi" w:eastAsia="Times New Roman" w:hAnsiTheme="majorHAnsi" w:cs="Calibri"/>
                <w:color w:val="000000"/>
                <w:sz w:val="24"/>
                <w:szCs w:val="24"/>
              </w:rPr>
              <w:t xml:space="preserve"> in its entirety, including but not limited to the specific elements highlighted below, and describe all relevant experience.</w:t>
            </w:r>
          </w:p>
          <w:p w14:paraId="5841D6C8" w14:textId="26F0213C" w:rsidR="009B7439" w:rsidRDefault="009B7439" w:rsidP="0056365D">
            <w:pPr>
              <w:pStyle w:val="ListParagraph"/>
              <w:numPr>
                <w:ilvl w:val="0"/>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Explain your current licensure status and provide written agreement to comply</w:t>
            </w:r>
            <w:r w:rsidRPr="009B7439">
              <w:rPr>
                <w:rFonts w:asciiTheme="majorHAnsi" w:eastAsia="Times New Roman" w:hAnsiTheme="majorHAnsi" w:cs="Calibri"/>
                <w:color w:val="000000"/>
                <w:sz w:val="24"/>
                <w:szCs w:val="24"/>
              </w:rPr>
              <w:t xml:space="preserve"> with all licensure requirements</w:t>
            </w:r>
            <w:r>
              <w:rPr>
                <w:rFonts w:asciiTheme="majorHAnsi" w:eastAsia="Times New Roman" w:hAnsiTheme="majorHAnsi" w:cs="Calibri"/>
                <w:color w:val="000000"/>
                <w:sz w:val="24"/>
                <w:szCs w:val="24"/>
              </w:rPr>
              <w:t xml:space="preserve"> and </w:t>
            </w:r>
            <w:r w:rsidRPr="009B7439">
              <w:rPr>
                <w:rFonts w:asciiTheme="majorHAnsi" w:eastAsia="Times New Roman" w:hAnsiTheme="majorHAnsi" w:cs="Calibri"/>
                <w:color w:val="000000"/>
                <w:sz w:val="24"/>
                <w:szCs w:val="24"/>
              </w:rPr>
              <w:t>applicable Federal and State laws and regulations</w:t>
            </w:r>
            <w:r>
              <w:rPr>
                <w:rFonts w:asciiTheme="majorHAnsi" w:eastAsia="Times New Roman" w:hAnsiTheme="majorHAnsi" w:cs="Calibri"/>
                <w:color w:val="000000"/>
                <w:sz w:val="24"/>
                <w:szCs w:val="24"/>
              </w:rPr>
              <w:t xml:space="preserve"> </w:t>
            </w:r>
            <w:r w:rsidRPr="009B7439">
              <w:rPr>
                <w:rFonts w:asciiTheme="majorHAnsi" w:eastAsia="Times New Roman" w:hAnsiTheme="majorHAnsi" w:cs="Calibri"/>
                <w:color w:val="000000"/>
                <w:sz w:val="24"/>
                <w:szCs w:val="24"/>
              </w:rPr>
              <w:t>thro</w:t>
            </w:r>
            <w:r>
              <w:rPr>
                <w:rFonts w:asciiTheme="majorHAnsi" w:eastAsia="Times New Roman" w:hAnsiTheme="majorHAnsi" w:cs="Calibri"/>
                <w:color w:val="000000"/>
                <w:sz w:val="24"/>
                <w:szCs w:val="24"/>
              </w:rPr>
              <w:t>ughout the term of the Contract</w:t>
            </w:r>
            <w:r w:rsidR="009F6385">
              <w:rPr>
                <w:rFonts w:asciiTheme="majorHAnsi" w:eastAsia="Times New Roman" w:hAnsiTheme="majorHAnsi" w:cs="Calibri"/>
                <w:color w:val="000000"/>
                <w:sz w:val="24"/>
                <w:szCs w:val="24"/>
              </w:rPr>
              <w:t>.</w:t>
            </w:r>
            <w:r w:rsidR="00DD3DBC">
              <w:rPr>
                <w:rFonts w:asciiTheme="majorHAnsi" w:eastAsia="Times New Roman" w:hAnsiTheme="majorHAnsi" w:cs="Calibri"/>
                <w:color w:val="000000"/>
                <w:sz w:val="24"/>
                <w:szCs w:val="24"/>
              </w:rPr>
              <w:t xml:space="preserve"> </w:t>
            </w:r>
            <w:r w:rsidR="00DD3DBC" w:rsidRPr="005E6D40">
              <w:rPr>
                <w:rFonts w:ascii="Cambria" w:hAnsi="Cambria"/>
                <w:sz w:val="24"/>
                <w:szCs w:val="24"/>
              </w:rPr>
              <w:t>If you are not currently licensed, explain your plans to become licensed by the time of contract awards.</w:t>
            </w:r>
          </w:p>
          <w:p w14:paraId="348300E4" w14:textId="40ECBF73" w:rsidR="009309A5" w:rsidRDefault="009309A5" w:rsidP="0056365D">
            <w:pPr>
              <w:pStyle w:val="ListParagraph"/>
              <w:numPr>
                <w:ilvl w:val="0"/>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Describe in detail your plan for providing, overseeing, facilitating</w:t>
            </w:r>
            <w:r w:rsidRPr="00E02788">
              <w:rPr>
                <w:rFonts w:asciiTheme="majorHAnsi" w:eastAsia="Times New Roman" w:hAnsiTheme="majorHAnsi" w:cs="Calibri"/>
                <w:color w:val="000000"/>
                <w:sz w:val="24"/>
                <w:szCs w:val="24"/>
              </w:rPr>
              <w:t>, and conduct</w:t>
            </w:r>
            <w:r>
              <w:rPr>
                <w:rFonts w:asciiTheme="majorHAnsi" w:eastAsia="Times New Roman" w:hAnsiTheme="majorHAnsi" w:cs="Calibri"/>
                <w:color w:val="000000"/>
                <w:sz w:val="24"/>
                <w:szCs w:val="24"/>
              </w:rPr>
              <w:t xml:space="preserve">ing </w:t>
            </w:r>
            <w:r w:rsidR="006D665D">
              <w:rPr>
                <w:rFonts w:asciiTheme="majorHAnsi" w:eastAsia="Times New Roman" w:hAnsiTheme="majorHAnsi" w:cs="Calibri"/>
                <w:color w:val="000000"/>
                <w:sz w:val="24"/>
                <w:szCs w:val="24"/>
              </w:rPr>
              <w:t>FGCS/QRTP</w:t>
            </w:r>
            <w:r>
              <w:rPr>
                <w:rFonts w:asciiTheme="majorHAnsi" w:eastAsia="Times New Roman" w:hAnsiTheme="majorHAnsi" w:cs="Calibri"/>
                <w:color w:val="000000"/>
                <w:sz w:val="24"/>
                <w:szCs w:val="24"/>
              </w:rPr>
              <w:t xml:space="preserve"> including, but not limited to:</w:t>
            </w:r>
          </w:p>
          <w:p w14:paraId="1BF1C825" w14:textId="1E33A07E" w:rsidR="009309A5" w:rsidRDefault="009309A5" w:rsidP="0056365D">
            <w:pPr>
              <w:pStyle w:val="ListParagraph"/>
              <w:numPr>
                <w:ilvl w:val="1"/>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How you will </w:t>
            </w:r>
            <w:r w:rsidRPr="009309A5">
              <w:rPr>
                <w:rFonts w:asciiTheme="majorHAnsi" w:eastAsia="Times New Roman" w:hAnsiTheme="majorHAnsi" w:cs="Calibri"/>
                <w:color w:val="000000"/>
                <w:sz w:val="24"/>
                <w:szCs w:val="24"/>
              </w:rPr>
              <w:t xml:space="preserve">help a Child with high needs thrive and develop the </w:t>
            </w:r>
            <w:r w:rsidR="009F6385">
              <w:rPr>
                <w:rFonts w:asciiTheme="majorHAnsi" w:eastAsia="Times New Roman" w:hAnsiTheme="majorHAnsi" w:cs="Calibri"/>
                <w:color w:val="000000"/>
                <w:sz w:val="24"/>
                <w:szCs w:val="24"/>
              </w:rPr>
              <w:t>skills necessary to return home;</w:t>
            </w:r>
          </w:p>
          <w:p w14:paraId="1D67A112" w14:textId="5E63AFB9" w:rsidR="009309A5" w:rsidRDefault="009309A5" w:rsidP="0056365D">
            <w:pPr>
              <w:pStyle w:val="ListParagraph"/>
              <w:numPr>
                <w:ilvl w:val="1"/>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How you will</w:t>
            </w:r>
            <w:r w:rsidRPr="009309A5">
              <w:rPr>
                <w:rFonts w:asciiTheme="majorHAnsi" w:eastAsia="Times New Roman" w:hAnsiTheme="majorHAnsi" w:cs="Calibri"/>
                <w:color w:val="000000"/>
                <w:sz w:val="24"/>
                <w:szCs w:val="24"/>
              </w:rPr>
              <w:t xml:space="preserve"> meet the needs of </w:t>
            </w:r>
            <w:r>
              <w:rPr>
                <w:rFonts w:asciiTheme="majorHAnsi" w:eastAsia="Times New Roman" w:hAnsiTheme="majorHAnsi" w:cs="Calibri"/>
                <w:color w:val="000000"/>
                <w:sz w:val="24"/>
                <w:szCs w:val="24"/>
              </w:rPr>
              <w:t>Children</w:t>
            </w:r>
            <w:r w:rsidRPr="009309A5">
              <w:rPr>
                <w:rFonts w:asciiTheme="majorHAnsi" w:eastAsia="Times New Roman" w:hAnsiTheme="majorHAnsi" w:cs="Calibri"/>
                <w:color w:val="000000"/>
                <w:sz w:val="24"/>
                <w:szCs w:val="24"/>
              </w:rPr>
              <w:t xml:space="preserve"> in Out-of-Home Placement and promote the safety, Permanency, and well-being</w:t>
            </w:r>
            <w:r>
              <w:rPr>
                <w:rFonts w:asciiTheme="majorHAnsi" w:eastAsia="Times New Roman" w:hAnsiTheme="majorHAnsi" w:cs="Calibri"/>
                <w:color w:val="000000"/>
                <w:sz w:val="24"/>
                <w:szCs w:val="24"/>
              </w:rPr>
              <w:t xml:space="preserve"> of Children</w:t>
            </w:r>
            <w:r w:rsidR="009F6385">
              <w:rPr>
                <w:rFonts w:asciiTheme="majorHAnsi" w:eastAsia="Times New Roman" w:hAnsiTheme="majorHAnsi" w:cs="Calibri"/>
                <w:color w:val="000000"/>
                <w:sz w:val="24"/>
                <w:szCs w:val="24"/>
              </w:rPr>
              <w:t>; and</w:t>
            </w:r>
          </w:p>
          <w:p w14:paraId="373F159D" w14:textId="3F72D8FE" w:rsidR="009309A5" w:rsidRPr="009309A5" w:rsidRDefault="009309A5" w:rsidP="0056365D">
            <w:pPr>
              <w:pStyle w:val="ListParagraph"/>
              <w:numPr>
                <w:ilvl w:val="1"/>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How you will u</w:t>
            </w:r>
            <w:r w:rsidRPr="009309A5">
              <w:rPr>
                <w:rFonts w:asciiTheme="majorHAnsi" w:eastAsia="Times New Roman" w:hAnsiTheme="majorHAnsi" w:cs="Calibri"/>
                <w:color w:val="000000"/>
                <w:sz w:val="24"/>
                <w:szCs w:val="24"/>
              </w:rPr>
              <w:t xml:space="preserve">tilize a service delivery approach that conforms to the expectations of the, the Agency’s Model of </w:t>
            </w:r>
            <w:r w:rsidR="00F367D1" w:rsidRPr="009309A5">
              <w:rPr>
                <w:rFonts w:asciiTheme="majorHAnsi" w:eastAsia="Times New Roman" w:hAnsiTheme="majorHAnsi" w:cs="Calibri"/>
                <w:color w:val="000000"/>
                <w:sz w:val="24"/>
                <w:szCs w:val="24"/>
              </w:rPr>
              <w:t>Practice, Juvenile</w:t>
            </w:r>
            <w:r w:rsidRPr="009309A5">
              <w:rPr>
                <w:rFonts w:asciiTheme="majorHAnsi" w:eastAsia="Times New Roman" w:hAnsiTheme="majorHAnsi" w:cs="Calibri"/>
                <w:color w:val="000000"/>
                <w:sz w:val="24"/>
                <w:szCs w:val="24"/>
              </w:rPr>
              <w:t xml:space="preserve"> Court Services’ </w:t>
            </w:r>
            <w:r w:rsidRPr="009309A5">
              <w:rPr>
                <w:rFonts w:asciiTheme="majorHAnsi" w:eastAsia="Times New Roman" w:hAnsiTheme="majorHAnsi" w:cs="Calibri"/>
                <w:color w:val="000000"/>
                <w:sz w:val="24"/>
                <w:szCs w:val="24"/>
              </w:rPr>
              <w:lastRenderedPageBreak/>
              <w:t>Model of Practice (as applicable), the Federal Child and Family Services Review, and the Family Team Decision Making</w:t>
            </w:r>
            <w:r w:rsidR="00F367D1">
              <w:rPr>
                <w:rFonts w:asciiTheme="majorHAnsi" w:eastAsia="Times New Roman" w:hAnsiTheme="majorHAnsi" w:cs="Calibri"/>
                <w:color w:val="000000"/>
                <w:sz w:val="24"/>
                <w:szCs w:val="24"/>
              </w:rPr>
              <w:t>,</w:t>
            </w:r>
            <w:r w:rsidRPr="009309A5">
              <w:rPr>
                <w:rFonts w:asciiTheme="majorHAnsi" w:eastAsia="Times New Roman" w:hAnsiTheme="majorHAnsi" w:cs="Calibri"/>
                <w:color w:val="000000"/>
                <w:sz w:val="24"/>
                <w:szCs w:val="24"/>
              </w:rPr>
              <w:t xml:space="preserve"> Youth Transition Decision Making</w:t>
            </w:r>
            <w:r w:rsidR="00F367D1">
              <w:rPr>
                <w:rFonts w:asciiTheme="majorHAnsi" w:eastAsia="Times New Roman" w:hAnsiTheme="majorHAnsi" w:cs="Calibri"/>
                <w:color w:val="000000"/>
                <w:sz w:val="24"/>
                <w:szCs w:val="24"/>
              </w:rPr>
              <w:t>, and Youth Centered Planning Meeting</w:t>
            </w:r>
            <w:r w:rsidRPr="009309A5">
              <w:rPr>
                <w:rFonts w:asciiTheme="majorHAnsi" w:eastAsia="Times New Roman" w:hAnsiTheme="majorHAnsi" w:cs="Calibri"/>
                <w:color w:val="000000"/>
                <w:sz w:val="24"/>
                <w:szCs w:val="24"/>
              </w:rPr>
              <w:t xml:space="preserve"> models</w:t>
            </w:r>
            <w:r w:rsidR="009F6385">
              <w:rPr>
                <w:rFonts w:asciiTheme="majorHAnsi" w:eastAsia="Times New Roman" w:hAnsiTheme="majorHAnsi" w:cs="Calibri"/>
                <w:color w:val="000000"/>
                <w:sz w:val="24"/>
                <w:szCs w:val="24"/>
              </w:rPr>
              <w:t>.</w:t>
            </w:r>
          </w:p>
          <w:p w14:paraId="7D5C467D" w14:textId="57ECBF26" w:rsidR="009309A5" w:rsidRDefault="008459D8" w:rsidP="0056365D">
            <w:pPr>
              <w:pStyle w:val="ListParagraph"/>
              <w:numPr>
                <w:ilvl w:val="0"/>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St</w:t>
            </w:r>
            <w:r w:rsidR="00DD0BC4">
              <w:rPr>
                <w:rFonts w:asciiTheme="majorHAnsi" w:eastAsia="Times New Roman" w:hAnsiTheme="majorHAnsi" w:cs="Calibri"/>
                <w:color w:val="000000"/>
                <w:sz w:val="24"/>
                <w:szCs w:val="24"/>
              </w:rPr>
              <w:t xml:space="preserve">ate you will </w:t>
            </w:r>
            <w:r w:rsidR="00DE0674">
              <w:rPr>
                <w:rFonts w:asciiTheme="majorHAnsi" w:eastAsia="Times New Roman" w:hAnsiTheme="majorHAnsi" w:cs="Calibri"/>
                <w:color w:val="000000"/>
                <w:sz w:val="24"/>
                <w:szCs w:val="24"/>
              </w:rPr>
              <w:t xml:space="preserve">accept referrals and provide contracted services on a </w:t>
            </w:r>
            <w:r w:rsidR="00DD0BC4">
              <w:rPr>
                <w:rFonts w:asciiTheme="majorHAnsi" w:eastAsia="Times New Roman" w:hAnsiTheme="majorHAnsi" w:cs="Calibri"/>
                <w:color w:val="000000"/>
                <w:sz w:val="24"/>
                <w:szCs w:val="24"/>
              </w:rPr>
              <w:t>No Reject, No E</w:t>
            </w:r>
            <w:r>
              <w:rPr>
                <w:rFonts w:asciiTheme="majorHAnsi" w:eastAsia="Times New Roman" w:hAnsiTheme="majorHAnsi" w:cs="Calibri"/>
                <w:color w:val="000000"/>
                <w:sz w:val="24"/>
                <w:szCs w:val="24"/>
              </w:rPr>
              <w:t xml:space="preserve">ject </w:t>
            </w:r>
            <w:r w:rsidR="00DE0674">
              <w:rPr>
                <w:rFonts w:asciiTheme="majorHAnsi" w:eastAsia="Times New Roman" w:hAnsiTheme="majorHAnsi" w:cs="Calibri"/>
                <w:color w:val="000000"/>
                <w:sz w:val="24"/>
                <w:szCs w:val="24"/>
              </w:rPr>
              <w:t>basis</w:t>
            </w:r>
            <w:r>
              <w:rPr>
                <w:rFonts w:asciiTheme="majorHAnsi" w:eastAsia="Times New Roman" w:hAnsiTheme="majorHAnsi" w:cs="Calibri"/>
                <w:color w:val="000000"/>
                <w:sz w:val="24"/>
                <w:szCs w:val="24"/>
              </w:rPr>
              <w:t>, and e</w:t>
            </w:r>
            <w:r w:rsidR="009309A5" w:rsidRPr="00E02788">
              <w:rPr>
                <w:rFonts w:asciiTheme="majorHAnsi" w:eastAsia="Times New Roman" w:hAnsiTheme="majorHAnsi" w:cs="Calibri"/>
                <w:color w:val="000000"/>
                <w:sz w:val="24"/>
                <w:szCs w:val="24"/>
              </w:rPr>
              <w:t xml:space="preserve">xplain how you will use </w:t>
            </w:r>
            <w:r w:rsidR="00DD0BC4">
              <w:rPr>
                <w:rFonts w:asciiTheme="majorHAnsi" w:eastAsia="Times New Roman" w:hAnsiTheme="majorHAnsi" w:cs="Calibri"/>
                <w:color w:val="000000"/>
                <w:sz w:val="24"/>
                <w:szCs w:val="24"/>
              </w:rPr>
              <w:t>No Re</w:t>
            </w:r>
            <w:r w:rsidR="009309A5">
              <w:rPr>
                <w:rFonts w:asciiTheme="majorHAnsi" w:eastAsia="Times New Roman" w:hAnsiTheme="majorHAnsi" w:cs="Calibri"/>
                <w:color w:val="000000"/>
                <w:sz w:val="24"/>
                <w:szCs w:val="24"/>
              </w:rPr>
              <w:t xml:space="preserve">ject, </w:t>
            </w:r>
            <w:r w:rsidR="00DD0BC4">
              <w:rPr>
                <w:rFonts w:asciiTheme="majorHAnsi" w:eastAsia="Times New Roman" w:hAnsiTheme="majorHAnsi" w:cs="Calibri"/>
                <w:color w:val="000000"/>
                <w:sz w:val="24"/>
                <w:szCs w:val="24"/>
              </w:rPr>
              <w:t>No E</w:t>
            </w:r>
            <w:r w:rsidR="009309A5">
              <w:rPr>
                <w:rFonts w:asciiTheme="majorHAnsi" w:eastAsia="Times New Roman" w:hAnsiTheme="majorHAnsi" w:cs="Calibri"/>
                <w:color w:val="000000"/>
                <w:sz w:val="24"/>
                <w:szCs w:val="24"/>
              </w:rPr>
              <w:t xml:space="preserve">ject </w:t>
            </w:r>
            <w:r w:rsidR="009309A5" w:rsidRPr="00E02788">
              <w:rPr>
                <w:rFonts w:asciiTheme="majorHAnsi" w:eastAsia="Times New Roman" w:hAnsiTheme="majorHAnsi" w:cs="Calibri"/>
                <w:color w:val="000000"/>
                <w:sz w:val="24"/>
                <w:szCs w:val="24"/>
              </w:rPr>
              <w:t>to improve the experience</w:t>
            </w:r>
            <w:r w:rsidR="009309A5">
              <w:rPr>
                <w:rFonts w:asciiTheme="majorHAnsi" w:eastAsia="Times New Roman" w:hAnsiTheme="majorHAnsi" w:cs="Calibri"/>
                <w:color w:val="000000"/>
                <w:sz w:val="24"/>
                <w:szCs w:val="24"/>
              </w:rPr>
              <w:t xml:space="preserve"> of Children and improve outcomes</w:t>
            </w:r>
            <w:r w:rsidR="009F6385">
              <w:rPr>
                <w:rFonts w:asciiTheme="majorHAnsi" w:eastAsia="Times New Roman" w:hAnsiTheme="majorHAnsi" w:cs="Calibri"/>
                <w:color w:val="000000"/>
                <w:sz w:val="24"/>
                <w:szCs w:val="24"/>
              </w:rPr>
              <w:t>.</w:t>
            </w:r>
          </w:p>
          <w:p w14:paraId="601DD5B2" w14:textId="328052B0" w:rsidR="0074698D" w:rsidRPr="0074698D" w:rsidRDefault="0074698D" w:rsidP="0056365D">
            <w:pPr>
              <w:pStyle w:val="ListParagraph"/>
              <w:numPr>
                <w:ilvl w:val="0"/>
                <w:numId w:val="9"/>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Provide an overview of how you will successful</w:t>
            </w:r>
            <w:r>
              <w:rPr>
                <w:rFonts w:asciiTheme="majorHAnsi" w:eastAsia="Times New Roman" w:hAnsiTheme="majorHAnsi" w:cs="Calibri"/>
                <w:color w:val="000000"/>
                <w:sz w:val="24"/>
                <w:szCs w:val="24"/>
              </w:rPr>
              <w:t>ly</w:t>
            </w:r>
            <w:r w:rsidRPr="00E02788">
              <w:rPr>
                <w:rFonts w:asciiTheme="majorHAnsi" w:eastAsia="Times New Roman" w:hAnsiTheme="majorHAnsi" w:cs="Calibri"/>
                <w:color w:val="000000"/>
                <w:sz w:val="24"/>
                <w:szCs w:val="24"/>
              </w:rPr>
              <w:t xml:space="preserve"> </w:t>
            </w:r>
            <w:r>
              <w:rPr>
                <w:rFonts w:asciiTheme="majorHAnsi" w:eastAsia="Times New Roman" w:hAnsiTheme="majorHAnsi" w:cs="Calibri"/>
                <w:color w:val="000000"/>
                <w:sz w:val="24"/>
                <w:szCs w:val="24"/>
              </w:rPr>
              <w:t>ensure</w:t>
            </w:r>
            <w:r w:rsidRPr="00E02788">
              <w:rPr>
                <w:rFonts w:asciiTheme="majorHAnsi" w:eastAsia="Times New Roman" w:hAnsiTheme="majorHAnsi" w:cs="Calibri"/>
                <w:color w:val="000000"/>
                <w:sz w:val="24"/>
                <w:szCs w:val="24"/>
              </w:rPr>
              <w:t xml:space="preserve"> Children achieve safety, stability, Permanency, and are protected from abuse</w:t>
            </w:r>
            <w:r w:rsidR="008459D8">
              <w:rPr>
                <w:rFonts w:asciiTheme="majorHAnsi" w:eastAsia="Times New Roman" w:hAnsiTheme="majorHAnsi" w:cs="Calibri"/>
                <w:color w:val="000000"/>
                <w:sz w:val="24"/>
                <w:szCs w:val="24"/>
              </w:rPr>
              <w:t xml:space="preserve"> while in </w:t>
            </w:r>
            <w:r w:rsidR="006D665D">
              <w:rPr>
                <w:rFonts w:asciiTheme="majorHAnsi" w:eastAsia="Times New Roman" w:hAnsiTheme="majorHAnsi" w:cs="Calibri"/>
                <w:color w:val="000000"/>
                <w:sz w:val="24"/>
                <w:szCs w:val="24"/>
              </w:rPr>
              <w:t>FGCS/QRTP</w:t>
            </w:r>
            <w:r w:rsidR="009F6385">
              <w:rPr>
                <w:rFonts w:asciiTheme="majorHAnsi" w:eastAsia="Times New Roman" w:hAnsiTheme="majorHAnsi" w:cs="Calibri"/>
                <w:color w:val="000000"/>
                <w:sz w:val="24"/>
                <w:szCs w:val="24"/>
              </w:rPr>
              <w:t>.</w:t>
            </w:r>
          </w:p>
          <w:p w14:paraId="7C5AC2DB" w14:textId="25805D28" w:rsidR="009309A5" w:rsidRPr="009309A5" w:rsidRDefault="009309A5" w:rsidP="0056365D">
            <w:pPr>
              <w:pStyle w:val="ListParagraph"/>
              <w:numPr>
                <w:ilvl w:val="0"/>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Outline your organization’s plan to provide supervision, </w:t>
            </w:r>
            <w:r w:rsidRPr="009309A5">
              <w:rPr>
                <w:rFonts w:asciiTheme="majorHAnsi" w:eastAsia="Times New Roman" w:hAnsiTheme="majorHAnsi" w:cs="Calibri"/>
                <w:color w:val="000000"/>
                <w:sz w:val="24"/>
                <w:szCs w:val="24"/>
              </w:rPr>
              <w:t>daily activities, discipline, guidance, development of peer relationships, delivery of recreati</w:t>
            </w:r>
            <w:r>
              <w:rPr>
                <w:rFonts w:asciiTheme="majorHAnsi" w:eastAsia="Times New Roman" w:hAnsiTheme="majorHAnsi" w:cs="Calibri"/>
                <w:color w:val="000000"/>
                <w:sz w:val="24"/>
                <w:szCs w:val="24"/>
              </w:rPr>
              <w:t>onal programs, and interaction with c</w:t>
            </w:r>
            <w:r w:rsidRPr="009309A5">
              <w:rPr>
                <w:rFonts w:asciiTheme="majorHAnsi" w:eastAsia="Times New Roman" w:hAnsiTheme="majorHAnsi" w:cs="Calibri"/>
                <w:color w:val="000000"/>
                <w:sz w:val="24"/>
                <w:szCs w:val="24"/>
              </w:rPr>
              <w:t>ommunity resources</w:t>
            </w:r>
            <w:r w:rsidR="009F6385">
              <w:rPr>
                <w:rFonts w:asciiTheme="majorHAnsi" w:eastAsia="Times New Roman" w:hAnsiTheme="majorHAnsi" w:cs="Calibri"/>
                <w:color w:val="000000"/>
                <w:sz w:val="24"/>
                <w:szCs w:val="24"/>
              </w:rPr>
              <w:t>.</w:t>
            </w:r>
            <w:r w:rsidRPr="009309A5">
              <w:rPr>
                <w:rFonts w:asciiTheme="majorHAnsi" w:eastAsia="Times New Roman" w:hAnsiTheme="majorHAnsi" w:cs="Calibri"/>
                <w:color w:val="000000"/>
                <w:sz w:val="24"/>
                <w:szCs w:val="24"/>
              </w:rPr>
              <w:t xml:space="preserve"> </w:t>
            </w:r>
          </w:p>
          <w:p w14:paraId="40F2332F" w14:textId="0EB52016" w:rsidR="009309A5" w:rsidRDefault="009309A5" w:rsidP="0056365D">
            <w:pPr>
              <w:pStyle w:val="ListParagraph"/>
              <w:numPr>
                <w:ilvl w:val="0"/>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Explain how you will provide</w:t>
            </w:r>
            <w:r w:rsidRPr="009309A5">
              <w:rPr>
                <w:rFonts w:asciiTheme="majorHAnsi" w:eastAsia="Times New Roman" w:hAnsiTheme="majorHAnsi" w:cs="Calibri"/>
                <w:color w:val="000000"/>
                <w:sz w:val="24"/>
                <w:szCs w:val="24"/>
              </w:rPr>
              <w:t xml:space="preserve"> programs that ensure Children reside with persons within their own age group and with common treatment needs.</w:t>
            </w:r>
          </w:p>
          <w:p w14:paraId="559CB0DA" w14:textId="7FF0F90F" w:rsidR="005B6747" w:rsidRDefault="005B6747" w:rsidP="0056365D">
            <w:pPr>
              <w:pStyle w:val="ListParagraph"/>
              <w:numPr>
                <w:ilvl w:val="1"/>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P</w:t>
            </w:r>
            <w:r w:rsidR="00C03A0B">
              <w:rPr>
                <w:rFonts w:asciiTheme="majorHAnsi" w:eastAsia="Times New Roman" w:hAnsiTheme="majorHAnsi" w:cs="Calibri"/>
                <w:color w:val="000000"/>
                <w:sz w:val="24"/>
                <w:szCs w:val="24"/>
              </w:rPr>
              <w:t>rovide a breakdown of any age and/or gender requirements for your proposed facility/facilities.</w:t>
            </w:r>
          </w:p>
          <w:p w14:paraId="5A8FAD75" w14:textId="2455B39F" w:rsidR="002C06FC" w:rsidRPr="009309A5" w:rsidRDefault="002C06FC" w:rsidP="0056365D">
            <w:pPr>
              <w:pStyle w:val="ListParagraph"/>
              <w:numPr>
                <w:ilvl w:val="1"/>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Provide information on a preferred population (JCS or DHS) to serve if there is a preference. Also include information on how JCS and DHS youth will be separated within your program if you wish to serve both populations. Be specific </w:t>
            </w:r>
            <w:r w:rsidR="009C6D86">
              <w:rPr>
                <w:rFonts w:asciiTheme="majorHAnsi" w:eastAsia="Times New Roman" w:hAnsiTheme="majorHAnsi" w:cs="Calibri"/>
                <w:color w:val="000000"/>
                <w:sz w:val="24"/>
                <w:szCs w:val="24"/>
              </w:rPr>
              <w:t xml:space="preserve">in regard to how the separation will occur, including floor plan information of the facility. </w:t>
            </w:r>
          </w:p>
          <w:p w14:paraId="3B6F7858" w14:textId="7A2828B9" w:rsidR="009309A5" w:rsidRDefault="009309A5" w:rsidP="0056365D">
            <w:pPr>
              <w:pStyle w:val="ListParagraph"/>
              <w:numPr>
                <w:ilvl w:val="0"/>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Detail your plan to provide</w:t>
            </w:r>
            <w:r w:rsidRPr="009309A5">
              <w:rPr>
                <w:rFonts w:asciiTheme="majorHAnsi" w:eastAsia="Times New Roman" w:hAnsiTheme="majorHAnsi" w:cs="Calibri"/>
                <w:color w:val="000000"/>
                <w:sz w:val="24"/>
                <w:szCs w:val="24"/>
              </w:rPr>
              <w:t xml:space="preserve"> individualized care that is responsive to the needs of specific and outlier populations, such as sex offenders, Children adjudicated for Delinquent acts, Children with Special Needs, etc. </w:t>
            </w:r>
          </w:p>
          <w:p w14:paraId="71AF4CB9" w14:textId="107584A0" w:rsidR="009C6D86" w:rsidRDefault="009C6D86" w:rsidP="0056365D">
            <w:pPr>
              <w:pStyle w:val="ListParagraph"/>
              <w:numPr>
                <w:ilvl w:val="0"/>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Detail your plan if you wish to serve any of the specialized programs identified in the </w:t>
            </w:r>
            <w:r w:rsidR="00E936FA">
              <w:rPr>
                <w:rFonts w:asciiTheme="majorHAnsi" w:eastAsia="Times New Roman" w:hAnsiTheme="majorHAnsi" w:cs="Calibri"/>
                <w:color w:val="000000"/>
                <w:sz w:val="24"/>
                <w:szCs w:val="24"/>
              </w:rPr>
              <w:t>RFP (PSB</w:t>
            </w:r>
            <w:r>
              <w:rPr>
                <w:rFonts w:asciiTheme="majorHAnsi" w:eastAsia="Times New Roman" w:hAnsiTheme="majorHAnsi" w:cs="Calibri"/>
                <w:color w:val="000000"/>
                <w:sz w:val="24"/>
                <w:szCs w:val="24"/>
              </w:rPr>
              <w:t xml:space="preserve">, </w:t>
            </w:r>
            <w:r w:rsidR="00E936FA">
              <w:rPr>
                <w:rFonts w:asciiTheme="majorHAnsi" w:eastAsia="Times New Roman" w:hAnsiTheme="majorHAnsi" w:cs="Calibri"/>
                <w:color w:val="000000"/>
                <w:sz w:val="24"/>
                <w:szCs w:val="24"/>
              </w:rPr>
              <w:t>NACC</w:t>
            </w:r>
            <w:r>
              <w:rPr>
                <w:rFonts w:asciiTheme="majorHAnsi" w:eastAsia="Times New Roman" w:hAnsiTheme="majorHAnsi" w:cs="Calibri"/>
                <w:color w:val="000000"/>
                <w:sz w:val="24"/>
                <w:szCs w:val="24"/>
              </w:rPr>
              <w:t>, SJDP).</w:t>
            </w:r>
          </w:p>
          <w:p w14:paraId="325767B4" w14:textId="77777777" w:rsidR="00576372" w:rsidRDefault="00576372" w:rsidP="0056365D">
            <w:pPr>
              <w:pStyle w:val="ListParagraph"/>
              <w:numPr>
                <w:ilvl w:val="0"/>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Explain how you will develop, update, and utilize Individualized Service Plans, including, but not limited to:</w:t>
            </w:r>
          </w:p>
          <w:p w14:paraId="1679144E" w14:textId="48828100" w:rsidR="00EF5F26" w:rsidRDefault="00EF5F26" w:rsidP="0056365D">
            <w:pPr>
              <w:pStyle w:val="ListParagraph"/>
              <w:numPr>
                <w:ilvl w:val="1"/>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How you will i</w:t>
            </w:r>
            <w:r w:rsidRPr="00EF5F26">
              <w:rPr>
                <w:rFonts w:asciiTheme="majorHAnsi" w:eastAsia="Times New Roman" w:hAnsiTheme="majorHAnsi" w:cs="Calibri"/>
                <w:color w:val="000000"/>
                <w:sz w:val="24"/>
                <w:szCs w:val="24"/>
              </w:rPr>
              <w:t>ncorporate all required elements</w:t>
            </w:r>
            <w:r w:rsidR="009F6385">
              <w:rPr>
                <w:rFonts w:asciiTheme="majorHAnsi" w:eastAsia="Times New Roman" w:hAnsiTheme="majorHAnsi" w:cs="Calibri"/>
                <w:color w:val="000000"/>
                <w:sz w:val="24"/>
                <w:szCs w:val="24"/>
              </w:rPr>
              <w:t>;</w:t>
            </w:r>
          </w:p>
          <w:p w14:paraId="031B43C4" w14:textId="519BC30D" w:rsidR="00576372" w:rsidRDefault="00576372" w:rsidP="0056365D">
            <w:pPr>
              <w:pStyle w:val="ListParagraph"/>
              <w:numPr>
                <w:ilvl w:val="1"/>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How the plan will utilize </w:t>
            </w:r>
            <w:r w:rsidRPr="00576372">
              <w:rPr>
                <w:rFonts w:asciiTheme="majorHAnsi" w:eastAsia="Times New Roman" w:hAnsiTheme="majorHAnsi" w:cs="Calibri"/>
                <w:color w:val="000000"/>
                <w:sz w:val="24"/>
                <w:szCs w:val="24"/>
              </w:rPr>
              <w:t>input from the Child, the Referral Worker, and the Family</w:t>
            </w:r>
            <w:r w:rsidR="008459D8">
              <w:rPr>
                <w:rFonts w:asciiTheme="majorHAnsi" w:eastAsia="Times New Roman" w:hAnsiTheme="majorHAnsi" w:cs="Calibri"/>
                <w:color w:val="000000"/>
                <w:sz w:val="24"/>
                <w:szCs w:val="24"/>
              </w:rPr>
              <w:t xml:space="preserve"> and/or Positive Support Persons</w:t>
            </w:r>
            <w:r w:rsidR="009F6385">
              <w:rPr>
                <w:rFonts w:asciiTheme="majorHAnsi" w:eastAsia="Times New Roman" w:hAnsiTheme="majorHAnsi" w:cs="Calibri"/>
                <w:color w:val="000000"/>
                <w:sz w:val="24"/>
                <w:szCs w:val="24"/>
              </w:rPr>
              <w:t>;</w:t>
            </w:r>
          </w:p>
          <w:p w14:paraId="67402570" w14:textId="5F96B2B2" w:rsidR="00576372" w:rsidRDefault="00576372" w:rsidP="0056365D">
            <w:pPr>
              <w:pStyle w:val="ListParagraph"/>
              <w:numPr>
                <w:ilvl w:val="1"/>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How the plan will interact with </w:t>
            </w:r>
            <w:r w:rsidRPr="00576372">
              <w:rPr>
                <w:rFonts w:asciiTheme="majorHAnsi" w:eastAsia="Times New Roman" w:hAnsiTheme="majorHAnsi" w:cs="Calibri"/>
                <w:color w:val="000000"/>
                <w:sz w:val="24"/>
                <w:szCs w:val="24"/>
              </w:rPr>
              <w:t>the Agency’s standardized Case Permanency Plan/Juvenile Court Services Plan form</w:t>
            </w:r>
            <w:r w:rsidR="009F6385">
              <w:rPr>
                <w:rFonts w:asciiTheme="majorHAnsi" w:eastAsia="Times New Roman" w:hAnsiTheme="majorHAnsi" w:cs="Calibri"/>
                <w:color w:val="000000"/>
                <w:sz w:val="24"/>
                <w:szCs w:val="24"/>
              </w:rPr>
              <w:t>;</w:t>
            </w:r>
          </w:p>
          <w:p w14:paraId="314ED3E9" w14:textId="335242DD" w:rsidR="00EF5F26" w:rsidRDefault="00EF5F26" w:rsidP="0056365D">
            <w:pPr>
              <w:pStyle w:val="ListParagraph"/>
              <w:numPr>
                <w:ilvl w:val="1"/>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How the plan will </w:t>
            </w:r>
            <w:r w:rsidRPr="00EF5F26">
              <w:rPr>
                <w:rFonts w:asciiTheme="majorHAnsi" w:eastAsia="Times New Roman" w:hAnsiTheme="majorHAnsi" w:cs="Calibri"/>
                <w:color w:val="000000"/>
                <w:sz w:val="24"/>
                <w:szCs w:val="24"/>
              </w:rPr>
              <w:t>integrate with other plans that affect the Child's care including, but not limited to, other Child Welfare Services, Juvenile justice involvement, or Behavioral Health Intervention Services implementation plans</w:t>
            </w:r>
            <w:r w:rsidR="009F6385">
              <w:rPr>
                <w:rFonts w:asciiTheme="majorHAnsi" w:eastAsia="Times New Roman" w:hAnsiTheme="majorHAnsi" w:cs="Calibri"/>
                <w:color w:val="000000"/>
                <w:sz w:val="24"/>
                <w:szCs w:val="24"/>
              </w:rPr>
              <w:t>; and</w:t>
            </w:r>
          </w:p>
          <w:p w14:paraId="53B18D87" w14:textId="306E0B91" w:rsidR="00DD0BC4" w:rsidRDefault="00DD0BC4" w:rsidP="0056365D">
            <w:pPr>
              <w:pStyle w:val="ListParagraph"/>
              <w:numPr>
                <w:ilvl w:val="1"/>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How you will complete and use Quarterly</w:t>
            </w:r>
            <w:r w:rsidR="004F1DAA">
              <w:rPr>
                <w:rFonts w:asciiTheme="majorHAnsi" w:eastAsia="Times New Roman" w:hAnsiTheme="majorHAnsi" w:cs="Calibri"/>
                <w:color w:val="000000"/>
                <w:sz w:val="24"/>
                <w:szCs w:val="24"/>
              </w:rPr>
              <w:t xml:space="preserve"> Progress</w:t>
            </w:r>
            <w:r>
              <w:rPr>
                <w:rFonts w:asciiTheme="majorHAnsi" w:eastAsia="Times New Roman" w:hAnsiTheme="majorHAnsi" w:cs="Calibri"/>
                <w:color w:val="000000"/>
                <w:sz w:val="24"/>
                <w:szCs w:val="24"/>
              </w:rPr>
              <w:t xml:space="preserve"> Reports and Discharge </w:t>
            </w:r>
            <w:r w:rsidR="004F1DAA">
              <w:rPr>
                <w:rFonts w:asciiTheme="majorHAnsi" w:eastAsia="Times New Roman" w:hAnsiTheme="majorHAnsi" w:cs="Calibri"/>
                <w:color w:val="000000"/>
                <w:sz w:val="24"/>
                <w:szCs w:val="24"/>
              </w:rPr>
              <w:t>Summaries</w:t>
            </w:r>
            <w:r>
              <w:rPr>
                <w:rFonts w:asciiTheme="majorHAnsi" w:eastAsia="Times New Roman" w:hAnsiTheme="majorHAnsi" w:cs="Calibri"/>
                <w:color w:val="000000"/>
                <w:sz w:val="24"/>
                <w:szCs w:val="24"/>
              </w:rPr>
              <w:t>.</w:t>
            </w:r>
          </w:p>
          <w:p w14:paraId="480370B9" w14:textId="31B9F1A5" w:rsidR="00576372" w:rsidRDefault="00576372" w:rsidP="0056365D">
            <w:pPr>
              <w:pStyle w:val="ListParagraph"/>
              <w:numPr>
                <w:ilvl w:val="0"/>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Outline how you will </w:t>
            </w:r>
            <w:r w:rsidR="008459D8">
              <w:rPr>
                <w:rFonts w:asciiTheme="majorHAnsi" w:eastAsia="Times New Roman" w:hAnsiTheme="majorHAnsi" w:cs="Calibri"/>
                <w:color w:val="000000"/>
                <w:sz w:val="24"/>
                <w:szCs w:val="24"/>
              </w:rPr>
              <w:t>schedule</w:t>
            </w:r>
            <w:r w:rsidR="0056365D" w:rsidDel="0056365D">
              <w:rPr>
                <w:rFonts w:asciiTheme="majorHAnsi" w:eastAsia="Times New Roman" w:hAnsiTheme="majorHAnsi" w:cs="Calibri"/>
                <w:color w:val="000000"/>
                <w:sz w:val="24"/>
                <w:szCs w:val="24"/>
              </w:rPr>
              <w:t xml:space="preserve"> </w:t>
            </w:r>
            <w:r>
              <w:rPr>
                <w:rFonts w:asciiTheme="majorHAnsi" w:eastAsia="Times New Roman" w:hAnsiTheme="majorHAnsi" w:cs="Calibri"/>
                <w:color w:val="000000"/>
                <w:sz w:val="24"/>
                <w:szCs w:val="24"/>
              </w:rPr>
              <w:t xml:space="preserve">and </w:t>
            </w:r>
            <w:r w:rsidR="0056365D">
              <w:rPr>
                <w:rFonts w:asciiTheme="majorHAnsi" w:eastAsia="Times New Roman" w:hAnsiTheme="majorHAnsi" w:cs="Calibri"/>
                <w:color w:val="000000"/>
                <w:sz w:val="24"/>
                <w:szCs w:val="24"/>
              </w:rPr>
              <w:t>complete</w:t>
            </w:r>
            <w:r>
              <w:rPr>
                <w:rFonts w:asciiTheme="majorHAnsi" w:eastAsia="Times New Roman" w:hAnsiTheme="majorHAnsi" w:cs="Calibri"/>
                <w:color w:val="000000"/>
                <w:sz w:val="24"/>
                <w:szCs w:val="24"/>
              </w:rPr>
              <w:t xml:space="preserve"> </w:t>
            </w:r>
            <w:r w:rsidRPr="00576372">
              <w:rPr>
                <w:rFonts w:asciiTheme="majorHAnsi" w:eastAsia="Times New Roman" w:hAnsiTheme="majorHAnsi" w:cs="Calibri"/>
                <w:color w:val="000000"/>
                <w:sz w:val="24"/>
                <w:szCs w:val="24"/>
              </w:rPr>
              <w:t>Service Planning Conference</w:t>
            </w:r>
            <w:r>
              <w:rPr>
                <w:rFonts w:asciiTheme="majorHAnsi" w:eastAsia="Times New Roman" w:hAnsiTheme="majorHAnsi" w:cs="Calibri"/>
                <w:color w:val="000000"/>
                <w:sz w:val="24"/>
                <w:szCs w:val="24"/>
              </w:rPr>
              <w:t>s</w:t>
            </w:r>
            <w:r w:rsidR="008459D8">
              <w:rPr>
                <w:rFonts w:asciiTheme="majorHAnsi" w:eastAsia="Times New Roman" w:hAnsiTheme="majorHAnsi" w:cs="Calibri"/>
                <w:color w:val="000000"/>
                <w:sz w:val="24"/>
                <w:szCs w:val="24"/>
              </w:rPr>
              <w:t xml:space="preserve"> within </w:t>
            </w:r>
            <w:r w:rsidR="0056365D">
              <w:rPr>
                <w:rFonts w:asciiTheme="majorHAnsi" w:eastAsia="Times New Roman" w:hAnsiTheme="majorHAnsi" w:cs="Calibri"/>
                <w:color w:val="000000"/>
                <w:sz w:val="24"/>
                <w:szCs w:val="24"/>
              </w:rPr>
              <w:t>five (5) days of admission</w:t>
            </w:r>
            <w:r w:rsidR="009F6385">
              <w:rPr>
                <w:rFonts w:asciiTheme="majorHAnsi" w:eastAsia="Times New Roman" w:hAnsiTheme="majorHAnsi" w:cs="Calibri"/>
                <w:color w:val="000000"/>
                <w:sz w:val="24"/>
                <w:szCs w:val="24"/>
              </w:rPr>
              <w:t>.</w:t>
            </w:r>
          </w:p>
          <w:p w14:paraId="38E4F16A" w14:textId="3B08B7F3" w:rsidR="00EF5F26" w:rsidRPr="00EF5F26" w:rsidRDefault="00EF5F26" w:rsidP="0056365D">
            <w:pPr>
              <w:pStyle w:val="ListParagraph"/>
              <w:numPr>
                <w:ilvl w:val="0"/>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Outline how you will develop</w:t>
            </w:r>
            <w:r w:rsidRPr="00EF5F26">
              <w:rPr>
                <w:rFonts w:asciiTheme="majorHAnsi" w:eastAsia="Times New Roman" w:hAnsiTheme="majorHAnsi" w:cs="Calibri"/>
                <w:color w:val="000000"/>
                <w:sz w:val="24"/>
                <w:szCs w:val="24"/>
              </w:rPr>
              <w:t xml:space="preserve"> a Child’s Positive Support System and support </w:t>
            </w:r>
            <w:r>
              <w:rPr>
                <w:rFonts w:asciiTheme="majorHAnsi" w:eastAsia="Times New Roman" w:hAnsiTheme="majorHAnsi" w:cs="Calibri"/>
                <w:color w:val="000000"/>
                <w:sz w:val="24"/>
                <w:szCs w:val="24"/>
              </w:rPr>
              <w:t>a</w:t>
            </w:r>
            <w:r w:rsidRPr="00EF5F26">
              <w:rPr>
                <w:rFonts w:asciiTheme="majorHAnsi" w:eastAsia="Times New Roman" w:hAnsiTheme="majorHAnsi" w:cs="Calibri"/>
                <w:color w:val="000000"/>
                <w:sz w:val="24"/>
                <w:szCs w:val="24"/>
              </w:rPr>
              <w:t xml:space="preserve"> Child’s engagement with these persons</w:t>
            </w:r>
            <w:r w:rsidR="009F6385">
              <w:rPr>
                <w:rFonts w:asciiTheme="majorHAnsi" w:eastAsia="Times New Roman" w:hAnsiTheme="majorHAnsi" w:cs="Calibri"/>
                <w:color w:val="000000"/>
                <w:sz w:val="24"/>
                <w:szCs w:val="24"/>
              </w:rPr>
              <w:t>.</w:t>
            </w:r>
            <w:r w:rsidRPr="00EF5F26">
              <w:rPr>
                <w:rFonts w:asciiTheme="majorHAnsi" w:eastAsia="Times New Roman" w:hAnsiTheme="majorHAnsi" w:cs="Calibri"/>
                <w:color w:val="000000"/>
                <w:sz w:val="24"/>
                <w:szCs w:val="24"/>
              </w:rPr>
              <w:t xml:space="preserve"> </w:t>
            </w:r>
          </w:p>
          <w:p w14:paraId="4BB40105" w14:textId="77777777" w:rsidR="00FB455E" w:rsidRDefault="00EF5F26" w:rsidP="0056365D">
            <w:pPr>
              <w:pStyle w:val="ListParagraph"/>
              <w:numPr>
                <w:ilvl w:val="0"/>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Explain how you will designate</w:t>
            </w:r>
            <w:r w:rsidRPr="00EF5F26">
              <w:rPr>
                <w:rFonts w:asciiTheme="majorHAnsi" w:eastAsia="Times New Roman" w:hAnsiTheme="majorHAnsi" w:cs="Calibri"/>
                <w:color w:val="000000"/>
                <w:sz w:val="24"/>
                <w:szCs w:val="24"/>
              </w:rPr>
              <w:t xml:space="preserve"> what services need to occur in the residential setting and what services will be needed in the community before and after discharge, including how to support the Child’s Fam</w:t>
            </w:r>
            <w:r w:rsidR="00777CD2">
              <w:rPr>
                <w:rFonts w:asciiTheme="majorHAnsi" w:eastAsia="Times New Roman" w:hAnsiTheme="majorHAnsi" w:cs="Calibri"/>
                <w:color w:val="000000"/>
                <w:sz w:val="24"/>
                <w:szCs w:val="24"/>
              </w:rPr>
              <w:t>ily once the Child returns home</w:t>
            </w:r>
            <w:r w:rsidR="009F6385">
              <w:rPr>
                <w:rFonts w:asciiTheme="majorHAnsi" w:eastAsia="Times New Roman" w:hAnsiTheme="majorHAnsi" w:cs="Calibri"/>
                <w:color w:val="000000"/>
                <w:sz w:val="24"/>
                <w:szCs w:val="24"/>
              </w:rPr>
              <w:t>.</w:t>
            </w:r>
          </w:p>
          <w:p w14:paraId="7F3F5AA2" w14:textId="40F00F9B" w:rsidR="0056365D" w:rsidRPr="0056365D" w:rsidRDefault="0056365D" w:rsidP="0056365D">
            <w:pPr>
              <w:pStyle w:val="ListParagraph"/>
              <w:numPr>
                <w:ilvl w:val="0"/>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Outline how your </w:t>
            </w:r>
            <w:r w:rsidRPr="008B6912">
              <w:rPr>
                <w:rFonts w:asciiTheme="majorHAnsi" w:eastAsia="Times New Roman" w:hAnsiTheme="majorHAnsi" w:cs="Calibri"/>
                <w:color w:val="000000"/>
                <w:sz w:val="24"/>
                <w:szCs w:val="24"/>
              </w:rPr>
              <w:t xml:space="preserve">programs </w:t>
            </w:r>
            <w:r>
              <w:rPr>
                <w:rFonts w:asciiTheme="majorHAnsi" w:eastAsia="Times New Roman" w:hAnsiTheme="majorHAnsi" w:cs="Calibri"/>
                <w:color w:val="000000"/>
                <w:sz w:val="24"/>
                <w:szCs w:val="24"/>
              </w:rPr>
              <w:t>will offer</w:t>
            </w:r>
            <w:r w:rsidRPr="008B6912">
              <w:rPr>
                <w:rFonts w:asciiTheme="majorHAnsi" w:eastAsia="Times New Roman" w:hAnsiTheme="majorHAnsi" w:cs="Calibri"/>
                <w:color w:val="000000"/>
                <w:sz w:val="24"/>
                <w:szCs w:val="24"/>
              </w:rPr>
              <w:t xml:space="preserve"> varying levels of structure that can be applied as a Child's </w:t>
            </w:r>
            <w:r>
              <w:rPr>
                <w:rFonts w:asciiTheme="majorHAnsi" w:eastAsia="Times New Roman" w:hAnsiTheme="majorHAnsi" w:cs="Calibri"/>
                <w:color w:val="000000"/>
                <w:sz w:val="24"/>
                <w:szCs w:val="24"/>
              </w:rPr>
              <w:t>need for supervision decreases, including how your</w:t>
            </w:r>
            <w:r w:rsidRPr="008B6912">
              <w:rPr>
                <w:rFonts w:asciiTheme="majorHAnsi" w:eastAsia="Times New Roman" w:hAnsiTheme="majorHAnsi" w:cs="Calibri"/>
                <w:color w:val="000000"/>
                <w:sz w:val="24"/>
                <w:szCs w:val="24"/>
              </w:rPr>
              <w:t xml:space="preserve"> programming design</w:t>
            </w:r>
            <w:r>
              <w:rPr>
                <w:rFonts w:asciiTheme="majorHAnsi" w:eastAsia="Times New Roman" w:hAnsiTheme="majorHAnsi" w:cs="Calibri"/>
                <w:color w:val="000000"/>
                <w:sz w:val="24"/>
                <w:szCs w:val="24"/>
              </w:rPr>
              <w:t xml:space="preserve"> will</w:t>
            </w:r>
            <w:r w:rsidRPr="008B6912">
              <w:rPr>
                <w:rFonts w:asciiTheme="majorHAnsi" w:eastAsia="Times New Roman" w:hAnsiTheme="majorHAnsi" w:cs="Calibri"/>
                <w:color w:val="000000"/>
                <w:sz w:val="24"/>
                <w:szCs w:val="24"/>
              </w:rPr>
              <w:t xml:space="preserve"> </w:t>
            </w:r>
            <w:r>
              <w:rPr>
                <w:rFonts w:asciiTheme="majorHAnsi" w:eastAsia="Times New Roman" w:hAnsiTheme="majorHAnsi" w:cs="Calibri"/>
                <w:color w:val="000000"/>
                <w:sz w:val="24"/>
                <w:szCs w:val="24"/>
              </w:rPr>
              <w:t>be adapted to each Child’s specific needs.</w:t>
            </w:r>
          </w:p>
        </w:tc>
      </w:tr>
      <w:tr w:rsidR="005C7103" w:rsidRPr="00E02788" w14:paraId="25A8536C" w14:textId="77777777" w:rsidTr="2B54128B">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auto" w:fill="FFFF99"/>
            <w:noWrap/>
          </w:tcPr>
          <w:p w14:paraId="5305EED5" w14:textId="5E322F64" w:rsidR="00843976" w:rsidRPr="00E02788" w:rsidRDefault="00843976" w:rsidP="0009690E">
            <w:pPr>
              <w:spacing w:after="0" w:line="240" w:lineRule="auto"/>
              <w:contextualSpacing/>
              <w:rPr>
                <w:rFonts w:asciiTheme="majorHAnsi" w:eastAsia="Times New Roman" w:hAnsiTheme="majorHAnsi" w:cs="Calibri"/>
                <w:color w:val="000000"/>
                <w:sz w:val="24"/>
                <w:szCs w:val="24"/>
              </w:rPr>
            </w:pPr>
          </w:p>
        </w:tc>
      </w:tr>
      <w:tr w:rsidR="005C7103" w:rsidRPr="00E02788" w14:paraId="16AE52A2" w14:textId="77777777" w:rsidTr="2B54128B">
        <w:trPr>
          <w:trHeight w:val="300"/>
        </w:trPr>
        <w:tc>
          <w:tcPr>
            <w:tcW w:w="1007" w:type="dxa"/>
            <w:tcBorders>
              <w:top w:val="single" w:sz="4" w:space="0" w:color="auto"/>
              <w:bottom w:val="single" w:sz="4" w:space="0" w:color="auto"/>
            </w:tcBorders>
            <w:shd w:val="clear" w:color="auto" w:fill="auto"/>
            <w:noWrap/>
            <w:hideMark/>
          </w:tcPr>
          <w:p w14:paraId="45951B3E" w14:textId="02DE940B" w:rsidR="005C7103" w:rsidRPr="00E02788" w:rsidRDefault="00AE2C86" w:rsidP="0009690E">
            <w:pPr>
              <w:spacing w:after="0" w:line="240" w:lineRule="auto"/>
              <w:contextualSpacing/>
              <w:rPr>
                <w:rFonts w:asciiTheme="majorHAnsi" w:eastAsia="Times New Roman" w:hAnsiTheme="majorHAnsi" w:cs="Calibri"/>
                <w:b/>
                <w:bCs/>
                <w:color w:val="000000"/>
                <w:sz w:val="24"/>
                <w:szCs w:val="24"/>
              </w:rPr>
            </w:pPr>
            <w:r w:rsidRPr="00E02788">
              <w:rPr>
                <w:rFonts w:asciiTheme="majorHAnsi" w:eastAsia="Times New Roman" w:hAnsiTheme="majorHAnsi" w:cs="Calibri"/>
                <w:b/>
                <w:bCs/>
                <w:color w:val="000000"/>
                <w:sz w:val="24"/>
                <w:szCs w:val="24"/>
              </w:rPr>
              <w:t>7</w:t>
            </w:r>
          </w:p>
        </w:tc>
        <w:tc>
          <w:tcPr>
            <w:tcW w:w="9894" w:type="dxa"/>
            <w:tcBorders>
              <w:top w:val="single" w:sz="4" w:space="0" w:color="auto"/>
              <w:bottom w:val="single" w:sz="4" w:space="0" w:color="auto"/>
            </w:tcBorders>
            <w:shd w:val="clear" w:color="auto" w:fill="auto"/>
            <w:noWrap/>
          </w:tcPr>
          <w:p w14:paraId="0442FE88" w14:textId="1A526292" w:rsidR="006A3E06" w:rsidRPr="00E02788" w:rsidRDefault="00475F9D" w:rsidP="0009690E">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b/>
                <w:color w:val="000000"/>
                <w:sz w:val="24"/>
                <w:szCs w:val="24"/>
              </w:rPr>
              <w:t xml:space="preserve">Section </w:t>
            </w:r>
            <w:r w:rsidR="0019774E" w:rsidRPr="00E02788">
              <w:rPr>
                <w:rFonts w:asciiTheme="majorHAnsi" w:eastAsia="Times New Roman" w:hAnsiTheme="majorHAnsi" w:cs="Calibri"/>
                <w:b/>
                <w:color w:val="000000"/>
                <w:sz w:val="24"/>
                <w:szCs w:val="24"/>
              </w:rPr>
              <w:t>1.3.4</w:t>
            </w:r>
            <w:r w:rsidR="00777CD2">
              <w:rPr>
                <w:rFonts w:asciiTheme="majorHAnsi" w:eastAsia="Times New Roman" w:hAnsiTheme="majorHAnsi" w:cs="Calibri"/>
                <w:b/>
                <w:color w:val="000000"/>
                <w:sz w:val="24"/>
                <w:szCs w:val="24"/>
              </w:rPr>
              <w:t>.3</w:t>
            </w:r>
            <w:r w:rsidR="00505346" w:rsidRPr="00E02788">
              <w:rPr>
                <w:rFonts w:asciiTheme="majorHAnsi" w:eastAsia="Times New Roman" w:hAnsiTheme="majorHAnsi" w:cs="Calibri"/>
                <w:b/>
                <w:color w:val="000000"/>
                <w:sz w:val="24"/>
                <w:szCs w:val="24"/>
              </w:rPr>
              <w:t xml:space="preserve"> – </w:t>
            </w:r>
            <w:r w:rsidR="00B91206" w:rsidRPr="00E02788">
              <w:rPr>
                <w:rFonts w:asciiTheme="majorHAnsi" w:eastAsia="Times New Roman" w:hAnsiTheme="majorHAnsi" w:cs="Calibri"/>
                <w:b/>
                <w:bCs/>
                <w:color w:val="000000"/>
                <w:sz w:val="24"/>
                <w:szCs w:val="24"/>
              </w:rPr>
              <w:t>One Caseworker Model</w:t>
            </w:r>
          </w:p>
          <w:p w14:paraId="3CF303FA" w14:textId="37FB5E39" w:rsidR="00B91206" w:rsidRPr="00E02788" w:rsidRDefault="00B91206" w:rsidP="00B91206">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Please explain how you propose to execute the requ</w:t>
            </w:r>
            <w:r w:rsidR="00777CD2">
              <w:rPr>
                <w:rFonts w:asciiTheme="majorHAnsi" w:eastAsia="Times New Roman" w:hAnsiTheme="majorHAnsi" w:cs="Calibri"/>
                <w:color w:val="000000"/>
                <w:sz w:val="24"/>
                <w:szCs w:val="24"/>
              </w:rPr>
              <w:t>irements listed in Section 1.3.4.3</w:t>
            </w:r>
            <w:r w:rsidRPr="00E02788">
              <w:rPr>
                <w:rFonts w:asciiTheme="majorHAnsi" w:eastAsia="Times New Roman" w:hAnsiTheme="majorHAnsi" w:cs="Calibri"/>
                <w:color w:val="000000"/>
                <w:sz w:val="24"/>
                <w:szCs w:val="24"/>
              </w:rPr>
              <w:t xml:space="preserve"> in its entirety, including but not limited to the specific elements highlighted below, and describe all relevant experience.</w:t>
            </w:r>
          </w:p>
          <w:p w14:paraId="51EC7346" w14:textId="427F5132" w:rsidR="00B91206" w:rsidRPr="00E02788" w:rsidRDefault="00B91206" w:rsidP="00B91206">
            <w:pPr>
              <w:pStyle w:val="ListParagraph"/>
              <w:numPr>
                <w:ilvl w:val="0"/>
                <w:numId w:val="9"/>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Please explain how you propose to implement and utilize the One Caseworker Model </w:t>
            </w:r>
            <w:r w:rsidR="00777CD2">
              <w:rPr>
                <w:rFonts w:asciiTheme="majorHAnsi" w:eastAsia="Times New Roman" w:hAnsiTheme="majorHAnsi" w:cs="Calibri"/>
                <w:color w:val="000000"/>
                <w:sz w:val="24"/>
                <w:szCs w:val="24"/>
              </w:rPr>
              <w:t xml:space="preserve">throughout the </w:t>
            </w:r>
            <w:r w:rsidR="006D665D">
              <w:rPr>
                <w:rFonts w:asciiTheme="majorHAnsi" w:eastAsia="Times New Roman" w:hAnsiTheme="majorHAnsi" w:cs="Calibri"/>
                <w:color w:val="000000"/>
                <w:sz w:val="24"/>
                <w:szCs w:val="24"/>
              </w:rPr>
              <w:t>FGCS/QRTP</w:t>
            </w:r>
            <w:r w:rsidR="00777CD2">
              <w:rPr>
                <w:rFonts w:asciiTheme="majorHAnsi" w:eastAsia="Times New Roman" w:hAnsiTheme="majorHAnsi" w:cs="Calibri"/>
                <w:color w:val="000000"/>
                <w:sz w:val="24"/>
                <w:szCs w:val="24"/>
              </w:rPr>
              <w:t xml:space="preserve"> process</w:t>
            </w:r>
            <w:r w:rsidR="009F6385">
              <w:rPr>
                <w:rFonts w:asciiTheme="majorHAnsi" w:eastAsia="Times New Roman" w:hAnsiTheme="majorHAnsi" w:cs="Calibri"/>
                <w:color w:val="000000"/>
                <w:sz w:val="24"/>
                <w:szCs w:val="24"/>
              </w:rPr>
              <w:t>.</w:t>
            </w:r>
          </w:p>
          <w:p w14:paraId="418B67A4" w14:textId="46BC1B17" w:rsidR="00B91206" w:rsidRDefault="00B91206" w:rsidP="00B91206">
            <w:pPr>
              <w:pStyle w:val="ListParagraph"/>
              <w:numPr>
                <w:ilvl w:val="0"/>
                <w:numId w:val="9"/>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Explain how you will use the One Caseworker Model to improve the experience</w:t>
            </w:r>
            <w:r>
              <w:rPr>
                <w:rFonts w:asciiTheme="majorHAnsi" w:eastAsia="Times New Roman" w:hAnsiTheme="majorHAnsi" w:cs="Calibri"/>
                <w:color w:val="000000"/>
                <w:sz w:val="24"/>
                <w:szCs w:val="24"/>
              </w:rPr>
              <w:t xml:space="preserve"> of </w:t>
            </w:r>
            <w:r w:rsidR="00777CD2">
              <w:rPr>
                <w:rFonts w:asciiTheme="majorHAnsi" w:eastAsia="Times New Roman" w:hAnsiTheme="majorHAnsi" w:cs="Calibri"/>
                <w:color w:val="000000"/>
                <w:sz w:val="24"/>
                <w:szCs w:val="24"/>
              </w:rPr>
              <w:t>Children</w:t>
            </w:r>
            <w:r w:rsidR="009F6385">
              <w:rPr>
                <w:rFonts w:asciiTheme="majorHAnsi" w:eastAsia="Times New Roman" w:hAnsiTheme="majorHAnsi" w:cs="Calibri"/>
                <w:color w:val="000000"/>
                <w:sz w:val="24"/>
                <w:szCs w:val="24"/>
              </w:rPr>
              <w:t>.</w:t>
            </w:r>
          </w:p>
          <w:p w14:paraId="1F064C37" w14:textId="295AB9FE" w:rsidR="008272A5" w:rsidRDefault="00B91206" w:rsidP="00777CD2">
            <w:pPr>
              <w:pStyle w:val="ListParagraph"/>
              <w:numPr>
                <w:ilvl w:val="0"/>
                <w:numId w:val="9"/>
              </w:numPr>
              <w:rPr>
                <w:rFonts w:asciiTheme="majorHAnsi" w:eastAsia="Times New Roman" w:hAnsiTheme="majorHAnsi" w:cs="Calibri"/>
                <w:color w:val="000000"/>
                <w:sz w:val="24"/>
                <w:szCs w:val="24"/>
              </w:rPr>
            </w:pPr>
            <w:r w:rsidRPr="00B91206">
              <w:rPr>
                <w:rFonts w:asciiTheme="majorHAnsi" w:eastAsia="Times New Roman" w:hAnsiTheme="majorHAnsi" w:cs="Calibri"/>
                <w:color w:val="000000"/>
                <w:sz w:val="24"/>
                <w:szCs w:val="24"/>
              </w:rPr>
              <w:t xml:space="preserve">Detail how you will use the One Caseworker Model to continually inform and improve all aspects of the </w:t>
            </w:r>
            <w:r w:rsidR="006D665D">
              <w:rPr>
                <w:rFonts w:asciiTheme="majorHAnsi" w:eastAsia="Times New Roman" w:hAnsiTheme="majorHAnsi" w:cs="Calibri"/>
                <w:color w:val="000000"/>
                <w:sz w:val="24"/>
                <w:szCs w:val="24"/>
              </w:rPr>
              <w:t>FGCS/QRTP</w:t>
            </w:r>
            <w:r w:rsidRPr="00B91206">
              <w:rPr>
                <w:rFonts w:asciiTheme="majorHAnsi" w:eastAsia="Times New Roman" w:hAnsiTheme="majorHAnsi" w:cs="Calibri"/>
                <w:color w:val="000000"/>
                <w:sz w:val="24"/>
                <w:szCs w:val="24"/>
              </w:rPr>
              <w:t xml:space="preserve"> process</w:t>
            </w:r>
            <w:r w:rsidR="009F6385">
              <w:rPr>
                <w:rFonts w:asciiTheme="majorHAnsi" w:eastAsia="Times New Roman" w:hAnsiTheme="majorHAnsi" w:cs="Calibri"/>
                <w:color w:val="000000"/>
                <w:sz w:val="24"/>
                <w:szCs w:val="24"/>
              </w:rPr>
              <w:t>.</w:t>
            </w:r>
          </w:p>
          <w:p w14:paraId="2E6FEB9B" w14:textId="6B358FD5" w:rsidR="00777CD2" w:rsidRPr="00B91206" w:rsidRDefault="00777CD2" w:rsidP="00777CD2">
            <w:pPr>
              <w:pStyle w:val="ListParagraph"/>
              <w:numPr>
                <w:ilvl w:val="0"/>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Outline how you will use the One Caseworker Model to </w:t>
            </w:r>
            <w:r w:rsidRPr="00777CD2">
              <w:rPr>
                <w:rFonts w:asciiTheme="majorHAnsi" w:eastAsia="Times New Roman" w:hAnsiTheme="majorHAnsi" w:cs="Calibri"/>
                <w:color w:val="000000"/>
                <w:sz w:val="24"/>
                <w:szCs w:val="24"/>
              </w:rPr>
              <w:t xml:space="preserve">ease </w:t>
            </w:r>
            <w:r>
              <w:rPr>
                <w:rFonts w:asciiTheme="majorHAnsi" w:eastAsia="Times New Roman" w:hAnsiTheme="majorHAnsi" w:cs="Calibri"/>
                <w:color w:val="000000"/>
                <w:sz w:val="24"/>
                <w:szCs w:val="24"/>
              </w:rPr>
              <w:t>a Child’s transition</w:t>
            </w:r>
            <w:r w:rsidR="009F6385">
              <w:rPr>
                <w:rFonts w:asciiTheme="majorHAnsi" w:eastAsia="Times New Roman" w:hAnsiTheme="majorHAnsi" w:cs="Calibri"/>
                <w:color w:val="000000"/>
                <w:sz w:val="24"/>
                <w:szCs w:val="24"/>
              </w:rPr>
              <w:t>.</w:t>
            </w:r>
          </w:p>
        </w:tc>
      </w:tr>
      <w:tr w:rsidR="005C7103" w:rsidRPr="00E02788" w14:paraId="23CA7F2A" w14:textId="77777777" w:rsidTr="2B54128B">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auto" w:fill="FFFF99"/>
            <w:noWrap/>
          </w:tcPr>
          <w:p w14:paraId="38A4C29B" w14:textId="709E9E0F" w:rsidR="005C7103" w:rsidRPr="00E02788" w:rsidRDefault="005C7103" w:rsidP="0009690E">
            <w:pPr>
              <w:spacing w:after="0" w:line="240" w:lineRule="auto"/>
              <w:contextualSpacing/>
              <w:rPr>
                <w:rFonts w:asciiTheme="majorHAnsi" w:eastAsia="Times New Roman" w:hAnsiTheme="majorHAnsi" w:cs="Calibri"/>
                <w:color w:val="000000"/>
                <w:sz w:val="24"/>
                <w:szCs w:val="24"/>
              </w:rPr>
            </w:pPr>
          </w:p>
        </w:tc>
      </w:tr>
      <w:tr w:rsidR="005C7103" w:rsidRPr="00E02788" w14:paraId="743530E5" w14:textId="77777777" w:rsidTr="2B54128B">
        <w:trPr>
          <w:trHeight w:val="300"/>
        </w:trPr>
        <w:tc>
          <w:tcPr>
            <w:tcW w:w="1007" w:type="dxa"/>
            <w:shd w:val="clear" w:color="auto" w:fill="auto"/>
            <w:noWrap/>
            <w:hideMark/>
          </w:tcPr>
          <w:p w14:paraId="2A7D3358" w14:textId="115213F8" w:rsidR="005C7103" w:rsidRPr="00E02788" w:rsidRDefault="00AE2C86" w:rsidP="0009690E">
            <w:pPr>
              <w:spacing w:after="0" w:line="240" w:lineRule="auto"/>
              <w:contextualSpacing/>
              <w:rPr>
                <w:rFonts w:asciiTheme="majorHAnsi" w:eastAsia="Times New Roman" w:hAnsiTheme="majorHAnsi" w:cs="Calibri"/>
                <w:b/>
                <w:bCs/>
                <w:color w:val="000000"/>
                <w:sz w:val="24"/>
                <w:szCs w:val="24"/>
              </w:rPr>
            </w:pPr>
            <w:r w:rsidRPr="00E02788">
              <w:rPr>
                <w:rFonts w:asciiTheme="majorHAnsi" w:eastAsia="Times New Roman" w:hAnsiTheme="majorHAnsi" w:cs="Calibri"/>
                <w:b/>
                <w:bCs/>
                <w:color w:val="000000"/>
                <w:sz w:val="24"/>
                <w:szCs w:val="24"/>
              </w:rPr>
              <w:t>8</w:t>
            </w:r>
          </w:p>
        </w:tc>
        <w:tc>
          <w:tcPr>
            <w:tcW w:w="9894" w:type="dxa"/>
            <w:shd w:val="clear" w:color="auto" w:fill="auto"/>
            <w:noWrap/>
          </w:tcPr>
          <w:p w14:paraId="4FCBC512" w14:textId="1F664C72" w:rsidR="00DD5637" w:rsidRPr="00E02788" w:rsidRDefault="00777CD2" w:rsidP="0009690E">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color w:val="000000"/>
                <w:sz w:val="24"/>
                <w:szCs w:val="24"/>
              </w:rPr>
              <w:t>Section 1.3.4.4</w:t>
            </w:r>
            <w:r w:rsidR="00505346" w:rsidRPr="00E02788">
              <w:rPr>
                <w:rFonts w:asciiTheme="majorHAnsi" w:eastAsia="Times New Roman" w:hAnsiTheme="majorHAnsi" w:cs="Calibri"/>
                <w:b/>
                <w:color w:val="000000"/>
                <w:sz w:val="24"/>
                <w:szCs w:val="24"/>
              </w:rPr>
              <w:t xml:space="preserve"> – </w:t>
            </w:r>
            <w:r w:rsidRPr="00777CD2">
              <w:rPr>
                <w:rFonts w:asciiTheme="majorHAnsi" w:eastAsia="Times New Roman" w:hAnsiTheme="majorHAnsi" w:cs="Calibri"/>
                <w:b/>
                <w:bCs/>
                <w:color w:val="000000"/>
                <w:sz w:val="24"/>
                <w:szCs w:val="24"/>
              </w:rPr>
              <w:t>Individual Child Development and Life Skills</w:t>
            </w:r>
          </w:p>
          <w:p w14:paraId="01757DD2" w14:textId="45BEC6BA" w:rsidR="006E3C0E" w:rsidRPr="00E02788" w:rsidRDefault="006E3C0E" w:rsidP="0009690E">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Please explain how you propose to execute the requ</w:t>
            </w:r>
            <w:r w:rsidR="00777CD2">
              <w:rPr>
                <w:rFonts w:asciiTheme="majorHAnsi" w:eastAsia="Times New Roman" w:hAnsiTheme="majorHAnsi" w:cs="Calibri"/>
                <w:color w:val="000000"/>
                <w:sz w:val="24"/>
                <w:szCs w:val="24"/>
              </w:rPr>
              <w:t>irements listed in Section 1.3.4.4</w:t>
            </w:r>
            <w:r w:rsidRPr="00E02788">
              <w:rPr>
                <w:rFonts w:asciiTheme="majorHAnsi" w:eastAsia="Times New Roman" w:hAnsiTheme="majorHAnsi" w:cs="Calibri"/>
                <w:color w:val="000000"/>
                <w:sz w:val="24"/>
                <w:szCs w:val="24"/>
              </w:rPr>
              <w:t xml:space="preserve"> in its entirety, including but not limited to the specific elements highlighted below, and describe all relevant experience.</w:t>
            </w:r>
          </w:p>
          <w:p w14:paraId="36EDE636" w14:textId="769DD453" w:rsidR="00A76BDE" w:rsidRPr="00A76BDE" w:rsidRDefault="00A76BDE" w:rsidP="00A76BDE">
            <w:pPr>
              <w:pStyle w:val="ListParagraph"/>
              <w:numPr>
                <w:ilvl w:val="0"/>
                <w:numId w:val="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Provide an overview of your plan to </w:t>
            </w:r>
            <w:r w:rsidR="008B6912">
              <w:rPr>
                <w:rFonts w:asciiTheme="majorHAnsi" w:eastAsia="Times New Roman" w:hAnsiTheme="majorHAnsi" w:cs="Calibri"/>
                <w:color w:val="000000"/>
                <w:sz w:val="24"/>
                <w:szCs w:val="24"/>
              </w:rPr>
              <w:t xml:space="preserve">for individual child and life skills development, including how you will provide an </w:t>
            </w:r>
            <w:r w:rsidR="008B6912" w:rsidRPr="008B6912">
              <w:rPr>
                <w:rFonts w:asciiTheme="majorHAnsi" w:eastAsia="Times New Roman" w:hAnsiTheme="majorHAnsi" w:cs="Calibri"/>
                <w:color w:val="000000"/>
                <w:sz w:val="24"/>
                <w:szCs w:val="24"/>
              </w:rPr>
              <w:t xml:space="preserve">accurate and timely assessment of the Child upon entry to </w:t>
            </w:r>
            <w:r w:rsidR="006D665D">
              <w:rPr>
                <w:rFonts w:asciiTheme="majorHAnsi" w:eastAsia="Times New Roman" w:hAnsiTheme="majorHAnsi" w:cs="Calibri"/>
                <w:color w:val="000000"/>
                <w:sz w:val="24"/>
                <w:szCs w:val="24"/>
              </w:rPr>
              <w:t>FGCS/QRTP</w:t>
            </w:r>
            <w:r w:rsidR="009F6385">
              <w:rPr>
                <w:rFonts w:asciiTheme="majorHAnsi" w:eastAsia="Times New Roman" w:hAnsiTheme="majorHAnsi" w:cs="Calibri"/>
                <w:color w:val="000000"/>
                <w:sz w:val="24"/>
                <w:szCs w:val="24"/>
              </w:rPr>
              <w:t>.</w:t>
            </w:r>
          </w:p>
          <w:p w14:paraId="0528F591" w14:textId="35E36088" w:rsidR="009C23D3" w:rsidRDefault="00A76BDE" w:rsidP="2B54128B">
            <w:pPr>
              <w:pStyle w:val="ListParagraph"/>
              <w:numPr>
                <w:ilvl w:val="0"/>
                <w:numId w:val="2"/>
              </w:numPr>
              <w:rPr>
                <w:rFonts w:asciiTheme="majorHAnsi" w:eastAsia="Times New Roman" w:hAnsiTheme="majorHAnsi" w:cs="Calibri"/>
                <w:color w:val="000000"/>
                <w:sz w:val="24"/>
                <w:szCs w:val="24"/>
              </w:rPr>
            </w:pPr>
            <w:r w:rsidRPr="2B54128B">
              <w:rPr>
                <w:rFonts w:asciiTheme="majorHAnsi" w:eastAsia="Times New Roman" w:hAnsiTheme="majorHAnsi" w:cs="Calibri"/>
                <w:color w:val="000000" w:themeColor="text1"/>
                <w:sz w:val="24"/>
                <w:szCs w:val="24"/>
              </w:rPr>
              <w:t>Explain how your individual Child development and life skills programs will follow Agency’s Model of Practice</w:t>
            </w:r>
            <w:r w:rsidR="00085CA1" w:rsidRPr="2B54128B">
              <w:rPr>
                <w:rFonts w:asciiTheme="majorHAnsi" w:eastAsia="Times New Roman" w:hAnsiTheme="majorHAnsi" w:cs="Calibri"/>
                <w:color w:val="000000" w:themeColor="text1"/>
                <w:sz w:val="24"/>
                <w:szCs w:val="24"/>
              </w:rPr>
              <w:t xml:space="preserve"> and</w:t>
            </w:r>
            <w:r w:rsidR="00576BB9" w:rsidRPr="2B54128B">
              <w:rPr>
                <w:rFonts w:asciiTheme="majorHAnsi" w:eastAsia="Times New Roman" w:hAnsiTheme="majorHAnsi" w:cs="Calibri"/>
                <w:color w:val="000000" w:themeColor="text1"/>
                <w:sz w:val="24"/>
                <w:szCs w:val="24"/>
              </w:rPr>
              <w:t xml:space="preserve"> </w:t>
            </w:r>
            <w:r w:rsidR="004632E1" w:rsidRPr="2B54128B">
              <w:rPr>
                <w:rFonts w:asciiTheme="majorHAnsi" w:eastAsia="Times New Roman" w:hAnsiTheme="majorHAnsi" w:cs="Calibri"/>
                <w:color w:val="000000" w:themeColor="text1"/>
                <w:sz w:val="24"/>
                <w:szCs w:val="24"/>
              </w:rPr>
              <w:t>JCS’s Model of Practice</w:t>
            </w:r>
            <w:r w:rsidR="00085CA1" w:rsidRPr="2B54128B">
              <w:rPr>
                <w:rFonts w:asciiTheme="majorHAnsi" w:eastAsia="Times New Roman" w:hAnsiTheme="majorHAnsi" w:cs="Calibri"/>
                <w:color w:val="000000" w:themeColor="text1"/>
                <w:sz w:val="24"/>
                <w:szCs w:val="24"/>
              </w:rPr>
              <w:t xml:space="preserve">. </w:t>
            </w:r>
          </w:p>
          <w:p w14:paraId="3B8CD2A5" w14:textId="614EA0D5" w:rsidR="008B6912" w:rsidRDefault="008B6912" w:rsidP="008B6912">
            <w:pPr>
              <w:pStyle w:val="ListParagraph"/>
              <w:numPr>
                <w:ilvl w:val="0"/>
                <w:numId w:val="2"/>
              </w:numPr>
              <w:rPr>
                <w:rFonts w:asciiTheme="majorHAnsi" w:eastAsia="Times New Roman" w:hAnsiTheme="majorHAnsi" w:cs="Calibri"/>
                <w:color w:val="000000"/>
                <w:sz w:val="24"/>
                <w:szCs w:val="24"/>
              </w:rPr>
            </w:pPr>
            <w:r w:rsidRPr="008B6912">
              <w:rPr>
                <w:rFonts w:asciiTheme="majorHAnsi" w:eastAsia="Times New Roman" w:hAnsiTheme="majorHAnsi" w:cs="Calibri"/>
                <w:color w:val="000000"/>
                <w:sz w:val="24"/>
                <w:szCs w:val="24"/>
              </w:rPr>
              <w:t>Explain how you will utilize the Agency approved form</w:t>
            </w:r>
            <w:r>
              <w:rPr>
                <w:rFonts w:asciiTheme="majorHAnsi" w:eastAsia="Times New Roman" w:hAnsiTheme="majorHAnsi" w:cs="Calibri"/>
                <w:color w:val="000000"/>
                <w:sz w:val="24"/>
                <w:szCs w:val="24"/>
              </w:rPr>
              <w:t>al Casey Life Skills Assessment, including how you will p</w:t>
            </w:r>
            <w:r w:rsidRPr="008B6912">
              <w:rPr>
                <w:rFonts w:asciiTheme="majorHAnsi" w:eastAsia="Times New Roman" w:hAnsiTheme="majorHAnsi" w:cs="Calibri"/>
                <w:color w:val="000000"/>
                <w:sz w:val="24"/>
                <w:szCs w:val="24"/>
              </w:rPr>
              <w:t>rovide the Child opportunities to identify other skills, plans, and community connections not captured on Casey Life Skills A</w:t>
            </w:r>
            <w:r>
              <w:rPr>
                <w:rFonts w:asciiTheme="majorHAnsi" w:eastAsia="Times New Roman" w:hAnsiTheme="majorHAnsi" w:cs="Calibri"/>
                <w:color w:val="000000"/>
                <w:sz w:val="24"/>
                <w:szCs w:val="24"/>
              </w:rPr>
              <w:t>ssessment</w:t>
            </w:r>
            <w:r w:rsidR="009F6385">
              <w:rPr>
                <w:rFonts w:asciiTheme="majorHAnsi" w:eastAsia="Times New Roman" w:hAnsiTheme="majorHAnsi" w:cs="Calibri"/>
                <w:color w:val="000000"/>
                <w:sz w:val="24"/>
                <w:szCs w:val="24"/>
              </w:rPr>
              <w:t>.</w:t>
            </w:r>
          </w:p>
          <w:p w14:paraId="0CB6DBDD" w14:textId="7BEADAC3" w:rsidR="008B6912" w:rsidRPr="008B6912" w:rsidRDefault="008B6912" w:rsidP="008B6912">
            <w:pPr>
              <w:pStyle w:val="ListParagraph"/>
              <w:numPr>
                <w:ilvl w:val="0"/>
                <w:numId w:val="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Provide explicit detail on how you will d</w:t>
            </w:r>
            <w:r w:rsidRPr="008B6912">
              <w:rPr>
                <w:rFonts w:asciiTheme="majorHAnsi" w:eastAsia="Times New Roman" w:hAnsiTheme="majorHAnsi" w:cs="Calibri"/>
                <w:color w:val="000000"/>
                <w:sz w:val="24"/>
                <w:szCs w:val="24"/>
              </w:rPr>
              <w:t xml:space="preserve">evelop a Child-driven, targeted, and effective life skills component of </w:t>
            </w:r>
            <w:r>
              <w:rPr>
                <w:rFonts w:asciiTheme="majorHAnsi" w:eastAsia="Times New Roman" w:hAnsiTheme="majorHAnsi" w:cs="Calibri"/>
                <w:color w:val="000000"/>
                <w:sz w:val="24"/>
                <w:szCs w:val="24"/>
              </w:rPr>
              <w:t>each Child’s</w:t>
            </w:r>
            <w:r w:rsidRPr="008B6912">
              <w:rPr>
                <w:rFonts w:asciiTheme="majorHAnsi" w:eastAsia="Times New Roman" w:hAnsiTheme="majorHAnsi" w:cs="Calibri"/>
                <w:color w:val="000000"/>
                <w:sz w:val="24"/>
                <w:szCs w:val="24"/>
              </w:rPr>
              <w:t xml:space="preserve"> Service Plan to help each Child develop skills identified through the </w:t>
            </w:r>
            <w:r>
              <w:rPr>
                <w:rFonts w:asciiTheme="majorHAnsi" w:eastAsia="Times New Roman" w:hAnsiTheme="majorHAnsi" w:cs="Calibri"/>
                <w:color w:val="000000"/>
                <w:sz w:val="24"/>
                <w:szCs w:val="24"/>
              </w:rPr>
              <w:t>assessment. Include how you will:</w:t>
            </w:r>
          </w:p>
          <w:p w14:paraId="6C7D5B07" w14:textId="3C8EB5D8" w:rsidR="008B6912" w:rsidRDefault="008B6912" w:rsidP="008B6912">
            <w:pPr>
              <w:pStyle w:val="ListParagraph"/>
              <w:numPr>
                <w:ilvl w:val="1"/>
                <w:numId w:val="2"/>
              </w:numPr>
              <w:rPr>
                <w:rFonts w:asciiTheme="majorHAnsi" w:eastAsia="Times New Roman" w:hAnsiTheme="majorHAnsi" w:cs="Calibri"/>
                <w:color w:val="000000"/>
                <w:sz w:val="24"/>
                <w:szCs w:val="24"/>
              </w:rPr>
            </w:pPr>
            <w:r w:rsidRPr="008B6912">
              <w:rPr>
                <w:rFonts w:asciiTheme="majorHAnsi" w:eastAsia="Times New Roman" w:hAnsiTheme="majorHAnsi" w:cs="Calibri"/>
                <w:color w:val="000000"/>
                <w:sz w:val="24"/>
                <w:szCs w:val="24"/>
              </w:rPr>
              <w:t>Create an individualized, targeted, and specific plan to address high risk areas of delinquents</w:t>
            </w:r>
            <w:r w:rsidR="007C73D1">
              <w:rPr>
                <w:rFonts w:asciiTheme="majorHAnsi" w:eastAsia="Times New Roman" w:hAnsiTheme="majorHAnsi" w:cs="Calibri"/>
                <w:color w:val="000000"/>
                <w:sz w:val="24"/>
                <w:szCs w:val="24"/>
              </w:rPr>
              <w:t>;</w:t>
            </w:r>
            <w:r w:rsidRPr="008B6912">
              <w:rPr>
                <w:rFonts w:asciiTheme="majorHAnsi" w:eastAsia="Times New Roman" w:hAnsiTheme="majorHAnsi" w:cs="Calibri"/>
                <w:color w:val="000000"/>
                <w:sz w:val="24"/>
                <w:szCs w:val="24"/>
              </w:rPr>
              <w:t xml:space="preserve"> </w:t>
            </w:r>
          </w:p>
          <w:p w14:paraId="79A244B4" w14:textId="49E2E53A" w:rsidR="008B6912" w:rsidRDefault="008B6912" w:rsidP="008B6912">
            <w:pPr>
              <w:pStyle w:val="ListParagraph"/>
              <w:numPr>
                <w:ilvl w:val="1"/>
                <w:numId w:val="2"/>
              </w:numPr>
              <w:rPr>
                <w:rFonts w:asciiTheme="majorHAnsi" w:eastAsia="Times New Roman" w:hAnsiTheme="majorHAnsi" w:cs="Calibri"/>
                <w:color w:val="000000"/>
                <w:sz w:val="24"/>
                <w:szCs w:val="24"/>
              </w:rPr>
            </w:pPr>
            <w:r w:rsidRPr="008B6912">
              <w:rPr>
                <w:rFonts w:asciiTheme="majorHAnsi" w:eastAsia="Times New Roman" w:hAnsiTheme="majorHAnsi" w:cs="Calibri"/>
                <w:color w:val="000000"/>
                <w:sz w:val="24"/>
                <w:szCs w:val="24"/>
              </w:rPr>
              <w:t>Engage each Child, Family members of the Child, or other individuals in the Child’s Positive Support System to assist in developing goals and action steps for acquiring and building upon life skills based on formal and informal assessment results</w:t>
            </w:r>
            <w:r w:rsidR="007C73D1">
              <w:rPr>
                <w:rFonts w:asciiTheme="majorHAnsi" w:eastAsia="Times New Roman" w:hAnsiTheme="majorHAnsi" w:cs="Calibri"/>
                <w:color w:val="000000"/>
                <w:sz w:val="24"/>
                <w:szCs w:val="24"/>
              </w:rPr>
              <w:t>; and</w:t>
            </w:r>
          </w:p>
          <w:p w14:paraId="11FB63ED" w14:textId="2080C008" w:rsidR="008272A5" w:rsidRPr="009F6385" w:rsidRDefault="008B6912" w:rsidP="009F6385">
            <w:pPr>
              <w:pStyle w:val="ListParagraph"/>
              <w:numPr>
                <w:ilvl w:val="1"/>
                <w:numId w:val="2"/>
              </w:numPr>
              <w:rPr>
                <w:rFonts w:asciiTheme="majorHAnsi" w:eastAsia="Times New Roman" w:hAnsiTheme="majorHAnsi" w:cs="Calibri"/>
                <w:color w:val="000000"/>
                <w:sz w:val="24"/>
                <w:szCs w:val="24"/>
              </w:rPr>
            </w:pPr>
            <w:r w:rsidRPr="008B6912">
              <w:rPr>
                <w:rFonts w:asciiTheme="majorHAnsi" w:eastAsia="Times New Roman" w:hAnsiTheme="majorHAnsi" w:cs="Calibri"/>
                <w:color w:val="000000"/>
                <w:sz w:val="24"/>
                <w:szCs w:val="24"/>
              </w:rPr>
              <w:t>Facilitate a Child's access to important documents</w:t>
            </w:r>
            <w:r w:rsidR="007C73D1">
              <w:rPr>
                <w:rFonts w:asciiTheme="majorHAnsi" w:eastAsia="Times New Roman" w:hAnsiTheme="majorHAnsi" w:cs="Calibri"/>
                <w:color w:val="000000"/>
                <w:sz w:val="24"/>
                <w:szCs w:val="24"/>
              </w:rPr>
              <w:t>.</w:t>
            </w:r>
          </w:p>
        </w:tc>
      </w:tr>
      <w:tr w:rsidR="005C7103" w:rsidRPr="00E02788" w14:paraId="502C77FA" w14:textId="77777777" w:rsidTr="2B54128B">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auto" w:fill="FFFF99"/>
            <w:noWrap/>
          </w:tcPr>
          <w:p w14:paraId="37A1AB11" w14:textId="22EE8EAF" w:rsidR="005C7103" w:rsidRPr="00E02788" w:rsidRDefault="005C7103" w:rsidP="0009690E">
            <w:pPr>
              <w:spacing w:after="0" w:line="240" w:lineRule="auto"/>
              <w:contextualSpacing/>
              <w:rPr>
                <w:rFonts w:asciiTheme="majorHAnsi" w:eastAsia="Times New Roman" w:hAnsiTheme="majorHAnsi" w:cs="Calibri"/>
                <w:color w:val="000000"/>
                <w:sz w:val="24"/>
                <w:szCs w:val="24"/>
              </w:rPr>
            </w:pPr>
          </w:p>
        </w:tc>
      </w:tr>
      <w:tr w:rsidR="005C7103" w:rsidRPr="00E02788" w14:paraId="4F38AAC3" w14:textId="77777777" w:rsidTr="2B54128B">
        <w:trPr>
          <w:trHeight w:val="300"/>
        </w:trPr>
        <w:tc>
          <w:tcPr>
            <w:tcW w:w="1007" w:type="dxa"/>
            <w:tcBorders>
              <w:top w:val="single" w:sz="4" w:space="0" w:color="auto"/>
              <w:bottom w:val="single" w:sz="4" w:space="0" w:color="auto"/>
            </w:tcBorders>
            <w:shd w:val="clear" w:color="auto" w:fill="auto"/>
            <w:noWrap/>
            <w:hideMark/>
          </w:tcPr>
          <w:p w14:paraId="550392A0" w14:textId="43C4CCD9" w:rsidR="005C7103" w:rsidRPr="00E02788" w:rsidRDefault="00AE2C86" w:rsidP="0009690E">
            <w:pPr>
              <w:spacing w:after="0" w:line="240" w:lineRule="auto"/>
              <w:contextualSpacing/>
              <w:rPr>
                <w:rFonts w:asciiTheme="majorHAnsi" w:eastAsia="Times New Roman" w:hAnsiTheme="majorHAnsi" w:cs="Calibri"/>
                <w:b/>
                <w:bCs/>
                <w:color w:val="000000"/>
                <w:sz w:val="24"/>
                <w:szCs w:val="24"/>
              </w:rPr>
            </w:pPr>
            <w:r w:rsidRPr="00E02788">
              <w:rPr>
                <w:rFonts w:asciiTheme="majorHAnsi" w:eastAsia="Times New Roman" w:hAnsiTheme="majorHAnsi" w:cs="Calibri"/>
                <w:b/>
                <w:bCs/>
                <w:color w:val="000000"/>
                <w:sz w:val="24"/>
                <w:szCs w:val="24"/>
              </w:rPr>
              <w:t>9</w:t>
            </w:r>
          </w:p>
        </w:tc>
        <w:tc>
          <w:tcPr>
            <w:tcW w:w="9894" w:type="dxa"/>
            <w:tcBorders>
              <w:top w:val="single" w:sz="4" w:space="0" w:color="auto"/>
              <w:bottom w:val="single" w:sz="4" w:space="0" w:color="auto"/>
            </w:tcBorders>
            <w:shd w:val="clear" w:color="auto" w:fill="auto"/>
            <w:noWrap/>
          </w:tcPr>
          <w:p w14:paraId="051CF80B" w14:textId="51030540" w:rsidR="00344205" w:rsidRPr="00AC5838" w:rsidRDefault="0093082E" w:rsidP="0009690E">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b/>
                <w:color w:val="000000"/>
                <w:sz w:val="24"/>
                <w:szCs w:val="24"/>
              </w:rPr>
              <w:t xml:space="preserve">Section </w:t>
            </w:r>
            <w:r w:rsidR="00731D38">
              <w:rPr>
                <w:rFonts w:asciiTheme="majorHAnsi" w:eastAsia="Times New Roman" w:hAnsiTheme="majorHAnsi" w:cs="Calibri"/>
                <w:b/>
                <w:color w:val="000000"/>
                <w:sz w:val="24"/>
                <w:szCs w:val="24"/>
              </w:rPr>
              <w:t>1.3.4.5</w:t>
            </w:r>
            <w:r w:rsidR="00AC5838" w:rsidRPr="00AC5838">
              <w:rPr>
                <w:rFonts w:asciiTheme="majorHAnsi" w:eastAsia="Times New Roman" w:hAnsiTheme="majorHAnsi" w:cs="Calibri"/>
                <w:b/>
                <w:color w:val="000000"/>
                <w:sz w:val="24"/>
                <w:szCs w:val="24"/>
              </w:rPr>
              <w:t xml:space="preserve"> </w:t>
            </w:r>
            <w:r w:rsidR="0074698D">
              <w:rPr>
                <w:rFonts w:asciiTheme="majorHAnsi" w:eastAsia="Times New Roman" w:hAnsiTheme="majorHAnsi" w:cs="Calibri"/>
                <w:b/>
                <w:color w:val="000000"/>
                <w:sz w:val="24"/>
                <w:szCs w:val="24"/>
              </w:rPr>
              <w:t>– </w:t>
            </w:r>
            <w:r w:rsidR="00731D38" w:rsidRPr="00731D38">
              <w:rPr>
                <w:rFonts w:asciiTheme="majorHAnsi" w:eastAsia="Times New Roman" w:hAnsiTheme="majorHAnsi" w:cs="Calibri"/>
                <w:b/>
                <w:color w:val="000000"/>
                <w:sz w:val="24"/>
                <w:szCs w:val="24"/>
              </w:rPr>
              <w:t>Family and Community Connections</w:t>
            </w:r>
          </w:p>
          <w:p w14:paraId="5BC5ADBB" w14:textId="109AF8C1" w:rsidR="00731D38" w:rsidRPr="00E02788" w:rsidRDefault="00731D38" w:rsidP="00731D38">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Please explain how you propose to execute the requ</w:t>
            </w:r>
            <w:r>
              <w:rPr>
                <w:rFonts w:asciiTheme="majorHAnsi" w:eastAsia="Times New Roman" w:hAnsiTheme="majorHAnsi" w:cs="Calibri"/>
                <w:color w:val="000000"/>
                <w:sz w:val="24"/>
                <w:szCs w:val="24"/>
              </w:rPr>
              <w:t>irements listed in Section 1.3.4.5</w:t>
            </w:r>
            <w:r w:rsidRPr="00E02788">
              <w:rPr>
                <w:rFonts w:asciiTheme="majorHAnsi" w:eastAsia="Times New Roman" w:hAnsiTheme="majorHAnsi" w:cs="Calibri"/>
                <w:color w:val="000000"/>
                <w:sz w:val="24"/>
                <w:szCs w:val="24"/>
              </w:rPr>
              <w:t xml:space="preserve"> in its entirety, including but not limited to the specific elements highlighted below, and describe all relevant experience.</w:t>
            </w:r>
          </w:p>
          <w:p w14:paraId="49A6C13D" w14:textId="1FF6B0E1" w:rsidR="00731D38" w:rsidRPr="00A76BDE" w:rsidRDefault="00731D38" w:rsidP="00731D38">
            <w:pPr>
              <w:pStyle w:val="ListParagraph"/>
              <w:numPr>
                <w:ilvl w:val="0"/>
                <w:numId w:val="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Provide an overview of your plan to ensure </w:t>
            </w:r>
            <w:r w:rsidRPr="00A76BDE">
              <w:rPr>
                <w:rFonts w:asciiTheme="majorHAnsi" w:eastAsia="Times New Roman" w:hAnsiTheme="majorHAnsi" w:cs="Calibri"/>
                <w:color w:val="000000"/>
                <w:sz w:val="24"/>
                <w:szCs w:val="24"/>
              </w:rPr>
              <w:t>the Child stays connected to the Chi</w:t>
            </w:r>
            <w:r>
              <w:rPr>
                <w:rFonts w:asciiTheme="majorHAnsi" w:eastAsia="Times New Roman" w:hAnsiTheme="majorHAnsi" w:cs="Calibri"/>
                <w:color w:val="000000"/>
                <w:sz w:val="24"/>
                <w:szCs w:val="24"/>
              </w:rPr>
              <w:t xml:space="preserve">ld's kin, culture, community, and </w:t>
            </w:r>
            <w:r w:rsidRPr="00A76BDE">
              <w:rPr>
                <w:rFonts w:asciiTheme="majorHAnsi" w:eastAsia="Times New Roman" w:hAnsiTheme="majorHAnsi" w:cs="Calibri"/>
                <w:color w:val="000000"/>
                <w:sz w:val="24"/>
                <w:szCs w:val="24"/>
              </w:rPr>
              <w:t>Positive Support System</w:t>
            </w:r>
            <w:r>
              <w:rPr>
                <w:rFonts w:asciiTheme="majorHAnsi" w:eastAsia="Times New Roman" w:hAnsiTheme="majorHAnsi" w:cs="Calibri"/>
                <w:color w:val="000000"/>
                <w:sz w:val="24"/>
                <w:szCs w:val="24"/>
              </w:rPr>
              <w:t xml:space="preserve">, including how it will meet the </w:t>
            </w:r>
            <w:r w:rsidRPr="00A76BDE">
              <w:rPr>
                <w:rFonts w:asciiTheme="majorHAnsi" w:eastAsia="Times New Roman" w:hAnsiTheme="majorHAnsi" w:cs="Calibri"/>
                <w:color w:val="000000"/>
                <w:sz w:val="24"/>
                <w:szCs w:val="24"/>
              </w:rPr>
              <w:t>Standards of Family Interaction</w:t>
            </w:r>
            <w:r w:rsidR="007C73D1">
              <w:rPr>
                <w:rFonts w:asciiTheme="majorHAnsi" w:eastAsia="Times New Roman" w:hAnsiTheme="majorHAnsi" w:cs="Calibri"/>
                <w:color w:val="000000"/>
                <w:sz w:val="24"/>
                <w:szCs w:val="24"/>
              </w:rPr>
              <w:t>.</w:t>
            </w:r>
            <w:r w:rsidR="00415485">
              <w:rPr>
                <w:rFonts w:asciiTheme="majorHAnsi" w:eastAsia="Times New Roman" w:hAnsiTheme="majorHAnsi" w:cs="Calibri"/>
                <w:color w:val="000000"/>
                <w:sz w:val="24"/>
                <w:szCs w:val="24"/>
              </w:rPr>
              <w:t xml:space="preserve"> Provide explicit detail on your plan, including but not limited to, general day to day activities and overarching goals and outcomes.</w:t>
            </w:r>
          </w:p>
          <w:p w14:paraId="1D5026FD" w14:textId="5A1AE3EE" w:rsidR="00731D38" w:rsidRDefault="00731D38" w:rsidP="00731D38">
            <w:pPr>
              <w:pStyle w:val="ListParagraph"/>
              <w:numPr>
                <w:ilvl w:val="0"/>
                <w:numId w:val="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Explain how your family and community connection efforts will follow the </w:t>
            </w:r>
            <w:r w:rsidRPr="00A76BDE">
              <w:rPr>
                <w:rFonts w:asciiTheme="majorHAnsi" w:eastAsia="Times New Roman" w:hAnsiTheme="majorHAnsi" w:cs="Calibri"/>
                <w:color w:val="000000"/>
                <w:sz w:val="24"/>
                <w:szCs w:val="24"/>
              </w:rPr>
              <w:t>Ag</w:t>
            </w:r>
            <w:r w:rsidR="00A74E1E">
              <w:rPr>
                <w:rFonts w:asciiTheme="majorHAnsi" w:eastAsia="Times New Roman" w:hAnsiTheme="majorHAnsi" w:cs="Calibri"/>
                <w:color w:val="000000"/>
                <w:sz w:val="24"/>
                <w:szCs w:val="24"/>
              </w:rPr>
              <w:t xml:space="preserve">ency’s </w:t>
            </w:r>
            <w:r w:rsidRPr="00A76BDE">
              <w:rPr>
                <w:rFonts w:asciiTheme="majorHAnsi" w:eastAsia="Times New Roman" w:hAnsiTheme="majorHAnsi" w:cs="Calibri"/>
                <w:color w:val="000000"/>
                <w:sz w:val="24"/>
                <w:szCs w:val="24"/>
              </w:rPr>
              <w:t>Model of Practice</w:t>
            </w:r>
            <w:r w:rsidR="00110777">
              <w:rPr>
                <w:rFonts w:asciiTheme="majorHAnsi" w:eastAsia="Times New Roman" w:hAnsiTheme="majorHAnsi" w:cs="Calibri"/>
                <w:color w:val="000000"/>
                <w:sz w:val="24"/>
                <w:szCs w:val="24"/>
              </w:rPr>
              <w:t xml:space="preserve"> and </w:t>
            </w:r>
            <w:r w:rsidR="004632E1">
              <w:rPr>
                <w:rFonts w:asciiTheme="majorHAnsi" w:eastAsia="Times New Roman" w:hAnsiTheme="majorHAnsi" w:cs="Calibri"/>
                <w:color w:val="000000"/>
                <w:sz w:val="24"/>
                <w:szCs w:val="24"/>
              </w:rPr>
              <w:t xml:space="preserve">the </w:t>
            </w:r>
            <w:r w:rsidR="004632E1" w:rsidRPr="004632E1">
              <w:rPr>
                <w:rFonts w:asciiTheme="majorHAnsi" w:eastAsia="Times New Roman" w:hAnsiTheme="majorHAnsi" w:cs="Calibri"/>
                <w:color w:val="000000"/>
                <w:sz w:val="24"/>
                <w:szCs w:val="24"/>
              </w:rPr>
              <w:t>JCS’s Model of Practice</w:t>
            </w:r>
            <w:r w:rsidR="007C73D1">
              <w:rPr>
                <w:rFonts w:asciiTheme="majorHAnsi" w:eastAsia="Times New Roman" w:hAnsiTheme="majorHAnsi" w:cs="Calibri"/>
                <w:color w:val="000000"/>
                <w:sz w:val="24"/>
                <w:szCs w:val="24"/>
              </w:rPr>
              <w:t>.</w:t>
            </w:r>
          </w:p>
          <w:p w14:paraId="26F48BFB" w14:textId="77777777" w:rsidR="00731D38" w:rsidRDefault="00731D38" w:rsidP="00731D38">
            <w:pPr>
              <w:pStyle w:val="ListParagraph"/>
              <w:numPr>
                <w:ilvl w:val="0"/>
                <w:numId w:val="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lastRenderedPageBreak/>
              <w:t>Outline you will ensure a Child has sufficient contact with their family, including your plan to:</w:t>
            </w:r>
          </w:p>
          <w:p w14:paraId="0EAAEE62" w14:textId="0DEF2A4E" w:rsidR="00731D38" w:rsidRPr="00AC5838" w:rsidRDefault="00731D38" w:rsidP="00731D38">
            <w:pPr>
              <w:pStyle w:val="ListParagraph"/>
              <w:numPr>
                <w:ilvl w:val="1"/>
                <w:numId w:val="2"/>
              </w:numPr>
              <w:rPr>
                <w:rFonts w:asciiTheme="majorHAnsi" w:eastAsia="Times New Roman" w:hAnsiTheme="majorHAnsi" w:cs="Calibri"/>
                <w:color w:val="000000"/>
                <w:sz w:val="24"/>
                <w:szCs w:val="24"/>
              </w:rPr>
            </w:pPr>
            <w:r w:rsidRPr="00AC5838">
              <w:rPr>
                <w:rFonts w:asciiTheme="majorHAnsi" w:eastAsia="Times New Roman" w:hAnsiTheme="majorHAnsi" w:cs="Calibri"/>
                <w:color w:val="000000"/>
                <w:sz w:val="24"/>
                <w:szCs w:val="24"/>
              </w:rPr>
              <w:t>Facilitate meaningful contact between the Child and parents daily (via phone, Internet video, or comparable means)</w:t>
            </w:r>
            <w:r w:rsidR="007C73D1">
              <w:rPr>
                <w:rFonts w:asciiTheme="majorHAnsi" w:eastAsia="Times New Roman" w:hAnsiTheme="majorHAnsi" w:cs="Calibri"/>
                <w:color w:val="000000"/>
                <w:sz w:val="24"/>
                <w:szCs w:val="24"/>
              </w:rPr>
              <w:t>;</w:t>
            </w:r>
          </w:p>
          <w:p w14:paraId="4E87E30B" w14:textId="41A6D49C" w:rsidR="00731D38" w:rsidRPr="00AC5838" w:rsidRDefault="00731D38" w:rsidP="00731D38">
            <w:pPr>
              <w:pStyle w:val="ListParagraph"/>
              <w:numPr>
                <w:ilvl w:val="1"/>
                <w:numId w:val="2"/>
              </w:numPr>
              <w:rPr>
                <w:rFonts w:asciiTheme="majorHAnsi" w:eastAsia="Times New Roman" w:hAnsiTheme="majorHAnsi" w:cs="Calibri"/>
                <w:color w:val="000000"/>
                <w:sz w:val="24"/>
                <w:szCs w:val="24"/>
              </w:rPr>
            </w:pPr>
            <w:r w:rsidRPr="00AC5838">
              <w:rPr>
                <w:rFonts w:asciiTheme="majorHAnsi" w:eastAsia="Times New Roman" w:hAnsiTheme="majorHAnsi" w:cs="Calibri"/>
                <w:color w:val="000000"/>
                <w:sz w:val="24"/>
                <w:szCs w:val="24"/>
              </w:rPr>
              <w:t>Provide for the Child to have a minimum of weekly face-to-face contact with parents or other individuals in the Child’s Positive Support System unless limited by JCS, Court order, or the Agency</w:t>
            </w:r>
            <w:r w:rsidR="0056365D">
              <w:rPr>
                <w:rFonts w:asciiTheme="majorHAnsi" w:eastAsia="Times New Roman" w:hAnsiTheme="majorHAnsi" w:cs="Calibri"/>
                <w:color w:val="000000"/>
                <w:sz w:val="24"/>
                <w:szCs w:val="24"/>
              </w:rPr>
              <w:t xml:space="preserve"> </w:t>
            </w:r>
            <w:r w:rsidR="00F6049E">
              <w:rPr>
                <w:rFonts w:asciiTheme="majorHAnsi" w:eastAsia="Times New Roman" w:hAnsiTheme="majorHAnsi" w:cs="Calibri"/>
                <w:color w:val="000000"/>
                <w:sz w:val="24"/>
                <w:szCs w:val="24"/>
              </w:rPr>
              <w:t>and/</w:t>
            </w:r>
            <w:r w:rsidR="0056365D">
              <w:rPr>
                <w:rFonts w:asciiTheme="majorHAnsi" w:eastAsia="Times New Roman" w:hAnsiTheme="majorHAnsi" w:cs="Calibri"/>
                <w:color w:val="000000"/>
                <w:sz w:val="24"/>
                <w:szCs w:val="24"/>
              </w:rPr>
              <w:t xml:space="preserve">or incorporate video conferencing for no more than two of the </w:t>
            </w:r>
            <w:r w:rsidR="00767F27">
              <w:rPr>
                <w:rFonts w:asciiTheme="majorHAnsi" w:eastAsia="Times New Roman" w:hAnsiTheme="majorHAnsi" w:cs="Calibri"/>
                <w:color w:val="000000"/>
                <w:sz w:val="24"/>
                <w:szCs w:val="24"/>
              </w:rPr>
              <w:t xml:space="preserve">approximate </w:t>
            </w:r>
            <w:r w:rsidR="0056365D">
              <w:rPr>
                <w:rFonts w:asciiTheme="majorHAnsi" w:eastAsia="Times New Roman" w:hAnsiTheme="majorHAnsi" w:cs="Calibri"/>
                <w:color w:val="000000"/>
                <w:sz w:val="24"/>
                <w:szCs w:val="24"/>
              </w:rPr>
              <w:t>four required monthly visits with parents when parents live greater than fifty (50) miles from where the Child is placed.</w:t>
            </w:r>
          </w:p>
          <w:p w14:paraId="4E1DF4BD" w14:textId="38374ACD" w:rsidR="00731D38" w:rsidRPr="00AC5838" w:rsidRDefault="00731D38" w:rsidP="00731D38">
            <w:pPr>
              <w:pStyle w:val="ListParagraph"/>
              <w:numPr>
                <w:ilvl w:val="1"/>
                <w:numId w:val="2"/>
              </w:numPr>
              <w:rPr>
                <w:rFonts w:asciiTheme="majorHAnsi" w:eastAsia="Times New Roman" w:hAnsiTheme="majorHAnsi" w:cs="Calibri"/>
                <w:color w:val="000000"/>
                <w:sz w:val="24"/>
                <w:szCs w:val="24"/>
              </w:rPr>
            </w:pPr>
            <w:r w:rsidRPr="00AC5838">
              <w:rPr>
                <w:rFonts w:asciiTheme="majorHAnsi" w:eastAsia="Times New Roman" w:hAnsiTheme="majorHAnsi" w:cs="Calibri"/>
                <w:color w:val="000000"/>
                <w:sz w:val="24"/>
                <w:szCs w:val="24"/>
              </w:rPr>
              <w:t>Provide for the Child to have monthly face-to-face contact and interactions with siblings</w:t>
            </w:r>
            <w:r w:rsidR="0056365D">
              <w:rPr>
                <w:rFonts w:asciiTheme="majorHAnsi" w:eastAsia="Times New Roman" w:hAnsiTheme="majorHAnsi" w:cs="Calibri"/>
                <w:color w:val="000000"/>
                <w:sz w:val="24"/>
                <w:szCs w:val="24"/>
              </w:rPr>
              <w:t xml:space="preserve"> </w:t>
            </w:r>
            <w:r w:rsidR="00FF1E28">
              <w:rPr>
                <w:rFonts w:asciiTheme="majorHAnsi" w:eastAsia="Times New Roman" w:hAnsiTheme="majorHAnsi" w:cs="Calibri"/>
                <w:color w:val="000000"/>
                <w:sz w:val="24"/>
                <w:szCs w:val="24"/>
              </w:rPr>
              <w:t>and/</w:t>
            </w:r>
            <w:r w:rsidR="0056365D">
              <w:rPr>
                <w:rFonts w:asciiTheme="majorHAnsi" w:eastAsia="Times New Roman" w:hAnsiTheme="majorHAnsi" w:cs="Calibri"/>
                <w:color w:val="000000"/>
                <w:sz w:val="24"/>
                <w:szCs w:val="24"/>
              </w:rPr>
              <w:t>or incorporate video conferencing when siblings live greater than fifty (50) miles from where the Child is placed.</w:t>
            </w:r>
          </w:p>
          <w:p w14:paraId="6E42C508" w14:textId="245AA54B" w:rsidR="00731D38" w:rsidRPr="00AC5838" w:rsidRDefault="00731D38" w:rsidP="00731D38">
            <w:pPr>
              <w:pStyle w:val="ListParagraph"/>
              <w:numPr>
                <w:ilvl w:val="0"/>
                <w:numId w:val="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Describe what you will include in the </w:t>
            </w:r>
            <w:r w:rsidRPr="00AC5838">
              <w:rPr>
                <w:rFonts w:asciiTheme="majorHAnsi" w:eastAsia="Times New Roman" w:hAnsiTheme="majorHAnsi" w:cs="Calibri"/>
                <w:color w:val="000000"/>
                <w:sz w:val="24"/>
                <w:szCs w:val="24"/>
              </w:rPr>
              <w:t xml:space="preserve">Family engagement section </w:t>
            </w:r>
            <w:r>
              <w:rPr>
                <w:rFonts w:asciiTheme="majorHAnsi" w:eastAsia="Times New Roman" w:hAnsiTheme="majorHAnsi" w:cs="Calibri"/>
                <w:color w:val="000000"/>
                <w:sz w:val="24"/>
                <w:szCs w:val="24"/>
              </w:rPr>
              <w:t>of each</w:t>
            </w:r>
            <w:r w:rsidRPr="00AC5838">
              <w:rPr>
                <w:rFonts w:asciiTheme="majorHAnsi" w:eastAsia="Times New Roman" w:hAnsiTheme="majorHAnsi" w:cs="Calibri"/>
                <w:color w:val="000000"/>
                <w:sz w:val="24"/>
                <w:szCs w:val="24"/>
              </w:rPr>
              <w:t xml:space="preserve"> Service Plan</w:t>
            </w:r>
            <w:r w:rsidR="007C73D1">
              <w:rPr>
                <w:rFonts w:asciiTheme="majorHAnsi" w:eastAsia="Times New Roman" w:hAnsiTheme="majorHAnsi" w:cs="Calibri"/>
                <w:color w:val="000000"/>
                <w:sz w:val="24"/>
                <w:szCs w:val="24"/>
              </w:rPr>
              <w:t>.</w:t>
            </w:r>
          </w:p>
          <w:p w14:paraId="128DC3F6" w14:textId="4483E8D7" w:rsidR="00731D38" w:rsidRDefault="00731D38" w:rsidP="00731D38">
            <w:pPr>
              <w:pStyle w:val="ListParagraph"/>
              <w:numPr>
                <w:ilvl w:val="0"/>
                <w:numId w:val="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Detail how you will a</w:t>
            </w:r>
            <w:r w:rsidRPr="00AC5838">
              <w:rPr>
                <w:rFonts w:asciiTheme="majorHAnsi" w:eastAsia="Times New Roman" w:hAnsiTheme="majorHAnsi" w:cs="Calibri"/>
                <w:color w:val="000000"/>
                <w:sz w:val="24"/>
                <w:szCs w:val="24"/>
              </w:rPr>
              <w:t>ssist Child</w:t>
            </w:r>
            <w:r>
              <w:rPr>
                <w:rFonts w:asciiTheme="majorHAnsi" w:eastAsia="Times New Roman" w:hAnsiTheme="majorHAnsi" w:cs="Calibri"/>
                <w:color w:val="000000"/>
                <w:sz w:val="24"/>
                <w:szCs w:val="24"/>
              </w:rPr>
              <w:t>ren in family-finding efforts</w:t>
            </w:r>
            <w:r w:rsidR="007C73D1">
              <w:rPr>
                <w:rFonts w:asciiTheme="majorHAnsi" w:eastAsia="Times New Roman" w:hAnsiTheme="majorHAnsi" w:cs="Calibri"/>
                <w:color w:val="000000"/>
                <w:sz w:val="24"/>
                <w:szCs w:val="24"/>
              </w:rPr>
              <w:t>.</w:t>
            </w:r>
          </w:p>
          <w:p w14:paraId="065174AA" w14:textId="13885B99" w:rsidR="008459D8" w:rsidRPr="00AC5838" w:rsidRDefault="008459D8" w:rsidP="00731D38">
            <w:pPr>
              <w:pStyle w:val="ListParagraph"/>
              <w:numPr>
                <w:ilvl w:val="0"/>
                <w:numId w:val="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Describe how you will assist the Child in efforts to locate and connect with family and/or Positive Support Persons who may not be identified in the Case Permanency Plan</w:t>
            </w:r>
            <w:r w:rsidR="007C73D1">
              <w:rPr>
                <w:rFonts w:asciiTheme="majorHAnsi" w:eastAsia="Times New Roman" w:hAnsiTheme="majorHAnsi" w:cs="Calibri"/>
                <w:color w:val="000000"/>
                <w:sz w:val="24"/>
                <w:szCs w:val="24"/>
              </w:rPr>
              <w:t>.</w:t>
            </w:r>
          </w:p>
          <w:p w14:paraId="7F788FFC" w14:textId="712EA7BD" w:rsidR="008272A5" w:rsidRPr="009F6385" w:rsidRDefault="00731D38" w:rsidP="009F6385">
            <w:pPr>
              <w:pStyle w:val="ListParagraph"/>
              <w:numPr>
                <w:ilvl w:val="0"/>
                <w:numId w:val="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Provide detail on how you will t</w:t>
            </w:r>
            <w:r w:rsidRPr="00AC5838">
              <w:rPr>
                <w:rFonts w:asciiTheme="majorHAnsi" w:eastAsia="Times New Roman" w:hAnsiTheme="majorHAnsi" w:cs="Calibri"/>
                <w:color w:val="000000"/>
                <w:sz w:val="24"/>
                <w:szCs w:val="24"/>
              </w:rPr>
              <w:t>each each Child skills for living within a family structure and work with the Child and the Child’s family to prepare for the Child to return home upon discharge</w:t>
            </w:r>
            <w:r w:rsidR="007C73D1">
              <w:rPr>
                <w:rFonts w:asciiTheme="majorHAnsi" w:eastAsia="Times New Roman" w:hAnsiTheme="majorHAnsi" w:cs="Calibri"/>
                <w:color w:val="000000"/>
                <w:sz w:val="24"/>
                <w:szCs w:val="24"/>
              </w:rPr>
              <w:t>.</w:t>
            </w:r>
            <w:r w:rsidRPr="00AC5838">
              <w:rPr>
                <w:rFonts w:asciiTheme="majorHAnsi" w:eastAsia="Times New Roman" w:hAnsiTheme="majorHAnsi" w:cs="Calibri"/>
                <w:color w:val="000000"/>
                <w:sz w:val="24"/>
                <w:szCs w:val="24"/>
              </w:rPr>
              <w:t xml:space="preserve"> </w:t>
            </w:r>
          </w:p>
        </w:tc>
      </w:tr>
      <w:tr w:rsidR="005C7103" w:rsidRPr="00E02788" w14:paraId="15887AFE" w14:textId="77777777" w:rsidTr="2B54128B">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auto" w:fill="FFFF99"/>
            <w:noWrap/>
          </w:tcPr>
          <w:p w14:paraId="4BFBCA30" w14:textId="5F72CCD7" w:rsidR="005C7103" w:rsidRPr="00E02788" w:rsidRDefault="005C7103" w:rsidP="0009690E">
            <w:pPr>
              <w:spacing w:after="0" w:line="240" w:lineRule="auto"/>
              <w:contextualSpacing/>
              <w:rPr>
                <w:rFonts w:asciiTheme="majorHAnsi" w:eastAsia="Times New Roman" w:hAnsiTheme="majorHAnsi" w:cs="Calibri"/>
                <w:color w:val="000000"/>
                <w:sz w:val="24"/>
                <w:szCs w:val="24"/>
              </w:rPr>
            </w:pPr>
          </w:p>
        </w:tc>
      </w:tr>
      <w:tr w:rsidR="00731D38" w:rsidRPr="00E02788" w14:paraId="628EAA28" w14:textId="77777777" w:rsidTr="2B54128B">
        <w:trPr>
          <w:trHeight w:val="300"/>
        </w:trPr>
        <w:tc>
          <w:tcPr>
            <w:tcW w:w="1007" w:type="dxa"/>
            <w:shd w:val="clear" w:color="auto" w:fill="auto"/>
            <w:noWrap/>
            <w:hideMark/>
          </w:tcPr>
          <w:p w14:paraId="2FE316CD" w14:textId="5A04D120" w:rsidR="00731D38" w:rsidRPr="00E02788" w:rsidRDefault="008B6912" w:rsidP="0009690E">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10</w:t>
            </w:r>
          </w:p>
        </w:tc>
        <w:tc>
          <w:tcPr>
            <w:tcW w:w="9894" w:type="dxa"/>
            <w:shd w:val="clear" w:color="auto" w:fill="auto"/>
            <w:noWrap/>
          </w:tcPr>
          <w:p w14:paraId="2E8710C0" w14:textId="77777777" w:rsidR="00731D38" w:rsidRPr="00AC5838" w:rsidRDefault="00731D38" w:rsidP="00731D38">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b/>
                <w:color w:val="000000"/>
                <w:sz w:val="24"/>
                <w:szCs w:val="24"/>
              </w:rPr>
              <w:t xml:space="preserve">Section </w:t>
            </w:r>
            <w:r w:rsidRPr="00AC5838">
              <w:rPr>
                <w:rFonts w:asciiTheme="majorHAnsi" w:eastAsia="Times New Roman" w:hAnsiTheme="majorHAnsi" w:cs="Calibri"/>
                <w:b/>
                <w:color w:val="000000"/>
                <w:sz w:val="24"/>
                <w:szCs w:val="24"/>
              </w:rPr>
              <w:t xml:space="preserve">1.3.4.6 </w:t>
            </w:r>
            <w:r>
              <w:rPr>
                <w:rFonts w:asciiTheme="majorHAnsi" w:eastAsia="Times New Roman" w:hAnsiTheme="majorHAnsi" w:cs="Calibri"/>
                <w:b/>
                <w:color w:val="000000"/>
                <w:sz w:val="24"/>
                <w:szCs w:val="24"/>
              </w:rPr>
              <w:t>– </w:t>
            </w:r>
            <w:r w:rsidRPr="00AC5838">
              <w:rPr>
                <w:rFonts w:asciiTheme="majorHAnsi" w:eastAsia="Times New Roman" w:hAnsiTheme="majorHAnsi" w:cs="Calibri"/>
                <w:b/>
                <w:color w:val="000000"/>
                <w:sz w:val="24"/>
                <w:szCs w:val="24"/>
              </w:rPr>
              <w:t>Crisis Intervention and Stabilization Plan</w:t>
            </w:r>
          </w:p>
          <w:p w14:paraId="0E9A6ED8" w14:textId="77777777" w:rsidR="00731D38" w:rsidRPr="00E02788" w:rsidRDefault="00731D38" w:rsidP="00731D38">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Please explain how you propose to execute the requirements listed in Section 1.3.</w:t>
            </w:r>
            <w:r>
              <w:rPr>
                <w:rFonts w:asciiTheme="majorHAnsi" w:eastAsia="Times New Roman" w:hAnsiTheme="majorHAnsi" w:cs="Calibri"/>
                <w:color w:val="000000"/>
                <w:sz w:val="24"/>
                <w:szCs w:val="24"/>
              </w:rPr>
              <w:t>4.</w:t>
            </w:r>
            <w:r w:rsidRPr="00E02788">
              <w:rPr>
                <w:rFonts w:asciiTheme="majorHAnsi" w:eastAsia="Times New Roman" w:hAnsiTheme="majorHAnsi" w:cs="Calibri"/>
                <w:color w:val="000000"/>
                <w:sz w:val="24"/>
                <w:szCs w:val="24"/>
              </w:rPr>
              <w:t>6 in its entirety, including but not limited to the specific elements highlighted below, and describe all relevant experience.</w:t>
            </w:r>
          </w:p>
          <w:p w14:paraId="04F1191D" w14:textId="5FB81E05" w:rsidR="00DD3DBC" w:rsidRPr="00DD3DBC" w:rsidRDefault="00DD3DBC" w:rsidP="00DD3DBC">
            <w:pPr>
              <w:pStyle w:val="ListParagraph"/>
              <w:numPr>
                <w:ilvl w:val="0"/>
                <w:numId w:val="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Confirm you will meet the Agency’s requirements for notification of Critical Incidents.</w:t>
            </w:r>
          </w:p>
          <w:p w14:paraId="559B06D2" w14:textId="10AA1333" w:rsidR="00731D38" w:rsidRDefault="00731D38" w:rsidP="00731D38">
            <w:pPr>
              <w:pStyle w:val="ListParagraph"/>
              <w:numPr>
                <w:ilvl w:val="0"/>
                <w:numId w:val="2"/>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Provide explicit detail on your </w:t>
            </w:r>
            <w:r w:rsidRPr="00AC5838">
              <w:rPr>
                <w:rFonts w:asciiTheme="majorHAnsi" w:eastAsia="Times New Roman" w:hAnsiTheme="majorHAnsi" w:cs="Calibri"/>
                <w:color w:val="000000"/>
                <w:sz w:val="24"/>
                <w:szCs w:val="24"/>
              </w:rPr>
              <w:t>Contractor-specific Crisis Intervention and Stabilization Plan</w:t>
            </w:r>
            <w:r w:rsidRPr="00E02788">
              <w:rPr>
                <w:rFonts w:asciiTheme="majorHAnsi" w:eastAsia="Times New Roman" w:hAnsiTheme="majorHAnsi" w:cs="Calibri"/>
                <w:color w:val="000000"/>
                <w:sz w:val="24"/>
                <w:szCs w:val="24"/>
              </w:rPr>
              <w:t xml:space="preserve">, including how </w:t>
            </w:r>
            <w:r>
              <w:rPr>
                <w:rFonts w:asciiTheme="majorHAnsi" w:eastAsia="Times New Roman" w:hAnsiTheme="majorHAnsi" w:cs="Calibri"/>
                <w:color w:val="000000"/>
                <w:sz w:val="24"/>
                <w:szCs w:val="24"/>
              </w:rPr>
              <w:t>they</w:t>
            </w:r>
            <w:r w:rsidRPr="00E02788">
              <w:rPr>
                <w:rFonts w:asciiTheme="majorHAnsi" w:eastAsia="Times New Roman" w:hAnsiTheme="majorHAnsi" w:cs="Calibri"/>
                <w:color w:val="000000"/>
                <w:sz w:val="24"/>
                <w:szCs w:val="24"/>
              </w:rPr>
              <w:t xml:space="preserve"> will follow the Agency’s Model of Practice</w:t>
            </w:r>
            <w:r w:rsidR="00110777">
              <w:rPr>
                <w:rFonts w:asciiTheme="majorHAnsi" w:eastAsia="Times New Roman" w:hAnsiTheme="majorHAnsi" w:cs="Calibri"/>
                <w:color w:val="000000"/>
                <w:sz w:val="24"/>
                <w:szCs w:val="24"/>
              </w:rPr>
              <w:t xml:space="preserve"> </w:t>
            </w:r>
            <w:r w:rsidR="00790E37">
              <w:rPr>
                <w:rFonts w:asciiTheme="majorHAnsi" w:eastAsia="Times New Roman" w:hAnsiTheme="majorHAnsi" w:cs="Calibri"/>
                <w:color w:val="000000"/>
                <w:sz w:val="24"/>
                <w:szCs w:val="24"/>
              </w:rPr>
              <w:t xml:space="preserve">and </w:t>
            </w:r>
            <w:r w:rsidR="00790E37" w:rsidRPr="00E02788">
              <w:rPr>
                <w:rFonts w:asciiTheme="majorHAnsi" w:eastAsia="Times New Roman" w:hAnsiTheme="majorHAnsi" w:cs="Calibri"/>
                <w:color w:val="000000"/>
                <w:sz w:val="24"/>
                <w:szCs w:val="24"/>
              </w:rPr>
              <w:t>JCS’s</w:t>
            </w:r>
            <w:r w:rsidR="004632E1" w:rsidRPr="004632E1">
              <w:rPr>
                <w:rFonts w:asciiTheme="majorHAnsi" w:eastAsia="Times New Roman" w:hAnsiTheme="majorHAnsi" w:cs="Calibri"/>
                <w:color w:val="000000"/>
                <w:sz w:val="24"/>
                <w:szCs w:val="24"/>
              </w:rPr>
              <w:t xml:space="preserve"> Model of Practice</w:t>
            </w:r>
            <w:r w:rsidR="007C73D1">
              <w:rPr>
                <w:rFonts w:asciiTheme="majorHAnsi" w:eastAsia="Times New Roman" w:hAnsiTheme="majorHAnsi" w:cs="Calibri"/>
                <w:color w:val="000000"/>
                <w:sz w:val="24"/>
                <w:szCs w:val="24"/>
              </w:rPr>
              <w:t>.</w:t>
            </w:r>
            <w:r w:rsidRPr="00E02788">
              <w:rPr>
                <w:rFonts w:asciiTheme="majorHAnsi" w:eastAsia="Times New Roman" w:hAnsiTheme="majorHAnsi" w:cs="Calibri"/>
                <w:color w:val="000000"/>
                <w:sz w:val="24"/>
                <w:szCs w:val="24"/>
              </w:rPr>
              <w:t xml:space="preserve"> </w:t>
            </w:r>
          </w:p>
          <w:p w14:paraId="74A7C071" w14:textId="554D828A" w:rsidR="00731D38" w:rsidRPr="009F6385" w:rsidRDefault="008459D8" w:rsidP="009F6385">
            <w:pPr>
              <w:pStyle w:val="ListParagraph"/>
              <w:numPr>
                <w:ilvl w:val="0"/>
                <w:numId w:val="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Provide explicit detail on how you will </w:t>
            </w:r>
            <w:r w:rsidR="0056365D">
              <w:rPr>
                <w:rFonts w:asciiTheme="majorHAnsi" w:eastAsia="Times New Roman" w:hAnsiTheme="majorHAnsi" w:cs="Calibri"/>
                <w:color w:val="000000"/>
                <w:sz w:val="24"/>
                <w:szCs w:val="24"/>
              </w:rPr>
              <w:t xml:space="preserve">incorporate </w:t>
            </w:r>
            <w:r>
              <w:rPr>
                <w:rFonts w:asciiTheme="majorHAnsi" w:eastAsia="Times New Roman" w:hAnsiTheme="majorHAnsi" w:cs="Calibri"/>
                <w:color w:val="000000"/>
                <w:sz w:val="24"/>
                <w:szCs w:val="24"/>
              </w:rPr>
              <w:t xml:space="preserve">Child-specific Crisis Intervention and Stabilization </w:t>
            </w:r>
            <w:r w:rsidR="0056365D">
              <w:rPr>
                <w:rFonts w:asciiTheme="majorHAnsi" w:eastAsia="Times New Roman" w:hAnsiTheme="majorHAnsi" w:cs="Calibri"/>
                <w:color w:val="000000"/>
                <w:sz w:val="24"/>
                <w:szCs w:val="24"/>
              </w:rPr>
              <w:t>Planning into</w:t>
            </w:r>
            <w:r>
              <w:rPr>
                <w:rFonts w:asciiTheme="majorHAnsi" w:eastAsia="Times New Roman" w:hAnsiTheme="majorHAnsi" w:cs="Calibri"/>
                <w:color w:val="000000"/>
                <w:sz w:val="24"/>
                <w:szCs w:val="24"/>
              </w:rPr>
              <w:t xml:space="preserve"> </w:t>
            </w:r>
            <w:r w:rsidR="00DD39C3">
              <w:rPr>
                <w:rFonts w:asciiTheme="majorHAnsi" w:eastAsia="Times New Roman" w:hAnsiTheme="majorHAnsi" w:cs="Calibri"/>
                <w:color w:val="000000"/>
                <w:sz w:val="24"/>
                <w:szCs w:val="24"/>
              </w:rPr>
              <w:t xml:space="preserve">a </w:t>
            </w:r>
            <w:r>
              <w:rPr>
                <w:rFonts w:asciiTheme="majorHAnsi" w:eastAsia="Times New Roman" w:hAnsiTheme="majorHAnsi" w:cs="Calibri"/>
                <w:color w:val="000000"/>
                <w:sz w:val="24"/>
                <w:szCs w:val="24"/>
              </w:rPr>
              <w:t>Child’s Service Plan</w:t>
            </w:r>
            <w:r w:rsidR="007C73D1">
              <w:rPr>
                <w:rFonts w:asciiTheme="majorHAnsi" w:eastAsia="Times New Roman" w:hAnsiTheme="majorHAnsi" w:cs="Calibri"/>
                <w:color w:val="000000"/>
                <w:sz w:val="24"/>
                <w:szCs w:val="24"/>
              </w:rPr>
              <w:t>.</w:t>
            </w:r>
          </w:p>
        </w:tc>
      </w:tr>
      <w:tr w:rsidR="00731D38" w:rsidRPr="00E02788" w14:paraId="4B0CE337" w14:textId="77777777" w:rsidTr="2B54128B">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auto" w:fill="FFFF99"/>
            <w:noWrap/>
          </w:tcPr>
          <w:p w14:paraId="1622AB28" w14:textId="2420D369" w:rsidR="00731D38" w:rsidRPr="00E02788" w:rsidRDefault="00731D38" w:rsidP="0009690E">
            <w:pPr>
              <w:spacing w:after="0" w:line="240" w:lineRule="auto"/>
              <w:contextualSpacing/>
              <w:rPr>
                <w:rFonts w:asciiTheme="majorHAnsi" w:eastAsia="Times New Roman" w:hAnsiTheme="majorHAnsi" w:cs="Calibri"/>
                <w:color w:val="000000"/>
                <w:sz w:val="24"/>
                <w:szCs w:val="24"/>
              </w:rPr>
            </w:pPr>
          </w:p>
        </w:tc>
      </w:tr>
      <w:tr w:rsidR="00731D38" w:rsidRPr="00E02788" w14:paraId="6CA176F9" w14:textId="77777777" w:rsidTr="2B54128B">
        <w:trPr>
          <w:trHeight w:val="300"/>
        </w:trPr>
        <w:tc>
          <w:tcPr>
            <w:tcW w:w="1007" w:type="dxa"/>
            <w:shd w:val="clear" w:color="auto" w:fill="auto"/>
            <w:noWrap/>
            <w:hideMark/>
          </w:tcPr>
          <w:p w14:paraId="48758BF9" w14:textId="3BAA3EED" w:rsidR="00731D38" w:rsidRPr="00E02788" w:rsidRDefault="008B6912" w:rsidP="0009690E">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11</w:t>
            </w:r>
          </w:p>
        </w:tc>
        <w:tc>
          <w:tcPr>
            <w:tcW w:w="9894" w:type="dxa"/>
            <w:shd w:val="clear" w:color="auto" w:fill="auto"/>
            <w:noWrap/>
          </w:tcPr>
          <w:p w14:paraId="12361C73" w14:textId="77777777" w:rsidR="00731D38" w:rsidRPr="0074698D" w:rsidRDefault="00731D38" w:rsidP="00731D38">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b/>
                <w:color w:val="000000"/>
                <w:sz w:val="24"/>
                <w:szCs w:val="24"/>
              </w:rPr>
              <w:t xml:space="preserve">Section </w:t>
            </w:r>
            <w:r w:rsidRPr="0074698D">
              <w:rPr>
                <w:rFonts w:asciiTheme="majorHAnsi" w:eastAsia="Times New Roman" w:hAnsiTheme="majorHAnsi" w:cs="Calibri"/>
                <w:b/>
                <w:color w:val="000000"/>
                <w:sz w:val="24"/>
                <w:szCs w:val="24"/>
              </w:rPr>
              <w:t xml:space="preserve">1.3.4.7 </w:t>
            </w:r>
            <w:r>
              <w:rPr>
                <w:rFonts w:asciiTheme="majorHAnsi" w:eastAsia="Times New Roman" w:hAnsiTheme="majorHAnsi" w:cs="Calibri"/>
                <w:b/>
                <w:color w:val="000000"/>
                <w:sz w:val="24"/>
                <w:szCs w:val="24"/>
              </w:rPr>
              <w:t xml:space="preserve">– </w:t>
            </w:r>
            <w:r w:rsidRPr="0074698D">
              <w:rPr>
                <w:rFonts w:asciiTheme="majorHAnsi" w:eastAsia="Times New Roman" w:hAnsiTheme="majorHAnsi" w:cs="Calibri"/>
                <w:b/>
                <w:color w:val="000000"/>
                <w:sz w:val="24"/>
                <w:szCs w:val="24"/>
              </w:rPr>
              <w:t>Reintegration Planning</w:t>
            </w:r>
          </w:p>
          <w:p w14:paraId="40EE2C90" w14:textId="7279BDF0" w:rsidR="00731D38" w:rsidRPr="00E02788" w:rsidRDefault="00731D38" w:rsidP="00731D38">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Please explain how you propose to execute the </w:t>
            </w:r>
            <w:r w:rsidR="00B32081">
              <w:rPr>
                <w:rFonts w:asciiTheme="majorHAnsi" w:eastAsia="Times New Roman" w:hAnsiTheme="majorHAnsi" w:cs="Calibri"/>
                <w:color w:val="000000"/>
                <w:sz w:val="24"/>
                <w:szCs w:val="24"/>
              </w:rPr>
              <w:t>R</w:t>
            </w:r>
            <w:r>
              <w:rPr>
                <w:rFonts w:asciiTheme="majorHAnsi" w:eastAsia="Times New Roman" w:hAnsiTheme="majorHAnsi" w:cs="Calibri"/>
                <w:color w:val="000000"/>
                <w:sz w:val="24"/>
                <w:szCs w:val="24"/>
              </w:rPr>
              <w:t>eintegration</w:t>
            </w:r>
            <w:r w:rsidRPr="00E02788">
              <w:rPr>
                <w:rFonts w:asciiTheme="majorHAnsi" w:eastAsia="Times New Roman" w:hAnsiTheme="majorHAnsi" w:cs="Calibri"/>
                <w:color w:val="000000"/>
                <w:sz w:val="24"/>
                <w:szCs w:val="24"/>
              </w:rPr>
              <w:t xml:space="preserve"> requirements listed in Section 1.3.</w:t>
            </w:r>
            <w:r>
              <w:rPr>
                <w:rFonts w:asciiTheme="majorHAnsi" w:eastAsia="Times New Roman" w:hAnsiTheme="majorHAnsi" w:cs="Calibri"/>
                <w:color w:val="000000"/>
                <w:sz w:val="24"/>
                <w:szCs w:val="24"/>
              </w:rPr>
              <w:t>4.</w:t>
            </w:r>
            <w:r w:rsidRPr="00E02788">
              <w:rPr>
                <w:rFonts w:asciiTheme="majorHAnsi" w:eastAsia="Times New Roman" w:hAnsiTheme="majorHAnsi" w:cs="Calibri"/>
                <w:color w:val="000000"/>
                <w:sz w:val="24"/>
                <w:szCs w:val="24"/>
              </w:rPr>
              <w:t>7 in its entirety, including but not limited to the specific elements highlighted below, and describe all relevant experience.</w:t>
            </w:r>
          </w:p>
          <w:p w14:paraId="0C30606A" w14:textId="14423621" w:rsidR="00731D38" w:rsidRPr="00E02788" w:rsidRDefault="00731D38" w:rsidP="00731D38">
            <w:pPr>
              <w:pStyle w:val="ListParagraph"/>
              <w:numPr>
                <w:ilvl w:val="0"/>
                <w:numId w:val="2"/>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Provide an overview of how you will ensure </w:t>
            </w:r>
            <w:r w:rsidR="00B32081">
              <w:rPr>
                <w:rFonts w:asciiTheme="majorHAnsi" w:eastAsia="Times New Roman" w:hAnsiTheme="majorHAnsi" w:cs="Calibri"/>
                <w:color w:val="000000"/>
                <w:sz w:val="24"/>
                <w:szCs w:val="24"/>
              </w:rPr>
              <w:t>R</w:t>
            </w:r>
            <w:r>
              <w:rPr>
                <w:rFonts w:asciiTheme="majorHAnsi" w:eastAsia="Times New Roman" w:hAnsiTheme="majorHAnsi" w:cs="Calibri"/>
                <w:color w:val="000000"/>
                <w:sz w:val="24"/>
                <w:szCs w:val="24"/>
              </w:rPr>
              <w:t>eintegration</w:t>
            </w:r>
            <w:r w:rsidRPr="00E02788">
              <w:rPr>
                <w:rFonts w:asciiTheme="majorHAnsi" w:eastAsia="Times New Roman" w:hAnsiTheme="majorHAnsi" w:cs="Calibri"/>
                <w:color w:val="000000"/>
                <w:sz w:val="24"/>
                <w:szCs w:val="24"/>
              </w:rPr>
              <w:t xml:space="preserve"> services will follow and encourage adherence to the Agency’s Model of Practice</w:t>
            </w:r>
            <w:r w:rsidR="00110777">
              <w:rPr>
                <w:rFonts w:asciiTheme="majorHAnsi" w:eastAsia="Times New Roman" w:hAnsiTheme="majorHAnsi" w:cs="Calibri"/>
                <w:color w:val="000000"/>
                <w:sz w:val="24"/>
                <w:szCs w:val="24"/>
              </w:rPr>
              <w:t xml:space="preserve"> and</w:t>
            </w:r>
            <w:r w:rsidRPr="00E02788">
              <w:rPr>
                <w:rFonts w:asciiTheme="majorHAnsi" w:eastAsia="Times New Roman" w:hAnsiTheme="majorHAnsi" w:cs="Calibri"/>
                <w:color w:val="000000"/>
                <w:sz w:val="24"/>
                <w:szCs w:val="24"/>
              </w:rPr>
              <w:t xml:space="preserve"> </w:t>
            </w:r>
            <w:r w:rsidR="004632E1" w:rsidRPr="004632E1">
              <w:rPr>
                <w:rFonts w:asciiTheme="majorHAnsi" w:eastAsia="Times New Roman" w:hAnsiTheme="majorHAnsi" w:cs="Calibri"/>
                <w:color w:val="000000"/>
                <w:sz w:val="24"/>
                <w:szCs w:val="24"/>
              </w:rPr>
              <w:t>JCS’s Model of Practice</w:t>
            </w:r>
            <w:r w:rsidR="007C73D1">
              <w:rPr>
                <w:rFonts w:asciiTheme="majorHAnsi" w:eastAsia="Times New Roman" w:hAnsiTheme="majorHAnsi" w:cs="Calibri"/>
                <w:color w:val="000000"/>
                <w:sz w:val="24"/>
                <w:szCs w:val="24"/>
              </w:rPr>
              <w:t>.</w:t>
            </w:r>
            <w:r w:rsidRPr="00E02788">
              <w:rPr>
                <w:rFonts w:asciiTheme="majorHAnsi" w:eastAsia="Times New Roman" w:hAnsiTheme="majorHAnsi" w:cs="Calibri"/>
                <w:color w:val="000000"/>
                <w:sz w:val="24"/>
                <w:szCs w:val="24"/>
              </w:rPr>
              <w:t xml:space="preserve"> </w:t>
            </w:r>
          </w:p>
          <w:p w14:paraId="36EF7CA7" w14:textId="2516446D" w:rsidR="00731D38" w:rsidRDefault="00731D38" w:rsidP="00731D38">
            <w:pPr>
              <w:pStyle w:val="ListParagraph"/>
              <w:numPr>
                <w:ilvl w:val="0"/>
                <w:numId w:val="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Provide explicit detail on </w:t>
            </w:r>
            <w:r w:rsidR="00B32081">
              <w:rPr>
                <w:rFonts w:asciiTheme="majorHAnsi" w:eastAsia="Times New Roman" w:hAnsiTheme="majorHAnsi" w:cs="Calibri"/>
                <w:color w:val="000000"/>
                <w:sz w:val="24"/>
                <w:szCs w:val="24"/>
              </w:rPr>
              <w:t xml:space="preserve">how you will develop Child-specific </w:t>
            </w:r>
            <w:r w:rsidRPr="0074698D">
              <w:rPr>
                <w:rFonts w:asciiTheme="majorHAnsi" w:eastAsia="Times New Roman" w:hAnsiTheme="majorHAnsi" w:cs="Calibri"/>
                <w:color w:val="000000"/>
                <w:sz w:val="24"/>
                <w:szCs w:val="24"/>
              </w:rPr>
              <w:t xml:space="preserve">Reintegration </w:t>
            </w:r>
            <w:r w:rsidR="0056365D">
              <w:rPr>
                <w:rFonts w:asciiTheme="majorHAnsi" w:eastAsia="Times New Roman" w:hAnsiTheme="majorHAnsi" w:cs="Calibri"/>
                <w:color w:val="000000"/>
                <w:sz w:val="24"/>
                <w:szCs w:val="24"/>
              </w:rPr>
              <w:t>Planning as a component of a Child’s Service Plan</w:t>
            </w:r>
            <w:r>
              <w:rPr>
                <w:rFonts w:asciiTheme="majorHAnsi" w:eastAsia="Times New Roman" w:hAnsiTheme="majorHAnsi" w:cs="Calibri"/>
                <w:color w:val="000000"/>
                <w:sz w:val="24"/>
                <w:szCs w:val="24"/>
              </w:rPr>
              <w:t xml:space="preserve">, including how you will begin and execute transition planning from the time a Child enters </w:t>
            </w:r>
            <w:r w:rsidR="006D665D">
              <w:rPr>
                <w:rFonts w:asciiTheme="majorHAnsi" w:eastAsia="Times New Roman" w:hAnsiTheme="majorHAnsi" w:cs="Calibri"/>
                <w:color w:val="000000"/>
                <w:sz w:val="24"/>
                <w:szCs w:val="24"/>
              </w:rPr>
              <w:t>FGCS/QRTP</w:t>
            </w:r>
            <w:r w:rsidR="007C73D1">
              <w:rPr>
                <w:rFonts w:asciiTheme="majorHAnsi" w:eastAsia="Times New Roman" w:hAnsiTheme="majorHAnsi" w:cs="Calibri"/>
                <w:color w:val="000000"/>
                <w:sz w:val="24"/>
                <w:szCs w:val="24"/>
              </w:rPr>
              <w:t>.</w:t>
            </w:r>
          </w:p>
          <w:p w14:paraId="1C8DEAB6" w14:textId="4B235239" w:rsidR="00731D38" w:rsidRDefault="00731D38" w:rsidP="00731D38">
            <w:pPr>
              <w:pStyle w:val="ListParagraph"/>
              <w:numPr>
                <w:ilvl w:val="0"/>
                <w:numId w:val="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Outline your plan for when a Child transitions out of </w:t>
            </w:r>
            <w:r w:rsidR="006D665D">
              <w:rPr>
                <w:rFonts w:asciiTheme="majorHAnsi" w:eastAsia="Times New Roman" w:hAnsiTheme="majorHAnsi" w:cs="Calibri"/>
                <w:color w:val="000000"/>
                <w:sz w:val="24"/>
                <w:szCs w:val="24"/>
              </w:rPr>
              <w:t>FGCS/QRTP</w:t>
            </w:r>
            <w:r>
              <w:rPr>
                <w:rFonts w:asciiTheme="majorHAnsi" w:eastAsia="Times New Roman" w:hAnsiTheme="majorHAnsi" w:cs="Calibri"/>
                <w:color w:val="000000"/>
                <w:sz w:val="24"/>
                <w:szCs w:val="24"/>
              </w:rPr>
              <w:t xml:space="preserve"> including, but not limited to:</w:t>
            </w:r>
          </w:p>
          <w:p w14:paraId="0B720C01" w14:textId="07074FF2" w:rsidR="00731D38" w:rsidRDefault="00731D38" w:rsidP="00731D38">
            <w:pPr>
              <w:pStyle w:val="ListParagraph"/>
              <w:numPr>
                <w:ilvl w:val="1"/>
                <w:numId w:val="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How you will provide</w:t>
            </w:r>
            <w:r w:rsidRPr="00357872">
              <w:rPr>
                <w:rFonts w:asciiTheme="majorHAnsi" w:eastAsia="Times New Roman" w:hAnsiTheme="majorHAnsi" w:cs="Calibri"/>
                <w:color w:val="000000"/>
                <w:sz w:val="24"/>
                <w:szCs w:val="24"/>
              </w:rPr>
              <w:t xml:space="preserve"> continuity of Clinical and support services as a Child exits a facility</w:t>
            </w:r>
            <w:r w:rsidR="007C73D1">
              <w:rPr>
                <w:rFonts w:asciiTheme="majorHAnsi" w:eastAsia="Times New Roman" w:hAnsiTheme="majorHAnsi" w:cs="Calibri"/>
                <w:color w:val="000000"/>
                <w:sz w:val="24"/>
                <w:szCs w:val="24"/>
              </w:rPr>
              <w:t>;</w:t>
            </w:r>
          </w:p>
          <w:p w14:paraId="31434B92" w14:textId="3E92BC26" w:rsidR="00731D38" w:rsidRDefault="00731D38" w:rsidP="00731D38">
            <w:pPr>
              <w:pStyle w:val="ListParagraph"/>
              <w:numPr>
                <w:ilvl w:val="1"/>
                <w:numId w:val="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lastRenderedPageBreak/>
              <w:t xml:space="preserve">How you will ensure </w:t>
            </w:r>
            <w:r w:rsidRPr="00357872">
              <w:rPr>
                <w:rFonts w:asciiTheme="majorHAnsi" w:eastAsia="Times New Roman" w:hAnsiTheme="majorHAnsi" w:cs="Calibri"/>
                <w:color w:val="000000"/>
                <w:sz w:val="24"/>
                <w:szCs w:val="24"/>
              </w:rPr>
              <w:t xml:space="preserve">each Child </w:t>
            </w:r>
            <w:r>
              <w:rPr>
                <w:rFonts w:asciiTheme="majorHAnsi" w:eastAsia="Times New Roman" w:hAnsiTheme="majorHAnsi" w:cs="Calibri"/>
                <w:color w:val="000000"/>
                <w:sz w:val="24"/>
                <w:szCs w:val="24"/>
              </w:rPr>
              <w:t>has</w:t>
            </w:r>
            <w:r w:rsidRPr="00357872">
              <w:rPr>
                <w:rFonts w:asciiTheme="majorHAnsi" w:eastAsia="Times New Roman" w:hAnsiTheme="majorHAnsi" w:cs="Calibri"/>
                <w:color w:val="000000"/>
                <w:sz w:val="24"/>
                <w:szCs w:val="24"/>
              </w:rPr>
              <w:t xml:space="preserve"> access to transportation</w:t>
            </w:r>
            <w:r w:rsidR="007C73D1">
              <w:rPr>
                <w:rFonts w:asciiTheme="majorHAnsi" w:eastAsia="Times New Roman" w:hAnsiTheme="majorHAnsi" w:cs="Calibri"/>
                <w:color w:val="000000"/>
                <w:sz w:val="24"/>
                <w:szCs w:val="24"/>
              </w:rPr>
              <w:t>; and</w:t>
            </w:r>
          </w:p>
          <w:p w14:paraId="13613CDF" w14:textId="77777777" w:rsidR="00731D38" w:rsidRDefault="00731D38" w:rsidP="009F6385">
            <w:pPr>
              <w:pStyle w:val="ListParagraph"/>
              <w:numPr>
                <w:ilvl w:val="1"/>
                <w:numId w:val="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How you will</w:t>
            </w:r>
            <w:r w:rsidRPr="00357872">
              <w:rPr>
                <w:rFonts w:asciiTheme="majorHAnsi" w:eastAsia="Times New Roman" w:hAnsiTheme="majorHAnsi" w:cs="Calibri"/>
                <w:color w:val="000000"/>
                <w:sz w:val="24"/>
                <w:szCs w:val="24"/>
              </w:rPr>
              <w:t xml:space="preserve"> use Youth Transition Decision-Making</w:t>
            </w:r>
            <w:r w:rsidR="00B32081">
              <w:rPr>
                <w:rFonts w:asciiTheme="majorHAnsi" w:eastAsia="Times New Roman" w:hAnsiTheme="majorHAnsi" w:cs="Calibri"/>
                <w:color w:val="000000"/>
                <w:sz w:val="24"/>
                <w:szCs w:val="24"/>
              </w:rPr>
              <w:t>, when a Child is eligible</w:t>
            </w:r>
            <w:r w:rsidR="007C73D1">
              <w:rPr>
                <w:rFonts w:asciiTheme="majorHAnsi" w:eastAsia="Times New Roman" w:hAnsiTheme="majorHAnsi" w:cs="Calibri"/>
                <w:color w:val="000000"/>
                <w:sz w:val="24"/>
                <w:szCs w:val="24"/>
              </w:rPr>
              <w:t>.</w:t>
            </w:r>
          </w:p>
          <w:p w14:paraId="0C246E20" w14:textId="204DC51C" w:rsidR="00110777" w:rsidRPr="009F6385" w:rsidRDefault="00110777" w:rsidP="009F6385">
            <w:pPr>
              <w:pStyle w:val="ListParagraph"/>
              <w:numPr>
                <w:ilvl w:val="1"/>
                <w:numId w:val="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How you will comply with post-discharge services.</w:t>
            </w:r>
          </w:p>
        </w:tc>
      </w:tr>
      <w:tr w:rsidR="00731D38" w:rsidRPr="00E02788" w14:paraId="795407A0" w14:textId="77777777" w:rsidTr="2B54128B">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auto" w:fill="FFFF99"/>
            <w:noWrap/>
          </w:tcPr>
          <w:p w14:paraId="095E14E3" w14:textId="5F5CB3FD" w:rsidR="00731D38" w:rsidRPr="00E02788" w:rsidRDefault="00731D38" w:rsidP="0009690E">
            <w:pPr>
              <w:spacing w:after="0" w:line="240" w:lineRule="auto"/>
              <w:contextualSpacing/>
              <w:rPr>
                <w:rFonts w:asciiTheme="majorHAnsi" w:eastAsia="Times New Roman" w:hAnsiTheme="majorHAnsi" w:cs="Calibri"/>
                <w:color w:val="000000"/>
                <w:sz w:val="24"/>
                <w:szCs w:val="24"/>
              </w:rPr>
            </w:pPr>
          </w:p>
        </w:tc>
      </w:tr>
      <w:tr w:rsidR="00731D38" w:rsidRPr="00E02788" w14:paraId="0C6C5DB3" w14:textId="77777777" w:rsidTr="2B54128B">
        <w:trPr>
          <w:trHeight w:val="300"/>
        </w:trPr>
        <w:tc>
          <w:tcPr>
            <w:tcW w:w="1007" w:type="dxa"/>
            <w:shd w:val="clear" w:color="auto" w:fill="auto"/>
            <w:noWrap/>
            <w:hideMark/>
          </w:tcPr>
          <w:p w14:paraId="2F5034D6" w14:textId="74549C1B" w:rsidR="00731D38" w:rsidRPr="00E02788" w:rsidRDefault="008B6912" w:rsidP="0009690E">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12</w:t>
            </w:r>
          </w:p>
        </w:tc>
        <w:tc>
          <w:tcPr>
            <w:tcW w:w="9894" w:type="dxa"/>
            <w:shd w:val="clear" w:color="auto" w:fill="auto"/>
            <w:noWrap/>
          </w:tcPr>
          <w:p w14:paraId="42EC4100" w14:textId="77777777" w:rsidR="00731D38" w:rsidRPr="00E02788" w:rsidRDefault="00731D38" w:rsidP="00731D38">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b/>
                <w:color w:val="000000"/>
                <w:sz w:val="24"/>
                <w:szCs w:val="24"/>
              </w:rPr>
              <w:t>Section 1.3.</w:t>
            </w:r>
            <w:r>
              <w:rPr>
                <w:rFonts w:asciiTheme="majorHAnsi" w:eastAsia="Times New Roman" w:hAnsiTheme="majorHAnsi" w:cs="Calibri"/>
                <w:b/>
                <w:color w:val="000000"/>
                <w:sz w:val="24"/>
                <w:szCs w:val="24"/>
              </w:rPr>
              <w:t>4.</w:t>
            </w:r>
            <w:r w:rsidRPr="00E02788">
              <w:rPr>
                <w:rFonts w:asciiTheme="majorHAnsi" w:eastAsia="Times New Roman" w:hAnsiTheme="majorHAnsi" w:cs="Calibri"/>
                <w:b/>
                <w:color w:val="000000"/>
                <w:sz w:val="24"/>
                <w:szCs w:val="24"/>
              </w:rPr>
              <w:t>8 –</w:t>
            </w:r>
            <w:r w:rsidRPr="00E02788">
              <w:rPr>
                <w:rFonts w:asciiTheme="majorHAnsi" w:eastAsia="Times New Roman" w:hAnsiTheme="majorHAnsi" w:cs="Calibri"/>
                <w:b/>
                <w:bCs/>
                <w:color w:val="000000"/>
                <w:sz w:val="24"/>
                <w:szCs w:val="24"/>
              </w:rPr>
              <w:t xml:space="preserve"> </w:t>
            </w:r>
            <w:r>
              <w:rPr>
                <w:rFonts w:asciiTheme="majorHAnsi" w:eastAsia="Times New Roman" w:hAnsiTheme="majorHAnsi" w:cs="Calibri"/>
                <w:b/>
                <w:bCs/>
                <w:color w:val="000000"/>
                <w:sz w:val="24"/>
                <w:szCs w:val="24"/>
              </w:rPr>
              <w:t>Education</w:t>
            </w:r>
          </w:p>
          <w:p w14:paraId="7C86665A" w14:textId="77777777" w:rsidR="00731D38" w:rsidRPr="00E02788" w:rsidRDefault="00731D38" w:rsidP="00731D38">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Describe how you plan to meet all </w:t>
            </w:r>
            <w:r>
              <w:rPr>
                <w:rFonts w:asciiTheme="majorHAnsi" w:eastAsia="Times New Roman" w:hAnsiTheme="majorHAnsi" w:cs="Calibri"/>
                <w:color w:val="000000"/>
                <w:sz w:val="24"/>
                <w:szCs w:val="24"/>
              </w:rPr>
              <w:t>education</w:t>
            </w:r>
            <w:r w:rsidRPr="00E02788">
              <w:rPr>
                <w:rFonts w:asciiTheme="majorHAnsi" w:eastAsia="Times New Roman" w:hAnsiTheme="majorHAnsi" w:cs="Calibri"/>
                <w:color w:val="000000"/>
                <w:sz w:val="24"/>
                <w:szCs w:val="24"/>
              </w:rPr>
              <w:t xml:space="preserve"> requirements listed in Section 1.3.</w:t>
            </w:r>
            <w:r>
              <w:rPr>
                <w:rFonts w:asciiTheme="majorHAnsi" w:eastAsia="Times New Roman" w:hAnsiTheme="majorHAnsi" w:cs="Calibri"/>
                <w:color w:val="000000"/>
                <w:sz w:val="24"/>
                <w:szCs w:val="24"/>
              </w:rPr>
              <w:t>4.</w:t>
            </w:r>
            <w:r w:rsidRPr="00E02788">
              <w:rPr>
                <w:rFonts w:asciiTheme="majorHAnsi" w:eastAsia="Times New Roman" w:hAnsiTheme="majorHAnsi" w:cs="Calibri"/>
                <w:color w:val="000000"/>
                <w:sz w:val="24"/>
                <w:szCs w:val="24"/>
              </w:rPr>
              <w:t>8 in its entirety, including but not limited to the specific elements highlighted below.</w:t>
            </w:r>
          </w:p>
          <w:p w14:paraId="4B11843B" w14:textId="74896510" w:rsidR="00731D38" w:rsidRDefault="00731D38" w:rsidP="00731D38">
            <w:pPr>
              <w:pStyle w:val="ListParagraph"/>
              <w:numPr>
                <w:ilvl w:val="0"/>
                <w:numId w:val="7"/>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Explain how you will ensure a Child remains at their school of origin whenever possible</w:t>
            </w:r>
            <w:r w:rsidR="00E425A8">
              <w:rPr>
                <w:rFonts w:asciiTheme="majorHAnsi" w:eastAsia="Times New Roman" w:hAnsiTheme="majorHAnsi" w:cs="Calibri"/>
                <w:color w:val="000000"/>
                <w:sz w:val="24"/>
                <w:szCs w:val="24"/>
              </w:rPr>
              <w:t>.</w:t>
            </w:r>
          </w:p>
          <w:p w14:paraId="7A0A96E2" w14:textId="523AEF9C" w:rsidR="00731D38" w:rsidRDefault="00731D38" w:rsidP="00731D38">
            <w:pPr>
              <w:pStyle w:val="ListParagraph"/>
              <w:numPr>
                <w:ilvl w:val="0"/>
                <w:numId w:val="7"/>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Outline your plan to make the transition between schools as smooth as possible if a Child is unable to remain in their school of origin</w:t>
            </w:r>
            <w:r w:rsidR="007C73D1">
              <w:rPr>
                <w:rFonts w:asciiTheme="majorHAnsi" w:eastAsia="Times New Roman" w:hAnsiTheme="majorHAnsi" w:cs="Calibri"/>
                <w:color w:val="000000"/>
                <w:sz w:val="24"/>
                <w:szCs w:val="24"/>
              </w:rPr>
              <w:t>.</w:t>
            </w:r>
          </w:p>
          <w:p w14:paraId="034B58F0" w14:textId="1AC0D09F" w:rsidR="00731D38" w:rsidRPr="00E02788" w:rsidRDefault="00731D38" w:rsidP="00731D38">
            <w:pPr>
              <w:pStyle w:val="ListParagraph"/>
              <w:numPr>
                <w:ilvl w:val="0"/>
                <w:numId w:val="7"/>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Detail your plan to facilitate</w:t>
            </w:r>
            <w:r w:rsidRPr="00CA42C1">
              <w:rPr>
                <w:rFonts w:asciiTheme="majorHAnsi" w:eastAsia="Times New Roman" w:hAnsiTheme="majorHAnsi" w:cs="Calibri"/>
                <w:color w:val="000000"/>
                <w:sz w:val="24"/>
                <w:szCs w:val="24"/>
              </w:rPr>
              <w:t xml:space="preserve"> transportation as necessary to attend school</w:t>
            </w:r>
            <w:r>
              <w:rPr>
                <w:rFonts w:asciiTheme="majorHAnsi" w:eastAsia="Times New Roman" w:hAnsiTheme="majorHAnsi" w:cs="Calibri"/>
                <w:color w:val="000000"/>
                <w:sz w:val="24"/>
                <w:szCs w:val="24"/>
              </w:rPr>
              <w:t xml:space="preserve"> (including schools of origin)</w:t>
            </w:r>
            <w:r w:rsidRPr="00CA42C1">
              <w:rPr>
                <w:rFonts w:asciiTheme="majorHAnsi" w:eastAsia="Times New Roman" w:hAnsiTheme="majorHAnsi" w:cs="Calibri"/>
                <w:color w:val="000000"/>
                <w:sz w:val="24"/>
                <w:szCs w:val="24"/>
              </w:rPr>
              <w:t>, secure and maintain employment, or to participate in other activitie</w:t>
            </w:r>
            <w:r>
              <w:rPr>
                <w:rFonts w:asciiTheme="majorHAnsi" w:eastAsia="Times New Roman" w:hAnsiTheme="majorHAnsi" w:cs="Calibri"/>
                <w:color w:val="000000"/>
                <w:sz w:val="24"/>
                <w:szCs w:val="24"/>
              </w:rPr>
              <w:t>s</w:t>
            </w:r>
            <w:r w:rsidR="007C73D1">
              <w:rPr>
                <w:rFonts w:asciiTheme="majorHAnsi" w:eastAsia="Times New Roman" w:hAnsiTheme="majorHAnsi" w:cs="Calibri"/>
                <w:color w:val="000000"/>
                <w:sz w:val="24"/>
                <w:szCs w:val="24"/>
              </w:rPr>
              <w:t>.</w:t>
            </w:r>
          </w:p>
          <w:p w14:paraId="7C9F93F9" w14:textId="3A0708CB" w:rsidR="00731D38" w:rsidRPr="00CA42C1" w:rsidRDefault="00731D38" w:rsidP="00731D38">
            <w:pPr>
              <w:pStyle w:val="ListParagraph"/>
              <w:numPr>
                <w:ilvl w:val="0"/>
                <w:numId w:val="7"/>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Explain how you will m</w:t>
            </w:r>
            <w:r w:rsidRPr="00CA42C1">
              <w:rPr>
                <w:rFonts w:asciiTheme="majorHAnsi" w:eastAsia="Times New Roman" w:hAnsiTheme="majorHAnsi" w:cs="Calibri"/>
                <w:color w:val="000000"/>
                <w:sz w:val="24"/>
                <w:szCs w:val="24"/>
              </w:rPr>
              <w:t>onitor and address educational progress and needs</w:t>
            </w:r>
            <w:r w:rsidR="007C73D1">
              <w:rPr>
                <w:rFonts w:asciiTheme="majorHAnsi" w:eastAsia="Times New Roman" w:hAnsiTheme="majorHAnsi" w:cs="Calibri"/>
                <w:color w:val="000000"/>
                <w:sz w:val="24"/>
                <w:szCs w:val="24"/>
              </w:rPr>
              <w:t>.</w:t>
            </w:r>
          </w:p>
          <w:p w14:paraId="10FCBEC8" w14:textId="3AE91469" w:rsidR="00731D38" w:rsidRPr="00CA42C1" w:rsidRDefault="00731D38" w:rsidP="00731D38">
            <w:pPr>
              <w:pStyle w:val="ListParagraph"/>
              <w:numPr>
                <w:ilvl w:val="0"/>
                <w:numId w:val="7"/>
              </w:numPr>
              <w:rPr>
                <w:rFonts w:asciiTheme="majorHAnsi" w:eastAsia="Times New Roman" w:hAnsiTheme="majorHAnsi" w:cs="Calibri"/>
                <w:color w:val="000000"/>
                <w:sz w:val="24"/>
                <w:szCs w:val="24"/>
              </w:rPr>
            </w:pPr>
            <w:r w:rsidRPr="00CA42C1">
              <w:rPr>
                <w:rFonts w:asciiTheme="majorHAnsi" w:eastAsia="Times New Roman" w:hAnsiTheme="majorHAnsi" w:cs="Calibri"/>
                <w:color w:val="000000"/>
                <w:sz w:val="24"/>
                <w:szCs w:val="24"/>
              </w:rPr>
              <w:t xml:space="preserve">Outline how you will provide an innovative approach to </w:t>
            </w:r>
            <w:r>
              <w:rPr>
                <w:rFonts w:asciiTheme="majorHAnsi" w:eastAsia="Times New Roman" w:hAnsiTheme="majorHAnsi" w:cs="Calibri"/>
                <w:color w:val="000000"/>
                <w:sz w:val="24"/>
                <w:szCs w:val="24"/>
              </w:rPr>
              <w:t>education including</w:t>
            </w:r>
            <w:r w:rsidRPr="00CA42C1">
              <w:rPr>
                <w:rFonts w:asciiTheme="majorHAnsi" w:eastAsia="Times New Roman" w:hAnsiTheme="majorHAnsi" w:cs="Calibri"/>
                <w:color w:val="000000"/>
                <w:sz w:val="24"/>
                <w:szCs w:val="24"/>
              </w:rPr>
              <w:t xml:space="preserve"> </w:t>
            </w:r>
            <w:r>
              <w:rPr>
                <w:rFonts w:asciiTheme="majorHAnsi" w:eastAsia="Times New Roman" w:hAnsiTheme="majorHAnsi" w:cs="Calibri"/>
                <w:color w:val="000000"/>
                <w:sz w:val="24"/>
                <w:szCs w:val="24"/>
              </w:rPr>
              <w:t xml:space="preserve">but not limited to </w:t>
            </w:r>
            <w:r w:rsidRPr="00CA42C1">
              <w:rPr>
                <w:rFonts w:asciiTheme="majorHAnsi" w:eastAsia="Times New Roman" w:hAnsiTheme="majorHAnsi" w:cs="Calibri"/>
                <w:color w:val="000000"/>
                <w:sz w:val="24"/>
                <w:szCs w:val="24"/>
              </w:rPr>
              <w:t>access to supplemental educational supp</w:t>
            </w:r>
            <w:r>
              <w:rPr>
                <w:rFonts w:asciiTheme="majorHAnsi" w:eastAsia="Times New Roman" w:hAnsiTheme="majorHAnsi" w:cs="Calibri"/>
                <w:color w:val="000000"/>
                <w:sz w:val="24"/>
                <w:szCs w:val="24"/>
              </w:rPr>
              <w:t xml:space="preserve">ort and/or </w:t>
            </w:r>
            <w:r w:rsidRPr="00CA42C1">
              <w:rPr>
                <w:rFonts w:asciiTheme="majorHAnsi" w:eastAsia="Times New Roman" w:hAnsiTheme="majorHAnsi" w:cs="Calibri"/>
                <w:color w:val="000000"/>
                <w:sz w:val="24"/>
                <w:szCs w:val="24"/>
              </w:rPr>
              <w:t>alternative learning</w:t>
            </w:r>
            <w:r w:rsidR="007C73D1">
              <w:rPr>
                <w:rFonts w:asciiTheme="majorHAnsi" w:eastAsia="Times New Roman" w:hAnsiTheme="majorHAnsi" w:cs="Calibri"/>
                <w:color w:val="000000"/>
                <w:sz w:val="24"/>
                <w:szCs w:val="24"/>
              </w:rPr>
              <w:t>.</w:t>
            </w:r>
          </w:p>
          <w:p w14:paraId="4B40B4FE" w14:textId="0BD4B6FB" w:rsidR="00731D38" w:rsidRPr="009F6385" w:rsidRDefault="00731D38" w:rsidP="009F6385">
            <w:pPr>
              <w:pStyle w:val="ListParagraph"/>
              <w:numPr>
                <w:ilvl w:val="0"/>
                <w:numId w:val="7"/>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Describe how </w:t>
            </w:r>
            <w:r>
              <w:rPr>
                <w:rFonts w:asciiTheme="majorHAnsi" w:eastAsia="Times New Roman" w:hAnsiTheme="majorHAnsi" w:cs="Calibri"/>
                <w:color w:val="000000"/>
                <w:sz w:val="24"/>
                <w:szCs w:val="24"/>
              </w:rPr>
              <w:t>the provision of all education</w:t>
            </w:r>
            <w:r w:rsidRPr="00E02788">
              <w:rPr>
                <w:rFonts w:asciiTheme="majorHAnsi" w:eastAsia="Times New Roman" w:hAnsiTheme="majorHAnsi" w:cs="Calibri"/>
                <w:color w:val="000000"/>
                <w:sz w:val="24"/>
                <w:szCs w:val="24"/>
              </w:rPr>
              <w:t xml:space="preserve"> services </w:t>
            </w:r>
            <w:r>
              <w:rPr>
                <w:rFonts w:asciiTheme="majorHAnsi" w:eastAsia="Times New Roman" w:hAnsiTheme="majorHAnsi" w:cs="Calibri"/>
                <w:color w:val="000000"/>
                <w:sz w:val="24"/>
                <w:szCs w:val="24"/>
              </w:rPr>
              <w:t>will follow</w:t>
            </w:r>
            <w:r w:rsidRPr="00E02788">
              <w:rPr>
                <w:rFonts w:asciiTheme="majorHAnsi" w:eastAsia="Times New Roman" w:hAnsiTheme="majorHAnsi" w:cs="Calibri"/>
                <w:color w:val="000000"/>
                <w:sz w:val="24"/>
                <w:szCs w:val="24"/>
              </w:rPr>
              <w:t xml:space="preserve"> the Agency’s Model of Practice</w:t>
            </w:r>
            <w:r w:rsidR="00110777">
              <w:rPr>
                <w:rFonts w:asciiTheme="majorHAnsi" w:eastAsia="Times New Roman" w:hAnsiTheme="majorHAnsi" w:cs="Calibri"/>
                <w:color w:val="000000"/>
                <w:sz w:val="24"/>
                <w:szCs w:val="24"/>
              </w:rPr>
              <w:t xml:space="preserve"> and </w:t>
            </w:r>
            <w:r w:rsidR="004632E1" w:rsidRPr="004632E1">
              <w:rPr>
                <w:rFonts w:asciiTheme="majorHAnsi" w:eastAsia="Times New Roman" w:hAnsiTheme="majorHAnsi" w:cs="Calibri"/>
                <w:color w:val="000000"/>
                <w:sz w:val="24"/>
                <w:szCs w:val="24"/>
              </w:rPr>
              <w:t>JCS’s Model of Practice</w:t>
            </w:r>
            <w:r w:rsidR="007C73D1">
              <w:rPr>
                <w:rFonts w:asciiTheme="majorHAnsi" w:eastAsia="Times New Roman" w:hAnsiTheme="majorHAnsi" w:cs="Calibri"/>
                <w:color w:val="000000"/>
                <w:sz w:val="24"/>
                <w:szCs w:val="24"/>
              </w:rPr>
              <w:t>.</w:t>
            </w:r>
          </w:p>
        </w:tc>
      </w:tr>
      <w:tr w:rsidR="00731D38" w:rsidRPr="00E02788" w14:paraId="7E6253E6" w14:textId="77777777" w:rsidTr="2B54128B">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auto" w:fill="FFFF99"/>
            <w:noWrap/>
          </w:tcPr>
          <w:p w14:paraId="3453654F" w14:textId="4380A045" w:rsidR="00731D38" w:rsidRPr="00E02788" w:rsidRDefault="00731D38" w:rsidP="0009690E">
            <w:pPr>
              <w:spacing w:after="0" w:line="240" w:lineRule="auto"/>
              <w:contextualSpacing/>
              <w:rPr>
                <w:rFonts w:asciiTheme="majorHAnsi" w:eastAsia="Times New Roman" w:hAnsiTheme="majorHAnsi" w:cs="Calibri"/>
                <w:color w:val="000000"/>
                <w:sz w:val="24"/>
                <w:szCs w:val="24"/>
              </w:rPr>
            </w:pPr>
          </w:p>
        </w:tc>
      </w:tr>
      <w:tr w:rsidR="00731D38" w:rsidRPr="00E02788" w14:paraId="7B2A08C9" w14:textId="77777777" w:rsidTr="2B54128B">
        <w:trPr>
          <w:trHeight w:val="300"/>
        </w:trPr>
        <w:tc>
          <w:tcPr>
            <w:tcW w:w="1007" w:type="dxa"/>
            <w:shd w:val="clear" w:color="auto" w:fill="auto"/>
            <w:noWrap/>
            <w:hideMark/>
          </w:tcPr>
          <w:p w14:paraId="44FCBC20" w14:textId="28E64552" w:rsidR="00731D38" w:rsidRPr="00E02788" w:rsidRDefault="008B6912" w:rsidP="0009690E">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13</w:t>
            </w:r>
          </w:p>
        </w:tc>
        <w:tc>
          <w:tcPr>
            <w:tcW w:w="9894" w:type="dxa"/>
            <w:shd w:val="clear" w:color="auto" w:fill="auto"/>
            <w:noWrap/>
          </w:tcPr>
          <w:p w14:paraId="0843159C" w14:textId="77777777" w:rsidR="00731D38" w:rsidRPr="00E02788" w:rsidRDefault="00731D38" w:rsidP="00731D38">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b/>
                <w:color w:val="000000"/>
                <w:sz w:val="24"/>
                <w:szCs w:val="24"/>
              </w:rPr>
              <w:t>Section 1.3.</w:t>
            </w:r>
            <w:r>
              <w:rPr>
                <w:rFonts w:asciiTheme="majorHAnsi" w:eastAsia="Times New Roman" w:hAnsiTheme="majorHAnsi" w:cs="Calibri"/>
                <w:b/>
                <w:color w:val="000000"/>
                <w:sz w:val="24"/>
                <w:szCs w:val="24"/>
              </w:rPr>
              <w:t>4.</w:t>
            </w:r>
            <w:r w:rsidRPr="00E02788">
              <w:rPr>
                <w:rFonts w:asciiTheme="majorHAnsi" w:eastAsia="Times New Roman" w:hAnsiTheme="majorHAnsi" w:cs="Calibri"/>
                <w:b/>
                <w:color w:val="000000"/>
                <w:sz w:val="24"/>
                <w:szCs w:val="24"/>
              </w:rPr>
              <w:t>9 –</w:t>
            </w:r>
            <w:r w:rsidRPr="00E02788">
              <w:rPr>
                <w:rFonts w:asciiTheme="majorHAnsi" w:eastAsia="Times New Roman" w:hAnsiTheme="majorHAnsi" w:cs="Calibri"/>
                <w:b/>
                <w:bCs/>
                <w:color w:val="000000"/>
                <w:sz w:val="24"/>
                <w:szCs w:val="24"/>
              </w:rPr>
              <w:t xml:space="preserve"> </w:t>
            </w:r>
            <w:r>
              <w:rPr>
                <w:rFonts w:asciiTheme="majorHAnsi" w:eastAsia="Times New Roman" w:hAnsiTheme="majorHAnsi" w:cs="Calibri"/>
                <w:b/>
                <w:bCs/>
                <w:color w:val="000000"/>
                <w:sz w:val="24"/>
                <w:szCs w:val="24"/>
              </w:rPr>
              <w:t>Physical Health</w:t>
            </w:r>
          </w:p>
          <w:p w14:paraId="10A0C08A" w14:textId="77777777" w:rsidR="00731D38" w:rsidRPr="00E02788" w:rsidRDefault="00731D38" w:rsidP="00731D38">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Describe how you plan to meet all requirements listed in Section 1.3.</w:t>
            </w:r>
            <w:r>
              <w:rPr>
                <w:rFonts w:asciiTheme="majorHAnsi" w:eastAsia="Times New Roman" w:hAnsiTheme="majorHAnsi" w:cs="Calibri"/>
                <w:color w:val="000000"/>
                <w:sz w:val="24"/>
                <w:szCs w:val="24"/>
              </w:rPr>
              <w:t>4.</w:t>
            </w:r>
            <w:r w:rsidRPr="00E02788">
              <w:rPr>
                <w:rFonts w:asciiTheme="majorHAnsi" w:eastAsia="Times New Roman" w:hAnsiTheme="majorHAnsi" w:cs="Calibri"/>
                <w:color w:val="000000"/>
                <w:sz w:val="24"/>
                <w:szCs w:val="24"/>
              </w:rPr>
              <w:t>9 in its entirety, including but not limited to the specific elements highlighted below, and describe all relevant experience.</w:t>
            </w:r>
          </w:p>
          <w:p w14:paraId="020730D3" w14:textId="1CAF5CA8" w:rsidR="00731D38" w:rsidRPr="00CA42C1" w:rsidRDefault="00731D38" w:rsidP="00731D38">
            <w:pPr>
              <w:pStyle w:val="ListParagraph"/>
              <w:numPr>
                <w:ilvl w:val="0"/>
                <w:numId w:val="8"/>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Outline your plan to provide the best possibl</w:t>
            </w:r>
            <w:r w:rsidR="00BA0810">
              <w:rPr>
                <w:rFonts w:asciiTheme="majorHAnsi" w:eastAsia="Times New Roman" w:hAnsiTheme="majorHAnsi" w:cs="Calibri"/>
                <w:color w:val="000000"/>
                <w:sz w:val="24"/>
                <w:szCs w:val="24"/>
              </w:rPr>
              <w:t>e physical health services for C</w:t>
            </w:r>
            <w:r>
              <w:rPr>
                <w:rFonts w:asciiTheme="majorHAnsi" w:eastAsia="Times New Roman" w:hAnsiTheme="majorHAnsi" w:cs="Calibri"/>
                <w:color w:val="000000"/>
                <w:sz w:val="24"/>
                <w:szCs w:val="24"/>
              </w:rPr>
              <w:t xml:space="preserve">hildren, including scheduling, coordinating, and providing </w:t>
            </w:r>
            <w:r w:rsidRPr="00CA42C1">
              <w:rPr>
                <w:rFonts w:asciiTheme="majorHAnsi" w:eastAsia="Times New Roman" w:hAnsiTheme="majorHAnsi" w:cs="Calibri"/>
                <w:color w:val="000000"/>
                <w:sz w:val="24"/>
                <w:szCs w:val="24"/>
              </w:rPr>
              <w:t>medical and dental care</w:t>
            </w:r>
            <w:r>
              <w:rPr>
                <w:rFonts w:asciiTheme="majorHAnsi" w:eastAsia="Times New Roman" w:hAnsiTheme="majorHAnsi" w:cs="Calibri"/>
                <w:color w:val="000000"/>
                <w:sz w:val="24"/>
                <w:szCs w:val="24"/>
              </w:rPr>
              <w:t>. Describe how your physical health services will lead to the best outcomes for children</w:t>
            </w:r>
            <w:r w:rsidR="007C73D1">
              <w:rPr>
                <w:rFonts w:asciiTheme="majorHAnsi" w:eastAsia="Times New Roman" w:hAnsiTheme="majorHAnsi" w:cs="Calibri"/>
                <w:color w:val="000000"/>
                <w:sz w:val="24"/>
                <w:szCs w:val="24"/>
              </w:rPr>
              <w:t>.</w:t>
            </w:r>
          </w:p>
          <w:p w14:paraId="68E8B517" w14:textId="64AF342D" w:rsidR="00731D38" w:rsidRDefault="00731D38" w:rsidP="00731D38">
            <w:pPr>
              <w:pStyle w:val="ListParagraph"/>
              <w:numPr>
                <w:ilvl w:val="0"/>
                <w:numId w:val="8"/>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Detail your plan to </w:t>
            </w:r>
            <w:r w:rsidRPr="006208D0">
              <w:rPr>
                <w:rFonts w:asciiTheme="majorHAnsi" w:eastAsia="Times New Roman" w:hAnsiTheme="majorHAnsi" w:cs="Calibri"/>
                <w:color w:val="000000"/>
                <w:sz w:val="24"/>
                <w:szCs w:val="24"/>
              </w:rPr>
              <w:t xml:space="preserve">gather </w:t>
            </w:r>
            <w:r>
              <w:rPr>
                <w:rFonts w:asciiTheme="majorHAnsi" w:eastAsia="Times New Roman" w:hAnsiTheme="majorHAnsi" w:cs="Calibri"/>
                <w:color w:val="000000"/>
                <w:sz w:val="24"/>
                <w:szCs w:val="24"/>
              </w:rPr>
              <w:t xml:space="preserve">sufficient </w:t>
            </w:r>
            <w:r w:rsidRPr="006208D0">
              <w:rPr>
                <w:rFonts w:asciiTheme="majorHAnsi" w:eastAsia="Times New Roman" w:hAnsiTheme="majorHAnsi" w:cs="Calibri"/>
                <w:color w:val="000000"/>
                <w:sz w:val="24"/>
                <w:szCs w:val="24"/>
              </w:rPr>
              <w:t>standard health information</w:t>
            </w:r>
            <w:r>
              <w:rPr>
                <w:rFonts w:asciiTheme="majorHAnsi" w:eastAsia="Times New Roman" w:hAnsiTheme="majorHAnsi" w:cs="Calibri"/>
                <w:color w:val="000000"/>
                <w:sz w:val="24"/>
                <w:szCs w:val="24"/>
              </w:rPr>
              <w:t xml:space="preserve"> for all Children at intake</w:t>
            </w:r>
            <w:r w:rsidR="007C73D1">
              <w:rPr>
                <w:rFonts w:asciiTheme="majorHAnsi" w:eastAsia="Times New Roman" w:hAnsiTheme="majorHAnsi" w:cs="Calibri"/>
                <w:color w:val="000000"/>
                <w:sz w:val="24"/>
                <w:szCs w:val="24"/>
              </w:rPr>
              <w:t>.</w:t>
            </w:r>
          </w:p>
          <w:p w14:paraId="4278142A" w14:textId="30718062" w:rsidR="00731D38" w:rsidRPr="006208D0" w:rsidRDefault="00731D38" w:rsidP="00731D38">
            <w:pPr>
              <w:pStyle w:val="ListParagraph"/>
              <w:numPr>
                <w:ilvl w:val="0"/>
                <w:numId w:val="8"/>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Explain how you will provide</w:t>
            </w:r>
            <w:r w:rsidRPr="006208D0">
              <w:rPr>
                <w:rFonts w:asciiTheme="majorHAnsi" w:eastAsia="Times New Roman" w:hAnsiTheme="majorHAnsi" w:cs="Calibri"/>
                <w:color w:val="000000"/>
                <w:sz w:val="24"/>
                <w:szCs w:val="24"/>
              </w:rPr>
              <w:t xml:space="preserve"> for 24-hour Emergency medical and dental health care</w:t>
            </w:r>
            <w:r w:rsidR="007C73D1">
              <w:rPr>
                <w:rFonts w:asciiTheme="majorHAnsi" w:eastAsia="Times New Roman" w:hAnsiTheme="majorHAnsi" w:cs="Calibri"/>
                <w:color w:val="000000"/>
                <w:sz w:val="24"/>
                <w:szCs w:val="24"/>
              </w:rPr>
              <w:t>.</w:t>
            </w:r>
          </w:p>
          <w:p w14:paraId="13CB5935" w14:textId="7FE5C9FC" w:rsidR="00731D38" w:rsidRPr="009F6385" w:rsidRDefault="00731D38" w:rsidP="009F6385">
            <w:pPr>
              <w:pStyle w:val="ListParagraph"/>
              <w:numPr>
                <w:ilvl w:val="0"/>
                <w:numId w:val="8"/>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Describe how </w:t>
            </w:r>
            <w:r>
              <w:rPr>
                <w:rFonts w:asciiTheme="majorHAnsi" w:eastAsia="Times New Roman" w:hAnsiTheme="majorHAnsi" w:cs="Calibri"/>
                <w:color w:val="000000"/>
                <w:sz w:val="24"/>
                <w:szCs w:val="24"/>
              </w:rPr>
              <w:t>the provision of all physical health</w:t>
            </w:r>
            <w:r w:rsidRPr="00E02788">
              <w:rPr>
                <w:rFonts w:asciiTheme="majorHAnsi" w:eastAsia="Times New Roman" w:hAnsiTheme="majorHAnsi" w:cs="Calibri"/>
                <w:color w:val="000000"/>
                <w:sz w:val="24"/>
                <w:szCs w:val="24"/>
              </w:rPr>
              <w:t xml:space="preserve"> services </w:t>
            </w:r>
            <w:r>
              <w:rPr>
                <w:rFonts w:asciiTheme="majorHAnsi" w:eastAsia="Times New Roman" w:hAnsiTheme="majorHAnsi" w:cs="Calibri"/>
                <w:color w:val="000000"/>
                <w:sz w:val="24"/>
                <w:szCs w:val="24"/>
              </w:rPr>
              <w:t>will follow</w:t>
            </w:r>
            <w:r w:rsidRPr="00E02788">
              <w:rPr>
                <w:rFonts w:asciiTheme="majorHAnsi" w:eastAsia="Times New Roman" w:hAnsiTheme="majorHAnsi" w:cs="Calibri"/>
                <w:color w:val="000000"/>
                <w:sz w:val="24"/>
                <w:szCs w:val="24"/>
              </w:rPr>
              <w:t xml:space="preserve"> the Agency’s Model of Practice</w:t>
            </w:r>
            <w:r w:rsidR="0070411E">
              <w:rPr>
                <w:rFonts w:asciiTheme="majorHAnsi" w:eastAsia="Times New Roman" w:hAnsiTheme="majorHAnsi" w:cs="Calibri"/>
                <w:color w:val="000000"/>
                <w:sz w:val="24"/>
                <w:szCs w:val="24"/>
              </w:rPr>
              <w:t xml:space="preserve"> and</w:t>
            </w:r>
            <w:r w:rsidRPr="00E02788">
              <w:rPr>
                <w:rFonts w:asciiTheme="majorHAnsi" w:eastAsia="Times New Roman" w:hAnsiTheme="majorHAnsi" w:cs="Calibri"/>
                <w:color w:val="000000"/>
                <w:sz w:val="24"/>
                <w:szCs w:val="24"/>
              </w:rPr>
              <w:t xml:space="preserve"> </w:t>
            </w:r>
            <w:r w:rsidR="004632E1" w:rsidRPr="004632E1">
              <w:rPr>
                <w:rFonts w:asciiTheme="majorHAnsi" w:eastAsia="Times New Roman" w:hAnsiTheme="majorHAnsi" w:cs="Calibri"/>
                <w:color w:val="000000"/>
                <w:sz w:val="24"/>
                <w:szCs w:val="24"/>
              </w:rPr>
              <w:t>JCS’s Model of Practice</w:t>
            </w:r>
            <w:r w:rsidR="007C73D1">
              <w:rPr>
                <w:rFonts w:asciiTheme="majorHAnsi" w:eastAsia="Times New Roman" w:hAnsiTheme="majorHAnsi" w:cs="Calibri"/>
                <w:color w:val="000000"/>
                <w:sz w:val="24"/>
                <w:szCs w:val="24"/>
              </w:rPr>
              <w:t>.</w:t>
            </w:r>
          </w:p>
        </w:tc>
      </w:tr>
      <w:tr w:rsidR="00731D38" w:rsidRPr="00E02788" w14:paraId="15F6D3CD" w14:textId="77777777" w:rsidTr="2B54128B">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auto" w:fill="FFFF99"/>
            <w:noWrap/>
          </w:tcPr>
          <w:p w14:paraId="16A0129D" w14:textId="77777777" w:rsidR="00731D38" w:rsidRPr="00E02788" w:rsidRDefault="00731D38" w:rsidP="0009690E">
            <w:pPr>
              <w:spacing w:after="0" w:line="240" w:lineRule="auto"/>
              <w:contextualSpacing/>
              <w:rPr>
                <w:rFonts w:asciiTheme="majorHAnsi" w:eastAsia="Times New Roman" w:hAnsiTheme="majorHAnsi" w:cs="Calibri"/>
                <w:color w:val="000000"/>
                <w:sz w:val="24"/>
                <w:szCs w:val="24"/>
              </w:rPr>
            </w:pPr>
          </w:p>
        </w:tc>
      </w:tr>
      <w:tr w:rsidR="00731D38" w:rsidRPr="00E02788" w14:paraId="39E711EC" w14:textId="77777777" w:rsidTr="2B54128B">
        <w:trPr>
          <w:trHeight w:val="300"/>
        </w:trPr>
        <w:tc>
          <w:tcPr>
            <w:tcW w:w="1007" w:type="dxa"/>
            <w:shd w:val="clear" w:color="auto" w:fill="auto"/>
            <w:noWrap/>
            <w:hideMark/>
          </w:tcPr>
          <w:p w14:paraId="39280CE1" w14:textId="43648222" w:rsidR="00731D38" w:rsidRPr="00E02788" w:rsidRDefault="008B6912" w:rsidP="0009690E">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14</w:t>
            </w:r>
          </w:p>
        </w:tc>
        <w:tc>
          <w:tcPr>
            <w:tcW w:w="9894" w:type="dxa"/>
            <w:shd w:val="clear" w:color="auto" w:fill="auto"/>
            <w:noWrap/>
          </w:tcPr>
          <w:p w14:paraId="706AFCEB" w14:textId="77777777" w:rsidR="00731D38" w:rsidRPr="00E02788" w:rsidRDefault="00731D38" w:rsidP="00731D38">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b/>
                <w:color w:val="000000"/>
                <w:sz w:val="24"/>
                <w:szCs w:val="24"/>
              </w:rPr>
              <w:t>Section 1.3.</w:t>
            </w:r>
            <w:r>
              <w:rPr>
                <w:rFonts w:asciiTheme="majorHAnsi" w:eastAsia="Times New Roman" w:hAnsiTheme="majorHAnsi" w:cs="Calibri"/>
                <w:b/>
                <w:color w:val="000000"/>
                <w:sz w:val="24"/>
                <w:szCs w:val="24"/>
              </w:rPr>
              <w:t>4.</w:t>
            </w:r>
            <w:r w:rsidRPr="00E02788">
              <w:rPr>
                <w:rFonts w:asciiTheme="majorHAnsi" w:eastAsia="Times New Roman" w:hAnsiTheme="majorHAnsi" w:cs="Calibri"/>
                <w:b/>
                <w:color w:val="000000"/>
                <w:sz w:val="24"/>
                <w:szCs w:val="24"/>
              </w:rPr>
              <w:t>10 –</w:t>
            </w:r>
            <w:r w:rsidRPr="00E02788">
              <w:rPr>
                <w:rFonts w:asciiTheme="majorHAnsi" w:eastAsia="Times New Roman" w:hAnsiTheme="majorHAnsi" w:cs="Calibri"/>
                <w:b/>
                <w:bCs/>
                <w:color w:val="000000"/>
                <w:sz w:val="24"/>
                <w:szCs w:val="24"/>
              </w:rPr>
              <w:t xml:space="preserve"> </w:t>
            </w:r>
            <w:r w:rsidRPr="006208D0">
              <w:rPr>
                <w:rFonts w:asciiTheme="majorHAnsi" w:eastAsia="Times New Roman" w:hAnsiTheme="majorHAnsi" w:cs="Calibri"/>
                <w:b/>
                <w:bCs/>
                <w:color w:val="000000"/>
                <w:sz w:val="24"/>
                <w:szCs w:val="24"/>
              </w:rPr>
              <w:t>Mental and Behavioral Health and Clinical Supports</w:t>
            </w:r>
          </w:p>
          <w:p w14:paraId="5375B197" w14:textId="77777777" w:rsidR="00731D38" w:rsidRPr="00E02788" w:rsidRDefault="00731D38" w:rsidP="00731D38">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Describe how you plan to meet all requirements listed in Section 1.3</w:t>
            </w:r>
            <w:r>
              <w:rPr>
                <w:rFonts w:asciiTheme="majorHAnsi" w:eastAsia="Times New Roman" w:hAnsiTheme="majorHAnsi" w:cs="Calibri"/>
                <w:color w:val="000000"/>
                <w:sz w:val="24"/>
                <w:szCs w:val="24"/>
              </w:rPr>
              <w:t>.4</w:t>
            </w:r>
            <w:r w:rsidRPr="00E02788">
              <w:rPr>
                <w:rFonts w:asciiTheme="majorHAnsi" w:eastAsia="Times New Roman" w:hAnsiTheme="majorHAnsi" w:cs="Calibri"/>
                <w:color w:val="000000"/>
                <w:sz w:val="24"/>
                <w:szCs w:val="24"/>
              </w:rPr>
              <w:t>.10 in its entirety, including but not limited to the specific elements highlighted below, and describe all relevant experience.</w:t>
            </w:r>
          </w:p>
          <w:p w14:paraId="652ACF2F" w14:textId="5ED5A870" w:rsidR="00731D38" w:rsidRDefault="00731D38" w:rsidP="00731D38">
            <w:pPr>
              <w:pStyle w:val="ListParagraph"/>
              <w:numPr>
                <w:ilvl w:val="0"/>
                <w:numId w:val="1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Provide explicit detail on how you will c</w:t>
            </w:r>
            <w:r w:rsidRPr="006208D0">
              <w:rPr>
                <w:rFonts w:asciiTheme="majorHAnsi" w:eastAsia="Times New Roman" w:hAnsiTheme="majorHAnsi" w:cs="Calibri"/>
                <w:color w:val="000000"/>
                <w:sz w:val="24"/>
                <w:szCs w:val="24"/>
              </w:rPr>
              <w:t>oordinate or provide mental, behavioral, and Clinical supports and arrange for required mental and behavioral health appointments</w:t>
            </w:r>
            <w:r w:rsidR="007C73D1">
              <w:rPr>
                <w:rFonts w:asciiTheme="majorHAnsi" w:eastAsia="Times New Roman" w:hAnsiTheme="majorHAnsi" w:cs="Calibri"/>
                <w:color w:val="000000"/>
                <w:sz w:val="24"/>
                <w:szCs w:val="24"/>
              </w:rPr>
              <w:t>.</w:t>
            </w:r>
          </w:p>
          <w:p w14:paraId="3FF548A6" w14:textId="6D70DA7B" w:rsidR="00B32081" w:rsidRPr="006208D0" w:rsidRDefault="00B32081" w:rsidP="00731D38">
            <w:pPr>
              <w:pStyle w:val="ListParagraph"/>
              <w:numPr>
                <w:ilvl w:val="0"/>
                <w:numId w:val="1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Describe how you will provide for a </w:t>
            </w:r>
            <w:r w:rsidR="0070411E">
              <w:rPr>
                <w:rFonts w:asciiTheme="majorHAnsi" w:eastAsia="Times New Roman" w:hAnsiTheme="majorHAnsi" w:cs="Calibri"/>
                <w:color w:val="000000"/>
                <w:sz w:val="24"/>
                <w:szCs w:val="24"/>
              </w:rPr>
              <w:t>Clinically trained</w:t>
            </w:r>
            <w:r>
              <w:rPr>
                <w:rFonts w:asciiTheme="majorHAnsi" w:eastAsia="Times New Roman" w:hAnsiTheme="majorHAnsi" w:cs="Calibri"/>
                <w:color w:val="000000"/>
                <w:sz w:val="24"/>
                <w:szCs w:val="24"/>
              </w:rPr>
              <w:t xml:space="preserve"> staff person to liaison with the Child’s Caseworker to address a Child’s mental and behavioral needs. </w:t>
            </w:r>
          </w:p>
          <w:p w14:paraId="365B3C67" w14:textId="45ABB3E4" w:rsidR="00731D38" w:rsidRPr="00910EBE" w:rsidRDefault="00731D38" w:rsidP="00731D38">
            <w:pPr>
              <w:pStyle w:val="ListParagraph"/>
              <w:numPr>
                <w:ilvl w:val="0"/>
                <w:numId w:val="12"/>
              </w:numPr>
              <w:rPr>
                <w:rFonts w:asciiTheme="majorHAnsi" w:eastAsia="Times New Roman" w:hAnsiTheme="majorHAnsi" w:cs="Calibri"/>
                <w:b/>
                <w:color w:val="000000"/>
                <w:sz w:val="24"/>
                <w:szCs w:val="24"/>
              </w:rPr>
            </w:pPr>
            <w:r>
              <w:rPr>
                <w:rFonts w:asciiTheme="majorHAnsi" w:eastAsia="Times New Roman" w:hAnsiTheme="majorHAnsi" w:cs="Calibri"/>
                <w:color w:val="000000"/>
                <w:sz w:val="24"/>
                <w:szCs w:val="24"/>
              </w:rPr>
              <w:t>Outline your communication plan including, but not limited to how you will a</w:t>
            </w:r>
            <w:r w:rsidRPr="006208D0">
              <w:rPr>
                <w:rFonts w:asciiTheme="majorHAnsi" w:eastAsia="Times New Roman" w:hAnsiTheme="majorHAnsi" w:cs="Calibri"/>
                <w:color w:val="000000"/>
                <w:sz w:val="24"/>
                <w:szCs w:val="24"/>
              </w:rPr>
              <w:t>ssess and communicate concerns to the Agency and JCS</w:t>
            </w:r>
            <w:r>
              <w:rPr>
                <w:rFonts w:asciiTheme="majorHAnsi" w:eastAsia="Times New Roman" w:hAnsiTheme="majorHAnsi" w:cs="Calibri"/>
                <w:color w:val="000000"/>
                <w:sz w:val="24"/>
                <w:szCs w:val="24"/>
              </w:rPr>
              <w:t>, p</w:t>
            </w:r>
            <w:r w:rsidRPr="006208D0">
              <w:rPr>
                <w:rFonts w:asciiTheme="majorHAnsi" w:eastAsia="Times New Roman" w:hAnsiTheme="majorHAnsi" w:cs="Calibri"/>
                <w:color w:val="000000"/>
                <w:sz w:val="24"/>
                <w:szCs w:val="24"/>
              </w:rPr>
              <w:t>rovide relevant medical history to mental an</w:t>
            </w:r>
            <w:r>
              <w:rPr>
                <w:rFonts w:asciiTheme="majorHAnsi" w:eastAsia="Times New Roman" w:hAnsiTheme="majorHAnsi" w:cs="Calibri"/>
                <w:color w:val="000000"/>
                <w:sz w:val="24"/>
                <w:szCs w:val="24"/>
              </w:rPr>
              <w:t xml:space="preserve">d behavioral health providers, and </w:t>
            </w:r>
            <w:r w:rsidRPr="006208D0">
              <w:rPr>
                <w:rFonts w:asciiTheme="majorHAnsi" w:eastAsia="Times New Roman" w:hAnsiTheme="majorHAnsi" w:cs="Calibri"/>
                <w:color w:val="000000"/>
                <w:sz w:val="24"/>
                <w:szCs w:val="24"/>
              </w:rPr>
              <w:t>ensure new information is shared with the Caseworker</w:t>
            </w:r>
            <w:r w:rsidR="007C73D1">
              <w:rPr>
                <w:rFonts w:asciiTheme="majorHAnsi" w:eastAsia="Times New Roman" w:hAnsiTheme="majorHAnsi" w:cs="Calibri"/>
                <w:color w:val="000000"/>
                <w:sz w:val="24"/>
                <w:szCs w:val="24"/>
              </w:rPr>
              <w:t>.</w:t>
            </w:r>
          </w:p>
          <w:p w14:paraId="65291EB2" w14:textId="7C9DD033" w:rsidR="00731D38" w:rsidRPr="00910EBE" w:rsidRDefault="00731D38" w:rsidP="00731D38">
            <w:pPr>
              <w:pStyle w:val="ListParagraph"/>
              <w:numPr>
                <w:ilvl w:val="0"/>
                <w:numId w:val="12"/>
              </w:numPr>
              <w:rPr>
                <w:rFonts w:asciiTheme="majorHAnsi" w:eastAsia="Times New Roman" w:hAnsiTheme="majorHAnsi" w:cs="Calibri"/>
                <w:b/>
                <w:color w:val="000000"/>
                <w:sz w:val="24"/>
                <w:szCs w:val="24"/>
              </w:rPr>
            </w:pPr>
            <w:r>
              <w:rPr>
                <w:rFonts w:asciiTheme="majorHAnsi" w:eastAsia="Times New Roman" w:hAnsiTheme="majorHAnsi" w:cs="Calibri"/>
                <w:color w:val="000000"/>
                <w:sz w:val="24"/>
                <w:szCs w:val="24"/>
              </w:rPr>
              <w:lastRenderedPageBreak/>
              <w:t>Describe how you will in</w:t>
            </w:r>
            <w:r w:rsidRPr="00910EBE">
              <w:rPr>
                <w:rFonts w:asciiTheme="majorHAnsi" w:eastAsia="Times New Roman" w:hAnsiTheme="majorHAnsi" w:cs="Calibri"/>
                <w:color w:val="000000"/>
                <w:sz w:val="24"/>
                <w:szCs w:val="24"/>
              </w:rPr>
              <w:t>corporate and educate Children and parents about mental or behavioral health treatment</w:t>
            </w:r>
            <w:r w:rsidR="00B32081">
              <w:rPr>
                <w:rFonts w:asciiTheme="majorHAnsi" w:eastAsia="Times New Roman" w:hAnsiTheme="majorHAnsi" w:cs="Calibri"/>
                <w:color w:val="000000"/>
                <w:sz w:val="24"/>
                <w:szCs w:val="24"/>
              </w:rPr>
              <w:t>, including details about the Child’s medications, if applicable</w:t>
            </w:r>
            <w:r w:rsidR="007C73D1">
              <w:rPr>
                <w:rFonts w:asciiTheme="majorHAnsi" w:eastAsia="Times New Roman" w:hAnsiTheme="majorHAnsi" w:cs="Calibri"/>
                <w:color w:val="000000"/>
                <w:sz w:val="24"/>
                <w:szCs w:val="24"/>
              </w:rPr>
              <w:t>.</w:t>
            </w:r>
          </w:p>
          <w:p w14:paraId="758B865A" w14:textId="22D6D4FD" w:rsidR="00731D38" w:rsidRPr="00910EBE" w:rsidRDefault="00767F27" w:rsidP="00731D38">
            <w:pPr>
              <w:pStyle w:val="ListParagraph"/>
              <w:numPr>
                <w:ilvl w:val="0"/>
                <w:numId w:val="12"/>
              </w:numPr>
              <w:rPr>
                <w:rFonts w:asciiTheme="majorHAnsi" w:eastAsia="Times New Roman" w:hAnsiTheme="majorHAnsi" w:cs="Calibri"/>
                <w:b/>
                <w:color w:val="000000"/>
                <w:sz w:val="24"/>
                <w:szCs w:val="24"/>
              </w:rPr>
            </w:pPr>
            <w:r>
              <w:rPr>
                <w:rFonts w:asciiTheme="majorHAnsi" w:eastAsia="Times New Roman" w:hAnsiTheme="majorHAnsi" w:cs="Calibri"/>
                <w:color w:val="000000"/>
                <w:sz w:val="24"/>
                <w:szCs w:val="24"/>
              </w:rPr>
              <w:t xml:space="preserve">Describe how you will be aware of </w:t>
            </w:r>
            <w:r w:rsidR="00731D38" w:rsidRPr="00910EBE">
              <w:rPr>
                <w:rFonts w:asciiTheme="majorHAnsi" w:eastAsia="Times New Roman" w:hAnsiTheme="majorHAnsi" w:cs="Calibri"/>
                <w:color w:val="000000"/>
                <w:sz w:val="24"/>
                <w:szCs w:val="24"/>
              </w:rPr>
              <w:t>mental health</w:t>
            </w:r>
            <w:r>
              <w:rPr>
                <w:rFonts w:asciiTheme="majorHAnsi" w:eastAsia="Times New Roman" w:hAnsiTheme="majorHAnsi" w:cs="Calibri"/>
                <w:color w:val="000000"/>
                <w:sz w:val="24"/>
                <w:szCs w:val="24"/>
              </w:rPr>
              <w:t xml:space="preserve"> and medication</w:t>
            </w:r>
            <w:r w:rsidR="00731D38" w:rsidRPr="00910EBE">
              <w:rPr>
                <w:rFonts w:asciiTheme="majorHAnsi" w:eastAsia="Times New Roman" w:hAnsiTheme="majorHAnsi" w:cs="Calibri"/>
                <w:color w:val="000000"/>
                <w:sz w:val="24"/>
                <w:szCs w:val="24"/>
              </w:rPr>
              <w:t xml:space="preserve"> needs and </w:t>
            </w:r>
            <w:r w:rsidR="00F810F0">
              <w:rPr>
                <w:rFonts w:asciiTheme="majorHAnsi" w:eastAsia="Times New Roman" w:hAnsiTheme="majorHAnsi" w:cs="Calibri"/>
                <w:color w:val="000000"/>
                <w:sz w:val="24"/>
                <w:szCs w:val="24"/>
              </w:rPr>
              <w:t>make referrals for</w:t>
            </w:r>
            <w:r w:rsidR="00731D38" w:rsidRPr="00910EBE">
              <w:rPr>
                <w:rFonts w:asciiTheme="majorHAnsi" w:eastAsia="Times New Roman" w:hAnsiTheme="majorHAnsi" w:cs="Calibri"/>
                <w:color w:val="000000"/>
                <w:sz w:val="24"/>
                <w:szCs w:val="24"/>
              </w:rPr>
              <w:t xml:space="preserve"> mental health assessment</w:t>
            </w:r>
            <w:r w:rsidR="00F810F0">
              <w:rPr>
                <w:rFonts w:asciiTheme="majorHAnsi" w:eastAsia="Times New Roman" w:hAnsiTheme="majorHAnsi" w:cs="Calibri"/>
                <w:color w:val="000000"/>
                <w:sz w:val="24"/>
                <w:szCs w:val="24"/>
              </w:rPr>
              <w:t>s, as needed.</w:t>
            </w:r>
            <w:r w:rsidR="00731D38" w:rsidRPr="00910EBE">
              <w:rPr>
                <w:rFonts w:asciiTheme="majorHAnsi" w:eastAsia="Times New Roman" w:hAnsiTheme="majorHAnsi" w:cs="Calibri"/>
                <w:color w:val="000000"/>
                <w:sz w:val="24"/>
                <w:szCs w:val="24"/>
              </w:rPr>
              <w:t xml:space="preserve"> </w:t>
            </w:r>
          </w:p>
          <w:p w14:paraId="04AE15EC" w14:textId="0C00011E" w:rsidR="00731D38" w:rsidRPr="00910EBE" w:rsidRDefault="00731D38" w:rsidP="00731D38">
            <w:pPr>
              <w:pStyle w:val="ListParagraph"/>
              <w:numPr>
                <w:ilvl w:val="0"/>
                <w:numId w:val="1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Describe how you will in</w:t>
            </w:r>
            <w:r w:rsidRPr="00910EBE">
              <w:rPr>
                <w:rFonts w:asciiTheme="majorHAnsi" w:eastAsia="Times New Roman" w:hAnsiTheme="majorHAnsi" w:cs="Calibri"/>
                <w:color w:val="000000"/>
                <w:sz w:val="24"/>
                <w:szCs w:val="24"/>
              </w:rPr>
              <w:t>corporate mental and behavioral health needs into a Child’s Reintegration Plan</w:t>
            </w:r>
            <w:r>
              <w:rPr>
                <w:rFonts w:asciiTheme="majorHAnsi" w:eastAsia="Times New Roman" w:hAnsiTheme="majorHAnsi" w:cs="Calibri"/>
                <w:color w:val="000000"/>
                <w:sz w:val="24"/>
                <w:szCs w:val="24"/>
              </w:rPr>
              <w:t xml:space="preserve"> </w:t>
            </w:r>
            <w:r w:rsidRPr="00910EBE">
              <w:rPr>
                <w:rFonts w:asciiTheme="majorHAnsi" w:eastAsia="Times New Roman" w:hAnsiTheme="majorHAnsi" w:cs="Calibri"/>
                <w:color w:val="000000"/>
                <w:sz w:val="24"/>
                <w:szCs w:val="24"/>
              </w:rPr>
              <w:t>and arrange for a Child to continue to receive mental and behavioral health services in the community</w:t>
            </w:r>
            <w:r>
              <w:rPr>
                <w:rFonts w:asciiTheme="majorHAnsi" w:eastAsia="Times New Roman" w:hAnsiTheme="majorHAnsi" w:cs="Calibri"/>
                <w:color w:val="000000"/>
                <w:sz w:val="24"/>
                <w:szCs w:val="24"/>
              </w:rPr>
              <w:t xml:space="preserve"> after discharge</w:t>
            </w:r>
            <w:r w:rsidR="007C73D1">
              <w:rPr>
                <w:rFonts w:asciiTheme="majorHAnsi" w:eastAsia="Times New Roman" w:hAnsiTheme="majorHAnsi" w:cs="Calibri"/>
                <w:color w:val="000000"/>
                <w:sz w:val="24"/>
                <w:szCs w:val="24"/>
              </w:rPr>
              <w:t>.</w:t>
            </w:r>
          </w:p>
          <w:p w14:paraId="4A4E5386" w14:textId="7349E72C" w:rsidR="00731D38" w:rsidRPr="009F6385" w:rsidRDefault="00731D38" w:rsidP="009F6385">
            <w:pPr>
              <w:pStyle w:val="ListParagraph"/>
              <w:numPr>
                <w:ilvl w:val="0"/>
                <w:numId w:val="12"/>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Describe how </w:t>
            </w:r>
            <w:r>
              <w:rPr>
                <w:rFonts w:asciiTheme="majorHAnsi" w:eastAsia="Times New Roman" w:hAnsiTheme="majorHAnsi" w:cs="Calibri"/>
                <w:color w:val="000000"/>
                <w:sz w:val="24"/>
                <w:szCs w:val="24"/>
              </w:rPr>
              <w:t xml:space="preserve">the provision of all </w:t>
            </w:r>
            <w:r w:rsidRPr="006208D0">
              <w:rPr>
                <w:rFonts w:asciiTheme="majorHAnsi" w:eastAsia="Times New Roman" w:hAnsiTheme="majorHAnsi" w:cs="Calibri"/>
                <w:color w:val="000000"/>
                <w:sz w:val="24"/>
                <w:szCs w:val="24"/>
              </w:rPr>
              <w:t xml:space="preserve">mental and behavioral health </w:t>
            </w:r>
            <w:r w:rsidRPr="00E02788">
              <w:rPr>
                <w:rFonts w:asciiTheme="majorHAnsi" w:eastAsia="Times New Roman" w:hAnsiTheme="majorHAnsi" w:cs="Calibri"/>
                <w:color w:val="000000"/>
                <w:sz w:val="24"/>
                <w:szCs w:val="24"/>
              </w:rPr>
              <w:t xml:space="preserve">services </w:t>
            </w:r>
            <w:r>
              <w:rPr>
                <w:rFonts w:asciiTheme="majorHAnsi" w:eastAsia="Times New Roman" w:hAnsiTheme="majorHAnsi" w:cs="Calibri"/>
                <w:color w:val="000000"/>
                <w:sz w:val="24"/>
                <w:szCs w:val="24"/>
              </w:rPr>
              <w:t>will follow</w:t>
            </w:r>
            <w:r w:rsidRPr="00E02788">
              <w:rPr>
                <w:rFonts w:asciiTheme="majorHAnsi" w:eastAsia="Times New Roman" w:hAnsiTheme="majorHAnsi" w:cs="Calibri"/>
                <w:color w:val="000000"/>
                <w:sz w:val="24"/>
                <w:szCs w:val="24"/>
              </w:rPr>
              <w:t xml:space="preserve"> the Agency’s Model of Practice</w:t>
            </w:r>
            <w:r w:rsidR="0070411E">
              <w:rPr>
                <w:rFonts w:asciiTheme="majorHAnsi" w:eastAsia="Times New Roman" w:hAnsiTheme="majorHAnsi" w:cs="Calibri"/>
                <w:color w:val="000000"/>
                <w:sz w:val="24"/>
                <w:szCs w:val="24"/>
              </w:rPr>
              <w:t xml:space="preserve"> and</w:t>
            </w:r>
            <w:r w:rsidR="004632E1" w:rsidRPr="004632E1">
              <w:rPr>
                <w:rFonts w:ascii="Times New Roman" w:eastAsiaTheme="minorEastAsia" w:hAnsi="Times New Roman"/>
              </w:rPr>
              <w:t xml:space="preserve"> </w:t>
            </w:r>
            <w:r w:rsidR="004632E1">
              <w:rPr>
                <w:rFonts w:asciiTheme="majorHAnsi" w:eastAsia="Times New Roman" w:hAnsiTheme="majorHAnsi" w:cs="Calibri"/>
                <w:color w:val="000000"/>
                <w:sz w:val="24"/>
                <w:szCs w:val="24"/>
              </w:rPr>
              <w:t>JCS’s Model of Practice</w:t>
            </w:r>
            <w:r w:rsidR="007C73D1">
              <w:rPr>
                <w:rFonts w:asciiTheme="majorHAnsi" w:eastAsia="Times New Roman" w:hAnsiTheme="majorHAnsi" w:cs="Calibri"/>
                <w:color w:val="000000"/>
                <w:sz w:val="24"/>
                <w:szCs w:val="24"/>
              </w:rPr>
              <w:t>.</w:t>
            </w:r>
          </w:p>
        </w:tc>
      </w:tr>
      <w:tr w:rsidR="00731D38" w:rsidRPr="00E02788" w14:paraId="612EC88C" w14:textId="77777777" w:rsidTr="2B54128B">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auto" w:fill="FFFF99"/>
            <w:noWrap/>
          </w:tcPr>
          <w:p w14:paraId="70A76731" w14:textId="6DADA10A" w:rsidR="00731D38" w:rsidRPr="00E02788" w:rsidRDefault="00731D38" w:rsidP="0009690E">
            <w:pPr>
              <w:spacing w:after="0" w:line="240" w:lineRule="auto"/>
              <w:contextualSpacing/>
              <w:rPr>
                <w:rFonts w:asciiTheme="majorHAnsi" w:eastAsia="Times New Roman" w:hAnsiTheme="majorHAnsi" w:cs="Calibri"/>
                <w:color w:val="000000"/>
                <w:sz w:val="24"/>
                <w:szCs w:val="24"/>
              </w:rPr>
            </w:pPr>
          </w:p>
        </w:tc>
      </w:tr>
      <w:tr w:rsidR="00731D38" w:rsidRPr="00E02788" w14:paraId="2E617B06" w14:textId="77777777" w:rsidTr="2B54128B">
        <w:trPr>
          <w:trHeight w:val="300"/>
        </w:trPr>
        <w:tc>
          <w:tcPr>
            <w:tcW w:w="1007" w:type="dxa"/>
            <w:shd w:val="clear" w:color="auto" w:fill="auto"/>
            <w:noWrap/>
            <w:hideMark/>
          </w:tcPr>
          <w:p w14:paraId="5AD0858A" w14:textId="339A85CE" w:rsidR="00731D38" w:rsidRPr="00E02788" w:rsidRDefault="008B6912" w:rsidP="0009690E">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15</w:t>
            </w:r>
          </w:p>
        </w:tc>
        <w:tc>
          <w:tcPr>
            <w:tcW w:w="9894" w:type="dxa"/>
            <w:shd w:val="clear" w:color="auto" w:fill="auto"/>
            <w:noWrap/>
          </w:tcPr>
          <w:p w14:paraId="4D2B7A20" w14:textId="77777777" w:rsidR="00731D38" w:rsidRPr="00E02788" w:rsidRDefault="00731D38" w:rsidP="00731D38">
            <w:pPr>
              <w:spacing w:after="0" w:line="240" w:lineRule="auto"/>
              <w:contextualSpacing/>
              <w:rPr>
                <w:rFonts w:asciiTheme="majorHAnsi" w:eastAsia="Times New Roman" w:hAnsiTheme="majorHAnsi" w:cs="Calibri"/>
                <w:b/>
                <w:bCs/>
                <w:color w:val="000000"/>
                <w:sz w:val="24"/>
                <w:szCs w:val="24"/>
              </w:rPr>
            </w:pPr>
            <w:r w:rsidRPr="00E02788">
              <w:rPr>
                <w:rFonts w:asciiTheme="majorHAnsi" w:eastAsia="Times New Roman" w:hAnsiTheme="majorHAnsi" w:cs="Calibri"/>
                <w:b/>
                <w:color w:val="000000"/>
                <w:sz w:val="24"/>
                <w:szCs w:val="24"/>
              </w:rPr>
              <w:t>Section 1.3.</w:t>
            </w:r>
            <w:r>
              <w:rPr>
                <w:rFonts w:asciiTheme="majorHAnsi" w:eastAsia="Times New Roman" w:hAnsiTheme="majorHAnsi" w:cs="Calibri"/>
                <w:b/>
                <w:color w:val="000000"/>
                <w:sz w:val="24"/>
                <w:szCs w:val="24"/>
              </w:rPr>
              <w:t>4.</w:t>
            </w:r>
            <w:r w:rsidRPr="00E02788">
              <w:rPr>
                <w:rFonts w:asciiTheme="majorHAnsi" w:eastAsia="Times New Roman" w:hAnsiTheme="majorHAnsi" w:cs="Calibri"/>
                <w:b/>
                <w:color w:val="000000"/>
                <w:sz w:val="24"/>
                <w:szCs w:val="24"/>
              </w:rPr>
              <w:t>11–</w:t>
            </w:r>
            <w:r w:rsidRPr="00E02788">
              <w:rPr>
                <w:rFonts w:asciiTheme="majorHAnsi" w:eastAsia="Times New Roman" w:hAnsiTheme="majorHAnsi" w:cs="Calibri"/>
                <w:b/>
                <w:bCs/>
                <w:color w:val="000000"/>
                <w:sz w:val="24"/>
                <w:szCs w:val="24"/>
              </w:rPr>
              <w:t xml:space="preserve"> </w:t>
            </w:r>
            <w:r>
              <w:rPr>
                <w:rFonts w:asciiTheme="majorHAnsi" w:eastAsia="Times New Roman" w:hAnsiTheme="majorHAnsi" w:cs="Calibri"/>
                <w:b/>
                <w:bCs/>
                <w:color w:val="000000"/>
                <w:sz w:val="24"/>
                <w:szCs w:val="24"/>
              </w:rPr>
              <w:t>Training</w:t>
            </w:r>
          </w:p>
          <w:p w14:paraId="17F9040E" w14:textId="77777777" w:rsidR="00731D38" w:rsidRDefault="00731D38" w:rsidP="00731D38">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Describe how you plan to meet all </w:t>
            </w:r>
            <w:r>
              <w:rPr>
                <w:rFonts w:asciiTheme="majorHAnsi" w:eastAsia="Times New Roman" w:hAnsiTheme="majorHAnsi" w:cs="Calibri"/>
                <w:color w:val="000000"/>
                <w:sz w:val="24"/>
                <w:szCs w:val="24"/>
              </w:rPr>
              <w:t xml:space="preserve">training </w:t>
            </w:r>
            <w:r w:rsidRPr="00E02788">
              <w:rPr>
                <w:rFonts w:asciiTheme="majorHAnsi" w:eastAsia="Times New Roman" w:hAnsiTheme="majorHAnsi" w:cs="Calibri"/>
                <w:color w:val="000000"/>
                <w:sz w:val="24"/>
                <w:szCs w:val="24"/>
              </w:rPr>
              <w:t>requirements listed in Section 1.3</w:t>
            </w:r>
            <w:r>
              <w:rPr>
                <w:rFonts w:asciiTheme="majorHAnsi" w:eastAsia="Times New Roman" w:hAnsiTheme="majorHAnsi" w:cs="Calibri"/>
                <w:color w:val="000000"/>
                <w:sz w:val="24"/>
                <w:szCs w:val="24"/>
              </w:rPr>
              <w:t>.4.11</w:t>
            </w:r>
            <w:r w:rsidRPr="00E02788">
              <w:rPr>
                <w:rFonts w:asciiTheme="majorHAnsi" w:eastAsia="Times New Roman" w:hAnsiTheme="majorHAnsi" w:cs="Calibri"/>
                <w:color w:val="000000"/>
                <w:sz w:val="24"/>
                <w:szCs w:val="24"/>
              </w:rPr>
              <w:t xml:space="preserve"> in its entirety, including but not limited to the specific elements highlighted below, and describe all relevant experience</w:t>
            </w:r>
            <w:r>
              <w:rPr>
                <w:rFonts w:asciiTheme="majorHAnsi" w:eastAsia="Times New Roman" w:hAnsiTheme="majorHAnsi" w:cs="Calibri"/>
                <w:color w:val="000000"/>
                <w:sz w:val="24"/>
                <w:szCs w:val="24"/>
              </w:rPr>
              <w:t>.</w:t>
            </w:r>
          </w:p>
          <w:p w14:paraId="471D4C2D" w14:textId="27AF9CA1" w:rsidR="00731D38" w:rsidRDefault="00731D38" w:rsidP="00731D38">
            <w:pPr>
              <w:pStyle w:val="ListParagraph"/>
              <w:numPr>
                <w:ilvl w:val="0"/>
                <w:numId w:val="24"/>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Provide an overview of your training plan and program</w:t>
            </w:r>
            <w:r w:rsidR="007C73D1">
              <w:rPr>
                <w:rFonts w:asciiTheme="majorHAnsi" w:eastAsia="Times New Roman" w:hAnsiTheme="majorHAnsi" w:cs="Calibri"/>
                <w:color w:val="000000"/>
                <w:sz w:val="24"/>
                <w:szCs w:val="24"/>
              </w:rPr>
              <w:t>.</w:t>
            </w:r>
          </w:p>
          <w:p w14:paraId="4A0031F0" w14:textId="17189326" w:rsidR="00731D38" w:rsidRDefault="00731D38" w:rsidP="00731D38">
            <w:pPr>
              <w:pStyle w:val="ListParagraph"/>
              <w:numPr>
                <w:ilvl w:val="0"/>
                <w:numId w:val="24"/>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Explain how your training will ensure </w:t>
            </w:r>
            <w:r w:rsidRPr="00910EBE">
              <w:rPr>
                <w:rFonts w:asciiTheme="majorHAnsi" w:eastAsia="Times New Roman" w:hAnsiTheme="majorHAnsi" w:cs="Calibri"/>
                <w:color w:val="000000"/>
                <w:sz w:val="24"/>
                <w:szCs w:val="24"/>
              </w:rPr>
              <w:t xml:space="preserve">staff </w:t>
            </w:r>
            <w:r>
              <w:rPr>
                <w:rFonts w:asciiTheme="majorHAnsi" w:eastAsia="Times New Roman" w:hAnsiTheme="majorHAnsi" w:cs="Calibri"/>
                <w:color w:val="000000"/>
                <w:sz w:val="24"/>
                <w:szCs w:val="24"/>
              </w:rPr>
              <w:t>are taught to</w:t>
            </w:r>
            <w:r w:rsidRPr="00910EBE">
              <w:rPr>
                <w:rFonts w:asciiTheme="majorHAnsi" w:eastAsia="Times New Roman" w:hAnsiTheme="majorHAnsi" w:cs="Calibri"/>
                <w:color w:val="000000"/>
                <w:sz w:val="24"/>
                <w:szCs w:val="24"/>
              </w:rPr>
              <w:t xml:space="preserve"> promote the safety, Permanency, and well-being for each Chil</w:t>
            </w:r>
            <w:r>
              <w:rPr>
                <w:rFonts w:asciiTheme="majorHAnsi" w:eastAsia="Times New Roman" w:hAnsiTheme="majorHAnsi" w:cs="Calibri"/>
                <w:color w:val="000000"/>
                <w:sz w:val="24"/>
                <w:szCs w:val="24"/>
              </w:rPr>
              <w:t>d</w:t>
            </w:r>
            <w:r w:rsidR="007C73D1">
              <w:rPr>
                <w:rFonts w:asciiTheme="majorHAnsi" w:eastAsia="Times New Roman" w:hAnsiTheme="majorHAnsi" w:cs="Calibri"/>
                <w:color w:val="000000"/>
                <w:sz w:val="24"/>
                <w:szCs w:val="24"/>
              </w:rPr>
              <w:t>.</w:t>
            </w:r>
          </w:p>
          <w:p w14:paraId="0488AAFE" w14:textId="213D44D2" w:rsidR="00731D38" w:rsidRPr="00910EBE" w:rsidRDefault="00731D38" w:rsidP="00731D38">
            <w:pPr>
              <w:pStyle w:val="ListParagraph"/>
              <w:numPr>
                <w:ilvl w:val="0"/>
                <w:numId w:val="24"/>
              </w:numPr>
              <w:rPr>
                <w:rFonts w:asciiTheme="majorHAnsi" w:eastAsia="Times New Roman" w:hAnsiTheme="majorHAnsi" w:cs="Calibri"/>
                <w:b/>
                <w:color w:val="000000"/>
                <w:sz w:val="24"/>
                <w:szCs w:val="24"/>
              </w:rPr>
            </w:pPr>
            <w:r>
              <w:rPr>
                <w:rFonts w:asciiTheme="majorHAnsi" w:eastAsia="Times New Roman" w:hAnsiTheme="majorHAnsi" w:cs="Calibri"/>
                <w:color w:val="000000"/>
                <w:sz w:val="24"/>
                <w:szCs w:val="24"/>
              </w:rPr>
              <w:t xml:space="preserve">Outline your training for staff that will ensure each staff member is able to </w:t>
            </w:r>
            <w:r w:rsidRPr="00910EBE">
              <w:rPr>
                <w:rFonts w:asciiTheme="majorHAnsi" w:eastAsia="Times New Roman" w:hAnsiTheme="majorHAnsi" w:cs="Calibri"/>
                <w:color w:val="000000"/>
                <w:sz w:val="24"/>
                <w:szCs w:val="24"/>
              </w:rPr>
              <w:t xml:space="preserve">complete </w:t>
            </w:r>
            <w:r>
              <w:rPr>
                <w:rFonts w:asciiTheme="majorHAnsi" w:eastAsia="Times New Roman" w:hAnsiTheme="majorHAnsi" w:cs="Calibri"/>
                <w:color w:val="000000"/>
                <w:sz w:val="24"/>
                <w:szCs w:val="24"/>
              </w:rPr>
              <w:t xml:space="preserve">their </w:t>
            </w:r>
            <w:r w:rsidRPr="00910EBE">
              <w:rPr>
                <w:rFonts w:asciiTheme="majorHAnsi" w:eastAsia="Times New Roman" w:hAnsiTheme="majorHAnsi" w:cs="Calibri"/>
                <w:color w:val="000000"/>
                <w:sz w:val="24"/>
                <w:szCs w:val="24"/>
              </w:rPr>
              <w:t>ment</w:t>
            </w:r>
            <w:r w:rsidR="007C73D1">
              <w:rPr>
                <w:rFonts w:asciiTheme="majorHAnsi" w:eastAsia="Times New Roman" w:hAnsiTheme="majorHAnsi" w:cs="Calibri"/>
                <w:color w:val="000000"/>
                <w:sz w:val="24"/>
                <w:szCs w:val="24"/>
              </w:rPr>
              <w:t>al and behavioral health duties.</w:t>
            </w:r>
          </w:p>
          <w:p w14:paraId="6C986B83" w14:textId="12FF773A" w:rsidR="00731D38" w:rsidRPr="009F6385" w:rsidRDefault="00731D38" w:rsidP="009F6385">
            <w:pPr>
              <w:pStyle w:val="ListParagraph"/>
              <w:numPr>
                <w:ilvl w:val="0"/>
                <w:numId w:val="24"/>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Describe how </w:t>
            </w:r>
            <w:r>
              <w:rPr>
                <w:rFonts w:asciiTheme="majorHAnsi" w:eastAsia="Times New Roman" w:hAnsiTheme="majorHAnsi" w:cs="Calibri"/>
                <w:color w:val="000000"/>
                <w:sz w:val="24"/>
                <w:szCs w:val="24"/>
              </w:rPr>
              <w:t>your training</w:t>
            </w:r>
            <w:r w:rsidRPr="00E02788">
              <w:rPr>
                <w:rFonts w:asciiTheme="majorHAnsi" w:eastAsia="Times New Roman" w:hAnsiTheme="majorHAnsi" w:cs="Calibri"/>
                <w:color w:val="000000"/>
                <w:sz w:val="24"/>
                <w:szCs w:val="24"/>
              </w:rPr>
              <w:t xml:space="preserve"> </w:t>
            </w:r>
            <w:r>
              <w:rPr>
                <w:rFonts w:asciiTheme="majorHAnsi" w:eastAsia="Times New Roman" w:hAnsiTheme="majorHAnsi" w:cs="Calibri"/>
                <w:color w:val="000000"/>
                <w:sz w:val="24"/>
                <w:szCs w:val="24"/>
              </w:rPr>
              <w:t>will follow,</w:t>
            </w:r>
            <w:r w:rsidRPr="00E02788">
              <w:rPr>
                <w:rFonts w:asciiTheme="majorHAnsi" w:eastAsia="Times New Roman" w:hAnsiTheme="majorHAnsi" w:cs="Calibri"/>
                <w:color w:val="000000"/>
                <w:sz w:val="24"/>
                <w:szCs w:val="24"/>
              </w:rPr>
              <w:t xml:space="preserve"> </w:t>
            </w:r>
            <w:r>
              <w:rPr>
                <w:rFonts w:asciiTheme="majorHAnsi" w:eastAsia="Times New Roman" w:hAnsiTheme="majorHAnsi" w:cs="Calibri"/>
                <w:color w:val="000000"/>
                <w:sz w:val="24"/>
                <w:szCs w:val="24"/>
              </w:rPr>
              <w:t xml:space="preserve">and how you will ensure staff adhere to, </w:t>
            </w:r>
            <w:r w:rsidRPr="00E02788">
              <w:rPr>
                <w:rFonts w:asciiTheme="majorHAnsi" w:eastAsia="Times New Roman" w:hAnsiTheme="majorHAnsi" w:cs="Calibri"/>
                <w:color w:val="000000"/>
                <w:sz w:val="24"/>
                <w:szCs w:val="24"/>
              </w:rPr>
              <w:t>the Agency’s Model of Practice</w:t>
            </w:r>
            <w:r w:rsidR="0070411E">
              <w:rPr>
                <w:rFonts w:asciiTheme="majorHAnsi" w:eastAsia="Times New Roman" w:hAnsiTheme="majorHAnsi" w:cs="Calibri"/>
                <w:color w:val="000000"/>
                <w:sz w:val="24"/>
                <w:szCs w:val="24"/>
              </w:rPr>
              <w:t xml:space="preserve"> and</w:t>
            </w:r>
            <w:r w:rsidRPr="00E02788">
              <w:rPr>
                <w:rFonts w:asciiTheme="majorHAnsi" w:eastAsia="Times New Roman" w:hAnsiTheme="majorHAnsi" w:cs="Calibri"/>
                <w:color w:val="000000"/>
                <w:sz w:val="24"/>
                <w:szCs w:val="24"/>
              </w:rPr>
              <w:t xml:space="preserve"> </w:t>
            </w:r>
            <w:r w:rsidR="004632E1" w:rsidRPr="004632E1">
              <w:rPr>
                <w:rFonts w:asciiTheme="majorHAnsi" w:eastAsia="Times New Roman" w:hAnsiTheme="majorHAnsi" w:cs="Calibri"/>
                <w:color w:val="000000"/>
                <w:sz w:val="24"/>
                <w:szCs w:val="24"/>
              </w:rPr>
              <w:t>JCS’s Model of Practice</w:t>
            </w:r>
            <w:r w:rsidR="007C73D1">
              <w:rPr>
                <w:rFonts w:asciiTheme="majorHAnsi" w:eastAsia="Times New Roman" w:hAnsiTheme="majorHAnsi" w:cs="Calibri"/>
                <w:color w:val="000000"/>
                <w:sz w:val="24"/>
                <w:szCs w:val="24"/>
              </w:rPr>
              <w:t>.</w:t>
            </w:r>
          </w:p>
        </w:tc>
      </w:tr>
      <w:tr w:rsidR="00731D38" w:rsidRPr="00E02788" w14:paraId="1FC5716C" w14:textId="77777777" w:rsidTr="2B54128B">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auto" w:fill="FFFF99"/>
            <w:noWrap/>
          </w:tcPr>
          <w:p w14:paraId="6CB96786" w14:textId="77777777" w:rsidR="00731D38" w:rsidRPr="00E02788" w:rsidRDefault="00731D38" w:rsidP="0009690E">
            <w:pPr>
              <w:spacing w:after="0" w:line="240" w:lineRule="auto"/>
              <w:contextualSpacing/>
              <w:rPr>
                <w:rFonts w:asciiTheme="majorHAnsi" w:eastAsia="Times New Roman" w:hAnsiTheme="majorHAnsi" w:cs="Calibri"/>
                <w:color w:val="000000"/>
                <w:sz w:val="24"/>
                <w:szCs w:val="24"/>
              </w:rPr>
            </w:pPr>
          </w:p>
        </w:tc>
      </w:tr>
      <w:tr w:rsidR="00731D38" w:rsidRPr="00E02788" w14:paraId="2BA1A623" w14:textId="77777777" w:rsidTr="2B54128B">
        <w:trPr>
          <w:trHeight w:val="300"/>
        </w:trPr>
        <w:tc>
          <w:tcPr>
            <w:tcW w:w="1007" w:type="dxa"/>
            <w:shd w:val="clear" w:color="auto" w:fill="auto"/>
            <w:noWrap/>
            <w:hideMark/>
          </w:tcPr>
          <w:p w14:paraId="749D0BE1" w14:textId="49F624DE" w:rsidR="00731D38" w:rsidRPr="00E02788" w:rsidRDefault="008B6912" w:rsidP="0009690E">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16</w:t>
            </w:r>
          </w:p>
        </w:tc>
        <w:tc>
          <w:tcPr>
            <w:tcW w:w="9894" w:type="dxa"/>
            <w:shd w:val="clear" w:color="auto" w:fill="auto"/>
            <w:noWrap/>
          </w:tcPr>
          <w:p w14:paraId="783901A6" w14:textId="29B05922" w:rsidR="00731D38" w:rsidRPr="00E02788" w:rsidRDefault="00731D38" w:rsidP="00731D38">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b/>
                <w:color w:val="000000"/>
                <w:sz w:val="24"/>
                <w:szCs w:val="24"/>
              </w:rPr>
              <w:t>Section 1.3.</w:t>
            </w:r>
            <w:r>
              <w:rPr>
                <w:rFonts w:asciiTheme="majorHAnsi" w:eastAsia="Times New Roman" w:hAnsiTheme="majorHAnsi" w:cs="Calibri"/>
                <w:b/>
                <w:color w:val="000000"/>
                <w:sz w:val="24"/>
                <w:szCs w:val="24"/>
              </w:rPr>
              <w:t>4.</w:t>
            </w:r>
            <w:r w:rsidRPr="00E02788">
              <w:rPr>
                <w:rFonts w:asciiTheme="majorHAnsi" w:eastAsia="Times New Roman" w:hAnsiTheme="majorHAnsi" w:cs="Calibri"/>
                <w:b/>
                <w:color w:val="000000"/>
                <w:sz w:val="24"/>
                <w:szCs w:val="24"/>
              </w:rPr>
              <w:t>12 –</w:t>
            </w:r>
            <w:r w:rsidRPr="00E02788">
              <w:rPr>
                <w:rFonts w:asciiTheme="majorHAnsi" w:eastAsia="Times New Roman" w:hAnsiTheme="majorHAnsi" w:cs="Calibri"/>
                <w:b/>
                <w:bCs/>
                <w:color w:val="000000"/>
                <w:sz w:val="24"/>
                <w:szCs w:val="24"/>
              </w:rPr>
              <w:t xml:space="preserve"> </w:t>
            </w:r>
            <w:r w:rsidR="006A3092">
              <w:rPr>
                <w:rFonts w:asciiTheme="majorHAnsi" w:eastAsia="Times New Roman" w:hAnsiTheme="majorHAnsi" w:cs="Calibri"/>
                <w:b/>
                <w:bCs/>
                <w:color w:val="000000"/>
                <w:sz w:val="24"/>
                <w:szCs w:val="24"/>
              </w:rPr>
              <w:t>Contractor Reports</w:t>
            </w:r>
            <w:r w:rsidR="004632E1">
              <w:rPr>
                <w:rFonts w:asciiTheme="majorHAnsi" w:eastAsia="Times New Roman" w:hAnsiTheme="majorHAnsi" w:cs="Calibri"/>
                <w:b/>
                <w:bCs/>
                <w:color w:val="000000"/>
                <w:sz w:val="24"/>
                <w:szCs w:val="24"/>
              </w:rPr>
              <w:t xml:space="preserve"> and Data</w:t>
            </w:r>
          </w:p>
          <w:p w14:paraId="3E0128AE" w14:textId="77777777" w:rsidR="00731D38" w:rsidRPr="00E02788" w:rsidRDefault="00731D38" w:rsidP="00731D38">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Describe how you plan to meet all reporting and data requirements listed in Section 1.3.</w:t>
            </w:r>
            <w:r>
              <w:rPr>
                <w:rFonts w:asciiTheme="majorHAnsi" w:eastAsia="Times New Roman" w:hAnsiTheme="majorHAnsi" w:cs="Calibri"/>
                <w:color w:val="000000"/>
                <w:sz w:val="24"/>
                <w:szCs w:val="24"/>
              </w:rPr>
              <w:t>4.12</w:t>
            </w:r>
            <w:r w:rsidRPr="00E02788">
              <w:rPr>
                <w:rFonts w:asciiTheme="majorHAnsi" w:eastAsia="Times New Roman" w:hAnsiTheme="majorHAnsi" w:cs="Calibri"/>
                <w:color w:val="000000"/>
                <w:sz w:val="24"/>
                <w:szCs w:val="24"/>
              </w:rPr>
              <w:t xml:space="preserve"> in its entirety, including but not limited to the specific elements highlighted below.</w:t>
            </w:r>
          </w:p>
          <w:p w14:paraId="4D826577" w14:textId="6D8DB6C5" w:rsidR="00731D38" w:rsidRPr="00E02788" w:rsidRDefault="00731D38" w:rsidP="00731D38">
            <w:pPr>
              <w:pStyle w:val="ListParagraph"/>
              <w:numPr>
                <w:ilvl w:val="0"/>
                <w:numId w:val="7"/>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Describe how you will use quantifiable data and qualitative reports to effectively measure and monitor the entire provision of </w:t>
            </w:r>
            <w:r w:rsidR="006D665D">
              <w:rPr>
                <w:rFonts w:asciiTheme="majorHAnsi" w:eastAsia="Times New Roman" w:hAnsiTheme="majorHAnsi" w:cs="Calibri"/>
                <w:color w:val="000000"/>
                <w:sz w:val="24"/>
                <w:szCs w:val="24"/>
              </w:rPr>
              <w:t>FGCS/QRTP</w:t>
            </w:r>
            <w:r w:rsidR="007C73D1">
              <w:rPr>
                <w:rFonts w:asciiTheme="majorHAnsi" w:eastAsia="Times New Roman" w:hAnsiTheme="majorHAnsi" w:cs="Calibri"/>
                <w:color w:val="000000"/>
                <w:sz w:val="24"/>
                <w:szCs w:val="24"/>
              </w:rPr>
              <w:t>.</w:t>
            </w:r>
          </w:p>
          <w:p w14:paraId="1E7B604C" w14:textId="70A9A770" w:rsidR="00731D38" w:rsidRDefault="00731D38" w:rsidP="00731D38">
            <w:pPr>
              <w:pStyle w:val="ListParagraph"/>
              <w:numPr>
                <w:ilvl w:val="0"/>
                <w:numId w:val="7"/>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Outline how you will use reports to improve the </w:t>
            </w:r>
            <w:r w:rsidR="006D665D">
              <w:rPr>
                <w:rFonts w:asciiTheme="majorHAnsi" w:eastAsia="Times New Roman" w:hAnsiTheme="majorHAnsi" w:cs="Calibri"/>
                <w:color w:val="000000"/>
                <w:sz w:val="24"/>
                <w:szCs w:val="24"/>
              </w:rPr>
              <w:t>FGCS/QRTP</w:t>
            </w:r>
            <w:r w:rsidRPr="00E02788">
              <w:rPr>
                <w:rFonts w:asciiTheme="majorHAnsi" w:eastAsia="Times New Roman" w:hAnsiTheme="majorHAnsi" w:cs="Calibri"/>
                <w:color w:val="000000"/>
                <w:sz w:val="24"/>
                <w:szCs w:val="24"/>
              </w:rPr>
              <w:t xml:space="preserve"> process</w:t>
            </w:r>
            <w:r w:rsidR="007C73D1">
              <w:rPr>
                <w:rFonts w:asciiTheme="majorHAnsi" w:eastAsia="Times New Roman" w:hAnsiTheme="majorHAnsi" w:cs="Calibri"/>
                <w:color w:val="000000"/>
                <w:sz w:val="24"/>
                <w:szCs w:val="24"/>
              </w:rPr>
              <w:t>.</w:t>
            </w:r>
          </w:p>
          <w:p w14:paraId="203BA7D0" w14:textId="2DB65B3A" w:rsidR="00731D38" w:rsidRPr="00731D38" w:rsidRDefault="00731D38" w:rsidP="00476E04">
            <w:pPr>
              <w:pStyle w:val="ListParagraph"/>
              <w:numPr>
                <w:ilvl w:val="0"/>
                <w:numId w:val="2"/>
              </w:numPr>
              <w:rPr>
                <w:rFonts w:asciiTheme="majorHAnsi" w:eastAsia="Times New Roman" w:hAnsiTheme="majorHAnsi" w:cs="Calibri"/>
                <w:color w:val="000000"/>
                <w:sz w:val="24"/>
                <w:szCs w:val="24"/>
              </w:rPr>
            </w:pPr>
            <w:r w:rsidRPr="00731D38">
              <w:rPr>
                <w:rFonts w:asciiTheme="majorHAnsi" w:eastAsia="Times New Roman" w:hAnsiTheme="majorHAnsi" w:cs="Calibri"/>
                <w:color w:val="000000"/>
                <w:sz w:val="24"/>
                <w:szCs w:val="24"/>
              </w:rPr>
              <w:t xml:space="preserve">Describe how reports and data will be used ensure </w:t>
            </w:r>
            <w:r w:rsidR="006D665D">
              <w:rPr>
                <w:rFonts w:asciiTheme="majorHAnsi" w:eastAsia="Times New Roman" w:hAnsiTheme="majorHAnsi" w:cs="Calibri"/>
                <w:color w:val="000000"/>
                <w:sz w:val="24"/>
                <w:szCs w:val="24"/>
              </w:rPr>
              <w:t>FGCS/QRTP</w:t>
            </w:r>
            <w:r w:rsidRPr="00731D38">
              <w:rPr>
                <w:rFonts w:asciiTheme="majorHAnsi" w:eastAsia="Times New Roman" w:hAnsiTheme="majorHAnsi" w:cs="Calibri"/>
                <w:color w:val="000000"/>
                <w:sz w:val="24"/>
                <w:szCs w:val="24"/>
              </w:rPr>
              <w:t xml:space="preserve"> are following the Agency’s Model of Practice</w:t>
            </w:r>
            <w:r w:rsidR="0070411E">
              <w:rPr>
                <w:rFonts w:asciiTheme="majorHAnsi" w:eastAsia="Times New Roman" w:hAnsiTheme="majorHAnsi" w:cs="Calibri"/>
                <w:color w:val="000000"/>
                <w:sz w:val="24"/>
                <w:szCs w:val="24"/>
              </w:rPr>
              <w:t xml:space="preserve"> and</w:t>
            </w:r>
            <w:r w:rsidRPr="00731D38">
              <w:rPr>
                <w:rFonts w:asciiTheme="majorHAnsi" w:eastAsia="Times New Roman" w:hAnsiTheme="majorHAnsi" w:cs="Calibri"/>
                <w:color w:val="000000"/>
                <w:sz w:val="24"/>
                <w:szCs w:val="24"/>
              </w:rPr>
              <w:t xml:space="preserve"> </w:t>
            </w:r>
            <w:r w:rsidR="004632E1" w:rsidRPr="004632E1">
              <w:rPr>
                <w:rFonts w:asciiTheme="majorHAnsi" w:eastAsia="Times New Roman" w:hAnsiTheme="majorHAnsi" w:cs="Calibri"/>
                <w:color w:val="000000"/>
                <w:sz w:val="24"/>
                <w:szCs w:val="24"/>
              </w:rPr>
              <w:t>JCS’s Model of Practice</w:t>
            </w:r>
            <w:r w:rsidR="007C73D1">
              <w:rPr>
                <w:rFonts w:asciiTheme="majorHAnsi" w:eastAsia="Times New Roman" w:hAnsiTheme="majorHAnsi" w:cs="Calibri"/>
                <w:color w:val="000000"/>
                <w:sz w:val="24"/>
                <w:szCs w:val="24"/>
              </w:rPr>
              <w:t>.</w:t>
            </w:r>
          </w:p>
        </w:tc>
      </w:tr>
      <w:tr w:rsidR="00731D38" w:rsidRPr="00E02788" w14:paraId="132E6DBA" w14:textId="77777777" w:rsidTr="2B54128B">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auto" w:fill="FFFF99"/>
            <w:noWrap/>
          </w:tcPr>
          <w:p w14:paraId="736F62CE" w14:textId="77777777" w:rsidR="00731D38" w:rsidRPr="00E02788" w:rsidRDefault="00731D38" w:rsidP="0009690E">
            <w:pPr>
              <w:spacing w:after="0" w:line="240" w:lineRule="auto"/>
              <w:contextualSpacing/>
              <w:rPr>
                <w:rFonts w:asciiTheme="majorHAnsi" w:eastAsia="Times New Roman" w:hAnsiTheme="majorHAnsi" w:cs="Calibri"/>
                <w:color w:val="000000"/>
                <w:sz w:val="24"/>
                <w:szCs w:val="24"/>
              </w:rPr>
            </w:pPr>
          </w:p>
        </w:tc>
      </w:tr>
      <w:tr w:rsidR="00731D38" w:rsidRPr="00E02788" w14:paraId="009285F8" w14:textId="77777777" w:rsidTr="2B54128B">
        <w:trPr>
          <w:trHeight w:val="300"/>
        </w:trPr>
        <w:tc>
          <w:tcPr>
            <w:tcW w:w="1007" w:type="dxa"/>
            <w:shd w:val="clear" w:color="auto" w:fill="auto"/>
            <w:noWrap/>
            <w:hideMark/>
          </w:tcPr>
          <w:p w14:paraId="3B07E86F" w14:textId="7C278030" w:rsidR="00731D38" w:rsidRPr="00E02788" w:rsidRDefault="008B6912" w:rsidP="0009690E">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17</w:t>
            </w:r>
          </w:p>
        </w:tc>
        <w:tc>
          <w:tcPr>
            <w:tcW w:w="9894" w:type="dxa"/>
            <w:shd w:val="clear" w:color="auto" w:fill="auto"/>
            <w:noWrap/>
          </w:tcPr>
          <w:p w14:paraId="678FE663" w14:textId="77777777" w:rsidR="00731D38" w:rsidRPr="00E02788" w:rsidRDefault="00731D38" w:rsidP="00731D38">
            <w:pPr>
              <w:spacing w:after="0" w:line="240" w:lineRule="auto"/>
              <w:contextualSpacing/>
              <w:rPr>
                <w:rFonts w:asciiTheme="majorHAnsi" w:eastAsia="Times New Roman" w:hAnsiTheme="majorHAnsi" w:cs="Calibri"/>
                <w:b/>
                <w:color w:val="000000"/>
                <w:sz w:val="24"/>
                <w:szCs w:val="24"/>
              </w:rPr>
            </w:pPr>
            <w:r>
              <w:rPr>
                <w:rFonts w:asciiTheme="majorHAnsi" w:eastAsia="Times New Roman" w:hAnsiTheme="majorHAnsi" w:cs="Calibri"/>
                <w:b/>
                <w:color w:val="000000"/>
                <w:sz w:val="24"/>
                <w:szCs w:val="24"/>
              </w:rPr>
              <w:t>Section 1.3.4.1</w:t>
            </w:r>
            <w:r w:rsidRPr="00E02788">
              <w:rPr>
                <w:rFonts w:asciiTheme="majorHAnsi" w:eastAsia="Times New Roman" w:hAnsiTheme="majorHAnsi" w:cs="Calibri"/>
                <w:b/>
                <w:color w:val="000000"/>
                <w:sz w:val="24"/>
                <w:szCs w:val="24"/>
              </w:rPr>
              <w:t>3 –</w:t>
            </w:r>
            <w:r w:rsidRPr="00E02788">
              <w:rPr>
                <w:rFonts w:asciiTheme="majorHAnsi" w:eastAsia="Times New Roman" w:hAnsiTheme="majorHAnsi" w:cs="Calibri"/>
                <w:b/>
                <w:bCs/>
                <w:color w:val="000000"/>
                <w:sz w:val="24"/>
                <w:szCs w:val="24"/>
              </w:rPr>
              <w:t xml:space="preserve"> </w:t>
            </w:r>
            <w:r w:rsidRPr="00731D38">
              <w:rPr>
                <w:rFonts w:asciiTheme="majorHAnsi" w:eastAsia="Times New Roman" w:hAnsiTheme="majorHAnsi" w:cs="Calibri"/>
                <w:b/>
                <w:bCs/>
                <w:color w:val="000000"/>
                <w:sz w:val="24"/>
                <w:szCs w:val="24"/>
              </w:rPr>
              <w:t>Financial Management</w:t>
            </w:r>
          </w:p>
          <w:p w14:paraId="16864A8B" w14:textId="77777777" w:rsidR="00731D38" w:rsidRPr="00E02788" w:rsidRDefault="00731D38" w:rsidP="00731D38">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Describe how you plan to meet all </w:t>
            </w:r>
            <w:r>
              <w:rPr>
                <w:rFonts w:asciiTheme="majorHAnsi" w:eastAsia="Times New Roman" w:hAnsiTheme="majorHAnsi" w:cs="Calibri"/>
                <w:color w:val="000000"/>
                <w:sz w:val="24"/>
                <w:szCs w:val="24"/>
              </w:rPr>
              <w:t>financial management</w:t>
            </w:r>
            <w:r w:rsidRPr="00E02788">
              <w:rPr>
                <w:rFonts w:asciiTheme="majorHAnsi" w:eastAsia="Times New Roman" w:hAnsiTheme="majorHAnsi" w:cs="Calibri"/>
                <w:color w:val="000000"/>
                <w:sz w:val="24"/>
                <w:szCs w:val="24"/>
              </w:rPr>
              <w:t xml:space="preserve"> requirements listed in Section 1.3.</w:t>
            </w:r>
            <w:r>
              <w:rPr>
                <w:rFonts w:asciiTheme="majorHAnsi" w:eastAsia="Times New Roman" w:hAnsiTheme="majorHAnsi" w:cs="Calibri"/>
                <w:color w:val="000000"/>
                <w:sz w:val="24"/>
                <w:szCs w:val="24"/>
              </w:rPr>
              <w:t>4.13</w:t>
            </w:r>
            <w:r w:rsidRPr="00E02788">
              <w:rPr>
                <w:rFonts w:asciiTheme="majorHAnsi" w:eastAsia="Times New Roman" w:hAnsiTheme="majorHAnsi" w:cs="Calibri"/>
                <w:color w:val="000000"/>
                <w:sz w:val="24"/>
                <w:szCs w:val="24"/>
              </w:rPr>
              <w:t xml:space="preserve"> in its entirety, including but not limited to the specific elements highlighted below.</w:t>
            </w:r>
          </w:p>
          <w:p w14:paraId="38E68386" w14:textId="689CD1FB" w:rsidR="00731D38" w:rsidRPr="00731D38" w:rsidRDefault="00731D38" w:rsidP="00731D38">
            <w:pPr>
              <w:pStyle w:val="ListParagraph"/>
              <w:numPr>
                <w:ilvl w:val="0"/>
                <w:numId w:val="2"/>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Describe how you will </w:t>
            </w:r>
            <w:r>
              <w:rPr>
                <w:rFonts w:asciiTheme="majorHAnsi" w:eastAsia="Times New Roman" w:hAnsiTheme="majorHAnsi" w:cs="Calibri"/>
                <w:color w:val="000000"/>
                <w:sz w:val="24"/>
                <w:szCs w:val="24"/>
              </w:rPr>
              <w:t>m</w:t>
            </w:r>
            <w:r w:rsidRPr="00731D38">
              <w:rPr>
                <w:rFonts w:asciiTheme="majorHAnsi" w:eastAsia="Times New Roman" w:hAnsiTheme="majorHAnsi" w:cs="Calibri"/>
                <w:color w:val="000000"/>
                <w:sz w:val="24"/>
                <w:szCs w:val="24"/>
              </w:rPr>
              <w:t>aintain sufficient documentation to substantiate the validity of all claims for payment submitted to the Agency</w:t>
            </w:r>
            <w:r w:rsidR="007C73D1">
              <w:rPr>
                <w:rFonts w:asciiTheme="majorHAnsi" w:eastAsia="Times New Roman" w:hAnsiTheme="majorHAnsi" w:cs="Calibri"/>
                <w:color w:val="000000"/>
                <w:sz w:val="24"/>
                <w:szCs w:val="24"/>
              </w:rPr>
              <w:t>.</w:t>
            </w:r>
            <w:r w:rsidRPr="00731D38">
              <w:rPr>
                <w:rFonts w:asciiTheme="majorHAnsi" w:eastAsia="Times New Roman" w:hAnsiTheme="majorHAnsi" w:cs="Calibri"/>
                <w:color w:val="000000"/>
                <w:sz w:val="24"/>
                <w:szCs w:val="24"/>
              </w:rPr>
              <w:t xml:space="preserve"> </w:t>
            </w:r>
          </w:p>
          <w:p w14:paraId="192D7948" w14:textId="47D699E9" w:rsidR="00731D38" w:rsidRPr="00731D38" w:rsidRDefault="00731D38" w:rsidP="00731D38">
            <w:pPr>
              <w:pStyle w:val="ListParagraph"/>
              <w:numPr>
                <w:ilvl w:val="0"/>
                <w:numId w:val="8"/>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Outline how you will use </w:t>
            </w:r>
            <w:r>
              <w:rPr>
                <w:rFonts w:asciiTheme="majorHAnsi" w:eastAsia="Times New Roman" w:hAnsiTheme="majorHAnsi" w:cs="Calibri"/>
                <w:color w:val="000000"/>
                <w:sz w:val="24"/>
                <w:szCs w:val="24"/>
              </w:rPr>
              <w:t>financial management</w:t>
            </w:r>
            <w:r w:rsidRPr="00E02788">
              <w:rPr>
                <w:rFonts w:asciiTheme="majorHAnsi" w:eastAsia="Times New Roman" w:hAnsiTheme="majorHAnsi" w:cs="Calibri"/>
                <w:color w:val="000000"/>
                <w:sz w:val="24"/>
                <w:szCs w:val="24"/>
              </w:rPr>
              <w:t xml:space="preserve"> to improve the </w:t>
            </w:r>
            <w:r w:rsidR="006D665D">
              <w:rPr>
                <w:rFonts w:asciiTheme="majorHAnsi" w:eastAsia="Times New Roman" w:hAnsiTheme="majorHAnsi" w:cs="Calibri"/>
                <w:color w:val="000000"/>
                <w:sz w:val="24"/>
                <w:szCs w:val="24"/>
              </w:rPr>
              <w:t>FGCS/QRTP</w:t>
            </w:r>
            <w:r w:rsidRPr="00E02788">
              <w:rPr>
                <w:rFonts w:asciiTheme="majorHAnsi" w:eastAsia="Times New Roman" w:hAnsiTheme="majorHAnsi" w:cs="Calibri"/>
                <w:color w:val="000000"/>
                <w:sz w:val="24"/>
                <w:szCs w:val="24"/>
              </w:rPr>
              <w:t xml:space="preserve"> process</w:t>
            </w:r>
            <w:r w:rsidR="007C73D1">
              <w:rPr>
                <w:rFonts w:asciiTheme="majorHAnsi" w:eastAsia="Times New Roman" w:hAnsiTheme="majorHAnsi" w:cs="Calibri"/>
                <w:color w:val="000000"/>
                <w:sz w:val="24"/>
                <w:szCs w:val="24"/>
              </w:rPr>
              <w:t>.</w:t>
            </w:r>
          </w:p>
        </w:tc>
      </w:tr>
      <w:tr w:rsidR="00731D38" w:rsidRPr="00E02788" w14:paraId="3B46DFDD" w14:textId="77777777" w:rsidTr="2B54128B">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auto" w:fill="FFFF99"/>
            <w:noWrap/>
          </w:tcPr>
          <w:p w14:paraId="102A2129" w14:textId="77777777" w:rsidR="00731D38" w:rsidRPr="00E02788" w:rsidRDefault="00731D38" w:rsidP="0009690E">
            <w:pPr>
              <w:spacing w:after="0" w:line="240" w:lineRule="auto"/>
              <w:contextualSpacing/>
              <w:rPr>
                <w:rFonts w:asciiTheme="majorHAnsi" w:eastAsia="Times New Roman" w:hAnsiTheme="majorHAnsi" w:cs="Calibri"/>
                <w:color w:val="000000"/>
                <w:sz w:val="24"/>
                <w:szCs w:val="24"/>
              </w:rPr>
            </w:pPr>
          </w:p>
        </w:tc>
      </w:tr>
      <w:tr w:rsidR="00731D38" w:rsidRPr="00E02788" w14:paraId="5F076271" w14:textId="77777777" w:rsidTr="2B54128B">
        <w:trPr>
          <w:trHeight w:val="300"/>
        </w:trPr>
        <w:tc>
          <w:tcPr>
            <w:tcW w:w="1007" w:type="dxa"/>
            <w:shd w:val="clear" w:color="auto" w:fill="auto"/>
            <w:noWrap/>
            <w:hideMark/>
          </w:tcPr>
          <w:p w14:paraId="2B259892" w14:textId="151F6B03" w:rsidR="00731D38" w:rsidRPr="00E02788" w:rsidRDefault="008B6912" w:rsidP="00731D38">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18</w:t>
            </w:r>
          </w:p>
        </w:tc>
        <w:tc>
          <w:tcPr>
            <w:tcW w:w="9894" w:type="dxa"/>
            <w:shd w:val="clear" w:color="auto" w:fill="auto"/>
            <w:noWrap/>
          </w:tcPr>
          <w:p w14:paraId="524DB087" w14:textId="77777777" w:rsidR="00731D38" w:rsidRPr="00E02788" w:rsidRDefault="00731D38" w:rsidP="00731D38">
            <w:pPr>
              <w:spacing w:after="0" w:line="240" w:lineRule="auto"/>
              <w:contextualSpacing/>
              <w:rPr>
                <w:rFonts w:asciiTheme="majorHAnsi" w:eastAsia="Times New Roman" w:hAnsiTheme="majorHAnsi" w:cs="Calibri"/>
                <w:b/>
                <w:color w:val="000000"/>
                <w:sz w:val="24"/>
                <w:szCs w:val="24"/>
              </w:rPr>
            </w:pPr>
            <w:r>
              <w:rPr>
                <w:rFonts w:asciiTheme="majorHAnsi" w:eastAsia="Times New Roman" w:hAnsiTheme="majorHAnsi" w:cs="Calibri"/>
                <w:b/>
                <w:color w:val="000000"/>
                <w:sz w:val="24"/>
                <w:szCs w:val="24"/>
              </w:rPr>
              <w:t xml:space="preserve">Section 1.3.4.14 - </w:t>
            </w:r>
            <w:r w:rsidRPr="00E02788">
              <w:rPr>
                <w:rFonts w:asciiTheme="majorHAnsi" w:eastAsia="Times New Roman" w:hAnsiTheme="majorHAnsi" w:cs="Calibri"/>
                <w:b/>
                <w:bCs/>
                <w:color w:val="000000"/>
                <w:sz w:val="24"/>
                <w:szCs w:val="24"/>
              </w:rPr>
              <w:t>Staffing</w:t>
            </w:r>
          </w:p>
          <w:p w14:paraId="097A0B8E" w14:textId="77777777" w:rsidR="00731D38" w:rsidRPr="00E02788" w:rsidRDefault="00731D38" w:rsidP="00731D38">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Describe how you plan to meet all staffing requir</w:t>
            </w:r>
            <w:r>
              <w:rPr>
                <w:rFonts w:asciiTheme="majorHAnsi" w:eastAsia="Times New Roman" w:hAnsiTheme="majorHAnsi" w:cs="Calibri"/>
                <w:color w:val="000000"/>
                <w:sz w:val="24"/>
                <w:szCs w:val="24"/>
              </w:rPr>
              <w:t>ements listed in Section 1.3.4.14</w:t>
            </w:r>
            <w:r w:rsidRPr="00E02788">
              <w:rPr>
                <w:rFonts w:asciiTheme="majorHAnsi" w:eastAsia="Times New Roman" w:hAnsiTheme="majorHAnsi" w:cs="Calibri"/>
                <w:color w:val="000000"/>
                <w:sz w:val="24"/>
                <w:szCs w:val="24"/>
              </w:rPr>
              <w:t xml:space="preserve"> in its entirety, including but not limited to the specific elements highlighted below, and describe all relevant experience.</w:t>
            </w:r>
          </w:p>
          <w:p w14:paraId="2A19F844" w14:textId="54B8F1FC" w:rsidR="00731D38" w:rsidRPr="00E02788" w:rsidRDefault="00731D38" w:rsidP="00731D38">
            <w:pPr>
              <w:pStyle w:val="ListParagraph"/>
              <w:numPr>
                <w:ilvl w:val="0"/>
                <w:numId w:val="8"/>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lastRenderedPageBreak/>
              <w:t>Describe how you will ensure your staff has a strong desire to participate in the program, support, encourage, and help Children, and meet Agency goals</w:t>
            </w:r>
            <w:r w:rsidR="007C73D1">
              <w:rPr>
                <w:rFonts w:asciiTheme="majorHAnsi" w:eastAsia="Times New Roman" w:hAnsiTheme="majorHAnsi" w:cs="Calibri"/>
                <w:color w:val="000000"/>
                <w:sz w:val="24"/>
                <w:szCs w:val="24"/>
              </w:rPr>
              <w:t>.</w:t>
            </w:r>
          </w:p>
          <w:p w14:paraId="41560C97" w14:textId="4F27F315" w:rsidR="00731D38" w:rsidRPr="008A208C" w:rsidRDefault="00731D38" w:rsidP="00731D38">
            <w:pPr>
              <w:pStyle w:val="ListParagraph"/>
              <w:numPr>
                <w:ilvl w:val="0"/>
                <w:numId w:val="8"/>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Describe how you will train staff in the </w:t>
            </w:r>
            <w:r>
              <w:rPr>
                <w:rFonts w:asciiTheme="majorHAnsi" w:eastAsia="Times New Roman" w:hAnsiTheme="majorHAnsi" w:cs="Calibri"/>
                <w:color w:val="000000"/>
                <w:sz w:val="24"/>
                <w:szCs w:val="24"/>
              </w:rPr>
              <w:t>Agency’s Model of Practice</w:t>
            </w:r>
            <w:r w:rsidR="006D2EE2">
              <w:rPr>
                <w:rFonts w:asciiTheme="majorHAnsi" w:eastAsia="Times New Roman" w:hAnsiTheme="majorHAnsi" w:cs="Calibri"/>
                <w:color w:val="000000"/>
                <w:sz w:val="24"/>
                <w:szCs w:val="24"/>
              </w:rPr>
              <w:t xml:space="preserve"> and </w:t>
            </w:r>
            <w:r w:rsidR="004632E1" w:rsidRPr="004632E1">
              <w:rPr>
                <w:rFonts w:asciiTheme="majorHAnsi" w:eastAsia="Times New Roman" w:hAnsiTheme="majorHAnsi" w:cs="Calibri"/>
                <w:color w:val="000000"/>
                <w:sz w:val="24"/>
                <w:szCs w:val="24"/>
              </w:rPr>
              <w:t>JCS’s Model of Practice</w:t>
            </w:r>
            <w:r w:rsidR="004632E1">
              <w:rPr>
                <w:rFonts w:asciiTheme="majorHAnsi" w:eastAsia="Times New Roman" w:hAnsiTheme="majorHAnsi" w:cs="Calibri"/>
                <w:color w:val="000000"/>
                <w:sz w:val="24"/>
                <w:szCs w:val="24"/>
              </w:rPr>
              <w:t xml:space="preserve">, </w:t>
            </w:r>
            <w:r>
              <w:rPr>
                <w:rFonts w:asciiTheme="majorHAnsi" w:eastAsia="Times New Roman" w:hAnsiTheme="majorHAnsi" w:cs="Calibri"/>
                <w:color w:val="000000"/>
                <w:sz w:val="24"/>
                <w:szCs w:val="24"/>
              </w:rPr>
              <w:t xml:space="preserve">and </w:t>
            </w:r>
            <w:r w:rsidRPr="008A208C">
              <w:rPr>
                <w:rFonts w:asciiTheme="majorHAnsi" w:eastAsia="Times New Roman" w:hAnsiTheme="majorHAnsi" w:cs="Calibri"/>
                <w:color w:val="000000"/>
                <w:sz w:val="24"/>
                <w:szCs w:val="24"/>
              </w:rPr>
              <w:t xml:space="preserve">the </w:t>
            </w:r>
            <w:r w:rsidR="006D2EE2" w:rsidRPr="00A24B41">
              <w:rPr>
                <w:rFonts w:asciiTheme="majorHAnsi" w:eastAsia="Times New Roman" w:hAnsiTheme="majorHAnsi" w:cs="Calibri"/>
                <w:color w:val="000000"/>
                <w:sz w:val="24"/>
                <w:szCs w:val="24"/>
              </w:rPr>
              <w:t>Cultural Equity Alliance (CEA) Guiding Principles</w:t>
            </w:r>
            <w:r w:rsidR="007C73D1">
              <w:rPr>
                <w:rFonts w:asciiTheme="majorHAnsi" w:eastAsia="Times New Roman" w:hAnsiTheme="majorHAnsi" w:cs="Calibri"/>
                <w:color w:val="000000"/>
                <w:sz w:val="24"/>
                <w:szCs w:val="24"/>
              </w:rPr>
              <w:t>.</w:t>
            </w:r>
          </w:p>
          <w:p w14:paraId="1D2DC610" w14:textId="77777777" w:rsidR="00731D38" w:rsidRPr="00E02788" w:rsidRDefault="00731D38" w:rsidP="00731D38">
            <w:pPr>
              <w:pStyle w:val="ListParagraph"/>
              <w:numPr>
                <w:ilvl w:val="0"/>
                <w:numId w:val="8"/>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Please provide a detailed staffing plan explaining how you will perform the services of this RFP. This plan should include, at the minimum, the following information: </w:t>
            </w:r>
          </w:p>
          <w:p w14:paraId="0014190D" w14:textId="77777777" w:rsidR="00731D38" w:rsidRPr="00E02788" w:rsidRDefault="00731D38" w:rsidP="00731D38">
            <w:pPr>
              <w:pStyle w:val="ListParagraph"/>
              <w:numPr>
                <w:ilvl w:val="1"/>
                <w:numId w:val="8"/>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Organizational structure with two tables of organization illustrating the lines of authority:</w:t>
            </w:r>
          </w:p>
          <w:p w14:paraId="1E11B4E8" w14:textId="60D48845" w:rsidR="00731D38" w:rsidRPr="00E02788" w:rsidRDefault="00731D38" w:rsidP="00731D38">
            <w:pPr>
              <w:pStyle w:val="ListParagraph"/>
              <w:numPr>
                <w:ilvl w:val="2"/>
                <w:numId w:val="8"/>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One showing overall operations</w:t>
            </w:r>
            <w:r w:rsidR="007C73D1">
              <w:rPr>
                <w:rFonts w:asciiTheme="majorHAnsi" w:eastAsia="Times New Roman" w:hAnsiTheme="majorHAnsi" w:cs="Calibri"/>
                <w:color w:val="000000"/>
                <w:sz w:val="24"/>
                <w:szCs w:val="24"/>
              </w:rPr>
              <w:t>; and</w:t>
            </w:r>
          </w:p>
          <w:p w14:paraId="2855F011" w14:textId="6DE328A6" w:rsidR="00731D38" w:rsidRPr="00E02788" w:rsidRDefault="00731D38" w:rsidP="00731D38">
            <w:pPr>
              <w:pStyle w:val="ListParagraph"/>
              <w:numPr>
                <w:ilvl w:val="2"/>
                <w:numId w:val="8"/>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One</w:t>
            </w:r>
            <w:r w:rsidRPr="00E02788">
              <w:rPr>
                <w:rFonts w:asciiTheme="majorHAnsi" w:eastAsia="Times New Roman" w:hAnsiTheme="majorHAnsi" w:cs="Calibri"/>
                <w:b/>
                <w:color w:val="000000"/>
                <w:sz w:val="24"/>
                <w:szCs w:val="24"/>
              </w:rPr>
              <w:t xml:space="preserve"> </w:t>
            </w:r>
            <w:r w:rsidRPr="00E02788">
              <w:rPr>
                <w:rFonts w:asciiTheme="majorHAnsi" w:eastAsia="Times New Roman" w:hAnsiTheme="majorHAnsi" w:cs="Calibri"/>
                <w:color w:val="000000"/>
                <w:sz w:val="24"/>
                <w:szCs w:val="24"/>
              </w:rPr>
              <w:t xml:space="preserve">showing staff who will provide services under the </w:t>
            </w:r>
            <w:r w:rsidR="00790E37" w:rsidRPr="00E02788">
              <w:rPr>
                <w:rFonts w:asciiTheme="majorHAnsi" w:eastAsia="Times New Roman" w:hAnsiTheme="majorHAnsi" w:cs="Calibri"/>
                <w:color w:val="000000"/>
                <w:sz w:val="24"/>
                <w:szCs w:val="24"/>
              </w:rPr>
              <w:t>RFP.</w:t>
            </w:r>
            <w:r w:rsidRPr="00E02788">
              <w:rPr>
                <w:rFonts w:asciiTheme="majorHAnsi" w:eastAsia="Times New Roman" w:hAnsiTheme="majorHAnsi" w:cs="Calibri"/>
                <w:color w:val="000000"/>
                <w:sz w:val="24"/>
                <w:szCs w:val="24"/>
              </w:rPr>
              <w:t xml:space="preserve"> </w:t>
            </w:r>
          </w:p>
          <w:p w14:paraId="03E77DBE" w14:textId="4C953BD9" w:rsidR="00731D38" w:rsidRPr="00E02788" w:rsidRDefault="00731D38" w:rsidP="00731D38">
            <w:pPr>
              <w:pStyle w:val="ListParagraph"/>
              <w:numPr>
                <w:ilvl w:val="1"/>
                <w:numId w:val="8"/>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Staffing ratios</w:t>
            </w:r>
            <w:r w:rsidR="007C73D1">
              <w:rPr>
                <w:rFonts w:asciiTheme="majorHAnsi" w:eastAsia="Times New Roman" w:hAnsiTheme="majorHAnsi" w:cs="Calibri"/>
                <w:color w:val="000000"/>
                <w:sz w:val="24"/>
                <w:szCs w:val="24"/>
              </w:rPr>
              <w:t>;</w:t>
            </w:r>
          </w:p>
          <w:p w14:paraId="62CF9306" w14:textId="2C8843C4" w:rsidR="00731D38" w:rsidRPr="00E02788" w:rsidRDefault="00731D38" w:rsidP="00731D38">
            <w:pPr>
              <w:pStyle w:val="ListParagraph"/>
              <w:numPr>
                <w:ilvl w:val="1"/>
                <w:numId w:val="8"/>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Staff training plans</w:t>
            </w:r>
            <w:r w:rsidR="007C73D1">
              <w:rPr>
                <w:rFonts w:asciiTheme="majorHAnsi" w:eastAsia="Times New Roman" w:hAnsiTheme="majorHAnsi" w:cs="Calibri"/>
                <w:color w:val="000000"/>
                <w:sz w:val="24"/>
                <w:szCs w:val="24"/>
              </w:rPr>
              <w:t>;</w:t>
            </w:r>
          </w:p>
          <w:p w14:paraId="50484570" w14:textId="09055486" w:rsidR="00731D38" w:rsidRPr="00E02788" w:rsidRDefault="00731D38" w:rsidP="00731D38">
            <w:pPr>
              <w:pStyle w:val="ListParagraph"/>
              <w:numPr>
                <w:ilvl w:val="1"/>
                <w:numId w:val="8"/>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Full-time equivalents (FTEs)</w:t>
            </w:r>
            <w:r w:rsidR="007C73D1">
              <w:rPr>
                <w:rFonts w:asciiTheme="majorHAnsi" w:eastAsia="Times New Roman" w:hAnsiTheme="majorHAnsi" w:cs="Calibri"/>
                <w:color w:val="000000"/>
                <w:sz w:val="24"/>
                <w:szCs w:val="24"/>
              </w:rPr>
              <w:t>; and</w:t>
            </w:r>
          </w:p>
          <w:p w14:paraId="7F9CC7FA" w14:textId="029C7AB1" w:rsidR="00731D38" w:rsidRPr="00E02788" w:rsidRDefault="00731D38" w:rsidP="00731D38">
            <w:pPr>
              <w:pStyle w:val="ListParagraph"/>
              <w:numPr>
                <w:ilvl w:val="1"/>
                <w:numId w:val="8"/>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Salaries and benefits</w:t>
            </w:r>
            <w:r w:rsidR="007C73D1">
              <w:rPr>
                <w:rFonts w:asciiTheme="majorHAnsi" w:eastAsia="Times New Roman" w:hAnsiTheme="majorHAnsi" w:cs="Calibri"/>
                <w:color w:val="000000"/>
                <w:sz w:val="24"/>
                <w:szCs w:val="24"/>
              </w:rPr>
              <w:t>.</w:t>
            </w:r>
          </w:p>
          <w:p w14:paraId="3CB0D069" w14:textId="481B8C87" w:rsidR="00731D38" w:rsidRPr="00E02788" w:rsidRDefault="00731D38" w:rsidP="00731D38">
            <w:pPr>
              <w:pStyle w:val="ListParagraph"/>
              <w:numPr>
                <w:ilvl w:val="0"/>
                <w:numId w:val="8"/>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Include the names and credentials of the owners and executives of your organization and, if applicable, their roles on this project</w:t>
            </w:r>
            <w:r w:rsidR="007C73D1">
              <w:rPr>
                <w:rFonts w:asciiTheme="majorHAnsi" w:eastAsia="Times New Roman" w:hAnsiTheme="majorHAnsi" w:cs="Calibri"/>
                <w:color w:val="000000"/>
                <w:sz w:val="24"/>
                <w:szCs w:val="24"/>
              </w:rPr>
              <w:t>.</w:t>
            </w:r>
          </w:p>
          <w:p w14:paraId="66381918" w14:textId="44E07108" w:rsidR="00731D38" w:rsidRPr="00E02788" w:rsidRDefault="00731D38" w:rsidP="00731D38">
            <w:pPr>
              <w:pStyle w:val="ListParagraph"/>
              <w:numPr>
                <w:ilvl w:val="0"/>
                <w:numId w:val="8"/>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Include names of the current board of directors, or names</w:t>
            </w:r>
            <w:r w:rsidR="007C73D1">
              <w:rPr>
                <w:rFonts w:asciiTheme="majorHAnsi" w:eastAsia="Times New Roman" w:hAnsiTheme="majorHAnsi" w:cs="Calibri"/>
                <w:color w:val="000000"/>
                <w:sz w:val="24"/>
                <w:szCs w:val="24"/>
              </w:rPr>
              <w:t xml:space="preserve"> of all partners, as applicable.</w:t>
            </w:r>
          </w:p>
          <w:p w14:paraId="11279C77" w14:textId="20865C54" w:rsidR="00731D38" w:rsidRPr="00E02788" w:rsidRDefault="00731D38" w:rsidP="00731D38">
            <w:pPr>
              <w:pStyle w:val="ListParagraph"/>
              <w:numPr>
                <w:ilvl w:val="0"/>
                <w:numId w:val="8"/>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Include resumes for </w:t>
            </w:r>
            <w:r w:rsidR="0002061C">
              <w:rPr>
                <w:rFonts w:asciiTheme="majorHAnsi" w:eastAsia="Times New Roman" w:hAnsiTheme="majorHAnsi" w:cs="Calibri"/>
                <w:color w:val="000000"/>
                <w:sz w:val="24"/>
                <w:szCs w:val="24"/>
              </w:rPr>
              <w:t>the Program Director and all Supervisors</w:t>
            </w:r>
            <w:r w:rsidRPr="00E02788">
              <w:rPr>
                <w:rFonts w:asciiTheme="majorHAnsi" w:eastAsia="Times New Roman" w:hAnsiTheme="majorHAnsi" w:cs="Calibri"/>
                <w:color w:val="000000"/>
                <w:sz w:val="24"/>
                <w:szCs w:val="24"/>
              </w:rPr>
              <w:t xml:space="preserve"> who will be involved in providing the services sought by this RFP.  The resumes shall include: name, education, years of experience, and employment history, particularly as it relates to the scope of services specified herein.  Resumes shall not include social security numbers</w:t>
            </w:r>
            <w:r w:rsidR="007C73D1">
              <w:rPr>
                <w:rFonts w:asciiTheme="majorHAnsi" w:eastAsia="Times New Roman" w:hAnsiTheme="majorHAnsi" w:cs="Calibri"/>
                <w:color w:val="000000"/>
                <w:sz w:val="24"/>
                <w:szCs w:val="24"/>
              </w:rPr>
              <w:t>.</w:t>
            </w:r>
          </w:p>
          <w:p w14:paraId="37AA468A" w14:textId="3A590439" w:rsidR="00731D38" w:rsidRPr="00E02788" w:rsidRDefault="00731D38" w:rsidP="00731D38">
            <w:pPr>
              <w:pStyle w:val="ListParagraph"/>
              <w:numPr>
                <w:ilvl w:val="0"/>
                <w:numId w:val="8"/>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Include names and credentials for the Program Director and any additional key project personnel who will be involved in providing services sought by this RFP.  </w:t>
            </w:r>
          </w:p>
          <w:p w14:paraId="54714D73" w14:textId="2A474B8D" w:rsidR="009F6385" w:rsidRDefault="00731D38" w:rsidP="00731D38">
            <w:pPr>
              <w:pStyle w:val="ListParagraph"/>
              <w:numPr>
                <w:ilvl w:val="0"/>
                <w:numId w:val="8"/>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Include the </w:t>
            </w:r>
            <w:r>
              <w:rPr>
                <w:rFonts w:asciiTheme="majorHAnsi" w:eastAsia="Times New Roman" w:hAnsiTheme="majorHAnsi" w:cs="Calibri"/>
                <w:color w:val="000000"/>
                <w:sz w:val="24"/>
                <w:szCs w:val="24"/>
              </w:rPr>
              <w:t>Program</w:t>
            </w:r>
            <w:r w:rsidRPr="00E02788">
              <w:rPr>
                <w:rFonts w:asciiTheme="majorHAnsi" w:eastAsia="Times New Roman" w:hAnsiTheme="majorHAnsi" w:cs="Calibri"/>
                <w:color w:val="000000"/>
                <w:sz w:val="24"/>
                <w:szCs w:val="24"/>
              </w:rPr>
              <w:t xml:space="preserve"> Director’s experience managing subcontractor staff if the </w:t>
            </w:r>
            <w:r>
              <w:rPr>
                <w:rFonts w:asciiTheme="majorHAnsi" w:eastAsia="Times New Roman" w:hAnsiTheme="majorHAnsi" w:cs="Calibri"/>
                <w:color w:val="000000"/>
                <w:sz w:val="24"/>
                <w:szCs w:val="24"/>
              </w:rPr>
              <w:t>Bidder</w:t>
            </w:r>
            <w:r w:rsidRPr="00E02788">
              <w:rPr>
                <w:rFonts w:asciiTheme="majorHAnsi" w:eastAsia="Times New Roman" w:hAnsiTheme="majorHAnsi" w:cs="Calibri"/>
                <w:color w:val="000000"/>
                <w:sz w:val="24"/>
                <w:szCs w:val="24"/>
              </w:rPr>
              <w:t xml:space="preserve"> proposes to use subcontractors</w:t>
            </w:r>
            <w:r w:rsidR="007C73D1">
              <w:rPr>
                <w:rFonts w:asciiTheme="majorHAnsi" w:eastAsia="Times New Roman" w:hAnsiTheme="majorHAnsi" w:cs="Calibri"/>
                <w:color w:val="000000"/>
                <w:sz w:val="24"/>
                <w:szCs w:val="24"/>
              </w:rPr>
              <w:t>.</w:t>
            </w:r>
          </w:p>
          <w:p w14:paraId="510D1FEF" w14:textId="2CADE58F" w:rsidR="00731D38" w:rsidRDefault="00731D38" w:rsidP="00731D38">
            <w:pPr>
              <w:pStyle w:val="ListParagraph"/>
              <w:numPr>
                <w:ilvl w:val="0"/>
                <w:numId w:val="8"/>
              </w:numPr>
              <w:rPr>
                <w:rFonts w:asciiTheme="majorHAnsi" w:eastAsia="Times New Roman" w:hAnsiTheme="majorHAnsi" w:cs="Calibri"/>
                <w:color w:val="000000"/>
                <w:sz w:val="24"/>
                <w:szCs w:val="24"/>
              </w:rPr>
            </w:pPr>
            <w:r w:rsidRPr="009F6385">
              <w:rPr>
                <w:rFonts w:asciiTheme="majorHAnsi" w:eastAsia="Times New Roman" w:hAnsiTheme="majorHAnsi" w:cs="Calibri"/>
                <w:color w:val="000000"/>
                <w:sz w:val="24"/>
                <w:szCs w:val="24"/>
              </w:rPr>
              <w:t>Include the percentage of time the Program Director and key project personnel will devote to this project on a monthly basis</w:t>
            </w:r>
            <w:r w:rsidR="007C73D1">
              <w:rPr>
                <w:rFonts w:asciiTheme="majorHAnsi" w:eastAsia="Times New Roman" w:hAnsiTheme="majorHAnsi" w:cs="Calibri"/>
                <w:color w:val="000000"/>
                <w:sz w:val="24"/>
                <w:szCs w:val="24"/>
              </w:rPr>
              <w:t>.</w:t>
            </w:r>
            <w:r w:rsidRPr="009F6385">
              <w:rPr>
                <w:rFonts w:asciiTheme="majorHAnsi" w:eastAsia="Times New Roman" w:hAnsiTheme="majorHAnsi" w:cs="Calibri"/>
                <w:color w:val="000000"/>
                <w:sz w:val="24"/>
                <w:szCs w:val="24"/>
              </w:rPr>
              <w:t xml:space="preserve"> </w:t>
            </w:r>
          </w:p>
          <w:p w14:paraId="264C5F8A" w14:textId="00851ACD" w:rsidR="00DD3DBC" w:rsidRPr="00DD3DBC" w:rsidRDefault="00DD3DBC" w:rsidP="00DD3DBC">
            <w:pPr>
              <w:pStyle w:val="ListParagraph"/>
              <w:numPr>
                <w:ilvl w:val="0"/>
                <w:numId w:val="8"/>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Describe how you will meet the requirements for Supervisors and Caseworkers. </w:t>
            </w:r>
          </w:p>
          <w:p w14:paraId="240B429E" w14:textId="1CC23A8F" w:rsidR="009F6385" w:rsidRPr="009F6385" w:rsidRDefault="009F6385" w:rsidP="009F6385">
            <w:pPr>
              <w:pStyle w:val="ListParagraph"/>
              <w:numPr>
                <w:ilvl w:val="0"/>
                <w:numId w:val="8"/>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Provide detail on</w:t>
            </w:r>
            <w:r w:rsidRPr="00E02788">
              <w:rPr>
                <w:rFonts w:asciiTheme="majorHAnsi" w:eastAsia="Times New Roman" w:hAnsiTheme="majorHAnsi" w:cs="Calibri"/>
                <w:color w:val="000000"/>
                <w:sz w:val="24"/>
                <w:szCs w:val="24"/>
              </w:rPr>
              <w:t xml:space="preserve"> the organizational structure of how you will provide </w:t>
            </w:r>
            <w:r>
              <w:rPr>
                <w:rFonts w:asciiTheme="majorHAnsi" w:eastAsia="Times New Roman" w:hAnsiTheme="majorHAnsi" w:cs="Calibri"/>
                <w:color w:val="000000"/>
                <w:sz w:val="24"/>
                <w:szCs w:val="24"/>
              </w:rPr>
              <w:t>all</w:t>
            </w:r>
            <w:r w:rsidRPr="00E02788">
              <w:rPr>
                <w:rFonts w:asciiTheme="majorHAnsi" w:eastAsia="Times New Roman" w:hAnsiTheme="majorHAnsi" w:cs="Calibri"/>
                <w:color w:val="000000"/>
                <w:sz w:val="24"/>
                <w:szCs w:val="24"/>
              </w:rPr>
              <w:t xml:space="preserve"> services</w:t>
            </w:r>
            <w:r>
              <w:rPr>
                <w:rFonts w:asciiTheme="majorHAnsi" w:eastAsia="Times New Roman" w:hAnsiTheme="majorHAnsi" w:cs="Calibri"/>
                <w:color w:val="000000"/>
                <w:sz w:val="24"/>
                <w:szCs w:val="24"/>
              </w:rPr>
              <w:t xml:space="preserve"> described in the relevant Scope of Work</w:t>
            </w:r>
            <w:r w:rsidRPr="00E02788">
              <w:rPr>
                <w:rFonts w:asciiTheme="majorHAnsi" w:eastAsia="Times New Roman" w:hAnsiTheme="majorHAnsi" w:cs="Calibri"/>
                <w:color w:val="000000"/>
                <w:sz w:val="24"/>
                <w:szCs w:val="24"/>
              </w:rPr>
              <w:t>, including subcontractors if applicable</w:t>
            </w:r>
            <w:r>
              <w:rPr>
                <w:rFonts w:asciiTheme="majorHAnsi" w:eastAsia="Times New Roman" w:hAnsiTheme="majorHAnsi" w:cs="Calibri"/>
                <w:color w:val="000000"/>
                <w:sz w:val="24"/>
                <w:szCs w:val="24"/>
              </w:rPr>
              <w:t>. Provide a description of who will provide and facilitate services for each section of this response.</w:t>
            </w:r>
          </w:p>
        </w:tc>
      </w:tr>
      <w:tr w:rsidR="00731D38" w:rsidRPr="00E02788" w14:paraId="0F9A0DB6" w14:textId="77777777" w:rsidTr="2B54128B">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auto" w:fill="FFFF99"/>
            <w:noWrap/>
          </w:tcPr>
          <w:p w14:paraId="395867FC" w14:textId="77777777" w:rsidR="00731D38" w:rsidRPr="00E02788" w:rsidRDefault="00731D38" w:rsidP="00731D38">
            <w:pPr>
              <w:spacing w:after="0" w:line="240" w:lineRule="auto"/>
              <w:contextualSpacing/>
              <w:rPr>
                <w:rFonts w:asciiTheme="majorHAnsi" w:eastAsia="Times New Roman" w:hAnsiTheme="majorHAnsi" w:cs="Calibri"/>
                <w:color w:val="000000"/>
                <w:sz w:val="24"/>
                <w:szCs w:val="24"/>
              </w:rPr>
            </w:pPr>
          </w:p>
        </w:tc>
      </w:tr>
      <w:tr w:rsidR="008B6912" w:rsidRPr="00E02788" w14:paraId="57C4FB2A" w14:textId="77777777" w:rsidTr="2B54128B">
        <w:trPr>
          <w:trHeight w:val="300"/>
        </w:trPr>
        <w:tc>
          <w:tcPr>
            <w:tcW w:w="1007" w:type="dxa"/>
            <w:shd w:val="clear" w:color="auto" w:fill="auto"/>
            <w:noWrap/>
            <w:hideMark/>
          </w:tcPr>
          <w:p w14:paraId="145A97D8" w14:textId="011D277F" w:rsidR="008B6912" w:rsidRPr="00E02788" w:rsidRDefault="008B6912" w:rsidP="00731D38">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19</w:t>
            </w:r>
          </w:p>
        </w:tc>
        <w:tc>
          <w:tcPr>
            <w:tcW w:w="9894" w:type="dxa"/>
            <w:shd w:val="clear" w:color="auto" w:fill="auto"/>
            <w:noWrap/>
          </w:tcPr>
          <w:p w14:paraId="23129BB1" w14:textId="5F13B159" w:rsidR="008B6912" w:rsidRPr="00E02788" w:rsidRDefault="008B6912" w:rsidP="008B6912">
            <w:pPr>
              <w:spacing w:after="0" w:line="240" w:lineRule="auto"/>
              <w:contextualSpacing/>
              <w:rPr>
                <w:rFonts w:asciiTheme="majorHAnsi" w:eastAsia="Times New Roman" w:hAnsiTheme="majorHAnsi" w:cs="Calibri"/>
                <w:b/>
                <w:color w:val="000000"/>
                <w:sz w:val="24"/>
                <w:szCs w:val="24"/>
              </w:rPr>
            </w:pPr>
            <w:r>
              <w:rPr>
                <w:rFonts w:asciiTheme="majorHAnsi" w:eastAsia="Times New Roman" w:hAnsiTheme="majorHAnsi" w:cs="Calibri"/>
                <w:b/>
                <w:color w:val="000000"/>
                <w:sz w:val="24"/>
                <w:szCs w:val="24"/>
              </w:rPr>
              <w:t>Section 1.3.6.1</w:t>
            </w:r>
            <w:r w:rsidRPr="00E02788">
              <w:rPr>
                <w:rFonts w:asciiTheme="majorHAnsi" w:eastAsia="Times New Roman" w:hAnsiTheme="majorHAnsi" w:cs="Calibri"/>
                <w:b/>
                <w:color w:val="000000"/>
                <w:sz w:val="24"/>
                <w:szCs w:val="24"/>
              </w:rPr>
              <w:t xml:space="preserve"> –</w:t>
            </w:r>
            <w:r w:rsidRPr="00E02788">
              <w:rPr>
                <w:rFonts w:asciiTheme="majorHAnsi" w:eastAsia="Times New Roman" w:hAnsiTheme="majorHAnsi" w:cs="Calibri"/>
                <w:b/>
                <w:bCs/>
                <w:color w:val="000000"/>
                <w:sz w:val="24"/>
                <w:szCs w:val="24"/>
              </w:rPr>
              <w:t xml:space="preserve"> Joint Quality Improvement Activities</w:t>
            </w:r>
          </w:p>
          <w:p w14:paraId="1BEB8A47" w14:textId="16FC2599" w:rsidR="008B6912" w:rsidRPr="00E02788" w:rsidRDefault="008B6912" w:rsidP="008B6912">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Describe how you plan to meet all joint quality improvement requi</w:t>
            </w:r>
            <w:r>
              <w:rPr>
                <w:rFonts w:asciiTheme="majorHAnsi" w:eastAsia="Times New Roman" w:hAnsiTheme="majorHAnsi" w:cs="Calibri"/>
                <w:color w:val="000000"/>
                <w:sz w:val="24"/>
                <w:szCs w:val="24"/>
              </w:rPr>
              <w:t>rements listed in Section 1.3.6.1</w:t>
            </w:r>
            <w:r w:rsidRPr="00E02788">
              <w:rPr>
                <w:rFonts w:asciiTheme="majorHAnsi" w:eastAsia="Times New Roman" w:hAnsiTheme="majorHAnsi" w:cs="Calibri"/>
                <w:color w:val="000000"/>
                <w:sz w:val="24"/>
                <w:szCs w:val="24"/>
              </w:rPr>
              <w:t xml:space="preserve"> in its entirety, including but not limited to the specific elements highlighted below, and describe all relevant experience.</w:t>
            </w:r>
          </w:p>
          <w:p w14:paraId="36248961" w14:textId="68D12DFC" w:rsidR="008B6912" w:rsidRPr="00E02788" w:rsidRDefault="008B6912" w:rsidP="008B6912">
            <w:pPr>
              <w:pStyle w:val="ListParagraph"/>
              <w:numPr>
                <w:ilvl w:val="0"/>
                <w:numId w:val="12"/>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Describe how you will provide Quality Assurance throughout the provision of </w:t>
            </w:r>
            <w:r w:rsidR="006D665D">
              <w:rPr>
                <w:rFonts w:asciiTheme="majorHAnsi" w:eastAsia="Times New Roman" w:hAnsiTheme="majorHAnsi" w:cs="Calibri"/>
                <w:color w:val="000000"/>
                <w:sz w:val="24"/>
                <w:szCs w:val="24"/>
              </w:rPr>
              <w:t>FGCS/QRTP</w:t>
            </w:r>
            <w:r w:rsidR="007C73D1">
              <w:rPr>
                <w:rFonts w:asciiTheme="majorHAnsi" w:eastAsia="Times New Roman" w:hAnsiTheme="majorHAnsi" w:cs="Calibri"/>
                <w:color w:val="000000"/>
                <w:sz w:val="24"/>
                <w:szCs w:val="24"/>
              </w:rPr>
              <w:t>.</w:t>
            </w:r>
            <w:r w:rsidRPr="00E02788">
              <w:rPr>
                <w:rFonts w:asciiTheme="majorHAnsi" w:eastAsia="Times New Roman" w:hAnsiTheme="majorHAnsi" w:cs="Calibri"/>
                <w:color w:val="000000"/>
                <w:sz w:val="24"/>
                <w:szCs w:val="24"/>
              </w:rPr>
              <w:t xml:space="preserve"> </w:t>
            </w:r>
          </w:p>
          <w:p w14:paraId="6D095ADF" w14:textId="43FFFDF9" w:rsidR="008B6912" w:rsidRDefault="008B6912" w:rsidP="00731D38">
            <w:pPr>
              <w:pStyle w:val="ListParagraph"/>
              <w:numPr>
                <w:ilvl w:val="0"/>
                <w:numId w:val="12"/>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Detail how you will recruit team members to serve on Service Area Leadership teams</w:t>
            </w:r>
            <w:r w:rsidR="007C73D1">
              <w:rPr>
                <w:rFonts w:asciiTheme="majorHAnsi" w:eastAsia="Times New Roman" w:hAnsiTheme="majorHAnsi" w:cs="Calibri"/>
                <w:color w:val="000000"/>
                <w:sz w:val="24"/>
                <w:szCs w:val="24"/>
              </w:rPr>
              <w:t>.</w:t>
            </w:r>
          </w:p>
          <w:p w14:paraId="32F0B7B9" w14:textId="4EBF18FD" w:rsidR="008B6912" w:rsidRPr="008B6912" w:rsidRDefault="008B6912" w:rsidP="00731D38">
            <w:pPr>
              <w:pStyle w:val="ListParagraph"/>
              <w:numPr>
                <w:ilvl w:val="0"/>
                <w:numId w:val="12"/>
              </w:numPr>
              <w:rPr>
                <w:rFonts w:asciiTheme="majorHAnsi" w:eastAsia="Times New Roman" w:hAnsiTheme="majorHAnsi" w:cs="Calibri"/>
                <w:color w:val="000000"/>
                <w:sz w:val="24"/>
                <w:szCs w:val="24"/>
              </w:rPr>
            </w:pPr>
            <w:r w:rsidRPr="008B6912">
              <w:rPr>
                <w:rFonts w:asciiTheme="majorHAnsi" w:eastAsia="Times New Roman" w:hAnsiTheme="majorHAnsi" w:cs="Calibri"/>
                <w:color w:val="000000"/>
                <w:sz w:val="24"/>
                <w:szCs w:val="24"/>
              </w:rPr>
              <w:t>Detail how you will use issues and examples discussed by Service Area Leadership Teams and in Local Quality Improvement Meetings to improve the provision of services</w:t>
            </w:r>
            <w:r w:rsidR="007C73D1">
              <w:rPr>
                <w:rFonts w:asciiTheme="majorHAnsi" w:eastAsia="Times New Roman" w:hAnsiTheme="majorHAnsi" w:cs="Calibri"/>
                <w:color w:val="000000"/>
                <w:sz w:val="24"/>
                <w:szCs w:val="24"/>
              </w:rPr>
              <w:t>.</w:t>
            </w:r>
          </w:p>
        </w:tc>
      </w:tr>
      <w:tr w:rsidR="008B6912" w:rsidRPr="00E02788" w14:paraId="648F33D9" w14:textId="77777777" w:rsidTr="2B54128B">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auto" w:fill="FFFF99"/>
            <w:noWrap/>
          </w:tcPr>
          <w:p w14:paraId="3AE4549F" w14:textId="77777777" w:rsidR="008B6912" w:rsidRPr="00E02788" w:rsidRDefault="008B6912" w:rsidP="00731D38">
            <w:pPr>
              <w:spacing w:after="0" w:line="240" w:lineRule="auto"/>
              <w:contextualSpacing/>
              <w:rPr>
                <w:rFonts w:asciiTheme="majorHAnsi" w:eastAsia="Times New Roman" w:hAnsiTheme="majorHAnsi" w:cs="Calibri"/>
                <w:color w:val="000000"/>
                <w:sz w:val="24"/>
                <w:szCs w:val="24"/>
              </w:rPr>
            </w:pPr>
          </w:p>
        </w:tc>
      </w:tr>
      <w:tr w:rsidR="008B6912" w:rsidRPr="00E02788" w14:paraId="0D4A00A6" w14:textId="77777777" w:rsidTr="2B54128B">
        <w:trPr>
          <w:trHeight w:val="300"/>
        </w:trPr>
        <w:tc>
          <w:tcPr>
            <w:tcW w:w="1007" w:type="dxa"/>
            <w:shd w:val="clear" w:color="auto" w:fill="auto"/>
            <w:noWrap/>
            <w:hideMark/>
          </w:tcPr>
          <w:p w14:paraId="64C4EEBC" w14:textId="551AF35D" w:rsidR="008B6912" w:rsidRPr="00E02788" w:rsidRDefault="008B6912" w:rsidP="00731D38">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20</w:t>
            </w:r>
          </w:p>
        </w:tc>
        <w:tc>
          <w:tcPr>
            <w:tcW w:w="9894" w:type="dxa"/>
            <w:shd w:val="clear" w:color="auto" w:fill="auto"/>
            <w:noWrap/>
          </w:tcPr>
          <w:p w14:paraId="783156B5" w14:textId="628548B1" w:rsidR="008B6912" w:rsidRPr="00E02788" w:rsidRDefault="008B6912" w:rsidP="008B6912">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color w:val="000000"/>
                <w:sz w:val="24"/>
                <w:szCs w:val="24"/>
              </w:rPr>
              <w:t>Section 1.3.6.2</w:t>
            </w:r>
            <w:r w:rsidRPr="00E02788">
              <w:rPr>
                <w:rFonts w:asciiTheme="majorHAnsi" w:eastAsia="Times New Roman" w:hAnsiTheme="majorHAnsi" w:cs="Calibri"/>
                <w:b/>
                <w:color w:val="000000"/>
                <w:sz w:val="24"/>
                <w:szCs w:val="24"/>
              </w:rPr>
              <w:t>–</w:t>
            </w:r>
            <w:r w:rsidRPr="00E02788">
              <w:rPr>
                <w:rFonts w:asciiTheme="majorHAnsi" w:eastAsia="Times New Roman" w:hAnsiTheme="majorHAnsi" w:cs="Calibri"/>
                <w:b/>
                <w:bCs/>
                <w:color w:val="000000"/>
                <w:sz w:val="24"/>
                <w:szCs w:val="24"/>
              </w:rPr>
              <w:t xml:space="preserve"> Dispute Resolution Protocol for Service Provision</w:t>
            </w:r>
          </w:p>
          <w:p w14:paraId="2898E9B1" w14:textId="40588C15" w:rsidR="008B6912" w:rsidRPr="00E02788" w:rsidRDefault="008B6912" w:rsidP="008B6912">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color w:val="000000"/>
                <w:sz w:val="24"/>
                <w:szCs w:val="24"/>
              </w:rPr>
              <w:lastRenderedPageBreak/>
              <w:t>Describe and confirm your understanding of the dispute resolution protocol for service provi</w:t>
            </w:r>
            <w:r>
              <w:rPr>
                <w:rFonts w:asciiTheme="majorHAnsi" w:eastAsia="Times New Roman" w:hAnsiTheme="majorHAnsi" w:cs="Calibri"/>
                <w:color w:val="000000"/>
                <w:sz w:val="24"/>
                <w:szCs w:val="24"/>
              </w:rPr>
              <w:t>sion described in Section 1.3.6</w:t>
            </w:r>
            <w:r w:rsidRPr="00E02788">
              <w:rPr>
                <w:rFonts w:asciiTheme="majorHAnsi" w:eastAsia="Times New Roman" w:hAnsiTheme="majorHAnsi" w:cs="Calibri"/>
                <w:color w:val="000000"/>
                <w:sz w:val="24"/>
                <w:szCs w:val="24"/>
              </w:rPr>
              <w:t>.</w:t>
            </w:r>
            <w:r>
              <w:rPr>
                <w:rFonts w:asciiTheme="majorHAnsi" w:eastAsia="Times New Roman" w:hAnsiTheme="majorHAnsi" w:cs="Calibri"/>
                <w:color w:val="000000"/>
                <w:sz w:val="24"/>
                <w:szCs w:val="24"/>
              </w:rPr>
              <w:t>2</w:t>
            </w:r>
            <w:r w:rsidRPr="00E02788">
              <w:rPr>
                <w:rFonts w:asciiTheme="majorHAnsi" w:eastAsia="Times New Roman" w:hAnsiTheme="majorHAnsi" w:cs="Calibri"/>
                <w:color w:val="000000"/>
                <w:sz w:val="24"/>
                <w:szCs w:val="24"/>
              </w:rPr>
              <w:t xml:space="preserve">. </w:t>
            </w:r>
          </w:p>
        </w:tc>
      </w:tr>
      <w:tr w:rsidR="008B6912" w:rsidRPr="00E02788" w14:paraId="1C1958B4" w14:textId="77777777" w:rsidTr="2B54128B">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auto" w:fill="FFFF99"/>
            <w:noWrap/>
          </w:tcPr>
          <w:p w14:paraId="6B078F82" w14:textId="77777777" w:rsidR="008B6912" w:rsidRPr="00E02788" w:rsidRDefault="008B6912" w:rsidP="00731D38">
            <w:pPr>
              <w:spacing w:after="0" w:line="240" w:lineRule="auto"/>
              <w:contextualSpacing/>
              <w:rPr>
                <w:rFonts w:asciiTheme="majorHAnsi" w:eastAsia="Times New Roman" w:hAnsiTheme="majorHAnsi" w:cs="Calibri"/>
                <w:color w:val="000000"/>
                <w:sz w:val="24"/>
                <w:szCs w:val="24"/>
              </w:rPr>
            </w:pPr>
          </w:p>
        </w:tc>
      </w:tr>
      <w:tr w:rsidR="008B6912" w:rsidRPr="00E02788" w14:paraId="16F0DFDA" w14:textId="77777777" w:rsidTr="2B54128B">
        <w:trPr>
          <w:trHeight w:val="300"/>
        </w:trPr>
        <w:tc>
          <w:tcPr>
            <w:tcW w:w="1007" w:type="dxa"/>
            <w:shd w:val="clear" w:color="auto" w:fill="auto"/>
            <w:noWrap/>
            <w:hideMark/>
          </w:tcPr>
          <w:p w14:paraId="5680E051" w14:textId="73315130" w:rsidR="008B6912" w:rsidRPr="00E02788" w:rsidRDefault="008B6912" w:rsidP="008B6912">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21</w:t>
            </w:r>
          </w:p>
        </w:tc>
        <w:tc>
          <w:tcPr>
            <w:tcW w:w="9894" w:type="dxa"/>
            <w:shd w:val="clear" w:color="auto" w:fill="auto"/>
            <w:noWrap/>
          </w:tcPr>
          <w:p w14:paraId="16366EEA" w14:textId="5B6A14A2" w:rsidR="008B6912" w:rsidRPr="00E02788" w:rsidRDefault="008B6912" w:rsidP="008B6912">
            <w:pPr>
              <w:spacing w:after="0" w:line="240" w:lineRule="auto"/>
              <w:contextualSpacing/>
              <w:rPr>
                <w:rFonts w:asciiTheme="majorHAnsi" w:eastAsia="Times New Roman" w:hAnsiTheme="majorHAnsi" w:cs="Calibri"/>
                <w:b/>
                <w:color w:val="000000"/>
                <w:sz w:val="24"/>
                <w:szCs w:val="24"/>
              </w:rPr>
            </w:pPr>
            <w:r>
              <w:rPr>
                <w:rFonts w:asciiTheme="majorHAnsi" w:eastAsia="Times New Roman" w:hAnsiTheme="majorHAnsi" w:cs="Calibri"/>
                <w:b/>
                <w:color w:val="000000"/>
                <w:sz w:val="24"/>
                <w:szCs w:val="24"/>
              </w:rPr>
              <w:t>Section 1.3.6.3</w:t>
            </w:r>
            <w:r w:rsidRPr="00E02788">
              <w:rPr>
                <w:rFonts w:asciiTheme="majorHAnsi" w:eastAsia="Times New Roman" w:hAnsiTheme="majorHAnsi" w:cs="Calibri"/>
                <w:b/>
                <w:color w:val="000000"/>
                <w:sz w:val="24"/>
                <w:szCs w:val="24"/>
              </w:rPr>
              <w:t xml:space="preserve"> –</w:t>
            </w:r>
            <w:r w:rsidRPr="00E02788">
              <w:rPr>
                <w:rFonts w:asciiTheme="majorHAnsi" w:eastAsia="Times New Roman" w:hAnsiTheme="majorHAnsi" w:cs="Calibri"/>
                <w:b/>
                <w:bCs/>
                <w:color w:val="000000"/>
                <w:sz w:val="24"/>
                <w:szCs w:val="24"/>
              </w:rPr>
              <w:t xml:space="preserve"> </w:t>
            </w:r>
            <w:r w:rsidR="004632E1">
              <w:rPr>
                <w:rFonts w:asciiTheme="majorHAnsi" w:eastAsia="Times New Roman" w:hAnsiTheme="majorHAnsi" w:cs="Calibri"/>
                <w:b/>
                <w:bCs/>
                <w:color w:val="000000"/>
                <w:sz w:val="24"/>
                <w:szCs w:val="24"/>
              </w:rPr>
              <w:t>Implementation</w:t>
            </w:r>
            <w:r w:rsidRPr="00E02788">
              <w:rPr>
                <w:rFonts w:asciiTheme="majorHAnsi" w:eastAsia="Times New Roman" w:hAnsiTheme="majorHAnsi" w:cs="Calibri"/>
                <w:b/>
                <w:bCs/>
                <w:color w:val="000000"/>
                <w:sz w:val="24"/>
                <w:szCs w:val="24"/>
              </w:rPr>
              <w:t xml:space="preserve"> Activities</w:t>
            </w:r>
          </w:p>
          <w:p w14:paraId="5C53D3CA" w14:textId="4D548AA4" w:rsidR="008B6912" w:rsidRPr="00E02788" w:rsidRDefault="008B6912" w:rsidP="004632E1">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color w:val="000000"/>
                <w:sz w:val="24"/>
                <w:szCs w:val="24"/>
              </w:rPr>
              <w:t xml:space="preserve">Describe how you plan to conduct </w:t>
            </w:r>
            <w:r w:rsidR="004632E1">
              <w:rPr>
                <w:rFonts w:asciiTheme="majorHAnsi" w:eastAsia="Times New Roman" w:hAnsiTheme="majorHAnsi" w:cs="Calibri"/>
                <w:color w:val="000000"/>
                <w:sz w:val="24"/>
                <w:szCs w:val="24"/>
              </w:rPr>
              <w:t>implementation</w:t>
            </w:r>
            <w:r w:rsidRPr="00E02788">
              <w:rPr>
                <w:rFonts w:asciiTheme="majorHAnsi" w:eastAsia="Times New Roman" w:hAnsiTheme="majorHAnsi" w:cs="Calibri"/>
                <w:color w:val="000000"/>
                <w:sz w:val="24"/>
                <w:szCs w:val="24"/>
              </w:rPr>
              <w:t xml:space="preserve"> activ</w:t>
            </w:r>
            <w:r>
              <w:rPr>
                <w:rFonts w:asciiTheme="majorHAnsi" w:eastAsia="Times New Roman" w:hAnsiTheme="majorHAnsi" w:cs="Calibri"/>
                <w:color w:val="000000"/>
                <w:sz w:val="24"/>
                <w:szCs w:val="24"/>
              </w:rPr>
              <w:t>ities as listed in Section 1.3.6.3</w:t>
            </w:r>
            <w:r w:rsidRPr="00E02788">
              <w:rPr>
                <w:rFonts w:asciiTheme="majorHAnsi" w:eastAsia="Times New Roman" w:hAnsiTheme="majorHAnsi" w:cs="Calibri"/>
                <w:color w:val="000000"/>
                <w:sz w:val="24"/>
                <w:szCs w:val="24"/>
              </w:rPr>
              <w:t xml:space="preserve"> to ensure, to the greatest extent possible, there will be an unbroken continuation of services from the time the Contractor(s) is announced </w:t>
            </w:r>
            <w:r w:rsidR="005314D5">
              <w:rPr>
                <w:rFonts w:asciiTheme="majorHAnsi" w:eastAsia="Times New Roman" w:hAnsiTheme="majorHAnsi" w:cs="Calibri"/>
                <w:color w:val="000000"/>
                <w:sz w:val="24"/>
                <w:szCs w:val="24"/>
              </w:rPr>
              <w:t>until the beginning of the new C</w:t>
            </w:r>
            <w:r w:rsidRPr="00E02788">
              <w:rPr>
                <w:rFonts w:asciiTheme="majorHAnsi" w:eastAsia="Times New Roman" w:hAnsiTheme="majorHAnsi" w:cs="Calibri"/>
                <w:color w:val="000000"/>
                <w:sz w:val="24"/>
                <w:szCs w:val="24"/>
              </w:rPr>
              <w:t>ontract.</w:t>
            </w:r>
          </w:p>
        </w:tc>
      </w:tr>
      <w:tr w:rsidR="008B6912" w:rsidRPr="00E02788" w14:paraId="6ED0BB3B" w14:textId="77777777" w:rsidTr="2B54128B">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auto" w:fill="FFFF99"/>
            <w:noWrap/>
          </w:tcPr>
          <w:p w14:paraId="31C85E27" w14:textId="77777777" w:rsidR="008B6912" w:rsidRPr="00E02788" w:rsidRDefault="008B6912" w:rsidP="008B6912">
            <w:pPr>
              <w:spacing w:after="0" w:line="240" w:lineRule="auto"/>
              <w:contextualSpacing/>
              <w:rPr>
                <w:rFonts w:asciiTheme="majorHAnsi" w:eastAsia="Times New Roman" w:hAnsiTheme="majorHAnsi" w:cs="Calibri"/>
                <w:color w:val="000000"/>
                <w:sz w:val="24"/>
                <w:szCs w:val="24"/>
              </w:rPr>
            </w:pPr>
          </w:p>
        </w:tc>
      </w:tr>
      <w:tr w:rsidR="008B6912" w:rsidRPr="00E02788" w14:paraId="3C473C6B" w14:textId="77777777" w:rsidTr="2B54128B">
        <w:trPr>
          <w:trHeight w:val="300"/>
        </w:trPr>
        <w:tc>
          <w:tcPr>
            <w:tcW w:w="1007" w:type="dxa"/>
            <w:shd w:val="clear" w:color="auto" w:fill="auto"/>
            <w:noWrap/>
            <w:hideMark/>
          </w:tcPr>
          <w:p w14:paraId="58ABC80F" w14:textId="3B4F3F6D" w:rsidR="008B6912" w:rsidRPr="00E02788" w:rsidRDefault="008B6912" w:rsidP="008B6912">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22</w:t>
            </w:r>
          </w:p>
        </w:tc>
        <w:tc>
          <w:tcPr>
            <w:tcW w:w="9894" w:type="dxa"/>
            <w:shd w:val="clear" w:color="auto" w:fill="auto"/>
            <w:noWrap/>
          </w:tcPr>
          <w:p w14:paraId="62840BD6" w14:textId="77777777" w:rsidR="0099542F" w:rsidRPr="00E02788" w:rsidRDefault="008B6912" w:rsidP="0099542F">
            <w:pPr>
              <w:spacing w:after="0" w:line="240" w:lineRule="auto"/>
              <w:contextualSpacing/>
              <w:rPr>
                <w:rFonts w:asciiTheme="majorHAnsi" w:eastAsia="Times New Roman" w:hAnsiTheme="majorHAnsi" w:cs="Calibri"/>
                <w:b/>
                <w:color w:val="000000"/>
                <w:sz w:val="24"/>
                <w:szCs w:val="24"/>
              </w:rPr>
            </w:pPr>
            <w:r>
              <w:rPr>
                <w:rFonts w:asciiTheme="majorHAnsi" w:eastAsia="Times New Roman" w:hAnsiTheme="majorHAnsi" w:cs="Calibri"/>
                <w:b/>
                <w:color w:val="000000"/>
                <w:sz w:val="24"/>
                <w:szCs w:val="24"/>
              </w:rPr>
              <w:t>Section 1.3.6.</w:t>
            </w:r>
            <w:r w:rsidR="0099542F">
              <w:rPr>
                <w:rFonts w:asciiTheme="majorHAnsi" w:eastAsia="Times New Roman" w:hAnsiTheme="majorHAnsi" w:cs="Calibri"/>
                <w:b/>
                <w:color w:val="000000"/>
                <w:sz w:val="24"/>
                <w:szCs w:val="24"/>
              </w:rPr>
              <w:t>8.</w:t>
            </w:r>
            <w:r w:rsidRPr="00E02788">
              <w:rPr>
                <w:rFonts w:asciiTheme="majorHAnsi" w:eastAsia="Times New Roman" w:hAnsiTheme="majorHAnsi" w:cs="Calibri"/>
                <w:b/>
                <w:color w:val="000000"/>
                <w:sz w:val="24"/>
                <w:szCs w:val="24"/>
              </w:rPr>
              <w:t>–</w:t>
            </w:r>
            <w:r w:rsidRPr="00E02788">
              <w:rPr>
                <w:rFonts w:asciiTheme="majorHAnsi" w:eastAsia="Times New Roman" w:hAnsiTheme="majorHAnsi" w:cs="Calibri"/>
                <w:b/>
                <w:bCs/>
                <w:color w:val="000000"/>
                <w:sz w:val="24"/>
                <w:szCs w:val="24"/>
              </w:rPr>
              <w:t xml:space="preserve"> </w:t>
            </w:r>
            <w:r w:rsidR="0099542F">
              <w:rPr>
                <w:rFonts w:asciiTheme="majorHAnsi" w:eastAsia="Times New Roman" w:hAnsiTheme="majorHAnsi" w:cs="Calibri"/>
                <w:b/>
                <w:color w:val="000000"/>
                <w:sz w:val="24"/>
                <w:szCs w:val="24"/>
              </w:rPr>
              <w:t>Addressing Deficiencies</w:t>
            </w:r>
          </w:p>
          <w:p w14:paraId="58367584" w14:textId="148AF367" w:rsidR="008B6912" w:rsidRPr="008B6912" w:rsidRDefault="0099542F" w:rsidP="0099542F">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Describe and confirm your understanding of </w:t>
            </w:r>
            <w:r>
              <w:rPr>
                <w:rFonts w:asciiTheme="majorHAnsi" w:eastAsia="Times New Roman" w:hAnsiTheme="majorHAnsi" w:cs="Calibri"/>
                <w:color w:val="000000"/>
                <w:sz w:val="24"/>
                <w:szCs w:val="24"/>
              </w:rPr>
              <w:t>Addressing Deficiencies</w:t>
            </w:r>
            <w:r w:rsidRPr="00E02788">
              <w:rPr>
                <w:rFonts w:asciiTheme="majorHAnsi" w:eastAsia="Times New Roman" w:hAnsiTheme="majorHAnsi" w:cs="Calibri"/>
                <w:color w:val="000000"/>
                <w:sz w:val="24"/>
                <w:szCs w:val="24"/>
              </w:rPr>
              <w:t xml:space="preserve"> described in Section 1.3.</w:t>
            </w:r>
            <w:r>
              <w:rPr>
                <w:rFonts w:asciiTheme="majorHAnsi" w:eastAsia="Times New Roman" w:hAnsiTheme="majorHAnsi" w:cs="Calibri"/>
                <w:color w:val="000000"/>
                <w:sz w:val="24"/>
                <w:szCs w:val="24"/>
              </w:rPr>
              <w:t xml:space="preserve">6.8. </w:t>
            </w:r>
          </w:p>
        </w:tc>
      </w:tr>
      <w:tr w:rsidR="008B6912" w:rsidRPr="00E02788" w14:paraId="6CE533DD" w14:textId="77777777" w:rsidTr="2B54128B">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auto" w:fill="FFFF99"/>
            <w:noWrap/>
          </w:tcPr>
          <w:p w14:paraId="13E5AB31" w14:textId="77777777" w:rsidR="008B6912" w:rsidRPr="00E02788" w:rsidRDefault="008B6912" w:rsidP="008B6912">
            <w:pPr>
              <w:spacing w:after="0" w:line="240" w:lineRule="auto"/>
              <w:contextualSpacing/>
              <w:rPr>
                <w:rFonts w:asciiTheme="majorHAnsi" w:eastAsia="Times New Roman" w:hAnsiTheme="majorHAnsi" w:cs="Calibri"/>
                <w:color w:val="000000"/>
                <w:sz w:val="24"/>
                <w:szCs w:val="24"/>
              </w:rPr>
            </w:pPr>
          </w:p>
        </w:tc>
      </w:tr>
      <w:tr w:rsidR="008B6912" w:rsidRPr="00E02788" w14:paraId="1B5CA965" w14:textId="77777777" w:rsidTr="2B54128B">
        <w:trPr>
          <w:trHeight w:val="300"/>
        </w:trPr>
        <w:tc>
          <w:tcPr>
            <w:tcW w:w="1007" w:type="dxa"/>
            <w:shd w:val="clear" w:color="auto" w:fill="auto"/>
            <w:noWrap/>
            <w:hideMark/>
          </w:tcPr>
          <w:p w14:paraId="68658697" w14:textId="49C6D095" w:rsidR="008B6912" w:rsidRPr="00E02788" w:rsidRDefault="008B6912" w:rsidP="008B6912">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23</w:t>
            </w:r>
          </w:p>
        </w:tc>
        <w:tc>
          <w:tcPr>
            <w:tcW w:w="9894" w:type="dxa"/>
            <w:shd w:val="clear" w:color="auto" w:fill="auto"/>
            <w:noWrap/>
          </w:tcPr>
          <w:p w14:paraId="19E93F7A" w14:textId="6146807D" w:rsidR="008B6912" w:rsidRPr="00E02788" w:rsidRDefault="00790E37" w:rsidP="008B6912">
            <w:pPr>
              <w:spacing w:after="0" w:line="240" w:lineRule="auto"/>
              <w:contextualSpacing/>
              <w:rPr>
                <w:rFonts w:asciiTheme="majorHAnsi" w:eastAsia="Times New Roman" w:hAnsiTheme="majorHAnsi" w:cs="Calibri"/>
                <w:b/>
                <w:color w:val="000000"/>
                <w:sz w:val="24"/>
                <w:szCs w:val="24"/>
              </w:rPr>
            </w:pPr>
            <w:r w:rsidRPr="000E357F">
              <w:rPr>
                <w:rFonts w:asciiTheme="majorHAnsi" w:eastAsia="Times New Roman" w:hAnsiTheme="majorHAnsi" w:cs="Calibri"/>
                <w:b/>
                <w:bCs/>
                <w:color w:val="000000"/>
                <w:sz w:val="24"/>
                <w:szCs w:val="24"/>
              </w:rPr>
              <w:t>Cultural Equity Alliance (CEA) Guiding Principles</w:t>
            </w:r>
          </w:p>
          <w:p w14:paraId="2434DF06" w14:textId="57076BAA" w:rsidR="008B6912" w:rsidRPr="00E02788" w:rsidRDefault="008B6912" w:rsidP="0037054B">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color w:val="000000"/>
                <w:sz w:val="24"/>
                <w:szCs w:val="24"/>
              </w:rPr>
              <w:t>Describe how you will meet the</w:t>
            </w:r>
            <w:r w:rsidR="00790E37" w:rsidRPr="00A24B41">
              <w:rPr>
                <w:rFonts w:asciiTheme="majorHAnsi" w:eastAsia="Times New Roman" w:hAnsiTheme="majorHAnsi" w:cs="Calibri"/>
                <w:color w:val="000000"/>
                <w:sz w:val="24"/>
                <w:szCs w:val="24"/>
              </w:rPr>
              <w:t xml:space="preserve"> Cultural Equity Alliance (CEA) Guiding Principles</w:t>
            </w:r>
            <w:r w:rsidRPr="00E02788">
              <w:rPr>
                <w:rFonts w:asciiTheme="majorHAnsi" w:eastAsia="Times New Roman" w:hAnsiTheme="majorHAnsi" w:cs="Calibri"/>
                <w:color w:val="000000"/>
                <w:sz w:val="24"/>
                <w:szCs w:val="24"/>
              </w:rPr>
              <w:t xml:space="preserve"> provided in </w:t>
            </w:r>
            <w:r w:rsidRPr="00AF2FAB">
              <w:rPr>
                <w:rFonts w:asciiTheme="majorHAnsi" w:eastAsia="Times New Roman" w:hAnsiTheme="majorHAnsi" w:cs="Calibri"/>
                <w:sz w:val="24"/>
                <w:szCs w:val="24"/>
              </w:rPr>
              <w:t xml:space="preserve">Attachment </w:t>
            </w:r>
            <w:r w:rsidR="0037054B">
              <w:rPr>
                <w:rFonts w:asciiTheme="majorHAnsi" w:eastAsia="Times New Roman" w:hAnsiTheme="majorHAnsi" w:cs="Calibri"/>
                <w:sz w:val="24"/>
                <w:szCs w:val="24"/>
              </w:rPr>
              <w:t>I</w:t>
            </w:r>
            <w:r w:rsidRPr="00AF2FAB">
              <w:rPr>
                <w:rFonts w:asciiTheme="majorHAnsi" w:eastAsia="Times New Roman" w:hAnsiTheme="majorHAnsi" w:cs="Calibri"/>
                <w:sz w:val="24"/>
                <w:szCs w:val="24"/>
              </w:rPr>
              <w:t xml:space="preserve"> and</w:t>
            </w:r>
            <w:r>
              <w:rPr>
                <w:rFonts w:asciiTheme="majorHAnsi" w:eastAsia="Times New Roman" w:hAnsiTheme="majorHAnsi" w:cs="Calibri"/>
                <w:sz w:val="24"/>
                <w:szCs w:val="24"/>
              </w:rPr>
              <w:t xml:space="preserve"> referenced in Sections 1.3.4.2.2 and 1.3.4.11</w:t>
            </w:r>
            <w:r w:rsidR="00AA2400">
              <w:rPr>
                <w:rFonts w:asciiTheme="majorHAnsi" w:eastAsia="Times New Roman" w:hAnsiTheme="majorHAnsi" w:cs="Calibri"/>
                <w:sz w:val="24"/>
                <w:szCs w:val="24"/>
              </w:rPr>
              <w:t xml:space="preserve">. </w:t>
            </w:r>
            <w:r w:rsidRPr="00E02788">
              <w:rPr>
                <w:rFonts w:asciiTheme="majorHAnsi" w:eastAsia="Times New Roman" w:hAnsiTheme="majorHAnsi" w:cs="Calibri"/>
                <w:color w:val="000000"/>
                <w:sz w:val="24"/>
                <w:szCs w:val="24"/>
              </w:rPr>
              <w:t xml:space="preserve">Specifically, detail how you will ensure that the provision of all services described in the RFP will be effective, equitable, understandable, respectful, and responsive to diverse cultural beliefs and practices, preferred languages, health literacy, and other communication needs. </w:t>
            </w:r>
          </w:p>
        </w:tc>
      </w:tr>
      <w:tr w:rsidR="008B6912" w:rsidRPr="00E02788" w14:paraId="154DE632" w14:textId="77777777" w:rsidTr="2B54128B">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auto" w:fill="FFFF99"/>
            <w:noWrap/>
          </w:tcPr>
          <w:p w14:paraId="4CDB54B8" w14:textId="77777777" w:rsidR="008B6912" w:rsidRPr="00E02788" w:rsidRDefault="008B6912" w:rsidP="008B6912">
            <w:pPr>
              <w:spacing w:after="0" w:line="240" w:lineRule="auto"/>
              <w:contextualSpacing/>
              <w:rPr>
                <w:rFonts w:asciiTheme="majorHAnsi" w:eastAsia="Times New Roman" w:hAnsiTheme="majorHAnsi" w:cs="Calibri"/>
                <w:color w:val="000000"/>
                <w:sz w:val="24"/>
                <w:szCs w:val="24"/>
              </w:rPr>
            </w:pPr>
          </w:p>
        </w:tc>
      </w:tr>
    </w:tbl>
    <w:p w14:paraId="2906E895" w14:textId="77777777" w:rsidR="004652C3" w:rsidRPr="00E02788" w:rsidRDefault="004652C3" w:rsidP="0009690E">
      <w:pPr>
        <w:spacing w:after="0" w:line="240" w:lineRule="auto"/>
        <w:contextualSpacing/>
        <w:rPr>
          <w:rFonts w:asciiTheme="majorHAnsi" w:hAnsiTheme="majorHAnsi"/>
          <w:sz w:val="24"/>
          <w:szCs w:val="24"/>
        </w:rPr>
      </w:pPr>
    </w:p>
    <w:p w14:paraId="4DA415BE" w14:textId="46F75AB6" w:rsidR="00615100" w:rsidRPr="00AF2FAB" w:rsidRDefault="00754E92" w:rsidP="0009690E">
      <w:pPr>
        <w:spacing w:line="240" w:lineRule="auto"/>
        <w:contextualSpacing/>
        <w:rPr>
          <w:rFonts w:asciiTheme="majorHAnsi" w:hAnsiTheme="majorHAnsi"/>
          <w:sz w:val="16"/>
          <w:szCs w:val="16"/>
        </w:rPr>
      </w:pPr>
      <w:r w:rsidRPr="00E02788">
        <w:rPr>
          <w:rFonts w:asciiTheme="majorHAnsi" w:hAnsiTheme="majorHAnsi"/>
          <w:b/>
          <w:sz w:val="24"/>
          <w:szCs w:val="24"/>
        </w:rPr>
        <w:t xml:space="preserve">Service Area Specific </w:t>
      </w:r>
      <w:r w:rsidR="00AA21DB" w:rsidRPr="00E02788">
        <w:rPr>
          <w:rFonts w:asciiTheme="majorHAnsi" w:hAnsiTheme="majorHAnsi"/>
          <w:b/>
          <w:sz w:val="24"/>
          <w:szCs w:val="24"/>
        </w:rPr>
        <w:t>Questions</w:t>
      </w:r>
      <w:r w:rsidRPr="00E02788">
        <w:rPr>
          <w:rFonts w:asciiTheme="majorHAnsi" w:hAnsiTheme="majorHAnsi"/>
          <w:b/>
          <w:sz w:val="24"/>
          <w:szCs w:val="24"/>
        </w:rPr>
        <w:t>:</w:t>
      </w:r>
      <w:r w:rsidRPr="00E02788">
        <w:rPr>
          <w:rFonts w:asciiTheme="majorHAnsi" w:hAnsiTheme="majorHAnsi"/>
          <w:b/>
          <w:sz w:val="24"/>
          <w:szCs w:val="24"/>
        </w:rPr>
        <w:br/>
      </w:r>
      <w:r w:rsidR="00AA21DB" w:rsidRPr="00E02788">
        <w:rPr>
          <w:rFonts w:asciiTheme="majorHAnsi" w:hAnsiTheme="majorHAnsi"/>
          <w:sz w:val="24"/>
          <w:szCs w:val="24"/>
        </w:rPr>
        <w:t xml:space="preserve">The Bidder should complete the yellow shaded field associated with each Service Area in which they wish to submit a proposal. </w:t>
      </w:r>
      <w:r w:rsidR="00AA21DB" w:rsidRPr="00E02788">
        <w:rPr>
          <w:rFonts w:asciiTheme="majorHAnsi" w:hAnsiTheme="majorHAnsi"/>
          <w:b/>
          <w:sz w:val="24"/>
          <w:szCs w:val="24"/>
        </w:rPr>
        <w:t xml:space="preserve">A completed Service Area Specific Response is a requirement for </w:t>
      </w:r>
      <w:r w:rsidR="00A962F7" w:rsidRPr="00E02788">
        <w:rPr>
          <w:rFonts w:asciiTheme="majorHAnsi" w:hAnsiTheme="majorHAnsi"/>
          <w:b/>
          <w:sz w:val="24"/>
          <w:szCs w:val="24"/>
        </w:rPr>
        <w:t>each Service Area in which a Bidder wishes to submit a proposal</w:t>
      </w:r>
      <w:r w:rsidR="00AA21DB" w:rsidRPr="00E02788">
        <w:rPr>
          <w:rFonts w:asciiTheme="majorHAnsi" w:hAnsiTheme="majorHAnsi"/>
          <w:b/>
          <w:sz w:val="24"/>
          <w:szCs w:val="24"/>
        </w:rPr>
        <w:t>.</w:t>
      </w:r>
      <w:r w:rsidR="00A962F7" w:rsidRPr="00E02788">
        <w:rPr>
          <w:rFonts w:asciiTheme="majorHAnsi" w:hAnsiTheme="majorHAnsi"/>
          <w:b/>
          <w:sz w:val="24"/>
          <w:szCs w:val="24"/>
        </w:rPr>
        <w:t xml:space="preserve"> </w:t>
      </w:r>
      <w:r w:rsidR="00630D5B" w:rsidRPr="00E02788">
        <w:rPr>
          <w:rFonts w:asciiTheme="majorHAnsi" w:hAnsiTheme="majorHAnsi"/>
          <w:sz w:val="24"/>
          <w:szCs w:val="24"/>
        </w:rPr>
        <w:t xml:space="preserve">The Bidder will answer the following questions as they apply to each Service Area in </w:t>
      </w:r>
      <w:r w:rsidR="00615100" w:rsidRPr="00E02788">
        <w:rPr>
          <w:rFonts w:asciiTheme="majorHAnsi" w:hAnsiTheme="majorHAnsi"/>
          <w:sz w:val="24"/>
          <w:szCs w:val="24"/>
        </w:rPr>
        <w:t>which they are submitting a bid:</w:t>
      </w:r>
      <w:r w:rsidR="00AF2FAB">
        <w:rPr>
          <w:rFonts w:asciiTheme="majorHAnsi" w:hAnsiTheme="majorHAnsi"/>
          <w:sz w:val="24"/>
          <w:szCs w:val="24"/>
        </w:rPr>
        <w:br/>
      </w:r>
    </w:p>
    <w:tbl>
      <w:tblPr>
        <w:tblW w:w="11091" w:type="dxa"/>
        <w:tblInd w:w="18" w:type="dxa"/>
        <w:tblCellMar>
          <w:top w:w="72" w:type="dxa"/>
          <w:left w:w="115" w:type="dxa"/>
          <w:bottom w:w="72" w:type="dxa"/>
          <w:right w:w="115" w:type="dxa"/>
        </w:tblCellMar>
        <w:tblLook w:val="04A0" w:firstRow="1" w:lastRow="0" w:firstColumn="1" w:lastColumn="0" w:noHBand="0" w:noVBand="1"/>
      </w:tblPr>
      <w:tblGrid>
        <w:gridCol w:w="1007"/>
        <w:gridCol w:w="17"/>
        <w:gridCol w:w="9877"/>
        <w:gridCol w:w="190"/>
      </w:tblGrid>
      <w:tr w:rsidR="00615100" w:rsidRPr="00E02788" w14:paraId="3D4823FA" w14:textId="77777777" w:rsidTr="0060664E">
        <w:trPr>
          <w:trHeight w:val="769"/>
        </w:trPr>
        <w:tc>
          <w:tcPr>
            <w:tcW w:w="1024" w:type="dxa"/>
            <w:gridSpan w:val="2"/>
            <w:shd w:val="clear" w:color="auto" w:fill="auto"/>
            <w:noWrap/>
            <w:hideMark/>
          </w:tcPr>
          <w:p w14:paraId="228E186A" w14:textId="49FCE42C" w:rsidR="00615100" w:rsidRPr="00E02788" w:rsidRDefault="00AA2400" w:rsidP="0009690E">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24</w:t>
            </w:r>
          </w:p>
        </w:tc>
        <w:tc>
          <w:tcPr>
            <w:tcW w:w="10067" w:type="dxa"/>
            <w:gridSpan w:val="2"/>
            <w:shd w:val="clear" w:color="auto" w:fill="auto"/>
            <w:noWrap/>
          </w:tcPr>
          <w:p w14:paraId="404B5CE5" w14:textId="77777777" w:rsidR="00615100" w:rsidRPr="00E02788" w:rsidRDefault="00615100" w:rsidP="0009690E">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b/>
                <w:color w:val="000000"/>
                <w:sz w:val="24"/>
                <w:szCs w:val="24"/>
              </w:rPr>
              <w:t xml:space="preserve">Service Area Specific Questions </w:t>
            </w:r>
          </w:p>
          <w:p w14:paraId="2637947C" w14:textId="52BA3299" w:rsidR="00615100" w:rsidRPr="00E02788" w:rsidRDefault="00615100" w:rsidP="00476E04">
            <w:pPr>
              <w:spacing w:line="240" w:lineRule="auto"/>
              <w:contextualSpacing/>
              <w:rPr>
                <w:rFonts w:asciiTheme="majorHAnsi" w:hAnsiTheme="majorHAnsi"/>
                <w:sz w:val="24"/>
                <w:szCs w:val="24"/>
              </w:rPr>
            </w:pPr>
            <w:r w:rsidRPr="00E02788">
              <w:rPr>
                <w:rFonts w:asciiTheme="majorHAnsi" w:eastAsia="Times New Roman" w:hAnsiTheme="majorHAnsi" w:cs="Calibri"/>
                <w:color w:val="000000"/>
                <w:sz w:val="24"/>
                <w:szCs w:val="24"/>
              </w:rPr>
              <w:t xml:space="preserve">Please explain how you propose to perform the services listed in this Scope of Work </w:t>
            </w:r>
            <w:r w:rsidR="00980D75" w:rsidRPr="00E02788">
              <w:rPr>
                <w:rFonts w:asciiTheme="majorHAnsi" w:eastAsia="Times New Roman" w:hAnsiTheme="majorHAnsi" w:cs="Calibri"/>
                <w:color w:val="000000"/>
                <w:sz w:val="24"/>
                <w:szCs w:val="24"/>
              </w:rPr>
              <w:t xml:space="preserve">specifically </w:t>
            </w:r>
            <w:r w:rsidRPr="00E02788">
              <w:rPr>
                <w:rFonts w:asciiTheme="majorHAnsi" w:eastAsia="Times New Roman" w:hAnsiTheme="majorHAnsi" w:cs="Calibri"/>
                <w:color w:val="000000"/>
                <w:sz w:val="24"/>
                <w:szCs w:val="24"/>
              </w:rPr>
              <w:t xml:space="preserve">in this Service Area. Provide explicit detail on how you will perform </w:t>
            </w:r>
            <w:r w:rsidR="00AA2400">
              <w:rPr>
                <w:rFonts w:asciiTheme="majorHAnsi" w:eastAsia="Times New Roman" w:hAnsiTheme="majorHAnsi" w:cs="Calibri"/>
                <w:color w:val="000000"/>
                <w:sz w:val="24"/>
                <w:szCs w:val="24"/>
              </w:rPr>
              <w:t xml:space="preserve">all </w:t>
            </w:r>
            <w:r w:rsidR="006D665D">
              <w:rPr>
                <w:rFonts w:asciiTheme="majorHAnsi" w:eastAsia="Times New Roman" w:hAnsiTheme="majorHAnsi" w:cs="Calibri"/>
                <w:color w:val="000000"/>
                <w:sz w:val="24"/>
                <w:szCs w:val="24"/>
              </w:rPr>
              <w:t>FGCS/QRTP</w:t>
            </w:r>
            <w:r w:rsidR="00AA2400">
              <w:rPr>
                <w:rFonts w:asciiTheme="majorHAnsi" w:eastAsia="Times New Roman" w:hAnsiTheme="majorHAnsi" w:cs="Calibri"/>
                <w:color w:val="000000"/>
                <w:sz w:val="24"/>
                <w:szCs w:val="24"/>
              </w:rPr>
              <w:t xml:space="preserve"> referenced above</w:t>
            </w:r>
            <w:r w:rsidRPr="00E02788">
              <w:rPr>
                <w:rFonts w:asciiTheme="majorHAnsi" w:eastAsia="Times New Roman" w:hAnsiTheme="majorHAnsi" w:cs="Calibri"/>
                <w:color w:val="000000"/>
                <w:sz w:val="24"/>
                <w:szCs w:val="24"/>
              </w:rPr>
              <w:t xml:space="preserve"> in this Service Area given local needs, challenges, </w:t>
            </w:r>
            <w:r w:rsidR="009451CA" w:rsidRPr="00E02788">
              <w:rPr>
                <w:rFonts w:asciiTheme="majorHAnsi" w:eastAsia="Times New Roman" w:hAnsiTheme="majorHAnsi" w:cs="Calibri"/>
                <w:color w:val="000000"/>
                <w:sz w:val="24"/>
                <w:szCs w:val="24"/>
              </w:rPr>
              <w:t xml:space="preserve">geography, and </w:t>
            </w:r>
            <w:r w:rsidRPr="00E02788">
              <w:rPr>
                <w:rFonts w:asciiTheme="majorHAnsi" w:eastAsia="Times New Roman" w:hAnsiTheme="majorHAnsi" w:cs="Calibri"/>
                <w:color w:val="000000"/>
                <w:sz w:val="24"/>
                <w:szCs w:val="24"/>
              </w:rPr>
              <w:t xml:space="preserve">differences. Explain why you are particularly well suited to provide services in this Service Area. </w:t>
            </w:r>
          </w:p>
        </w:tc>
      </w:tr>
      <w:tr w:rsidR="00754E92" w:rsidRPr="00E02788" w14:paraId="57F67B3C" w14:textId="77777777" w:rsidTr="0060664E">
        <w:trPr>
          <w:gridAfter w:val="1"/>
          <w:wAfter w:w="190" w:type="dxa"/>
          <w:trHeight w:val="300"/>
        </w:trPr>
        <w:tc>
          <w:tcPr>
            <w:tcW w:w="1007" w:type="dxa"/>
            <w:shd w:val="clear" w:color="auto" w:fill="auto"/>
            <w:noWrap/>
            <w:hideMark/>
          </w:tcPr>
          <w:p w14:paraId="6109C5B6" w14:textId="60A1CEE3" w:rsidR="00754E92" w:rsidRPr="00E02788" w:rsidRDefault="00AA2400" w:rsidP="0009690E">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24a</w:t>
            </w:r>
          </w:p>
        </w:tc>
        <w:tc>
          <w:tcPr>
            <w:tcW w:w="9894" w:type="dxa"/>
            <w:gridSpan w:val="2"/>
            <w:shd w:val="clear" w:color="auto" w:fill="auto"/>
            <w:noWrap/>
          </w:tcPr>
          <w:p w14:paraId="53B1682D" w14:textId="488A14E7" w:rsidR="00754E92" w:rsidRPr="00E02788" w:rsidRDefault="0060664E" w:rsidP="0009690E">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b/>
                <w:color w:val="000000"/>
                <w:sz w:val="24"/>
                <w:szCs w:val="24"/>
              </w:rPr>
              <w:t>Service Area 1 - Western</w:t>
            </w:r>
            <w:r w:rsidR="00615100" w:rsidRPr="00E02788">
              <w:rPr>
                <w:rFonts w:asciiTheme="majorHAnsi" w:eastAsia="Times New Roman" w:hAnsiTheme="majorHAnsi" w:cs="Calibri"/>
                <w:color w:val="000000"/>
                <w:sz w:val="24"/>
                <w:szCs w:val="24"/>
              </w:rPr>
              <w:t xml:space="preserve"> </w:t>
            </w:r>
          </w:p>
        </w:tc>
      </w:tr>
      <w:tr w:rsidR="00754E92" w:rsidRPr="00E02788" w14:paraId="0064D518" w14:textId="77777777" w:rsidTr="0060664E">
        <w:trPr>
          <w:gridAfter w:val="1"/>
          <w:wAfter w:w="190" w:type="dxa"/>
          <w:trHeight w:val="300"/>
        </w:trPr>
        <w:tc>
          <w:tcPr>
            <w:tcW w:w="10901" w:type="dxa"/>
            <w:gridSpan w:val="3"/>
            <w:tcBorders>
              <w:top w:val="single" w:sz="4" w:space="0" w:color="auto"/>
              <w:left w:val="single" w:sz="4" w:space="0" w:color="auto"/>
              <w:bottom w:val="single" w:sz="4" w:space="0" w:color="auto"/>
              <w:right w:val="single" w:sz="4" w:space="0" w:color="auto"/>
            </w:tcBorders>
            <w:shd w:val="clear" w:color="000000" w:fill="FFFF99"/>
            <w:noWrap/>
          </w:tcPr>
          <w:p w14:paraId="25E2946D" w14:textId="7AD26408" w:rsidR="00754E92" w:rsidRPr="00E02788" w:rsidRDefault="00754E92" w:rsidP="0009690E">
            <w:pPr>
              <w:spacing w:after="0" w:line="240" w:lineRule="auto"/>
              <w:contextualSpacing/>
              <w:rPr>
                <w:rFonts w:asciiTheme="majorHAnsi" w:eastAsia="Times New Roman" w:hAnsiTheme="majorHAnsi" w:cs="Calibri"/>
                <w:color w:val="000000"/>
                <w:sz w:val="24"/>
                <w:szCs w:val="24"/>
              </w:rPr>
            </w:pPr>
          </w:p>
        </w:tc>
      </w:tr>
      <w:tr w:rsidR="00615100" w:rsidRPr="00E02788" w14:paraId="74CB9299" w14:textId="77777777" w:rsidTr="0060664E">
        <w:trPr>
          <w:gridAfter w:val="1"/>
          <w:wAfter w:w="190" w:type="dxa"/>
          <w:trHeight w:val="300"/>
        </w:trPr>
        <w:tc>
          <w:tcPr>
            <w:tcW w:w="1007" w:type="dxa"/>
            <w:shd w:val="clear" w:color="auto" w:fill="auto"/>
            <w:noWrap/>
            <w:hideMark/>
          </w:tcPr>
          <w:p w14:paraId="7A456E55" w14:textId="324E7D81" w:rsidR="00615100" w:rsidRPr="00E02788" w:rsidRDefault="00AA2400" w:rsidP="0009690E">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24b</w:t>
            </w:r>
          </w:p>
        </w:tc>
        <w:tc>
          <w:tcPr>
            <w:tcW w:w="9894" w:type="dxa"/>
            <w:gridSpan w:val="2"/>
            <w:shd w:val="clear" w:color="auto" w:fill="auto"/>
            <w:noWrap/>
          </w:tcPr>
          <w:p w14:paraId="17961C62" w14:textId="5B6A2C83" w:rsidR="00615100" w:rsidRPr="00E02788" w:rsidRDefault="0060664E" w:rsidP="0009690E">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b/>
                <w:color w:val="000000"/>
                <w:sz w:val="24"/>
                <w:szCs w:val="24"/>
              </w:rPr>
              <w:t>Service Area 2 - Northern</w:t>
            </w:r>
            <w:r w:rsidRPr="00E02788">
              <w:rPr>
                <w:rFonts w:asciiTheme="majorHAnsi" w:eastAsia="Times New Roman" w:hAnsiTheme="majorHAnsi" w:cs="Calibri"/>
                <w:color w:val="000000"/>
                <w:sz w:val="24"/>
                <w:szCs w:val="24"/>
              </w:rPr>
              <w:t xml:space="preserve"> </w:t>
            </w:r>
          </w:p>
        </w:tc>
      </w:tr>
      <w:tr w:rsidR="00615100" w:rsidRPr="00E02788" w14:paraId="35231884" w14:textId="77777777" w:rsidTr="0060664E">
        <w:trPr>
          <w:gridAfter w:val="1"/>
          <w:wAfter w:w="190" w:type="dxa"/>
          <w:trHeight w:val="300"/>
        </w:trPr>
        <w:tc>
          <w:tcPr>
            <w:tcW w:w="10901" w:type="dxa"/>
            <w:gridSpan w:val="3"/>
            <w:tcBorders>
              <w:top w:val="single" w:sz="4" w:space="0" w:color="auto"/>
              <w:left w:val="single" w:sz="4" w:space="0" w:color="auto"/>
              <w:bottom w:val="single" w:sz="4" w:space="0" w:color="auto"/>
              <w:right w:val="single" w:sz="4" w:space="0" w:color="auto"/>
            </w:tcBorders>
            <w:shd w:val="clear" w:color="000000" w:fill="FFFF99"/>
            <w:noWrap/>
          </w:tcPr>
          <w:p w14:paraId="40C3DDDC" w14:textId="3D4F209D" w:rsidR="00843976" w:rsidRPr="00E02788" w:rsidRDefault="00843976" w:rsidP="0009690E">
            <w:pPr>
              <w:spacing w:after="0" w:line="240" w:lineRule="auto"/>
              <w:contextualSpacing/>
              <w:rPr>
                <w:rFonts w:asciiTheme="majorHAnsi" w:eastAsia="Times New Roman" w:hAnsiTheme="majorHAnsi" w:cs="Calibri"/>
                <w:color w:val="000000"/>
                <w:sz w:val="24"/>
                <w:szCs w:val="24"/>
              </w:rPr>
            </w:pPr>
          </w:p>
        </w:tc>
      </w:tr>
      <w:tr w:rsidR="00615100" w:rsidRPr="00E02788" w14:paraId="5CC85FD3" w14:textId="77777777" w:rsidTr="0060664E">
        <w:trPr>
          <w:gridAfter w:val="1"/>
          <w:wAfter w:w="190" w:type="dxa"/>
          <w:trHeight w:val="300"/>
        </w:trPr>
        <w:tc>
          <w:tcPr>
            <w:tcW w:w="1007" w:type="dxa"/>
            <w:shd w:val="clear" w:color="auto" w:fill="auto"/>
            <w:noWrap/>
            <w:hideMark/>
          </w:tcPr>
          <w:p w14:paraId="1E704065" w14:textId="73C27F42" w:rsidR="00615100" w:rsidRPr="00E02788" w:rsidRDefault="00AA2400" w:rsidP="0009690E">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24c</w:t>
            </w:r>
          </w:p>
        </w:tc>
        <w:tc>
          <w:tcPr>
            <w:tcW w:w="9894" w:type="dxa"/>
            <w:gridSpan w:val="2"/>
            <w:shd w:val="clear" w:color="auto" w:fill="auto"/>
            <w:noWrap/>
          </w:tcPr>
          <w:p w14:paraId="1C8CB354" w14:textId="2F43AC0B" w:rsidR="00615100" w:rsidRPr="00E02788" w:rsidRDefault="0060664E" w:rsidP="0009690E">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b/>
                <w:color w:val="000000"/>
                <w:sz w:val="24"/>
                <w:szCs w:val="24"/>
              </w:rPr>
              <w:t xml:space="preserve">Service Area 3 </w:t>
            </w:r>
            <w:r w:rsidR="008B1671" w:rsidRPr="00E02788">
              <w:rPr>
                <w:rFonts w:asciiTheme="majorHAnsi" w:eastAsia="Times New Roman" w:hAnsiTheme="majorHAnsi" w:cs="Calibri"/>
                <w:b/>
                <w:color w:val="000000"/>
                <w:sz w:val="24"/>
                <w:szCs w:val="24"/>
              </w:rPr>
              <w:t>–</w:t>
            </w:r>
            <w:r w:rsidRPr="00E02788">
              <w:rPr>
                <w:rFonts w:asciiTheme="majorHAnsi" w:eastAsia="Times New Roman" w:hAnsiTheme="majorHAnsi" w:cs="Calibri"/>
                <w:b/>
                <w:color w:val="000000"/>
                <w:sz w:val="24"/>
                <w:szCs w:val="24"/>
              </w:rPr>
              <w:t xml:space="preserve"> Eastern</w:t>
            </w:r>
          </w:p>
        </w:tc>
      </w:tr>
      <w:tr w:rsidR="00615100" w:rsidRPr="00E02788" w14:paraId="40DF90A8" w14:textId="77777777" w:rsidTr="0060664E">
        <w:trPr>
          <w:gridAfter w:val="1"/>
          <w:wAfter w:w="190" w:type="dxa"/>
          <w:trHeight w:val="300"/>
        </w:trPr>
        <w:tc>
          <w:tcPr>
            <w:tcW w:w="10901" w:type="dxa"/>
            <w:gridSpan w:val="3"/>
            <w:tcBorders>
              <w:top w:val="single" w:sz="4" w:space="0" w:color="auto"/>
              <w:left w:val="single" w:sz="4" w:space="0" w:color="auto"/>
              <w:bottom w:val="single" w:sz="4" w:space="0" w:color="auto"/>
              <w:right w:val="single" w:sz="4" w:space="0" w:color="auto"/>
            </w:tcBorders>
            <w:shd w:val="clear" w:color="000000" w:fill="FFFF99"/>
            <w:noWrap/>
          </w:tcPr>
          <w:p w14:paraId="0E111858" w14:textId="7E5A564A" w:rsidR="00843976" w:rsidRPr="00E02788" w:rsidRDefault="00843976" w:rsidP="0009690E">
            <w:pPr>
              <w:spacing w:after="0" w:line="240" w:lineRule="auto"/>
              <w:contextualSpacing/>
              <w:rPr>
                <w:rFonts w:asciiTheme="majorHAnsi" w:eastAsia="Times New Roman" w:hAnsiTheme="majorHAnsi" w:cs="Calibri"/>
                <w:color w:val="000000"/>
                <w:sz w:val="24"/>
                <w:szCs w:val="24"/>
              </w:rPr>
            </w:pPr>
          </w:p>
        </w:tc>
      </w:tr>
      <w:tr w:rsidR="00615100" w:rsidRPr="00E02788" w14:paraId="2B33EFA2" w14:textId="77777777" w:rsidTr="0060664E">
        <w:trPr>
          <w:gridAfter w:val="1"/>
          <w:wAfter w:w="190" w:type="dxa"/>
          <w:trHeight w:val="300"/>
        </w:trPr>
        <w:tc>
          <w:tcPr>
            <w:tcW w:w="1007" w:type="dxa"/>
            <w:shd w:val="clear" w:color="auto" w:fill="auto"/>
            <w:noWrap/>
            <w:hideMark/>
          </w:tcPr>
          <w:p w14:paraId="5BBD48B5" w14:textId="188ED504" w:rsidR="00615100" w:rsidRPr="00E02788" w:rsidRDefault="00AA2400" w:rsidP="0009690E">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24d</w:t>
            </w:r>
          </w:p>
        </w:tc>
        <w:tc>
          <w:tcPr>
            <w:tcW w:w="9894" w:type="dxa"/>
            <w:gridSpan w:val="2"/>
            <w:shd w:val="clear" w:color="auto" w:fill="auto"/>
            <w:noWrap/>
          </w:tcPr>
          <w:p w14:paraId="680537A0" w14:textId="12B1F3DD" w:rsidR="00615100" w:rsidRPr="00E02788" w:rsidRDefault="0060664E" w:rsidP="0009690E">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b/>
                <w:color w:val="000000"/>
                <w:sz w:val="24"/>
                <w:szCs w:val="24"/>
              </w:rPr>
              <w:t>Service Area 4 – Cedar Rapids</w:t>
            </w:r>
          </w:p>
        </w:tc>
      </w:tr>
      <w:tr w:rsidR="00615100" w:rsidRPr="00E02788" w14:paraId="0E83C024" w14:textId="77777777" w:rsidTr="0060664E">
        <w:trPr>
          <w:gridAfter w:val="1"/>
          <w:wAfter w:w="190" w:type="dxa"/>
          <w:trHeight w:val="300"/>
        </w:trPr>
        <w:tc>
          <w:tcPr>
            <w:tcW w:w="10901" w:type="dxa"/>
            <w:gridSpan w:val="3"/>
            <w:tcBorders>
              <w:top w:val="single" w:sz="4" w:space="0" w:color="auto"/>
              <w:left w:val="single" w:sz="4" w:space="0" w:color="auto"/>
              <w:bottom w:val="single" w:sz="4" w:space="0" w:color="auto"/>
              <w:right w:val="single" w:sz="4" w:space="0" w:color="auto"/>
            </w:tcBorders>
            <w:shd w:val="clear" w:color="000000" w:fill="FFFF99"/>
            <w:noWrap/>
          </w:tcPr>
          <w:p w14:paraId="027CF305" w14:textId="77777777" w:rsidR="00615100" w:rsidRPr="00E02788" w:rsidRDefault="00615100" w:rsidP="0009690E">
            <w:pPr>
              <w:spacing w:after="0" w:line="240" w:lineRule="auto"/>
              <w:contextualSpacing/>
              <w:rPr>
                <w:rFonts w:asciiTheme="majorHAnsi" w:eastAsia="Times New Roman" w:hAnsiTheme="majorHAnsi" w:cs="Calibri"/>
                <w:color w:val="000000"/>
                <w:sz w:val="24"/>
                <w:szCs w:val="24"/>
              </w:rPr>
            </w:pPr>
          </w:p>
        </w:tc>
      </w:tr>
      <w:tr w:rsidR="00615100" w:rsidRPr="00E02788" w14:paraId="342BEDE3" w14:textId="77777777" w:rsidTr="0060664E">
        <w:trPr>
          <w:gridAfter w:val="1"/>
          <w:wAfter w:w="190" w:type="dxa"/>
          <w:trHeight w:val="300"/>
        </w:trPr>
        <w:tc>
          <w:tcPr>
            <w:tcW w:w="1007" w:type="dxa"/>
            <w:shd w:val="clear" w:color="auto" w:fill="auto"/>
            <w:noWrap/>
            <w:hideMark/>
          </w:tcPr>
          <w:p w14:paraId="6F6ED6D5" w14:textId="04739182" w:rsidR="00615100" w:rsidRPr="00E02788" w:rsidRDefault="00AA2400" w:rsidP="0009690E">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24e</w:t>
            </w:r>
          </w:p>
        </w:tc>
        <w:tc>
          <w:tcPr>
            <w:tcW w:w="9894" w:type="dxa"/>
            <w:gridSpan w:val="2"/>
            <w:shd w:val="clear" w:color="auto" w:fill="auto"/>
            <w:noWrap/>
          </w:tcPr>
          <w:p w14:paraId="1CCE5F54" w14:textId="025A69DE" w:rsidR="00615100" w:rsidRPr="00E02788" w:rsidRDefault="0060664E" w:rsidP="001F2C8E">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b/>
                <w:color w:val="000000"/>
                <w:sz w:val="24"/>
                <w:szCs w:val="24"/>
              </w:rPr>
              <w:t xml:space="preserve">Service Area 5 </w:t>
            </w:r>
            <w:r w:rsidR="008B1671" w:rsidRPr="00E02788">
              <w:rPr>
                <w:rFonts w:asciiTheme="majorHAnsi" w:eastAsia="Times New Roman" w:hAnsiTheme="majorHAnsi" w:cs="Calibri"/>
                <w:b/>
                <w:color w:val="000000"/>
                <w:sz w:val="24"/>
                <w:szCs w:val="24"/>
              </w:rPr>
              <w:t>–</w:t>
            </w:r>
            <w:r w:rsidRPr="00E02788">
              <w:rPr>
                <w:rFonts w:asciiTheme="majorHAnsi" w:eastAsia="Times New Roman" w:hAnsiTheme="majorHAnsi" w:cs="Calibri"/>
                <w:b/>
                <w:color w:val="000000"/>
                <w:sz w:val="24"/>
                <w:szCs w:val="24"/>
              </w:rPr>
              <w:t xml:space="preserve"> </w:t>
            </w:r>
            <w:r w:rsidR="001F2C8E">
              <w:rPr>
                <w:rFonts w:asciiTheme="majorHAnsi" w:eastAsia="Times New Roman" w:hAnsiTheme="majorHAnsi" w:cs="Calibri"/>
                <w:b/>
                <w:color w:val="000000"/>
                <w:sz w:val="24"/>
                <w:szCs w:val="24"/>
              </w:rPr>
              <w:t>Des Moines</w:t>
            </w:r>
          </w:p>
        </w:tc>
      </w:tr>
      <w:tr w:rsidR="00615100" w:rsidRPr="00E02788" w14:paraId="24D19C4E" w14:textId="77777777" w:rsidTr="0060664E">
        <w:trPr>
          <w:gridAfter w:val="1"/>
          <w:wAfter w:w="190" w:type="dxa"/>
          <w:trHeight w:val="300"/>
        </w:trPr>
        <w:tc>
          <w:tcPr>
            <w:tcW w:w="10901" w:type="dxa"/>
            <w:gridSpan w:val="3"/>
            <w:tcBorders>
              <w:top w:val="single" w:sz="4" w:space="0" w:color="auto"/>
              <w:left w:val="single" w:sz="4" w:space="0" w:color="auto"/>
              <w:bottom w:val="single" w:sz="4" w:space="0" w:color="auto"/>
              <w:right w:val="single" w:sz="4" w:space="0" w:color="auto"/>
            </w:tcBorders>
            <w:shd w:val="clear" w:color="000000" w:fill="FFFF99"/>
            <w:noWrap/>
          </w:tcPr>
          <w:p w14:paraId="1451E52D" w14:textId="77777777" w:rsidR="00615100" w:rsidRPr="00E02788" w:rsidRDefault="00615100" w:rsidP="0009690E">
            <w:pPr>
              <w:spacing w:after="0" w:line="240" w:lineRule="auto"/>
              <w:contextualSpacing/>
              <w:rPr>
                <w:rFonts w:asciiTheme="majorHAnsi" w:eastAsia="Times New Roman" w:hAnsiTheme="majorHAnsi" w:cs="Calibri"/>
                <w:color w:val="000000"/>
                <w:sz w:val="24"/>
                <w:szCs w:val="24"/>
              </w:rPr>
            </w:pPr>
          </w:p>
        </w:tc>
      </w:tr>
    </w:tbl>
    <w:p w14:paraId="26FA4590" w14:textId="77777777" w:rsidR="00754E92" w:rsidRPr="00E02788" w:rsidRDefault="00754E92" w:rsidP="0009690E">
      <w:pPr>
        <w:spacing w:after="0" w:line="240" w:lineRule="auto"/>
        <w:contextualSpacing/>
        <w:rPr>
          <w:rFonts w:asciiTheme="majorHAnsi" w:hAnsiTheme="majorHAnsi"/>
          <w:sz w:val="24"/>
          <w:szCs w:val="24"/>
        </w:rPr>
      </w:pPr>
    </w:p>
    <w:sectPr w:rsidR="00754E92" w:rsidRPr="00E02788" w:rsidSect="0027518E">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BC5CD" w14:textId="77777777" w:rsidR="00306499" w:rsidRDefault="00306499" w:rsidP="00DD5637">
      <w:pPr>
        <w:spacing w:after="0" w:line="240" w:lineRule="auto"/>
      </w:pPr>
      <w:r>
        <w:separator/>
      </w:r>
    </w:p>
  </w:endnote>
  <w:endnote w:type="continuationSeparator" w:id="0">
    <w:p w14:paraId="52EB0758" w14:textId="77777777" w:rsidR="00306499" w:rsidRDefault="00306499" w:rsidP="00DD56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altName w:val="Verdan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55BC4" w14:textId="420F572E" w:rsidR="00FF1E28" w:rsidRPr="00DD5637" w:rsidRDefault="00FF1E28" w:rsidP="00DD5637">
    <w:pPr>
      <w:pStyle w:val="Footer"/>
      <w:jc w:val="right"/>
      <w:rPr>
        <w:rFonts w:ascii="Times New Roman" w:hAnsi="Times New Roman" w:cs="Times New Roman"/>
      </w:rPr>
    </w:pPr>
    <w:r>
      <w:rPr>
        <w:rStyle w:val="PageNumber"/>
      </w:rPr>
      <w:fldChar w:fldCharType="begin"/>
    </w:r>
    <w:r>
      <w:rPr>
        <w:rStyle w:val="PageNumber"/>
      </w:rPr>
      <w:instrText xml:space="preserve"> PAGE </w:instrText>
    </w:r>
    <w:r>
      <w:rPr>
        <w:rStyle w:val="PageNumber"/>
      </w:rPr>
      <w:fldChar w:fldCharType="separate"/>
    </w:r>
    <w:r w:rsidR="00365D3C">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19DB2" w14:textId="77777777" w:rsidR="00306499" w:rsidRDefault="00306499" w:rsidP="00DD5637">
      <w:pPr>
        <w:spacing w:after="0" w:line="240" w:lineRule="auto"/>
      </w:pPr>
      <w:r>
        <w:separator/>
      </w:r>
    </w:p>
  </w:footnote>
  <w:footnote w:type="continuationSeparator" w:id="0">
    <w:p w14:paraId="6E25F535" w14:textId="77777777" w:rsidR="00306499" w:rsidRDefault="00306499" w:rsidP="00DD56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80D04584"/>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00835F93"/>
    <w:multiLevelType w:val="hybridMultilevel"/>
    <w:tmpl w:val="E9CCF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02C623D4"/>
    <w:multiLevelType w:val="hybridMultilevel"/>
    <w:tmpl w:val="5324D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A24602"/>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E4653A0"/>
    <w:multiLevelType w:val="hybridMultilevel"/>
    <w:tmpl w:val="E006E8EC"/>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15:restartNumberingAfterBreak="0">
    <w:nsid w:val="10E138DB"/>
    <w:multiLevelType w:val="hybridMultilevel"/>
    <w:tmpl w:val="B93CD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5D48A8"/>
    <w:multiLevelType w:val="hybridMultilevel"/>
    <w:tmpl w:val="4740C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0D150E"/>
    <w:multiLevelType w:val="hybridMultilevel"/>
    <w:tmpl w:val="F1D41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652E4E"/>
    <w:multiLevelType w:val="hybridMultilevel"/>
    <w:tmpl w:val="7712514A"/>
    <w:lvl w:ilvl="0" w:tplc="18524B12">
      <w:start w:val="1"/>
      <w:numFmt w:val="lowerLetter"/>
      <w:lvlText w:val="%1)"/>
      <w:lvlJc w:val="left"/>
      <w:pPr>
        <w:ind w:left="144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36A5B16"/>
    <w:multiLevelType w:val="hybridMultilevel"/>
    <w:tmpl w:val="CD466B26"/>
    <w:lvl w:ilvl="0" w:tplc="04090017">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2F1C72A3"/>
    <w:multiLevelType w:val="hybridMultilevel"/>
    <w:tmpl w:val="B62C4128"/>
    <w:lvl w:ilvl="0" w:tplc="04090017">
      <w:start w:val="1"/>
      <w:numFmt w:val="lowerLetter"/>
      <w:lvlText w:val="%1)"/>
      <w:lvlJc w:val="left"/>
      <w:pPr>
        <w:ind w:left="1620" w:hanging="360"/>
      </w:pPr>
      <w:rPr>
        <w:rFonts w:cs="Times New Roman"/>
      </w:rPr>
    </w:lvl>
    <w:lvl w:ilvl="1" w:tplc="0409001B">
      <w:start w:val="1"/>
      <w:numFmt w:val="lowerRoman"/>
      <w:lvlText w:val="%2."/>
      <w:lvlJc w:val="right"/>
      <w:pPr>
        <w:ind w:left="189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11" w15:restartNumberingAfterBreak="0">
    <w:nsid w:val="339D3FE8"/>
    <w:multiLevelType w:val="hybridMultilevel"/>
    <w:tmpl w:val="7EC49DF6"/>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15:restartNumberingAfterBreak="0">
    <w:nsid w:val="377B1DBF"/>
    <w:multiLevelType w:val="hybridMultilevel"/>
    <w:tmpl w:val="CD466B26"/>
    <w:lvl w:ilvl="0" w:tplc="04090017">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15:restartNumberingAfterBreak="0">
    <w:nsid w:val="3BA26599"/>
    <w:multiLevelType w:val="hybridMultilevel"/>
    <w:tmpl w:val="DF740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D00E3F"/>
    <w:multiLevelType w:val="hybridMultilevel"/>
    <w:tmpl w:val="748CA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7E15BC"/>
    <w:multiLevelType w:val="hybridMultilevel"/>
    <w:tmpl w:val="E4F8B9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112B73"/>
    <w:multiLevelType w:val="hybridMultilevel"/>
    <w:tmpl w:val="1B0AB9C8"/>
    <w:lvl w:ilvl="0" w:tplc="04090017">
      <w:start w:val="1"/>
      <w:numFmt w:val="lowerLetter"/>
      <w:lvlText w:val="%1)"/>
      <w:lvlJc w:val="left"/>
      <w:pPr>
        <w:ind w:left="1440" w:hanging="360"/>
      </w:pPr>
      <w:rPr>
        <w:rFonts w:cs="Times New Roman"/>
      </w:rPr>
    </w:lvl>
    <w:lvl w:ilvl="1" w:tplc="0409001B">
      <w:start w:val="1"/>
      <w:numFmt w:val="lowerRoman"/>
      <w:lvlText w:val="%2."/>
      <w:lvlJc w:val="right"/>
      <w:pPr>
        <w:ind w:left="261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7" w15:restartNumberingAfterBreak="0">
    <w:nsid w:val="4A2E7C72"/>
    <w:multiLevelType w:val="hybridMultilevel"/>
    <w:tmpl w:val="F1B07922"/>
    <w:lvl w:ilvl="0" w:tplc="04090017">
      <w:start w:val="1"/>
      <w:numFmt w:val="lowerLetter"/>
      <w:lvlText w:val="%1)"/>
      <w:lvlJc w:val="left"/>
      <w:pPr>
        <w:ind w:left="1800" w:hanging="360"/>
      </w:pPr>
      <w:rPr>
        <w:rFonts w:cs="Times New Roman"/>
      </w:rPr>
    </w:lvl>
    <w:lvl w:ilvl="1" w:tplc="0409001B">
      <w:start w:val="1"/>
      <w:numFmt w:val="lowerRoman"/>
      <w:lvlText w:val="%2."/>
      <w:lvlJc w:val="right"/>
      <w:pPr>
        <w:ind w:left="2520" w:hanging="360"/>
      </w:p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8" w15:restartNumberingAfterBreak="0">
    <w:nsid w:val="4B774DB7"/>
    <w:multiLevelType w:val="hybridMultilevel"/>
    <w:tmpl w:val="39804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FC03B1"/>
    <w:multiLevelType w:val="hybridMultilevel"/>
    <w:tmpl w:val="B764E602"/>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10D1365"/>
    <w:multiLevelType w:val="hybridMultilevel"/>
    <w:tmpl w:val="6A4E92B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4173830"/>
    <w:multiLevelType w:val="hybridMultilevel"/>
    <w:tmpl w:val="22EC0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2B72AF"/>
    <w:multiLevelType w:val="hybridMultilevel"/>
    <w:tmpl w:val="6A0CF0DE"/>
    <w:lvl w:ilvl="0" w:tplc="04090017">
      <w:start w:val="1"/>
      <w:numFmt w:val="lowerLetter"/>
      <w:lvlText w:val="%1)"/>
      <w:lvlJc w:val="left"/>
      <w:pPr>
        <w:ind w:left="720" w:hanging="360"/>
      </w:pPr>
      <w:rPr>
        <w:rFonts w:hint="default"/>
        <w:b w:val="0"/>
      </w:rPr>
    </w:lvl>
    <w:lvl w:ilvl="1" w:tplc="B7082458">
      <w:numFmt w:val="bullet"/>
      <w:lvlText w:val="•"/>
      <w:lvlJc w:val="left"/>
      <w:pPr>
        <w:ind w:left="1440" w:hanging="360"/>
      </w:pPr>
      <w:rPr>
        <w:rFonts w:ascii="Times New Roman" w:eastAsiaTheme="minorEastAsia"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174513"/>
    <w:multiLevelType w:val="hybridMultilevel"/>
    <w:tmpl w:val="69985B1E"/>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7754C9C"/>
    <w:multiLevelType w:val="hybridMultilevel"/>
    <w:tmpl w:val="EB92C6A2"/>
    <w:lvl w:ilvl="0" w:tplc="A7EC904A">
      <w:start w:val="1"/>
      <w:numFmt w:val="bullet"/>
      <w:lvlText w:val=""/>
      <w:lvlJc w:val="left"/>
      <w:pPr>
        <w:ind w:left="990" w:hanging="360"/>
      </w:pPr>
      <w:rPr>
        <w:rFonts w:ascii="Symbol" w:hAnsi="Symbol" w:hint="default"/>
        <w:b w:val="0"/>
        <w:sz w:val="18"/>
        <w:szCs w:val="18"/>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5" w15:restartNumberingAfterBreak="0">
    <w:nsid w:val="6F670C26"/>
    <w:multiLevelType w:val="hybridMultilevel"/>
    <w:tmpl w:val="6D6E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274C27"/>
    <w:multiLevelType w:val="hybridMultilevel"/>
    <w:tmpl w:val="6094A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9329233">
    <w:abstractNumId w:val="0"/>
  </w:num>
  <w:num w:numId="2" w16cid:durableId="1244225015">
    <w:abstractNumId w:val="21"/>
  </w:num>
  <w:num w:numId="3" w16cid:durableId="1067529254">
    <w:abstractNumId w:val="1"/>
  </w:num>
  <w:num w:numId="4" w16cid:durableId="661809829">
    <w:abstractNumId w:val="18"/>
  </w:num>
  <w:num w:numId="5" w16cid:durableId="816729032">
    <w:abstractNumId w:val="24"/>
  </w:num>
  <w:num w:numId="6" w16cid:durableId="1791362003">
    <w:abstractNumId w:val="2"/>
  </w:num>
  <w:num w:numId="7" w16cid:durableId="1959725941">
    <w:abstractNumId w:val="6"/>
  </w:num>
  <w:num w:numId="8" w16cid:durableId="1566143198">
    <w:abstractNumId w:val="15"/>
  </w:num>
  <w:num w:numId="9" w16cid:durableId="186262203">
    <w:abstractNumId w:val="14"/>
  </w:num>
  <w:num w:numId="10" w16cid:durableId="1287076839">
    <w:abstractNumId w:val="7"/>
  </w:num>
  <w:num w:numId="11" w16cid:durableId="1377195356">
    <w:abstractNumId w:val="22"/>
  </w:num>
  <w:num w:numId="12" w16cid:durableId="357707001">
    <w:abstractNumId w:val="13"/>
  </w:num>
  <w:num w:numId="13" w16cid:durableId="1121925613">
    <w:abstractNumId w:val="4"/>
  </w:num>
  <w:num w:numId="14" w16cid:durableId="1667392058">
    <w:abstractNumId w:val="17"/>
  </w:num>
  <w:num w:numId="15" w16cid:durableId="27224504">
    <w:abstractNumId w:val="23"/>
  </w:num>
  <w:num w:numId="16" w16cid:durableId="417946395">
    <w:abstractNumId w:val="12"/>
  </w:num>
  <w:num w:numId="17" w16cid:durableId="838271464">
    <w:abstractNumId w:val="25"/>
  </w:num>
  <w:num w:numId="18" w16cid:durableId="712192010">
    <w:abstractNumId w:val="19"/>
  </w:num>
  <w:num w:numId="19" w16cid:durableId="714696620">
    <w:abstractNumId w:val="3"/>
  </w:num>
  <w:num w:numId="20" w16cid:durableId="210654133">
    <w:abstractNumId w:val="9"/>
  </w:num>
  <w:num w:numId="21" w16cid:durableId="1056702707">
    <w:abstractNumId w:val="16"/>
  </w:num>
  <w:num w:numId="22" w16cid:durableId="1737123771">
    <w:abstractNumId w:val="11"/>
  </w:num>
  <w:num w:numId="23" w16cid:durableId="1078286566">
    <w:abstractNumId w:val="8"/>
  </w:num>
  <w:num w:numId="24" w16cid:durableId="1164663804">
    <w:abstractNumId w:val="26"/>
  </w:num>
  <w:num w:numId="25" w16cid:durableId="1086803455">
    <w:abstractNumId w:val="20"/>
  </w:num>
  <w:num w:numId="26" w16cid:durableId="1551990251">
    <w:abstractNumId w:val="10"/>
  </w:num>
  <w:num w:numId="27" w16cid:durableId="1695381624">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trackRevisions/>
  <w:defaultTabStop w:val="720"/>
  <w:drawingGridHorizontalSpacing w:val="110"/>
  <w:displayHorizontalDrawingGridEvery w:val="2"/>
  <w:doNotShadeFormData/>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18E"/>
    <w:rsid w:val="0000646C"/>
    <w:rsid w:val="00011596"/>
    <w:rsid w:val="000132FE"/>
    <w:rsid w:val="0002061C"/>
    <w:rsid w:val="000254A9"/>
    <w:rsid w:val="000271FC"/>
    <w:rsid w:val="00027D3B"/>
    <w:rsid w:val="00035BF7"/>
    <w:rsid w:val="00052ECE"/>
    <w:rsid w:val="0006543C"/>
    <w:rsid w:val="00085CA1"/>
    <w:rsid w:val="00085D74"/>
    <w:rsid w:val="000931A7"/>
    <w:rsid w:val="000939FF"/>
    <w:rsid w:val="00095B9B"/>
    <w:rsid w:val="0009690E"/>
    <w:rsid w:val="00097B05"/>
    <w:rsid w:val="000A2D0B"/>
    <w:rsid w:val="000A70AD"/>
    <w:rsid w:val="000A7B5E"/>
    <w:rsid w:val="000B09D7"/>
    <w:rsid w:val="000B5C64"/>
    <w:rsid w:val="000B5D52"/>
    <w:rsid w:val="000C5A32"/>
    <w:rsid w:val="000D0032"/>
    <w:rsid w:val="000D18C6"/>
    <w:rsid w:val="000D4FB4"/>
    <w:rsid w:val="000D7ACE"/>
    <w:rsid w:val="000E533A"/>
    <w:rsid w:val="000E7932"/>
    <w:rsid w:val="000F091C"/>
    <w:rsid w:val="000F4CDC"/>
    <w:rsid w:val="00100BF9"/>
    <w:rsid w:val="00110777"/>
    <w:rsid w:val="00111A88"/>
    <w:rsid w:val="00113066"/>
    <w:rsid w:val="00126CD1"/>
    <w:rsid w:val="001341DE"/>
    <w:rsid w:val="0013738E"/>
    <w:rsid w:val="00143CC1"/>
    <w:rsid w:val="00156279"/>
    <w:rsid w:val="00162E46"/>
    <w:rsid w:val="00167BAB"/>
    <w:rsid w:val="00170010"/>
    <w:rsid w:val="00172FBC"/>
    <w:rsid w:val="00173DA0"/>
    <w:rsid w:val="00186389"/>
    <w:rsid w:val="00191A49"/>
    <w:rsid w:val="0019551E"/>
    <w:rsid w:val="0019774E"/>
    <w:rsid w:val="001A18EF"/>
    <w:rsid w:val="001A4511"/>
    <w:rsid w:val="001C2886"/>
    <w:rsid w:val="001C7BCE"/>
    <w:rsid w:val="001D1240"/>
    <w:rsid w:val="001D7A50"/>
    <w:rsid w:val="001F2C8E"/>
    <w:rsid w:val="001F3E86"/>
    <w:rsid w:val="002107D4"/>
    <w:rsid w:val="002132DE"/>
    <w:rsid w:val="00215D27"/>
    <w:rsid w:val="00220DA7"/>
    <w:rsid w:val="0022153B"/>
    <w:rsid w:val="00227FE6"/>
    <w:rsid w:val="00234B49"/>
    <w:rsid w:val="00247958"/>
    <w:rsid w:val="0027518E"/>
    <w:rsid w:val="0027629F"/>
    <w:rsid w:val="002802C7"/>
    <w:rsid w:val="00283657"/>
    <w:rsid w:val="00284547"/>
    <w:rsid w:val="00293522"/>
    <w:rsid w:val="00294383"/>
    <w:rsid w:val="002A0B04"/>
    <w:rsid w:val="002A107F"/>
    <w:rsid w:val="002A4FAB"/>
    <w:rsid w:val="002A534E"/>
    <w:rsid w:val="002B46E7"/>
    <w:rsid w:val="002B5323"/>
    <w:rsid w:val="002C06FC"/>
    <w:rsid w:val="002C4C8A"/>
    <w:rsid w:val="002D2C87"/>
    <w:rsid w:val="002D4801"/>
    <w:rsid w:val="002D4A1B"/>
    <w:rsid w:val="002D5D07"/>
    <w:rsid w:val="002F172F"/>
    <w:rsid w:val="003017AA"/>
    <w:rsid w:val="00306499"/>
    <w:rsid w:val="00307333"/>
    <w:rsid w:val="00315FA9"/>
    <w:rsid w:val="0032421D"/>
    <w:rsid w:val="00341D99"/>
    <w:rsid w:val="00342935"/>
    <w:rsid w:val="00344205"/>
    <w:rsid w:val="00354AB6"/>
    <w:rsid w:val="00357872"/>
    <w:rsid w:val="00360CD9"/>
    <w:rsid w:val="00365D3C"/>
    <w:rsid w:val="00367DA1"/>
    <w:rsid w:val="0037054B"/>
    <w:rsid w:val="003719B2"/>
    <w:rsid w:val="00377AA9"/>
    <w:rsid w:val="0038048E"/>
    <w:rsid w:val="003804F0"/>
    <w:rsid w:val="003833DB"/>
    <w:rsid w:val="00385F3F"/>
    <w:rsid w:val="003937D9"/>
    <w:rsid w:val="00395762"/>
    <w:rsid w:val="003B5045"/>
    <w:rsid w:val="003B5510"/>
    <w:rsid w:val="003D2AB4"/>
    <w:rsid w:val="003D500B"/>
    <w:rsid w:val="003E5630"/>
    <w:rsid w:val="003F7117"/>
    <w:rsid w:val="00414111"/>
    <w:rsid w:val="00414952"/>
    <w:rsid w:val="00415485"/>
    <w:rsid w:val="0042173C"/>
    <w:rsid w:val="004376DD"/>
    <w:rsid w:val="004441A4"/>
    <w:rsid w:val="00444435"/>
    <w:rsid w:val="00445A31"/>
    <w:rsid w:val="004632E1"/>
    <w:rsid w:val="004652C3"/>
    <w:rsid w:val="00471A7B"/>
    <w:rsid w:val="0047217D"/>
    <w:rsid w:val="00475F9D"/>
    <w:rsid w:val="00476E04"/>
    <w:rsid w:val="00477D35"/>
    <w:rsid w:val="00484FCC"/>
    <w:rsid w:val="00494CEA"/>
    <w:rsid w:val="00496C12"/>
    <w:rsid w:val="004A459F"/>
    <w:rsid w:val="004B08D7"/>
    <w:rsid w:val="004B54F6"/>
    <w:rsid w:val="004B738C"/>
    <w:rsid w:val="004B7FE7"/>
    <w:rsid w:val="004C0ACA"/>
    <w:rsid w:val="004C6C95"/>
    <w:rsid w:val="004D09FC"/>
    <w:rsid w:val="004E214A"/>
    <w:rsid w:val="004F04AA"/>
    <w:rsid w:val="004F1B33"/>
    <w:rsid w:val="004F1DAA"/>
    <w:rsid w:val="004F1EA9"/>
    <w:rsid w:val="004F585A"/>
    <w:rsid w:val="00505346"/>
    <w:rsid w:val="00506C04"/>
    <w:rsid w:val="00515B63"/>
    <w:rsid w:val="00516572"/>
    <w:rsid w:val="005314D5"/>
    <w:rsid w:val="00532B76"/>
    <w:rsid w:val="00542AAE"/>
    <w:rsid w:val="00546E17"/>
    <w:rsid w:val="00552983"/>
    <w:rsid w:val="0056365D"/>
    <w:rsid w:val="00563BC5"/>
    <w:rsid w:val="0056594B"/>
    <w:rsid w:val="0056654D"/>
    <w:rsid w:val="00566CF7"/>
    <w:rsid w:val="005711D5"/>
    <w:rsid w:val="00575CE0"/>
    <w:rsid w:val="00576372"/>
    <w:rsid w:val="00576BB9"/>
    <w:rsid w:val="00577ACC"/>
    <w:rsid w:val="005830DD"/>
    <w:rsid w:val="00584290"/>
    <w:rsid w:val="00591246"/>
    <w:rsid w:val="005A3759"/>
    <w:rsid w:val="005B6747"/>
    <w:rsid w:val="005C1D49"/>
    <w:rsid w:val="005C5CD6"/>
    <w:rsid w:val="005C7103"/>
    <w:rsid w:val="005D1375"/>
    <w:rsid w:val="005E7696"/>
    <w:rsid w:val="005F169B"/>
    <w:rsid w:val="005F284E"/>
    <w:rsid w:val="005F79DB"/>
    <w:rsid w:val="0060664E"/>
    <w:rsid w:val="00615100"/>
    <w:rsid w:val="00615D28"/>
    <w:rsid w:val="006208D0"/>
    <w:rsid w:val="00621FEA"/>
    <w:rsid w:val="00626D28"/>
    <w:rsid w:val="00630D5B"/>
    <w:rsid w:val="0063158D"/>
    <w:rsid w:val="0064027C"/>
    <w:rsid w:val="00665742"/>
    <w:rsid w:val="006673C1"/>
    <w:rsid w:val="00684D01"/>
    <w:rsid w:val="006A0E97"/>
    <w:rsid w:val="006A287F"/>
    <w:rsid w:val="006A3092"/>
    <w:rsid w:val="006A3E06"/>
    <w:rsid w:val="006B30FB"/>
    <w:rsid w:val="006C08CB"/>
    <w:rsid w:val="006C71BF"/>
    <w:rsid w:val="006D2EE2"/>
    <w:rsid w:val="006D59C3"/>
    <w:rsid w:val="006D5EB5"/>
    <w:rsid w:val="006D665D"/>
    <w:rsid w:val="006E3C0E"/>
    <w:rsid w:val="006E7DC8"/>
    <w:rsid w:val="0070125A"/>
    <w:rsid w:val="0070411E"/>
    <w:rsid w:val="007060CE"/>
    <w:rsid w:val="00714B24"/>
    <w:rsid w:val="007231BE"/>
    <w:rsid w:val="007273C6"/>
    <w:rsid w:val="00731D38"/>
    <w:rsid w:val="007342C1"/>
    <w:rsid w:val="00745065"/>
    <w:rsid w:val="0074698D"/>
    <w:rsid w:val="00750B7F"/>
    <w:rsid w:val="00754E92"/>
    <w:rsid w:val="00755DDD"/>
    <w:rsid w:val="0076682F"/>
    <w:rsid w:val="00767F27"/>
    <w:rsid w:val="007731DA"/>
    <w:rsid w:val="0077659A"/>
    <w:rsid w:val="00776B4F"/>
    <w:rsid w:val="00777CC8"/>
    <w:rsid w:val="00777CD2"/>
    <w:rsid w:val="00777D17"/>
    <w:rsid w:val="00781279"/>
    <w:rsid w:val="00783F87"/>
    <w:rsid w:val="00785D58"/>
    <w:rsid w:val="00785DEF"/>
    <w:rsid w:val="00790E37"/>
    <w:rsid w:val="007929BC"/>
    <w:rsid w:val="00797859"/>
    <w:rsid w:val="007A042C"/>
    <w:rsid w:val="007A07C8"/>
    <w:rsid w:val="007A30B8"/>
    <w:rsid w:val="007A3DED"/>
    <w:rsid w:val="007A440A"/>
    <w:rsid w:val="007A4791"/>
    <w:rsid w:val="007A56D0"/>
    <w:rsid w:val="007C4D87"/>
    <w:rsid w:val="007C62F7"/>
    <w:rsid w:val="007C73D1"/>
    <w:rsid w:val="007C7FE6"/>
    <w:rsid w:val="007D0C18"/>
    <w:rsid w:val="007D184B"/>
    <w:rsid w:val="007D5187"/>
    <w:rsid w:val="007E22AA"/>
    <w:rsid w:val="007E41DC"/>
    <w:rsid w:val="007E5CA0"/>
    <w:rsid w:val="007F21F6"/>
    <w:rsid w:val="0081090C"/>
    <w:rsid w:val="00810A08"/>
    <w:rsid w:val="00826170"/>
    <w:rsid w:val="008272A5"/>
    <w:rsid w:val="00833C64"/>
    <w:rsid w:val="00834250"/>
    <w:rsid w:val="00836200"/>
    <w:rsid w:val="00843976"/>
    <w:rsid w:val="00843FE3"/>
    <w:rsid w:val="008459D8"/>
    <w:rsid w:val="00855C4A"/>
    <w:rsid w:val="0086230A"/>
    <w:rsid w:val="008658BA"/>
    <w:rsid w:val="00867F93"/>
    <w:rsid w:val="0087439E"/>
    <w:rsid w:val="00876322"/>
    <w:rsid w:val="008773C3"/>
    <w:rsid w:val="00881D7F"/>
    <w:rsid w:val="00891434"/>
    <w:rsid w:val="008940CF"/>
    <w:rsid w:val="008A4D62"/>
    <w:rsid w:val="008B02AB"/>
    <w:rsid w:val="008B049C"/>
    <w:rsid w:val="008B1671"/>
    <w:rsid w:val="008B6912"/>
    <w:rsid w:val="008C0223"/>
    <w:rsid w:val="008C1B6E"/>
    <w:rsid w:val="008C506F"/>
    <w:rsid w:val="008D365B"/>
    <w:rsid w:val="008D6807"/>
    <w:rsid w:val="008E0112"/>
    <w:rsid w:val="008E59F3"/>
    <w:rsid w:val="008F2B3C"/>
    <w:rsid w:val="008F6DB4"/>
    <w:rsid w:val="009109E7"/>
    <w:rsid w:val="00910EBE"/>
    <w:rsid w:val="00916FA7"/>
    <w:rsid w:val="0093082E"/>
    <w:rsid w:val="009309A5"/>
    <w:rsid w:val="00936B37"/>
    <w:rsid w:val="00936FD1"/>
    <w:rsid w:val="009420BE"/>
    <w:rsid w:val="009451CA"/>
    <w:rsid w:val="00946EB6"/>
    <w:rsid w:val="0095667C"/>
    <w:rsid w:val="0096040C"/>
    <w:rsid w:val="009652C3"/>
    <w:rsid w:val="00966F91"/>
    <w:rsid w:val="0097218A"/>
    <w:rsid w:val="00976F0D"/>
    <w:rsid w:val="00980D75"/>
    <w:rsid w:val="00983B19"/>
    <w:rsid w:val="00987392"/>
    <w:rsid w:val="00993A12"/>
    <w:rsid w:val="0099542F"/>
    <w:rsid w:val="009A3735"/>
    <w:rsid w:val="009B7439"/>
    <w:rsid w:val="009C0B97"/>
    <w:rsid w:val="009C23D3"/>
    <w:rsid w:val="009C6D86"/>
    <w:rsid w:val="009D1924"/>
    <w:rsid w:val="009D7991"/>
    <w:rsid w:val="009E2DA7"/>
    <w:rsid w:val="009F6385"/>
    <w:rsid w:val="009F7452"/>
    <w:rsid w:val="00A0114A"/>
    <w:rsid w:val="00A10265"/>
    <w:rsid w:val="00A10BB8"/>
    <w:rsid w:val="00A342DA"/>
    <w:rsid w:val="00A55426"/>
    <w:rsid w:val="00A74E1E"/>
    <w:rsid w:val="00A76BDE"/>
    <w:rsid w:val="00A777A8"/>
    <w:rsid w:val="00A848A1"/>
    <w:rsid w:val="00A8661A"/>
    <w:rsid w:val="00A962F7"/>
    <w:rsid w:val="00AA0C40"/>
    <w:rsid w:val="00AA2055"/>
    <w:rsid w:val="00AA21DB"/>
    <w:rsid w:val="00AA2400"/>
    <w:rsid w:val="00AB75D8"/>
    <w:rsid w:val="00AC0D13"/>
    <w:rsid w:val="00AC421B"/>
    <w:rsid w:val="00AC5838"/>
    <w:rsid w:val="00AC7718"/>
    <w:rsid w:val="00AD71C6"/>
    <w:rsid w:val="00AE0680"/>
    <w:rsid w:val="00AE2C86"/>
    <w:rsid w:val="00AF1C59"/>
    <w:rsid w:val="00AF2437"/>
    <w:rsid w:val="00AF2FAB"/>
    <w:rsid w:val="00AF3469"/>
    <w:rsid w:val="00B13245"/>
    <w:rsid w:val="00B13BF7"/>
    <w:rsid w:val="00B13C4B"/>
    <w:rsid w:val="00B15B6D"/>
    <w:rsid w:val="00B2122A"/>
    <w:rsid w:val="00B269D5"/>
    <w:rsid w:val="00B32081"/>
    <w:rsid w:val="00B321A4"/>
    <w:rsid w:val="00B340C8"/>
    <w:rsid w:val="00B42F78"/>
    <w:rsid w:val="00B473C6"/>
    <w:rsid w:val="00B506DE"/>
    <w:rsid w:val="00B50AB3"/>
    <w:rsid w:val="00B561D2"/>
    <w:rsid w:val="00B66218"/>
    <w:rsid w:val="00B665A6"/>
    <w:rsid w:val="00B702AD"/>
    <w:rsid w:val="00B77CC4"/>
    <w:rsid w:val="00B81CA2"/>
    <w:rsid w:val="00B85DA1"/>
    <w:rsid w:val="00B866AD"/>
    <w:rsid w:val="00B91206"/>
    <w:rsid w:val="00B9314F"/>
    <w:rsid w:val="00B955D1"/>
    <w:rsid w:val="00BA017E"/>
    <w:rsid w:val="00BA0810"/>
    <w:rsid w:val="00BB5E0D"/>
    <w:rsid w:val="00BC5582"/>
    <w:rsid w:val="00BD2B9C"/>
    <w:rsid w:val="00BD5D7C"/>
    <w:rsid w:val="00BE3793"/>
    <w:rsid w:val="00BF5694"/>
    <w:rsid w:val="00C011A3"/>
    <w:rsid w:val="00C03A0B"/>
    <w:rsid w:val="00C0403A"/>
    <w:rsid w:val="00C06557"/>
    <w:rsid w:val="00C06662"/>
    <w:rsid w:val="00C42912"/>
    <w:rsid w:val="00C448E0"/>
    <w:rsid w:val="00C5232F"/>
    <w:rsid w:val="00C52C9F"/>
    <w:rsid w:val="00C74617"/>
    <w:rsid w:val="00C75F1C"/>
    <w:rsid w:val="00C76167"/>
    <w:rsid w:val="00C8072F"/>
    <w:rsid w:val="00C85CD0"/>
    <w:rsid w:val="00C93D7B"/>
    <w:rsid w:val="00CA10A3"/>
    <w:rsid w:val="00CA163B"/>
    <w:rsid w:val="00CA3427"/>
    <w:rsid w:val="00CA36EF"/>
    <w:rsid w:val="00CA42C1"/>
    <w:rsid w:val="00CA64BF"/>
    <w:rsid w:val="00CB0C89"/>
    <w:rsid w:val="00CB19A0"/>
    <w:rsid w:val="00CB26B2"/>
    <w:rsid w:val="00CC044E"/>
    <w:rsid w:val="00CD7172"/>
    <w:rsid w:val="00CF4737"/>
    <w:rsid w:val="00D20040"/>
    <w:rsid w:val="00D238C6"/>
    <w:rsid w:val="00D27020"/>
    <w:rsid w:val="00D338F1"/>
    <w:rsid w:val="00D34EF3"/>
    <w:rsid w:val="00D41698"/>
    <w:rsid w:val="00D4579C"/>
    <w:rsid w:val="00D46D99"/>
    <w:rsid w:val="00D538A9"/>
    <w:rsid w:val="00D56821"/>
    <w:rsid w:val="00D57829"/>
    <w:rsid w:val="00D6164B"/>
    <w:rsid w:val="00D666EA"/>
    <w:rsid w:val="00D67A21"/>
    <w:rsid w:val="00D70D96"/>
    <w:rsid w:val="00D729B8"/>
    <w:rsid w:val="00D745B4"/>
    <w:rsid w:val="00D77067"/>
    <w:rsid w:val="00D82252"/>
    <w:rsid w:val="00D8612E"/>
    <w:rsid w:val="00D876C4"/>
    <w:rsid w:val="00D901D7"/>
    <w:rsid w:val="00D921EA"/>
    <w:rsid w:val="00D93A75"/>
    <w:rsid w:val="00D96C10"/>
    <w:rsid w:val="00DB41A6"/>
    <w:rsid w:val="00DB69F5"/>
    <w:rsid w:val="00DB7F2D"/>
    <w:rsid w:val="00DC0FA9"/>
    <w:rsid w:val="00DC334E"/>
    <w:rsid w:val="00DD0BC4"/>
    <w:rsid w:val="00DD39C3"/>
    <w:rsid w:val="00DD3DBC"/>
    <w:rsid w:val="00DD5637"/>
    <w:rsid w:val="00DD6B62"/>
    <w:rsid w:val="00DE0674"/>
    <w:rsid w:val="00DE1EED"/>
    <w:rsid w:val="00DE2C8E"/>
    <w:rsid w:val="00DE44D4"/>
    <w:rsid w:val="00DE4C7F"/>
    <w:rsid w:val="00DE5E82"/>
    <w:rsid w:val="00DF38DA"/>
    <w:rsid w:val="00DF64BD"/>
    <w:rsid w:val="00E01696"/>
    <w:rsid w:val="00E02788"/>
    <w:rsid w:val="00E06BE8"/>
    <w:rsid w:val="00E266A0"/>
    <w:rsid w:val="00E2746F"/>
    <w:rsid w:val="00E30D64"/>
    <w:rsid w:val="00E334BF"/>
    <w:rsid w:val="00E33EA6"/>
    <w:rsid w:val="00E35045"/>
    <w:rsid w:val="00E36B9D"/>
    <w:rsid w:val="00E425A8"/>
    <w:rsid w:val="00E442B7"/>
    <w:rsid w:val="00E56713"/>
    <w:rsid w:val="00E56C7D"/>
    <w:rsid w:val="00E6131E"/>
    <w:rsid w:val="00E664D2"/>
    <w:rsid w:val="00E67F96"/>
    <w:rsid w:val="00E7103E"/>
    <w:rsid w:val="00E721BC"/>
    <w:rsid w:val="00E74013"/>
    <w:rsid w:val="00E75580"/>
    <w:rsid w:val="00E7696C"/>
    <w:rsid w:val="00E93271"/>
    <w:rsid w:val="00E936FA"/>
    <w:rsid w:val="00EA7955"/>
    <w:rsid w:val="00EB3B11"/>
    <w:rsid w:val="00EB6951"/>
    <w:rsid w:val="00EC0305"/>
    <w:rsid w:val="00ED37EB"/>
    <w:rsid w:val="00ED6C68"/>
    <w:rsid w:val="00EE012C"/>
    <w:rsid w:val="00EF4C0A"/>
    <w:rsid w:val="00EF5F26"/>
    <w:rsid w:val="00F00938"/>
    <w:rsid w:val="00F027CF"/>
    <w:rsid w:val="00F0719D"/>
    <w:rsid w:val="00F248C7"/>
    <w:rsid w:val="00F34B5A"/>
    <w:rsid w:val="00F367D1"/>
    <w:rsid w:val="00F43366"/>
    <w:rsid w:val="00F6049E"/>
    <w:rsid w:val="00F60F42"/>
    <w:rsid w:val="00F625A2"/>
    <w:rsid w:val="00F64996"/>
    <w:rsid w:val="00F66915"/>
    <w:rsid w:val="00F7708A"/>
    <w:rsid w:val="00F802D7"/>
    <w:rsid w:val="00F810F0"/>
    <w:rsid w:val="00F85E87"/>
    <w:rsid w:val="00F866B6"/>
    <w:rsid w:val="00F958B5"/>
    <w:rsid w:val="00FA3993"/>
    <w:rsid w:val="00FB1EC5"/>
    <w:rsid w:val="00FB4470"/>
    <w:rsid w:val="00FB455E"/>
    <w:rsid w:val="00FC3D7B"/>
    <w:rsid w:val="00FD37BA"/>
    <w:rsid w:val="00FE3FBF"/>
    <w:rsid w:val="00FF11AB"/>
    <w:rsid w:val="00FF1E28"/>
    <w:rsid w:val="00FF227A"/>
    <w:rsid w:val="00FF528E"/>
    <w:rsid w:val="08990216"/>
    <w:rsid w:val="0A3FC2BE"/>
    <w:rsid w:val="0C565433"/>
    <w:rsid w:val="2B54128B"/>
    <w:rsid w:val="2E3EAE01"/>
    <w:rsid w:val="39FCC561"/>
    <w:rsid w:val="6FB007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214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qFormat/>
    <w:rsid w:val="00247958"/>
    <w:pPr>
      <w:keepNext/>
      <w:widowControl w:val="0"/>
      <w:spacing w:after="0" w:line="240" w:lineRule="auto"/>
      <w:jc w:val="center"/>
      <w:outlineLvl w:val="2"/>
    </w:pPr>
    <w:rPr>
      <w:rFonts w:ascii="Cambria" w:eastAsia="Times New Roman" w:hAnsi="Cambria" w:cs="Times New Roman"/>
      <w:b/>
      <w:bCs/>
      <w:sz w:val="26"/>
      <w:szCs w:val="26"/>
    </w:rPr>
  </w:style>
  <w:style w:type="paragraph" w:styleId="Heading5">
    <w:name w:val="heading 5"/>
    <w:basedOn w:val="Normal"/>
    <w:next w:val="Normal"/>
    <w:link w:val="Heading5Char"/>
    <w:uiPriority w:val="9"/>
    <w:semiHidden/>
    <w:unhideWhenUsed/>
    <w:qFormat/>
    <w:rsid w:val="0035787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E33EA6"/>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5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7696C"/>
    <w:rPr>
      <w:color w:val="808080"/>
    </w:rPr>
  </w:style>
  <w:style w:type="paragraph" w:styleId="BalloonText">
    <w:name w:val="Balloon Text"/>
    <w:basedOn w:val="Normal"/>
    <w:link w:val="BalloonTextChar"/>
    <w:uiPriority w:val="99"/>
    <w:semiHidden/>
    <w:unhideWhenUsed/>
    <w:rsid w:val="00E769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696C"/>
    <w:rPr>
      <w:rFonts w:ascii="Tahoma" w:hAnsi="Tahoma" w:cs="Tahoma"/>
      <w:sz w:val="16"/>
      <w:szCs w:val="16"/>
    </w:rPr>
  </w:style>
  <w:style w:type="paragraph" w:styleId="ListParagraph">
    <w:name w:val="List Paragraph"/>
    <w:aliases w:val="bullet list"/>
    <w:basedOn w:val="Normal"/>
    <w:link w:val="ListParagraphChar"/>
    <w:uiPriority w:val="34"/>
    <w:qFormat/>
    <w:rsid w:val="00EC0305"/>
    <w:pPr>
      <w:spacing w:after="0" w:line="240" w:lineRule="auto"/>
      <w:ind w:left="720"/>
      <w:contextualSpacing/>
    </w:pPr>
    <w:rPr>
      <w:rFonts w:ascii="Calibri" w:eastAsia="Calibri" w:hAnsi="Calibri" w:cs="Times New Roman"/>
    </w:rPr>
  </w:style>
  <w:style w:type="paragraph" w:styleId="BodyText">
    <w:name w:val="Body Text"/>
    <w:basedOn w:val="Normal"/>
    <w:link w:val="BodyTextChar"/>
    <w:rsid w:val="00CF4737"/>
    <w:pPr>
      <w:widowControl w:val="0"/>
      <w:spacing w:after="0" w:line="240" w:lineRule="auto"/>
    </w:pPr>
    <w:rPr>
      <w:rFonts w:ascii="Comic Sans MS" w:eastAsia="Times New Roman" w:hAnsi="Comic Sans MS" w:cs="Times New Roman"/>
      <w:snapToGrid w:val="0"/>
      <w:szCs w:val="20"/>
    </w:rPr>
  </w:style>
  <w:style w:type="character" w:customStyle="1" w:styleId="BodyTextChar">
    <w:name w:val="Body Text Char"/>
    <w:basedOn w:val="DefaultParagraphFont"/>
    <w:link w:val="BodyText"/>
    <w:rsid w:val="00CF4737"/>
    <w:rPr>
      <w:rFonts w:ascii="Comic Sans MS" w:eastAsia="Times New Roman" w:hAnsi="Comic Sans MS" w:cs="Times New Roman"/>
      <w:snapToGrid w:val="0"/>
      <w:szCs w:val="20"/>
    </w:rPr>
  </w:style>
  <w:style w:type="paragraph" w:customStyle="1" w:styleId="NormalOhio">
    <w:name w:val="Normal Ohio"/>
    <w:basedOn w:val="Normal"/>
    <w:rsid w:val="007F21F6"/>
    <w:pPr>
      <w:keepLines/>
      <w:tabs>
        <w:tab w:val="left" w:pos="-1440"/>
      </w:tabs>
      <w:spacing w:after="240" w:line="240" w:lineRule="auto"/>
      <w:ind w:left="720"/>
      <w:jc w:val="both"/>
    </w:pPr>
    <w:rPr>
      <w:rFonts w:ascii="Arial" w:eastAsia="Times New Roman" w:hAnsi="Arial" w:cs="Times New Roman"/>
      <w:sz w:val="20"/>
      <w:szCs w:val="20"/>
    </w:rPr>
  </w:style>
  <w:style w:type="paragraph" w:customStyle="1" w:styleId="abclisttextwindent">
    <w:name w:val="abc list text  w/indent"/>
    <w:basedOn w:val="Normal"/>
    <w:rsid w:val="00891434"/>
    <w:pPr>
      <w:keepLines/>
      <w:tabs>
        <w:tab w:val="left" w:pos="2420"/>
        <w:tab w:val="left" w:pos="4320"/>
        <w:tab w:val="left" w:pos="5880"/>
      </w:tabs>
      <w:spacing w:after="0" w:line="240" w:lineRule="atLeast"/>
      <w:ind w:left="1080" w:hanging="360"/>
      <w:jc w:val="both"/>
    </w:pPr>
    <w:rPr>
      <w:rFonts w:ascii="Arial" w:eastAsia="Times New Roman" w:hAnsi="Arial" w:cs="Times New Roman"/>
      <w:sz w:val="20"/>
      <w:szCs w:val="20"/>
    </w:rPr>
  </w:style>
  <w:style w:type="paragraph" w:styleId="ListBullet2">
    <w:name w:val="List Bullet 2"/>
    <w:basedOn w:val="Normal"/>
    <w:rsid w:val="00891434"/>
    <w:pPr>
      <w:tabs>
        <w:tab w:val="num" w:pos="720"/>
      </w:tabs>
      <w:spacing w:after="120" w:line="240" w:lineRule="auto"/>
      <w:ind w:left="1800" w:hanging="360"/>
    </w:pPr>
    <w:rPr>
      <w:rFonts w:ascii="Times New Roman" w:eastAsia="Times New Roman" w:hAnsi="Times New Roman" w:cs="Times New Roman"/>
      <w:szCs w:val="20"/>
    </w:rPr>
  </w:style>
  <w:style w:type="paragraph" w:customStyle="1" w:styleId="ohbody2">
    <w:name w:val="ohbody2"/>
    <w:basedOn w:val="Normal"/>
    <w:rsid w:val="003B5045"/>
    <w:pPr>
      <w:tabs>
        <w:tab w:val="left" w:pos="720"/>
        <w:tab w:val="left" w:pos="1087"/>
      </w:tabs>
      <w:suppressAutoHyphens/>
      <w:spacing w:before="120" w:after="60" w:line="240" w:lineRule="auto"/>
      <w:ind w:left="720"/>
      <w:jc w:val="both"/>
    </w:pPr>
    <w:rPr>
      <w:rFonts w:ascii="Arial" w:eastAsia="Times New Roman" w:hAnsi="Arial" w:cs="Times New Roman"/>
      <w:sz w:val="20"/>
      <w:szCs w:val="20"/>
    </w:rPr>
  </w:style>
  <w:style w:type="paragraph" w:styleId="ListBullet3">
    <w:name w:val="List Bullet 3"/>
    <w:basedOn w:val="Normal"/>
    <w:uiPriority w:val="99"/>
    <w:semiHidden/>
    <w:unhideWhenUsed/>
    <w:rsid w:val="003B5045"/>
    <w:pPr>
      <w:widowControl w:val="0"/>
      <w:numPr>
        <w:numId w:val="1"/>
      </w:numPr>
      <w:spacing w:after="0" w:line="240" w:lineRule="auto"/>
      <w:contextualSpacing/>
    </w:pPr>
    <w:rPr>
      <w:rFonts w:ascii="Courier" w:eastAsia="Times New Roman" w:hAnsi="Courier" w:cs="Times New Roman"/>
      <w:sz w:val="24"/>
      <w:szCs w:val="20"/>
    </w:rPr>
  </w:style>
  <w:style w:type="character" w:customStyle="1" w:styleId="Heading3Char">
    <w:name w:val="Heading 3 Char"/>
    <w:basedOn w:val="DefaultParagraphFont"/>
    <w:link w:val="Heading3"/>
    <w:uiPriority w:val="9"/>
    <w:rsid w:val="00247958"/>
    <w:rPr>
      <w:rFonts w:ascii="Cambria" w:eastAsia="Times New Roman" w:hAnsi="Cambria" w:cs="Times New Roman"/>
      <w:b/>
      <w:bCs/>
      <w:sz w:val="26"/>
      <w:szCs w:val="26"/>
    </w:rPr>
  </w:style>
  <w:style w:type="character" w:styleId="Hyperlink">
    <w:name w:val="Hyperlink"/>
    <w:basedOn w:val="DefaultParagraphFont"/>
    <w:uiPriority w:val="99"/>
    <w:unhideWhenUsed/>
    <w:rsid w:val="00F85E87"/>
    <w:rPr>
      <w:color w:val="0000FF" w:themeColor="hyperlink"/>
      <w:u w:val="single"/>
    </w:rPr>
  </w:style>
  <w:style w:type="character" w:styleId="CommentReference">
    <w:name w:val="annotation reference"/>
    <w:basedOn w:val="DefaultParagraphFont"/>
    <w:uiPriority w:val="99"/>
    <w:semiHidden/>
    <w:unhideWhenUsed/>
    <w:rsid w:val="003F7117"/>
    <w:rPr>
      <w:sz w:val="16"/>
      <w:szCs w:val="16"/>
    </w:rPr>
  </w:style>
  <w:style w:type="paragraph" w:styleId="CommentText">
    <w:name w:val="annotation text"/>
    <w:basedOn w:val="Normal"/>
    <w:link w:val="CommentTextChar"/>
    <w:uiPriority w:val="99"/>
    <w:unhideWhenUsed/>
    <w:rsid w:val="003F7117"/>
    <w:pPr>
      <w:spacing w:line="240" w:lineRule="auto"/>
    </w:pPr>
    <w:rPr>
      <w:sz w:val="20"/>
      <w:szCs w:val="20"/>
    </w:rPr>
  </w:style>
  <w:style w:type="character" w:customStyle="1" w:styleId="CommentTextChar">
    <w:name w:val="Comment Text Char"/>
    <w:basedOn w:val="DefaultParagraphFont"/>
    <w:link w:val="CommentText"/>
    <w:uiPriority w:val="99"/>
    <w:rsid w:val="003F7117"/>
    <w:rPr>
      <w:sz w:val="20"/>
      <w:szCs w:val="20"/>
    </w:rPr>
  </w:style>
  <w:style w:type="paragraph" w:styleId="CommentSubject">
    <w:name w:val="annotation subject"/>
    <w:basedOn w:val="CommentText"/>
    <w:next w:val="CommentText"/>
    <w:link w:val="CommentSubjectChar"/>
    <w:uiPriority w:val="99"/>
    <w:semiHidden/>
    <w:unhideWhenUsed/>
    <w:rsid w:val="003F7117"/>
    <w:rPr>
      <w:b/>
      <w:bCs/>
    </w:rPr>
  </w:style>
  <w:style w:type="character" w:customStyle="1" w:styleId="CommentSubjectChar">
    <w:name w:val="Comment Subject Char"/>
    <w:basedOn w:val="CommentTextChar"/>
    <w:link w:val="CommentSubject"/>
    <w:uiPriority w:val="99"/>
    <w:semiHidden/>
    <w:rsid w:val="003F7117"/>
    <w:rPr>
      <w:b/>
      <w:bCs/>
      <w:sz w:val="20"/>
      <w:szCs w:val="20"/>
    </w:rPr>
  </w:style>
  <w:style w:type="character" w:styleId="FollowedHyperlink">
    <w:name w:val="FollowedHyperlink"/>
    <w:basedOn w:val="DefaultParagraphFont"/>
    <w:uiPriority w:val="99"/>
    <w:semiHidden/>
    <w:unhideWhenUsed/>
    <w:rsid w:val="004B738C"/>
    <w:rPr>
      <w:color w:val="800080" w:themeColor="followedHyperlink"/>
      <w:u w:val="single"/>
    </w:rPr>
  </w:style>
  <w:style w:type="paragraph" w:styleId="Header">
    <w:name w:val="header"/>
    <w:basedOn w:val="Normal"/>
    <w:link w:val="HeaderChar"/>
    <w:uiPriority w:val="99"/>
    <w:unhideWhenUsed/>
    <w:rsid w:val="00DD5637"/>
    <w:pPr>
      <w:tabs>
        <w:tab w:val="center" w:pos="4320"/>
        <w:tab w:val="right" w:pos="8640"/>
      </w:tabs>
      <w:spacing w:after="0" w:line="240" w:lineRule="auto"/>
    </w:pPr>
  </w:style>
  <w:style w:type="character" w:customStyle="1" w:styleId="HeaderChar">
    <w:name w:val="Header Char"/>
    <w:basedOn w:val="DefaultParagraphFont"/>
    <w:link w:val="Header"/>
    <w:uiPriority w:val="99"/>
    <w:rsid w:val="00DD5637"/>
  </w:style>
  <w:style w:type="paragraph" w:styleId="Footer">
    <w:name w:val="footer"/>
    <w:basedOn w:val="Normal"/>
    <w:link w:val="FooterChar"/>
    <w:uiPriority w:val="99"/>
    <w:unhideWhenUsed/>
    <w:rsid w:val="00DD5637"/>
    <w:pPr>
      <w:tabs>
        <w:tab w:val="center" w:pos="4320"/>
        <w:tab w:val="right" w:pos="8640"/>
      </w:tabs>
      <w:spacing w:after="0" w:line="240" w:lineRule="auto"/>
    </w:pPr>
  </w:style>
  <w:style w:type="character" w:customStyle="1" w:styleId="FooterChar">
    <w:name w:val="Footer Char"/>
    <w:basedOn w:val="DefaultParagraphFont"/>
    <w:link w:val="Footer"/>
    <w:uiPriority w:val="99"/>
    <w:rsid w:val="00DD5637"/>
  </w:style>
  <w:style w:type="character" w:styleId="PageNumber">
    <w:name w:val="page number"/>
    <w:basedOn w:val="DefaultParagraphFont"/>
    <w:uiPriority w:val="99"/>
    <w:semiHidden/>
    <w:unhideWhenUsed/>
    <w:rsid w:val="00DD5637"/>
  </w:style>
  <w:style w:type="paragraph" w:customStyle="1" w:styleId="ContractLevel3">
    <w:name w:val="Contract Level 3"/>
    <w:basedOn w:val="Heading8"/>
    <w:link w:val="ContractLevel3Char"/>
    <w:qFormat/>
    <w:rsid w:val="00E33EA6"/>
    <w:pPr>
      <w:keepLines w:val="0"/>
      <w:spacing w:before="0" w:line="240" w:lineRule="auto"/>
    </w:pPr>
    <w:rPr>
      <w:rFonts w:ascii="Times New Roman" w:eastAsiaTheme="minorEastAsia" w:hAnsi="Times New Roman" w:cs="Times New Roman"/>
      <w:b/>
      <w:bCs/>
      <w:color w:val="auto"/>
      <w:sz w:val="22"/>
      <w:szCs w:val="22"/>
    </w:rPr>
  </w:style>
  <w:style w:type="character" w:customStyle="1" w:styleId="ContractLevel3Char">
    <w:name w:val="Contract Level 3 Char"/>
    <w:basedOn w:val="DefaultParagraphFont"/>
    <w:link w:val="ContractLevel3"/>
    <w:locked/>
    <w:rsid w:val="00E33EA6"/>
    <w:rPr>
      <w:rFonts w:ascii="Times New Roman" w:hAnsi="Times New Roman" w:cs="Times New Roman"/>
      <w:b/>
      <w:bCs/>
    </w:rPr>
  </w:style>
  <w:style w:type="character" w:customStyle="1" w:styleId="Heading8Char">
    <w:name w:val="Heading 8 Char"/>
    <w:basedOn w:val="DefaultParagraphFont"/>
    <w:link w:val="Heading8"/>
    <w:uiPriority w:val="9"/>
    <w:semiHidden/>
    <w:rsid w:val="00E33EA6"/>
    <w:rPr>
      <w:rFonts w:asciiTheme="majorHAnsi" w:eastAsiaTheme="majorEastAsia" w:hAnsiTheme="majorHAnsi" w:cstheme="majorBidi"/>
      <w:color w:val="404040" w:themeColor="text1" w:themeTint="BF"/>
      <w:sz w:val="20"/>
      <w:szCs w:val="20"/>
    </w:rPr>
  </w:style>
  <w:style w:type="character" w:customStyle="1" w:styleId="Heading5Char">
    <w:name w:val="Heading 5 Char"/>
    <w:basedOn w:val="DefaultParagraphFont"/>
    <w:link w:val="Heading5"/>
    <w:uiPriority w:val="9"/>
    <w:semiHidden/>
    <w:rsid w:val="00357872"/>
    <w:rPr>
      <w:rFonts w:asciiTheme="majorHAnsi" w:eastAsiaTheme="majorEastAsia" w:hAnsiTheme="majorHAnsi" w:cstheme="majorBidi"/>
      <w:color w:val="243F60" w:themeColor="accent1" w:themeShade="7F"/>
    </w:rPr>
  </w:style>
  <w:style w:type="character" w:customStyle="1" w:styleId="ListParagraphChar">
    <w:name w:val="List Paragraph Char"/>
    <w:aliases w:val="bullet list Char"/>
    <w:link w:val="ListParagraph"/>
    <w:uiPriority w:val="34"/>
    <w:locked/>
    <w:rsid w:val="00DD3DBC"/>
    <w:rPr>
      <w:rFonts w:ascii="Calibri" w:eastAsia="Calibri" w:hAnsi="Calibri" w:cs="Times New Roman"/>
    </w:rPr>
  </w:style>
  <w:style w:type="paragraph" w:styleId="BodyTextIndent">
    <w:name w:val="Body Text Indent"/>
    <w:basedOn w:val="Normal"/>
    <w:link w:val="BodyTextIndentChar"/>
    <w:uiPriority w:val="99"/>
    <w:semiHidden/>
    <w:unhideWhenUsed/>
    <w:rsid w:val="00367DA1"/>
    <w:pPr>
      <w:spacing w:after="120"/>
      <w:ind w:left="360"/>
    </w:pPr>
  </w:style>
  <w:style w:type="character" w:customStyle="1" w:styleId="BodyTextIndentChar">
    <w:name w:val="Body Text Indent Char"/>
    <w:basedOn w:val="DefaultParagraphFont"/>
    <w:link w:val="BodyTextIndent"/>
    <w:uiPriority w:val="99"/>
    <w:semiHidden/>
    <w:rsid w:val="00367DA1"/>
  </w:style>
  <w:style w:type="paragraph" w:styleId="Revision">
    <w:name w:val="Revision"/>
    <w:hidden/>
    <w:uiPriority w:val="99"/>
    <w:semiHidden/>
    <w:rsid w:val="004F58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2702">
      <w:bodyDiv w:val="1"/>
      <w:marLeft w:val="0"/>
      <w:marRight w:val="0"/>
      <w:marTop w:val="0"/>
      <w:marBottom w:val="0"/>
      <w:divBdr>
        <w:top w:val="none" w:sz="0" w:space="0" w:color="auto"/>
        <w:left w:val="none" w:sz="0" w:space="0" w:color="auto"/>
        <w:bottom w:val="none" w:sz="0" w:space="0" w:color="auto"/>
        <w:right w:val="none" w:sz="0" w:space="0" w:color="auto"/>
      </w:divBdr>
    </w:div>
    <w:div w:id="6323729">
      <w:bodyDiv w:val="1"/>
      <w:marLeft w:val="0"/>
      <w:marRight w:val="0"/>
      <w:marTop w:val="0"/>
      <w:marBottom w:val="0"/>
      <w:divBdr>
        <w:top w:val="none" w:sz="0" w:space="0" w:color="auto"/>
        <w:left w:val="none" w:sz="0" w:space="0" w:color="auto"/>
        <w:bottom w:val="none" w:sz="0" w:space="0" w:color="auto"/>
        <w:right w:val="none" w:sz="0" w:space="0" w:color="auto"/>
      </w:divBdr>
    </w:div>
    <w:div w:id="6448786">
      <w:bodyDiv w:val="1"/>
      <w:marLeft w:val="0"/>
      <w:marRight w:val="0"/>
      <w:marTop w:val="0"/>
      <w:marBottom w:val="0"/>
      <w:divBdr>
        <w:top w:val="none" w:sz="0" w:space="0" w:color="auto"/>
        <w:left w:val="none" w:sz="0" w:space="0" w:color="auto"/>
        <w:bottom w:val="none" w:sz="0" w:space="0" w:color="auto"/>
        <w:right w:val="none" w:sz="0" w:space="0" w:color="auto"/>
      </w:divBdr>
    </w:div>
    <w:div w:id="9841087">
      <w:bodyDiv w:val="1"/>
      <w:marLeft w:val="0"/>
      <w:marRight w:val="0"/>
      <w:marTop w:val="0"/>
      <w:marBottom w:val="0"/>
      <w:divBdr>
        <w:top w:val="none" w:sz="0" w:space="0" w:color="auto"/>
        <w:left w:val="none" w:sz="0" w:space="0" w:color="auto"/>
        <w:bottom w:val="none" w:sz="0" w:space="0" w:color="auto"/>
        <w:right w:val="none" w:sz="0" w:space="0" w:color="auto"/>
      </w:divBdr>
    </w:div>
    <w:div w:id="16658169">
      <w:bodyDiv w:val="1"/>
      <w:marLeft w:val="0"/>
      <w:marRight w:val="0"/>
      <w:marTop w:val="0"/>
      <w:marBottom w:val="0"/>
      <w:divBdr>
        <w:top w:val="none" w:sz="0" w:space="0" w:color="auto"/>
        <w:left w:val="none" w:sz="0" w:space="0" w:color="auto"/>
        <w:bottom w:val="none" w:sz="0" w:space="0" w:color="auto"/>
        <w:right w:val="none" w:sz="0" w:space="0" w:color="auto"/>
      </w:divBdr>
    </w:div>
    <w:div w:id="19166128">
      <w:bodyDiv w:val="1"/>
      <w:marLeft w:val="0"/>
      <w:marRight w:val="0"/>
      <w:marTop w:val="0"/>
      <w:marBottom w:val="0"/>
      <w:divBdr>
        <w:top w:val="none" w:sz="0" w:space="0" w:color="auto"/>
        <w:left w:val="none" w:sz="0" w:space="0" w:color="auto"/>
        <w:bottom w:val="none" w:sz="0" w:space="0" w:color="auto"/>
        <w:right w:val="none" w:sz="0" w:space="0" w:color="auto"/>
      </w:divBdr>
    </w:div>
    <w:div w:id="23754834">
      <w:bodyDiv w:val="1"/>
      <w:marLeft w:val="0"/>
      <w:marRight w:val="0"/>
      <w:marTop w:val="0"/>
      <w:marBottom w:val="0"/>
      <w:divBdr>
        <w:top w:val="none" w:sz="0" w:space="0" w:color="auto"/>
        <w:left w:val="none" w:sz="0" w:space="0" w:color="auto"/>
        <w:bottom w:val="none" w:sz="0" w:space="0" w:color="auto"/>
        <w:right w:val="none" w:sz="0" w:space="0" w:color="auto"/>
      </w:divBdr>
    </w:div>
    <w:div w:id="28452677">
      <w:bodyDiv w:val="1"/>
      <w:marLeft w:val="0"/>
      <w:marRight w:val="0"/>
      <w:marTop w:val="0"/>
      <w:marBottom w:val="0"/>
      <w:divBdr>
        <w:top w:val="none" w:sz="0" w:space="0" w:color="auto"/>
        <w:left w:val="none" w:sz="0" w:space="0" w:color="auto"/>
        <w:bottom w:val="none" w:sz="0" w:space="0" w:color="auto"/>
        <w:right w:val="none" w:sz="0" w:space="0" w:color="auto"/>
      </w:divBdr>
    </w:div>
    <w:div w:id="29188246">
      <w:bodyDiv w:val="1"/>
      <w:marLeft w:val="0"/>
      <w:marRight w:val="0"/>
      <w:marTop w:val="0"/>
      <w:marBottom w:val="0"/>
      <w:divBdr>
        <w:top w:val="none" w:sz="0" w:space="0" w:color="auto"/>
        <w:left w:val="none" w:sz="0" w:space="0" w:color="auto"/>
        <w:bottom w:val="none" w:sz="0" w:space="0" w:color="auto"/>
        <w:right w:val="none" w:sz="0" w:space="0" w:color="auto"/>
      </w:divBdr>
    </w:div>
    <w:div w:id="33510043">
      <w:bodyDiv w:val="1"/>
      <w:marLeft w:val="0"/>
      <w:marRight w:val="0"/>
      <w:marTop w:val="0"/>
      <w:marBottom w:val="0"/>
      <w:divBdr>
        <w:top w:val="none" w:sz="0" w:space="0" w:color="auto"/>
        <w:left w:val="none" w:sz="0" w:space="0" w:color="auto"/>
        <w:bottom w:val="none" w:sz="0" w:space="0" w:color="auto"/>
        <w:right w:val="none" w:sz="0" w:space="0" w:color="auto"/>
      </w:divBdr>
    </w:div>
    <w:div w:id="36972387">
      <w:bodyDiv w:val="1"/>
      <w:marLeft w:val="0"/>
      <w:marRight w:val="0"/>
      <w:marTop w:val="0"/>
      <w:marBottom w:val="0"/>
      <w:divBdr>
        <w:top w:val="none" w:sz="0" w:space="0" w:color="auto"/>
        <w:left w:val="none" w:sz="0" w:space="0" w:color="auto"/>
        <w:bottom w:val="none" w:sz="0" w:space="0" w:color="auto"/>
        <w:right w:val="none" w:sz="0" w:space="0" w:color="auto"/>
      </w:divBdr>
    </w:div>
    <w:div w:id="71775365">
      <w:bodyDiv w:val="1"/>
      <w:marLeft w:val="0"/>
      <w:marRight w:val="0"/>
      <w:marTop w:val="0"/>
      <w:marBottom w:val="0"/>
      <w:divBdr>
        <w:top w:val="none" w:sz="0" w:space="0" w:color="auto"/>
        <w:left w:val="none" w:sz="0" w:space="0" w:color="auto"/>
        <w:bottom w:val="none" w:sz="0" w:space="0" w:color="auto"/>
        <w:right w:val="none" w:sz="0" w:space="0" w:color="auto"/>
      </w:divBdr>
    </w:div>
    <w:div w:id="73094550">
      <w:bodyDiv w:val="1"/>
      <w:marLeft w:val="0"/>
      <w:marRight w:val="0"/>
      <w:marTop w:val="0"/>
      <w:marBottom w:val="0"/>
      <w:divBdr>
        <w:top w:val="none" w:sz="0" w:space="0" w:color="auto"/>
        <w:left w:val="none" w:sz="0" w:space="0" w:color="auto"/>
        <w:bottom w:val="none" w:sz="0" w:space="0" w:color="auto"/>
        <w:right w:val="none" w:sz="0" w:space="0" w:color="auto"/>
      </w:divBdr>
    </w:div>
    <w:div w:id="100955375">
      <w:bodyDiv w:val="1"/>
      <w:marLeft w:val="0"/>
      <w:marRight w:val="0"/>
      <w:marTop w:val="0"/>
      <w:marBottom w:val="0"/>
      <w:divBdr>
        <w:top w:val="none" w:sz="0" w:space="0" w:color="auto"/>
        <w:left w:val="none" w:sz="0" w:space="0" w:color="auto"/>
        <w:bottom w:val="none" w:sz="0" w:space="0" w:color="auto"/>
        <w:right w:val="none" w:sz="0" w:space="0" w:color="auto"/>
      </w:divBdr>
    </w:div>
    <w:div w:id="132143199">
      <w:bodyDiv w:val="1"/>
      <w:marLeft w:val="0"/>
      <w:marRight w:val="0"/>
      <w:marTop w:val="0"/>
      <w:marBottom w:val="0"/>
      <w:divBdr>
        <w:top w:val="none" w:sz="0" w:space="0" w:color="auto"/>
        <w:left w:val="none" w:sz="0" w:space="0" w:color="auto"/>
        <w:bottom w:val="none" w:sz="0" w:space="0" w:color="auto"/>
        <w:right w:val="none" w:sz="0" w:space="0" w:color="auto"/>
      </w:divBdr>
    </w:div>
    <w:div w:id="141242310">
      <w:bodyDiv w:val="1"/>
      <w:marLeft w:val="0"/>
      <w:marRight w:val="0"/>
      <w:marTop w:val="0"/>
      <w:marBottom w:val="0"/>
      <w:divBdr>
        <w:top w:val="none" w:sz="0" w:space="0" w:color="auto"/>
        <w:left w:val="none" w:sz="0" w:space="0" w:color="auto"/>
        <w:bottom w:val="none" w:sz="0" w:space="0" w:color="auto"/>
        <w:right w:val="none" w:sz="0" w:space="0" w:color="auto"/>
      </w:divBdr>
    </w:div>
    <w:div w:id="170149992">
      <w:bodyDiv w:val="1"/>
      <w:marLeft w:val="0"/>
      <w:marRight w:val="0"/>
      <w:marTop w:val="0"/>
      <w:marBottom w:val="0"/>
      <w:divBdr>
        <w:top w:val="none" w:sz="0" w:space="0" w:color="auto"/>
        <w:left w:val="none" w:sz="0" w:space="0" w:color="auto"/>
        <w:bottom w:val="none" w:sz="0" w:space="0" w:color="auto"/>
        <w:right w:val="none" w:sz="0" w:space="0" w:color="auto"/>
      </w:divBdr>
    </w:div>
    <w:div w:id="175000138">
      <w:bodyDiv w:val="1"/>
      <w:marLeft w:val="0"/>
      <w:marRight w:val="0"/>
      <w:marTop w:val="0"/>
      <w:marBottom w:val="0"/>
      <w:divBdr>
        <w:top w:val="none" w:sz="0" w:space="0" w:color="auto"/>
        <w:left w:val="none" w:sz="0" w:space="0" w:color="auto"/>
        <w:bottom w:val="none" w:sz="0" w:space="0" w:color="auto"/>
        <w:right w:val="none" w:sz="0" w:space="0" w:color="auto"/>
      </w:divBdr>
    </w:div>
    <w:div w:id="193466740">
      <w:bodyDiv w:val="1"/>
      <w:marLeft w:val="0"/>
      <w:marRight w:val="0"/>
      <w:marTop w:val="0"/>
      <w:marBottom w:val="0"/>
      <w:divBdr>
        <w:top w:val="none" w:sz="0" w:space="0" w:color="auto"/>
        <w:left w:val="none" w:sz="0" w:space="0" w:color="auto"/>
        <w:bottom w:val="none" w:sz="0" w:space="0" w:color="auto"/>
        <w:right w:val="none" w:sz="0" w:space="0" w:color="auto"/>
      </w:divBdr>
    </w:div>
    <w:div w:id="207498064">
      <w:bodyDiv w:val="1"/>
      <w:marLeft w:val="0"/>
      <w:marRight w:val="0"/>
      <w:marTop w:val="0"/>
      <w:marBottom w:val="0"/>
      <w:divBdr>
        <w:top w:val="none" w:sz="0" w:space="0" w:color="auto"/>
        <w:left w:val="none" w:sz="0" w:space="0" w:color="auto"/>
        <w:bottom w:val="none" w:sz="0" w:space="0" w:color="auto"/>
        <w:right w:val="none" w:sz="0" w:space="0" w:color="auto"/>
      </w:divBdr>
    </w:div>
    <w:div w:id="214855369">
      <w:bodyDiv w:val="1"/>
      <w:marLeft w:val="0"/>
      <w:marRight w:val="0"/>
      <w:marTop w:val="0"/>
      <w:marBottom w:val="0"/>
      <w:divBdr>
        <w:top w:val="none" w:sz="0" w:space="0" w:color="auto"/>
        <w:left w:val="none" w:sz="0" w:space="0" w:color="auto"/>
        <w:bottom w:val="none" w:sz="0" w:space="0" w:color="auto"/>
        <w:right w:val="none" w:sz="0" w:space="0" w:color="auto"/>
      </w:divBdr>
    </w:div>
    <w:div w:id="231891002">
      <w:bodyDiv w:val="1"/>
      <w:marLeft w:val="0"/>
      <w:marRight w:val="0"/>
      <w:marTop w:val="0"/>
      <w:marBottom w:val="0"/>
      <w:divBdr>
        <w:top w:val="none" w:sz="0" w:space="0" w:color="auto"/>
        <w:left w:val="none" w:sz="0" w:space="0" w:color="auto"/>
        <w:bottom w:val="none" w:sz="0" w:space="0" w:color="auto"/>
        <w:right w:val="none" w:sz="0" w:space="0" w:color="auto"/>
      </w:divBdr>
    </w:div>
    <w:div w:id="235479703">
      <w:bodyDiv w:val="1"/>
      <w:marLeft w:val="0"/>
      <w:marRight w:val="0"/>
      <w:marTop w:val="0"/>
      <w:marBottom w:val="0"/>
      <w:divBdr>
        <w:top w:val="none" w:sz="0" w:space="0" w:color="auto"/>
        <w:left w:val="none" w:sz="0" w:space="0" w:color="auto"/>
        <w:bottom w:val="none" w:sz="0" w:space="0" w:color="auto"/>
        <w:right w:val="none" w:sz="0" w:space="0" w:color="auto"/>
      </w:divBdr>
    </w:div>
    <w:div w:id="235557455">
      <w:bodyDiv w:val="1"/>
      <w:marLeft w:val="0"/>
      <w:marRight w:val="0"/>
      <w:marTop w:val="0"/>
      <w:marBottom w:val="0"/>
      <w:divBdr>
        <w:top w:val="none" w:sz="0" w:space="0" w:color="auto"/>
        <w:left w:val="none" w:sz="0" w:space="0" w:color="auto"/>
        <w:bottom w:val="none" w:sz="0" w:space="0" w:color="auto"/>
        <w:right w:val="none" w:sz="0" w:space="0" w:color="auto"/>
      </w:divBdr>
    </w:div>
    <w:div w:id="256015384">
      <w:bodyDiv w:val="1"/>
      <w:marLeft w:val="0"/>
      <w:marRight w:val="0"/>
      <w:marTop w:val="0"/>
      <w:marBottom w:val="0"/>
      <w:divBdr>
        <w:top w:val="none" w:sz="0" w:space="0" w:color="auto"/>
        <w:left w:val="none" w:sz="0" w:space="0" w:color="auto"/>
        <w:bottom w:val="none" w:sz="0" w:space="0" w:color="auto"/>
        <w:right w:val="none" w:sz="0" w:space="0" w:color="auto"/>
      </w:divBdr>
    </w:div>
    <w:div w:id="284699963">
      <w:bodyDiv w:val="1"/>
      <w:marLeft w:val="0"/>
      <w:marRight w:val="0"/>
      <w:marTop w:val="0"/>
      <w:marBottom w:val="0"/>
      <w:divBdr>
        <w:top w:val="none" w:sz="0" w:space="0" w:color="auto"/>
        <w:left w:val="none" w:sz="0" w:space="0" w:color="auto"/>
        <w:bottom w:val="none" w:sz="0" w:space="0" w:color="auto"/>
        <w:right w:val="none" w:sz="0" w:space="0" w:color="auto"/>
      </w:divBdr>
    </w:div>
    <w:div w:id="287398647">
      <w:bodyDiv w:val="1"/>
      <w:marLeft w:val="0"/>
      <w:marRight w:val="0"/>
      <w:marTop w:val="0"/>
      <w:marBottom w:val="0"/>
      <w:divBdr>
        <w:top w:val="none" w:sz="0" w:space="0" w:color="auto"/>
        <w:left w:val="none" w:sz="0" w:space="0" w:color="auto"/>
        <w:bottom w:val="none" w:sz="0" w:space="0" w:color="auto"/>
        <w:right w:val="none" w:sz="0" w:space="0" w:color="auto"/>
      </w:divBdr>
    </w:div>
    <w:div w:id="308294035">
      <w:bodyDiv w:val="1"/>
      <w:marLeft w:val="0"/>
      <w:marRight w:val="0"/>
      <w:marTop w:val="0"/>
      <w:marBottom w:val="0"/>
      <w:divBdr>
        <w:top w:val="none" w:sz="0" w:space="0" w:color="auto"/>
        <w:left w:val="none" w:sz="0" w:space="0" w:color="auto"/>
        <w:bottom w:val="none" w:sz="0" w:space="0" w:color="auto"/>
        <w:right w:val="none" w:sz="0" w:space="0" w:color="auto"/>
      </w:divBdr>
    </w:div>
    <w:div w:id="312565593">
      <w:bodyDiv w:val="1"/>
      <w:marLeft w:val="0"/>
      <w:marRight w:val="0"/>
      <w:marTop w:val="0"/>
      <w:marBottom w:val="0"/>
      <w:divBdr>
        <w:top w:val="none" w:sz="0" w:space="0" w:color="auto"/>
        <w:left w:val="none" w:sz="0" w:space="0" w:color="auto"/>
        <w:bottom w:val="none" w:sz="0" w:space="0" w:color="auto"/>
        <w:right w:val="none" w:sz="0" w:space="0" w:color="auto"/>
      </w:divBdr>
    </w:div>
    <w:div w:id="343676646">
      <w:bodyDiv w:val="1"/>
      <w:marLeft w:val="0"/>
      <w:marRight w:val="0"/>
      <w:marTop w:val="0"/>
      <w:marBottom w:val="0"/>
      <w:divBdr>
        <w:top w:val="none" w:sz="0" w:space="0" w:color="auto"/>
        <w:left w:val="none" w:sz="0" w:space="0" w:color="auto"/>
        <w:bottom w:val="none" w:sz="0" w:space="0" w:color="auto"/>
        <w:right w:val="none" w:sz="0" w:space="0" w:color="auto"/>
      </w:divBdr>
    </w:div>
    <w:div w:id="374505369">
      <w:bodyDiv w:val="1"/>
      <w:marLeft w:val="0"/>
      <w:marRight w:val="0"/>
      <w:marTop w:val="0"/>
      <w:marBottom w:val="0"/>
      <w:divBdr>
        <w:top w:val="none" w:sz="0" w:space="0" w:color="auto"/>
        <w:left w:val="none" w:sz="0" w:space="0" w:color="auto"/>
        <w:bottom w:val="none" w:sz="0" w:space="0" w:color="auto"/>
        <w:right w:val="none" w:sz="0" w:space="0" w:color="auto"/>
      </w:divBdr>
    </w:div>
    <w:div w:id="386296197">
      <w:bodyDiv w:val="1"/>
      <w:marLeft w:val="0"/>
      <w:marRight w:val="0"/>
      <w:marTop w:val="0"/>
      <w:marBottom w:val="0"/>
      <w:divBdr>
        <w:top w:val="none" w:sz="0" w:space="0" w:color="auto"/>
        <w:left w:val="none" w:sz="0" w:space="0" w:color="auto"/>
        <w:bottom w:val="none" w:sz="0" w:space="0" w:color="auto"/>
        <w:right w:val="none" w:sz="0" w:space="0" w:color="auto"/>
      </w:divBdr>
    </w:div>
    <w:div w:id="400297357">
      <w:bodyDiv w:val="1"/>
      <w:marLeft w:val="0"/>
      <w:marRight w:val="0"/>
      <w:marTop w:val="0"/>
      <w:marBottom w:val="0"/>
      <w:divBdr>
        <w:top w:val="none" w:sz="0" w:space="0" w:color="auto"/>
        <w:left w:val="none" w:sz="0" w:space="0" w:color="auto"/>
        <w:bottom w:val="none" w:sz="0" w:space="0" w:color="auto"/>
        <w:right w:val="none" w:sz="0" w:space="0" w:color="auto"/>
      </w:divBdr>
    </w:div>
    <w:div w:id="408767270">
      <w:bodyDiv w:val="1"/>
      <w:marLeft w:val="0"/>
      <w:marRight w:val="0"/>
      <w:marTop w:val="0"/>
      <w:marBottom w:val="0"/>
      <w:divBdr>
        <w:top w:val="none" w:sz="0" w:space="0" w:color="auto"/>
        <w:left w:val="none" w:sz="0" w:space="0" w:color="auto"/>
        <w:bottom w:val="none" w:sz="0" w:space="0" w:color="auto"/>
        <w:right w:val="none" w:sz="0" w:space="0" w:color="auto"/>
      </w:divBdr>
    </w:div>
    <w:div w:id="425468284">
      <w:bodyDiv w:val="1"/>
      <w:marLeft w:val="0"/>
      <w:marRight w:val="0"/>
      <w:marTop w:val="0"/>
      <w:marBottom w:val="0"/>
      <w:divBdr>
        <w:top w:val="none" w:sz="0" w:space="0" w:color="auto"/>
        <w:left w:val="none" w:sz="0" w:space="0" w:color="auto"/>
        <w:bottom w:val="none" w:sz="0" w:space="0" w:color="auto"/>
        <w:right w:val="none" w:sz="0" w:space="0" w:color="auto"/>
      </w:divBdr>
    </w:div>
    <w:div w:id="435293877">
      <w:bodyDiv w:val="1"/>
      <w:marLeft w:val="0"/>
      <w:marRight w:val="0"/>
      <w:marTop w:val="0"/>
      <w:marBottom w:val="0"/>
      <w:divBdr>
        <w:top w:val="none" w:sz="0" w:space="0" w:color="auto"/>
        <w:left w:val="none" w:sz="0" w:space="0" w:color="auto"/>
        <w:bottom w:val="none" w:sz="0" w:space="0" w:color="auto"/>
        <w:right w:val="none" w:sz="0" w:space="0" w:color="auto"/>
      </w:divBdr>
    </w:div>
    <w:div w:id="445736870">
      <w:bodyDiv w:val="1"/>
      <w:marLeft w:val="0"/>
      <w:marRight w:val="0"/>
      <w:marTop w:val="0"/>
      <w:marBottom w:val="0"/>
      <w:divBdr>
        <w:top w:val="none" w:sz="0" w:space="0" w:color="auto"/>
        <w:left w:val="none" w:sz="0" w:space="0" w:color="auto"/>
        <w:bottom w:val="none" w:sz="0" w:space="0" w:color="auto"/>
        <w:right w:val="none" w:sz="0" w:space="0" w:color="auto"/>
      </w:divBdr>
    </w:div>
    <w:div w:id="456802631">
      <w:bodyDiv w:val="1"/>
      <w:marLeft w:val="0"/>
      <w:marRight w:val="0"/>
      <w:marTop w:val="0"/>
      <w:marBottom w:val="0"/>
      <w:divBdr>
        <w:top w:val="none" w:sz="0" w:space="0" w:color="auto"/>
        <w:left w:val="none" w:sz="0" w:space="0" w:color="auto"/>
        <w:bottom w:val="none" w:sz="0" w:space="0" w:color="auto"/>
        <w:right w:val="none" w:sz="0" w:space="0" w:color="auto"/>
      </w:divBdr>
    </w:div>
    <w:div w:id="467015396">
      <w:bodyDiv w:val="1"/>
      <w:marLeft w:val="0"/>
      <w:marRight w:val="0"/>
      <w:marTop w:val="0"/>
      <w:marBottom w:val="0"/>
      <w:divBdr>
        <w:top w:val="none" w:sz="0" w:space="0" w:color="auto"/>
        <w:left w:val="none" w:sz="0" w:space="0" w:color="auto"/>
        <w:bottom w:val="none" w:sz="0" w:space="0" w:color="auto"/>
        <w:right w:val="none" w:sz="0" w:space="0" w:color="auto"/>
      </w:divBdr>
    </w:div>
    <w:div w:id="467282103">
      <w:bodyDiv w:val="1"/>
      <w:marLeft w:val="0"/>
      <w:marRight w:val="0"/>
      <w:marTop w:val="0"/>
      <w:marBottom w:val="0"/>
      <w:divBdr>
        <w:top w:val="none" w:sz="0" w:space="0" w:color="auto"/>
        <w:left w:val="none" w:sz="0" w:space="0" w:color="auto"/>
        <w:bottom w:val="none" w:sz="0" w:space="0" w:color="auto"/>
        <w:right w:val="none" w:sz="0" w:space="0" w:color="auto"/>
      </w:divBdr>
    </w:div>
    <w:div w:id="496503878">
      <w:bodyDiv w:val="1"/>
      <w:marLeft w:val="0"/>
      <w:marRight w:val="0"/>
      <w:marTop w:val="0"/>
      <w:marBottom w:val="0"/>
      <w:divBdr>
        <w:top w:val="none" w:sz="0" w:space="0" w:color="auto"/>
        <w:left w:val="none" w:sz="0" w:space="0" w:color="auto"/>
        <w:bottom w:val="none" w:sz="0" w:space="0" w:color="auto"/>
        <w:right w:val="none" w:sz="0" w:space="0" w:color="auto"/>
      </w:divBdr>
    </w:div>
    <w:div w:id="504393712">
      <w:bodyDiv w:val="1"/>
      <w:marLeft w:val="0"/>
      <w:marRight w:val="0"/>
      <w:marTop w:val="0"/>
      <w:marBottom w:val="0"/>
      <w:divBdr>
        <w:top w:val="none" w:sz="0" w:space="0" w:color="auto"/>
        <w:left w:val="none" w:sz="0" w:space="0" w:color="auto"/>
        <w:bottom w:val="none" w:sz="0" w:space="0" w:color="auto"/>
        <w:right w:val="none" w:sz="0" w:space="0" w:color="auto"/>
      </w:divBdr>
    </w:div>
    <w:div w:id="519004018">
      <w:bodyDiv w:val="1"/>
      <w:marLeft w:val="0"/>
      <w:marRight w:val="0"/>
      <w:marTop w:val="0"/>
      <w:marBottom w:val="0"/>
      <w:divBdr>
        <w:top w:val="none" w:sz="0" w:space="0" w:color="auto"/>
        <w:left w:val="none" w:sz="0" w:space="0" w:color="auto"/>
        <w:bottom w:val="none" w:sz="0" w:space="0" w:color="auto"/>
        <w:right w:val="none" w:sz="0" w:space="0" w:color="auto"/>
      </w:divBdr>
    </w:div>
    <w:div w:id="525486658">
      <w:bodyDiv w:val="1"/>
      <w:marLeft w:val="0"/>
      <w:marRight w:val="0"/>
      <w:marTop w:val="0"/>
      <w:marBottom w:val="0"/>
      <w:divBdr>
        <w:top w:val="none" w:sz="0" w:space="0" w:color="auto"/>
        <w:left w:val="none" w:sz="0" w:space="0" w:color="auto"/>
        <w:bottom w:val="none" w:sz="0" w:space="0" w:color="auto"/>
        <w:right w:val="none" w:sz="0" w:space="0" w:color="auto"/>
      </w:divBdr>
    </w:div>
    <w:div w:id="560360968">
      <w:bodyDiv w:val="1"/>
      <w:marLeft w:val="0"/>
      <w:marRight w:val="0"/>
      <w:marTop w:val="0"/>
      <w:marBottom w:val="0"/>
      <w:divBdr>
        <w:top w:val="none" w:sz="0" w:space="0" w:color="auto"/>
        <w:left w:val="none" w:sz="0" w:space="0" w:color="auto"/>
        <w:bottom w:val="none" w:sz="0" w:space="0" w:color="auto"/>
        <w:right w:val="none" w:sz="0" w:space="0" w:color="auto"/>
      </w:divBdr>
    </w:div>
    <w:div w:id="561404374">
      <w:bodyDiv w:val="1"/>
      <w:marLeft w:val="0"/>
      <w:marRight w:val="0"/>
      <w:marTop w:val="0"/>
      <w:marBottom w:val="0"/>
      <w:divBdr>
        <w:top w:val="none" w:sz="0" w:space="0" w:color="auto"/>
        <w:left w:val="none" w:sz="0" w:space="0" w:color="auto"/>
        <w:bottom w:val="none" w:sz="0" w:space="0" w:color="auto"/>
        <w:right w:val="none" w:sz="0" w:space="0" w:color="auto"/>
      </w:divBdr>
    </w:div>
    <w:div w:id="563175767">
      <w:bodyDiv w:val="1"/>
      <w:marLeft w:val="0"/>
      <w:marRight w:val="0"/>
      <w:marTop w:val="0"/>
      <w:marBottom w:val="0"/>
      <w:divBdr>
        <w:top w:val="none" w:sz="0" w:space="0" w:color="auto"/>
        <w:left w:val="none" w:sz="0" w:space="0" w:color="auto"/>
        <w:bottom w:val="none" w:sz="0" w:space="0" w:color="auto"/>
        <w:right w:val="none" w:sz="0" w:space="0" w:color="auto"/>
      </w:divBdr>
    </w:div>
    <w:div w:id="586159608">
      <w:bodyDiv w:val="1"/>
      <w:marLeft w:val="0"/>
      <w:marRight w:val="0"/>
      <w:marTop w:val="0"/>
      <w:marBottom w:val="0"/>
      <w:divBdr>
        <w:top w:val="none" w:sz="0" w:space="0" w:color="auto"/>
        <w:left w:val="none" w:sz="0" w:space="0" w:color="auto"/>
        <w:bottom w:val="none" w:sz="0" w:space="0" w:color="auto"/>
        <w:right w:val="none" w:sz="0" w:space="0" w:color="auto"/>
      </w:divBdr>
    </w:div>
    <w:div w:id="600065593">
      <w:bodyDiv w:val="1"/>
      <w:marLeft w:val="0"/>
      <w:marRight w:val="0"/>
      <w:marTop w:val="0"/>
      <w:marBottom w:val="0"/>
      <w:divBdr>
        <w:top w:val="none" w:sz="0" w:space="0" w:color="auto"/>
        <w:left w:val="none" w:sz="0" w:space="0" w:color="auto"/>
        <w:bottom w:val="none" w:sz="0" w:space="0" w:color="auto"/>
        <w:right w:val="none" w:sz="0" w:space="0" w:color="auto"/>
      </w:divBdr>
    </w:div>
    <w:div w:id="601449530">
      <w:bodyDiv w:val="1"/>
      <w:marLeft w:val="0"/>
      <w:marRight w:val="0"/>
      <w:marTop w:val="0"/>
      <w:marBottom w:val="0"/>
      <w:divBdr>
        <w:top w:val="none" w:sz="0" w:space="0" w:color="auto"/>
        <w:left w:val="none" w:sz="0" w:space="0" w:color="auto"/>
        <w:bottom w:val="none" w:sz="0" w:space="0" w:color="auto"/>
        <w:right w:val="none" w:sz="0" w:space="0" w:color="auto"/>
      </w:divBdr>
    </w:div>
    <w:div w:id="606618036">
      <w:bodyDiv w:val="1"/>
      <w:marLeft w:val="0"/>
      <w:marRight w:val="0"/>
      <w:marTop w:val="0"/>
      <w:marBottom w:val="0"/>
      <w:divBdr>
        <w:top w:val="none" w:sz="0" w:space="0" w:color="auto"/>
        <w:left w:val="none" w:sz="0" w:space="0" w:color="auto"/>
        <w:bottom w:val="none" w:sz="0" w:space="0" w:color="auto"/>
        <w:right w:val="none" w:sz="0" w:space="0" w:color="auto"/>
      </w:divBdr>
    </w:div>
    <w:div w:id="612791379">
      <w:bodyDiv w:val="1"/>
      <w:marLeft w:val="0"/>
      <w:marRight w:val="0"/>
      <w:marTop w:val="0"/>
      <w:marBottom w:val="0"/>
      <w:divBdr>
        <w:top w:val="none" w:sz="0" w:space="0" w:color="auto"/>
        <w:left w:val="none" w:sz="0" w:space="0" w:color="auto"/>
        <w:bottom w:val="none" w:sz="0" w:space="0" w:color="auto"/>
        <w:right w:val="none" w:sz="0" w:space="0" w:color="auto"/>
      </w:divBdr>
    </w:div>
    <w:div w:id="639186278">
      <w:bodyDiv w:val="1"/>
      <w:marLeft w:val="0"/>
      <w:marRight w:val="0"/>
      <w:marTop w:val="0"/>
      <w:marBottom w:val="0"/>
      <w:divBdr>
        <w:top w:val="none" w:sz="0" w:space="0" w:color="auto"/>
        <w:left w:val="none" w:sz="0" w:space="0" w:color="auto"/>
        <w:bottom w:val="none" w:sz="0" w:space="0" w:color="auto"/>
        <w:right w:val="none" w:sz="0" w:space="0" w:color="auto"/>
      </w:divBdr>
    </w:div>
    <w:div w:id="644703840">
      <w:bodyDiv w:val="1"/>
      <w:marLeft w:val="0"/>
      <w:marRight w:val="0"/>
      <w:marTop w:val="0"/>
      <w:marBottom w:val="0"/>
      <w:divBdr>
        <w:top w:val="none" w:sz="0" w:space="0" w:color="auto"/>
        <w:left w:val="none" w:sz="0" w:space="0" w:color="auto"/>
        <w:bottom w:val="none" w:sz="0" w:space="0" w:color="auto"/>
        <w:right w:val="none" w:sz="0" w:space="0" w:color="auto"/>
      </w:divBdr>
    </w:div>
    <w:div w:id="650866131">
      <w:bodyDiv w:val="1"/>
      <w:marLeft w:val="0"/>
      <w:marRight w:val="0"/>
      <w:marTop w:val="0"/>
      <w:marBottom w:val="0"/>
      <w:divBdr>
        <w:top w:val="none" w:sz="0" w:space="0" w:color="auto"/>
        <w:left w:val="none" w:sz="0" w:space="0" w:color="auto"/>
        <w:bottom w:val="none" w:sz="0" w:space="0" w:color="auto"/>
        <w:right w:val="none" w:sz="0" w:space="0" w:color="auto"/>
      </w:divBdr>
    </w:div>
    <w:div w:id="653342416">
      <w:bodyDiv w:val="1"/>
      <w:marLeft w:val="0"/>
      <w:marRight w:val="0"/>
      <w:marTop w:val="0"/>
      <w:marBottom w:val="0"/>
      <w:divBdr>
        <w:top w:val="none" w:sz="0" w:space="0" w:color="auto"/>
        <w:left w:val="none" w:sz="0" w:space="0" w:color="auto"/>
        <w:bottom w:val="none" w:sz="0" w:space="0" w:color="auto"/>
        <w:right w:val="none" w:sz="0" w:space="0" w:color="auto"/>
      </w:divBdr>
    </w:div>
    <w:div w:id="660934236">
      <w:bodyDiv w:val="1"/>
      <w:marLeft w:val="0"/>
      <w:marRight w:val="0"/>
      <w:marTop w:val="0"/>
      <w:marBottom w:val="0"/>
      <w:divBdr>
        <w:top w:val="none" w:sz="0" w:space="0" w:color="auto"/>
        <w:left w:val="none" w:sz="0" w:space="0" w:color="auto"/>
        <w:bottom w:val="none" w:sz="0" w:space="0" w:color="auto"/>
        <w:right w:val="none" w:sz="0" w:space="0" w:color="auto"/>
      </w:divBdr>
    </w:div>
    <w:div w:id="662583412">
      <w:bodyDiv w:val="1"/>
      <w:marLeft w:val="0"/>
      <w:marRight w:val="0"/>
      <w:marTop w:val="0"/>
      <w:marBottom w:val="0"/>
      <w:divBdr>
        <w:top w:val="none" w:sz="0" w:space="0" w:color="auto"/>
        <w:left w:val="none" w:sz="0" w:space="0" w:color="auto"/>
        <w:bottom w:val="none" w:sz="0" w:space="0" w:color="auto"/>
        <w:right w:val="none" w:sz="0" w:space="0" w:color="auto"/>
      </w:divBdr>
    </w:div>
    <w:div w:id="689601768">
      <w:bodyDiv w:val="1"/>
      <w:marLeft w:val="0"/>
      <w:marRight w:val="0"/>
      <w:marTop w:val="0"/>
      <w:marBottom w:val="0"/>
      <w:divBdr>
        <w:top w:val="none" w:sz="0" w:space="0" w:color="auto"/>
        <w:left w:val="none" w:sz="0" w:space="0" w:color="auto"/>
        <w:bottom w:val="none" w:sz="0" w:space="0" w:color="auto"/>
        <w:right w:val="none" w:sz="0" w:space="0" w:color="auto"/>
      </w:divBdr>
    </w:div>
    <w:div w:id="702289745">
      <w:bodyDiv w:val="1"/>
      <w:marLeft w:val="0"/>
      <w:marRight w:val="0"/>
      <w:marTop w:val="0"/>
      <w:marBottom w:val="0"/>
      <w:divBdr>
        <w:top w:val="none" w:sz="0" w:space="0" w:color="auto"/>
        <w:left w:val="none" w:sz="0" w:space="0" w:color="auto"/>
        <w:bottom w:val="none" w:sz="0" w:space="0" w:color="auto"/>
        <w:right w:val="none" w:sz="0" w:space="0" w:color="auto"/>
      </w:divBdr>
    </w:div>
    <w:div w:id="728260366">
      <w:bodyDiv w:val="1"/>
      <w:marLeft w:val="0"/>
      <w:marRight w:val="0"/>
      <w:marTop w:val="0"/>
      <w:marBottom w:val="0"/>
      <w:divBdr>
        <w:top w:val="none" w:sz="0" w:space="0" w:color="auto"/>
        <w:left w:val="none" w:sz="0" w:space="0" w:color="auto"/>
        <w:bottom w:val="none" w:sz="0" w:space="0" w:color="auto"/>
        <w:right w:val="none" w:sz="0" w:space="0" w:color="auto"/>
      </w:divBdr>
    </w:div>
    <w:div w:id="731461949">
      <w:bodyDiv w:val="1"/>
      <w:marLeft w:val="0"/>
      <w:marRight w:val="0"/>
      <w:marTop w:val="0"/>
      <w:marBottom w:val="0"/>
      <w:divBdr>
        <w:top w:val="none" w:sz="0" w:space="0" w:color="auto"/>
        <w:left w:val="none" w:sz="0" w:space="0" w:color="auto"/>
        <w:bottom w:val="none" w:sz="0" w:space="0" w:color="auto"/>
        <w:right w:val="none" w:sz="0" w:space="0" w:color="auto"/>
      </w:divBdr>
    </w:div>
    <w:div w:id="733548264">
      <w:bodyDiv w:val="1"/>
      <w:marLeft w:val="0"/>
      <w:marRight w:val="0"/>
      <w:marTop w:val="0"/>
      <w:marBottom w:val="0"/>
      <w:divBdr>
        <w:top w:val="none" w:sz="0" w:space="0" w:color="auto"/>
        <w:left w:val="none" w:sz="0" w:space="0" w:color="auto"/>
        <w:bottom w:val="none" w:sz="0" w:space="0" w:color="auto"/>
        <w:right w:val="none" w:sz="0" w:space="0" w:color="auto"/>
      </w:divBdr>
    </w:div>
    <w:div w:id="739867348">
      <w:bodyDiv w:val="1"/>
      <w:marLeft w:val="0"/>
      <w:marRight w:val="0"/>
      <w:marTop w:val="0"/>
      <w:marBottom w:val="0"/>
      <w:divBdr>
        <w:top w:val="none" w:sz="0" w:space="0" w:color="auto"/>
        <w:left w:val="none" w:sz="0" w:space="0" w:color="auto"/>
        <w:bottom w:val="none" w:sz="0" w:space="0" w:color="auto"/>
        <w:right w:val="none" w:sz="0" w:space="0" w:color="auto"/>
      </w:divBdr>
    </w:div>
    <w:div w:id="747073957">
      <w:bodyDiv w:val="1"/>
      <w:marLeft w:val="0"/>
      <w:marRight w:val="0"/>
      <w:marTop w:val="0"/>
      <w:marBottom w:val="0"/>
      <w:divBdr>
        <w:top w:val="none" w:sz="0" w:space="0" w:color="auto"/>
        <w:left w:val="none" w:sz="0" w:space="0" w:color="auto"/>
        <w:bottom w:val="none" w:sz="0" w:space="0" w:color="auto"/>
        <w:right w:val="none" w:sz="0" w:space="0" w:color="auto"/>
      </w:divBdr>
    </w:div>
    <w:div w:id="747459465">
      <w:bodyDiv w:val="1"/>
      <w:marLeft w:val="0"/>
      <w:marRight w:val="0"/>
      <w:marTop w:val="0"/>
      <w:marBottom w:val="0"/>
      <w:divBdr>
        <w:top w:val="none" w:sz="0" w:space="0" w:color="auto"/>
        <w:left w:val="none" w:sz="0" w:space="0" w:color="auto"/>
        <w:bottom w:val="none" w:sz="0" w:space="0" w:color="auto"/>
        <w:right w:val="none" w:sz="0" w:space="0" w:color="auto"/>
      </w:divBdr>
    </w:div>
    <w:div w:id="749231027">
      <w:bodyDiv w:val="1"/>
      <w:marLeft w:val="0"/>
      <w:marRight w:val="0"/>
      <w:marTop w:val="0"/>
      <w:marBottom w:val="0"/>
      <w:divBdr>
        <w:top w:val="none" w:sz="0" w:space="0" w:color="auto"/>
        <w:left w:val="none" w:sz="0" w:space="0" w:color="auto"/>
        <w:bottom w:val="none" w:sz="0" w:space="0" w:color="auto"/>
        <w:right w:val="none" w:sz="0" w:space="0" w:color="auto"/>
      </w:divBdr>
    </w:div>
    <w:div w:id="755243897">
      <w:bodyDiv w:val="1"/>
      <w:marLeft w:val="0"/>
      <w:marRight w:val="0"/>
      <w:marTop w:val="0"/>
      <w:marBottom w:val="0"/>
      <w:divBdr>
        <w:top w:val="none" w:sz="0" w:space="0" w:color="auto"/>
        <w:left w:val="none" w:sz="0" w:space="0" w:color="auto"/>
        <w:bottom w:val="none" w:sz="0" w:space="0" w:color="auto"/>
        <w:right w:val="none" w:sz="0" w:space="0" w:color="auto"/>
      </w:divBdr>
    </w:div>
    <w:div w:id="799498913">
      <w:bodyDiv w:val="1"/>
      <w:marLeft w:val="0"/>
      <w:marRight w:val="0"/>
      <w:marTop w:val="0"/>
      <w:marBottom w:val="0"/>
      <w:divBdr>
        <w:top w:val="none" w:sz="0" w:space="0" w:color="auto"/>
        <w:left w:val="none" w:sz="0" w:space="0" w:color="auto"/>
        <w:bottom w:val="none" w:sz="0" w:space="0" w:color="auto"/>
        <w:right w:val="none" w:sz="0" w:space="0" w:color="auto"/>
      </w:divBdr>
    </w:div>
    <w:div w:id="812985980">
      <w:bodyDiv w:val="1"/>
      <w:marLeft w:val="0"/>
      <w:marRight w:val="0"/>
      <w:marTop w:val="0"/>
      <w:marBottom w:val="0"/>
      <w:divBdr>
        <w:top w:val="none" w:sz="0" w:space="0" w:color="auto"/>
        <w:left w:val="none" w:sz="0" w:space="0" w:color="auto"/>
        <w:bottom w:val="none" w:sz="0" w:space="0" w:color="auto"/>
        <w:right w:val="none" w:sz="0" w:space="0" w:color="auto"/>
      </w:divBdr>
    </w:div>
    <w:div w:id="822231976">
      <w:bodyDiv w:val="1"/>
      <w:marLeft w:val="0"/>
      <w:marRight w:val="0"/>
      <w:marTop w:val="0"/>
      <w:marBottom w:val="0"/>
      <w:divBdr>
        <w:top w:val="none" w:sz="0" w:space="0" w:color="auto"/>
        <w:left w:val="none" w:sz="0" w:space="0" w:color="auto"/>
        <w:bottom w:val="none" w:sz="0" w:space="0" w:color="auto"/>
        <w:right w:val="none" w:sz="0" w:space="0" w:color="auto"/>
      </w:divBdr>
    </w:div>
    <w:div w:id="824929534">
      <w:bodyDiv w:val="1"/>
      <w:marLeft w:val="0"/>
      <w:marRight w:val="0"/>
      <w:marTop w:val="0"/>
      <w:marBottom w:val="0"/>
      <w:divBdr>
        <w:top w:val="none" w:sz="0" w:space="0" w:color="auto"/>
        <w:left w:val="none" w:sz="0" w:space="0" w:color="auto"/>
        <w:bottom w:val="none" w:sz="0" w:space="0" w:color="auto"/>
        <w:right w:val="none" w:sz="0" w:space="0" w:color="auto"/>
      </w:divBdr>
    </w:div>
    <w:div w:id="838934044">
      <w:bodyDiv w:val="1"/>
      <w:marLeft w:val="0"/>
      <w:marRight w:val="0"/>
      <w:marTop w:val="0"/>
      <w:marBottom w:val="0"/>
      <w:divBdr>
        <w:top w:val="none" w:sz="0" w:space="0" w:color="auto"/>
        <w:left w:val="none" w:sz="0" w:space="0" w:color="auto"/>
        <w:bottom w:val="none" w:sz="0" w:space="0" w:color="auto"/>
        <w:right w:val="none" w:sz="0" w:space="0" w:color="auto"/>
      </w:divBdr>
    </w:div>
    <w:div w:id="844982034">
      <w:bodyDiv w:val="1"/>
      <w:marLeft w:val="0"/>
      <w:marRight w:val="0"/>
      <w:marTop w:val="0"/>
      <w:marBottom w:val="0"/>
      <w:divBdr>
        <w:top w:val="none" w:sz="0" w:space="0" w:color="auto"/>
        <w:left w:val="none" w:sz="0" w:space="0" w:color="auto"/>
        <w:bottom w:val="none" w:sz="0" w:space="0" w:color="auto"/>
        <w:right w:val="none" w:sz="0" w:space="0" w:color="auto"/>
      </w:divBdr>
    </w:div>
    <w:div w:id="855658409">
      <w:bodyDiv w:val="1"/>
      <w:marLeft w:val="0"/>
      <w:marRight w:val="0"/>
      <w:marTop w:val="0"/>
      <w:marBottom w:val="0"/>
      <w:divBdr>
        <w:top w:val="none" w:sz="0" w:space="0" w:color="auto"/>
        <w:left w:val="none" w:sz="0" w:space="0" w:color="auto"/>
        <w:bottom w:val="none" w:sz="0" w:space="0" w:color="auto"/>
        <w:right w:val="none" w:sz="0" w:space="0" w:color="auto"/>
      </w:divBdr>
    </w:div>
    <w:div w:id="875000006">
      <w:bodyDiv w:val="1"/>
      <w:marLeft w:val="0"/>
      <w:marRight w:val="0"/>
      <w:marTop w:val="0"/>
      <w:marBottom w:val="0"/>
      <w:divBdr>
        <w:top w:val="none" w:sz="0" w:space="0" w:color="auto"/>
        <w:left w:val="none" w:sz="0" w:space="0" w:color="auto"/>
        <w:bottom w:val="none" w:sz="0" w:space="0" w:color="auto"/>
        <w:right w:val="none" w:sz="0" w:space="0" w:color="auto"/>
      </w:divBdr>
    </w:div>
    <w:div w:id="881139522">
      <w:bodyDiv w:val="1"/>
      <w:marLeft w:val="0"/>
      <w:marRight w:val="0"/>
      <w:marTop w:val="0"/>
      <w:marBottom w:val="0"/>
      <w:divBdr>
        <w:top w:val="none" w:sz="0" w:space="0" w:color="auto"/>
        <w:left w:val="none" w:sz="0" w:space="0" w:color="auto"/>
        <w:bottom w:val="none" w:sz="0" w:space="0" w:color="auto"/>
        <w:right w:val="none" w:sz="0" w:space="0" w:color="auto"/>
      </w:divBdr>
    </w:div>
    <w:div w:id="886841572">
      <w:bodyDiv w:val="1"/>
      <w:marLeft w:val="0"/>
      <w:marRight w:val="0"/>
      <w:marTop w:val="0"/>
      <w:marBottom w:val="0"/>
      <w:divBdr>
        <w:top w:val="none" w:sz="0" w:space="0" w:color="auto"/>
        <w:left w:val="none" w:sz="0" w:space="0" w:color="auto"/>
        <w:bottom w:val="none" w:sz="0" w:space="0" w:color="auto"/>
        <w:right w:val="none" w:sz="0" w:space="0" w:color="auto"/>
      </w:divBdr>
    </w:div>
    <w:div w:id="896940350">
      <w:bodyDiv w:val="1"/>
      <w:marLeft w:val="0"/>
      <w:marRight w:val="0"/>
      <w:marTop w:val="0"/>
      <w:marBottom w:val="0"/>
      <w:divBdr>
        <w:top w:val="none" w:sz="0" w:space="0" w:color="auto"/>
        <w:left w:val="none" w:sz="0" w:space="0" w:color="auto"/>
        <w:bottom w:val="none" w:sz="0" w:space="0" w:color="auto"/>
        <w:right w:val="none" w:sz="0" w:space="0" w:color="auto"/>
      </w:divBdr>
    </w:div>
    <w:div w:id="903952469">
      <w:bodyDiv w:val="1"/>
      <w:marLeft w:val="0"/>
      <w:marRight w:val="0"/>
      <w:marTop w:val="0"/>
      <w:marBottom w:val="0"/>
      <w:divBdr>
        <w:top w:val="none" w:sz="0" w:space="0" w:color="auto"/>
        <w:left w:val="none" w:sz="0" w:space="0" w:color="auto"/>
        <w:bottom w:val="none" w:sz="0" w:space="0" w:color="auto"/>
        <w:right w:val="none" w:sz="0" w:space="0" w:color="auto"/>
      </w:divBdr>
    </w:div>
    <w:div w:id="917251626">
      <w:bodyDiv w:val="1"/>
      <w:marLeft w:val="0"/>
      <w:marRight w:val="0"/>
      <w:marTop w:val="0"/>
      <w:marBottom w:val="0"/>
      <w:divBdr>
        <w:top w:val="none" w:sz="0" w:space="0" w:color="auto"/>
        <w:left w:val="none" w:sz="0" w:space="0" w:color="auto"/>
        <w:bottom w:val="none" w:sz="0" w:space="0" w:color="auto"/>
        <w:right w:val="none" w:sz="0" w:space="0" w:color="auto"/>
      </w:divBdr>
    </w:div>
    <w:div w:id="922765296">
      <w:bodyDiv w:val="1"/>
      <w:marLeft w:val="0"/>
      <w:marRight w:val="0"/>
      <w:marTop w:val="0"/>
      <w:marBottom w:val="0"/>
      <w:divBdr>
        <w:top w:val="none" w:sz="0" w:space="0" w:color="auto"/>
        <w:left w:val="none" w:sz="0" w:space="0" w:color="auto"/>
        <w:bottom w:val="none" w:sz="0" w:space="0" w:color="auto"/>
        <w:right w:val="none" w:sz="0" w:space="0" w:color="auto"/>
      </w:divBdr>
    </w:div>
    <w:div w:id="926765383">
      <w:bodyDiv w:val="1"/>
      <w:marLeft w:val="0"/>
      <w:marRight w:val="0"/>
      <w:marTop w:val="0"/>
      <w:marBottom w:val="0"/>
      <w:divBdr>
        <w:top w:val="none" w:sz="0" w:space="0" w:color="auto"/>
        <w:left w:val="none" w:sz="0" w:space="0" w:color="auto"/>
        <w:bottom w:val="none" w:sz="0" w:space="0" w:color="auto"/>
        <w:right w:val="none" w:sz="0" w:space="0" w:color="auto"/>
      </w:divBdr>
    </w:div>
    <w:div w:id="938368323">
      <w:bodyDiv w:val="1"/>
      <w:marLeft w:val="0"/>
      <w:marRight w:val="0"/>
      <w:marTop w:val="0"/>
      <w:marBottom w:val="0"/>
      <w:divBdr>
        <w:top w:val="none" w:sz="0" w:space="0" w:color="auto"/>
        <w:left w:val="none" w:sz="0" w:space="0" w:color="auto"/>
        <w:bottom w:val="none" w:sz="0" w:space="0" w:color="auto"/>
        <w:right w:val="none" w:sz="0" w:space="0" w:color="auto"/>
      </w:divBdr>
    </w:div>
    <w:div w:id="997073841">
      <w:bodyDiv w:val="1"/>
      <w:marLeft w:val="0"/>
      <w:marRight w:val="0"/>
      <w:marTop w:val="0"/>
      <w:marBottom w:val="0"/>
      <w:divBdr>
        <w:top w:val="none" w:sz="0" w:space="0" w:color="auto"/>
        <w:left w:val="none" w:sz="0" w:space="0" w:color="auto"/>
        <w:bottom w:val="none" w:sz="0" w:space="0" w:color="auto"/>
        <w:right w:val="none" w:sz="0" w:space="0" w:color="auto"/>
      </w:divBdr>
    </w:div>
    <w:div w:id="1003778140">
      <w:bodyDiv w:val="1"/>
      <w:marLeft w:val="0"/>
      <w:marRight w:val="0"/>
      <w:marTop w:val="0"/>
      <w:marBottom w:val="0"/>
      <w:divBdr>
        <w:top w:val="none" w:sz="0" w:space="0" w:color="auto"/>
        <w:left w:val="none" w:sz="0" w:space="0" w:color="auto"/>
        <w:bottom w:val="none" w:sz="0" w:space="0" w:color="auto"/>
        <w:right w:val="none" w:sz="0" w:space="0" w:color="auto"/>
      </w:divBdr>
    </w:div>
    <w:div w:id="1010252324">
      <w:bodyDiv w:val="1"/>
      <w:marLeft w:val="0"/>
      <w:marRight w:val="0"/>
      <w:marTop w:val="0"/>
      <w:marBottom w:val="0"/>
      <w:divBdr>
        <w:top w:val="none" w:sz="0" w:space="0" w:color="auto"/>
        <w:left w:val="none" w:sz="0" w:space="0" w:color="auto"/>
        <w:bottom w:val="none" w:sz="0" w:space="0" w:color="auto"/>
        <w:right w:val="none" w:sz="0" w:space="0" w:color="auto"/>
      </w:divBdr>
    </w:div>
    <w:div w:id="1018308920">
      <w:bodyDiv w:val="1"/>
      <w:marLeft w:val="0"/>
      <w:marRight w:val="0"/>
      <w:marTop w:val="0"/>
      <w:marBottom w:val="0"/>
      <w:divBdr>
        <w:top w:val="none" w:sz="0" w:space="0" w:color="auto"/>
        <w:left w:val="none" w:sz="0" w:space="0" w:color="auto"/>
        <w:bottom w:val="none" w:sz="0" w:space="0" w:color="auto"/>
        <w:right w:val="none" w:sz="0" w:space="0" w:color="auto"/>
      </w:divBdr>
    </w:div>
    <w:div w:id="1021276131">
      <w:bodyDiv w:val="1"/>
      <w:marLeft w:val="0"/>
      <w:marRight w:val="0"/>
      <w:marTop w:val="0"/>
      <w:marBottom w:val="0"/>
      <w:divBdr>
        <w:top w:val="none" w:sz="0" w:space="0" w:color="auto"/>
        <w:left w:val="none" w:sz="0" w:space="0" w:color="auto"/>
        <w:bottom w:val="none" w:sz="0" w:space="0" w:color="auto"/>
        <w:right w:val="none" w:sz="0" w:space="0" w:color="auto"/>
      </w:divBdr>
    </w:div>
    <w:div w:id="1023478356">
      <w:bodyDiv w:val="1"/>
      <w:marLeft w:val="0"/>
      <w:marRight w:val="0"/>
      <w:marTop w:val="0"/>
      <w:marBottom w:val="0"/>
      <w:divBdr>
        <w:top w:val="none" w:sz="0" w:space="0" w:color="auto"/>
        <w:left w:val="none" w:sz="0" w:space="0" w:color="auto"/>
        <w:bottom w:val="none" w:sz="0" w:space="0" w:color="auto"/>
        <w:right w:val="none" w:sz="0" w:space="0" w:color="auto"/>
      </w:divBdr>
    </w:div>
    <w:div w:id="1025593075">
      <w:bodyDiv w:val="1"/>
      <w:marLeft w:val="0"/>
      <w:marRight w:val="0"/>
      <w:marTop w:val="0"/>
      <w:marBottom w:val="0"/>
      <w:divBdr>
        <w:top w:val="none" w:sz="0" w:space="0" w:color="auto"/>
        <w:left w:val="none" w:sz="0" w:space="0" w:color="auto"/>
        <w:bottom w:val="none" w:sz="0" w:space="0" w:color="auto"/>
        <w:right w:val="none" w:sz="0" w:space="0" w:color="auto"/>
      </w:divBdr>
    </w:div>
    <w:div w:id="1040399682">
      <w:bodyDiv w:val="1"/>
      <w:marLeft w:val="0"/>
      <w:marRight w:val="0"/>
      <w:marTop w:val="0"/>
      <w:marBottom w:val="0"/>
      <w:divBdr>
        <w:top w:val="none" w:sz="0" w:space="0" w:color="auto"/>
        <w:left w:val="none" w:sz="0" w:space="0" w:color="auto"/>
        <w:bottom w:val="none" w:sz="0" w:space="0" w:color="auto"/>
        <w:right w:val="none" w:sz="0" w:space="0" w:color="auto"/>
      </w:divBdr>
    </w:div>
    <w:div w:id="1046217182">
      <w:bodyDiv w:val="1"/>
      <w:marLeft w:val="0"/>
      <w:marRight w:val="0"/>
      <w:marTop w:val="0"/>
      <w:marBottom w:val="0"/>
      <w:divBdr>
        <w:top w:val="none" w:sz="0" w:space="0" w:color="auto"/>
        <w:left w:val="none" w:sz="0" w:space="0" w:color="auto"/>
        <w:bottom w:val="none" w:sz="0" w:space="0" w:color="auto"/>
        <w:right w:val="none" w:sz="0" w:space="0" w:color="auto"/>
      </w:divBdr>
    </w:div>
    <w:div w:id="1065377427">
      <w:bodyDiv w:val="1"/>
      <w:marLeft w:val="0"/>
      <w:marRight w:val="0"/>
      <w:marTop w:val="0"/>
      <w:marBottom w:val="0"/>
      <w:divBdr>
        <w:top w:val="none" w:sz="0" w:space="0" w:color="auto"/>
        <w:left w:val="none" w:sz="0" w:space="0" w:color="auto"/>
        <w:bottom w:val="none" w:sz="0" w:space="0" w:color="auto"/>
        <w:right w:val="none" w:sz="0" w:space="0" w:color="auto"/>
      </w:divBdr>
    </w:div>
    <w:div w:id="1078021490">
      <w:bodyDiv w:val="1"/>
      <w:marLeft w:val="0"/>
      <w:marRight w:val="0"/>
      <w:marTop w:val="0"/>
      <w:marBottom w:val="0"/>
      <w:divBdr>
        <w:top w:val="none" w:sz="0" w:space="0" w:color="auto"/>
        <w:left w:val="none" w:sz="0" w:space="0" w:color="auto"/>
        <w:bottom w:val="none" w:sz="0" w:space="0" w:color="auto"/>
        <w:right w:val="none" w:sz="0" w:space="0" w:color="auto"/>
      </w:divBdr>
    </w:div>
    <w:div w:id="1088620950">
      <w:bodyDiv w:val="1"/>
      <w:marLeft w:val="0"/>
      <w:marRight w:val="0"/>
      <w:marTop w:val="0"/>
      <w:marBottom w:val="0"/>
      <w:divBdr>
        <w:top w:val="none" w:sz="0" w:space="0" w:color="auto"/>
        <w:left w:val="none" w:sz="0" w:space="0" w:color="auto"/>
        <w:bottom w:val="none" w:sz="0" w:space="0" w:color="auto"/>
        <w:right w:val="none" w:sz="0" w:space="0" w:color="auto"/>
      </w:divBdr>
    </w:div>
    <w:div w:id="1096752585">
      <w:bodyDiv w:val="1"/>
      <w:marLeft w:val="0"/>
      <w:marRight w:val="0"/>
      <w:marTop w:val="0"/>
      <w:marBottom w:val="0"/>
      <w:divBdr>
        <w:top w:val="none" w:sz="0" w:space="0" w:color="auto"/>
        <w:left w:val="none" w:sz="0" w:space="0" w:color="auto"/>
        <w:bottom w:val="none" w:sz="0" w:space="0" w:color="auto"/>
        <w:right w:val="none" w:sz="0" w:space="0" w:color="auto"/>
      </w:divBdr>
    </w:div>
    <w:div w:id="1100829913">
      <w:bodyDiv w:val="1"/>
      <w:marLeft w:val="0"/>
      <w:marRight w:val="0"/>
      <w:marTop w:val="0"/>
      <w:marBottom w:val="0"/>
      <w:divBdr>
        <w:top w:val="none" w:sz="0" w:space="0" w:color="auto"/>
        <w:left w:val="none" w:sz="0" w:space="0" w:color="auto"/>
        <w:bottom w:val="none" w:sz="0" w:space="0" w:color="auto"/>
        <w:right w:val="none" w:sz="0" w:space="0" w:color="auto"/>
      </w:divBdr>
    </w:div>
    <w:div w:id="1107694102">
      <w:bodyDiv w:val="1"/>
      <w:marLeft w:val="0"/>
      <w:marRight w:val="0"/>
      <w:marTop w:val="0"/>
      <w:marBottom w:val="0"/>
      <w:divBdr>
        <w:top w:val="none" w:sz="0" w:space="0" w:color="auto"/>
        <w:left w:val="none" w:sz="0" w:space="0" w:color="auto"/>
        <w:bottom w:val="none" w:sz="0" w:space="0" w:color="auto"/>
        <w:right w:val="none" w:sz="0" w:space="0" w:color="auto"/>
      </w:divBdr>
    </w:div>
    <w:div w:id="1115909527">
      <w:bodyDiv w:val="1"/>
      <w:marLeft w:val="0"/>
      <w:marRight w:val="0"/>
      <w:marTop w:val="0"/>
      <w:marBottom w:val="0"/>
      <w:divBdr>
        <w:top w:val="none" w:sz="0" w:space="0" w:color="auto"/>
        <w:left w:val="none" w:sz="0" w:space="0" w:color="auto"/>
        <w:bottom w:val="none" w:sz="0" w:space="0" w:color="auto"/>
        <w:right w:val="none" w:sz="0" w:space="0" w:color="auto"/>
      </w:divBdr>
    </w:div>
    <w:div w:id="1125731009">
      <w:bodyDiv w:val="1"/>
      <w:marLeft w:val="0"/>
      <w:marRight w:val="0"/>
      <w:marTop w:val="0"/>
      <w:marBottom w:val="0"/>
      <w:divBdr>
        <w:top w:val="none" w:sz="0" w:space="0" w:color="auto"/>
        <w:left w:val="none" w:sz="0" w:space="0" w:color="auto"/>
        <w:bottom w:val="none" w:sz="0" w:space="0" w:color="auto"/>
        <w:right w:val="none" w:sz="0" w:space="0" w:color="auto"/>
      </w:divBdr>
    </w:div>
    <w:div w:id="1133711884">
      <w:bodyDiv w:val="1"/>
      <w:marLeft w:val="0"/>
      <w:marRight w:val="0"/>
      <w:marTop w:val="0"/>
      <w:marBottom w:val="0"/>
      <w:divBdr>
        <w:top w:val="none" w:sz="0" w:space="0" w:color="auto"/>
        <w:left w:val="none" w:sz="0" w:space="0" w:color="auto"/>
        <w:bottom w:val="none" w:sz="0" w:space="0" w:color="auto"/>
        <w:right w:val="none" w:sz="0" w:space="0" w:color="auto"/>
      </w:divBdr>
    </w:div>
    <w:div w:id="1138454140">
      <w:bodyDiv w:val="1"/>
      <w:marLeft w:val="0"/>
      <w:marRight w:val="0"/>
      <w:marTop w:val="0"/>
      <w:marBottom w:val="0"/>
      <w:divBdr>
        <w:top w:val="none" w:sz="0" w:space="0" w:color="auto"/>
        <w:left w:val="none" w:sz="0" w:space="0" w:color="auto"/>
        <w:bottom w:val="none" w:sz="0" w:space="0" w:color="auto"/>
        <w:right w:val="none" w:sz="0" w:space="0" w:color="auto"/>
      </w:divBdr>
    </w:div>
    <w:div w:id="1139154608">
      <w:bodyDiv w:val="1"/>
      <w:marLeft w:val="0"/>
      <w:marRight w:val="0"/>
      <w:marTop w:val="0"/>
      <w:marBottom w:val="0"/>
      <w:divBdr>
        <w:top w:val="none" w:sz="0" w:space="0" w:color="auto"/>
        <w:left w:val="none" w:sz="0" w:space="0" w:color="auto"/>
        <w:bottom w:val="none" w:sz="0" w:space="0" w:color="auto"/>
        <w:right w:val="none" w:sz="0" w:space="0" w:color="auto"/>
      </w:divBdr>
    </w:div>
    <w:div w:id="1156648743">
      <w:bodyDiv w:val="1"/>
      <w:marLeft w:val="0"/>
      <w:marRight w:val="0"/>
      <w:marTop w:val="0"/>
      <w:marBottom w:val="0"/>
      <w:divBdr>
        <w:top w:val="none" w:sz="0" w:space="0" w:color="auto"/>
        <w:left w:val="none" w:sz="0" w:space="0" w:color="auto"/>
        <w:bottom w:val="none" w:sz="0" w:space="0" w:color="auto"/>
        <w:right w:val="none" w:sz="0" w:space="0" w:color="auto"/>
      </w:divBdr>
    </w:div>
    <w:div w:id="1160539254">
      <w:bodyDiv w:val="1"/>
      <w:marLeft w:val="0"/>
      <w:marRight w:val="0"/>
      <w:marTop w:val="0"/>
      <w:marBottom w:val="0"/>
      <w:divBdr>
        <w:top w:val="none" w:sz="0" w:space="0" w:color="auto"/>
        <w:left w:val="none" w:sz="0" w:space="0" w:color="auto"/>
        <w:bottom w:val="none" w:sz="0" w:space="0" w:color="auto"/>
        <w:right w:val="none" w:sz="0" w:space="0" w:color="auto"/>
      </w:divBdr>
    </w:div>
    <w:div w:id="1187407321">
      <w:bodyDiv w:val="1"/>
      <w:marLeft w:val="0"/>
      <w:marRight w:val="0"/>
      <w:marTop w:val="0"/>
      <w:marBottom w:val="0"/>
      <w:divBdr>
        <w:top w:val="none" w:sz="0" w:space="0" w:color="auto"/>
        <w:left w:val="none" w:sz="0" w:space="0" w:color="auto"/>
        <w:bottom w:val="none" w:sz="0" w:space="0" w:color="auto"/>
        <w:right w:val="none" w:sz="0" w:space="0" w:color="auto"/>
      </w:divBdr>
    </w:div>
    <w:div w:id="1208836128">
      <w:bodyDiv w:val="1"/>
      <w:marLeft w:val="0"/>
      <w:marRight w:val="0"/>
      <w:marTop w:val="0"/>
      <w:marBottom w:val="0"/>
      <w:divBdr>
        <w:top w:val="none" w:sz="0" w:space="0" w:color="auto"/>
        <w:left w:val="none" w:sz="0" w:space="0" w:color="auto"/>
        <w:bottom w:val="none" w:sz="0" w:space="0" w:color="auto"/>
        <w:right w:val="none" w:sz="0" w:space="0" w:color="auto"/>
      </w:divBdr>
    </w:div>
    <w:div w:id="1222905920">
      <w:bodyDiv w:val="1"/>
      <w:marLeft w:val="0"/>
      <w:marRight w:val="0"/>
      <w:marTop w:val="0"/>
      <w:marBottom w:val="0"/>
      <w:divBdr>
        <w:top w:val="none" w:sz="0" w:space="0" w:color="auto"/>
        <w:left w:val="none" w:sz="0" w:space="0" w:color="auto"/>
        <w:bottom w:val="none" w:sz="0" w:space="0" w:color="auto"/>
        <w:right w:val="none" w:sz="0" w:space="0" w:color="auto"/>
      </w:divBdr>
    </w:div>
    <w:div w:id="1239949405">
      <w:bodyDiv w:val="1"/>
      <w:marLeft w:val="0"/>
      <w:marRight w:val="0"/>
      <w:marTop w:val="0"/>
      <w:marBottom w:val="0"/>
      <w:divBdr>
        <w:top w:val="none" w:sz="0" w:space="0" w:color="auto"/>
        <w:left w:val="none" w:sz="0" w:space="0" w:color="auto"/>
        <w:bottom w:val="none" w:sz="0" w:space="0" w:color="auto"/>
        <w:right w:val="none" w:sz="0" w:space="0" w:color="auto"/>
      </w:divBdr>
    </w:div>
    <w:div w:id="1251426924">
      <w:bodyDiv w:val="1"/>
      <w:marLeft w:val="0"/>
      <w:marRight w:val="0"/>
      <w:marTop w:val="0"/>
      <w:marBottom w:val="0"/>
      <w:divBdr>
        <w:top w:val="none" w:sz="0" w:space="0" w:color="auto"/>
        <w:left w:val="none" w:sz="0" w:space="0" w:color="auto"/>
        <w:bottom w:val="none" w:sz="0" w:space="0" w:color="auto"/>
        <w:right w:val="none" w:sz="0" w:space="0" w:color="auto"/>
      </w:divBdr>
    </w:div>
    <w:div w:id="1256595793">
      <w:bodyDiv w:val="1"/>
      <w:marLeft w:val="0"/>
      <w:marRight w:val="0"/>
      <w:marTop w:val="0"/>
      <w:marBottom w:val="0"/>
      <w:divBdr>
        <w:top w:val="none" w:sz="0" w:space="0" w:color="auto"/>
        <w:left w:val="none" w:sz="0" w:space="0" w:color="auto"/>
        <w:bottom w:val="none" w:sz="0" w:space="0" w:color="auto"/>
        <w:right w:val="none" w:sz="0" w:space="0" w:color="auto"/>
      </w:divBdr>
    </w:div>
    <w:div w:id="1273169496">
      <w:bodyDiv w:val="1"/>
      <w:marLeft w:val="0"/>
      <w:marRight w:val="0"/>
      <w:marTop w:val="0"/>
      <w:marBottom w:val="0"/>
      <w:divBdr>
        <w:top w:val="none" w:sz="0" w:space="0" w:color="auto"/>
        <w:left w:val="none" w:sz="0" w:space="0" w:color="auto"/>
        <w:bottom w:val="none" w:sz="0" w:space="0" w:color="auto"/>
        <w:right w:val="none" w:sz="0" w:space="0" w:color="auto"/>
      </w:divBdr>
    </w:div>
    <w:div w:id="1274289402">
      <w:bodyDiv w:val="1"/>
      <w:marLeft w:val="0"/>
      <w:marRight w:val="0"/>
      <w:marTop w:val="0"/>
      <w:marBottom w:val="0"/>
      <w:divBdr>
        <w:top w:val="none" w:sz="0" w:space="0" w:color="auto"/>
        <w:left w:val="none" w:sz="0" w:space="0" w:color="auto"/>
        <w:bottom w:val="none" w:sz="0" w:space="0" w:color="auto"/>
        <w:right w:val="none" w:sz="0" w:space="0" w:color="auto"/>
      </w:divBdr>
    </w:div>
    <w:div w:id="1282028572">
      <w:bodyDiv w:val="1"/>
      <w:marLeft w:val="0"/>
      <w:marRight w:val="0"/>
      <w:marTop w:val="0"/>
      <w:marBottom w:val="0"/>
      <w:divBdr>
        <w:top w:val="none" w:sz="0" w:space="0" w:color="auto"/>
        <w:left w:val="none" w:sz="0" w:space="0" w:color="auto"/>
        <w:bottom w:val="none" w:sz="0" w:space="0" w:color="auto"/>
        <w:right w:val="none" w:sz="0" w:space="0" w:color="auto"/>
      </w:divBdr>
    </w:div>
    <w:div w:id="1287544973">
      <w:bodyDiv w:val="1"/>
      <w:marLeft w:val="0"/>
      <w:marRight w:val="0"/>
      <w:marTop w:val="0"/>
      <w:marBottom w:val="0"/>
      <w:divBdr>
        <w:top w:val="none" w:sz="0" w:space="0" w:color="auto"/>
        <w:left w:val="none" w:sz="0" w:space="0" w:color="auto"/>
        <w:bottom w:val="none" w:sz="0" w:space="0" w:color="auto"/>
        <w:right w:val="none" w:sz="0" w:space="0" w:color="auto"/>
      </w:divBdr>
    </w:div>
    <w:div w:id="1301885133">
      <w:bodyDiv w:val="1"/>
      <w:marLeft w:val="0"/>
      <w:marRight w:val="0"/>
      <w:marTop w:val="0"/>
      <w:marBottom w:val="0"/>
      <w:divBdr>
        <w:top w:val="none" w:sz="0" w:space="0" w:color="auto"/>
        <w:left w:val="none" w:sz="0" w:space="0" w:color="auto"/>
        <w:bottom w:val="none" w:sz="0" w:space="0" w:color="auto"/>
        <w:right w:val="none" w:sz="0" w:space="0" w:color="auto"/>
      </w:divBdr>
    </w:div>
    <w:div w:id="1307971224">
      <w:bodyDiv w:val="1"/>
      <w:marLeft w:val="0"/>
      <w:marRight w:val="0"/>
      <w:marTop w:val="0"/>
      <w:marBottom w:val="0"/>
      <w:divBdr>
        <w:top w:val="none" w:sz="0" w:space="0" w:color="auto"/>
        <w:left w:val="none" w:sz="0" w:space="0" w:color="auto"/>
        <w:bottom w:val="none" w:sz="0" w:space="0" w:color="auto"/>
        <w:right w:val="none" w:sz="0" w:space="0" w:color="auto"/>
      </w:divBdr>
    </w:div>
    <w:div w:id="1308704440">
      <w:bodyDiv w:val="1"/>
      <w:marLeft w:val="0"/>
      <w:marRight w:val="0"/>
      <w:marTop w:val="0"/>
      <w:marBottom w:val="0"/>
      <w:divBdr>
        <w:top w:val="none" w:sz="0" w:space="0" w:color="auto"/>
        <w:left w:val="none" w:sz="0" w:space="0" w:color="auto"/>
        <w:bottom w:val="none" w:sz="0" w:space="0" w:color="auto"/>
        <w:right w:val="none" w:sz="0" w:space="0" w:color="auto"/>
      </w:divBdr>
    </w:div>
    <w:div w:id="1321159044">
      <w:bodyDiv w:val="1"/>
      <w:marLeft w:val="0"/>
      <w:marRight w:val="0"/>
      <w:marTop w:val="0"/>
      <w:marBottom w:val="0"/>
      <w:divBdr>
        <w:top w:val="none" w:sz="0" w:space="0" w:color="auto"/>
        <w:left w:val="none" w:sz="0" w:space="0" w:color="auto"/>
        <w:bottom w:val="none" w:sz="0" w:space="0" w:color="auto"/>
        <w:right w:val="none" w:sz="0" w:space="0" w:color="auto"/>
      </w:divBdr>
    </w:div>
    <w:div w:id="1327661001">
      <w:bodyDiv w:val="1"/>
      <w:marLeft w:val="0"/>
      <w:marRight w:val="0"/>
      <w:marTop w:val="0"/>
      <w:marBottom w:val="0"/>
      <w:divBdr>
        <w:top w:val="none" w:sz="0" w:space="0" w:color="auto"/>
        <w:left w:val="none" w:sz="0" w:space="0" w:color="auto"/>
        <w:bottom w:val="none" w:sz="0" w:space="0" w:color="auto"/>
        <w:right w:val="none" w:sz="0" w:space="0" w:color="auto"/>
      </w:divBdr>
    </w:div>
    <w:div w:id="1328021713">
      <w:bodyDiv w:val="1"/>
      <w:marLeft w:val="0"/>
      <w:marRight w:val="0"/>
      <w:marTop w:val="0"/>
      <w:marBottom w:val="0"/>
      <w:divBdr>
        <w:top w:val="none" w:sz="0" w:space="0" w:color="auto"/>
        <w:left w:val="none" w:sz="0" w:space="0" w:color="auto"/>
        <w:bottom w:val="none" w:sz="0" w:space="0" w:color="auto"/>
        <w:right w:val="none" w:sz="0" w:space="0" w:color="auto"/>
      </w:divBdr>
    </w:div>
    <w:div w:id="1340891332">
      <w:bodyDiv w:val="1"/>
      <w:marLeft w:val="0"/>
      <w:marRight w:val="0"/>
      <w:marTop w:val="0"/>
      <w:marBottom w:val="0"/>
      <w:divBdr>
        <w:top w:val="none" w:sz="0" w:space="0" w:color="auto"/>
        <w:left w:val="none" w:sz="0" w:space="0" w:color="auto"/>
        <w:bottom w:val="none" w:sz="0" w:space="0" w:color="auto"/>
        <w:right w:val="none" w:sz="0" w:space="0" w:color="auto"/>
      </w:divBdr>
    </w:div>
    <w:div w:id="1353990036">
      <w:bodyDiv w:val="1"/>
      <w:marLeft w:val="0"/>
      <w:marRight w:val="0"/>
      <w:marTop w:val="0"/>
      <w:marBottom w:val="0"/>
      <w:divBdr>
        <w:top w:val="none" w:sz="0" w:space="0" w:color="auto"/>
        <w:left w:val="none" w:sz="0" w:space="0" w:color="auto"/>
        <w:bottom w:val="none" w:sz="0" w:space="0" w:color="auto"/>
        <w:right w:val="none" w:sz="0" w:space="0" w:color="auto"/>
      </w:divBdr>
    </w:div>
    <w:div w:id="1360855229">
      <w:bodyDiv w:val="1"/>
      <w:marLeft w:val="0"/>
      <w:marRight w:val="0"/>
      <w:marTop w:val="0"/>
      <w:marBottom w:val="0"/>
      <w:divBdr>
        <w:top w:val="none" w:sz="0" w:space="0" w:color="auto"/>
        <w:left w:val="none" w:sz="0" w:space="0" w:color="auto"/>
        <w:bottom w:val="none" w:sz="0" w:space="0" w:color="auto"/>
        <w:right w:val="none" w:sz="0" w:space="0" w:color="auto"/>
      </w:divBdr>
    </w:div>
    <w:div w:id="1362708980">
      <w:bodyDiv w:val="1"/>
      <w:marLeft w:val="0"/>
      <w:marRight w:val="0"/>
      <w:marTop w:val="0"/>
      <w:marBottom w:val="0"/>
      <w:divBdr>
        <w:top w:val="none" w:sz="0" w:space="0" w:color="auto"/>
        <w:left w:val="none" w:sz="0" w:space="0" w:color="auto"/>
        <w:bottom w:val="none" w:sz="0" w:space="0" w:color="auto"/>
        <w:right w:val="none" w:sz="0" w:space="0" w:color="auto"/>
      </w:divBdr>
    </w:div>
    <w:div w:id="1362972045">
      <w:bodyDiv w:val="1"/>
      <w:marLeft w:val="0"/>
      <w:marRight w:val="0"/>
      <w:marTop w:val="0"/>
      <w:marBottom w:val="0"/>
      <w:divBdr>
        <w:top w:val="none" w:sz="0" w:space="0" w:color="auto"/>
        <w:left w:val="none" w:sz="0" w:space="0" w:color="auto"/>
        <w:bottom w:val="none" w:sz="0" w:space="0" w:color="auto"/>
        <w:right w:val="none" w:sz="0" w:space="0" w:color="auto"/>
      </w:divBdr>
    </w:div>
    <w:div w:id="1374697521">
      <w:bodyDiv w:val="1"/>
      <w:marLeft w:val="0"/>
      <w:marRight w:val="0"/>
      <w:marTop w:val="0"/>
      <w:marBottom w:val="0"/>
      <w:divBdr>
        <w:top w:val="none" w:sz="0" w:space="0" w:color="auto"/>
        <w:left w:val="none" w:sz="0" w:space="0" w:color="auto"/>
        <w:bottom w:val="none" w:sz="0" w:space="0" w:color="auto"/>
        <w:right w:val="none" w:sz="0" w:space="0" w:color="auto"/>
      </w:divBdr>
    </w:div>
    <w:div w:id="1399859714">
      <w:bodyDiv w:val="1"/>
      <w:marLeft w:val="0"/>
      <w:marRight w:val="0"/>
      <w:marTop w:val="0"/>
      <w:marBottom w:val="0"/>
      <w:divBdr>
        <w:top w:val="none" w:sz="0" w:space="0" w:color="auto"/>
        <w:left w:val="none" w:sz="0" w:space="0" w:color="auto"/>
        <w:bottom w:val="none" w:sz="0" w:space="0" w:color="auto"/>
        <w:right w:val="none" w:sz="0" w:space="0" w:color="auto"/>
      </w:divBdr>
    </w:div>
    <w:div w:id="1401170168">
      <w:bodyDiv w:val="1"/>
      <w:marLeft w:val="0"/>
      <w:marRight w:val="0"/>
      <w:marTop w:val="0"/>
      <w:marBottom w:val="0"/>
      <w:divBdr>
        <w:top w:val="none" w:sz="0" w:space="0" w:color="auto"/>
        <w:left w:val="none" w:sz="0" w:space="0" w:color="auto"/>
        <w:bottom w:val="none" w:sz="0" w:space="0" w:color="auto"/>
        <w:right w:val="none" w:sz="0" w:space="0" w:color="auto"/>
      </w:divBdr>
    </w:div>
    <w:div w:id="1414662057">
      <w:bodyDiv w:val="1"/>
      <w:marLeft w:val="0"/>
      <w:marRight w:val="0"/>
      <w:marTop w:val="0"/>
      <w:marBottom w:val="0"/>
      <w:divBdr>
        <w:top w:val="none" w:sz="0" w:space="0" w:color="auto"/>
        <w:left w:val="none" w:sz="0" w:space="0" w:color="auto"/>
        <w:bottom w:val="none" w:sz="0" w:space="0" w:color="auto"/>
        <w:right w:val="none" w:sz="0" w:space="0" w:color="auto"/>
      </w:divBdr>
    </w:div>
    <w:div w:id="1427918695">
      <w:bodyDiv w:val="1"/>
      <w:marLeft w:val="0"/>
      <w:marRight w:val="0"/>
      <w:marTop w:val="0"/>
      <w:marBottom w:val="0"/>
      <w:divBdr>
        <w:top w:val="none" w:sz="0" w:space="0" w:color="auto"/>
        <w:left w:val="none" w:sz="0" w:space="0" w:color="auto"/>
        <w:bottom w:val="none" w:sz="0" w:space="0" w:color="auto"/>
        <w:right w:val="none" w:sz="0" w:space="0" w:color="auto"/>
      </w:divBdr>
    </w:div>
    <w:div w:id="1451709290">
      <w:bodyDiv w:val="1"/>
      <w:marLeft w:val="0"/>
      <w:marRight w:val="0"/>
      <w:marTop w:val="0"/>
      <w:marBottom w:val="0"/>
      <w:divBdr>
        <w:top w:val="none" w:sz="0" w:space="0" w:color="auto"/>
        <w:left w:val="none" w:sz="0" w:space="0" w:color="auto"/>
        <w:bottom w:val="none" w:sz="0" w:space="0" w:color="auto"/>
        <w:right w:val="none" w:sz="0" w:space="0" w:color="auto"/>
      </w:divBdr>
    </w:div>
    <w:div w:id="1453666456">
      <w:bodyDiv w:val="1"/>
      <w:marLeft w:val="0"/>
      <w:marRight w:val="0"/>
      <w:marTop w:val="0"/>
      <w:marBottom w:val="0"/>
      <w:divBdr>
        <w:top w:val="none" w:sz="0" w:space="0" w:color="auto"/>
        <w:left w:val="none" w:sz="0" w:space="0" w:color="auto"/>
        <w:bottom w:val="none" w:sz="0" w:space="0" w:color="auto"/>
        <w:right w:val="none" w:sz="0" w:space="0" w:color="auto"/>
      </w:divBdr>
    </w:div>
    <w:div w:id="1456751886">
      <w:bodyDiv w:val="1"/>
      <w:marLeft w:val="0"/>
      <w:marRight w:val="0"/>
      <w:marTop w:val="0"/>
      <w:marBottom w:val="0"/>
      <w:divBdr>
        <w:top w:val="none" w:sz="0" w:space="0" w:color="auto"/>
        <w:left w:val="none" w:sz="0" w:space="0" w:color="auto"/>
        <w:bottom w:val="none" w:sz="0" w:space="0" w:color="auto"/>
        <w:right w:val="none" w:sz="0" w:space="0" w:color="auto"/>
      </w:divBdr>
    </w:div>
    <w:div w:id="1456756543">
      <w:bodyDiv w:val="1"/>
      <w:marLeft w:val="0"/>
      <w:marRight w:val="0"/>
      <w:marTop w:val="0"/>
      <w:marBottom w:val="0"/>
      <w:divBdr>
        <w:top w:val="none" w:sz="0" w:space="0" w:color="auto"/>
        <w:left w:val="none" w:sz="0" w:space="0" w:color="auto"/>
        <w:bottom w:val="none" w:sz="0" w:space="0" w:color="auto"/>
        <w:right w:val="none" w:sz="0" w:space="0" w:color="auto"/>
      </w:divBdr>
    </w:div>
    <w:div w:id="1515919045">
      <w:bodyDiv w:val="1"/>
      <w:marLeft w:val="0"/>
      <w:marRight w:val="0"/>
      <w:marTop w:val="0"/>
      <w:marBottom w:val="0"/>
      <w:divBdr>
        <w:top w:val="none" w:sz="0" w:space="0" w:color="auto"/>
        <w:left w:val="none" w:sz="0" w:space="0" w:color="auto"/>
        <w:bottom w:val="none" w:sz="0" w:space="0" w:color="auto"/>
        <w:right w:val="none" w:sz="0" w:space="0" w:color="auto"/>
      </w:divBdr>
    </w:div>
    <w:div w:id="1527717576">
      <w:bodyDiv w:val="1"/>
      <w:marLeft w:val="0"/>
      <w:marRight w:val="0"/>
      <w:marTop w:val="0"/>
      <w:marBottom w:val="0"/>
      <w:divBdr>
        <w:top w:val="none" w:sz="0" w:space="0" w:color="auto"/>
        <w:left w:val="none" w:sz="0" w:space="0" w:color="auto"/>
        <w:bottom w:val="none" w:sz="0" w:space="0" w:color="auto"/>
        <w:right w:val="none" w:sz="0" w:space="0" w:color="auto"/>
      </w:divBdr>
    </w:div>
    <w:div w:id="1529904686">
      <w:bodyDiv w:val="1"/>
      <w:marLeft w:val="0"/>
      <w:marRight w:val="0"/>
      <w:marTop w:val="0"/>
      <w:marBottom w:val="0"/>
      <w:divBdr>
        <w:top w:val="none" w:sz="0" w:space="0" w:color="auto"/>
        <w:left w:val="none" w:sz="0" w:space="0" w:color="auto"/>
        <w:bottom w:val="none" w:sz="0" w:space="0" w:color="auto"/>
        <w:right w:val="none" w:sz="0" w:space="0" w:color="auto"/>
      </w:divBdr>
    </w:div>
    <w:div w:id="1549535050">
      <w:bodyDiv w:val="1"/>
      <w:marLeft w:val="0"/>
      <w:marRight w:val="0"/>
      <w:marTop w:val="0"/>
      <w:marBottom w:val="0"/>
      <w:divBdr>
        <w:top w:val="none" w:sz="0" w:space="0" w:color="auto"/>
        <w:left w:val="none" w:sz="0" w:space="0" w:color="auto"/>
        <w:bottom w:val="none" w:sz="0" w:space="0" w:color="auto"/>
        <w:right w:val="none" w:sz="0" w:space="0" w:color="auto"/>
      </w:divBdr>
    </w:div>
    <w:div w:id="1554082114">
      <w:bodyDiv w:val="1"/>
      <w:marLeft w:val="0"/>
      <w:marRight w:val="0"/>
      <w:marTop w:val="0"/>
      <w:marBottom w:val="0"/>
      <w:divBdr>
        <w:top w:val="none" w:sz="0" w:space="0" w:color="auto"/>
        <w:left w:val="none" w:sz="0" w:space="0" w:color="auto"/>
        <w:bottom w:val="none" w:sz="0" w:space="0" w:color="auto"/>
        <w:right w:val="none" w:sz="0" w:space="0" w:color="auto"/>
      </w:divBdr>
    </w:div>
    <w:div w:id="1557887977">
      <w:bodyDiv w:val="1"/>
      <w:marLeft w:val="0"/>
      <w:marRight w:val="0"/>
      <w:marTop w:val="0"/>
      <w:marBottom w:val="0"/>
      <w:divBdr>
        <w:top w:val="none" w:sz="0" w:space="0" w:color="auto"/>
        <w:left w:val="none" w:sz="0" w:space="0" w:color="auto"/>
        <w:bottom w:val="none" w:sz="0" w:space="0" w:color="auto"/>
        <w:right w:val="none" w:sz="0" w:space="0" w:color="auto"/>
      </w:divBdr>
    </w:div>
    <w:div w:id="1564750019">
      <w:bodyDiv w:val="1"/>
      <w:marLeft w:val="0"/>
      <w:marRight w:val="0"/>
      <w:marTop w:val="0"/>
      <w:marBottom w:val="0"/>
      <w:divBdr>
        <w:top w:val="none" w:sz="0" w:space="0" w:color="auto"/>
        <w:left w:val="none" w:sz="0" w:space="0" w:color="auto"/>
        <w:bottom w:val="none" w:sz="0" w:space="0" w:color="auto"/>
        <w:right w:val="none" w:sz="0" w:space="0" w:color="auto"/>
      </w:divBdr>
    </w:div>
    <w:div w:id="1566137117">
      <w:bodyDiv w:val="1"/>
      <w:marLeft w:val="0"/>
      <w:marRight w:val="0"/>
      <w:marTop w:val="0"/>
      <w:marBottom w:val="0"/>
      <w:divBdr>
        <w:top w:val="none" w:sz="0" w:space="0" w:color="auto"/>
        <w:left w:val="none" w:sz="0" w:space="0" w:color="auto"/>
        <w:bottom w:val="none" w:sz="0" w:space="0" w:color="auto"/>
        <w:right w:val="none" w:sz="0" w:space="0" w:color="auto"/>
      </w:divBdr>
    </w:div>
    <w:div w:id="1575822647">
      <w:bodyDiv w:val="1"/>
      <w:marLeft w:val="0"/>
      <w:marRight w:val="0"/>
      <w:marTop w:val="0"/>
      <w:marBottom w:val="0"/>
      <w:divBdr>
        <w:top w:val="none" w:sz="0" w:space="0" w:color="auto"/>
        <w:left w:val="none" w:sz="0" w:space="0" w:color="auto"/>
        <w:bottom w:val="none" w:sz="0" w:space="0" w:color="auto"/>
        <w:right w:val="none" w:sz="0" w:space="0" w:color="auto"/>
      </w:divBdr>
    </w:div>
    <w:div w:id="1595429962">
      <w:bodyDiv w:val="1"/>
      <w:marLeft w:val="0"/>
      <w:marRight w:val="0"/>
      <w:marTop w:val="0"/>
      <w:marBottom w:val="0"/>
      <w:divBdr>
        <w:top w:val="none" w:sz="0" w:space="0" w:color="auto"/>
        <w:left w:val="none" w:sz="0" w:space="0" w:color="auto"/>
        <w:bottom w:val="none" w:sz="0" w:space="0" w:color="auto"/>
        <w:right w:val="none" w:sz="0" w:space="0" w:color="auto"/>
      </w:divBdr>
    </w:div>
    <w:div w:id="1614480924">
      <w:bodyDiv w:val="1"/>
      <w:marLeft w:val="0"/>
      <w:marRight w:val="0"/>
      <w:marTop w:val="0"/>
      <w:marBottom w:val="0"/>
      <w:divBdr>
        <w:top w:val="none" w:sz="0" w:space="0" w:color="auto"/>
        <w:left w:val="none" w:sz="0" w:space="0" w:color="auto"/>
        <w:bottom w:val="none" w:sz="0" w:space="0" w:color="auto"/>
        <w:right w:val="none" w:sz="0" w:space="0" w:color="auto"/>
      </w:divBdr>
    </w:div>
    <w:div w:id="1617061884">
      <w:bodyDiv w:val="1"/>
      <w:marLeft w:val="0"/>
      <w:marRight w:val="0"/>
      <w:marTop w:val="0"/>
      <w:marBottom w:val="0"/>
      <w:divBdr>
        <w:top w:val="none" w:sz="0" w:space="0" w:color="auto"/>
        <w:left w:val="none" w:sz="0" w:space="0" w:color="auto"/>
        <w:bottom w:val="none" w:sz="0" w:space="0" w:color="auto"/>
        <w:right w:val="none" w:sz="0" w:space="0" w:color="auto"/>
      </w:divBdr>
    </w:div>
    <w:div w:id="1625035881">
      <w:bodyDiv w:val="1"/>
      <w:marLeft w:val="0"/>
      <w:marRight w:val="0"/>
      <w:marTop w:val="0"/>
      <w:marBottom w:val="0"/>
      <w:divBdr>
        <w:top w:val="none" w:sz="0" w:space="0" w:color="auto"/>
        <w:left w:val="none" w:sz="0" w:space="0" w:color="auto"/>
        <w:bottom w:val="none" w:sz="0" w:space="0" w:color="auto"/>
        <w:right w:val="none" w:sz="0" w:space="0" w:color="auto"/>
      </w:divBdr>
    </w:div>
    <w:div w:id="1643149955">
      <w:bodyDiv w:val="1"/>
      <w:marLeft w:val="0"/>
      <w:marRight w:val="0"/>
      <w:marTop w:val="0"/>
      <w:marBottom w:val="0"/>
      <w:divBdr>
        <w:top w:val="none" w:sz="0" w:space="0" w:color="auto"/>
        <w:left w:val="none" w:sz="0" w:space="0" w:color="auto"/>
        <w:bottom w:val="none" w:sz="0" w:space="0" w:color="auto"/>
        <w:right w:val="none" w:sz="0" w:space="0" w:color="auto"/>
      </w:divBdr>
    </w:div>
    <w:div w:id="1651788646">
      <w:bodyDiv w:val="1"/>
      <w:marLeft w:val="0"/>
      <w:marRight w:val="0"/>
      <w:marTop w:val="0"/>
      <w:marBottom w:val="0"/>
      <w:divBdr>
        <w:top w:val="none" w:sz="0" w:space="0" w:color="auto"/>
        <w:left w:val="none" w:sz="0" w:space="0" w:color="auto"/>
        <w:bottom w:val="none" w:sz="0" w:space="0" w:color="auto"/>
        <w:right w:val="none" w:sz="0" w:space="0" w:color="auto"/>
      </w:divBdr>
    </w:div>
    <w:div w:id="1652902192">
      <w:bodyDiv w:val="1"/>
      <w:marLeft w:val="0"/>
      <w:marRight w:val="0"/>
      <w:marTop w:val="0"/>
      <w:marBottom w:val="0"/>
      <w:divBdr>
        <w:top w:val="none" w:sz="0" w:space="0" w:color="auto"/>
        <w:left w:val="none" w:sz="0" w:space="0" w:color="auto"/>
        <w:bottom w:val="none" w:sz="0" w:space="0" w:color="auto"/>
        <w:right w:val="none" w:sz="0" w:space="0" w:color="auto"/>
      </w:divBdr>
    </w:div>
    <w:div w:id="1666276262">
      <w:bodyDiv w:val="1"/>
      <w:marLeft w:val="0"/>
      <w:marRight w:val="0"/>
      <w:marTop w:val="0"/>
      <w:marBottom w:val="0"/>
      <w:divBdr>
        <w:top w:val="none" w:sz="0" w:space="0" w:color="auto"/>
        <w:left w:val="none" w:sz="0" w:space="0" w:color="auto"/>
        <w:bottom w:val="none" w:sz="0" w:space="0" w:color="auto"/>
        <w:right w:val="none" w:sz="0" w:space="0" w:color="auto"/>
      </w:divBdr>
    </w:div>
    <w:div w:id="1682314301">
      <w:bodyDiv w:val="1"/>
      <w:marLeft w:val="0"/>
      <w:marRight w:val="0"/>
      <w:marTop w:val="0"/>
      <w:marBottom w:val="0"/>
      <w:divBdr>
        <w:top w:val="none" w:sz="0" w:space="0" w:color="auto"/>
        <w:left w:val="none" w:sz="0" w:space="0" w:color="auto"/>
        <w:bottom w:val="none" w:sz="0" w:space="0" w:color="auto"/>
        <w:right w:val="none" w:sz="0" w:space="0" w:color="auto"/>
      </w:divBdr>
    </w:div>
    <w:div w:id="1685593057">
      <w:bodyDiv w:val="1"/>
      <w:marLeft w:val="0"/>
      <w:marRight w:val="0"/>
      <w:marTop w:val="0"/>
      <w:marBottom w:val="0"/>
      <w:divBdr>
        <w:top w:val="none" w:sz="0" w:space="0" w:color="auto"/>
        <w:left w:val="none" w:sz="0" w:space="0" w:color="auto"/>
        <w:bottom w:val="none" w:sz="0" w:space="0" w:color="auto"/>
        <w:right w:val="none" w:sz="0" w:space="0" w:color="auto"/>
      </w:divBdr>
    </w:div>
    <w:div w:id="1693914714">
      <w:bodyDiv w:val="1"/>
      <w:marLeft w:val="0"/>
      <w:marRight w:val="0"/>
      <w:marTop w:val="0"/>
      <w:marBottom w:val="0"/>
      <w:divBdr>
        <w:top w:val="none" w:sz="0" w:space="0" w:color="auto"/>
        <w:left w:val="none" w:sz="0" w:space="0" w:color="auto"/>
        <w:bottom w:val="none" w:sz="0" w:space="0" w:color="auto"/>
        <w:right w:val="none" w:sz="0" w:space="0" w:color="auto"/>
      </w:divBdr>
    </w:div>
    <w:div w:id="1703743816">
      <w:bodyDiv w:val="1"/>
      <w:marLeft w:val="0"/>
      <w:marRight w:val="0"/>
      <w:marTop w:val="0"/>
      <w:marBottom w:val="0"/>
      <w:divBdr>
        <w:top w:val="none" w:sz="0" w:space="0" w:color="auto"/>
        <w:left w:val="none" w:sz="0" w:space="0" w:color="auto"/>
        <w:bottom w:val="none" w:sz="0" w:space="0" w:color="auto"/>
        <w:right w:val="none" w:sz="0" w:space="0" w:color="auto"/>
      </w:divBdr>
    </w:div>
    <w:div w:id="1712488108">
      <w:bodyDiv w:val="1"/>
      <w:marLeft w:val="0"/>
      <w:marRight w:val="0"/>
      <w:marTop w:val="0"/>
      <w:marBottom w:val="0"/>
      <w:divBdr>
        <w:top w:val="none" w:sz="0" w:space="0" w:color="auto"/>
        <w:left w:val="none" w:sz="0" w:space="0" w:color="auto"/>
        <w:bottom w:val="none" w:sz="0" w:space="0" w:color="auto"/>
        <w:right w:val="none" w:sz="0" w:space="0" w:color="auto"/>
      </w:divBdr>
    </w:div>
    <w:div w:id="1721828615">
      <w:bodyDiv w:val="1"/>
      <w:marLeft w:val="0"/>
      <w:marRight w:val="0"/>
      <w:marTop w:val="0"/>
      <w:marBottom w:val="0"/>
      <w:divBdr>
        <w:top w:val="none" w:sz="0" w:space="0" w:color="auto"/>
        <w:left w:val="none" w:sz="0" w:space="0" w:color="auto"/>
        <w:bottom w:val="none" w:sz="0" w:space="0" w:color="auto"/>
        <w:right w:val="none" w:sz="0" w:space="0" w:color="auto"/>
      </w:divBdr>
    </w:div>
    <w:div w:id="1722511799">
      <w:bodyDiv w:val="1"/>
      <w:marLeft w:val="0"/>
      <w:marRight w:val="0"/>
      <w:marTop w:val="0"/>
      <w:marBottom w:val="0"/>
      <w:divBdr>
        <w:top w:val="none" w:sz="0" w:space="0" w:color="auto"/>
        <w:left w:val="none" w:sz="0" w:space="0" w:color="auto"/>
        <w:bottom w:val="none" w:sz="0" w:space="0" w:color="auto"/>
        <w:right w:val="none" w:sz="0" w:space="0" w:color="auto"/>
      </w:divBdr>
    </w:div>
    <w:div w:id="1740398850">
      <w:bodyDiv w:val="1"/>
      <w:marLeft w:val="0"/>
      <w:marRight w:val="0"/>
      <w:marTop w:val="0"/>
      <w:marBottom w:val="0"/>
      <w:divBdr>
        <w:top w:val="none" w:sz="0" w:space="0" w:color="auto"/>
        <w:left w:val="none" w:sz="0" w:space="0" w:color="auto"/>
        <w:bottom w:val="none" w:sz="0" w:space="0" w:color="auto"/>
        <w:right w:val="none" w:sz="0" w:space="0" w:color="auto"/>
      </w:divBdr>
    </w:div>
    <w:div w:id="1740901326">
      <w:bodyDiv w:val="1"/>
      <w:marLeft w:val="0"/>
      <w:marRight w:val="0"/>
      <w:marTop w:val="0"/>
      <w:marBottom w:val="0"/>
      <w:divBdr>
        <w:top w:val="none" w:sz="0" w:space="0" w:color="auto"/>
        <w:left w:val="none" w:sz="0" w:space="0" w:color="auto"/>
        <w:bottom w:val="none" w:sz="0" w:space="0" w:color="auto"/>
        <w:right w:val="none" w:sz="0" w:space="0" w:color="auto"/>
      </w:divBdr>
    </w:div>
    <w:div w:id="1742676331">
      <w:bodyDiv w:val="1"/>
      <w:marLeft w:val="0"/>
      <w:marRight w:val="0"/>
      <w:marTop w:val="0"/>
      <w:marBottom w:val="0"/>
      <w:divBdr>
        <w:top w:val="none" w:sz="0" w:space="0" w:color="auto"/>
        <w:left w:val="none" w:sz="0" w:space="0" w:color="auto"/>
        <w:bottom w:val="none" w:sz="0" w:space="0" w:color="auto"/>
        <w:right w:val="none" w:sz="0" w:space="0" w:color="auto"/>
      </w:divBdr>
    </w:div>
    <w:div w:id="1755281523">
      <w:bodyDiv w:val="1"/>
      <w:marLeft w:val="0"/>
      <w:marRight w:val="0"/>
      <w:marTop w:val="0"/>
      <w:marBottom w:val="0"/>
      <w:divBdr>
        <w:top w:val="none" w:sz="0" w:space="0" w:color="auto"/>
        <w:left w:val="none" w:sz="0" w:space="0" w:color="auto"/>
        <w:bottom w:val="none" w:sz="0" w:space="0" w:color="auto"/>
        <w:right w:val="none" w:sz="0" w:space="0" w:color="auto"/>
      </w:divBdr>
    </w:div>
    <w:div w:id="1764842737">
      <w:bodyDiv w:val="1"/>
      <w:marLeft w:val="0"/>
      <w:marRight w:val="0"/>
      <w:marTop w:val="0"/>
      <w:marBottom w:val="0"/>
      <w:divBdr>
        <w:top w:val="none" w:sz="0" w:space="0" w:color="auto"/>
        <w:left w:val="none" w:sz="0" w:space="0" w:color="auto"/>
        <w:bottom w:val="none" w:sz="0" w:space="0" w:color="auto"/>
        <w:right w:val="none" w:sz="0" w:space="0" w:color="auto"/>
      </w:divBdr>
    </w:div>
    <w:div w:id="1772437444">
      <w:bodyDiv w:val="1"/>
      <w:marLeft w:val="0"/>
      <w:marRight w:val="0"/>
      <w:marTop w:val="0"/>
      <w:marBottom w:val="0"/>
      <w:divBdr>
        <w:top w:val="none" w:sz="0" w:space="0" w:color="auto"/>
        <w:left w:val="none" w:sz="0" w:space="0" w:color="auto"/>
        <w:bottom w:val="none" w:sz="0" w:space="0" w:color="auto"/>
        <w:right w:val="none" w:sz="0" w:space="0" w:color="auto"/>
      </w:divBdr>
    </w:div>
    <w:div w:id="1787307358">
      <w:bodyDiv w:val="1"/>
      <w:marLeft w:val="0"/>
      <w:marRight w:val="0"/>
      <w:marTop w:val="0"/>
      <w:marBottom w:val="0"/>
      <w:divBdr>
        <w:top w:val="none" w:sz="0" w:space="0" w:color="auto"/>
        <w:left w:val="none" w:sz="0" w:space="0" w:color="auto"/>
        <w:bottom w:val="none" w:sz="0" w:space="0" w:color="auto"/>
        <w:right w:val="none" w:sz="0" w:space="0" w:color="auto"/>
      </w:divBdr>
    </w:div>
    <w:div w:id="1787459969">
      <w:bodyDiv w:val="1"/>
      <w:marLeft w:val="0"/>
      <w:marRight w:val="0"/>
      <w:marTop w:val="0"/>
      <w:marBottom w:val="0"/>
      <w:divBdr>
        <w:top w:val="none" w:sz="0" w:space="0" w:color="auto"/>
        <w:left w:val="none" w:sz="0" w:space="0" w:color="auto"/>
        <w:bottom w:val="none" w:sz="0" w:space="0" w:color="auto"/>
        <w:right w:val="none" w:sz="0" w:space="0" w:color="auto"/>
      </w:divBdr>
    </w:div>
    <w:div w:id="1788281703">
      <w:bodyDiv w:val="1"/>
      <w:marLeft w:val="0"/>
      <w:marRight w:val="0"/>
      <w:marTop w:val="0"/>
      <w:marBottom w:val="0"/>
      <w:divBdr>
        <w:top w:val="none" w:sz="0" w:space="0" w:color="auto"/>
        <w:left w:val="none" w:sz="0" w:space="0" w:color="auto"/>
        <w:bottom w:val="none" w:sz="0" w:space="0" w:color="auto"/>
        <w:right w:val="none" w:sz="0" w:space="0" w:color="auto"/>
      </w:divBdr>
    </w:div>
    <w:div w:id="1789355692">
      <w:bodyDiv w:val="1"/>
      <w:marLeft w:val="0"/>
      <w:marRight w:val="0"/>
      <w:marTop w:val="0"/>
      <w:marBottom w:val="0"/>
      <w:divBdr>
        <w:top w:val="none" w:sz="0" w:space="0" w:color="auto"/>
        <w:left w:val="none" w:sz="0" w:space="0" w:color="auto"/>
        <w:bottom w:val="none" w:sz="0" w:space="0" w:color="auto"/>
        <w:right w:val="none" w:sz="0" w:space="0" w:color="auto"/>
      </w:divBdr>
    </w:div>
    <w:div w:id="1801682720">
      <w:bodyDiv w:val="1"/>
      <w:marLeft w:val="0"/>
      <w:marRight w:val="0"/>
      <w:marTop w:val="0"/>
      <w:marBottom w:val="0"/>
      <w:divBdr>
        <w:top w:val="none" w:sz="0" w:space="0" w:color="auto"/>
        <w:left w:val="none" w:sz="0" w:space="0" w:color="auto"/>
        <w:bottom w:val="none" w:sz="0" w:space="0" w:color="auto"/>
        <w:right w:val="none" w:sz="0" w:space="0" w:color="auto"/>
      </w:divBdr>
    </w:div>
    <w:div w:id="1822502993">
      <w:bodyDiv w:val="1"/>
      <w:marLeft w:val="0"/>
      <w:marRight w:val="0"/>
      <w:marTop w:val="0"/>
      <w:marBottom w:val="0"/>
      <w:divBdr>
        <w:top w:val="none" w:sz="0" w:space="0" w:color="auto"/>
        <w:left w:val="none" w:sz="0" w:space="0" w:color="auto"/>
        <w:bottom w:val="none" w:sz="0" w:space="0" w:color="auto"/>
        <w:right w:val="none" w:sz="0" w:space="0" w:color="auto"/>
      </w:divBdr>
    </w:div>
    <w:div w:id="1846358996">
      <w:bodyDiv w:val="1"/>
      <w:marLeft w:val="0"/>
      <w:marRight w:val="0"/>
      <w:marTop w:val="0"/>
      <w:marBottom w:val="0"/>
      <w:divBdr>
        <w:top w:val="none" w:sz="0" w:space="0" w:color="auto"/>
        <w:left w:val="none" w:sz="0" w:space="0" w:color="auto"/>
        <w:bottom w:val="none" w:sz="0" w:space="0" w:color="auto"/>
        <w:right w:val="none" w:sz="0" w:space="0" w:color="auto"/>
      </w:divBdr>
    </w:div>
    <w:div w:id="1855729457">
      <w:bodyDiv w:val="1"/>
      <w:marLeft w:val="0"/>
      <w:marRight w:val="0"/>
      <w:marTop w:val="0"/>
      <w:marBottom w:val="0"/>
      <w:divBdr>
        <w:top w:val="none" w:sz="0" w:space="0" w:color="auto"/>
        <w:left w:val="none" w:sz="0" w:space="0" w:color="auto"/>
        <w:bottom w:val="none" w:sz="0" w:space="0" w:color="auto"/>
        <w:right w:val="none" w:sz="0" w:space="0" w:color="auto"/>
      </w:divBdr>
    </w:div>
    <w:div w:id="1867405528">
      <w:bodyDiv w:val="1"/>
      <w:marLeft w:val="0"/>
      <w:marRight w:val="0"/>
      <w:marTop w:val="0"/>
      <w:marBottom w:val="0"/>
      <w:divBdr>
        <w:top w:val="none" w:sz="0" w:space="0" w:color="auto"/>
        <w:left w:val="none" w:sz="0" w:space="0" w:color="auto"/>
        <w:bottom w:val="none" w:sz="0" w:space="0" w:color="auto"/>
        <w:right w:val="none" w:sz="0" w:space="0" w:color="auto"/>
      </w:divBdr>
    </w:div>
    <w:div w:id="1870678641">
      <w:bodyDiv w:val="1"/>
      <w:marLeft w:val="0"/>
      <w:marRight w:val="0"/>
      <w:marTop w:val="0"/>
      <w:marBottom w:val="0"/>
      <w:divBdr>
        <w:top w:val="none" w:sz="0" w:space="0" w:color="auto"/>
        <w:left w:val="none" w:sz="0" w:space="0" w:color="auto"/>
        <w:bottom w:val="none" w:sz="0" w:space="0" w:color="auto"/>
        <w:right w:val="none" w:sz="0" w:space="0" w:color="auto"/>
      </w:divBdr>
    </w:div>
    <w:div w:id="1885288328">
      <w:bodyDiv w:val="1"/>
      <w:marLeft w:val="0"/>
      <w:marRight w:val="0"/>
      <w:marTop w:val="0"/>
      <w:marBottom w:val="0"/>
      <w:divBdr>
        <w:top w:val="none" w:sz="0" w:space="0" w:color="auto"/>
        <w:left w:val="none" w:sz="0" w:space="0" w:color="auto"/>
        <w:bottom w:val="none" w:sz="0" w:space="0" w:color="auto"/>
        <w:right w:val="none" w:sz="0" w:space="0" w:color="auto"/>
      </w:divBdr>
    </w:div>
    <w:div w:id="1885672578">
      <w:bodyDiv w:val="1"/>
      <w:marLeft w:val="0"/>
      <w:marRight w:val="0"/>
      <w:marTop w:val="0"/>
      <w:marBottom w:val="0"/>
      <w:divBdr>
        <w:top w:val="none" w:sz="0" w:space="0" w:color="auto"/>
        <w:left w:val="none" w:sz="0" w:space="0" w:color="auto"/>
        <w:bottom w:val="none" w:sz="0" w:space="0" w:color="auto"/>
        <w:right w:val="none" w:sz="0" w:space="0" w:color="auto"/>
      </w:divBdr>
    </w:div>
    <w:div w:id="1895895535">
      <w:bodyDiv w:val="1"/>
      <w:marLeft w:val="0"/>
      <w:marRight w:val="0"/>
      <w:marTop w:val="0"/>
      <w:marBottom w:val="0"/>
      <w:divBdr>
        <w:top w:val="none" w:sz="0" w:space="0" w:color="auto"/>
        <w:left w:val="none" w:sz="0" w:space="0" w:color="auto"/>
        <w:bottom w:val="none" w:sz="0" w:space="0" w:color="auto"/>
        <w:right w:val="none" w:sz="0" w:space="0" w:color="auto"/>
      </w:divBdr>
    </w:div>
    <w:div w:id="1901551045">
      <w:bodyDiv w:val="1"/>
      <w:marLeft w:val="0"/>
      <w:marRight w:val="0"/>
      <w:marTop w:val="0"/>
      <w:marBottom w:val="0"/>
      <w:divBdr>
        <w:top w:val="none" w:sz="0" w:space="0" w:color="auto"/>
        <w:left w:val="none" w:sz="0" w:space="0" w:color="auto"/>
        <w:bottom w:val="none" w:sz="0" w:space="0" w:color="auto"/>
        <w:right w:val="none" w:sz="0" w:space="0" w:color="auto"/>
      </w:divBdr>
    </w:div>
    <w:div w:id="1954483837">
      <w:bodyDiv w:val="1"/>
      <w:marLeft w:val="0"/>
      <w:marRight w:val="0"/>
      <w:marTop w:val="0"/>
      <w:marBottom w:val="0"/>
      <w:divBdr>
        <w:top w:val="none" w:sz="0" w:space="0" w:color="auto"/>
        <w:left w:val="none" w:sz="0" w:space="0" w:color="auto"/>
        <w:bottom w:val="none" w:sz="0" w:space="0" w:color="auto"/>
        <w:right w:val="none" w:sz="0" w:space="0" w:color="auto"/>
      </w:divBdr>
    </w:div>
    <w:div w:id="1957710528">
      <w:bodyDiv w:val="1"/>
      <w:marLeft w:val="0"/>
      <w:marRight w:val="0"/>
      <w:marTop w:val="0"/>
      <w:marBottom w:val="0"/>
      <w:divBdr>
        <w:top w:val="none" w:sz="0" w:space="0" w:color="auto"/>
        <w:left w:val="none" w:sz="0" w:space="0" w:color="auto"/>
        <w:bottom w:val="none" w:sz="0" w:space="0" w:color="auto"/>
        <w:right w:val="none" w:sz="0" w:space="0" w:color="auto"/>
      </w:divBdr>
    </w:div>
    <w:div w:id="1973517907">
      <w:bodyDiv w:val="1"/>
      <w:marLeft w:val="0"/>
      <w:marRight w:val="0"/>
      <w:marTop w:val="0"/>
      <w:marBottom w:val="0"/>
      <w:divBdr>
        <w:top w:val="none" w:sz="0" w:space="0" w:color="auto"/>
        <w:left w:val="none" w:sz="0" w:space="0" w:color="auto"/>
        <w:bottom w:val="none" w:sz="0" w:space="0" w:color="auto"/>
        <w:right w:val="none" w:sz="0" w:space="0" w:color="auto"/>
      </w:divBdr>
    </w:div>
    <w:div w:id="1981575118">
      <w:bodyDiv w:val="1"/>
      <w:marLeft w:val="0"/>
      <w:marRight w:val="0"/>
      <w:marTop w:val="0"/>
      <w:marBottom w:val="0"/>
      <w:divBdr>
        <w:top w:val="none" w:sz="0" w:space="0" w:color="auto"/>
        <w:left w:val="none" w:sz="0" w:space="0" w:color="auto"/>
        <w:bottom w:val="none" w:sz="0" w:space="0" w:color="auto"/>
        <w:right w:val="none" w:sz="0" w:space="0" w:color="auto"/>
      </w:divBdr>
    </w:div>
    <w:div w:id="1998458540">
      <w:bodyDiv w:val="1"/>
      <w:marLeft w:val="0"/>
      <w:marRight w:val="0"/>
      <w:marTop w:val="0"/>
      <w:marBottom w:val="0"/>
      <w:divBdr>
        <w:top w:val="none" w:sz="0" w:space="0" w:color="auto"/>
        <w:left w:val="none" w:sz="0" w:space="0" w:color="auto"/>
        <w:bottom w:val="none" w:sz="0" w:space="0" w:color="auto"/>
        <w:right w:val="none" w:sz="0" w:space="0" w:color="auto"/>
      </w:divBdr>
    </w:div>
    <w:div w:id="2001733027">
      <w:bodyDiv w:val="1"/>
      <w:marLeft w:val="0"/>
      <w:marRight w:val="0"/>
      <w:marTop w:val="0"/>
      <w:marBottom w:val="0"/>
      <w:divBdr>
        <w:top w:val="none" w:sz="0" w:space="0" w:color="auto"/>
        <w:left w:val="none" w:sz="0" w:space="0" w:color="auto"/>
        <w:bottom w:val="none" w:sz="0" w:space="0" w:color="auto"/>
        <w:right w:val="none" w:sz="0" w:space="0" w:color="auto"/>
      </w:divBdr>
    </w:div>
    <w:div w:id="2013097831">
      <w:bodyDiv w:val="1"/>
      <w:marLeft w:val="0"/>
      <w:marRight w:val="0"/>
      <w:marTop w:val="0"/>
      <w:marBottom w:val="0"/>
      <w:divBdr>
        <w:top w:val="none" w:sz="0" w:space="0" w:color="auto"/>
        <w:left w:val="none" w:sz="0" w:space="0" w:color="auto"/>
        <w:bottom w:val="none" w:sz="0" w:space="0" w:color="auto"/>
        <w:right w:val="none" w:sz="0" w:space="0" w:color="auto"/>
      </w:divBdr>
    </w:div>
    <w:div w:id="2017340515">
      <w:bodyDiv w:val="1"/>
      <w:marLeft w:val="0"/>
      <w:marRight w:val="0"/>
      <w:marTop w:val="0"/>
      <w:marBottom w:val="0"/>
      <w:divBdr>
        <w:top w:val="none" w:sz="0" w:space="0" w:color="auto"/>
        <w:left w:val="none" w:sz="0" w:space="0" w:color="auto"/>
        <w:bottom w:val="none" w:sz="0" w:space="0" w:color="auto"/>
        <w:right w:val="none" w:sz="0" w:space="0" w:color="auto"/>
      </w:divBdr>
    </w:div>
    <w:div w:id="2026708841">
      <w:bodyDiv w:val="1"/>
      <w:marLeft w:val="0"/>
      <w:marRight w:val="0"/>
      <w:marTop w:val="0"/>
      <w:marBottom w:val="0"/>
      <w:divBdr>
        <w:top w:val="none" w:sz="0" w:space="0" w:color="auto"/>
        <w:left w:val="none" w:sz="0" w:space="0" w:color="auto"/>
        <w:bottom w:val="none" w:sz="0" w:space="0" w:color="auto"/>
        <w:right w:val="none" w:sz="0" w:space="0" w:color="auto"/>
      </w:divBdr>
    </w:div>
    <w:div w:id="2042783554">
      <w:bodyDiv w:val="1"/>
      <w:marLeft w:val="0"/>
      <w:marRight w:val="0"/>
      <w:marTop w:val="0"/>
      <w:marBottom w:val="0"/>
      <w:divBdr>
        <w:top w:val="none" w:sz="0" w:space="0" w:color="auto"/>
        <w:left w:val="none" w:sz="0" w:space="0" w:color="auto"/>
        <w:bottom w:val="none" w:sz="0" w:space="0" w:color="auto"/>
        <w:right w:val="none" w:sz="0" w:space="0" w:color="auto"/>
      </w:divBdr>
    </w:div>
    <w:div w:id="2049210142">
      <w:bodyDiv w:val="1"/>
      <w:marLeft w:val="0"/>
      <w:marRight w:val="0"/>
      <w:marTop w:val="0"/>
      <w:marBottom w:val="0"/>
      <w:divBdr>
        <w:top w:val="none" w:sz="0" w:space="0" w:color="auto"/>
        <w:left w:val="none" w:sz="0" w:space="0" w:color="auto"/>
        <w:bottom w:val="none" w:sz="0" w:space="0" w:color="auto"/>
        <w:right w:val="none" w:sz="0" w:space="0" w:color="auto"/>
      </w:divBdr>
    </w:div>
    <w:div w:id="2059157721">
      <w:bodyDiv w:val="1"/>
      <w:marLeft w:val="0"/>
      <w:marRight w:val="0"/>
      <w:marTop w:val="0"/>
      <w:marBottom w:val="0"/>
      <w:divBdr>
        <w:top w:val="none" w:sz="0" w:space="0" w:color="auto"/>
        <w:left w:val="none" w:sz="0" w:space="0" w:color="auto"/>
        <w:bottom w:val="none" w:sz="0" w:space="0" w:color="auto"/>
        <w:right w:val="none" w:sz="0" w:space="0" w:color="auto"/>
      </w:divBdr>
    </w:div>
    <w:div w:id="2062559428">
      <w:bodyDiv w:val="1"/>
      <w:marLeft w:val="0"/>
      <w:marRight w:val="0"/>
      <w:marTop w:val="0"/>
      <w:marBottom w:val="0"/>
      <w:divBdr>
        <w:top w:val="none" w:sz="0" w:space="0" w:color="auto"/>
        <w:left w:val="none" w:sz="0" w:space="0" w:color="auto"/>
        <w:bottom w:val="none" w:sz="0" w:space="0" w:color="auto"/>
        <w:right w:val="none" w:sz="0" w:space="0" w:color="auto"/>
      </w:divBdr>
    </w:div>
    <w:div w:id="2063283627">
      <w:bodyDiv w:val="1"/>
      <w:marLeft w:val="0"/>
      <w:marRight w:val="0"/>
      <w:marTop w:val="0"/>
      <w:marBottom w:val="0"/>
      <w:divBdr>
        <w:top w:val="none" w:sz="0" w:space="0" w:color="auto"/>
        <w:left w:val="none" w:sz="0" w:space="0" w:color="auto"/>
        <w:bottom w:val="none" w:sz="0" w:space="0" w:color="auto"/>
        <w:right w:val="none" w:sz="0" w:space="0" w:color="auto"/>
      </w:divBdr>
    </w:div>
    <w:div w:id="2065442936">
      <w:bodyDiv w:val="1"/>
      <w:marLeft w:val="0"/>
      <w:marRight w:val="0"/>
      <w:marTop w:val="0"/>
      <w:marBottom w:val="0"/>
      <w:divBdr>
        <w:top w:val="none" w:sz="0" w:space="0" w:color="auto"/>
        <w:left w:val="none" w:sz="0" w:space="0" w:color="auto"/>
        <w:bottom w:val="none" w:sz="0" w:space="0" w:color="auto"/>
        <w:right w:val="none" w:sz="0" w:space="0" w:color="auto"/>
      </w:divBdr>
    </w:div>
    <w:div w:id="2068987270">
      <w:bodyDiv w:val="1"/>
      <w:marLeft w:val="0"/>
      <w:marRight w:val="0"/>
      <w:marTop w:val="0"/>
      <w:marBottom w:val="0"/>
      <w:divBdr>
        <w:top w:val="none" w:sz="0" w:space="0" w:color="auto"/>
        <w:left w:val="none" w:sz="0" w:space="0" w:color="auto"/>
        <w:bottom w:val="none" w:sz="0" w:space="0" w:color="auto"/>
        <w:right w:val="none" w:sz="0" w:space="0" w:color="auto"/>
      </w:divBdr>
    </w:div>
    <w:div w:id="2071879308">
      <w:bodyDiv w:val="1"/>
      <w:marLeft w:val="0"/>
      <w:marRight w:val="0"/>
      <w:marTop w:val="0"/>
      <w:marBottom w:val="0"/>
      <w:divBdr>
        <w:top w:val="none" w:sz="0" w:space="0" w:color="auto"/>
        <w:left w:val="none" w:sz="0" w:space="0" w:color="auto"/>
        <w:bottom w:val="none" w:sz="0" w:space="0" w:color="auto"/>
        <w:right w:val="none" w:sz="0" w:space="0" w:color="auto"/>
      </w:divBdr>
    </w:div>
    <w:div w:id="2073966355">
      <w:bodyDiv w:val="1"/>
      <w:marLeft w:val="0"/>
      <w:marRight w:val="0"/>
      <w:marTop w:val="0"/>
      <w:marBottom w:val="0"/>
      <w:divBdr>
        <w:top w:val="none" w:sz="0" w:space="0" w:color="auto"/>
        <w:left w:val="none" w:sz="0" w:space="0" w:color="auto"/>
        <w:bottom w:val="none" w:sz="0" w:space="0" w:color="auto"/>
        <w:right w:val="none" w:sz="0" w:space="0" w:color="auto"/>
      </w:divBdr>
    </w:div>
    <w:div w:id="2080442144">
      <w:bodyDiv w:val="1"/>
      <w:marLeft w:val="0"/>
      <w:marRight w:val="0"/>
      <w:marTop w:val="0"/>
      <w:marBottom w:val="0"/>
      <w:divBdr>
        <w:top w:val="none" w:sz="0" w:space="0" w:color="auto"/>
        <w:left w:val="none" w:sz="0" w:space="0" w:color="auto"/>
        <w:bottom w:val="none" w:sz="0" w:space="0" w:color="auto"/>
        <w:right w:val="none" w:sz="0" w:space="0" w:color="auto"/>
      </w:divBdr>
    </w:div>
    <w:div w:id="2080902530">
      <w:bodyDiv w:val="1"/>
      <w:marLeft w:val="0"/>
      <w:marRight w:val="0"/>
      <w:marTop w:val="0"/>
      <w:marBottom w:val="0"/>
      <w:divBdr>
        <w:top w:val="none" w:sz="0" w:space="0" w:color="auto"/>
        <w:left w:val="none" w:sz="0" w:space="0" w:color="auto"/>
        <w:bottom w:val="none" w:sz="0" w:space="0" w:color="auto"/>
        <w:right w:val="none" w:sz="0" w:space="0" w:color="auto"/>
      </w:divBdr>
    </w:div>
    <w:div w:id="2104641848">
      <w:bodyDiv w:val="1"/>
      <w:marLeft w:val="0"/>
      <w:marRight w:val="0"/>
      <w:marTop w:val="0"/>
      <w:marBottom w:val="0"/>
      <w:divBdr>
        <w:top w:val="none" w:sz="0" w:space="0" w:color="auto"/>
        <w:left w:val="none" w:sz="0" w:space="0" w:color="auto"/>
        <w:bottom w:val="none" w:sz="0" w:space="0" w:color="auto"/>
        <w:right w:val="none" w:sz="0" w:space="0" w:color="auto"/>
      </w:divBdr>
    </w:div>
    <w:div w:id="2112048329">
      <w:bodyDiv w:val="1"/>
      <w:marLeft w:val="0"/>
      <w:marRight w:val="0"/>
      <w:marTop w:val="0"/>
      <w:marBottom w:val="0"/>
      <w:divBdr>
        <w:top w:val="none" w:sz="0" w:space="0" w:color="auto"/>
        <w:left w:val="none" w:sz="0" w:space="0" w:color="auto"/>
        <w:bottom w:val="none" w:sz="0" w:space="0" w:color="auto"/>
        <w:right w:val="none" w:sz="0" w:space="0" w:color="auto"/>
      </w:divBdr>
    </w:div>
    <w:div w:id="2132821190">
      <w:bodyDiv w:val="1"/>
      <w:marLeft w:val="0"/>
      <w:marRight w:val="0"/>
      <w:marTop w:val="0"/>
      <w:marBottom w:val="0"/>
      <w:divBdr>
        <w:top w:val="none" w:sz="0" w:space="0" w:color="auto"/>
        <w:left w:val="none" w:sz="0" w:space="0" w:color="auto"/>
        <w:bottom w:val="none" w:sz="0" w:space="0" w:color="auto"/>
        <w:right w:val="none" w:sz="0" w:space="0" w:color="auto"/>
      </w:divBdr>
    </w:div>
    <w:div w:id="2135715079">
      <w:bodyDiv w:val="1"/>
      <w:marLeft w:val="0"/>
      <w:marRight w:val="0"/>
      <w:marTop w:val="0"/>
      <w:marBottom w:val="0"/>
      <w:divBdr>
        <w:top w:val="none" w:sz="0" w:space="0" w:color="auto"/>
        <w:left w:val="none" w:sz="0" w:space="0" w:color="auto"/>
        <w:bottom w:val="none" w:sz="0" w:space="0" w:color="auto"/>
        <w:right w:val="none" w:sz="0" w:space="0" w:color="auto"/>
      </w:divBdr>
    </w:div>
    <w:div w:id="2145809766">
      <w:bodyDiv w:val="1"/>
      <w:marLeft w:val="0"/>
      <w:marRight w:val="0"/>
      <w:marTop w:val="0"/>
      <w:marBottom w:val="0"/>
      <w:divBdr>
        <w:top w:val="none" w:sz="0" w:space="0" w:color="auto"/>
        <w:left w:val="none" w:sz="0" w:space="0" w:color="auto"/>
        <w:bottom w:val="none" w:sz="0" w:space="0" w:color="auto"/>
        <w:right w:val="none" w:sz="0" w:space="0" w:color="auto"/>
      </w:divBdr>
    </w:div>
    <w:div w:id="214650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A4ED95549B44D449AA457C8E775560F7" ma:contentTypeVersion="2" ma:contentTypeDescription="Create a new document." ma:contentTypeScope="" ma:versionID="a86f1c86d711e32133a73417cc9d000e">
  <xsd:schema xmlns:xsd="http://www.w3.org/2001/XMLSchema" xmlns:xs="http://www.w3.org/2001/XMLSchema" xmlns:p="http://schemas.microsoft.com/office/2006/metadata/properties" xmlns:ns2="16af3cd6-63f8-4443-9345-824e0258047f" targetNamespace="http://schemas.microsoft.com/office/2006/metadata/properties" ma:root="true" ma:fieldsID="ad0d2dfa2608e4d3626db3acef15dcb1" ns2:_="">
    <xsd:import namespace="16af3cd6-63f8-4443-9345-824e0258047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f3cd6-63f8-4443-9345-824e025804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401F77-5561-48AF-A899-2E65FB457F14}">
  <ds:schemaRefs>
    <ds:schemaRef ds:uri="http://schemas.microsoft.com/sharepoint/v3/contenttype/forms"/>
  </ds:schemaRefs>
</ds:datastoreItem>
</file>

<file path=customXml/itemProps2.xml><?xml version="1.0" encoding="utf-8"?>
<ds:datastoreItem xmlns:ds="http://schemas.openxmlformats.org/officeDocument/2006/customXml" ds:itemID="{BD7C7411-485B-4622-9A0D-254E222BE4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0B681C5-9FB0-42F8-A705-792166FF3A18}">
  <ds:schemaRefs>
    <ds:schemaRef ds:uri="http://schemas.openxmlformats.org/officeDocument/2006/bibliography"/>
  </ds:schemaRefs>
</ds:datastoreItem>
</file>

<file path=customXml/itemProps4.xml><?xml version="1.0" encoding="utf-8"?>
<ds:datastoreItem xmlns:ds="http://schemas.openxmlformats.org/officeDocument/2006/customXml" ds:itemID="{75FA331A-5C16-4675-B15B-3199151F7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af3cd6-63f8-4443-9345-824e0258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4817</Words>
  <Characters>27459</Characters>
  <Application>Microsoft Office Word</Application>
  <DocSecurity>0</DocSecurity>
  <Lines>228</Lines>
  <Paragraphs>64</Paragraphs>
  <ScaleCrop>false</ScaleCrop>
  <Manager/>
  <Company/>
  <LinksUpToDate>false</LinksUpToDate>
  <CharactersWithSpaces>32212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2022-05-24T16:13:00Z</dcterms:created>
  <dcterms:modified xsi:type="dcterms:W3CDTF">2022-06-24T13:22:00Z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0x010100A4ED95549B44D449AA457C8E775560F7</vt:lpwstr>
  </property>
  <property fmtid="{D5CDD505-2E9C-101B-9397-08002B2CF9AE}" pid="3" name="_dlc_DocIdItemGuid">
    <vt:lpwstr>7be60b58-4723-4fcb-bc2b-5cda7b3a2a15</vt:lpwstr>
  </property>
</Properties>
</file>