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8ABF3" w14:textId="77777777" w:rsidR="007715ED" w:rsidRPr="009E13BD" w:rsidRDefault="007715ED" w:rsidP="007715ED">
      <w:pPr>
        <w:spacing w:after="60"/>
        <w:jc w:val="center"/>
        <w:rPr>
          <w:rFonts w:ascii="Calibri" w:hAnsi="Calibri"/>
          <w:b/>
          <w:smallCaps/>
          <w:sz w:val="22"/>
          <w:szCs w:val="22"/>
        </w:rPr>
      </w:pPr>
      <w:r w:rsidRPr="009E13BD">
        <w:rPr>
          <w:rFonts w:ascii="Calibri" w:hAnsi="Calibri"/>
          <w:b/>
          <w:smallCaps/>
          <w:sz w:val="22"/>
          <w:szCs w:val="22"/>
        </w:rPr>
        <w:t>Request for Proposal</w:t>
      </w:r>
    </w:p>
    <w:p w14:paraId="73896F67" w14:textId="77777777" w:rsidR="007715ED" w:rsidRPr="009E13BD" w:rsidRDefault="007715ED" w:rsidP="007715ED">
      <w:pPr>
        <w:spacing w:after="60"/>
        <w:jc w:val="both"/>
        <w:rPr>
          <w:rFonts w:ascii="Calibri" w:hAnsi="Calibri"/>
          <w:b/>
          <w:smallCaps/>
          <w:sz w:val="22"/>
          <w:szCs w:val="22"/>
        </w:rPr>
      </w:pPr>
      <w:r w:rsidRPr="009E13BD">
        <w:rPr>
          <w:rFonts w:ascii="Calibri" w:hAnsi="Calibri"/>
          <w:b/>
          <w:smallCaps/>
          <w:sz w:val="22"/>
          <w:szCs w:val="22"/>
        </w:rPr>
        <w:t>RFP Cover Sheet</w:t>
      </w:r>
    </w:p>
    <w:p w14:paraId="7A83B25C" w14:textId="77777777" w:rsidR="007715ED" w:rsidRPr="009E13BD" w:rsidRDefault="007715ED" w:rsidP="007715ED">
      <w:pPr>
        <w:spacing w:after="60"/>
        <w:jc w:val="both"/>
        <w:rPr>
          <w:rFonts w:ascii="Calibri" w:hAnsi="Calibri"/>
          <w:b/>
          <w:bCs/>
          <w:iCs/>
          <w:sz w:val="22"/>
          <w:szCs w:val="22"/>
        </w:rPr>
      </w:pPr>
      <w:r w:rsidRPr="009E13BD">
        <w:rPr>
          <w:rFonts w:ascii="Calibri" w:hAnsi="Calibri"/>
          <w:b/>
          <w:bCs/>
          <w:iCs/>
          <w:sz w:val="22"/>
          <w:szCs w:val="22"/>
        </w:rPr>
        <w:t>Administrative Information: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180"/>
        <w:gridCol w:w="270"/>
        <w:gridCol w:w="180"/>
        <w:gridCol w:w="990"/>
        <w:gridCol w:w="1505"/>
        <w:gridCol w:w="205"/>
        <w:gridCol w:w="1170"/>
        <w:gridCol w:w="180"/>
        <w:gridCol w:w="180"/>
        <w:gridCol w:w="450"/>
        <w:gridCol w:w="180"/>
        <w:gridCol w:w="360"/>
        <w:gridCol w:w="1980"/>
      </w:tblGrid>
      <w:tr w:rsidR="007715ED" w:rsidRPr="009E13BD" w14:paraId="65352E72" w14:textId="77777777" w:rsidTr="00300A89">
        <w:trPr>
          <w:cantSplit/>
          <w:trHeight w:val="518"/>
        </w:trPr>
        <w:tc>
          <w:tcPr>
            <w:tcW w:w="1908" w:type="dxa"/>
            <w:vAlign w:val="center"/>
          </w:tcPr>
          <w:p w14:paraId="295E5BA6" w14:textId="77777777" w:rsidR="007715ED" w:rsidRPr="009E13BD" w:rsidRDefault="007715ED" w:rsidP="00DB527A">
            <w:pPr>
              <w:rPr>
                <w:rFonts w:ascii="Calibri" w:hAnsi="Calibri"/>
                <w:b/>
                <w:bCs/>
                <w:sz w:val="22"/>
                <w:szCs w:val="22"/>
              </w:rPr>
            </w:pPr>
            <w:r w:rsidRPr="009E13BD">
              <w:rPr>
                <w:rFonts w:ascii="Calibri" w:hAnsi="Calibri"/>
                <w:b/>
                <w:bCs/>
                <w:sz w:val="22"/>
                <w:szCs w:val="22"/>
              </w:rPr>
              <w:t xml:space="preserve">TITLE OF RFP: </w:t>
            </w:r>
          </w:p>
        </w:tc>
        <w:tc>
          <w:tcPr>
            <w:tcW w:w="4500" w:type="dxa"/>
            <w:gridSpan w:val="7"/>
            <w:vAlign w:val="center"/>
          </w:tcPr>
          <w:p w14:paraId="23EEBC42" w14:textId="3CC2577B" w:rsidR="007715ED" w:rsidRPr="009E13BD" w:rsidRDefault="009D4AA5" w:rsidP="00DB527A">
            <w:pPr>
              <w:rPr>
                <w:rFonts w:ascii="Calibri" w:hAnsi="Calibri"/>
                <w:b/>
                <w:bCs/>
                <w:sz w:val="22"/>
                <w:szCs w:val="22"/>
              </w:rPr>
            </w:pPr>
            <w:r>
              <w:rPr>
                <w:rFonts w:ascii="Calibri" w:hAnsi="Calibri"/>
                <w:b/>
                <w:bCs/>
                <w:sz w:val="22"/>
                <w:szCs w:val="22"/>
              </w:rPr>
              <w:t>Lean Six Sigma evaluation of DNA Casework and Database Units</w:t>
            </w:r>
          </w:p>
        </w:tc>
        <w:tc>
          <w:tcPr>
            <w:tcW w:w="1350" w:type="dxa"/>
            <w:gridSpan w:val="5"/>
            <w:vAlign w:val="center"/>
          </w:tcPr>
          <w:p w14:paraId="18B8F85C" w14:textId="77777777" w:rsidR="007715ED" w:rsidRPr="009E13BD" w:rsidRDefault="007715ED" w:rsidP="00DB527A">
            <w:pPr>
              <w:rPr>
                <w:rFonts w:ascii="Calibri" w:hAnsi="Calibri"/>
                <w:b/>
                <w:bCs/>
                <w:sz w:val="22"/>
                <w:szCs w:val="22"/>
              </w:rPr>
            </w:pPr>
            <w:r w:rsidRPr="009E13BD">
              <w:rPr>
                <w:rFonts w:ascii="Calibri" w:hAnsi="Calibri"/>
                <w:b/>
                <w:bCs/>
                <w:sz w:val="22"/>
                <w:szCs w:val="22"/>
              </w:rPr>
              <w:t>RFP Number:</w:t>
            </w:r>
          </w:p>
        </w:tc>
        <w:tc>
          <w:tcPr>
            <w:tcW w:w="1980" w:type="dxa"/>
            <w:vAlign w:val="center"/>
          </w:tcPr>
          <w:p w14:paraId="0B1CA6BC" w14:textId="308EFF55" w:rsidR="007715ED" w:rsidRPr="009E13BD" w:rsidRDefault="008915B7" w:rsidP="00DB527A">
            <w:pPr>
              <w:rPr>
                <w:rFonts w:ascii="Calibri" w:hAnsi="Calibri"/>
                <w:b/>
                <w:bCs/>
                <w:sz w:val="22"/>
                <w:szCs w:val="22"/>
              </w:rPr>
            </w:pPr>
            <w:r>
              <w:rPr>
                <w:rFonts w:ascii="Calibri" w:hAnsi="Calibri"/>
                <w:b/>
                <w:bCs/>
                <w:sz w:val="22"/>
                <w:szCs w:val="22"/>
              </w:rPr>
              <w:t>0618595026</w:t>
            </w:r>
          </w:p>
        </w:tc>
      </w:tr>
      <w:tr w:rsidR="007715ED" w:rsidRPr="009E13BD" w14:paraId="7BDAA24A" w14:textId="77777777" w:rsidTr="00300A89">
        <w:trPr>
          <w:cantSplit/>
          <w:trHeight w:val="128"/>
        </w:trPr>
        <w:tc>
          <w:tcPr>
            <w:tcW w:w="1908" w:type="dxa"/>
          </w:tcPr>
          <w:p w14:paraId="4443B570" w14:textId="77777777" w:rsidR="007715ED" w:rsidRPr="009E13BD" w:rsidRDefault="007715ED" w:rsidP="00DB527A">
            <w:pPr>
              <w:rPr>
                <w:rFonts w:ascii="Calibri" w:hAnsi="Calibri"/>
                <w:b/>
                <w:bCs/>
                <w:sz w:val="22"/>
                <w:szCs w:val="22"/>
              </w:rPr>
            </w:pPr>
            <w:r w:rsidRPr="009E13BD">
              <w:rPr>
                <w:rFonts w:ascii="Calibri" w:hAnsi="Calibri"/>
                <w:b/>
                <w:bCs/>
                <w:sz w:val="22"/>
                <w:szCs w:val="22"/>
              </w:rPr>
              <w:t>Agency:</w:t>
            </w:r>
          </w:p>
        </w:tc>
        <w:tc>
          <w:tcPr>
            <w:tcW w:w="7830" w:type="dxa"/>
            <w:gridSpan w:val="13"/>
          </w:tcPr>
          <w:p w14:paraId="74946459" w14:textId="77777777" w:rsidR="007715ED" w:rsidRPr="009E13BD" w:rsidRDefault="007715ED" w:rsidP="00DB527A">
            <w:pPr>
              <w:rPr>
                <w:rFonts w:ascii="Calibri" w:hAnsi="Calibri"/>
                <w:b/>
                <w:bCs/>
                <w:sz w:val="22"/>
                <w:szCs w:val="22"/>
              </w:rPr>
            </w:pPr>
          </w:p>
        </w:tc>
      </w:tr>
      <w:tr w:rsidR="007715ED" w:rsidRPr="009E13BD" w14:paraId="3C22D9B3" w14:textId="77777777" w:rsidTr="00300A89">
        <w:trPr>
          <w:cantSplit/>
          <w:trHeight w:val="127"/>
        </w:trPr>
        <w:tc>
          <w:tcPr>
            <w:tcW w:w="2088" w:type="dxa"/>
            <w:gridSpan w:val="2"/>
          </w:tcPr>
          <w:p w14:paraId="0D90E9BF" w14:textId="77777777" w:rsidR="007715ED" w:rsidRPr="009E13BD" w:rsidRDefault="007715ED" w:rsidP="00DB527A">
            <w:pPr>
              <w:rPr>
                <w:rFonts w:ascii="Calibri" w:hAnsi="Calibri"/>
                <w:b/>
                <w:bCs/>
                <w:sz w:val="22"/>
                <w:szCs w:val="22"/>
              </w:rPr>
            </w:pPr>
            <w:r w:rsidRPr="009E13BD">
              <w:rPr>
                <w:rFonts w:ascii="Calibri" w:hAnsi="Calibri"/>
                <w:b/>
                <w:bCs/>
                <w:sz w:val="22"/>
                <w:szCs w:val="22"/>
              </w:rPr>
              <w:t>State seeks to purchase:</w:t>
            </w:r>
          </w:p>
        </w:tc>
        <w:tc>
          <w:tcPr>
            <w:tcW w:w="3150" w:type="dxa"/>
            <w:gridSpan w:val="5"/>
          </w:tcPr>
          <w:p w14:paraId="0B63F76B" w14:textId="56E57461" w:rsidR="007715ED" w:rsidRPr="009E13BD" w:rsidRDefault="00DA575B" w:rsidP="00DB527A">
            <w:pPr>
              <w:rPr>
                <w:rFonts w:ascii="Calibri" w:hAnsi="Calibri"/>
                <w:b/>
                <w:bCs/>
                <w:sz w:val="22"/>
                <w:szCs w:val="22"/>
              </w:rPr>
            </w:pPr>
            <w:r>
              <w:rPr>
                <w:rFonts w:ascii="Calibri" w:hAnsi="Calibri"/>
                <w:b/>
                <w:bCs/>
                <w:sz w:val="22"/>
                <w:szCs w:val="22"/>
              </w:rPr>
              <w:t>Evaluation Services</w:t>
            </w:r>
          </w:p>
        </w:tc>
        <w:tc>
          <w:tcPr>
            <w:tcW w:w="2520" w:type="dxa"/>
            <w:gridSpan w:val="6"/>
          </w:tcPr>
          <w:p w14:paraId="15176BBC" w14:textId="77777777" w:rsidR="007715ED" w:rsidRPr="009E13BD" w:rsidRDefault="007715ED" w:rsidP="00DB527A">
            <w:pPr>
              <w:rPr>
                <w:rFonts w:ascii="Calibri" w:hAnsi="Calibri"/>
                <w:b/>
                <w:bCs/>
                <w:sz w:val="22"/>
                <w:szCs w:val="22"/>
              </w:rPr>
            </w:pPr>
            <w:r w:rsidRPr="009E13BD">
              <w:rPr>
                <w:rFonts w:ascii="Calibri" w:hAnsi="Calibri"/>
                <w:b/>
                <w:bCs/>
                <w:sz w:val="22"/>
                <w:szCs w:val="22"/>
              </w:rPr>
              <w:t>Available to Political Subdivisions?</w:t>
            </w:r>
          </w:p>
        </w:tc>
        <w:tc>
          <w:tcPr>
            <w:tcW w:w="1980" w:type="dxa"/>
          </w:tcPr>
          <w:p w14:paraId="3E8CD70D" w14:textId="7497F578" w:rsidR="007715ED" w:rsidRPr="009E13BD" w:rsidRDefault="004C4FF7" w:rsidP="00DB527A">
            <w:pPr>
              <w:rPr>
                <w:rFonts w:ascii="Calibri" w:hAnsi="Calibri"/>
                <w:b/>
                <w:bCs/>
                <w:sz w:val="22"/>
                <w:szCs w:val="22"/>
              </w:rPr>
            </w:pPr>
            <w:r>
              <w:rPr>
                <w:rFonts w:ascii="Calibri" w:hAnsi="Calibri"/>
                <w:b/>
                <w:bCs/>
                <w:sz w:val="22"/>
                <w:szCs w:val="22"/>
              </w:rPr>
              <w:t>No</w:t>
            </w:r>
          </w:p>
        </w:tc>
      </w:tr>
      <w:tr w:rsidR="007715ED" w:rsidRPr="009E13BD" w14:paraId="4DB3BBA0" w14:textId="77777777" w:rsidTr="00300A89">
        <w:trPr>
          <w:cantSplit/>
          <w:trHeight w:val="127"/>
        </w:trPr>
        <w:tc>
          <w:tcPr>
            <w:tcW w:w="3528" w:type="dxa"/>
            <w:gridSpan w:val="5"/>
          </w:tcPr>
          <w:p w14:paraId="200688E9" w14:textId="77777777" w:rsidR="007715ED" w:rsidRPr="009E13BD" w:rsidRDefault="007715ED" w:rsidP="00DB527A">
            <w:pPr>
              <w:rPr>
                <w:rFonts w:ascii="Calibri" w:hAnsi="Calibri"/>
                <w:b/>
                <w:bCs/>
                <w:sz w:val="22"/>
                <w:szCs w:val="22"/>
              </w:rPr>
            </w:pPr>
            <w:r w:rsidRPr="009E13BD">
              <w:rPr>
                <w:rFonts w:ascii="Calibri" w:hAnsi="Calibri"/>
                <w:b/>
                <w:bCs/>
                <w:sz w:val="22"/>
                <w:szCs w:val="22"/>
              </w:rPr>
              <w:t xml:space="preserve">Number of </w:t>
            </w:r>
            <w:r w:rsidRPr="009E13BD">
              <w:rPr>
                <w:rFonts w:ascii="Calibri" w:hAnsi="Calibri"/>
                <w:b/>
                <w:bCs/>
                <w:sz w:val="22"/>
                <w:szCs w:val="22"/>
                <w:u w:val="single"/>
              </w:rPr>
              <w:t>mos.</w:t>
            </w:r>
            <w:r w:rsidRPr="009E13BD">
              <w:rPr>
                <w:rFonts w:ascii="Calibri" w:hAnsi="Calibri"/>
                <w:b/>
                <w:bCs/>
                <w:sz w:val="22"/>
                <w:szCs w:val="22"/>
              </w:rPr>
              <w:t xml:space="preserve"> or </w:t>
            </w:r>
            <w:r w:rsidRPr="009E13BD">
              <w:rPr>
                <w:rFonts w:ascii="Calibri" w:hAnsi="Calibri"/>
                <w:b/>
                <w:bCs/>
                <w:sz w:val="22"/>
                <w:szCs w:val="22"/>
                <w:u w:val="single"/>
              </w:rPr>
              <w:t>yrs.</w:t>
            </w:r>
            <w:r w:rsidRPr="009E13BD">
              <w:rPr>
                <w:rFonts w:ascii="Calibri" w:hAnsi="Calibri"/>
                <w:b/>
                <w:bCs/>
                <w:sz w:val="22"/>
                <w:szCs w:val="22"/>
              </w:rPr>
              <w:t xml:space="preserve"> of the initial term of the contract:</w:t>
            </w:r>
          </w:p>
        </w:tc>
        <w:tc>
          <w:tcPr>
            <w:tcW w:w="1710" w:type="dxa"/>
            <w:gridSpan w:val="2"/>
          </w:tcPr>
          <w:p w14:paraId="35BF272A" w14:textId="4B697A60" w:rsidR="007715ED" w:rsidRPr="009E13BD" w:rsidRDefault="00B53427" w:rsidP="00DB527A">
            <w:pPr>
              <w:rPr>
                <w:rFonts w:ascii="Calibri" w:hAnsi="Calibri"/>
                <w:b/>
                <w:bCs/>
                <w:sz w:val="22"/>
                <w:szCs w:val="22"/>
              </w:rPr>
            </w:pPr>
            <w:r>
              <w:rPr>
                <w:rFonts w:ascii="Calibri" w:hAnsi="Calibri"/>
                <w:b/>
                <w:bCs/>
                <w:sz w:val="22"/>
                <w:szCs w:val="22"/>
              </w:rPr>
              <w:t>1</w:t>
            </w:r>
          </w:p>
        </w:tc>
        <w:tc>
          <w:tcPr>
            <w:tcW w:w="2520" w:type="dxa"/>
            <w:gridSpan w:val="6"/>
          </w:tcPr>
          <w:p w14:paraId="014E4BE8" w14:textId="77777777" w:rsidR="007715ED" w:rsidRPr="009E13BD" w:rsidRDefault="007715ED" w:rsidP="00DB527A">
            <w:pPr>
              <w:rPr>
                <w:rFonts w:ascii="Calibri" w:hAnsi="Calibri"/>
                <w:b/>
                <w:bCs/>
                <w:sz w:val="22"/>
                <w:szCs w:val="22"/>
              </w:rPr>
            </w:pPr>
            <w:r w:rsidRPr="009E13BD">
              <w:rPr>
                <w:rFonts w:ascii="Calibri" w:hAnsi="Calibri"/>
                <w:b/>
                <w:bCs/>
                <w:sz w:val="22"/>
                <w:szCs w:val="22"/>
              </w:rPr>
              <w:t>Number of possible annual extensions:</w:t>
            </w:r>
          </w:p>
        </w:tc>
        <w:tc>
          <w:tcPr>
            <w:tcW w:w="1980" w:type="dxa"/>
            <w:vAlign w:val="center"/>
          </w:tcPr>
          <w:p w14:paraId="33C2A7FF" w14:textId="28889E73" w:rsidR="007715ED" w:rsidRPr="009E13BD" w:rsidRDefault="00B53427" w:rsidP="00DB527A">
            <w:pPr>
              <w:rPr>
                <w:rFonts w:ascii="Calibri" w:hAnsi="Calibri"/>
                <w:b/>
                <w:bCs/>
                <w:sz w:val="22"/>
                <w:szCs w:val="22"/>
              </w:rPr>
            </w:pPr>
            <w:r>
              <w:rPr>
                <w:rFonts w:ascii="Calibri" w:hAnsi="Calibri"/>
                <w:b/>
                <w:bCs/>
                <w:sz w:val="22"/>
                <w:szCs w:val="22"/>
              </w:rPr>
              <w:t>1</w:t>
            </w:r>
          </w:p>
        </w:tc>
      </w:tr>
      <w:tr w:rsidR="007715ED" w:rsidRPr="009E13BD" w14:paraId="7D641619" w14:textId="77777777" w:rsidTr="00300A89">
        <w:trPr>
          <w:cantSplit/>
        </w:trPr>
        <w:tc>
          <w:tcPr>
            <w:tcW w:w="2358" w:type="dxa"/>
            <w:gridSpan w:val="3"/>
          </w:tcPr>
          <w:p w14:paraId="0331D43D" w14:textId="77777777" w:rsidR="007715ED" w:rsidRPr="009E13BD" w:rsidRDefault="007715ED" w:rsidP="00DB527A">
            <w:pPr>
              <w:rPr>
                <w:rFonts w:ascii="Calibri" w:hAnsi="Calibri"/>
                <w:b/>
                <w:bCs/>
                <w:sz w:val="22"/>
                <w:szCs w:val="22"/>
              </w:rPr>
            </w:pPr>
            <w:r w:rsidRPr="009E13BD">
              <w:rPr>
                <w:rFonts w:ascii="Calibri" w:hAnsi="Calibri"/>
                <w:b/>
                <w:bCs/>
                <w:sz w:val="22"/>
                <w:szCs w:val="22"/>
              </w:rPr>
              <w:t>Initial Contract term beginning:</w:t>
            </w:r>
          </w:p>
        </w:tc>
        <w:tc>
          <w:tcPr>
            <w:tcW w:w="2675" w:type="dxa"/>
            <w:gridSpan w:val="3"/>
            <w:vAlign w:val="center"/>
          </w:tcPr>
          <w:p w14:paraId="29A7E18F" w14:textId="3ADD00AF" w:rsidR="007715ED" w:rsidRPr="00706822" w:rsidRDefault="002F310E" w:rsidP="00894611">
            <w:pPr>
              <w:rPr>
                <w:rFonts w:ascii="Calibri" w:hAnsi="Calibri"/>
                <w:sz w:val="22"/>
                <w:szCs w:val="22"/>
              </w:rPr>
            </w:pPr>
            <w:r>
              <w:rPr>
                <w:rFonts w:ascii="Calibri" w:hAnsi="Calibri"/>
                <w:sz w:val="22"/>
                <w:szCs w:val="22"/>
              </w:rPr>
              <w:t>April 15</w:t>
            </w:r>
            <w:r w:rsidR="00706822">
              <w:rPr>
                <w:rFonts w:ascii="Calibri" w:hAnsi="Calibri"/>
                <w:sz w:val="22"/>
                <w:szCs w:val="22"/>
              </w:rPr>
              <w:t>, 2018</w:t>
            </w:r>
          </w:p>
        </w:tc>
        <w:tc>
          <w:tcPr>
            <w:tcW w:w="1375" w:type="dxa"/>
            <w:gridSpan w:val="2"/>
            <w:vAlign w:val="center"/>
          </w:tcPr>
          <w:p w14:paraId="2884E3AD" w14:textId="77777777" w:rsidR="007715ED" w:rsidRPr="009E13BD" w:rsidRDefault="007715ED" w:rsidP="00DB527A">
            <w:pPr>
              <w:rPr>
                <w:rFonts w:ascii="Calibri" w:hAnsi="Calibri"/>
                <w:b/>
                <w:bCs/>
                <w:sz w:val="22"/>
                <w:szCs w:val="22"/>
              </w:rPr>
            </w:pPr>
            <w:r w:rsidRPr="009E13BD">
              <w:rPr>
                <w:rFonts w:ascii="Calibri" w:hAnsi="Calibri"/>
                <w:b/>
                <w:bCs/>
                <w:sz w:val="22"/>
                <w:szCs w:val="22"/>
              </w:rPr>
              <w:t xml:space="preserve">Ending: </w:t>
            </w:r>
          </w:p>
        </w:tc>
        <w:tc>
          <w:tcPr>
            <w:tcW w:w="3330" w:type="dxa"/>
            <w:gridSpan w:val="6"/>
            <w:vAlign w:val="center"/>
          </w:tcPr>
          <w:p w14:paraId="0D1F1B39" w14:textId="2304F972" w:rsidR="007715ED" w:rsidRPr="009E13BD" w:rsidRDefault="002F310E" w:rsidP="00DB527A">
            <w:pPr>
              <w:rPr>
                <w:rFonts w:ascii="Calibri" w:hAnsi="Calibri"/>
                <w:sz w:val="22"/>
                <w:szCs w:val="22"/>
              </w:rPr>
            </w:pPr>
            <w:r>
              <w:rPr>
                <w:rFonts w:ascii="Calibri" w:hAnsi="Calibri"/>
                <w:sz w:val="22"/>
                <w:szCs w:val="22"/>
              </w:rPr>
              <w:t xml:space="preserve">March </w:t>
            </w:r>
            <w:r w:rsidR="00706822">
              <w:rPr>
                <w:rFonts w:ascii="Calibri" w:hAnsi="Calibri"/>
                <w:sz w:val="22"/>
                <w:szCs w:val="22"/>
              </w:rPr>
              <w:t>30, 2019</w:t>
            </w:r>
          </w:p>
        </w:tc>
      </w:tr>
      <w:tr w:rsidR="007715ED" w:rsidRPr="009E13BD" w14:paraId="2AEAD2D7" w14:textId="77777777" w:rsidTr="00300A89">
        <w:tc>
          <w:tcPr>
            <w:tcW w:w="9738" w:type="dxa"/>
            <w:gridSpan w:val="14"/>
          </w:tcPr>
          <w:p w14:paraId="529FAD2A" w14:textId="77777777" w:rsidR="007715ED" w:rsidRDefault="007715ED" w:rsidP="00DB527A">
            <w:pPr>
              <w:tabs>
                <w:tab w:val="left" w:leader="underscore" w:pos="8640"/>
              </w:tabs>
              <w:rPr>
                <w:rFonts w:ascii="Calibri" w:hAnsi="Calibri"/>
                <w:b/>
                <w:sz w:val="22"/>
                <w:szCs w:val="22"/>
              </w:rPr>
            </w:pPr>
            <w:r w:rsidRPr="009E13BD">
              <w:rPr>
                <w:rFonts w:ascii="Calibri" w:hAnsi="Calibri"/>
                <w:b/>
                <w:sz w:val="22"/>
                <w:szCs w:val="22"/>
              </w:rPr>
              <w:t>State Issuing Officer:</w:t>
            </w:r>
          </w:p>
          <w:p w14:paraId="1E94F6F8" w14:textId="77777777" w:rsidR="008915B7" w:rsidRDefault="008915B7" w:rsidP="008915B7">
            <w:pPr>
              <w:tabs>
                <w:tab w:val="left" w:leader="underscore" w:pos="8640"/>
              </w:tabs>
              <w:rPr>
                <w:rFonts w:ascii="Calibri" w:hAnsi="Calibri"/>
                <w:sz w:val="22"/>
                <w:szCs w:val="22"/>
              </w:rPr>
            </w:pPr>
            <w:r>
              <w:rPr>
                <w:rFonts w:ascii="Calibri" w:hAnsi="Calibri"/>
                <w:sz w:val="22"/>
                <w:szCs w:val="22"/>
              </w:rPr>
              <w:t>Kathy Harper</w:t>
            </w:r>
          </w:p>
          <w:p w14:paraId="53D34C34" w14:textId="77777777" w:rsidR="008915B7" w:rsidRDefault="008915B7" w:rsidP="008915B7">
            <w:pPr>
              <w:tabs>
                <w:tab w:val="left" w:leader="underscore" w:pos="8640"/>
              </w:tabs>
              <w:rPr>
                <w:rFonts w:ascii="Calibri" w:hAnsi="Calibri"/>
                <w:sz w:val="22"/>
                <w:szCs w:val="22"/>
              </w:rPr>
            </w:pPr>
            <w:r>
              <w:rPr>
                <w:rFonts w:ascii="Calibri" w:hAnsi="Calibri"/>
                <w:sz w:val="22"/>
                <w:szCs w:val="22"/>
              </w:rPr>
              <w:t>Phone: (515) 281-3089</w:t>
            </w:r>
          </w:p>
          <w:p w14:paraId="03B0A65C" w14:textId="6C1F4500" w:rsidR="008915B7" w:rsidRPr="009E13BD" w:rsidRDefault="008915B7" w:rsidP="008915B7">
            <w:pPr>
              <w:tabs>
                <w:tab w:val="left" w:leader="underscore" w:pos="8640"/>
              </w:tabs>
              <w:rPr>
                <w:rFonts w:ascii="Calibri" w:hAnsi="Calibri"/>
                <w:b/>
                <w:sz w:val="22"/>
                <w:szCs w:val="22"/>
              </w:rPr>
            </w:pPr>
            <w:r>
              <w:rPr>
                <w:rFonts w:ascii="Calibri" w:hAnsi="Calibri"/>
                <w:sz w:val="22"/>
                <w:szCs w:val="22"/>
              </w:rPr>
              <w:t>E-Mail: Kathy.harper2@iowa.gov</w:t>
            </w:r>
          </w:p>
        </w:tc>
      </w:tr>
      <w:tr w:rsidR="007715ED" w:rsidRPr="009E13BD" w14:paraId="049FE5D9" w14:textId="77777777" w:rsidTr="00300A89">
        <w:tc>
          <w:tcPr>
            <w:tcW w:w="9738" w:type="dxa"/>
            <w:gridSpan w:val="14"/>
          </w:tcPr>
          <w:p w14:paraId="2CDDF545" w14:textId="77777777" w:rsidR="008915B7" w:rsidRDefault="008915B7" w:rsidP="008915B7">
            <w:pPr>
              <w:tabs>
                <w:tab w:val="left" w:leader="underscore" w:pos="8640"/>
              </w:tabs>
              <w:rPr>
                <w:rFonts w:ascii="Calibri" w:hAnsi="Calibri"/>
                <w:b/>
                <w:sz w:val="22"/>
                <w:szCs w:val="22"/>
              </w:rPr>
            </w:pPr>
            <w:r>
              <w:rPr>
                <w:rFonts w:ascii="Calibri" w:hAnsi="Calibri"/>
                <w:b/>
                <w:sz w:val="22"/>
                <w:szCs w:val="22"/>
              </w:rPr>
              <w:t xml:space="preserve">Mailing Address: </w:t>
            </w:r>
          </w:p>
          <w:p w14:paraId="5A172CA9" w14:textId="77777777" w:rsidR="008915B7" w:rsidRDefault="008915B7" w:rsidP="008915B7">
            <w:pPr>
              <w:tabs>
                <w:tab w:val="left" w:leader="underscore" w:pos="8640"/>
              </w:tabs>
              <w:rPr>
                <w:rFonts w:ascii="Calibri" w:hAnsi="Calibri"/>
                <w:sz w:val="22"/>
                <w:szCs w:val="22"/>
              </w:rPr>
            </w:pPr>
            <w:r>
              <w:rPr>
                <w:rFonts w:ascii="Calibri" w:hAnsi="Calibri"/>
                <w:sz w:val="22"/>
                <w:szCs w:val="22"/>
              </w:rPr>
              <w:t>Iowa Department of Administrative Services</w:t>
            </w:r>
          </w:p>
          <w:p w14:paraId="46192C01" w14:textId="77777777" w:rsidR="008915B7" w:rsidRDefault="008915B7" w:rsidP="008915B7">
            <w:pPr>
              <w:tabs>
                <w:tab w:val="left" w:leader="underscore" w:pos="8640"/>
              </w:tabs>
              <w:rPr>
                <w:rFonts w:ascii="Calibri" w:hAnsi="Calibri"/>
                <w:sz w:val="22"/>
                <w:szCs w:val="22"/>
              </w:rPr>
            </w:pPr>
            <w:r>
              <w:rPr>
                <w:rFonts w:ascii="Calibri" w:hAnsi="Calibri"/>
                <w:sz w:val="22"/>
                <w:szCs w:val="22"/>
              </w:rPr>
              <w:t>Hoover State Office Building, 3</w:t>
            </w:r>
            <w:r>
              <w:rPr>
                <w:rFonts w:ascii="Calibri" w:hAnsi="Calibri"/>
                <w:sz w:val="22"/>
                <w:szCs w:val="22"/>
                <w:vertAlign w:val="superscript"/>
              </w:rPr>
              <w:t>rd</w:t>
            </w:r>
            <w:r>
              <w:rPr>
                <w:rFonts w:ascii="Calibri" w:hAnsi="Calibri"/>
                <w:sz w:val="22"/>
                <w:szCs w:val="22"/>
              </w:rPr>
              <w:t xml:space="preserve"> Floor</w:t>
            </w:r>
          </w:p>
          <w:p w14:paraId="55353D56" w14:textId="77777777" w:rsidR="008915B7" w:rsidRDefault="008915B7" w:rsidP="008915B7">
            <w:pPr>
              <w:tabs>
                <w:tab w:val="left" w:leader="underscore" w:pos="8640"/>
              </w:tabs>
              <w:rPr>
                <w:rFonts w:ascii="Calibri" w:hAnsi="Calibri"/>
                <w:sz w:val="22"/>
                <w:szCs w:val="22"/>
              </w:rPr>
            </w:pPr>
            <w:r>
              <w:rPr>
                <w:rFonts w:ascii="Calibri" w:hAnsi="Calibri"/>
                <w:sz w:val="22"/>
                <w:szCs w:val="22"/>
              </w:rPr>
              <w:t>1305 Walnut Street</w:t>
            </w:r>
          </w:p>
          <w:p w14:paraId="1F93D004" w14:textId="5DF7497E" w:rsidR="007715ED" w:rsidRPr="009E13BD" w:rsidRDefault="008915B7" w:rsidP="008915B7">
            <w:pPr>
              <w:tabs>
                <w:tab w:val="left" w:leader="underscore" w:pos="8640"/>
              </w:tabs>
              <w:rPr>
                <w:rFonts w:ascii="Calibri" w:hAnsi="Calibri"/>
                <w:sz w:val="22"/>
                <w:szCs w:val="22"/>
              </w:rPr>
            </w:pPr>
            <w:r>
              <w:rPr>
                <w:rFonts w:ascii="Calibri" w:hAnsi="Calibri"/>
                <w:sz w:val="22"/>
                <w:szCs w:val="22"/>
              </w:rPr>
              <w:t>Des Moines, Iowa 50319-0105</w:t>
            </w:r>
          </w:p>
        </w:tc>
      </w:tr>
      <w:tr w:rsidR="008915B7" w:rsidRPr="009E13BD" w14:paraId="6E17FA8A" w14:textId="77777777" w:rsidTr="00300A89">
        <w:tc>
          <w:tcPr>
            <w:tcW w:w="6588" w:type="dxa"/>
            <w:gridSpan w:val="9"/>
          </w:tcPr>
          <w:p w14:paraId="3EF2637F" w14:textId="409FF6CC" w:rsidR="008915B7" w:rsidRPr="009E13BD" w:rsidRDefault="008915B7" w:rsidP="008915B7">
            <w:pPr>
              <w:tabs>
                <w:tab w:val="left" w:leader="underscore" w:pos="8640"/>
              </w:tabs>
              <w:rPr>
                <w:rFonts w:ascii="Calibri" w:hAnsi="Calibri"/>
                <w:bCs/>
                <w:sz w:val="22"/>
                <w:szCs w:val="22"/>
              </w:rPr>
            </w:pPr>
            <w:r>
              <w:rPr>
                <w:rFonts w:ascii="Calibri" w:hAnsi="Calibri"/>
                <w:bCs/>
                <w:sz w:val="22"/>
                <w:szCs w:val="22"/>
              </w:rPr>
              <w:t xml:space="preserve">PROCUREMENT TIMETABLE—Event or Action: </w:t>
            </w:r>
          </w:p>
        </w:tc>
        <w:tc>
          <w:tcPr>
            <w:tcW w:w="3150" w:type="dxa"/>
            <w:gridSpan w:val="5"/>
          </w:tcPr>
          <w:p w14:paraId="73DFDC6B" w14:textId="53CBC4ED" w:rsidR="008915B7" w:rsidRPr="009E13BD" w:rsidRDefault="008915B7" w:rsidP="008915B7">
            <w:pPr>
              <w:tabs>
                <w:tab w:val="left" w:leader="underscore" w:pos="8640"/>
              </w:tabs>
              <w:rPr>
                <w:rFonts w:ascii="Calibri" w:hAnsi="Calibri"/>
                <w:b/>
                <w:sz w:val="22"/>
                <w:szCs w:val="22"/>
                <w:highlight w:val="yellow"/>
              </w:rPr>
            </w:pPr>
            <w:r>
              <w:rPr>
                <w:rFonts w:ascii="Calibri" w:hAnsi="Calibri"/>
                <w:b/>
                <w:sz w:val="22"/>
                <w:szCs w:val="22"/>
              </w:rPr>
              <w:t>Date/Time (Central Time):</w:t>
            </w:r>
          </w:p>
        </w:tc>
      </w:tr>
      <w:tr w:rsidR="007715ED" w:rsidRPr="009E13BD" w14:paraId="293C4DDF" w14:textId="77777777" w:rsidTr="00300A89">
        <w:tc>
          <w:tcPr>
            <w:tcW w:w="6588" w:type="dxa"/>
            <w:gridSpan w:val="9"/>
          </w:tcPr>
          <w:p w14:paraId="323F8BEA"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State Posts Notice of RFP on TSB website</w:t>
            </w:r>
          </w:p>
        </w:tc>
        <w:tc>
          <w:tcPr>
            <w:tcW w:w="3150" w:type="dxa"/>
            <w:gridSpan w:val="5"/>
          </w:tcPr>
          <w:p w14:paraId="4AE75F35" w14:textId="2C3BF016" w:rsidR="007715ED" w:rsidRPr="009E13BD" w:rsidRDefault="0076261A" w:rsidP="0076261A">
            <w:pPr>
              <w:tabs>
                <w:tab w:val="left" w:leader="underscore" w:pos="8640"/>
              </w:tabs>
              <w:rPr>
                <w:rFonts w:ascii="Calibri" w:hAnsi="Calibri"/>
                <w:b/>
                <w:sz w:val="22"/>
                <w:szCs w:val="22"/>
              </w:rPr>
            </w:pPr>
            <w:r>
              <w:rPr>
                <w:rFonts w:ascii="Calibri" w:hAnsi="Calibri"/>
                <w:b/>
                <w:sz w:val="22"/>
                <w:szCs w:val="22"/>
              </w:rPr>
              <w:t>March 5</w:t>
            </w:r>
            <w:r w:rsidR="00B84C89" w:rsidRPr="000720E2">
              <w:rPr>
                <w:rFonts w:ascii="Calibri" w:hAnsi="Calibri"/>
                <w:b/>
                <w:sz w:val="22"/>
                <w:szCs w:val="22"/>
              </w:rPr>
              <w:t>, 2018</w:t>
            </w:r>
          </w:p>
        </w:tc>
      </w:tr>
      <w:tr w:rsidR="007715ED" w:rsidRPr="009E13BD" w14:paraId="35409176" w14:textId="77777777" w:rsidTr="00300A89">
        <w:tc>
          <w:tcPr>
            <w:tcW w:w="6588" w:type="dxa"/>
            <w:gridSpan w:val="9"/>
          </w:tcPr>
          <w:p w14:paraId="098420C8"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 xml:space="preserve">State Issues RFP </w:t>
            </w:r>
          </w:p>
        </w:tc>
        <w:tc>
          <w:tcPr>
            <w:tcW w:w="3150" w:type="dxa"/>
            <w:gridSpan w:val="5"/>
          </w:tcPr>
          <w:p w14:paraId="2CEA580C" w14:textId="12763DEF" w:rsidR="007715ED" w:rsidRPr="009E13BD" w:rsidRDefault="00B84C89">
            <w:pPr>
              <w:tabs>
                <w:tab w:val="left" w:leader="underscore" w:pos="8640"/>
              </w:tabs>
              <w:rPr>
                <w:rFonts w:ascii="Calibri" w:hAnsi="Calibri"/>
                <w:b/>
                <w:sz w:val="22"/>
                <w:szCs w:val="22"/>
              </w:rPr>
            </w:pPr>
            <w:r w:rsidRPr="004F3DDD">
              <w:rPr>
                <w:rFonts w:ascii="Calibri" w:hAnsi="Calibri"/>
                <w:b/>
                <w:sz w:val="22"/>
                <w:szCs w:val="22"/>
              </w:rPr>
              <w:t xml:space="preserve">March </w:t>
            </w:r>
            <w:r w:rsidR="0076261A">
              <w:rPr>
                <w:rFonts w:ascii="Calibri" w:hAnsi="Calibri"/>
                <w:b/>
                <w:sz w:val="22"/>
                <w:szCs w:val="22"/>
              </w:rPr>
              <w:t>7</w:t>
            </w:r>
            <w:r w:rsidRPr="004F3DDD">
              <w:rPr>
                <w:rFonts w:ascii="Calibri" w:hAnsi="Calibri"/>
                <w:b/>
                <w:sz w:val="22"/>
                <w:szCs w:val="22"/>
              </w:rPr>
              <w:t>, 2018</w:t>
            </w:r>
          </w:p>
        </w:tc>
      </w:tr>
      <w:tr w:rsidR="007715ED" w:rsidRPr="009E13BD" w14:paraId="4C3B0A65" w14:textId="77777777" w:rsidTr="00300A89">
        <w:tc>
          <w:tcPr>
            <w:tcW w:w="6768" w:type="dxa"/>
            <w:gridSpan w:val="10"/>
          </w:tcPr>
          <w:p w14:paraId="7FF6CD88"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 xml:space="preserve">RFP written questions, requests for clarification, and suggested changes from Contractors due: </w:t>
            </w:r>
          </w:p>
          <w:p w14:paraId="3A37DFDB"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Agency’s written response to RFP questions, requests for clarifications and suggested changes due:</w:t>
            </w:r>
          </w:p>
        </w:tc>
        <w:tc>
          <w:tcPr>
            <w:tcW w:w="2970" w:type="dxa"/>
            <w:gridSpan w:val="4"/>
          </w:tcPr>
          <w:p w14:paraId="0C939B5F" w14:textId="77777777" w:rsidR="007715ED" w:rsidRPr="009E13BD" w:rsidRDefault="007715ED" w:rsidP="00DB527A">
            <w:pPr>
              <w:tabs>
                <w:tab w:val="left" w:leader="underscore" w:pos="8640"/>
              </w:tabs>
              <w:rPr>
                <w:rFonts w:ascii="Calibri" w:hAnsi="Calibri"/>
                <w:b/>
                <w:sz w:val="22"/>
                <w:szCs w:val="22"/>
              </w:rPr>
            </w:pPr>
          </w:p>
          <w:p w14:paraId="6FC6B8BB" w14:textId="684724C6" w:rsidR="00894611" w:rsidRPr="000720E2" w:rsidRDefault="00AC28C3" w:rsidP="00DB527A">
            <w:pPr>
              <w:tabs>
                <w:tab w:val="left" w:leader="underscore" w:pos="8640"/>
              </w:tabs>
              <w:rPr>
                <w:rFonts w:ascii="Calibri" w:hAnsi="Calibri"/>
                <w:b/>
                <w:sz w:val="22"/>
                <w:szCs w:val="22"/>
              </w:rPr>
            </w:pPr>
            <w:r w:rsidRPr="000720E2">
              <w:rPr>
                <w:rFonts w:ascii="Calibri" w:hAnsi="Calibri"/>
                <w:b/>
                <w:sz w:val="22"/>
                <w:szCs w:val="22"/>
              </w:rPr>
              <w:t>March 15, 2018</w:t>
            </w:r>
            <w:r w:rsidR="00B84C89">
              <w:rPr>
                <w:rFonts w:ascii="Calibri" w:hAnsi="Calibri"/>
                <w:b/>
                <w:sz w:val="22"/>
                <w:szCs w:val="22"/>
              </w:rPr>
              <w:t>/2:00 pm</w:t>
            </w:r>
          </w:p>
          <w:p w14:paraId="56E56F58" w14:textId="77777777" w:rsidR="00B84C89" w:rsidRPr="009E13BD" w:rsidRDefault="00B84C89" w:rsidP="00DB527A">
            <w:pPr>
              <w:tabs>
                <w:tab w:val="left" w:leader="underscore" w:pos="8640"/>
              </w:tabs>
              <w:rPr>
                <w:rFonts w:ascii="Calibri" w:hAnsi="Calibri"/>
                <w:sz w:val="22"/>
                <w:szCs w:val="22"/>
                <w:highlight w:val="yellow"/>
              </w:rPr>
            </w:pPr>
          </w:p>
          <w:p w14:paraId="35A9C017" w14:textId="0C5AA10A" w:rsidR="00894611" w:rsidRPr="00B84C89" w:rsidRDefault="00AC28C3" w:rsidP="00DB527A">
            <w:pPr>
              <w:tabs>
                <w:tab w:val="left" w:leader="underscore" w:pos="8640"/>
              </w:tabs>
              <w:rPr>
                <w:rFonts w:ascii="Calibri" w:hAnsi="Calibri"/>
                <w:b/>
                <w:sz w:val="22"/>
                <w:szCs w:val="22"/>
              </w:rPr>
            </w:pPr>
            <w:r w:rsidRPr="000720E2">
              <w:rPr>
                <w:rFonts w:ascii="Calibri" w:hAnsi="Calibri"/>
                <w:b/>
                <w:sz w:val="22"/>
                <w:szCs w:val="22"/>
              </w:rPr>
              <w:t>March 16, 2018</w:t>
            </w:r>
          </w:p>
        </w:tc>
      </w:tr>
      <w:tr w:rsidR="007715ED" w:rsidRPr="009E13BD" w14:paraId="7F60B189" w14:textId="77777777" w:rsidTr="00300A89">
        <w:trPr>
          <w:trHeight w:val="432"/>
        </w:trPr>
        <w:tc>
          <w:tcPr>
            <w:tcW w:w="7218" w:type="dxa"/>
            <w:gridSpan w:val="11"/>
          </w:tcPr>
          <w:p w14:paraId="100AAEF1" w14:textId="77777777" w:rsidR="007715ED" w:rsidRPr="009E13BD" w:rsidRDefault="007715ED" w:rsidP="00EC7BCF">
            <w:pPr>
              <w:tabs>
                <w:tab w:val="left" w:leader="underscore" w:pos="8640"/>
              </w:tabs>
              <w:rPr>
                <w:rFonts w:ascii="Calibri" w:hAnsi="Calibri"/>
                <w:bCs/>
                <w:sz w:val="22"/>
                <w:szCs w:val="22"/>
              </w:rPr>
            </w:pPr>
            <w:r w:rsidRPr="009E13BD">
              <w:rPr>
                <w:rFonts w:ascii="Calibri" w:hAnsi="Calibri"/>
                <w:bCs/>
                <w:sz w:val="22"/>
                <w:szCs w:val="22"/>
              </w:rPr>
              <w:t>Proposals Due</w:t>
            </w:r>
            <w:r w:rsidR="00EC7BCF" w:rsidRPr="009E13BD">
              <w:rPr>
                <w:rFonts w:ascii="Calibri" w:hAnsi="Calibri"/>
                <w:bCs/>
                <w:sz w:val="22"/>
                <w:szCs w:val="22"/>
              </w:rPr>
              <w:t xml:space="preserve"> Date</w:t>
            </w:r>
            <w:r w:rsidRPr="009E13BD">
              <w:rPr>
                <w:rFonts w:ascii="Calibri" w:hAnsi="Calibri"/>
                <w:bCs/>
                <w:sz w:val="22"/>
                <w:szCs w:val="22"/>
              </w:rPr>
              <w:t>:</w:t>
            </w:r>
          </w:p>
          <w:p w14:paraId="04E61CC2" w14:textId="77777777" w:rsidR="00EC7BCF" w:rsidRPr="009E13BD" w:rsidRDefault="00EC7BCF" w:rsidP="00EC7BCF">
            <w:pPr>
              <w:tabs>
                <w:tab w:val="left" w:leader="underscore" w:pos="8640"/>
              </w:tabs>
              <w:rPr>
                <w:rFonts w:ascii="Calibri" w:hAnsi="Calibri"/>
                <w:bCs/>
                <w:sz w:val="22"/>
                <w:szCs w:val="22"/>
              </w:rPr>
            </w:pPr>
            <w:r w:rsidRPr="009E13BD">
              <w:rPr>
                <w:rFonts w:ascii="Calibri" w:hAnsi="Calibri"/>
                <w:bCs/>
                <w:sz w:val="22"/>
                <w:szCs w:val="22"/>
              </w:rPr>
              <w:t>Proposals Due Time:</w:t>
            </w:r>
          </w:p>
        </w:tc>
        <w:tc>
          <w:tcPr>
            <w:tcW w:w="2520" w:type="dxa"/>
            <w:gridSpan w:val="3"/>
          </w:tcPr>
          <w:p w14:paraId="0AEA03B7" w14:textId="155D881E" w:rsidR="007715ED" w:rsidRPr="000720E2" w:rsidRDefault="00AC28C3" w:rsidP="00EC7BCF">
            <w:pPr>
              <w:tabs>
                <w:tab w:val="left" w:leader="underscore" w:pos="8640"/>
              </w:tabs>
              <w:rPr>
                <w:rFonts w:ascii="Calibri" w:hAnsi="Calibri"/>
                <w:b/>
                <w:sz w:val="22"/>
                <w:szCs w:val="22"/>
              </w:rPr>
            </w:pPr>
            <w:r w:rsidRPr="000720E2">
              <w:rPr>
                <w:rFonts w:ascii="Calibri" w:hAnsi="Calibri"/>
                <w:b/>
                <w:sz w:val="22"/>
                <w:szCs w:val="22"/>
              </w:rPr>
              <w:t>March 23, 2018</w:t>
            </w:r>
          </w:p>
          <w:p w14:paraId="4E9D30A9" w14:textId="3821EE17" w:rsidR="00EC7BCF" w:rsidRPr="009E13BD" w:rsidRDefault="00AC28C3" w:rsidP="00EC7BCF">
            <w:pPr>
              <w:tabs>
                <w:tab w:val="left" w:leader="underscore" w:pos="8640"/>
              </w:tabs>
              <w:rPr>
                <w:rFonts w:ascii="Calibri" w:hAnsi="Calibri"/>
                <w:b/>
                <w:sz w:val="22"/>
                <w:szCs w:val="22"/>
                <w:highlight w:val="yellow"/>
              </w:rPr>
            </w:pPr>
            <w:r w:rsidRPr="000720E2">
              <w:rPr>
                <w:rFonts w:ascii="Calibri" w:hAnsi="Calibri"/>
                <w:b/>
                <w:sz w:val="22"/>
                <w:szCs w:val="22"/>
              </w:rPr>
              <w:t>2:00</w:t>
            </w:r>
            <w:r w:rsidR="00706822">
              <w:rPr>
                <w:rFonts w:ascii="Calibri" w:hAnsi="Calibri"/>
                <w:b/>
                <w:sz w:val="22"/>
                <w:szCs w:val="22"/>
              </w:rPr>
              <w:t xml:space="preserve"> pm</w:t>
            </w:r>
          </w:p>
        </w:tc>
      </w:tr>
      <w:tr w:rsidR="007715ED" w:rsidRPr="009E13BD" w14:paraId="3426F498" w14:textId="77777777" w:rsidTr="00706822">
        <w:trPr>
          <w:trHeight w:val="359"/>
        </w:trPr>
        <w:tc>
          <w:tcPr>
            <w:tcW w:w="7218" w:type="dxa"/>
            <w:gridSpan w:val="11"/>
            <w:vAlign w:val="center"/>
          </w:tcPr>
          <w:p w14:paraId="3B87D56C"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Anticipated Date to issue Notice of Intent to Award:</w:t>
            </w:r>
          </w:p>
        </w:tc>
        <w:tc>
          <w:tcPr>
            <w:tcW w:w="2520" w:type="dxa"/>
            <w:gridSpan w:val="3"/>
          </w:tcPr>
          <w:p w14:paraId="6513656D" w14:textId="33431B1C" w:rsidR="007715ED" w:rsidRPr="009E13BD" w:rsidRDefault="00B53427" w:rsidP="00B53427">
            <w:pPr>
              <w:tabs>
                <w:tab w:val="left" w:leader="underscore" w:pos="8640"/>
              </w:tabs>
              <w:rPr>
                <w:rFonts w:ascii="Calibri" w:hAnsi="Calibri"/>
                <w:b/>
                <w:sz w:val="22"/>
                <w:szCs w:val="22"/>
              </w:rPr>
            </w:pPr>
            <w:r>
              <w:rPr>
                <w:rFonts w:ascii="Calibri" w:hAnsi="Calibri"/>
                <w:b/>
                <w:sz w:val="22"/>
                <w:szCs w:val="22"/>
              </w:rPr>
              <w:t>April 4, 2018</w:t>
            </w:r>
          </w:p>
        </w:tc>
      </w:tr>
      <w:tr w:rsidR="007715ED" w:rsidRPr="009E13BD" w14:paraId="6DC76454" w14:textId="77777777" w:rsidTr="00300A89">
        <w:trPr>
          <w:trHeight w:val="432"/>
        </w:trPr>
        <w:tc>
          <w:tcPr>
            <w:tcW w:w="7218" w:type="dxa"/>
            <w:gridSpan w:val="11"/>
            <w:vAlign w:val="center"/>
          </w:tcPr>
          <w:p w14:paraId="55823792" w14:textId="51556244"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Anticipated Date to execute contract:</w:t>
            </w:r>
          </w:p>
        </w:tc>
        <w:tc>
          <w:tcPr>
            <w:tcW w:w="2520" w:type="dxa"/>
            <w:gridSpan w:val="3"/>
            <w:vAlign w:val="center"/>
          </w:tcPr>
          <w:p w14:paraId="7F9AB965" w14:textId="3AAD4A70" w:rsidR="007715ED" w:rsidRPr="009E13BD" w:rsidRDefault="00B53427" w:rsidP="004C4FF7">
            <w:pPr>
              <w:tabs>
                <w:tab w:val="left" w:leader="underscore" w:pos="8640"/>
              </w:tabs>
              <w:rPr>
                <w:rFonts w:ascii="Calibri" w:hAnsi="Calibri"/>
                <w:b/>
                <w:sz w:val="22"/>
                <w:szCs w:val="22"/>
              </w:rPr>
            </w:pPr>
            <w:r>
              <w:rPr>
                <w:rFonts w:ascii="Calibri" w:hAnsi="Calibri"/>
                <w:b/>
                <w:sz w:val="22"/>
                <w:szCs w:val="22"/>
              </w:rPr>
              <w:t>April 1</w:t>
            </w:r>
            <w:r w:rsidR="004C4FF7">
              <w:rPr>
                <w:rFonts w:ascii="Calibri" w:hAnsi="Calibri"/>
                <w:b/>
                <w:sz w:val="22"/>
                <w:szCs w:val="22"/>
              </w:rPr>
              <w:t>2</w:t>
            </w:r>
            <w:r>
              <w:rPr>
                <w:rFonts w:ascii="Calibri" w:hAnsi="Calibri"/>
                <w:b/>
                <w:sz w:val="22"/>
                <w:szCs w:val="22"/>
              </w:rPr>
              <w:t>, 2018</w:t>
            </w:r>
          </w:p>
        </w:tc>
      </w:tr>
      <w:tr w:rsidR="007715ED" w:rsidRPr="009E13BD" w14:paraId="7741267E" w14:textId="77777777" w:rsidTr="00300A89">
        <w:tc>
          <w:tcPr>
            <w:tcW w:w="2538" w:type="dxa"/>
            <w:gridSpan w:val="4"/>
          </w:tcPr>
          <w:p w14:paraId="1560E879" w14:textId="77777777" w:rsidR="007715ED" w:rsidRPr="009E13BD" w:rsidRDefault="007715ED" w:rsidP="00DB527A">
            <w:pPr>
              <w:rPr>
                <w:rFonts w:ascii="Calibri" w:hAnsi="Calibri"/>
                <w:b/>
                <w:sz w:val="22"/>
                <w:szCs w:val="22"/>
              </w:rPr>
            </w:pPr>
            <w:r w:rsidRPr="009E13BD">
              <w:rPr>
                <w:rFonts w:ascii="Calibri" w:hAnsi="Calibri"/>
                <w:b/>
                <w:sz w:val="22"/>
                <w:szCs w:val="22"/>
              </w:rPr>
              <w:t>Relevant Websites:</w:t>
            </w:r>
          </w:p>
        </w:tc>
        <w:tc>
          <w:tcPr>
            <w:tcW w:w="7200" w:type="dxa"/>
            <w:gridSpan w:val="10"/>
          </w:tcPr>
          <w:p w14:paraId="41C32A78" w14:textId="77777777" w:rsidR="007715ED" w:rsidRPr="009E13BD" w:rsidRDefault="007715ED" w:rsidP="00DB527A">
            <w:pPr>
              <w:tabs>
                <w:tab w:val="left" w:leader="underscore" w:pos="8640"/>
              </w:tabs>
              <w:rPr>
                <w:rFonts w:ascii="Calibri" w:hAnsi="Calibri"/>
                <w:b/>
                <w:sz w:val="22"/>
                <w:szCs w:val="22"/>
              </w:rPr>
            </w:pPr>
            <w:r w:rsidRPr="009E13BD">
              <w:rPr>
                <w:rFonts w:ascii="Calibri" w:hAnsi="Calibri"/>
                <w:b/>
                <w:sz w:val="22"/>
                <w:szCs w:val="22"/>
              </w:rPr>
              <w:t>Web-address:</w:t>
            </w:r>
          </w:p>
        </w:tc>
      </w:tr>
      <w:tr w:rsidR="007715ED" w:rsidRPr="009E13BD" w14:paraId="5CD59C60" w14:textId="77777777" w:rsidTr="00300A89">
        <w:tc>
          <w:tcPr>
            <w:tcW w:w="2538" w:type="dxa"/>
            <w:gridSpan w:val="4"/>
          </w:tcPr>
          <w:p w14:paraId="196E9501"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Internet website where Addenda to this RFP will be posted:</w:t>
            </w:r>
          </w:p>
        </w:tc>
        <w:tc>
          <w:tcPr>
            <w:tcW w:w="7200" w:type="dxa"/>
            <w:gridSpan w:val="10"/>
          </w:tcPr>
          <w:p w14:paraId="42570A20" w14:textId="77777777" w:rsidR="007715ED" w:rsidRPr="00872A6A" w:rsidRDefault="00E26046" w:rsidP="00DB527A">
            <w:pPr>
              <w:tabs>
                <w:tab w:val="left" w:leader="underscore" w:pos="8640"/>
              </w:tabs>
              <w:rPr>
                <w:rFonts w:ascii="Calibri" w:hAnsi="Calibri"/>
                <w:b/>
                <w:sz w:val="22"/>
                <w:szCs w:val="22"/>
              </w:rPr>
            </w:pPr>
            <w:hyperlink r:id="rId11" w:history="1">
              <w:r w:rsidR="007715ED" w:rsidRPr="00872A6A">
                <w:rPr>
                  <w:rStyle w:val="Hyperlink"/>
                  <w:rFonts w:ascii="Calibri" w:hAnsi="Calibri"/>
                  <w:b/>
                  <w:sz w:val="22"/>
                  <w:szCs w:val="22"/>
                </w:rPr>
                <w:t>http://bidopportunities.iowa.gov/</w:t>
              </w:r>
            </w:hyperlink>
            <w:r w:rsidR="007715ED" w:rsidRPr="00872A6A">
              <w:rPr>
                <w:rFonts w:ascii="Calibri" w:hAnsi="Calibri"/>
                <w:b/>
                <w:sz w:val="22"/>
                <w:szCs w:val="22"/>
              </w:rPr>
              <w:t xml:space="preserve">  </w:t>
            </w:r>
          </w:p>
          <w:p w14:paraId="202C4166" w14:textId="77777777" w:rsidR="007715ED" w:rsidRPr="009E13BD" w:rsidRDefault="007715ED" w:rsidP="00DB527A">
            <w:pPr>
              <w:tabs>
                <w:tab w:val="left" w:leader="underscore" w:pos="8640"/>
              </w:tabs>
              <w:rPr>
                <w:rFonts w:ascii="Calibri" w:hAnsi="Calibri"/>
                <w:b/>
                <w:sz w:val="22"/>
                <w:szCs w:val="22"/>
              </w:rPr>
            </w:pPr>
          </w:p>
        </w:tc>
      </w:tr>
      <w:tr w:rsidR="007715ED" w:rsidRPr="009E13BD" w14:paraId="0C5C56E7" w14:textId="77777777" w:rsidTr="00300A89">
        <w:tc>
          <w:tcPr>
            <w:tcW w:w="2538" w:type="dxa"/>
            <w:gridSpan w:val="4"/>
          </w:tcPr>
          <w:p w14:paraId="09DD032B"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Internet website where contract terms and conditions are posted:</w:t>
            </w:r>
          </w:p>
        </w:tc>
        <w:tc>
          <w:tcPr>
            <w:tcW w:w="7200" w:type="dxa"/>
            <w:gridSpan w:val="10"/>
          </w:tcPr>
          <w:p w14:paraId="7ECF387F" w14:textId="7B493EFD" w:rsidR="00654D64" w:rsidRPr="005D0633" w:rsidRDefault="00E26046" w:rsidP="00654D64">
            <w:pPr>
              <w:tabs>
                <w:tab w:val="left" w:leader="underscore" w:pos="8640"/>
              </w:tabs>
              <w:rPr>
                <w:rFonts w:ascii="Calibri" w:hAnsi="Calibri"/>
                <w:sz w:val="22"/>
              </w:rPr>
            </w:pPr>
            <w:hyperlink r:id="rId12" w:history="1">
              <w:r w:rsidR="00936514">
                <w:rPr>
                  <w:rStyle w:val="Hyperlink"/>
                  <w:rFonts w:ascii="Calibri" w:hAnsi="Calibri"/>
                  <w:sz w:val="22"/>
                </w:rPr>
                <w:t>Terms and Conditions for Services 5-1-16</w:t>
              </w:r>
            </w:hyperlink>
            <w:r w:rsidR="00936514">
              <w:rPr>
                <w:rFonts w:ascii="Calibri" w:hAnsi="Calibri"/>
                <w:sz w:val="22"/>
              </w:rPr>
              <w:t xml:space="preserve"> </w:t>
            </w:r>
          </w:p>
          <w:p w14:paraId="2EC5F79C" w14:textId="44026014" w:rsidR="00872A6A" w:rsidRDefault="00E26046" w:rsidP="00C80278">
            <w:pPr>
              <w:tabs>
                <w:tab w:val="left" w:leader="underscore" w:pos="8640"/>
              </w:tabs>
              <w:rPr>
                <w:rStyle w:val="Hyperlink"/>
                <w:rFonts w:ascii="Calibri" w:hAnsi="Calibri"/>
                <w:sz w:val="22"/>
              </w:rPr>
            </w:pPr>
            <w:hyperlink r:id="rId13" w:history="1">
              <w:r w:rsidR="00936514">
                <w:rPr>
                  <w:rStyle w:val="Hyperlink"/>
                  <w:rFonts w:ascii="Calibri" w:hAnsi="Calibri"/>
                  <w:sz w:val="22"/>
                </w:rPr>
                <w:t>Terms and Conditions for Goods 5-1-16</w:t>
              </w:r>
            </w:hyperlink>
          </w:p>
          <w:p w14:paraId="6EB762F6" w14:textId="5CFAE6DA" w:rsidR="00C80278" w:rsidRPr="005D0633" w:rsidRDefault="00E26046" w:rsidP="00C80278">
            <w:pPr>
              <w:tabs>
                <w:tab w:val="left" w:leader="underscore" w:pos="8640"/>
              </w:tabs>
              <w:rPr>
                <w:rFonts w:ascii="Calibri" w:hAnsi="Calibri"/>
                <w:b/>
                <w:sz w:val="22"/>
              </w:rPr>
            </w:pPr>
            <w:hyperlink r:id="rId14" w:history="1">
              <w:r w:rsidR="00936514" w:rsidRPr="00936514">
                <w:rPr>
                  <w:rStyle w:val="Hyperlink"/>
                  <w:rFonts w:ascii="Calibri" w:hAnsi="Calibri"/>
                  <w:b/>
                  <w:sz w:val="22"/>
                </w:rPr>
                <w:t>Contract Provisions for Non-Federal Entity Contracts Under Federal Awards</w:t>
              </w:r>
            </w:hyperlink>
            <w:r w:rsidR="00C80278">
              <w:rPr>
                <w:rFonts w:ascii="Calibri" w:hAnsi="Calibri"/>
                <w:b/>
                <w:sz w:val="22"/>
              </w:rPr>
              <w:t xml:space="preserve"> </w:t>
            </w:r>
          </w:p>
        </w:tc>
      </w:tr>
      <w:tr w:rsidR="007715ED" w:rsidRPr="009E13BD" w14:paraId="070972F1" w14:textId="77777777" w:rsidTr="00300A89">
        <w:trPr>
          <w:trHeight w:val="432"/>
        </w:trPr>
        <w:tc>
          <w:tcPr>
            <w:tcW w:w="7398" w:type="dxa"/>
            <w:gridSpan w:val="12"/>
            <w:vAlign w:val="center"/>
          </w:tcPr>
          <w:p w14:paraId="4D7EA62C"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Number of Copies of Proposals Required to be Submitted:</w:t>
            </w:r>
          </w:p>
        </w:tc>
        <w:tc>
          <w:tcPr>
            <w:tcW w:w="2340" w:type="dxa"/>
            <w:gridSpan w:val="2"/>
            <w:vAlign w:val="center"/>
          </w:tcPr>
          <w:p w14:paraId="0EB9C00D" w14:textId="77777777" w:rsidR="007715ED" w:rsidRPr="009E13BD" w:rsidRDefault="002B2902" w:rsidP="00DB527A">
            <w:pPr>
              <w:tabs>
                <w:tab w:val="left" w:leader="underscore" w:pos="8640"/>
              </w:tabs>
              <w:rPr>
                <w:rFonts w:ascii="Calibri" w:hAnsi="Calibri"/>
                <w:b/>
                <w:sz w:val="22"/>
                <w:szCs w:val="22"/>
              </w:rPr>
            </w:pPr>
            <w:r w:rsidRPr="002B2902">
              <w:rPr>
                <w:rFonts w:ascii="Calibri" w:hAnsi="Calibri" w:cs="Calibri"/>
                <w:sz w:val="22"/>
                <w:szCs w:val="22"/>
              </w:rPr>
              <w:t>1 Original, 1 Digital, &amp; 2 Copies</w:t>
            </w:r>
          </w:p>
        </w:tc>
      </w:tr>
      <w:tr w:rsidR="007715ED" w:rsidRPr="009E13BD" w14:paraId="2B9AAC48" w14:textId="77777777" w:rsidTr="00300A89">
        <w:tc>
          <w:tcPr>
            <w:tcW w:w="7398" w:type="dxa"/>
            <w:gridSpan w:val="12"/>
          </w:tcPr>
          <w:p w14:paraId="45AF7450" w14:textId="77777777" w:rsidR="007715ED" w:rsidRPr="009E13BD" w:rsidRDefault="007715ED" w:rsidP="00DB527A">
            <w:pPr>
              <w:rPr>
                <w:rFonts w:ascii="Calibri" w:hAnsi="Calibri"/>
                <w:sz w:val="22"/>
                <w:szCs w:val="22"/>
              </w:rPr>
            </w:pPr>
            <w:r w:rsidRPr="009E13BD">
              <w:rPr>
                <w:rFonts w:ascii="Calibri" w:hAnsi="Calibri"/>
                <w:sz w:val="22"/>
                <w:szCs w:val="22"/>
              </w:rPr>
              <w:t>Firm Proposal Terms</w:t>
            </w:r>
          </w:p>
          <w:p w14:paraId="770E0D7B" w14:textId="2A2CB5F6" w:rsidR="007715ED" w:rsidRPr="009E13BD" w:rsidRDefault="007715ED" w:rsidP="00C80278">
            <w:pPr>
              <w:tabs>
                <w:tab w:val="left" w:leader="underscore" w:pos="8640"/>
              </w:tabs>
              <w:rPr>
                <w:rFonts w:ascii="Calibri" w:hAnsi="Calibri"/>
                <w:bCs/>
                <w:sz w:val="22"/>
                <w:szCs w:val="22"/>
              </w:rPr>
            </w:pPr>
            <w:r w:rsidRPr="009E13BD">
              <w:rPr>
                <w:rFonts w:ascii="Calibri" w:hAnsi="Calibri"/>
                <w:bCs/>
                <w:sz w:val="22"/>
                <w:szCs w:val="22"/>
              </w:rPr>
              <w:t>Per Section 3.2.1</w:t>
            </w:r>
            <w:r w:rsidR="004258E7">
              <w:rPr>
                <w:rFonts w:ascii="Calibri" w:hAnsi="Calibri"/>
                <w:bCs/>
                <w:sz w:val="22"/>
                <w:szCs w:val="22"/>
              </w:rPr>
              <w:t>4</w:t>
            </w:r>
            <w:r w:rsidRPr="009E13BD">
              <w:rPr>
                <w:rFonts w:ascii="Calibri" w:hAnsi="Calibri"/>
                <w:bCs/>
                <w:sz w:val="22"/>
                <w:szCs w:val="22"/>
              </w:rPr>
              <w:t xml:space="preserve">, the minimum Number of Days following the deadline for submitting proposals that the Contractor guarantees all proposal terms, including price, will remain firm: </w:t>
            </w:r>
          </w:p>
        </w:tc>
        <w:tc>
          <w:tcPr>
            <w:tcW w:w="2340" w:type="dxa"/>
            <w:gridSpan w:val="2"/>
          </w:tcPr>
          <w:p w14:paraId="71282184" w14:textId="63FD236E" w:rsidR="007715ED" w:rsidRPr="009E13BD" w:rsidRDefault="00DB527A" w:rsidP="00DB527A">
            <w:pPr>
              <w:tabs>
                <w:tab w:val="left" w:leader="underscore" w:pos="8640"/>
              </w:tabs>
              <w:rPr>
                <w:rFonts w:ascii="Calibri" w:hAnsi="Calibri"/>
                <w:b/>
                <w:sz w:val="22"/>
                <w:szCs w:val="22"/>
              </w:rPr>
            </w:pPr>
            <w:r w:rsidRPr="009E13BD">
              <w:rPr>
                <w:rFonts w:ascii="Calibri" w:hAnsi="Calibri"/>
                <w:b/>
                <w:sz w:val="22"/>
                <w:szCs w:val="22"/>
              </w:rPr>
              <w:t xml:space="preserve">  </w:t>
            </w:r>
            <w:r w:rsidR="005442C8" w:rsidRPr="005E4268">
              <w:rPr>
                <w:rFonts w:ascii="Calibri" w:hAnsi="Calibri"/>
                <w:b/>
                <w:sz w:val="22"/>
                <w:szCs w:val="22"/>
              </w:rPr>
              <w:t>120</w:t>
            </w:r>
            <w:r w:rsidRPr="005E4268">
              <w:rPr>
                <w:rFonts w:ascii="Calibri" w:hAnsi="Calibri"/>
                <w:b/>
                <w:sz w:val="22"/>
                <w:szCs w:val="22"/>
              </w:rPr>
              <w:t xml:space="preserve">     </w:t>
            </w:r>
            <w:r w:rsidR="007715ED" w:rsidRPr="005E4268">
              <w:rPr>
                <w:rFonts w:ascii="Calibri" w:hAnsi="Calibri"/>
                <w:b/>
                <w:sz w:val="22"/>
                <w:szCs w:val="22"/>
              </w:rPr>
              <w:t xml:space="preserve"> </w:t>
            </w:r>
            <w:r w:rsidR="00894611" w:rsidRPr="005E4268">
              <w:rPr>
                <w:rFonts w:ascii="Calibri" w:hAnsi="Calibri"/>
                <w:b/>
                <w:sz w:val="22"/>
                <w:szCs w:val="22"/>
              </w:rPr>
              <w:t xml:space="preserve">  </w:t>
            </w:r>
            <w:r w:rsidR="007715ED" w:rsidRPr="005E4268">
              <w:rPr>
                <w:rFonts w:ascii="Calibri" w:hAnsi="Calibri"/>
                <w:b/>
                <w:sz w:val="22"/>
                <w:szCs w:val="22"/>
              </w:rPr>
              <w:t>Days</w:t>
            </w:r>
          </w:p>
        </w:tc>
      </w:tr>
    </w:tbl>
    <w:p w14:paraId="2077216C" w14:textId="77777777" w:rsidR="00C80278" w:rsidRDefault="00C80278" w:rsidP="007715ED">
      <w:pPr>
        <w:jc w:val="both"/>
        <w:rPr>
          <w:rFonts w:ascii="Calibri" w:hAnsi="Calibri"/>
          <w:b/>
          <w:bCs/>
          <w:sz w:val="22"/>
          <w:szCs w:val="22"/>
        </w:rPr>
      </w:pPr>
    </w:p>
    <w:p w14:paraId="06382AA1" w14:textId="0DC0B310" w:rsidR="007715ED" w:rsidRPr="009E13BD" w:rsidRDefault="007715ED" w:rsidP="007715ED">
      <w:pPr>
        <w:jc w:val="both"/>
        <w:rPr>
          <w:rFonts w:ascii="Calibri" w:hAnsi="Calibri"/>
          <w:b/>
          <w:bCs/>
          <w:sz w:val="22"/>
          <w:szCs w:val="22"/>
        </w:rPr>
      </w:pPr>
      <w:r w:rsidRPr="009E13BD">
        <w:rPr>
          <w:rFonts w:ascii="Calibri" w:hAnsi="Calibri"/>
          <w:b/>
          <w:bCs/>
          <w:sz w:val="22"/>
          <w:szCs w:val="22"/>
        </w:rPr>
        <w:lastRenderedPageBreak/>
        <w:t>Table of Contents</w:t>
      </w:r>
    </w:p>
    <w:p w14:paraId="33C8112B" w14:textId="77777777" w:rsidR="007715ED" w:rsidRPr="009E13BD" w:rsidRDefault="007715ED" w:rsidP="007715ED">
      <w:pPr>
        <w:jc w:val="both"/>
        <w:rPr>
          <w:rFonts w:ascii="Calibri" w:hAnsi="Calibri"/>
          <w:b/>
          <w:bCs/>
          <w:sz w:val="22"/>
          <w:szCs w:val="22"/>
        </w:rPr>
      </w:pPr>
    </w:p>
    <w:p w14:paraId="1D477EAE"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INTRODUCTION</w:t>
      </w:r>
    </w:p>
    <w:p w14:paraId="5AD3ADC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Purpose</w:t>
      </w:r>
    </w:p>
    <w:p w14:paraId="05BF947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Definitions</w:t>
      </w:r>
    </w:p>
    <w:p w14:paraId="21AEC6BD"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O</w:t>
      </w:r>
      <w:r w:rsidR="007715ED" w:rsidRPr="009E13BD">
        <w:rPr>
          <w:rFonts w:ascii="Calibri" w:hAnsi="Calibri"/>
          <w:b/>
          <w:bCs/>
          <w:sz w:val="22"/>
          <w:szCs w:val="22"/>
        </w:rPr>
        <w:t>verview of the RFP Process</w:t>
      </w:r>
    </w:p>
    <w:p w14:paraId="490AF4A9"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Background Information</w:t>
      </w:r>
    </w:p>
    <w:p w14:paraId="4458D37B" w14:textId="77777777" w:rsidR="007715ED" w:rsidRPr="009E13BD" w:rsidRDefault="007715ED" w:rsidP="007715ED">
      <w:pPr>
        <w:ind w:firstLine="720"/>
        <w:jc w:val="both"/>
        <w:rPr>
          <w:rFonts w:ascii="Calibri" w:hAnsi="Calibri"/>
          <w:b/>
          <w:bCs/>
          <w:sz w:val="22"/>
          <w:szCs w:val="22"/>
        </w:rPr>
      </w:pPr>
    </w:p>
    <w:p w14:paraId="1EB5F897"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ADMINISTRATIVE INFORMATION</w:t>
      </w:r>
    </w:p>
    <w:p w14:paraId="460E89B4"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w:t>
      </w:r>
      <w:r w:rsidR="007715ED" w:rsidRPr="009E13BD">
        <w:rPr>
          <w:rFonts w:ascii="Calibri" w:hAnsi="Calibri"/>
          <w:b/>
          <w:bCs/>
          <w:sz w:val="22"/>
          <w:szCs w:val="22"/>
        </w:rPr>
        <w:t>ssuing Officer</w:t>
      </w:r>
    </w:p>
    <w:p w14:paraId="36C597DB"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Restriction on Communication</w:t>
      </w:r>
    </w:p>
    <w:p w14:paraId="555F81C0"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Downloading the RFP from the Internet</w:t>
      </w:r>
    </w:p>
    <w:p w14:paraId="4C0190BF"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w:t>
      </w:r>
      <w:r w:rsidR="007715ED" w:rsidRPr="009E13BD">
        <w:rPr>
          <w:rFonts w:ascii="Calibri" w:hAnsi="Calibri"/>
          <w:b/>
          <w:bCs/>
          <w:sz w:val="22"/>
          <w:szCs w:val="22"/>
        </w:rPr>
        <w:t>rocurement Timetable</w:t>
      </w:r>
    </w:p>
    <w:p w14:paraId="372FE93F"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Questions, Requests for Clarification and Suggested Changes</w:t>
      </w:r>
    </w:p>
    <w:p w14:paraId="4413D4FA"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w:t>
      </w:r>
      <w:r w:rsidR="007715ED" w:rsidRPr="009E13BD">
        <w:rPr>
          <w:rFonts w:ascii="Calibri" w:hAnsi="Calibri"/>
          <w:b/>
          <w:bCs/>
          <w:sz w:val="22"/>
          <w:szCs w:val="22"/>
        </w:rPr>
        <w:t>mendment to RFP</w:t>
      </w:r>
    </w:p>
    <w:p w14:paraId="47DE5269"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Amendment and Withdrawal of Proposal</w:t>
      </w:r>
    </w:p>
    <w:p w14:paraId="370C6CF2"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Submissions of Proposals</w:t>
      </w:r>
    </w:p>
    <w:p w14:paraId="72BC61D8"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Proposal Opening</w:t>
      </w:r>
    </w:p>
    <w:p w14:paraId="400284D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Costs of Preparing the Proposal</w:t>
      </w:r>
    </w:p>
    <w:p w14:paraId="3BAE2EC0"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 Commitment to Contract</w:t>
      </w:r>
    </w:p>
    <w:p w14:paraId="24445A03"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Rejection of Proposals</w:t>
      </w:r>
    </w:p>
    <w:p w14:paraId="6D3DEBE5"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Nonmaterial Variances</w:t>
      </w:r>
    </w:p>
    <w:p w14:paraId="7B8FA2FA"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Reference Checks</w:t>
      </w:r>
    </w:p>
    <w:p w14:paraId="506C5B83"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Information from Other Sources</w:t>
      </w:r>
    </w:p>
    <w:p w14:paraId="67FF92D2"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Verification of Proposal Contents </w:t>
      </w:r>
    </w:p>
    <w:p w14:paraId="52B06126"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Proposal Clarification Process</w:t>
      </w:r>
    </w:p>
    <w:p w14:paraId="538BC6FF"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Disposition of Proposals</w:t>
      </w:r>
    </w:p>
    <w:p w14:paraId="345DF676"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Public Records and Requests for Confidential Treatment</w:t>
      </w:r>
    </w:p>
    <w:p w14:paraId="584BCCA4" w14:textId="60B8F179" w:rsidR="00B84C89" w:rsidRDefault="00B84C89" w:rsidP="00524469">
      <w:pPr>
        <w:numPr>
          <w:ilvl w:val="1"/>
          <w:numId w:val="3"/>
        </w:numPr>
        <w:tabs>
          <w:tab w:val="left" w:pos="900"/>
        </w:tabs>
        <w:jc w:val="both"/>
        <w:rPr>
          <w:rFonts w:ascii="Calibri" w:hAnsi="Calibri"/>
          <w:b/>
          <w:bCs/>
          <w:sz w:val="22"/>
          <w:szCs w:val="22"/>
        </w:rPr>
      </w:pPr>
      <w:r>
        <w:rPr>
          <w:rFonts w:ascii="Calibri" w:hAnsi="Calibri"/>
          <w:b/>
          <w:bCs/>
          <w:sz w:val="22"/>
          <w:szCs w:val="22"/>
        </w:rPr>
        <w:t>Form 22 – Request for Confidentiality</w:t>
      </w:r>
    </w:p>
    <w:p w14:paraId="13C4CDD5"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Copyright Permission</w:t>
      </w:r>
    </w:p>
    <w:p w14:paraId="00192A5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Release of Claims</w:t>
      </w:r>
    </w:p>
    <w:p w14:paraId="40DB3D44" w14:textId="35CA4214" w:rsidR="00E25324" w:rsidRDefault="00E25324" w:rsidP="00524469">
      <w:pPr>
        <w:numPr>
          <w:ilvl w:val="1"/>
          <w:numId w:val="3"/>
        </w:numPr>
        <w:tabs>
          <w:tab w:val="left" w:pos="900"/>
        </w:tabs>
        <w:jc w:val="both"/>
        <w:rPr>
          <w:rFonts w:ascii="Calibri" w:hAnsi="Calibri"/>
          <w:b/>
          <w:bCs/>
          <w:sz w:val="22"/>
          <w:szCs w:val="22"/>
        </w:rPr>
      </w:pPr>
      <w:r>
        <w:rPr>
          <w:rFonts w:ascii="Calibri" w:hAnsi="Calibri"/>
          <w:b/>
          <w:bCs/>
          <w:sz w:val="22"/>
          <w:szCs w:val="22"/>
        </w:rPr>
        <w:t>Contractor Presentations</w:t>
      </w:r>
    </w:p>
    <w:p w14:paraId="697A21D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Evaluation of Proposals Submitted</w:t>
      </w:r>
    </w:p>
    <w:p w14:paraId="0D703A9A"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Award Notice and Acceptance Period</w:t>
      </w:r>
    </w:p>
    <w:p w14:paraId="2584DA19"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 Contract Rights until Execution</w:t>
      </w:r>
    </w:p>
    <w:p w14:paraId="74AFB4BD"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Choice of Law and Forum</w:t>
      </w:r>
    </w:p>
    <w:p w14:paraId="13B5B7B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Restrictions on Gifts and Activities</w:t>
      </w:r>
    </w:p>
    <w:p w14:paraId="3D54ACAF" w14:textId="5E64D67F"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No Minimum Guaranteed </w:t>
      </w:r>
    </w:p>
    <w:p w14:paraId="747195E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Appeals</w:t>
      </w:r>
    </w:p>
    <w:p w14:paraId="25E365AA" w14:textId="77777777" w:rsidR="007715ED" w:rsidRPr="009E13BD" w:rsidRDefault="007715ED" w:rsidP="007715ED">
      <w:pPr>
        <w:tabs>
          <w:tab w:val="left" w:pos="1260"/>
        </w:tabs>
        <w:rPr>
          <w:rFonts w:ascii="Calibri" w:hAnsi="Calibri"/>
          <w:b/>
          <w:bCs/>
          <w:sz w:val="22"/>
          <w:szCs w:val="22"/>
        </w:rPr>
      </w:pPr>
      <w:r w:rsidRPr="009E13BD">
        <w:rPr>
          <w:rFonts w:ascii="Calibri" w:hAnsi="Calibri"/>
          <w:b/>
          <w:bCs/>
          <w:sz w:val="22"/>
          <w:szCs w:val="22"/>
        </w:rPr>
        <w:t xml:space="preserve">     </w:t>
      </w:r>
    </w:p>
    <w:p w14:paraId="1FBFFA2F"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FORM AND CONTENT OF PROPOSALS</w:t>
      </w:r>
    </w:p>
    <w:p w14:paraId="22EDA53B"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Instructions</w:t>
      </w:r>
    </w:p>
    <w:p w14:paraId="11E89F3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Technical Proposal</w:t>
      </w:r>
    </w:p>
    <w:p w14:paraId="24304E68"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Cost Proposal</w:t>
      </w:r>
    </w:p>
    <w:p w14:paraId="6EF83EA7" w14:textId="77777777" w:rsidR="005E466B" w:rsidRPr="009E13BD" w:rsidRDefault="005E466B" w:rsidP="007715ED">
      <w:pPr>
        <w:jc w:val="both"/>
        <w:rPr>
          <w:rFonts w:ascii="Calibri" w:hAnsi="Calibri"/>
          <w:b/>
          <w:bCs/>
          <w:sz w:val="22"/>
          <w:szCs w:val="22"/>
        </w:rPr>
      </w:pPr>
    </w:p>
    <w:p w14:paraId="5F64061C" w14:textId="77777777" w:rsidR="004258E7" w:rsidRDefault="004258E7" w:rsidP="004258E7">
      <w:pPr>
        <w:numPr>
          <w:ilvl w:val="0"/>
          <w:numId w:val="3"/>
        </w:numPr>
        <w:jc w:val="both"/>
        <w:rPr>
          <w:rFonts w:ascii="Calibri" w:hAnsi="Calibri"/>
          <w:b/>
          <w:bCs/>
          <w:sz w:val="22"/>
          <w:szCs w:val="22"/>
        </w:rPr>
      </w:pPr>
      <w:r w:rsidRPr="009E13BD">
        <w:rPr>
          <w:rFonts w:ascii="Calibri" w:hAnsi="Calibri"/>
          <w:b/>
          <w:bCs/>
          <w:sz w:val="22"/>
          <w:szCs w:val="22"/>
        </w:rPr>
        <w:t>S</w:t>
      </w:r>
      <w:r>
        <w:rPr>
          <w:rFonts w:ascii="Calibri" w:hAnsi="Calibri"/>
          <w:b/>
          <w:bCs/>
          <w:sz w:val="22"/>
          <w:szCs w:val="22"/>
        </w:rPr>
        <w:t>COPE OF WORK</w:t>
      </w:r>
    </w:p>
    <w:p w14:paraId="1B4B4062" w14:textId="77777777" w:rsidR="004258E7" w:rsidRDefault="004258E7" w:rsidP="004258E7">
      <w:pPr>
        <w:numPr>
          <w:ilvl w:val="1"/>
          <w:numId w:val="3"/>
        </w:numPr>
        <w:tabs>
          <w:tab w:val="left" w:pos="900"/>
        </w:tabs>
        <w:jc w:val="both"/>
        <w:rPr>
          <w:rFonts w:ascii="Calibri" w:hAnsi="Calibri"/>
          <w:b/>
          <w:bCs/>
          <w:sz w:val="22"/>
          <w:szCs w:val="22"/>
        </w:rPr>
      </w:pPr>
      <w:r>
        <w:rPr>
          <w:rFonts w:ascii="Calibri" w:hAnsi="Calibri"/>
          <w:b/>
          <w:bCs/>
          <w:sz w:val="22"/>
          <w:szCs w:val="22"/>
        </w:rPr>
        <w:t>General Specifications</w:t>
      </w:r>
    </w:p>
    <w:p w14:paraId="30F1ABC5" w14:textId="77777777" w:rsidR="004258E7" w:rsidRDefault="004258E7" w:rsidP="004258E7">
      <w:pPr>
        <w:numPr>
          <w:ilvl w:val="1"/>
          <w:numId w:val="3"/>
        </w:numPr>
        <w:tabs>
          <w:tab w:val="left" w:pos="900"/>
        </w:tabs>
        <w:jc w:val="both"/>
        <w:rPr>
          <w:rFonts w:ascii="Calibri" w:hAnsi="Calibri"/>
          <w:b/>
          <w:bCs/>
          <w:sz w:val="22"/>
          <w:szCs w:val="22"/>
        </w:rPr>
      </w:pPr>
      <w:r>
        <w:rPr>
          <w:rFonts w:ascii="Calibri" w:hAnsi="Calibri"/>
          <w:b/>
          <w:bCs/>
          <w:sz w:val="22"/>
          <w:szCs w:val="22"/>
        </w:rPr>
        <w:t>Training</w:t>
      </w:r>
    </w:p>
    <w:p w14:paraId="425778F0" w14:textId="77777777" w:rsidR="004258E7" w:rsidRDefault="004258E7" w:rsidP="004258E7">
      <w:pPr>
        <w:numPr>
          <w:ilvl w:val="1"/>
          <w:numId w:val="3"/>
        </w:numPr>
        <w:tabs>
          <w:tab w:val="left" w:pos="900"/>
        </w:tabs>
        <w:jc w:val="both"/>
        <w:rPr>
          <w:rFonts w:ascii="Calibri" w:hAnsi="Calibri"/>
          <w:b/>
          <w:bCs/>
          <w:sz w:val="22"/>
          <w:szCs w:val="22"/>
        </w:rPr>
      </w:pPr>
      <w:r>
        <w:rPr>
          <w:rFonts w:ascii="Calibri" w:hAnsi="Calibri"/>
          <w:b/>
          <w:bCs/>
          <w:sz w:val="22"/>
          <w:szCs w:val="22"/>
        </w:rPr>
        <w:t>Report Output Requirements</w:t>
      </w:r>
    </w:p>
    <w:p w14:paraId="30C756E5" w14:textId="77777777" w:rsidR="004258E7" w:rsidRDefault="004258E7" w:rsidP="004258E7">
      <w:pPr>
        <w:numPr>
          <w:ilvl w:val="1"/>
          <w:numId w:val="3"/>
        </w:numPr>
        <w:tabs>
          <w:tab w:val="left" w:pos="900"/>
        </w:tabs>
        <w:jc w:val="both"/>
        <w:rPr>
          <w:rFonts w:ascii="Calibri" w:hAnsi="Calibri"/>
          <w:b/>
          <w:bCs/>
          <w:sz w:val="22"/>
          <w:szCs w:val="22"/>
        </w:rPr>
      </w:pPr>
      <w:r>
        <w:rPr>
          <w:rFonts w:ascii="Calibri" w:hAnsi="Calibri"/>
          <w:b/>
          <w:bCs/>
          <w:sz w:val="22"/>
          <w:szCs w:val="22"/>
        </w:rPr>
        <w:lastRenderedPageBreak/>
        <w:t>Project Implementation</w:t>
      </w:r>
    </w:p>
    <w:p w14:paraId="6A5D6282" w14:textId="77777777" w:rsidR="004258E7" w:rsidRDefault="004258E7" w:rsidP="004258E7">
      <w:pPr>
        <w:tabs>
          <w:tab w:val="left" w:pos="900"/>
        </w:tabs>
        <w:ind w:left="792"/>
        <w:jc w:val="both"/>
        <w:rPr>
          <w:rFonts w:ascii="Calibri" w:hAnsi="Calibri"/>
          <w:b/>
          <w:bCs/>
          <w:sz w:val="22"/>
          <w:szCs w:val="22"/>
        </w:rPr>
      </w:pPr>
    </w:p>
    <w:p w14:paraId="1B9914D5" w14:textId="77777777" w:rsidR="004258E7" w:rsidRPr="009E13BD" w:rsidRDefault="004258E7" w:rsidP="004258E7">
      <w:pPr>
        <w:numPr>
          <w:ilvl w:val="0"/>
          <w:numId w:val="3"/>
        </w:numPr>
        <w:jc w:val="both"/>
        <w:rPr>
          <w:rFonts w:ascii="Calibri" w:hAnsi="Calibri"/>
          <w:b/>
          <w:bCs/>
          <w:sz w:val="22"/>
          <w:szCs w:val="22"/>
        </w:rPr>
      </w:pPr>
      <w:r>
        <w:rPr>
          <w:rFonts w:ascii="Calibri" w:hAnsi="Calibri"/>
          <w:b/>
          <w:bCs/>
          <w:sz w:val="22"/>
          <w:szCs w:val="22"/>
        </w:rPr>
        <w:t>SP</w:t>
      </w:r>
      <w:r w:rsidRPr="009E13BD">
        <w:rPr>
          <w:rFonts w:ascii="Calibri" w:hAnsi="Calibri"/>
          <w:b/>
          <w:bCs/>
          <w:sz w:val="22"/>
          <w:szCs w:val="22"/>
        </w:rPr>
        <w:t xml:space="preserve">ECIFICATIONS </w:t>
      </w:r>
    </w:p>
    <w:p w14:paraId="5AC0EFAB" w14:textId="77777777" w:rsidR="004258E7" w:rsidRPr="009E13BD" w:rsidRDefault="004258E7" w:rsidP="004258E7">
      <w:pPr>
        <w:numPr>
          <w:ilvl w:val="1"/>
          <w:numId w:val="3"/>
        </w:numPr>
        <w:tabs>
          <w:tab w:val="left" w:pos="900"/>
        </w:tabs>
        <w:jc w:val="both"/>
        <w:rPr>
          <w:rFonts w:ascii="Calibri" w:hAnsi="Calibri"/>
          <w:b/>
          <w:bCs/>
          <w:sz w:val="22"/>
          <w:szCs w:val="22"/>
        </w:rPr>
      </w:pPr>
      <w:r>
        <w:rPr>
          <w:rFonts w:ascii="Calibri" w:hAnsi="Calibri"/>
          <w:b/>
          <w:bCs/>
          <w:sz w:val="22"/>
          <w:szCs w:val="22"/>
        </w:rPr>
        <w:t>Mandatory</w:t>
      </w:r>
      <w:r w:rsidRPr="009E13BD">
        <w:rPr>
          <w:rFonts w:ascii="Calibri" w:hAnsi="Calibri"/>
          <w:b/>
          <w:bCs/>
          <w:sz w:val="22"/>
          <w:szCs w:val="22"/>
        </w:rPr>
        <w:t xml:space="preserve"> Specifications</w:t>
      </w:r>
    </w:p>
    <w:p w14:paraId="36B7471E" w14:textId="77777777" w:rsidR="004258E7" w:rsidRPr="009E13BD" w:rsidRDefault="004258E7" w:rsidP="004258E7">
      <w:pPr>
        <w:numPr>
          <w:ilvl w:val="1"/>
          <w:numId w:val="3"/>
        </w:numPr>
        <w:tabs>
          <w:tab w:val="left" w:pos="900"/>
        </w:tabs>
        <w:jc w:val="both"/>
        <w:rPr>
          <w:rFonts w:ascii="Calibri" w:hAnsi="Calibri"/>
          <w:b/>
          <w:bCs/>
          <w:sz w:val="22"/>
          <w:szCs w:val="22"/>
        </w:rPr>
      </w:pPr>
      <w:r w:rsidRPr="009E13BD">
        <w:rPr>
          <w:rFonts w:ascii="Calibri" w:hAnsi="Calibri"/>
          <w:b/>
          <w:bCs/>
          <w:sz w:val="22"/>
          <w:szCs w:val="22"/>
        </w:rPr>
        <w:t>Scored Technical Specifications</w:t>
      </w:r>
    </w:p>
    <w:p w14:paraId="30301521" w14:textId="77777777" w:rsidR="004258E7" w:rsidRPr="009E13BD" w:rsidRDefault="004258E7" w:rsidP="004258E7">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Optional Specifications </w:t>
      </w:r>
    </w:p>
    <w:p w14:paraId="3FA7548D" w14:textId="77777777" w:rsidR="004258E7" w:rsidRPr="009E13BD" w:rsidRDefault="004258E7" w:rsidP="004258E7">
      <w:pPr>
        <w:ind w:firstLine="360"/>
        <w:rPr>
          <w:rFonts w:ascii="Calibri" w:hAnsi="Calibri" w:cs="Arial"/>
          <w:sz w:val="22"/>
          <w:szCs w:val="22"/>
        </w:rPr>
      </w:pPr>
    </w:p>
    <w:p w14:paraId="11637C98" w14:textId="77777777" w:rsidR="004258E7" w:rsidRPr="009E13BD" w:rsidRDefault="004258E7" w:rsidP="004258E7">
      <w:pPr>
        <w:numPr>
          <w:ilvl w:val="0"/>
          <w:numId w:val="3"/>
        </w:numPr>
        <w:jc w:val="both"/>
        <w:rPr>
          <w:rFonts w:ascii="Calibri" w:hAnsi="Calibri"/>
          <w:b/>
          <w:bCs/>
          <w:sz w:val="22"/>
          <w:szCs w:val="22"/>
        </w:rPr>
      </w:pPr>
      <w:r w:rsidRPr="009E13BD">
        <w:rPr>
          <w:rFonts w:ascii="Calibri" w:hAnsi="Calibri"/>
          <w:b/>
          <w:bCs/>
          <w:sz w:val="22"/>
          <w:szCs w:val="22"/>
        </w:rPr>
        <w:t>EVALUATION AND SELECTION</w:t>
      </w:r>
    </w:p>
    <w:p w14:paraId="30AF7EC1" w14:textId="77777777" w:rsidR="004258E7" w:rsidRPr="009E13BD" w:rsidRDefault="004258E7" w:rsidP="004258E7">
      <w:pPr>
        <w:numPr>
          <w:ilvl w:val="1"/>
          <w:numId w:val="3"/>
        </w:numPr>
        <w:tabs>
          <w:tab w:val="left" w:pos="900"/>
        </w:tabs>
        <w:jc w:val="both"/>
        <w:rPr>
          <w:rFonts w:ascii="Calibri" w:hAnsi="Calibri"/>
          <w:b/>
          <w:bCs/>
          <w:sz w:val="22"/>
          <w:szCs w:val="22"/>
        </w:rPr>
      </w:pPr>
      <w:r w:rsidRPr="009E13BD">
        <w:rPr>
          <w:rFonts w:ascii="Calibri" w:hAnsi="Calibri"/>
          <w:b/>
          <w:bCs/>
          <w:sz w:val="22"/>
          <w:szCs w:val="22"/>
        </w:rPr>
        <w:t>Introduction</w:t>
      </w:r>
    </w:p>
    <w:p w14:paraId="579E7A0B" w14:textId="77777777" w:rsidR="004258E7" w:rsidRPr="009E13BD" w:rsidRDefault="004258E7" w:rsidP="004258E7">
      <w:pPr>
        <w:numPr>
          <w:ilvl w:val="1"/>
          <w:numId w:val="3"/>
        </w:numPr>
        <w:tabs>
          <w:tab w:val="left" w:pos="900"/>
        </w:tabs>
        <w:jc w:val="both"/>
        <w:rPr>
          <w:rFonts w:ascii="Calibri" w:hAnsi="Calibri"/>
          <w:b/>
          <w:bCs/>
          <w:sz w:val="22"/>
          <w:szCs w:val="22"/>
        </w:rPr>
      </w:pPr>
      <w:r w:rsidRPr="009E13BD">
        <w:rPr>
          <w:rFonts w:ascii="Calibri" w:hAnsi="Calibri"/>
          <w:b/>
          <w:bCs/>
          <w:sz w:val="22"/>
          <w:szCs w:val="22"/>
        </w:rPr>
        <w:t>Evaluation Committee</w:t>
      </w:r>
    </w:p>
    <w:p w14:paraId="75BCE038" w14:textId="77777777" w:rsidR="004258E7" w:rsidRPr="009E13BD" w:rsidRDefault="004258E7" w:rsidP="004258E7">
      <w:pPr>
        <w:numPr>
          <w:ilvl w:val="1"/>
          <w:numId w:val="3"/>
        </w:numPr>
        <w:tabs>
          <w:tab w:val="left" w:pos="900"/>
        </w:tabs>
        <w:jc w:val="both"/>
        <w:rPr>
          <w:rFonts w:ascii="Calibri" w:hAnsi="Calibri"/>
          <w:b/>
          <w:bCs/>
          <w:sz w:val="22"/>
          <w:szCs w:val="22"/>
        </w:rPr>
      </w:pPr>
      <w:r w:rsidRPr="009E13BD">
        <w:rPr>
          <w:rFonts w:ascii="Calibri" w:hAnsi="Calibri"/>
          <w:b/>
          <w:bCs/>
          <w:sz w:val="22"/>
          <w:szCs w:val="22"/>
        </w:rPr>
        <w:t>Overview of Evaluation</w:t>
      </w:r>
    </w:p>
    <w:p w14:paraId="69F2B795" w14:textId="77777777" w:rsidR="004258E7" w:rsidRPr="009E13BD" w:rsidRDefault="004258E7" w:rsidP="004258E7">
      <w:pPr>
        <w:numPr>
          <w:ilvl w:val="1"/>
          <w:numId w:val="3"/>
        </w:numPr>
        <w:tabs>
          <w:tab w:val="left" w:pos="900"/>
        </w:tabs>
        <w:jc w:val="both"/>
        <w:rPr>
          <w:rFonts w:ascii="Calibri" w:hAnsi="Calibri"/>
          <w:b/>
          <w:bCs/>
          <w:sz w:val="22"/>
          <w:szCs w:val="22"/>
        </w:rPr>
      </w:pPr>
      <w:r w:rsidRPr="009E13BD">
        <w:rPr>
          <w:rFonts w:ascii="Calibri" w:hAnsi="Calibri"/>
          <w:b/>
          <w:bCs/>
          <w:sz w:val="22"/>
          <w:szCs w:val="22"/>
        </w:rPr>
        <w:t>Evaluation Criteria</w:t>
      </w:r>
    </w:p>
    <w:p w14:paraId="1F79B70F" w14:textId="77777777" w:rsidR="004258E7" w:rsidRPr="009E13BD" w:rsidRDefault="004258E7" w:rsidP="004258E7">
      <w:pPr>
        <w:numPr>
          <w:ilvl w:val="1"/>
          <w:numId w:val="3"/>
        </w:numPr>
        <w:tabs>
          <w:tab w:val="left" w:pos="900"/>
        </w:tabs>
        <w:jc w:val="both"/>
        <w:rPr>
          <w:rFonts w:ascii="Calibri" w:hAnsi="Calibri"/>
          <w:b/>
          <w:bCs/>
          <w:sz w:val="22"/>
          <w:szCs w:val="22"/>
        </w:rPr>
      </w:pPr>
      <w:r w:rsidRPr="009E13BD">
        <w:rPr>
          <w:rFonts w:ascii="Calibri" w:hAnsi="Calibri"/>
          <w:b/>
          <w:bCs/>
          <w:sz w:val="22"/>
          <w:szCs w:val="22"/>
        </w:rPr>
        <w:t>Preferences</w:t>
      </w:r>
    </w:p>
    <w:p w14:paraId="1B706B74" w14:textId="77777777" w:rsidR="004258E7" w:rsidRPr="009E13BD" w:rsidRDefault="004258E7" w:rsidP="004258E7">
      <w:pPr>
        <w:ind w:firstLine="720"/>
        <w:jc w:val="both"/>
        <w:rPr>
          <w:rFonts w:ascii="Calibri" w:hAnsi="Calibri"/>
          <w:b/>
          <w:bCs/>
          <w:sz w:val="22"/>
          <w:szCs w:val="22"/>
        </w:rPr>
      </w:pPr>
    </w:p>
    <w:p w14:paraId="42D7130A" w14:textId="77777777" w:rsidR="004258E7" w:rsidRPr="009E13BD" w:rsidRDefault="004258E7" w:rsidP="004258E7">
      <w:pPr>
        <w:numPr>
          <w:ilvl w:val="0"/>
          <w:numId w:val="3"/>
        </w:numPr>
        <w:jc w:val="both"/>
        <w:rPr>
          <w:rFonts w:ascii="Calibri" w:hAnsi="Calibri"/>
          <w:b/>
          <w:bCs/>
          <w:sz w:val="22"/>
          <w:szCs w:val="22"/>
        </w:rPr>
      </w:pPr>
      <w:r w:rsidRPr="009E13BD">
        <w:rPr>
          <w:rFonts w:ascii="Calibri" w:hAnsi="Calibri"/>
          <w:b/>
          <w:bCs/>
          <w:sz w:val="22"/>
          <w:szCs w:val="22"/>
        </w:rPr>
        <w:t>CONTRACTUAL TERMS AND CONDITIONS</w:t>
      </w:r>
    </w:p>
    <w:p w14:paraId="50022E90" w14:textId="77777777" w:rsidR="004258E7" w:rsidRPr="009E13BD" w:rsidRDefault="004258E7" w:rsidP="004258E7">
      <w:pPr>
        <w:numPr>
          <w:ilvl w:val="1"/>
          <w:numId w:val="3"/>
        </w:numPr>
        <w:tabs>
          <w:tab w:val="left" w:pos="900"/>
        </w:tabs>
        <w:jc w:val="both"/>
        <w:rPr>
          <w:rFonts w:ascii="Calibri" w:hAnsi="Calibri"/>
          <w:b/>
          <w:bCs/>
          <w:sz w:val="22"/>
          <w:szCs w:val="22"/>
        </w:rPr>
      </w:pPr>
      <w:r w:rsidRPr="009E13BD">
        <w:rPr>
          <w:rFonts w:ascii="Calibri" w:hAnsi="Calibri"/>
          <w:b/>
          <w:bCs/>
          <w:sz w:val="22"/>
          <w:szCs w:val="22"/>
        </w:rPr>
        <w:t>Contract Terms and Conditions</w:t>
      </w:r>
    </w:p>
    <w:p w14:paraId="7EC13289" w14:textId="77777777" w:rsidR="004258E7" w:rsidRPr="009E13BD" w:rsidRDefault="004258E7" w:rsidP="004258E7">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Special Terms </w:t>
      </w:r>
    </w:p>
    <w:p w14:paraId="54BCA502" w14:textId="77777777" w:rsidR="004258E7" w:rsidRPr="009E13BD" w:rsidRDefault="004258E7" w:rsidP="004258E7">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Contract Length </w:t>
      </w:r>
    </w:p>
    <w:p w14:paraId="437E965C" w14:textId="6A5B2408" w:rsidR="005E4268" w:rsidRDefault="005E4268" w:rsidP="004258E7">
      <w:pPr>
        <w:numPr>
          <w:ilvl w:val="1"/>
          <w:numId w:val="3"/>
        </w:numPr>
        <w:tabs>
          <w:tab w:val="left" w:pos="900"/>
        </w:tabs>
        <w:jc w:val="both"/>
        <w:rPr>
          <w:rFonts w:ascii="Calibri" w:hAnsi="Calibri"/>
          <w:b/>
          <w:bCs/>
          <w:sz w:val="22"/>
          <w:szCs w:val="22"/>
        </w:rPr>
      </w:pPr>
      <w:r>
        <w:rPr>
          <w:rFonts w:ascii="Calibri" w:hAnsi="Calibri"/>
          <w:b/>
          <w:bCs/>
          <w:sz w:val="22"/>
          <w:szCs w:val="22"/>
        </w:rPr>
        <w:t xml:space="preserve">Performance Measures </w:t>
      </w:r>
    </w:p>
    <w:p w14:paraId="641325A6" w14:textId="77777777" w:rsidR="004258E7" w:rsidRPr="009E13BD" w:rsidRDefault="004258E7" w:rsidP="004258E7">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Insurance </w:t>
      </w:r>
    </w:p>
    <w:p w14:paraId="4D984F09" w14:textId="77777777" w:rsidR="004258E7" w:rsidRDefault="004258E7" w:rsidP="004258E7">
      <w:pPr>
        <w:numPr>
          <w:ilvl w:val="1"/>
          <w:numId w:val="3"/>
        </w:numPr>
        <w:tabs>
          <w:tab w:val="left" w:pos="900"/>
        </w:tabs>
        <w:jc w:val="both"/>
        <w:rPr>
          <w:rFonts w:ascii="Calibri" w:hAnsi="Calibri"/>
          <w:b/>
          <w:bCs/>
          <w:sz w:val="22"/>
          <w:szCs w:val="22"/>
        </w:rPr>
      </w:pPr>
      <w:r>
        <w:rPr>
          <w:rFonts w:ascii="Calibri" w:hAnsi="Calibri"/>
          <w:b/>
          <w:bCs/>
          <w:sz w:val="22"/>
          <w:szCs w:val="22"/>
        </w:rPr>
        <w:t>Terms and Conditions for State of Iowa Purchasing Cards</w:t>
      </w:r>
    </w:p>
    <w:p w14:paraId="5983DF8D" w14:textId="77777777" w:rsidR="004258E7" w:rsidRPr="009E13BD" w:rsidRDefault="004258E7" w:rsidP="004258E7">
      <w:pPr>
        <w:ind w:firstLine="360"/>
        <w:jc w:val="both"/>
        <w:rPr>
          <w:rFonts w:ascii="Calibri" w:hAnsi="Calibri"/>
          <w:bCs/>
          <w:sz w:val="22"/>
          <w:szCs w:val="22"/>
        </w:rPr>
      </w:pPr>
    </w:p>
    <w:p w14:paraId="33240C73" w14:textId="77777777" w:rsidR="004258E7" w:rsidRPr="009E13BD" w:rsidRDefault="004258E7" w:rsidP="004258E7">
      <w:pPr>
        <w:tabs>
          <w:tab w:val="left" w:pos="1710"/>
          <w:tab w:val="left" w:pos="1800"/>
        </w:tabs>
        <w:jc w:val="both"/>
        <w:rPr>
          <w:rFonts w:ascii="Calibri" w:hAnsi="Calibri"/>
          <w:b/>
          <w:bCs/>
          <w:sz w:val="22"/>
          <w:szCs w:val="22"/>
        </w:rPr>
      </w:pPr>
      <w:r w:rsidRPr="009E13BD">
        <w:rPr>
          <w:rFonts w:ascii="Calibri" w:hAnsi="Calibri"/>
          <w:b/>
          <w:bCs/>
          <w:sz w:val="22"/>
          <w:szCs w:val="22"/>
        </w:rPr>
        <w:t>Attachment 1 – Certification Letter</w:t>
      </w:r>
    </w:p>
    <w:p w14:paraId="08FE64A8" w14:textId="77777777" w:rsidR="004258E7" w:rsidRPr="009E13BD" w:rsidRDefault="004258E7" w:rsidP="004258E7">
      <w:pPr>
        <w:jc w:val="both"/>
        <w:rPr>
          <w:rFonts w:ascii="Calibri" w:hAnsi="Calibri"/>
          <w:b/>
          <w:bCs/>
          <w:sz w:val="22"/>
          <w:szCs w:val="22"/>
        </w:rPr>
      </w:pPr>
      <w:r w:rsidRPr="009E13BD">
        <w:rPr>
          <w:rFonts w:ascii="Calibri" w:hAnsi="Calibri"/>
          <w:b/>
          <w:bCs/>
          <w:sz w:val="22"/>
          <w:szCs w:val="22"/>
        </w:rPr>
        <w:t>Attachment 2 – Authorization to Release Information Letter</w:t>
      </w:r>
    </w:p>
    <w:p w14:paraId="22684272" w14:textId="77777777" w:rsidR="004258E7" w:rsidRPr="00381543" w:rsidRDefault="004258E7" w:rsidP="004258E7">
      <w:pPr>
        <w:jc w:val="both"/>
        <w:rPr>
          <w:rFonts w:ascii="Calibri" w:hAnsi="Calibri"/>
          <w:b/>
          <w:sz w:val="22"/>
        </w:rPr>
      </w:pPr>
      <w:r w:rsidRPr="009E13BD">
        <w:rPr>
          <w:rFonts w:ascii="Calibri" w:hAnsi="Calibri"/>
          <w:b/>
          <w:bCs/>
          <w:sz w:val="22"/>
          <w:szCs w:val="22"/>
        </w:rPr>
        <w:t xml:space="preserve">Attachment 3 – </w:t>
      </w:r>
      <w:r w:rsidRPr="00381543">
        <w:rPr>
          <w:rFonts w:ascii="Calibri" w:hAnsi="Calibri"/>
          <w:b/>
          <w:sz w:val="22"/>
        </w:rPr>
        <w:t xml:space="preserve">Form 22 – </w:t>
      </w:r>
      <w:r w:rsidRPr="00967DA0">
        <w:rPr>
          <w:rFonts w:ascii="Calibri" w:hAnsi="Calibri"/>
          <w:b/>
          <w:bCs/>
          <w:sz w:val="22"/>
          <w:szCs w:val="22"/>
        </w:rPr>
        <w:t>Request</w:t>
      </w:r>
      <w:r w:rsidRPr="00381543">
        <w:rPr>
          <w:rFonts w:ascii="Calibri" w:hAnsi="Calibri"/>
          <w:b/>
          <w:sz w:val="22"/>
        </w:rPr>
        <w:t xml:space="preserve"> for Confidentiality</w:t>
      </w:r>
    </w:p>
    <w:p w14:paraId="14C9D8D9" w14:textId="77777777" w:rsidR="004258E7" w:rsidRPr="009E13BD" w:rsidRDefault="004258E7" w:rsidP="004258E7">
      <w:pPr>
        <w:jc w:val="both"/>
        <w:rPr>
          <w:rFonts w:ascii="Calibri" w:hAnsi="Calibri"/>
          <w:b/>
          <w:bCs/>
          <w:sz w:val="22"/>
          <w:szCs w:val="22"/>
        </w:rPr>
      </w:pPr>
      <w:r w:rsidRPr="009E13BD">
        <w:rPr>
          <w:rFonts w:ascii="Calibri" w:hAnsi="Calibri"/>
          <w:b/>
          <w:bCs/>
          <w:sz w:val="22"/>
          <w:szCs w:val="22"/>
        </w:rPr>
        <w:t>Attachment 4 – Check List of Submittals</w:t>
      </w:r>
    </w:p>
    <w:p w14:paraId="1E90B09C" w14:textId="77777777" w:rsidR="004258E7" w:rsidRDefault="004258E7" w:rsidP="004258E7">
      <w:pPr>
        <w:jc w:val="both"/>
        <w:rPr>
          <w:rFonts w:ascii="Calibri" w:hAnsi="Calibri"/>
          <w:b/>
          <w:bCs/>
          <w:sz w:val="22"/>
          <w:szCs w:val="22"/>
        </w:rPr>
      </w:pPr>
      <w:r w:rsidRPr="009E13BD">
        <w:rPr>
          <w:rFonts w:ascii="Calibri" w:hAnsi="Calibri"/>
          <w:b/>
          <w:bCs/>
          <w:sz w:val="22"/>
          <w:szCs w:val="22"/>
        </w:rPr>
        <w:t xml:space="preserve">Attachment </w:t>
      </w:r>
      <w:r>
        <w:rPr>
          <w:rFonts w:ascii="Calibri" w:hAnsi="Calibri"/>
          <w:b/>
          <w:bCs/>
          <w:sz w:val="22"/>
          <w:szCs w:val="22"/>
        </w:rPr>
        <w:t>5</w:t>
      </w:r>
      <w:r w:rsidRPr="009E13BD">
        <w:rPr>
          <w:rFonts w:ascii="Calibri" w:hAnsi="Calibri"/>
          <w:b/>
          <w:bCs/>
          <w:sz w:val="22"/>
          <w:szCs w:val="22"/>
        </w:rPr>
        <w:t xml:space="preserve"> – Cost Proposal Form</w:t>
      </w:r>
    </w:p>
    <w:p w14:paraId="26E127C8" w14:textId="12025EE5" w:rsidR="00C80278" w:rsidRDefault="00C80278" w:rsidP="004258E7">
      <w:pPr>
        <w:jc w:val="both"/>
        <w:rPr>
          <w:rFonts w:ascii="Calibri" w:hAnsi="Calibri"/>
          <w:b/>
          <w:bCs/>
          <w:sz w:val="22"/>
          <w:szCs w:val="22"/>
        </w:rPr>
      </w:pPr>
      <w:r>
        <w:rPr>
          <w:rFonts w:ascii="Calibri" w:hAnsi="Calibri"/>
          <w:b/>
          <w:bCs/>
          <w:sz w:val="22"/>
          <w:szCs w:val="22"/>
        </w:rPr>
        <w:t>Attachment 6 – Backlog Reduction Grant Special Conditions</w:t>
      </w:r>
    </w:p>
    <w:p w14:paraId="3727C5A8" w14:textId="26D9256E" w:rsidR="004258E7" w:rsidRDefault="004258E7">
      <w:pPr>
        <w:rPr>
          <w:rFonts w:ascii="Calibri" w:hAnsi="Calibri"/>
          <w:bCs/>
          <w:sz w:val="22"/>
          <w:szCs w:val="22"/>
        </w:rPr>
      </w:pPr>
      <w:r>
        <w:rPr>
          <w:rFonts w:ascii="Calibri" w:hAnsi="Calibri"/>
          <w:bCs/>
          <w:sz w:val="22"/>
          <w:szCs w:val="22"/>
        </w:rPr>
        <w:br w:type="page"/>
      </w:r>
    </w:p>
    <w:p w14:paraId="306CFE14" w14:textId="0411708F" w:rsidR="007715ED" w:rsidRPr="009E13BD"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pacing w:val="-3"/>
          <w:szCs w:val="22"/>
        </w:rPr>
        <w:lastRenderedPageBreak/>
        <w:t>SECTION 1</w:t>
      </w:r>
      <w:r w:rsidRPr="009E13BD">
        <w:rPr>
          <w:rFonts w:ascii="Calibri" w:hAnsi="Calibri"/>
          <w:szCs w:val="22"/>
        </w:rPr>
        <w:t xml:space="preserve"> </w:t>
      </w:r>
      <w:r w:rsidRPr="009E13BD">
        <w:rPr>
          <w:rFonts w:ascii="Calibri" w:hAnsi="Calibri"/>
          <w:szCs w:val="22"/>
        </w:rPr>
        <w:tab/>
        <w:t xml:space="preserve">  INTRODUCTION</w:t>
      </w:r>
    </w:p>
    <w:p w14:paraId="605C0BEC" w14:textId="77777777" w:rsidR="00570525" w:rsidRPr="009E13BD" w:rsidRDefault="00570525" w:rsidP="00570525">
      <w:pPr>
        <w:pStyle w:val="ListParagraph"/>
        <w:tabs>
          <w:tab w:val="left" w:pos="720"/>
        </w:tabs>
        <w:ind w:left="0"/>
        <w:jc w:val="both"/>
        <w:rPr>
          <w:rFonts w:ascii="Calibri" w:hAnsi="Calibri"/>
          <w:b/>
          <w:sz w:val="22"/>
          <w:szCs w:val="22"/>
        </w:rPr>
      </w:pPr>
    </w:p>
    <w:p w14:paraId="46424196" w14:textId="77777777" w:rsidR="007715ED" w:rsidRPr="009E13BD" w:rsidRDefault="00570525" w:rsidP="00570525">
      <w:pPr>
        <w:tabs>
          <w:tab w:val="left" w:pos="720"/>
        </w:tabs>
        <w:jc w:val="both"/>
        <w:rPr>
          <w:rFonts w:ascii="Calibri" w:hAnsi="Calibri"/>
          <w:b/>
          <w:sz w:val="22"/>
          <w:szCs w:val="22"/>
        </w:rPr>
      </w:pPr>
      <w:r w:rsidRPr="009E13BD">
        <w:rPr>
          <w:rFonts w:ascii="Calibri" w:hAnsi="Calibri"/>
          <w:b/>
          <w:sz w:val="22"/>
          <w:szCs w:val="22"/>
        </w:rPr>
        <w:t>1.1</w:t>
      </w:r>
      <w:r w:rsidRPr="009E13BD">
        <w:rPr>
          <w:rFonts w:ascii="Calibri" w:hAnsi="Calibri"/>
          <w:b/>
          <w:sz w:val="22"/>
          <w:szCs w:val="22"/>
        </w:rPr>
        <w:tab/>
      </w:r>
      <w:r w:rsidR="007715ED" w:rsidRPr="009E13BD">
        <w:rPr>
          <w:rFonts w:ascii="Calibri" w:hAnsi="Calibri"/>
          <w:b/>
          <w:sz w:val="22"/>
          <w:szCs w:val="22"/>
        </w:rPr>
        <w:t>Purpose</w:t>
      </w:r>
    </w:p>
    <w:p w14:paraId="76DB040F" w14:textId="77777777" w:rsidR="007715ED" w:rsidRPr="009E13BD" w:rsidRDefault="007715ED" w:rsidP="00EC09F5">
      <w:pPr>
        <w:ind w:left="720"/>
        <w:jc w:val="both"/>
        <w:rPr>
          <w:rFonts w:ascii="Calibri" w:hAnsi="Calibri"/>
          <w:color w:val="FF0000"/>
          <w:sz w:val="22"/>
          <w:szCs w:val="22"/>
        </w:rPr>
      </w:pPr>
      <w:r w:rsidRPr="009E13BD">
        <w:rPr>
          <w:rFonts w:ascii="Calibri" w:hAnsi="Calibri"/>
          <w:sz w:val="22"/>
          <w:szCs w:val="22"/>
        </w:rPr>
        <w:t xml:space="preserve">The purpose of this Request for Proposals (RFP) is to solicit proposals from Responsible Contractors to provide the goods and/or services identified on the RFP cover sheet and further described in Section 4 of this RFP to the Agency identified on the RFP cover sheet. The Agency intends to award a Contract(s) beginning and ending on the dates listed on the RFP cover sheet, and the Agency, in its sole discretion, may extend the Contract(s) for up to the number of annual extensions identified on the RFP cover sheet. </w:t>
      </w:r>
    </w:p>
    <w:p w14:paraId="4B37BB38" w14:textId="77777777" w:rsidR="007715ED" w:rsidRPr="009E13BD" w:rsidRDefault="007715ED" w:rsidP="00EC09F5">
      <w:pPr>
        <w:jc w:val="both"/>
        <w:rPr>
          <w:rFonts w:ascii="Calibri" w:hAnsi="Calibri"/>
          <w:b/>
          <w:sz w:val="22"/>
          <w:szCs w:val="22"/>
        </w:rPr>
      </w:pPr>
    </w:p>
    <w:p w14:paraId="34163247" w14:textId="77777777" w:rsidR="00570525" w:rsidRPr="009E13BD" w:rsidRDefault="00570525" w:rsidP="00524469">
      <w:pPr>
        <w:pStyle w:val="ListParagraph"/>
        <w:numPr>
          <w:ilvl w:val="0"/>
          <w:numId w:val="4"/>
        </w:numPr>
        <w:tabs>
          <w:tab w:val="left" w:pos="720"/>
        </w:tabs>
        <w:jc w:val="both"/>
        <w:rPr>
          <w:rFonts w:ascii="Calibri" w:hAnsi="Calibri"/>
          <w:b/>
          <w:vanish/>
          <w:sz w:val="22"/>
          <w:szCs w:val="22"/>
        </w:rPr>
      </w:pPr>
    </w:p>
    <w:p w14:paraId="5293ACF3" w14:textId="77777777" w:rsidR="00570525" w:rsidRPr="009E13BD" w:rsidRDefault="00570525" w:rsidP="00524469">
      <w:pPr>
        <w:pStyle w:val="ListParagraph"/>
        <w:numPr>
          <w:ilvl w:val="0"/>
          <w:numId w:val="4"/>
        </w:numPr>
        <w:tabs>
          <w:tab w:val="left" w:pos="720"/>
        </w:tabs>
        <w:jc w:val="both"/>
        <w:rPr>
          <w:rFonts w:ascii="Calibri" w:hAnsi="Calibri"/>
          <w:b/>
          <w:vanish/>
          <w:sz w:val="22"/>
          <w:szCs w:val="22"/>
        </w:rPr>
      </w:pPr>
    </w:p>
    <w:p w14:paraId="065EDA58"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Definitions</w:t>
      </w:r>
    </w:p>
    <w:p w14:paraId="7FEB234D"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For the purposes of this RFP and the resulting contract, the following terms shall mean:</w:t>
      </w:r>
    </w:p>
    <w:p w14:paraId="7AB65028"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 xml:space="preserve">“Proposal” </w:t>
      </w:r>
      <w:r w:rsidRPr="009E13BD">
        <w:rPr>
          <w:rFonts w:ascii="Calibri" w:hAnsi="Calibri"/>
          <w:sz w:val="22"/>
          <w:szCs w:val="22"/>
        </w:rPr>
        <w:t xml:space="preserve">means the Contractor’s proposal submitted in response to the RFP. </w:t>
      </w:r>
    </w:p>
    <w:p w14:paraId="3F2E133B" w14:textId="77777777" w:rsidR="00A157E7" w:rsidRPr="009E13BD" w:rsidRDefault="00A157E7" w:rsidP="005C55F0">
      <w:pPr>
        <w:tabs>
          <w:tab w:val="left" w:pos="1620"/>
        </w:tabs>
        <w:ind w:left="720"/>
        <w:jc w:val="both"/>
        <w:rPr>
          <w:rFonts w:ascii="Calibri" w:hAnsi="Calibri"/>
          <w:b/>
          <w:sz w:val="22"/>
          <w:szCs w:val="22"/>
        </w:rPr>
      </w:pPr>
    </w:p>
    <w:p w14:paraId="65A48C48" w14:textId="68FE4F90"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 xml:space="preserve">“Contract” </w:t>
      </w:r>
      <w:r w:rsidRPr="009E13BD">
        <w:rPr>
          <w:rFonts w:ascii="Calibri" w:hAnsi="Calibri"/>
          <w:sz w:val="22"/>
          <w:szCs w:val="22"/>
        </w:rPr>
        <w:t xml:space="preserve">means the contract(s) entered into with the successful Contractor(s) as described in Section </w:t>
      </w:r>
      <w:r w:rsidR="004258E7">
        <w:rPr>
          <w:rFonts w:ascii="Calibri" w:hAnsi="Calibri"/>
          <w:sz w:val="22"/>
          <w:szCs w:val="22"/>
        </w:rPr>
        <w:t>7</w:t>
      </w:r>
      <w:r w:rsidRPr="009E13BD">
        <w:rPr>
          <w:rFonts w:ascii="Calibri" w:hAnsi="Calibri"/>
          <w:sz w:val="22"/>
          <w:szCs w:val="22"/>
        </w:rPr>
        <w:t>.1.</w:t>
      </w:r>
    </w:p>
    <w:p w14:paraId="74A69BCA" w14:textId="77777777" w:rsidR="00A157E7" w:rsidRPr="009E13BD" w:rsidRDefault="00A157E7" w:rsidP="005C55F0">
      <w:pPr>
        <w:tabs>
          <w:tab w:val="left" w:pos="1620"/>
        </w:tabs>
        <w:ind w:left="720"/>
        <w:jc w:val="both"/>
        <w:rPr>
          <w:rFonts w:ascii="Calibri" w:hAnsi="Calibri"/>
          <w:b/>
          <w:sz w:val="22"/>
          <w:szCs w:val="22"/>
        </w:rPr>
      </w:pPr>
    </w:p>
    <w:p w14:paraId="36B39B54" w14:textId="556B7683" w:rsidR="007715ED" w:rsidRPr="009E13BD" w:rsidRDefault="007715ED" w:rsidP="005C55F0">
      <w:pPr>
        <w:tabs>
          <w:tab w:val="left" w:pos="1620"/>
        </w:tabs>
        <w:ind w:left="720"/>
        <w:jc w:val="both"/>
        <w:rPr>
          <w:rFonts w:ascii="Calibri" w:hAnsi="Calibri" w:cs="Arial"/>
          <w:sz w:val="22"/>
          <w:szCs w:val="22"/>
        </w:rPr>
      </w:pPr>
      <w:r w:rsidRPr="009E13BD">
        <w:rPr>
          <w:rFonts w:ascii="Calibri" w:hAnsi="Calibri"/>
          <w:b/>
          <w:sz w:val="22"/>
          <w:szCs w:val="22"/>
        </w:rPr>
        <w:t>“Contractor”</w:t>
      </w:r>
      <w:r w:rsidRPr="009E13BD">
        <w:rPr>
          <w:rFonts w:ascii="Calibri" w:hAnsi="Calibri"/>
          <w:sz w:val="22"/>
          <w:szCs w:val="22"/>
        </w:rPr>
        <w:t xml:space="preserve"> means a vendor submitting </w:t>
      </w:r>
      <w:r w:rsidR="000039E8">
        <w:rPr>
          <w:rFonts w:ascii="Calibri" w:hAnsi="Calibri"/>
          <w:sz w:val="22"/>
          <w:szCs w:val="22"/>
        </w:rPr>
        <w:t>a P</w:t>
      </w:r>
      <w:r w:rsidRPr="009E13BD">
        <w:rPr>
          <w:rFonts w:ascii="Calibri" w:hAnsi="Calibri"/>
          <w:sz w:val="22"/>
          <w:szCs w:val="22"/>
        </w:rPr>
        <w:t>roposal in response to this RFP.</w:t>
      </w:r>
    </w:p>
    <w:p w14:paraId="235AC49A" w14:textId="77777777" w:rsidR="00A157E7" w:rsidRPr="009E13BD" w:rsidRDefault="00A157E7" w:rsidP="005C55F0">
      <w:pPr>
        <w:tabs>
          <w:tab w:val="left" w:pos="1620"/>
        </w:tabs>
        <w:ind w:left="720"/>
        <w:jc w:val="both"/>
        <w:rPr>
          <w:rFonts w:ascii="Calibri" w:hAnsi="Calibri" w:cs="Arial"/>
          <w:b/>
          <w:sz w:val="22"/>
          <w:szCs w:val="22"/>
        </w:rPr>
      </w:pPr>
    </w:p>
    <w:p w14:paraId="6C350EAD" w14:textId="77777777" w:rsidR="007715ED" w:rsidRPr="009E13BD" w:rsidRDefault="007715ED" w:rsidP="005C55F0">
      <w:pPr>
        <w:tabs>
          <w:tab w:val="left" w:pos="1620"/>
        </w:tabs>
        <w:ind w:left="720"/>
        <w:jc w:val="both"/>
        <w:rPr>
          <w:rFonts w:ascii="Calibri" w:hAnsi="Calibri" w:cs="Arial"/>
          <w:sz w:val="22"/>
          <w:szCs w:val="22"/>
        </w:rPr>
      </w:pPr>
      <w:r w:rsidRPr="009E13BD">
        <w:rPr>
          <w:rFonts w:ascii="Calibri" w:hAnsi="Calibri" w:cs="Arial"/>
          <w:b/>
          <w:sz w:val="22"/>
          <w:szCs w:val="22"/>
        </w:rPr>
        <w:t xml:space="preserve">“Agency” </w:t>
      </w:r>
      <w:r w:rsidRPr="009E13BD">
        <w:rPr>
          <w:rFonts w:ascii="Calibri" w:hAnsi="Calibri" w:cs="Arial"/>
          <w:sz w:val="22"/>
          <w:szCs w:val="22"/>
        </w:rPr>
        <w:t xml:space="preserve">means the </w:t>
      </w:r>
      <w:r w:rsidRPr="009E13BD">
        <w:rPr>
          <w:rFonts w:ascii="Calibri" w:hAnsi="Calibri"/>
          <w:sz w:val="22"/>
          <w:szCs w:val="22"/>
        </w:rPr>
        <w:t>agency</w:t>
      </w:r>
      <w:r w:rsidRPr="009E13BD">
        <w:rPr>
          <w:rFonts w:ascii="Calibri" w:hAnsi="Calibri" w:cs="Arial"/>
          <w:sz w:val="22"/>
          <w:szCs w:val="22"/>
        </w:rPr>
        <w:t xml:space="preserve"> identified on the RFP cover sheet that is issuing the RFP and any other agency that purchases from the Contract.</w:t>
      </w:r>
    </w:p>
    <w:p w14:paraId="4A80EEAB" w14:textId="77777777" w:rsidR="00A157E7" w:rsidRPr="009E13BD" w:rsidRDefault="00A157E7" w:rsidP="00A157E7">
      <w:pPr>
        <w:tabs>
          <w:tab w:val="left" w:pos="1620"/>
        </w:tabs>
        <w:ind w:left="720"/>
        <w:jc w:val="both"/>
        <w:rPr>
          <w:rFonts w:ascii="Calibri" w:hAnsi="Calibri" w:cs="Arial"/>
          <w:b/>
          <w:sz w:val="22"/>
          <w:szCs w:val="22"/>
        </w:rPr>
      </w:pPr>
    </w:p>
    <w:p w14:paraId="4F50FEA5" w14:textId="77777777" w:rsidR="00A157E7" w:rsidRPr="009E13BD" w:rsidRDefault="00A157E7" w:rsidP="00A157E7">
      <w:pPr>
        <w:tabs>
          <w:tab w:val="left" w:pos="1620"/>
        </w:tabs>
        <w:ind w:left="720"/>
        <w:jc w:val="both"/>
        <w:rPr>
          <w:rFonts w:ascii="Calibri" w:hAnsi="Calibri" w:cs="Arial"/>
          <w:sz w:val="22"/>
          <w:szCs w:val="22"/>
        </w:rPr>
      </w:pPr>
      <w:r w:rsidRPr="009E13BD">
        <w:rPr>
          <w:rFonts w:ascii="Calibri" w:hAnsi="Calibri" w:cs="Arial"/>
          <w:b/>
          <w:sz w:val="22"/>
          <w:szCs w:val="22"/>
        </w:rPr>
        <w:t xml:space="preserve">“General Terms and Conditions” </w:t>
      </w:r>
      <w:r w:rsidRPr="009E13BD">
        <w:rPr>
          <w:rFonts w:ascii="Calibri" w:hAnsi="Calibri" w:cs="Arial"/>
          <w:sz w:val="22"/>
          <w:szCs w:val="22"/>
        </w:rPr>
        <w:t>shall mean the General Terms and Conditions for Services Contracts as referenced on the RFP cover page.</w:t>
      </w:r>
    </w:p>
    <w:p w14:paraId="7145E8B0" w14:textId="77777777" w:rsidR="00A157E7" w:rsidRPr="009E13BD" w:rsidRDefault="00A157E7" w:rsidP="005C55F0">
      <w:pPr>
        <w:tabs>
          <w:tab w:val="left" w:pos="1620"/>
        </w:tabs>
        <w:ind w:left="720"/>
        <w:jc w:val="both"/>
        <w:rPr>
          <w:rFonts w:ascii="Calibri" w:hAnsi="Calibri"/>
          <w:b/>
          <w:sz w:val="22"/>
          <w:szCs w:val="22"/>
        </w:rPr>
      </w:pPr>
    </w:p>
    <w:p w14:paraId="21FCA598"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“Responsible Contractor”</w:t>
      </w:r>
      <w:r w:rsidRPr="009E13BD">
        <w:rPr>
          <w:rFonts w:ascii="Calibri" w:hAnsi="Calibri"/>
          <w:sz w:val="22"/>
          <w:szCs w:val="22"/>
        </w:rPr>
        <w:t xml:space="preserve"> means a Contractor that has the capability in all </w:t>
      </w:r>
      <w:r w:rsidR="005C55F0" w:rsidRPr="009E13BD">
        <w:rPr>
          <w:rFonts w:ascii="Calibri" w:hAnsi="Calibri"/>
          <w:sz w:val="22"/>
          <w:szCs w:val="22"/>
        </w:rPr>
        <w:t xml:space="preserve">material </w:t>
      </w:r>
      <w:r w:rsidRPr="009E13BD">
        <w:rPr>
          <w:rFonts w:ascii="Calibri" w:hAnsi="Calibri"/>
          <w:sz w:val="22"/>
          <w:szCs w:val="22"/>
        </w:rPr>
        <w:t xml:space="preserve">respects to perform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the Contract.  In determining whether a Contractor is a Responsible Contractor, the Agency may consider various factors including, but not limited to, the Contractor’s competence and qualifications to provide the goods or services requested, the Contractor’s integrity and reliability, the pas</w:t>
      </w:r>
      <w:r w:rsidR="003F4CED" w:rsidRPr="009E13BD">
        <w:rPr>
          <w:rFonts w:ascii="Calibri" w:hAnsi="Calibri"/>
          <w:sz w:val="22"/>
          <w:szCs w:val="22"/>
        </w:rPr>
        <w:t xml:space="preserve">t performance of the </w:t>
      </w:r>
      <w:r w:rsidR="00392BF0" w:rsidRPr="009E13BD">
        <w:rPr>
          <w:rFonts w:ascii="Calibri" w:hAnsi="Calibri"/>
          <w:sz w:val="22"/>
          <w:szCs w:val="22"/>
        </w:rPr>
        <w:t>C</w:t>
      </w:r>
      <w:r w:rsidR="003F4CED" w:rsidRPr="009E13BD">
        <w:rPr>
          <w:rFonts w:ascii="Calibri" w:hAnsi="Calibri"/>
          <w:sz w:val="22"/>
          <w:szCs w:val="22"/>
        </w:rPr>
        <w:t>ontractor</w:t>
      </w:r>
      <w:r w:rsidRPr="009E13BD">
        <w:rPr>
          <w:rFonts w:ascii="Calibri" w:hAnsi="Calibri"/>
          <w:sz w:val="22"/>
          <w:szCs w:val="22"/>
        </w:rPr>
        <w:t xml:space="preserve"> and the best interest of the Agency and the State.</w:t>
      </w:r>
    </w:p>
    <w:p w14:paraId="74698338" w14:textId="77777777" w:rsidR="00A157E7" w:rsidRPr="009E13BD" w:rsidRDefault="00A157E7" w:rsidP="005C55F0">
      <w:pPr>
        <w:tabs>
          <w:tab w:val="left" w:pos="1620"/>
        </w:tabs>
        <w:ind w:left="720"/>
        <w:jc w:val="both"/>
        <w:rPr>
          <w:rFonts w:ascii="Calibri" w:hAnsi="Calibri"/>
          <w:b/>
          <w:sz w:val="22"/>
          <w:szCs w:val="22"/>
        </w:rPr>
      </w:pPr>
    </w:p>
    <w:p w14:paraId="0EDBF4BB"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“Responsive Proposal”</w:t>
      </w:r>
      <w:r w:rsidRPr="009E13BD">
        <w:rPr>
          <w:rFonts w:ascii="Calibri" w:hAnsi="Calibri"/>
          <w:sz w:val="22"/>
          <w:szCs w:val="22"/>
        </w:rPr>
        <w:t xml:space="preserve"> means a Proposal that complies with the material provisions of this RFP.</w:t>
      </w:r>
    </w:p>
    <w:p w14:paraId="2748674D" w14:textId="77777777" w:rsidR="00A157E7" w:rsidRPr="009E13BD" w:rsidRDefault="00A157E7" w:rsidP="005C55F0">
      <w:pPr>
        <w:tabs>
          <w:tab w:val="left" w:pos="1620"/>
        </w:tabs>
        <w:ind w:left="720"/>
        <w:jc w:val="both"/>
        <w:rPr>
          <w:rFonts w:ascii="Calibri" w:hAnsi="Calibri"/>
          <w:b/>
          <w:sz w:val="22"/>
          <w:szCs w:val="22"/>
        </w:rPr>
      </w:pPr>
    </w:p>
    <w:p w14:paraId="1FAFC5BF"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“RFP”</w:t>
      </w:r>
      <w:r w:rsidRPr="009E13BD">
        <w:rPr>
          <w:rFonts w:ascii="Calibri" w:hAnsi="Calibri"/>
          <w:sz w:val="22"/>
          <w:szCs w:val="22"/>
        </w:rPr>
        <w:t xml:space="preserve"> means this Request for Proposals and any attachments, exhibits, schedules or addenda hereto.</w:t>
      </w:r>
    </w:p>
    <w:p w14:paraId="354202E2" w14:textId="77777777" w:rsidR="00A157E7" w:rsidRPr="009E13BD" w:rsidRDefault="00A157E7" w:rsidP="005C55F0">
      <w:pPr>
        <w:tabs>
          <w:tab w:val="left" w:pos="1620"/>
        </w:tabs>
        <w:ind w:left="720"/>
        <w:jc w:val="both"/>
        <w:rPr>
          <w:rFonts w:ascii="Calibri" w:hAnsi="Calibri"/>
          <w:b/>
          <w:sz w:val="22"/>
          <w:szCs w:val="22"/>
        </w:rPr>
      </w:pPr>
    </w:p>
    <w:p w14:paraId="4075716B"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 xml:space="preserve">“State” </w:t>
      </w:r>
      <w:r w:rsidRPr="009E13BD">
        <w:rPr>
          <w:rFonts w:ascii="Calibri" w:hAnsi="Calibri"/>
          <w:sz w:val="22"/>
          <w:szCs w:val="22"/>
        </w:rPr>
        <w:t xml:space="preserve">means the State of Iowa, the Agency identified on the Contract Declarations &amp; Execution Page(s), and all state agencies, boards, and commissions, and any political subdivisions making purchases from the Contract as permitted by this RFP. </w:t>
      </w:r>
    </w:p>
    <w:p w14:paraId="748CDD20" w14:textId="77777777" w:rsidR="002D0BDC" w:rsidRPr="009E13BD" w:rsidRDefault="002D0BDC" w:rsidP="00EC09F5">
      <w:pPr>
        <w:tabs>
          <w:tab w:val="left" w:pos="1620"/>
        </w:tabs>
        <w:ind w:left="1620"/>
        <w:jc w:val="both"/>
        <w:rPr>
          <w:rFonts w:ascii="Calibri" w:hAnsi="Calibri"/>
          <w:b/>
          <w:sz w:val="22"/>
          <w:szCs w:val="22"/>
        </w:rPr>
      </w:pPr>
    </w:p>
    <w:p w14:paraId="5B0C0ADC"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Overview of the RFP Process</w:t>
      </w:r>
    </w:p>
    <w:p w14:paraId="78098C09" w14:textId="7F3F3A19" w:rsidR="007715ED" w:rsidRDefault="007715ED" w:rsidP="00EC09F5">
      <w:pPr>
        <w:ind w:left="720"/>
        <w:jc w:val="both"/>
        <w:rPr>
          <w:rFonts w:ascii="Calibri" w:hAnsi="Calibri"/>
          <w:b/>
          <w:sz w:val="22"/>
          <w:szCs w:val="22"/>
        </w:rPr>
      </w:pPr>
      <w:r w:rsidRPr="009E13BD">
        <w:rPr>
          <w:rFonts w:ascii="Calibri" w:hAnsi="Calibri"/>
          <w:sz w:val="22"/>
          <w:szCs w:val="22"/>
        </w:rPr>
        <w:t xml:space="preserve">Contractors will be required to submit their Proposals in hardcopy and on CD-ROM. It is the Agency’s intention to evaluate Proposals from all Responsible Contractors that submit timely Responsive Proposals, and award the Contract(s) in accordance with Section </w:t>
      </w:r>
      <w:r w:rsidR="004258E7">
        <w:rPr>
          <w:rFonts w:ascii="Calibri" w:hAnsi="Calibri"/>
          <w:sz w:val="22"/>
          <w:szCs w:val="22"/>
        </w:rPr>
        <w:t>6</w:t>
      </w:r>
      <w:r w:rsidRPr="009E13BD">
        <w:rPr>
          <w:rFonts w:ascii="Calibri" w:hAnsi="Calibri"/>
          <w:sz w:val="22"/>
          <w:szCs w:val="22"/>
        </w:rPr>
        <w:t>, Evaluation and Selection.</w:t>
      </w:r>
      <w:r w:rsidRPr="009E13BD">
        <w:rPr>
          <w:rFonts w:ascii="Calibri" w:hAnsi="Calibri"/>
          <w:b/>
          <w:sz w:val="22"/>
          <w:szCs w:val="22"/>
        </w:rPr>
        <w:t xml:space="preserve"> </w:t>
      </w:r>
    </w:p>
    <w:p w14:paraId="0B004ED0" w14:textId="77777777" w:rsidR="00E26046" w:rsidRPr="009E13BD" w:rsidRDefault="00E26046" w:rsidP="00EC09F5">
      <w:pPr>
        <w:ind w:left="720"/>
        <w:jc w:val="both"/>
        <w:rPr>
          <w:rFonts w:ascii="Calibri" w:hAnsi="Calibri"/>
          <w:b/>
          <w:sz w:val="22"/>
          <w:szCs w:val="22"/>
        </w:rPr>
      </w:pPr>
    </w:p>
    <w:p w14:paraId="214E279D" w14:textId="77777777" w:rsidR="007715ED" w:rsidRPr="009E13BD" w:rsidRDefault="007715ED" w:rsidP="00EC09F5">
      <w:pPr>
        <w:ind w:left="720"/>
        <w:jc w:val="both"/>
        <w:rPr>
          <w:rFonts w:ascii="Calibri" w:hAnsi="Calibri"/>
          <w:b/>
          <w:sz w:val="22"/>
          <w:szCs w:val="22"/>
        </w:rPr>
      </w:pPr>
    </w:p>
    <w:p w14:paraId="4E526CB4"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Background Information</w:t>
      </w:r>
    </w:p>
    <w:p w14:paraId="4B2117D9" w14:textId="14531E4E" w:rsidR="007715ED" w:rsidRPr="009E13BD" w:rsidRDefault="007715ED" w:rsidP="00EC09F5">
      <w:pPr>
        <w:ind w:left="720"/>
        <w:jc w:val="both"/>
        <w:rPr>
          <w:rFonts w:ascii="Calibri" w:hAnsi="Calibri"/>
          <w:sz w:val="22"/>
          <w:szCs w:val="22"/>
        </w:rPr>
      </w:pPr>
      <w:r w:rsidRPr="009E13BD">
        <w:rPr>
          <w:rFonts w:ascii="Calibri" w:hAnsi="Calibri"/>
          <w:sz w:val="22"/>
          <w:szCs w:val="22"/>
        </w:rPr>
        <w:t>This RFP is designed to provide Contractors with information for the preparation of competitive Proposals.  The RFP process is for the Agency’s benefit and is intended to provide the Agency with competitive information to assist in the selection process.  It is not intended to be comprehensive. Each Contractor is responsible for determining all factors necessary for submission of a comprehensive Proposal.</w:t>
      </w:r>
    </w:p>
    <w:p w14:paraId="4F9CAD3B" w14:textId="77777777" w:rsidR="007715ED" w:rsidRPr="009E13BD" w:rsidRDefault="007715ED" w:rsidP="00EC09F5">
      <w:pPr>
        <w:pStyle w:val="NoSpacing"/>
        <w:ind w:left="720" w:firstLine="216"/>
        <w:rPr>
          <w:rFonts w:ascii="Calibri" w:hAnsi="Calibri"/>
          <w:sz w:val="22"/>
          <w:szCs w:val="22"/>
        </w:rPr>
      </w:pPr>
    </w:p>
    <w:p w14:paraId="7562A6DF" w14:textId="79FF883F" w:rsidR="009D6561" w:rsidRPr="00166FC0" w:rsidRDefault="00816060" w:rsidP="009D6561">
      <w:pPr>
        <w:pStyle w:val="NoSpacing"/>
        <w:ind w:left="720"/>
        <w:rPr>
          <w:rFonts w:asciiTheme="minorHAnsi" w:hAnsiTheme="minorHAnsi"/>
          <w:color w:val="262626"/>
          <w:w w:val="105"/>
          <w:sz w:val="22"/>
          <w:szCs w:val="22"/>
        </w:rPr>
      </w:pPr>
      <w:r w:rsidRPr="00166FC0">
        <w:rPr>
          <w:rFonts w:ascii="Calibri" w:hAnsi="Calibri"/>
          <w:sz w:val="22"/>
          <w:szCs w:val="22"/>
        </w:rPr>
        <w:t>The State of</w:t>
      </w:r>
      <w:r w:rsidR="009D6561" w:rsidRPr="00166FC0">
        <w:rPr>
          <w:rFonts w:ascii="Calibri" w:hAnsi="Calibri"/>
          <w:sz w:val="22"/>
          <w:szCs w:val="22"/>
        </w:rPr>
        <w:t xml:space="preserve"> Iowa Department of Public Safety has been awarded </w:t>
      </w:r>
      <w:r w:rsidRPr="00166FC0">
        <w:rPr>
          <w:rFonts w:ascii="Calibri" w:hAnsi="Calibri"/>
          <w:sz w:val="22"/>
          <w:szCs w:val="22"/>
        </w:rPr>
        <w:t xml:space="preserve">a DNA Capacity Enhancement and Backlog Reduction Program Grant </w:t>
      </w:r>
      <w:r w:rsidR="009D6561" w:rsidRPr="00166FC0">
        <w:rPr>
          <w:rFonts w:ascii="Calibri" w:hAnsi="Calibri"/>
          <w:sz w:val="22"/>
          <w:szCs w:val="22"/>
        </w:rPr>
        <w:t xml:space="preserve">from the US Department of Justice. </w:t>
      </w:r>
      <w:r w:rsidR="009D6561" w:rsidRPr="00166FC0">
        <w:rPr>
          <w:rFonts w:asciiTheme="minorHAnsi" w:hAnsiTheme="minorHAnsi"/>
          <w:color w:val="262626"/>
          <w:w w:val="105"/>
          <w:sz w:val="22"/>
          <w:szCs w:val="22"/>
        </w:rPr>
        <w:t>This program furthers the Department's mission by funding States and units of local government with existing crime laboratories that conduct DNA analysis to process, record, screen, and analyze forensic DNA and/or DNA database samples, and to increase the capacity of public forensic DNA and DNA database laboratories to process more DNA samples, thereby helping to reduce the number of forensic DNA and DNA database samples awaiting analysis.</w:t>
      </w:r>
    </w:p>
    <w:p w14:paraId="69308B4B" w14:textId="77777777" w:rsidR="0004509E" w:rsidRPr="00166FC0" w:rsidRDefault="0004509E" w:rsidP="009D6561">
      <w:pPr>
        <w:pStyle w:val="NoSpacing"/>
        <w:ind w:left="720"/>
        <w:rPr>
          <w:rFonts w:asciiTheme="minorHAnsi" w:hAnsiTheme="minorHAnsi"/>
          <w:color w:val="262626"/>
          <w:w w:val="105"/>
          <w:sz w:val="22"/>
          <w:szCs w:val="22"/>
        </w:rPr>
      </w:pPr>
    </w:p>
    <w:p w14:paraId="2EE45762" w14:textId="159AA89A" w:rsidR="0004509E" w:rsidRPr="00166FC0" w:rsidRDefault="0004509E" w:rsidP="0004509E">
      <w:pPr>
        <w:pStyle w:val="NoSpacing"/>
        <w:ind w:left="720"/>
        <w:rPr>
          <w:rFonts w:asciiTheme="minorHAnsi" w:hAnsiTheme="minorHAnsi"/>
          <w:sz w:val="22"/>
          <w:szCs w:val="22"/>
        </w:rPr>
      </w:pPr>
      <w:r w:rsidRPr="00166FC0">
        <w:rPr>
          <w:rFonts w:asciiTheme="minorHAnsi" w:hAnsiTheme="minorHAnsi"/>
          <w:sz w:val="22"/>
          <w:szCs w:val="22"/>
        </w:rPr>
        <w:t xml:space="preserve">The </w:t>
      </w:r>
      <w:r w:rsidR="007D1C2B" w:rsidRPr="00166FC0">
        <w:rPr>
          <w:rFonts w:asciiTheme="minorHAnsi" w:hAnsiTheme="minorHAnsi"/>
          <w:sz w:val="22"/>
          <w:szCs w:val="22"/>
        </w:rPr>
        <w:t xml:space="preserve">Iowa </w:t>
      </w:r>
      <w:r w:rsidRPr="00166FC0">
        <w:rPr>
          <w:rFonts w:asciiTheme="minorHAnsi" w:hAnsiTheme="minorHAnsi"/>
          <w:sz w:val="22"/>
          <w:szCs w:val="22"/>
        </w:rPr>
        <w:t>Department</w:t>
      </w:r>
      <w:r w:rsidR="008D422C" w:rsidRPr="00166FC0">
        <w:rPr>
          <w:rFonts w:asciiTheme="minorHAnsi" w:hAnsiTheme="minorHAnsi"/>
          <w:sz w:val="22"/>
          <w:szCs w:val="22"/>
        </w:rPr>
        <w:t xml:space="preserve"> of Public Safety/</w:t>
      </w:r>
      <w:r w:rsidRPr="00166FC0">
        <w:rPr>
          <w:rFonts w:asciiTheme="minorHAnsi" w:hAnsiTheme="minorHAnsi"/>
          <w:sz w:val="22"/>
          <w:szCs w:val="22"/>
        </w:rPr>
        <w:t xml:space="preserve"> DCI Crime Laboratory desires to purchase a Lean Six Sigma</w:t>
      </w:r>
      <w:r w:rsidR="00890A86" w:rsidRPr="00166FC0">
        <w:rPr>
          <w:rFonts w:asciiTheme="minorHAnsi" w:hAnsiTheme="minorHAnsi"/>
          <w:sz w:val="22"/>
          <w:szCs w:val="22"/>
        </w:rPr>
        <w:t xml:space="preserve"> consultation as an</w:t>
      </w:r>
      <w:r w:rsidRPr="00166FC0">
        <w:rPr>
          <w:rFonts w:asciiTheme="minorHAnsi" w:hAnsiTheme="minorHAnsi"/>
          <w:sz w:val="22"/>
          <w:szCs w:val="22"/>
        </w:rPr>
        <w:t xml:space="preserve"> approach to improve laboratory efficiency in its DNA operations. This </w:t>
      </w:r>
      <w:r w:rsidR="00890A86" w:rsidRPr="00166FC0">
        <w:rPr>
          <w:rFonts w:asciiTheme="minorHAnsi" w:hAnsiTheme="minorHAnsi"/>
          <w:sz w:val="22"/>
          <w:szCs w:val="22"/>
        </w:rPr>
        <w:t xml:space="preserve">project </w:t>
      </w:r>
      <w:r w:rsidRPr="00166FC0">
        <w:rPr>
          <w:rFonts w:asciiTheme="minorHAnsi" w:hAnsiTheme="minorHAnsi"/>
          <w:sz w:val="22"/>
          <w:szCs w:val="22"/>
        </w:rPr>
        <w:t xml:space="preserve">will include both a </w:t>
      </w:r>
      <w:proofErr w:type="spellStart"/>
      <w:r w:rsidRPr="00166FC0">
        <w:rPr>
          <w:rFonts w:asciiTheme="minorHAnsi" w:hAnsiTheme="minorHAnsi"/>
          <w:sz w:val="22"/>
          <w:szCs w:val="22"/>
        </w:rPr>
        <w:t>caseworking</w:t>
      </w:r>
      <w:proofErr w:type="spellEnd"/>
      <w:r w:rsidRPr="00166FC0">
        <w:rPr>
          <w:rFonts w:asciiTheme="minorHAnsi" w:hAnsiTheme="minorHAnsi"/>
          <w:sz w:val="22"/>
          <w:szCs w:val="22"/>
        </w:rPr>
        <w:t xml:space="preserve"> and a </w:t>
      </w:r>
      <w:proofErr w:type="spellStart"/>
      <w:r w:rsidRPr="00166FC0">
        <w:rPr>
          <w:rFonts w:asciiTheme="minorHAnsi" w:hAnsiTheme="minorHAnsi"/>
          <w:sz w:val="22"/>
          <w:szCs w:val="22"/>
        </w:rPr>
        <w:t>databasing</w:t>
      </w:r>
      <w:proofErr w:type="spellEnd"/>
      <w:r w:rsidRPr="00166FC0">
        <w:rPr>
          <w:rFonts w:asciiTheme="minorHAnsi" w:hAnsiTheme="minorHAnsi"/>
          <w:sz w:val="22"/>
          <w:szCs w:val="22"/>
        </w:rPr>
        <w:t xml:space="preserve"> laboratory. </w:t>
      </w:r>
      <w:r w:rsidR="008D422C" w:rsidRPr="00166FC0">
        <w:rPr>
          <w:rFonts w:asciiTheme="minorHAnsi" w:hAnsiTheme="minorHAnsi"/>
          <w:sz w:val="22"/>
          <w:szCs w:val="22"/>
        </w:rPr>
        <w:t>The program shall include the Define-Measure-Analyze-Improve-Control (DMAIC) format of improving business performance and must be delivered by an ISO 17025 ASCLD/LAB accredited organization.</w:t>
      </w:r>
      <w:r w:rsidR="007D1C2B" w:rsidRPr="00166FC0">
        <w:rPr>
          <w:rFonts w:asciiTheme="minorHAnsi" w:hAnsiTheme="minorHAnsi"/>
          <w:sz w:val="22"/>
          <w:szCs w:val="22"/>
        </w:rPr>
        <w:t xml:space="preserve"> The program shall be delivered to the DCI Crime Laboratory during the calendar year 2018 as the laboratory must have the funds obligated by December 31, 2018.</w:t>
      </w:r>
      <w:r w:rsidR="00890A86" w:rsidRPr="00166FC0">
        <w:rPr>
          <w:rFonts w:asciiTheme="minorHAnsi" w:hAnsiTheme="minorHAnsi"/>
          <w:sz w:val="22"/>
          <w:szCs w:val="22"/>
        </w:rPr>
        <w:t xml:space="preserve"> This product must be delivered on-site at the DCI Crime Laboratory which is located at 2240 South Ankeny Blvd., Ankeny, IA 50023. </w:t>
      </w:r>
      <w:r w:rsidR="007D1C2B" w:rsidRPr="00166FC0">
        <w:rPr>
          <w:rFonts w:asciiTheme="minorHAnsi" w:hAnsiTheme="minorHAnsi"/>
          <w:sz w:val="22"/>
          <w:szCs w:val="22"/>
        </w:rPr>
        <w:t xml:space="preserve">  </w:t>
      </w:r>
      <w:r w:rsidR="008D422C" w:rsidRPr="00166FC0">
        <w:rPr>
          <w:rFonts w:asciiTheme="minorHAnsi" w:hAnsiTheme="minorHAnsi"/>
          <w:sz w:val="22"/>
          <w:szCs w:val="22"/>
        </w:rPr>
        <w:t xml:space="preserve">   </w:t>
      </w:r>
      <w:r w:rsidRPr="00166FC0">
        <w:rPr>
          <w:rFonts w:asciiTheme="minorHAnsi" w:hAnsiTheme="minorHAnsi"/>
          <w:sz w:val="22"/>
          <w:szCs w:val="22"/>
        </w:rPr>
        <w:t xml:space="preserve">  </w:t>
      </w:r>
    </w:p>
    <w:p w14:paraId="166C8684" w14:textId="77777777" w:rsidR="007715ED" w:rsidRPr="009E13BD" w:rsidRDefault="00E41B36"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166FC0">
        <w:rPr>
          <w:rFonts w:ascii="Calibri" w:hAnsi="Calibri"/>
          <w:szCs w:val="22"/>
        </w:rPr>
        <w:br w:type="page"/>
      </w:r>
      <w:r w:rsidR="007715ED" w:rsidRPr="00E41B36">
        <w:rPr>
          <w:rFonts w:ascii="Calibri" w:hAnsi="Calibri"/>
          <w:szCs w:val="22"/>
        </w:rPr>
        <w:tab/>
        <w:t xml:space="preserve">SECTION 2 </w:t>
      </w:r>
      <w:r w:rsidR="007715ED" w:rsidRPr="00E41B36">
        <w:rPr>
          <w:rFonts w:ascii="Calibri" w:hAnsi="Calibri"/>
          <w:szCs w:val="22"/>
        </w:rPr>
        <w:tab/>
        <w:t>ADMINISTRATIVE INFORMATION</w:t>
      </w:r>
    </w:p>
    <w:p w14:paraId="5C71242F" w14:textId="77777777" w:rsidR="007715ED" w:rsidRPr="009E13BD" w:rsidRDefault="007715ED" w:rsidP="007715ED">
      <w:pPr>
        <w:rPr>
          <w:rFonts w:ascii="Calibri" w:hAnsi="Calibri"/>
          <w:sz w:val="22"/>
          <w:szCs w:val="22"/>
        </w:rPr>
      </w:pPr>
    </w:p>
    <w:p w14:paraId="7B85FBAF" w14:textId="77777777" w:rsidR="007715ED" w:rsidRPr="009E13BD" w:rsidRDefault="007715ED" w:rsidP="00524469">
      <w:pPr>
        <w:numPr>
          <w:ilvl w:val="1"/>
          <w:numId w:val="5"/>
        </w:numPr>
        <w:tabs>
          <w:tab w:val="left" w:pos="720"/>
        </w:tabs>
        <w:ind w:left="720" w:hanging="720"/>
        <w:jc w:val="both"/>
        <w:rPr>
          <w:rFonts w:ascii="Calibri" w:hAnsi="Calibri"/>
          <w:sz w:val="22"/>
          <w:szCs w:val="22"/>
        </w:rPr>
      </w:pPr>
      <w:r w:rsidRPr="009E13BD">
        <w:rPr>
          <w:rFonts w:ascii="Calibri" w:hAnsi="Calibri"/>
          <w:b/>
          <w:sz w:val="22"/>
          <w:szCs w:val="22"/>
        </w:rPr>
        <w:t>Issuing Officer</w:t>
      </w:r>
    </w:p>
    <w:p w14:paraId="5E1555E5"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Issuing Officer identified in the RFP cover sheet is the sole point of contact regarding the RFP from the date of issuance until a Notice of Intent to Award the Contract is issued.</w:t>
      </w:r>
    </w:p>
    <w:p w14:paraId="738D0CA1" w14:textId="77777777" w:rsidR="007715ED" w:rsidRPr="009E13BD" w:rsidRDefault="007715ED" w:rsidP="00EC09F5">
      <w:pPr>
        <w:pStyle w:val="BodyTextIndent"/>
        <w:widowControl/>
        <w:jc w:val="both"/>
        <w:rPr>
          <w:rFonts w:ascii="Calibri" w:hAnsi="Calibri"/>
          <w:b w:val="0"/>
          <w:sz w:val="22"/>
          <w:szCs w:val="22"/>
        </w:rPr>
      </w:pPr>
    </w:p>
    <w:p w14:paraId="052A5F8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Restriction on Communication</w:t>
      </w:r>
    </w:p>
    <w:p w14:paraId="45A0366E"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From the issue date of this RFP until a Notice of Intent to Award the Contract is issued, Contractors may contact only the Issuing Officer.  The Issuing Officer will respond only to written questions regarding the procurement process. Questions related to the interpretation of this RFP must be submitted as provided in Section 2. Oral questions related to the interpretation of this RFP will not be accepted. Contractors may be disqualified if they contact any State employee other than the Issuing Officer about the RFP except that Contractors may contact the State Targeted Small Business Office on issues related to the preference for Targeted Small Businesses. </w:t>
      </w:r>
    </w:p>
    <w:p w14:paraId="2E54F91F" w14:textId="77777777" w:rsidR="007715ED" w:rsidRPr="009E13BD" w:rsidRDefault="007715ED" w:rsidP="00EC09F5">
      <w:pPr>
        <w:jc w:val="both"/>
        <w:rPr>
          <w:rFonts w:ascii="Calibri" w:hAnsi="Calibri"/>
          <w:sz w:val="22"/>
          <w:szCs w:val="22"/>
        </w:rPr>
      </w:pPr>
    </w:p>
    <w:p w14:paraId="0CE5E7F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Downloading the RFP from the Internet</w:t>
      </w:r>
    </w:p>
    <w:p w14:paraId="6B00B011"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RFP</w:t>
      </w:r>
      <w:r w:rsidR="00E467B7" w:rsidRPr="009E13BD">
        <w:rPr>
          <w:rFonts w:ascii="Calibri" w:hAnsi="Calibri"/>
          <w:sz w:val="22"/>
          <w:szCs w:val="22"/>
        </w:rPr>
        <w:t xml:space="preserve"> document</w:t>
      </w:r>
      <w:r w:rsidRPr="009E13BD">
        <w:rPr>
          <w:rFonts w:ascii="Calibri" w:hAnsi="Calibri"/>
          <w:sz w:val="22"/>
          <w:szCs w:val="22"/>
        </w:rPr>
        <w:t xml:space="preserve"> </w:t>
      </w:r>
      <w:r w:rsidR="003F4CED" w:rsidRPr="009E13BD">
        <w:rPr>
          <w:rFonts w:ascii="Calibri" w:hAnsi="Calibri"/>
          <w:sz w:val="22"/>
          <w:szCs w:val="22"/>
        </w:rPr>
        <w:t xml:space="preserve">and any addenda to the RFP </w:t>
      </w:r>
      <w:r w:rsidRPr="009E13BD">
        <w:rPr>
          <w:rFonts w:ascii="Calibri" w:hAnsi="Calibri"/>
          <w:sz w:val="22"/>
          <w:szCs w:val="22"/>
        </w:rPr>
        <w:t xml:space="preserve">will be posted at </w:t>
      </w:r>
      <w:hyperlink r:id="rId15" w:history="1">
        <w:r w:rsidRPr="009E13BD">
          <w:rPr>
            <w:rStyle w:val="Hyperlink"/>
            <w:rFonts w:ascii="Calibri" w:hAnsi="Calibri"/>
            <w:sz w:val="22"/>
            <w:szCs w:val="22"/>
          </w:rPr>
          <w:t>http://bidopportunities.iowa.gov/</w:t>
        </w:r>
      </w:hyperlink>
      <w:r w:rsidR="003F4CED" w:rsidRPr="009E13BD">
        <w:rPr>
          <w:rFonts w:ascii="Calibri" w:hAnsi="Calibri"/>
          <w:sz w:val="22"/>
          <w:szCs w:val="22"/>
        </w:rPr>
        <w:t xml:space="preserve">. </w:t>
      </w:r>
      <w:r w:rsidRPr="009E13BD">
        <w:rPr>
          <w:rFonts w:ascii="Calibri" w:hAnsi="Calibri"/>
          <w:sz w:val="22"/>
          <w:szCs w:val="22"/>
        </w:rPr>
        <w:t xml:space="preserve">The Contractor is advised to check the website periodically for Addenda to this RFP, particularly if the Contractor downloaded the RFP from the Internet as the Contractor may not automatically receive </w:t>
      </w:r>
      <w:r w:rsidR="003F4CED" w:rsidRPr="009E13BD">
        <w:rPr>
          <w:rFonts w:ascii="Calibri" w:hAnsi="Calibri"/>
          <w:sz w:val="22"/>
          <w:szCs w:val="22"/>
        </w:rPr>
        <w:t>a</w:t>
      </w:r>
      <w:r w:rsidRPr="009E13BD">
        <w:rPr>
          <w:rFonts w:ascii="Calibri" w:hAnsi="Calibri"/>
          <w:sz w:val="22"/>
          <w:szCs w:val="22"/>
        </w:rPr>
        <w:t xml:space="preserve">ddenda. </w:t>
      </w:r>
      <w:r w:rsidRPr="009E13BD">
        <w:rPr>
          <w:rFonts w:ascii="Calibri" w:hAnsi="Calibri" w:cs="Arial"/>
          <w:sz w:val="22"/>
          <w:szCs w:val="22"/>
        </w:rPr>
        <w:t xml:space="preserve">It is the Contractor's sole responsibility to check daily for </w:t>
      </w:r>
      <w:r w:rsidR="003F4CED" w:rsidRPr="009E13BD">
        <w:rPr>
          <w:rFonts w:ascii="Calibri" w:hAnsi="Calibri" w:cs="Arial"/>
          <w:sz w:val="22"/>
          <w:szCs w:val="22"/>
        </w:rPr>
        <w:t>a</w:t>
      </w:r>
      <w:r w:rsidRPr="009E13BD">
        <w:rPr>
          <w:rFonts w:ascii="Calibri" w:hAnsi="Calibri" w:cs="Arial"/>
          <w:sz w:val="22"/>
          <w:szCs w:val="22"/>
        </w:rPr>
        <w:t>ddenda to posted documents.</w:t>
      </w:r>
    </w:p>
    <w:p w14:paraId="146F6501" w14:textId="77777777" w:rsidR="007715ED" w:rsidRPr="009E13BD" w:rsidRDefault="007715ED" w:rsidP="00EC09F5">
      <w:pPr>
        <w:tabs>
          <w:tab w:val="left" w:pos="2160"/>
        </w:tabs>
        <w:ind w:left="1440" w:hanging="720"/>
        <w:jc w:val="both"/>
        <w:rPr>
          <w:rFonts w:ascii="Calibri" w:hAnsi="Calibri"/>
          <w:sz w:val="22"/>
          <w:szCs w:val="22"/>
        </w:rPr>
      </w:pPr>
    </w:p>
    <w:p w14:paraId="10828F5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Procurement Timetable</w:t>
      </w:r>
    </w:p>
    <w:p w14:paraId="7BC1A404"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dates provided in the procurement timetable on the RFP cover sheet are provided for informational and planning purposes. The Agency reserves the right to change the dates.  If the Agency changes any of the deadlines for </w:t>
      </w:r>
      <w:r w:rsidR="003F4CED" w:rsidRPr="009E13BD">
        <w:rPr>
          <w:rFonts w:ascii="Calibri" w:hAnsi="Calibri"/>
          <w:sz w:val="22"/>
          <w:szCs w:val="22"/>
        </w:rPr>
        <w:t>Contractor</w:t>
      </w:r>
      <w:r w:rsidRPr="009E13BD">
        <w:rPr>
          <w:rFonts w:ascii="Calibri" w:hAnsi="Calibri"/>
          <w:sz w:val="22"/>
          <w:szCs w:val="22"/>
        </w:rPr>
        <w:t xml:space="preserve"> submissions, the Agency will issue an addendum to the RFP.</w:t>
      </w:r>
    </w:p>
    <w:p w14:paraId="4EBE1C1F" w14:textId="77777777" w:rsidR="007715ED" w:rsidRPr="009E13BD" w:rsidRDefault="007715ED" w:rsidP="00EC09F5">
      <w:pPr>
        <w:tabs>
          <w:tab w:val="left" w:pos="2160"/>
        </w:tabs>
        <w:ind w:left="720"/>
        <w:jc w:val="both"/>
        <w:rPr>
          <w:rFonts w:ascii="Calibri" w:hAnsi="Calibri"/>
          <w:sz w:val="22"/>
          <w:szCs w:val="22"/>
        </w:rPr>
      </w:pPr>
    </w:p>
    <w:p w14:paraId="79C25E41"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Questions, Requests for Clarification, and Suggested Changes </w:t>
      </w:r>
    </w:p>
    <w:p w14:paraId="30A6EDC8"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Contractors are invited to submit written questions and requests for clarifications regarding the RFP. Contractors may also submit suggestions for changes to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this RFP. The questions, requests for clarifications, or suggestions must be in writing and received by the Issuing Officer before the date and time listed on the RFP cover sheet. Oral questions will not be permitted. If the questions, requests for clarifications, or suggestions pertain to a specific section of the RFP, Contractor shall reference the page and section number(s).  The Agency will send written responses to questions, requests for clarifications, or suggestions will be received from Contractors on before the date listed on the RFP cover sheet.  The Agency’s written responses will become an addendum to the RFP.  If the Agency decides to adopt a suggestion that modifies the RFP, the Agency will issue an addendum to the RFP.</w:t>
      </w:r>
    </w:p>
    <w:p w14:paraId="0EFCE967" w14:textId="77777777" w:rsidR="007715ED" w:rsidRPr="009E13BD" w:rsidRDefault="007715ED" w:rsidP="00EC09F5">
      <w:pPr>
        <w:ind w:left="720"/>
        <w:jc w:val="both"/>
        <w:rPr>
          <w:rFonts w:ascii="Calibri" w:hAnsi="Calibri"/>
          <w:sz w:val="22"/>
          <w:szCs w:val="22"/>
        </w:rPr>
      </w:pPr>
    </w:p>
    <w:p w14:paraId="1792BC6F"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assumes no responsibility for oral representations made by its officers or employees unless such representations are confirmed in writing and incorporated into the RFP through an addendum.</w:t>
      </w:r>
    </w:p>
    <w:p w14:paraId="7353A1A6" w14:textId="77777777" w:rsidR="007715ED" w:rsidRPr="009E13BD" w:rsidRDefault="007715ED" w:rsidP="00EC09F5">
      <w:pPr>
        <w:ind w:left="1440" w:hanging="720"/>
        <w:jc w:val="both"/>
        <w:rPr>
          <w:rFonts w:ascii="Calibri" w:hAnsi="Calibri"/>
          <w:sz w:val="22"/>
          <w:szCs w:val="22"/>
        </w:rPr>
      </w:pPr>
    </w:p>
    <w:p w14:paraId="6A6D476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 xml:space="preserve">Amendment to the RFP </w:t>
      </w:r>
    </w:p>
    <w:p w14:paraId="7D591C0C"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amend the RFP at any time using an addendum. The Contractor shall acknowledge receipt of all addenda in its Proposal.  If the Agency issues an addendum after the due date for receipt of Proposals, the Agency may, in its sole discretion, allow Contractors to amend their Proposals in response to the addendum.</w:t>
      </w:r>
    </w:p>
    <w:p w14:paraId="5E95EC32" w14:textId="77777777" w:rsidR="007715ED" w:rsidRPr="009E13BD" w:rsidRDefault="007715ED" w:rsidP="00EC09F5">
      <w:pPr>
        <w:ind w:left="1440" w:hanging="660"/>
        <w:jc w:val="both"/>
        <w:rPr>
          <w:rFonts w:ascii="Calibri" w:hAnsi="Calibri"/>
          <w:sz w:val="22"/>
          <w:szCs w:val="22"/>
        </w:rPr>
      </w:pPr>
    </w:p>
    <w:p w14:paraId="3893337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Amendment and Withdrawal of Proposal</w:t>
      </w:r>
    </w:p>
    <w:p w14:paraId="022A85B9"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Contractor may amend or withdraw and resubmit its Proposal at any time before the Proposals are due.  The amendment must be in writing, signed by the Contractor and received by the time set for the receipt of Proposals.  Electronic mail and faxed amendments will not be accepted.  Contractors must notify the Issuing Officer in writing prior to the due date for Proposals if they wish to completely withdraw their Proposals.  </w:t>
      </w:r>
    </w:p>
    <w:p w14:paraId="3458B8BD" w14:textId="77777777" w:rsidR="00626C04" w:rsidRPr="009E13BD" w:rsidRDefault="00626C04" w:rsidP="00EC09F5">
      <w:pPr>
        <w:ind w:left="1440"/>
        <w:jc w:val="both"/>
        <w:rPr>
          <w:rFonts w:ascii="Calibri" w:hAnsi="Calibri"/>
          <w:sz w:val="22"/>
          <w:szCs w:val="22"/>
        </w:rPr>
      </w:pPr>
    </w:p>
    <w:p w14:paraId="4AB3FCC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Submission of Proposals</w:t>
      </w:r>
    </w:p>
    <w:p w14:paraId="75F5787E"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must receive the Proposal at the Issuing Officer’s address identified on the RFP cover sheet before the “Proposals Due” date listed on the RFP cover sheet. </w:t>
      </w:r>
      <w:r w:rsidRPr="009E13BD">
        <w:rPr>
          <w:rFonts w:ascii="Calibri" w:hAnsi="Calibri"/>
          <w:b/>
          <w:sz w:val="22"/>
          <w:szCs w:val="22"/>
        </w:rPr>
        <w:t xml:space="preserve">This is a mandatory </w:t>
      </w:r>
      <w:r w:rsidR="00D4200C">
        <w:rPr>
          <w:rFonts w:ascii="Calibri" w:hAnsi="Calibri"/>
          <w:b/>
          <w:sz w:val="22"/>
          <w:szCs w:val="22"/>
        </w:rPr>
        <w:t>specification</w:t>
      </w:r>
      <w:r w:rsidRPr="009E13BD">
        <w:rPr>
          <w:rFonts w:ascii="Calibri" w:hAnsi="Calibri"/>
          <w:b/>
          <w:sz w:val="22"/>
          <w:szCs w:val="22"/>
        </w:rPr>
        <w:t xml:space="preserve"> and will not be waived by the Agency.  Any Proposal received after this deadline will be rejected and returned unopened to the Contractor.  </w:t>
      </w:r>
      <w:r w:rsidRPr="009E13BD">
        <w:rPr>
          <w:rFonts w:ascii="Calibri" w:hAnsi="Calibri"/>
          <w:sz w:val="22"/>
          <w:szCs w:val="22"/>
        </w:rPr>
        <w:t>Contractors mailing Proposals must allow ample mail delivery time to ensure timely receipt of their Proposals. It is the Contractor’s responsibility to ensure that the Proposal is received prior to the deadline.  Postmarking by the due date will not substitute for actual receipt of the Proposal.  Electronic mail and faxed Proposals will not be accepted.</w:t>
      </w:r>
    </w:p>
    <w:p w14:paraId="651C72EE" w14:textId="77777777" w:rsidR="007715ED" w:rsidRPr="009E13BD" w:rsidRDefault="007715ED" w:rsidP="00EC09F5">
      <w:pPr>
        <w:ind w:left="1440" w:hanging="720"/>
        <w:jc w:val="both"/>
        <w:rPr>
          <w:rFonts w:ascii="Calibri" w:hAnsi="Calibri"/>
          <w:sz w:val="22"/>
          <w:szCs w:val="22"/>
        </w:rPr>
      </w:pPr>
    </w:p>
    <w:p w14:paraId="0F7209BA" w14:textId="77777777" w:rsidR="007715ED" w:rsidRPr="009E13BD" w:rsidRDefault="007715ED" w:rsidP="00EC09F5">
      <w:pPr>
        <w:ind w:left="720"/>
        <w:jc w:val="both"/>
        <w:rPr>
          <w:rFonts w:ascii="Calibri" w:hAnsi="Calibri"/>
          <w:i/>
          <w:sz w:val="22"/>
          <w:szCs w:val="22"/>
        </w:rPr>
      </w:pPr>
      <w:r w:rsidRPr="009E13BD">
        <w:rPr>
          <w:rFonts w:ascii="Calibri" w:hAnsi="Calibri"/>
          <w:sz w:val="22"/>
          <w:szCs w:val="22"/>
        </w:rPr>
        <w:t>Contractors must furnish all information necessary to enable the Agency to evaluate the Pro</w:t>
      </w:r>
      <w:r w:rsidR="005C55F0" w:rsidRPr="009E13BD">
        <w:rPr>
          <w:rFonts w:ascii="Calibri" w:hAnsi="Calibri"/>
          <w:sz w:val="22"/>
          <w:szCs w:val="22"/>
        </w:rPr>
        <w:t xml:space="preserve">posal. </w:t>
      </w:r>
      <w:r w:rsidRPr="009E13BD">
        <w:rPr>
          <w:rFonts w:ascii="Calibri" w:hAnsi="Calibri"/>
          <w:sz w:val="22"/>
          <w:szCs w:val="22"/>
        </w:rPr>
        <w:t>Oral information provided by the Contractor shall not be considered part of the Contractor's Proposal unless it is reduced to writing.</w:t>
      </w:r>
    </w:p>
    <w:p w14:paraId="24EBE250" w14:textId="77777777" w:rsidR="00570525" w:rsidRPr="009E13BD" w:rsidRDefault="00570525" w:rsidP="00570525">
      <w:pPr>
        <w:tabs>
          <w:tab w:val="left" w:pos="720"/>
        </w:tabs>
        <w:jc w:val="both"/>
        <w:rPr>
          <w:rFonts w:ascii="Calibri" w:hAnsi="Calibri"/>
          <w:b/>
          <w:sz w:val="22"/>
          <w:szCs w:val="22"/>
        </w:rPr>
      </w:pPr>
    </w:p>
    <w:p w14:paraId="0855E451"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Proposal Opening</w:t>
      </w:r>
    </w:p>
    <w:p w14:paraId="6224B551"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will open Proposals after the deadline for submission of Proposals has passed. The Proposals will remain confidential until the Evaluation Committee has reviewed all of the Proposals submitted in response to this RFP and the Agency has issued a Notice of Intent to Award a Contract.  </w:t>
      </w:r>
      <w:r w:rsidRPr="009E13BD">
        <w:rPr>
          <w:rFonts w:ascii="Calibri" w:hAnsi="Calibri"/>
          <w:sz w:val="22"/>
          <w:szCs w:val="22"/>
          <w:u w:val="single"/>
        </w:rPr>
        <w:t>See</w:t>
      </w:r>
      <w:r w:rsidRPr="009E13BD">
        <w:rPr>
          <w:rFonts w:ascii="Calibri" w:hAnsi="Calibri"/>
          <w:sz w:val="22"/>
          <w:szCs w:val="22"/>
        </w:rPr>
        <w:t xml:space="preserve"> </w:t>
      </w:r>
      <w:r w:rsidRPr="009E13BD">
        <w:rPr>
          <w:rFonts w:ascii="Calibri" w:hAnsi="Calibri"/>
          <w:i/>
          <w:sz w:val="22"/>
          <w:szCs w:val="22"/>
        </w:rPr>
        <w:t>Iowa Code Section 72.3</w:t>
      </w:r>
      <w:r w:rsidRPr="009E13BD">
        <w:rPr>
          <w:rFonts w:ascii="Calibri" w:hAnsi="Calibri"/>
          <w:sz w:val="22"/>
          <w:szCs w:val="22"/>
        </w:rPr>
        <w:t>. However, the names of Contractors who submitted timely Proposals will be publicly available after the Proposal opening. The announcement of Contractors who timely submitted Proposals does not mean that an individual Proposal has been deemed technically compliant or accepted for evaluation.</w:t>
      </w:r>
    </w:p>
    <w:p w14:paraId="354CBF9D" w14:textId="77777777" w:rsidR="007715ED" w:rsidRPr="009E13BD" w:rsidRDefault="007715ED" w:rsidP="00EC09F5">
      <w:pPr>
        <w:tabs>
          <w:tab w:val="left" w:pos="720"/>
        </w:tabs>
        <w:jc w:val="both"/>
        <w:rPr>
          <w:rFonts w:ascii="Calibri" w:hAnsi="Calibri"/>
          <w:b/>
          <w:sz w:val="22"/>
          <w:szCs w:val="22"/>
        </w:rPr>
      </w:pPr>
    </w:p>
    <w:p w14:paraId="5C5FC60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Costs of Preparing the Proposal</w:t>
      </w:r>
    </w:p>
    <w:p w14:paraId="613D964B"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costs of preparation and delivery of the Proposal are solely the responsibility of the Contractor. </w:t>
      </w:r>
    </w:p>
    <w:p w14:paraId="12BBB695" w14:textId="77777777" w:rsidR="007715ED" w:rsidRPr="009E13BD" w:rsidRDefault="007715ED" w:rsidP="00EC09F5">
      <w:pPr>
        <w:tabs>
          <w:tab w:val="left" w:pos="1260"/>
          <w:tab w:val="left" w:pos="1350"/>
          <w:tab w:val="left" w:pos="1440"/>
        </w:tabs>
        <w:ind w:left="1440"/>
        <w:jc w:val="both"/>
        <w:rPr>
          <w:rFonts w:ascii="Calibri" w:hAnsi="Calibri"/>
          <w:sz w:val="22"/>
          <w:szCs w:val="22"/>
        </w:rPr>
      </w:pPr>
    </w:p>
    <w:p w14:paraId="465824DB" w14:textId="67104201"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No </w:t>
      </w:r>
      <w:r w:rsidR="00E238D6">
        <w:rPr>
          <w:rFonts w:ascii="Calibri" w:hAnsi="Calibri"/>
          <w:b/>
          <w:sz w:val="22"/>
          <w:szCs w:val="22"/>
        </w:rPr>
        <w:t>C</w:t>
      </w:r>
      <w:r w:rsidRPr="009E13BD">
        <w:rPr>
          <w:rFonts w:ascii="Calibri" w:hAnsi="Calibri"/>
          <w:b/>
          <w:sz w:val="22"/>
          <w:szCs w:val="22"/>
        </w:rPr>
        <w:t>ommitment to Contract</w:t>
      </w:r>
    </w:p>
    <w:p w14:paraId="3E8ABE46"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reject any or all Proposals received in response to this RFP at any time prior to the execution of the Contract.  Issuance of this RFP in no way constitutes a commitment by the Agency to award a contract.</w:t>
      </w:r>
    </w:p>
    <w:p w14:paraId="6BB25FAA" w14:textId="77777777" w:rsidR="007715ED" w:rsidRPr="009E13BD" w:rsidRDefault="007715ED" w:rsidP="00EC09F5">
      <w:pPr>
        <w:tabs>
          <w:tab w:val="left" w:pos="1440"/>
        </w:tabs>
        <w:ind w:left="1440"/>
        <w:jc w:val="both"/>
        <w:rPr>
          <w:rFonts w:ascii="Calibri" w:hAnsi="Calibri"/>
          <w:sz w:val="22"/>
          <w:szCs w:val="22"/>
        </w:rPr>
      </w:pPr>
    </w:p>
    <w:p w14:paraId="350CED9A"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Rejection of Proposals</w:t>
      </w:r>
    </w:p>
    <w:p w14:paraId="4C03F5B3"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may reject outright and not evaluate a Proposal for reasons including without limitation:</w:t>
      </w:r>
    </w:p>
    <w:p w14:paraId="4EF5BC2D" w14:textId="77777777" w:rsidR="007715ED" w:rsidRPr="009E13BD" w:rsidRDefault="007715ED" w:rsidP="00EC09F5">
      <w:pPr>
        <w:pStyle w:val="BodyTextIndent"/>
        <w:widowControl/>
        <w:ind w:left="1440" w:hanging="720"/>
        <w:jc w:val="both"/>
        <w:rPr>
          <w:rFonts w:ascii="Calibri" w:hAnsi="Calibri"/>
          <w:b w:val="0"/>
          <w:sz w:val="22"/>
          <w:szCs w:val="22"/>
        </w:rPr>
      </w:pPr>
    </w:p>
    <w:p w14:paraId="4440F69E" w14:textId="77777777" w:rsidR="007715ED" w:rsidRPr="009E13BD" w:rsidRDefault="007715ED" w:rsidP="00524469">
      <w:pPr>
        <w:numPr>
          <w:ilvl w:val="2"/>
          <w:numId w:val="6"/>
        </w:numPr>
        <w:tabs>
          <w:tab w:val="clear" w:pos="1440"/>
          <w:tab w:val="num" w:pos="1620"/>
        </w:tabs>
        <w:ind w:left="2880" w:hanging="2160"/>
        <w:jc w:val="both"/>
        <w:rPr>
          <w:rFonts w:ascii="Calibri" w:hAnsi="Calibri"/>
          <w:sz w:val="22"/>
          <w:szCs w:val="22"/>
        </w:rPr>
      </w:pPr>
      <w:r w:rsidRPr="009E13BD">
        <w:rPr>
          <w:rFonts w:ascii="Calibri" w:hAnsi="Calibri"/>
          <w:sz w:val="22"/>
          <w:szCs w:val="22"/>
        </w:rPr>
        <w:t>The Contractor fails to deliver the cost proposal in a separate envelope.</w:t>
      </w:r>
    </w:p>
    <w:p w14:paraId="0B41F74C" w14:textId="77777777" w:rsidR="007715ED" w:rsidRPr="009E13BD" w:rsidRDefault="007715ED" w:rsidP="00EC09F5">
      <w:pPr>
        <w:tabs>
          <w:tab w:val="left" w:pos="1620"/>
        </w:tabs>
        <w:ind w:left="2880"/>
        <w:jc w:val="both"/>
        <w:rPr>
          <w:rFonts w:ascii="Calibri" w:hAnsi="Calibri"/>
          <w:sz w:val="22"/>
          <w:szCs w:val="22"/>
        </w:rPr>
      </w:pPr>
    </w:p>
    <w:p w14:paraId="7CB8E7A9"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acknowledges that a mandatory </w:t>
      </w:r>
      <w:r w:rsidR="00D4200C">
        <w:rPr>
          <w:rFonts w:ascii="Calibri" w:hAnsi="Calibri"/>
          <w:sz w:val="22"/>
          <w:szCs w:val="22"/>
        </w:rPr>
        <w:t>specification</w:t>
      </w:r>
      <w:r w:rsidRPr="009E13BD">
        <w:rPr>
          <w:rFonts w:ascii="Calibri" w:hAnsi="Calibri"/>
          <w:sz w:val="22"/>
          <w:szCs w:val="22"/>
        </w:rPr>
        <w:t xml:space="preserve"> of the RFP cannot be met.</w:t>
      </w:r>
    </w:p>
    <w:p w14:paraId="71ACDECE" w14:textId="77777777" w:rsidR="007715ED" w:rsidRPr="009E13BD" w:rsidRDefault="007715ED" w:rsidP="00524469">
      <w:pPr>
        <w:numPr>
          <w:ilvl w:val="2"/>
          <w:numId w:val="6"/>
        </w:numPr>
        <w:ind w:left="1620" w:hanging="900"/>
        <w:jc w:val="both"/>
        <w:rPr>
          <w:rFonts w:ascii="Calibri" w:hAnsi="Calibri"/>
          <w:sz w:val="22"/>
          <w:szCs w:val="22"/>
        </w:rPr>
      </w:pPr>
      <w:r w:rsidRPr="009E13BD">
        <w:rPr>
          <w:rFonts w:ascii="Calibri" w:hAnsi="Calibri"/>
          <w:sz w:val="22"/>
          <w:szCs w:val="22"/>
        </w:rPr>
        <w:t xml:space="preserve">   The Contractor's Proposal changes a material </w:t>
      </w:r>
      <w:r w:rsidR="00D4200C">
        <w:rPr>
          <w:rFonts w:ascii="Calibri" w:hAnsi="Calibri"/>
          <w:sz w:val="22"/>
          <w:szCs w:val="22"/>
        </w:rPr>
        <w:t>specification</w:t>
      </w:r>
      <w:r w:rsidRPr="009E13BD">
        <w:rPr>
          <w:rFonts w:ascii="Calibri" w:hAnsi="Calibri"/>
          <w:sz w:val="22"/>
          <w:szCs w:val="22"/>
        </w:rPr>
        <w:t xml:space="preserve"> of the RFP or the Proposal is not compliant with the mandatory </w:t>
      </w:r>
      <w:r w:rsidR="00CB24E6" w:rsidRPr="009E13BD">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the RFP. </w:t>
      </w:r>
    </w:p>
    <w:p w14:paraId="0FEC802C" w14:textId="77777777" w:rsidR="007715ED" w:rsidRPr="009E13BD" w:rsidRDefault="007715ED" w:rsidP="00EC09F5">
      <w:pPr>
        <w:ind w:left="1620"/>
        <w:jc w:val="both"/>
        <w:rPr>
          <w:rFonts w:ascii="Calibri" w:hAnsi="Calibri"/>
          <w:sz w:val="22"/>
          <w:szCs w:val="22"/>
        </w:rPr>
      </w:pPr>
    </w:p>
    <w:p w14:paraId="7EFDCADB" w14:textId="77777777" w:rsidR="007715ED" w:rsidRPr="009E13BD" w:rsidRDefault="007715ED" w:rsidP="00524469">
      <w:pPr>
        <w:numPr>
          <w:ilvl w:val="2"/>
          <w:numId w:val="6"/>
        </w:numPr>
        <w:tabs>
          <w:tab w:val="clear" w:pos="1440"/>
          <w:tab w:val="left" w:pos="720"/>
          <w:tab w:val="num" w:pos="1620"/>
        </w:tabs>
        <w:ind w:left="2880" w:hanging="2160"/>
        <w:jc w:val="both"/>
        <w:rPr>
          <w:rFonts w:ascii="Calibri" w:hAnsi="Calibri"/>
          <w:sz w:val="22"/>
          <w:szCs w:val="22"/>
        </w:rPr>
      </w:pPr>
      <w:r w:rsidRPr="009E13BD">
        <w:rPr>
          <w:rFonts w:ascii="Calibri" w:hAnsi="Calibri"/>
          <w:sz w:val="22"/>
          <w:szCs w:val="22"/>
        </w:rPr>
        <w:t>The Contractor’s Proposal limits the rights of the Agency.</w:t>
      </w:r>
    </w:p>
    <w:p w14:paraId="695C4092" w14:textId="77777777" w:rsidR="007715ED" w:rsidRPr="009E13BD" w:rsidRDefault="007715ED" w:rsidP="00EC09F5">
      <w:pPr>
        <w:pStyle w:val="ListParagraph"/>
        <w:rPr>
          <w:rFonts w:ascii="Calibri" w:hAnsi="Calibri"/>
          <w:sz w:val="22"/>
          <w:szCs w:val="22"/>
        </w:rPr>
      </w:pPr>
    </w:p>
    <w:p w14:paraId="13261B8D" w14:textId="37A4DBC6"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include information necessary to substantiate that it will be able to meet a </w:t>
      </w:r>
      <w:r w:rsidR="00D4200C">
        <w:rPr>
          <w:rFonts w:ascii="Calibri" w:hAnsi="Calibri"/>
          <w:sz w:val="22"/>
          <w:szCs w:val="22"/>
        </w:rPr>
        <w:t>specification</w:t>
      </w:r>
      <w:r w:rsidR="00D4200C" w:rsidRPr="009E13BD">
        <w:rPr>
          <w:rFonts w:ascii="Calibri" w:hAnsi="Calibri"/>
          <w:sz w:val="22"/>
          <w:szCs w:val="22"/>
        </w:rPr>
        <w:t xml:space="preserve"> </w:t>
      </w:r>
      <w:r w:rsidRPr="009E13BD">
        <w:rPr>
          <w:rFonts w:ascii="Calibri" w:hAnsi="Calibri"/>
          <w:sz w:val="22"/>
          <w:szCs w:val="22"/>
        </w:rPr>
        <w:t>of the RFP</w:t>
      </w:r>
      <w:r w:rsidR="003F4CED" w:rsidRPr="009E13BD">
        <w:rPr>
          <w:rFonts w:ascii="Calibri" w:hAnsi="Calibri"/>
          <w:sz w:val="22"/>
          <w:szCs w:val="22"/>
        </w:rPr>
        <w:t xml:space="preserve"> as provided in Section </w:t>
      </w:r>
      <w:r w:rsidR="004258E7">
        <w:rPr>
          <w:rFonts w:ascii="Calibri" w:hAnsi="Calibri"/>
          <w:sz w:val="22"/>
          <w:szCs w:val="22"/>
        </w:rPr>
        <w:t>3</w:t>
      </w:r>
      <w:r w:rsidR="003F4CED" w:rsidRPr="009E13BD">
        <w:rPr>
          <w:rFonts w:ascii="Calibri" w:hAnsi="Calibri"/>
          <w:sz w:val="22"/>
          <w:szCs w:val="22"/>
        </w:rPr>
        <w:t xml:space="preserve"> of this RFP.</w:t>
      </w:r>
    </w:p>
    <w:p w14:paraId="37FBA306" w14:textId="77777777" w:rsidR="007715ED" w:rsidRPr="009E13BD" w:rsidRDefault="007715ED" w:rsidP="00EC09F5">
      <w:pPr>
        <w:pStyle w:val="ListParagraph"/>
        <w:rPr>
          <w:rFonts w:ascii="Calibri" w:hAnsi="Calibri"/>
          <w:sz w:val="22"/>
          <w:szCs w:val="22"/>
        </w:rPr>
      </w:pPr>
    </w:p>
    <w:p w14:paraId="4BA9FCDD"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timely respond to the Agency's request for information, documents, or references. </w:t>
      </w:r>
    </w:p>
    <w:p w14:paraId="53568266" w14:textId="77777777" w:rsidR="007715ED" w:rsidRPr="009E13BD" w:rsidRDefault="007715ED" w:rsidP="00EC09F5">
      <w:pPr>
        <w:pStyle w:val="ListParagraph"/>
        <w:rPr>
          <w:rFonts w:ascii="Calibri" w:hAnsi="Calibri"/>
          <w:sz w:val="22"/>
          <w:szCs w:val="22"/>
        </w:rPr>
      </w:pPr>
    </w:p>
    <w:p w14:paraId="38D57446"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include Proposal Security, if required. </w:t>
      </w:r>
    </w:p>
    <w:p w14:paraId="6FDA6683" w14:textId="77777777" w:rsidR="007715ED" w:rsidRPr="009E13BD" w:rsidRDefault="007715ED" w:rsidP="00EC09F5">
      <w:pPr>
        <w:pStyle w:val="ListParagraph"/>
        <w:rPr>
          <w:rFonts w:ascii="Calibri" w:hAnsi="Calibri"/>
          <w:sz w:val="22"/>
          <w:szCs w:val="22"/>
        </w:rPr>
      </w:pPr>
    </w:p>
    <w:p w14:paraId="289B9B90"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include any signature, certification, authorization, stipulation, disclosure or guarantee </w:t>
      </w:r>
      <w:r w:rsidR="003F4CED" w:rsidRPr="009E13BD">
        <w:rPr>
          <w:rFonts w:ascii="Calibri" w:hAnsi="Calibri"/>
          <w:sz w:val="22"/>
          <w:szCs w:val="22"/>
        </w:rPr>
        <w:t>as provided</w:t>
      </w:r>
      <w:r w:rsidRPr="009E13BD">
        <w:rPr>
          <w:rFonts w:ascii="Calibri" w:hAnsi="Calibri"/>
          <w:sz w:val="22"/>
          <w:szCs w:val="22"/>
        </w:rPr>
        <w:t xml:space="preserve"> in Section 3 of this RFP.</w:t>
      </w:r>
    </w:p>
    <w:p w14:paraId="74ABB368" w14:textId="77777777" w:rsidR="007715ED" w:rsidRPr="009E13BD" w:rsidRDefault="007715ED" w:rsidP="00EC09F5">
      <w:pPr>
        <w:pStyle w:val="ListParagraph"/>
        <w:rPr>
          <w:rFonts w:ascii="Calibri" w:hAnsi="Calibri"/>
          <w:sz w:val="22"/>
          <w:szCs w:val="22"/>
        </w:rPr>
      </w:pPr>
    </w:p>
    <w:p w14:paraId="7A0EA3A6"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presents the information requested by this RFP in a format inconsistent with the instructions of the RFP or otherwise fails to comply with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this RFP.</w:t>
      </w:r>
    </w:p>
    <w:p w14:paraId="1EA915B6" w14:textId="77777777" w:rsidR="007715ED" w:rsidRPr="009E13BD" w:rsidRDefault="007715ED" w:rsidP="00EC09F5">
      <w:pPr>
        <w:pStyle w:val="ListParagraph"/>
        <w:rPr>
          <w:rFonts w:ascii="Calibri" w:hAnsi="Calibri"/>
          <w:sz w:val="22"/>
          <w:szCs w:val="22"/>
        </w:rPr>
      </w:pPr>
    </w:p>
    <w:p w14:paraId="57B2AB13"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The Contractor initiates unauthorized contact regarding the RFP with state employees.</w:t>
      </w:r>
    </w:p>
    <w:p w14:paraId="7C59EE6F" w14:textId="77777777" w:rsidR="007715ED" w:rsidRPr="009E13BD" w:rsidRDefault="007715ED" w:rsidP="00EC09F5">
      <w:pPr>
        <w:pStyle w:val="ListParagraph"/>
        <w:rPr>
          <w:rFonts w:ascii="Calibri" w:hAnsi="Calibri"/>
          <w:sz w:val="22"/>
          <w:szCs w:val="22"/>
        </w:rPr>
      </w:pPr>
    </w:p>
    <w:p w14:paraId="211D262A"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The Contractor provides misleading or inaccurate responses.</w:t>
      </w:r>
    </w:p>
    <w:p w14:paraId="764DED40" w14:textId="77777777" w:rsidR="007715ED" w:rsidRPr="009E13BD" w:rsidRDefault="007715ED" w:rsidP="00EC09F5">
      <w:pPr>
        <w:pStyle w:val="ListParagraph"/>
        <w:rPr>
          <w:rFonts w:ascii="Calibri" w:hAnsi="Calibri"/>
          <w:sz w:val="22"/>
          <w:szCs w:val="22"/>
        </w:rPr>
      </w:pPr>
    </w:p>
    <w:p w14:paraId="2693A1D8" w14:textId="5B72C7BA" w:rsidR="007715E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Contractor’s Proposal is materially unbalanced. </w:t>
      </w:r>
    </w:p>
    <w:p w14:paraId="0FBCCF7F" w14:textId="77777777" w:rsidR="00300A89" w:rsidRDefault="00300A89" w:rsidP="00300A89">
      <w:pPr>
        <w:pStyle w:val="ListParagraph"/>
        <w:rPr>
          <w:rFonts w:ascii="Calibri" w:hAnsi="Calibri"/>
          <w:sz w:val="22"/>
          <w:szCs w:val="22"/>
        </w:rPr>
      </w:pPr>
    </w:p>
    <w:p w14:paraId="5D65059B" w14:textId="77777777" w:rsidR="00300A89" w:rsidRPr="009E13BD" w:rsidRDefault="00300A89" w:rsidP="00300A89">
      <w:pPr>
        <w:ind w:left="1620"/>
        <w:jc w:val="both"/>
        <w:rPr>
          <w:rFonts w:ascii="Calibri" w:hAnsi="Calibri"/>
          <w:sz w:val="22"/>
          <w:szCs w:val="22"/>
        </w:rPr>
      </w:pPr>
    </w:p>
    <w:p w14:paraId="13F91347" w14:textId="1D2EA655"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There is insufficient evidence (including evidence submitted by the Contractor and evidence obtained by the Agency from other sources) to satisfy the Agency that the Contractor is a </w:t>
      </w:r>
      <w:r w:rsidR="00AA621A">
        <w:rPr>
          <w:rFonts w:ascii="Calibri" w:hAnsi="Calibri"/>
          <w:sz w:val="22"/>
          <w:szCs w:val="22"/>
        </w:rPr>
        <w:t>R</w:t>
      </w:r>
      <w:r w:rsidR="00E04EB8">
        <w:rPr>
          <w:rFonts w:ascii="Calibri" w:hAnsi="Calibri"/>
          <w:sz w:val="22"/>
          <w:szCs w:val="22"/>
        </w:rPr>
        <w:t>esponsible</w:t>
      </w:r>
      <w:r w:rsidRPr="009E13BD">
        <w:rPr>
          <w:rFonts w:ascii="Calibri" w:hAnsi="Calibri"/>
          <w:sz w:val="22"/>
          <w:szCs w:val="22"/>
        </w:rPr>
        <w:t xml:space="preserve"> Contractor. </w:t>
      </w:r>
    </w:p>
    <w:p w14:paraId="55653653" w14:textId="77777777" w:rsidR="007715ED" w:rsidRPr="009E13BD" w:rsidRDefault="007715ED" w:rsidP="00EC09F5">
      <w:pPr>
        <w:pStyle w:val="ListParagraph"/>
        <w:rPr>
          <w:rFonts w:ascii="Calibri" w:hAnsi="Calibri"/>
          <w:sz w:val="22"/>
          <w:szCs w:val="22"/>
        </w:rPr>
      </w:pPr>
    </w:p>
    <w:p w14:paraId="26E1FC73"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The Contractor alters the language in Attachment 1, Certification Letter or Attachment 2, Authorization to Release Information letter.</w:t>
      </w:r>
    </w:p>
    <w:p w14:paraId="4D7424EC" w14:textId="77777777" w:rsidR="000039E8" w:rsidRDefault="000039E8" w:rsidP="000039E8">
      <w:pPr>
        <w:pStyle w:val="ListParagraph"/>
        <w:rPr>
          <w:rFonts w:ascii="Calibri" w:hAnsi="Calibri"/>
          <w:sz w:val="22"/>
          <w:szCs w:val="22"/>
        </w:rPr>
      </w:pPr>
    </w:p>
    <w:p w14:paraId="79F33C7F" w14:textId="77777777" w:rsidR="000039E8" w:rsidRPr="000039E8" w:rsidRDefault="000039E8" w:rsidP="000039E8">
      <w:pPr>
        <w:numPr>
          <w:ilvl w:val="2"/>
          <w:numId w:val="6"/>
        </w:numPr>
        <w:tabs>
          <w:tab w:val="clear" w:pos="1440"/>
          <w:tab w:val="num" w:pos="1620"/>
        </w:tabs>
        <w:ind w:left="1620" w:hanging="900"/>
        <w:jc w:val="both"/>
        <w:rPr>
          <w:rFonts w:ascii="Calibri" w:hAnsi="Calibri"/>
          <w:sz w:val="22"/>
          <w:szCs w:val="22"/>
        </w:rPr>
      </w:pPr>
      <w:r w:rsidRPr="000039E8">
        <w:rPr>
          <w:rFonts w:ascii="Calibri" w:hAnsi="Calibri"/>
          <w:sz w:val="22"/>
          <w:szCs w:val="22"/>
        </w:rPr>
        <w:t>The Contractor is a “scrutinized company” included on a “scrutinized company list” created by a public fund pursuant to Iowa Code section 12J.3.</w:t>
      </w:r>
    </w:p>
    <w:p w14:paraId="08E66B4A" w14:textId="77777777" w:rsidR="000039E8" w:rsidRPr="009E13BD" w:rsidRDefault="000039E8" w:rsidP="000039E8">
      <w:pPr>
        <w:ind w:left="1620"/>
        <w:jc w:val="both"/>
        <w:rPr>
          <w:rFonts w:ascii="Calibri" w:hAnsi="Calibri"/>
          <w:sz w:val="22"/>
          <w:szCs w:val="22"/>
        </w:rPr>
      </w:pPr>
    </w:p>
    <w:p w14:paraId="4B13257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Nonmaterial Variances</w:t>
      </w:r>
    </w:p>
    <w:p w14:paraId="3890BAEB"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waive or permit cure of nonmaterial variances in the Proposal if, in the judgment of the Agency, it is in the State’s best interest to do so.  Nonmaterial variances include but are not limited to: minor failures to comply that do not affect overall responsiveness, that are merely a matter of form or format, that do not change the relative standing or otherwise prejudice other Contractors, that do not change the meaning or scope of the RFP, or that do not reflect a material change in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the RFP.  In the event the Agency waives or permits cure of nonmaterial variances, such waiver or cure will not modify the RFP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or excuse the Contractor from full compliance with RFP specifications or other Contract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if the Contractor is awarded the Contract.  The determination of materiality is in the sole discretion of the Agency.</w:t>
      </w:r>
    </w:p>
    <w:p w14:paraId="235F92CE" w14:textId="77777777" w:rsidR="007715ED" w:rsidRPr="009E13BD" w:rsidRDefault="007715ED" w:rsidP="00EC09F5">
      <w:pPr>
        <w:pStyle w:val="BodyTextIndent"/>
        <w:widowControl/>
        <w:ind w:left="1440"/>
        <w:jc w:val="both"/>
        <w:rPr>
          <w:rFonts w:ascii="Calibri" w:hAnsi="Calibri"/>
          <w:b w:val="0"/>
          <w:sz w:val="22"/>
          <w:szCs w:val="22"/>
        </w:rPr>
      </w:pPr>
    </w:p>
    <w:p w14:paraId="248F9C9D"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Reference Checks</w:t>
      </w:r>
    </w:p>
    <w:p w14:paraId="3477FA38"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contact any reference to assist in the evaluation of the Proposal, to verify information contained in the Proposal and to discuss the Contractor’s qualifications and the qualifications of any subcontractor identified in the Proposal.</w:t>
      </w:r>
    </w:p>
    <w:p w14:paraId="79C6FF3F" w14:textId="77777777" w:rsidR="007715ED" w:rsidRPr="009E13BD" w:rsidRDefault="007715ED" w:rsidP="00EC09F5">
      <w:pPr>
        <w:jc w:val="both"/>
        <w:rPr>
          <w:rFonts w:ascii="Calibri" w:hAnsi="Calibri"/>
          <w:b/>
          <w:sz w:val="22"/>
          <w:szCs w:val="22"/>
        </w:rPr>
      </w:pPr>
    </w:p>
    <w:p w14:paraId="623B09F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 xml:space="preserve">Information from Other Sources </w:t>
      </w:r>
    </w:p>
    <w:p w14:paraId="0DFA797D"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obtain and consider  information from other sources concerning a Contractor, such as the Contractor’s capability and performance under other contracts, the qualifications of any subcontractor identified in the Proposal, the Contractor’s financial stability, past or pending litigation, and other publicly available information. </w:t>
      </w:r>
    </w:p>
    <w:p w14:paraId="5D1376B1" w14:textId="77777777" w:rsidR="007715ED" w:rsidRPr="009E13BD" w:rsidRDefault="007715ED" w:rsidP="00EC09F5">
      <w:pPr>
        <w:ind w:left="1440" w:hanging="720"/>
        <w:jc w:val="both"/>
        <w:rPr>
          <w:rFonts w:ascii="Calibri" w:hAnsi="Calibri"/>
          <w:sz w:val="22"/>
          <w:szCs w:val="22"/>
        </w:rPr>
      </w:pPr>
    </w:p>
    <w:p w14:paraId="4EBD4CAD"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Verification of Proposal Contents</w:t>
      </w:r>
    </w:p>
    <w:p w14:paraId="4F3363A9" w14:textId="3A8AFB34"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content of a Proposal submitted by a Contractor is subject to verification. If the Agency determines in its sole discretion that the content is in any way misleading or inaccurate, the Agency may reject the Proposal. </w:t>
      </w:r>
    </w:p>
    <w:p w14:paraId="018329EF" w14:textId="77777777" w:rsidR="007715ED" w:rsidRPr="009E13BD" w:rsidRDefault="007715ED" w:rsidP="00EC09F5">
      <w:pPr>
        <w:tabs>
          <w:tab w:val="left" w:pos="1440"/>
        </w:tabs>
        <w:ind w:left="720" w:hanging="720"/>
        <w:jc w:val="both"/>
        <w:rPr>
          <w:rFonts w:ascii="Calibri" w:hAnsi="Calibri"/>
          <w:b/>
          <w:sz w:val="22"/>
          <w:szCs w:val="22"/>
        </w:rPr>
      </w:pPr>
    </w:p>
    <w:p w14:paraId="1FEC59A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Proposal Clarification Process</w:t>
      </w:r>
    </w:p>
    <w:p w14:paraId="4937BBAD" w14:textId="32C7EAE4"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contact a Contractor after the submission of Proposals for the purpose of clarifying a Proposal. This contact may include written questions, interviews, site visits, a review of past performance if the Contractor has provided goods and/or services to the State or any other political subdivision wherever located, or requests for corrective pages in the Contractor’s Proposal. The Agency will not consider information received from or through Contractor if the information materially alters the content of the Proposal or the type of goods and/or services the Contractor is offering to the Agency. An individual authorized to legally bind the Contractor shall sign responses to any request for clarification. Responses shall be submitted to the Agency within the time specified in the Agency's request.  Failure to comply with requests for additional information may result in rejection of the Proposal.  </w:t>
      </w:r>
    </w:p>
    <w:p w14:paraId="7A27ABAE" w14:textId="7B683CA6" w:rsidR="007715ED" w:rsidRDefault="007715ED" w:rsidP="00EC09F5">
      <w:pPr>
        <w:pStyle w:val="Header"/>
        <w:tabs>
          <w:tab w:val="clear" w:pos="4320"/>
          <w:tab w:val="clear" w:pos="8640"/>
          <w:tab w:val="left" w:pos="1440"/>
        </w:tabs>
        <w:jc w:val="both"/>
        <w:rPr>
          <w:rFonts w:ascii="Calibri" w:hAnsi="Calibri"/>
          <w:szCs w:val="22"/>
        </w:rPr>
      </w:pPr>
    </w:p>
    <w:p w14:paraId="5EF233D6"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Disposition of Proposals</w:t>
      </w:r>
    </w:p>
    <w:p w14:paraId="0CBB7BE0"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All Proposals become the property of the State and shall not be returned to the Contractor. Once the Agency issues a Notice of Intent to Award the Contract, the contents of all Proposals will be in the public domain and be available for inspection by interested parties, except for information for which Contractor properly requests confidential treatment or </w:t>
      </w:r>
      <w:r w:rsidR="003F4CED" w:rsidRPr="009E13BD">
        <w:rPr>
          <w:rFonts w:ascii="Calibri" w:hAnsi="Calibri"/>
          <w:sz w:val="22"/>
          <w:szCs w:val="22"/>
        </w:rPr>
        <w:t>according</w:t>
      </w:r>
      <w:r w:rsidRPr="009E13BD">
        <w:rPr>
          <w:rFonts w:ascii="Calibri" w:hAnsi="Calibri"/>
          <w:sz w:val="22"/>
          <w:szCs w:val="22"/>
        </w:rPr>
        <w:t xml:space="preserve"> to exceptions provided in Iowa Code Chapter 22 or other applicable law.  </w:t>
      </w:r>
    </w:p>
    <w:p w14:paraId="0F8BFFC5" w14:textId="77777777" w:rsidR="007715ED" w:rsidRPr="009E13BD" w:rsidRDefault="007715ED" w:rsidP="00EC09F5">
      <w:pPr>
        <w:tabs>
          <w:tab w:val="left" w:pos="1440"/>
        </w:tabs>
        <w:ind w:left="1440" w:hanging="720"/>
        <w:jc w:val="both"/>
        <w:rPr>
          <w:rFonts w:ascii="Calibri" w:hAnsi="Calibri"/>
          <w:sz w:val="22"/>
          <w:szCs w:val="22"/>
        </w:rPr>
      </w:pPr>
    </w:p>
    <w:p w14:paraId="6AB47811" w14:textId="38E768C2" w:rsidR="00524469" w:rsidRDefault="00524469" w:rsidP="00524469">
      <w:pPr>
        <w:numPr>
          <w:ilvl w:val="1"/>
          <w:numId w:val="6"/>
        </w:numPr>
        <w:tabs>
          <w:tab w:val="clear" w:pos="360"/>
          <w:tab w:val="num" w:pos="0"/>
          <w:tab w:val="left" w:pos="720"/>
        </w:tabs>
        <w:ind w:left="0" w:firstLine="0"/>
        <w:jc w:val="both"/>
        <w:rPr>
          <w:rFonts w:ascii="Calibri" w:hAnsi="Calibri"/>
          <w:sz w:val="22"/>
          <w:szCs w:val="22"/>
        </w:rPr>
      </w:pPr>
      <w:r>
        <w:rPr>
          <w:rFonts w:ascii="Calibri" w:hAnsi="Calibri"/>
          <w:b/>
          <w:sz w:val="22"/>
          <w:szCs w:val="22"/>
        </w:rPr>
        <w:t>Public Records and Requests for Confidential Treatment</w:t>
      </w:r>
    </w:p>
    <w:p w14:paraId="286F0775" w14:textId="322F9B74" w:rsidR="00524469" w:rsidRDefault="00524469" w:rsidP="00524469">
      <w:pPr>
        <w:ind w:left="720"/>
        <w:jc w:val="both"/>
        <w:rPr>
          <w:rFonts w:ascii="Calibri" w:hAnsi="Calibri"/>
          <w:b/>
          <w:bCs/>
          <w:iCs/>
          <w:sz w:val="22"/>
          <w:szCs w:val="22"/>
        </w:rPr>
      </w:pPr>
      <w:r>
        <w:rPr>
          <w:rFonts w:ascii="Calibri" w:hAnsi="Calibri"/>
          <w:bCs/>
          <w:iCs/>
          <w:sz w:val="22"/>
          <w:szCs w:val="22"/>
        </w:rPr>
        <w:t xml:space="preserve">The Agency’s release of public records is governed by Iowa Code chapter 22. Contractors are encouraged to familiarize themselves with Chapter 22 before submitting a Proposal. The Agency will copy and produce public records upon </w:t>
      </w:r>
      <w:r>
        <w:rPr>
          <w:rFonts w:ascii="Calibri" w:hAnsi="Calibri"/>
          <w:sz w:val="22"/>
          <w:szCs w:val="22"/>
        </w:rPr>
        <w:t>request</w:t>
      </w:r>
      <w:r>
        <w:rPr>
          <w:rFonts w:ascii="Calibri" w:hAnsi="Calibri"/>
          <w:bCs/>
          <w:iCs/>
          <w:sz w:val="22"/>
          <w:szCs w:val="22"/>
        </w:rPr>
        <w:t xml:space="preserve"> as required to comply with Chapter 22 and will treat all information submitted by a Contractor as non-confidential records unless Contractor requests specific parts of the Proposal be treated as confidential at the time of the submission as set forth herein </w:t>
      </w:r>
      <w:r>
        <w:rPr>
          <w:rFonts w:ascii="Calibri" w:hAnsi="Calibri"/>
          <w:b/>
          <w:bCs/>
          <w:iCs/>
          <w:sz w:val="22"/>
          <w:szCs w:val="22"/>
        </w:rPr>
        <w:t>AND the information is confidential under Iowa or other applicable law.</w:t>
      </w:r>
    </w:p>
    <w:p w14:paraId="467DE0D4" w14:textId="77777777" w:rsidR="00524469" w:rsidRPr="00524469" w:rsidRDefault="00524469" w:rsidP="00524469">
      <w:pPr>
        <w:ind w:left="720"/>
        <w:jc w:val="both"/>
        <w:rPr>
          <w:rFonts w:ascii="Calibri" w:hAnsi="Calibri"/>
          <w:bCs/>
          <w:iCs/>
          <w:sz w:val="22"/>
          <w:szCs w:val="22"/>
        </w:rPr>
      </w:pPr>
    </w:p>
    <w:p w14:paraId="6627103C" w14:textId="56F220F8" w:rsidR="00524469" w:rsidRPr="00524469" w:rsidRDefault="00524469" w:rsidP="00300A89">
      <w:pPr>
        <w:numPr>
          <w:ilvl w:val="1"/>
          <w:numId w:val="6"/>
        </w:numPr>
        <w:tabs>
          <w:tab w:val="clear" w:pos="360"/>
          <w:tab w:val="num" w:pos="0"/>
          <w:tab w:val="left" w:pos="720"/>
        </w:tabs>
        <w:ind w:left="0" w:firstLine="0"/>
        <w:jc w:val="both"/>
        <w:rPr>
          <w:rFonts w:ascii="Calibri" w:hAnsi="Calibri"/>
          <w:b/>
          <w:bCs/>
          <w:iCs/>
          <w:sz w:val="22"/>
          <w:szCs w:val="22"/>
        </w:rPr>
      </w:pPr>
      <w:r w:rsidRPr="00524469">
        <w:rPr>
          <w:rFonts w:ascii="Calibri" w:hAnsi="Calibri"/>
          <w:b/>
          <w:bCs/>
          <w:iCs/>
          <w:sz w:val="22"/>
          <w:szCs w:val="22"/>
        </w:rPr>
        <w:t xml:space="preserve">Form 22 </w:t>
      </w:r>
      <w:r w:rsidR="00FD127D">
        <w:rPr>
          <w:rFonts w:ascii="Calibri" w:hAnsi="Calibri"/>
          <w:b/>
          <w:bCs/>
          <w:iCs/>
          <w:sz w:val="22"/>
          <w:szCs w:val="22"/>
        </w:rPr>
        <w:t xml:space="preserve">- </w:t>
      </w:r>
      <w:r w:rsidRPr="00524469">
        <w:rPr>
          <w:rFonts w:ascii="Calibri" w:hAnsi="Calibri"/>
          <w:b/>
          <w:bCs/>
          <w:iCs/>
          <w:sz w:val="22"/>
          <w:szCs w:val="22"/>
        </w:rPr>
        <w:t>Request for Confidentiality</w:t>
      </w:r>
    </w:p>
    <w:p w14:paraId="03A6CB3B" w14:textId="77777777" w:rsidR="00524469" w:rsidRPr="00524469" w:rsidRDefault="00524469" w:rsidP="00300A89">
      <w:pPr>
        <w:ind w:left="720"/>
        <w:jc w:val="both"/>
        <w:rPr>
          <w:rFonts w:ascii="Calibri" w:hAnsi="Calibri"/>
          <w:b/>
          <w:bCs/>
          <w:i/>
          <w:iCs/>
          <w:sz w:val="22"/>
          <w:szCs w:val="22"/>
        </w:rPr>
      </w:pPr>
      <w:r w:rsidRPr="00524469">
        <w:rPr>
          <w:rFonts w:ascii="Calibri" w:hAnsi="Calibri"/>
          <w:b/>
          <w:bCs/>
          <w:i/>
          <w:iCs/>
          <w:sz w:val="22"/>
          <w:szCs w:val="22"/>
        </w:rPr>
        <w:t xml:space="preserve">FORM 22 MUST BE COMPLETED AND INCLUDED WITH CONTRACTOR’S PROPOSAL. COMPLETION AND SUBMITTAL OF FORM 22 IS REQUIRED WHETHER THE PROPOSAL DOES OR DOES NOT CONTAIN INFORMATION FOR WHICH CONFIDENTIAL TREATMENT WILL BE REQUESTED. </w:t>
      </w:r>
      <w:r w:rsidRPr="00524469">
        <w:rPr>
          <w:rFonts w:ascii="Calibri" w:hAnsi="Calibri"/>
          <w:b/>
          <w:bCs/>
          <w:i/>
          <w:iCs/>
          <w:sz w:val="22"/>
          <w:szCs w:val="22"/>
          <w:u w:val="single"/>
        </w:rPr>
        <w:t>FAILURE TO SUBMIT A COMPLETED FORM 22 WILL RESULT IN THE PROPOSAL CONSIDERED NON-RESPONSIVE AND NOT EVALUATED.</w:t>
      </w:r>
    </w:p>
    <w:p w14:paraId="454BDD7E" w14:textId="77777777" w:rsidR="007715ED" w:rsidRPr="00524469"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524469">
        <w:rPr>
          <w:rFonts w:ascii="Calibri" w:hAnsi="Calibri"/>
          <w:b/>
          <w:sz w:val="22"/>
          <w:szCs w:val="22"/>
        </w:rPr>
        <w:t>Copyright Permission</w:t>
      </w:r>
    </w:p>
    <w:p w14:paraId="0A7CFD46" w14:textId="77777777" w:rsidR="007715ED" w:rsidRPr="009E13BD" w:rsidRDefault="007715ED" w:rsidP="00EC09F5">
      <w:pPr>
        <w:ind w:left="720"/>
        <w:jc w:val="both"/>
        <w:rPr>
          <w:rFonts w:ascii="Calibri" w:hAnsi="Calibri"/>
          <w:sz w:val="22"/>
          <w:szCs w:val="22"/>
        </w:rPr>
      </w:pPr>
      <w:r w:rsidRPr="00524469">
        <w:rPr>
          <w:rFonts w:ascii="Calibri" w:hAnsi="Calibri"/>
          <w:sz w:val="22"/>
          <w:szCs w:val="22"/>
        </w:rPr>
        <w:t>By submitting a Proposal, the Contractor agrees that the Agency may copy the Proposal for purposes of facilitating the evaluation o</w:t>
      </w:r>
      <w:r w:rsidRPr="009E13BD">
        <w:rPr>
          <w:rFonts w:ascii="Calibri" w:hAnsi="Calibri"/>
          <w:sz w:val="22"/>
          <w:szCs w:val="22"/>
        </w:rPr>
        <w:t>f the Proposal or to respond to requests for public records.  By submitting a Proposal, the Contractor consents to such copying and warrants that such copying will not violate the rights of any third party.  The Agency shall have the right to use ideas or adaptations of ideas that are presented in Proposals.</w:t>
      </w:r>
    </w:p>
    <w:p w14:paraId="780D1961" w14:textId="77777777" w:rsidR="007715ED" w:rsidRPr="009E13BD" w:rsidRDefault="007715ED" w:rsidP="00EC09F5">
      <w:pPr>
        <w:tabs>
          <w:tab w:val="left" w:pos="1440"/>
        </w:tabs>
        <w:ind w:left="1440" w:hanging="720"/>
        <w:jc w:val="both"/>
        <w:rPr>
          <w:rFonts w:ascii="Calibri" w:hAnsi="Calibri"/>
          <w:sz w:val="22"/>
          <w:szCs w:val="22"/>
        </w:rPr>
      </w:pPr>
    </w:p>
    <w:p w14:paraId="29938BD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Release of Claims</w:t>
      </w:r>
    </w:p>
    <w:p w14:paraId="1C6946DF"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By submitting a Proposal, the Contractor agrees that it will not bring any claim or cause of action against the Agency based on any misunderstanding concerning the information provided in the RFP or concerning the Agency's failure, negligent or otherwise, to provide the Contractor with pertinent information </w:t>
      </w:r>
      <w:r w:rsidR="00392BF0" w:rsidRPr="009E13BD">
        <w:rPr>
          <w:rFonts w:ascii="Calibri" w:hAnsi="Calibri"/>
          <w:sz w:val="22"/>
          <w:szCs w:val="22"/>
        </w:rPr>
        <w:t>in</w:t>
      </w:r>
      <w:r w:rsidRPr="009E13BD">
        <w:rPr>
          <w:rFonts w:ascii="Calibri" w:hAnsi="Calibri"/>
          <w:sz w:val="22"/>
          <w:szCs w:val="22"/>
        </w:rPr>
        <w:t xml:space="preserve"> this RFP.</w:t>
      </w:r>
    </w:p>
    <w:p w14:paraId="0DD0AB96" w14:textId="77777777" w:rsidR="007715ED" w:rsidRPr="009E13BD" w:rsidRDefault="007715ED" w:rsidP="00EC09F5">
      <w:pPr>
        <w:pStyle w:val="BodyTextIndent"/>
        <w:widowControl/>
        <w:tabs>
          <w:tab w:val="left" w:pos="1440"/>
        </w:tabs>
        <w:jc w:val="both"/>
        <w:rPr>
          <w:rFonts w:ascii="Calibri" w:hAnsi="Calibri"/>
          <w:b w:val="0"/>
          <w:sz w:val="22"/>
          <w:szCs w:val="22"/>
        </w:rPr>
      </w:pPr>
    </w:p>
    <w:p w14:paraId="1953536A" w14:textId="6A78EED8"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Contractor</w:t>
      </w:r>
      <w:r w:rsidRPr="009E13BD">
        <w:rPr>
          <w:rFonts w:ascii="Calibri" w:hAnsi="Calibri" w:cs="Arial"/>
          <w:sz w:val="22"/>
          <w:szCs w:val="22"/>
        </w:rPr>
        <w:t xml:space="preserve"> </w:t>
      </w:r>
      <w:r w:rsidRPr="005023F8">
        <w:rPr>
          <w:rFonts w:ascii="Calibri" w:hAnsi="Calibri" w:cs="Arial"/>
          <w:b/>
          <w:sz w:val="22"/>
          <w:szCs w:val="22"/>
        </w:rPr>
        <w:t>Presentations</w:t>
      </w:r>
      <w:r w:rsidRPr="005023F8">
        <w:rPr>
          <w:rFonts w:ascii="Calibri" w:hAnsi="Calibri"/>
          <w:sz w:val="22"/>
          <w:szCs w:val="22"/>
        </w:rPr>
        <w:t xml:space="preserve"> </w:t>
      </w:r>
    </w:p>
    <w:p w14:paraId="2CB3CCA5" w14:textId="023272AB"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Contractors may be required to make a </w:t>
      </w:r>
      <w:r w:rsidR="005023F8">
        <w:rPr>
          <w:rFonts w:ascii="Calibri" w:hAnsi="Calibri"/>
          <w:sz w:val="22"/>
          <w:szCs w:val="22"/>
        </w:rPr>
        <w:t xml:space="preserve">web based </w:t>
      </w:r>
      <w:r w:rsidRPr="009E13BD">
        <w:rPr>
          <w:rFonts w:ascii="Calibri" w:hAnsi="Calibri"/>
          <w:sz w:val="22"/>
          <w:szCs w:val="22"/>
        </w:rPr>
        <w:t xml:space="preserve">presentation. </w:t>
      </w:r>
      <w:r w:rsidR="00166FC0">
        <w:rPr>
          <w:rFonts w:ascii="Calibri" w:hAnsi="Calibri"/>
          <w:sz w:val="22"/>
          <w:szCs w:val="22"/>
        </w:rPr>
        <w:t xml:space="preserve">If requested, </w:t>
      </w:r>
      <w:r w:rsidR="005023F8">
        <w:rPr>
          <w:rFonts w:ascii="Calibri" w:hAnsi="Calibri"/>
          <w:sz w:val="22"/>
          <w:szCs w:val="22"/>
        </w:rPr>
        <w:t xml:space="preserve">presentations </w:t>
      </w:r>
      <w:r w:rsidR="00166FC0">
        <w:rPr>
          <w:rFonts w:ascii="Calibri" w:hAnsi="Calibri"/>
          <w:sz w:val="22"/>
          <w:szCs w:val="22"/>
        </w:rPr>
        <w:t xml:space="preserve">will be the week of </w:t>
      </w:r>
      <w:r w:rsidR="000E1C8A">
        <w:rPr>
          <w:rFonts w:ascii="Calibri" w:hAnsi="Calibri"/>
          <w:sz w:val="22"/>
          <w:szCs w:val="22"/>
        </w:rPr>
        <w:t>April 2</w:t>
      </w:r>
      <w:r w:rsidR="000E1C8A" w:rsidRPr="000E1C8A">
        <w:rPr>
          <w:rFonts w:ascii="Calibri" w:hAnsi="Calibri"/>
          <w:sz w:val="22"/>
          <w:szCs w:val="22"/>
          <w:vertAlign w:val="superscript"/>
        </w:rPr>
        <w:t>nd</w:t>
      </w:r>
      <w:r w:rsidR="000E1C8A">
        <w:rPr>
          <w:rFonts w:ascii="Calibri" w:hAnsi="Calibri"/>
          <w:sz w:val="22"/>
          <w:szCs w:val="22"/>
        </w:rPr>
        <w:t>,</w:t>
      </w:r>
      <w:r w:rsidR="00166FC0">
        <w:rPr>
          <w:rFonts w:ascii="Calibri" w:hAnsi="Calibri"/>
          <w:sz w:val="22"/>
          <w:szCs w:val="22"/>
        </w:rPr>
        <w:t xml:space="preserve"> 2018.  The determination as to need for </w:t>
      </w:r>
      <w:r w:rsidR="005023F8">
        <w:rPr>
          <w:rFonts w:ascii="Calibri" w:hAnsi="Calibri"/>
          <w:sz w:val="22"/>
          <w:szCs w:val="22"/>
        </w:rPr>
        <w:t>presentations</w:t>
      </w:r>
      <w:r w:rsidR="00166FC0">
        <w:rPr>
          <w:rFonts w:ascii="Calibri" w:hAnsi="Calibri"/>
          <w:sz w:val="22"/>
          <w:szCs w:val="22"/>
        </w:rPr>
        <w:t xml:space="preserve">, </w:t>
      </w:r>
      <w:r w:rsidRPr="009E13BD">
        <w:rPr>
          <w:rFonts w:ascii="Calibri" w:hAnsi="Calibri"/>
          <w:sz w:val="22"/>
          <w:szCs w:val="22"/>
        </w:rPr>
        <w:t>and the location, order, and schedule of the presentations is at the sole discretion of the Agency.  The presentation may include slides, graphics and other media selected by the Contractor to illustrate the Contractor’s Proposal.  The presentation shall not materially change the information contained in the Proposal.</w:t>
      </w:r>
    </w:p>
    <w:p w14:paraId="08BEA631" w14:textId="77777777" w:rsidR="007715ED" w:rsidRPr="009E13BD" w:rsidRDefault="007715ED" w:rsidP="00EC09F5">
      <w:pPr>
        <w:tabs>
          <w:tab w:val="left" w:pos="1440"/>
        </w:tabs>
        <w:ind w:left="720"/>
        <w:jc w:val="both"/>
        <w:rPr>
          <w:rFonts w:ascii="Calibri" w:hAnsi="Calibri"/>
          <w:sz w:val="22"/>
          <w:szCs w:val="22"/>
        </w:rPr>
      </w:pPr>
    </w:p>
    <w:p w14:paraId="14FA6DE2"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Evaluation of Proposals Submitted</w:t>
      </w:r>
    </w:p>
    <w:p w14:paraId="665646E6" w14:textId="2B5AA313"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Proposals that are timely submitted and are not rejected will be reviewed </w:t>
      </w:r>
      <w:r w:rsidR="000039E8">
        <w:rPr>
          <w:rFonts w:ascii="Calibri" w:hAnsi="Calibri"/>
          <w:sz w:val="22"/>
          <w:szCs w:val="22"/>
        </w:rPr>
        <w:t xml:space="preserve">and evaluated </w:t>
      </w:r>
      <w:r w:rsidRPr="009E13BD">
        <w:rPr>
          <w:rFonts w:ascii="Calibri" w:hAnsi="Calibri"/>
          <w:sz w:val="22"/>
          <w:szCs w:val="22"/>
        </w:rPr>
        <w:t xml:space="preserve">in accordance with Section 5 of the RFP. The Agency will not necessarily award a contract resulting from this RFP to the Contractor offering the lowest cost.  Instead, the Agency will award the Contract(s) to the Responsible Contractor(s) whose Responsive Proposal the </w:t>
      </w:r>
      <w:r w:rsidR="000039E8">
        <w:rPr>
          <w:rFonts w:ascii="Calibri" w:hAnsi="Calibri"/>
          <w:sz w:val="22"/>
          <w:szCs w:val="22"/>
        </w:rPr>
        <w:t>A</w:t>
      </w:r>
      <w:r w:rsidRPr="009E13BD">
        <w:rPr>
          <w:rFonts w:ascii="Calibri" w:hAnsi="Calibri"/>
          <w:sz w:val="22"/>
          <w:szCs w:val="22"/>
        </w:rPr>
        <w:t xml:space="preserve">gency believes will provide the best value to the Agency and the </w:t>
      </w:r>
      <w:r w:rsidR="00392BF0" w:rsidRPr="009E13BD">
        <w:rPr>
          <w:rFonts w:ascii="Calibri" w:hAnsi="Calibri"/>
          <w:sz w:val="22"/>
          <w:szCs w:val="22"/>
        </w:rPr>
        <w:t>State.</w:t>
      </w:r>
    </w:p>
    <w:p w14:paraId="16EAD08E" w14:textId="77777777" w:rsidR="007715ED" w:rsidRPr="009E13BD" w:rsidRDefault="007715ED" w:rsidP="00EC09F5">
      <w:pPr>
        <w:tabs>
          <w:tab w:val="left" w:pos="720"/>
        </w:tabs>
        <w:jc w:val="both"/>
        <w:rPr>
          <w:rFonts w:ascii="Calibri" w:hAnsi="Calibri"/>
          <w:b/>
          <w:sz w:val="22"/>
          <w:szCs w:val="22"/>
        </w:rPr>
      </w:pPr>
    </w:p>
    <w:p w14:paraId="494F99BF"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Award Notice and Acceptance Period</w:t>
      </w:r>
    </w:p>
    <w:p w14:paraId="0DCA1D24"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Notice of </w:t>
      </w:r>
      <w:r w:rsidR="00F07309" w:rsidRPr="009E13BD">
        <w:rPr>
          <w:rFonts w:ascii="Calibri" w:hAnsi="Calibri"/>
          <w:sz w:val="22"/>
          <w:szCs w:val="22"/>
        </w:rPr>
        <w:t>I</w:t>
      </w:r>
      <w:r w:rsidRPr="009E13BD">
        <w:rPr>
          <w:rFonts w:ascii="Calibri" w:hAnsi="Calibri"/>
          <w:sz w:val="22"/>
          <w:szCs w:val="22"/>
        </w:rPr>
        <w:t xml:space="preserve">ntent to Award the Contract(s) will be sent to all Contractors submitting a timely Proposal and may be posted at the website shown on the RFP cover sheet.  Negotiation and execution of the Contract(s) shall be completed no later than thirty (30) days from the date of the Notice of </w:t>
      </w:r>
      <w:r w:rsidR="00F07309" w:rsidRPr="009E13BD">
        <w:rPr>
          <w:rFonts w:ascii="Calibri" w:hAnsi="Calibri"/>
          <w:sz w:val="22"/>
          <w:szCs w:val="22"/>
        </w:rPr>
        <w:t>I</w:t>
      </w:r>
      <w:r w:rsidRPr="009E13BD">
        <w:rPr>
          <w:rFonts w:ascii="Calibri" w:hAnsi="Calibri"/>
          <w:sz w:val="22"/>
          <w:szCs w:val="22"/>
        </w:rPr>
        <w:t xml:space="preserve">ntent to Award or such other time as designated by Agency.  If the successful Contractor fails to negotiate and deliver an executed Contract by that date, the Agency, in its sole discretion, may cancel the award and award the </w:t>
      </w:r>
      <w:r w:rsidR="00F07309" w:rsidRPr="009E13BD">
        <w:rPr>
          <w:rFonts w:ascii="Calibri" w:hAnsi="Calibri"/>
          <w:sz w:val="22"/>
          <w:szCs w:val="22"/>
        </w:rPr>
        <w:t>C</w:t>
      </w:r>
      <w:r w:rsidRPr="009E13BD">
        <w:rPr>
          <w:rFonts w:ascii="Calibri" w:hAnsi="Calibri"/>
          <w:sz w:val="22"/>
          <w:szCs w:val="22"/>
        </w:rPr>
        <w:t>ontract to the remaining Contractor the Agency believes will provide the best value to the State.</w:t>
      </w:r>
    </w:p>
    <w:p w14:paraId="1DCC9F02" w14:textId="77777777" w:rsidR="007715ED" w:rsidRPr="009E13BD" w:rsidRDefault="007715ED" w:rsidP="00EC09F5">
      <w:pPr>
        <w:pStyle w:val="Level2"/>
        <w:widowControl/>
        <w:numPr>
          <w:ilvl w:val="0"/>
          <w:numId w:val="0"/>
        </w:numPr>
        <w:tabs>
          <w:tab w:val="left" w:pos="1440"/>
        </w:tabs>
        <w:jc w:val="both"/>
        <w:outlineLvl w:val="9"/>
        <w:rPr>
          <w:rFonts w:ascii="Calibri" w:hAnsi="Calibri"/>
          <w:sz w:val="22"/>
          <w:szCs w:val="22"/>
        </w:rPr>
      </w:pPr>
    </w:p>
    <w:p w14:paraId="4DFCDAA8"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No Contract Rights until Execution</w:t>
      </w:r>
    </w:p>
    <w:p w14:paraId="785D2B15" w14:textId="77777777" w:rsidR="007715ED" w:rsidRDefault="007715ED" w:rsidP="00EC09F5">
      <w:pPr>
        <w:ind w:left="720"/>
        <w:jc w:val="both"/>
        <w:rPr>
          <w:rFonts w:ascii="Calibri" w:hAnsi="Calibri"/>
          <w:sz w:val="22"/>
          <w:szCs w:val="22"/>
        </w:rPr>
      </w:pPr>
      <w:r w:rsidRPr="009E13BD">
        <w:rPr>
          <w:rFonts w:ascii="Calibri" w:hAnsi="Calibri"/>
          <w:sz w:val="22"/>
          <w:szCs w:val="22"/>
        </w:rPr>
        <w:t>No Contractor shall acquire any legal or equitable rights regarding the Contract unless and until the Contract has been fully executed by the successful Contractor and the Agency.</w:t>
      </w:r>
    </w:p>
    <w:p w14:paraId="3A8620A8" w14:textId="77777777" w:rsidR="00134A81" w:rsidRPr="009E13BD" w:rsidRDefault="00134A81" w:rsidP="00EC09F5">
      <w:pPr>
        <w:ind w:left="720"/>
        <w:jc w:val="both"/>
        <w:rPr>
          <w:rFonts w:ascii="Calibri" w:hAnsi="Calibri"/>
          <w:sz w:val="22"/>
          <w:szCs w:val="22"/>
        </w:rPr>
      </w:pPr>
    </w:p>
    <w:p w14:paraId="294AAC7B"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Choice of Law and Forum</w:t>
      </w:r>
    </w:p>
    <w:p w14:paraId="30C7BB3C"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This RFP and the Contract shall be governed by the laws of the State of Iowa.  Changes in applicable laws and rules may affect the award process or the Contract. Contractors are responsible for ascertaining pertinent</w:t>
      </w:r>
      <w:r w:rsidR="00E467B7" w:rsidRPr="009E13BD">
        <w:rPr>
          <w:rFonts w:ascii="Calibri" w:hAnsi="Calibri"/>
          <w:sz w:val="22"/>
          <w:szCs w:val="22"/>
        </w:rPr>
        <w:t xml:space="preserve"> </w:t>
      </w:r>
      <w:r w:rsidRPr="009E13BD">
        <w:rPr>
          <w:rFonts w:ascii="Calibri" w:hAnsi="Calibri"/>
          <w:sz w:val="22"/>
          <w:szCs w:val="22"/>
        </w:rPr>
        <w:t>legal requirements and restrictions. Any and all litigation or actions commenced in connection with this RFP shall be brought in the appropriate Iowa forum.</w:t>
      </w:r>
    </w:p>
    <w:p w14:paraId="72A37DA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Restrictions on Gifts and Activities</w:t>
      </w:r>
    </w:p>
    <w:p w14:paraId="0158384A" w14:textId="4A901D29" w:rsidR="007715ED" w:rsidRPr="009E13BD" w:rsidRDefault="007715ED" w:rsidP="005D0633">
      <w:pPr>
        <w:ind w:left="720"/>
        <w:jc w:val="both"/>
        <w:rPr>
          <w:rFonts w:ascii="Calibri" w:hAnsi="Calibri"/>
          <w:sz w:val="22"/>
          <w:szCs w:val="22"/>
        </w:rPr>
      </w:pPr>
      <w:r w:rsidRPr="009E13BD">
        <w:rPr>
          <w:rFonts w:ascii="Calibri" w:hAnsi="Calibri"/>
          <w:sz w:val="22"/>
          <w:szCs w:val="22"/>
        </w:rPr>
        <w:t xml:space="preserve">Iowa Code Chapter 68B restricts gifts which may be given or received by State employees and requires certain individuals to disclose information concerning their activities with State government.  Contractors are responsible to determine the applicability of this Chapter 68B to their activities and to comply with </w:t>
      </w:r>
      <w:r w:rsidR="00F07309" w:rsidRPr="009E13BD">
        <w:rPr>
          <w:rFonts w:ascii="Calibri" w:hAnsi="Calibri"/>
          <w:sz w:val="22"/>
          <w:szCs w:val="22"/>
        </w:rPr>
        <w:t>its</w:t>
      </w:r>
      <w:r w:rsidRPr="009E13BD">
        <w:rPr>
          <w:rFonts w:ascii="Calibri" w:hAnsi="Calibri"/>
          <w:sz w:val="22"/>
          <w:szCs w:val="22"/>
        </w:rPr>
        <w:t xml:space="preserve"> requirements.  In addition, pursuant to Iowa Code section 722.1, it is a felony offense to bribe or attempt to bribe a public official.</w:t>
      </w:r>
    </w:p>
    <w:p w14:paraId="674E1701" w14:textId="77777777" w:rsidR="007715ED" w:rsidRPr="009E13BD" w:rsidRDefault="007715ED" w:rsidP="00EC09F5">
      <w:pPr>
        <w:tabs>
          <w:tab w:val="left" w:pos="1440"/>
        </w:tabs>
        <w:jc w:val="both"/>
        <w:rPr>
          <w:rFonts w:ascii="Calibri" w:hAnsi="Calibri"/>
          <w:sz w:val="22"/>
          <w:szCs w:val="22"/>
          <w:shd w:val="clear" w:color="auto" w:fill="CCFFCC"/>
        </w:rPr>
      </w:pPr>
    </w:p>
    <w:p w14:paraId="39D5743B"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Appeals</w:t>
      </w:r>
    </w:p>
    <w:p w14:paraId="11FA18D6" w14:textId="77777777" w:rsidR="00E238D6" w:rsidRPr="00E238D6" w:rsidRDefault="00E238D6" w:rsidP="00E238D6">
      <w:pPr>
        <w:ind w:left="720"/>
        <w:jc w:val="both"/>
        <w:rPr>
          <w:rFonts w:asciiTheme="minorHAnsi" w:hAnsiTheme="minorHAnsi" w:cstheme="minorHAnsi"/>
          <w:sz w:val="22"/>
          <w:szCs w:val="22"/>
        </w:rPr>
      </w:pPr>
      <w:r w:rsidRPr="00E238D6">
        <w:rPr>
          <w:rFonts w:asciiTheme="minorHAnsi" w:hAnsiTheme="minorHAnsi" w:cstheme="minorHAnsi"/>
          <w:sz w:val="22"/>
          <w:szCs w:val="22"/>
        </w:rPr>
        <w:t xml:space="preserve">A Respondent whose proposal has been timely filed and who is aggrieved by the award of the department may appeal the decision by filing a written notice of appeal (in accordance with 11—Chapter 117.20, Iowa Administrative Code) to: The Director of the Department of Administrative Services, </w:t>
      </w:r>
      <w:r w:rsidRPr="00E238D6">
        <w:rPr>
          <w:rFonts w:ascii="Calibri" w:hAnsi="Calibri"/>
          <w:sz w:val="22"/>
          <w:szCs w:val="22"/>
        </w:rPr>
        <w:t>Hoover</w:t>
      </w:r>
      <w:r w:rsidRPr="00E238D6">
        <w:rPr>
          <w:rFonts w:asciiTheme="minorHAnsi" w:hAnsiTheme="minorHAnsi" w:cstheme="minorHAnsi"/>
          <w:sz w:val="22"/>
          <w:szCs w:val="22"/>
        </w:rPr>
        <w:t xml:space="preserve"> State Office Building, Des Moines, Iowa 50319-0104 and a copy to the Issuing Officer.  The notice must be filed within five days of the date of the Intent to Award notice issued by the Department, exclusive of Saturdays, Sundays, and legal state holidays.  The written notice may be filed by fax transmission to 515.725.2064.  The notice of appeal must clearly and fully identify all issues being contested by reference to the page, section and line number(s) of the RFP and/or the notice of Intent to Award.  A notice of appeal may not stay negotiations with the apparent successful Contractor.</w:t>
      </w:r>
    </w:p>
    <w:p w14:paraId="3258B42F" w14:textId="77777777" w:rsidR="007715ED" w:rsidRPr="009E13BD" w:rsidRDefault="007715ED" w:rsidP="00EC09F5">
      <w:pPr>
        <w:tabs>
          <w:tab w:val="left" w:pos="1440"/>
        </w:tabs>
        <w:jc w:val="both"/>
        <w:rPr>
          <w:rFonts w:ascii="Calibri" w:hAnsi="Calibri"/>
          <w:sz w:val="22"/>
          <w:szCs w:val="22"/>
        </w:rPr>
      </w:pPr>
    </w:p>
    <w:p w14:paraId="4C0950FD" w14:textId="77777777" w:rsidR="007715ED" w:rsidRPr="009E13BD" w:rsidRDefault="00E467B7"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zCs w:val="22"/>
        </w:rPr>
        <w:br w:type="page"/>
      </w:r>
      <w:r w:rsidR="007715ED" w:rsidRPr="009E13BD">
        <w:rPr>
          <w:rFonts w:ascii="Calibri" w:hAnsi="Calibri"/>
          <w:spacing w:val="-3"/>
          <w:szCs w:val="22"/>
        </w:rPr>
        <w:t>SECTION 3</w:t>
      </w:r>
      <w:r w:rsidR="007715ED" w:rsidRPr="00E41B36">
        <w:rPr>
          <w:rFonts w:ascii="Calibri" w:hAnsi="Calibri"/>
          <w:spacing w:val="-3"/>
          <w:szCs w:val="22"/>
        </w:rPr>
        <w:tab/>
        <w:t>FORM AND CONTENT OF PROPOSALS</w:t>
      </w:r>
    </w:p>
    <w:p w14:paraId="1C74D09B" w14:textId="77777777" w:rsidR="007715ED" w:rsidRPr="009E13BD" w:rsidRDefault="007715ED" w:rsidP="00EC09F5">
      <w:pPr>
        <w:tabs>
          <w:tab w:val="left" w:pos="1440"/>
        </w:tabs>
        <w:jc w:val="both"/>
        <w:rPr>
          <w:rFonts w:ascii="Calibri" w:hAnsi="Calibri"/>
          <w:sz w:val="22"/>
          <w:szCs w:val="22"/>
        </w:rPr>
      </w:pPr>
    </w:p>
    <w:p w14:paraId="487383DA" w14:textId="77777777" w:rsidR="007715ED" w:rsidRPr="009E13BD" w:rsidRDefault="00570525" w:rsidP="00570525">
      <w:pPr>
        <w:tabs>
          <w:tab w:val="left" w:pos="720"/>
        </w:tabs>
        <w:jc w:val="both"/>
        <w:rPr>
          <w:rFonts w:ascii="Calibri" w:hAnsi="Calibri"/>
          <w:b/>
          <w:sz w:val="22"/>
          <w:szCs w:val="22"/>
        </w:rPr>
      </w:pPr>
      <w:bookmarkStart w:id="0" w:name="_Toc116915712"/>
      <w:r w:rsidRPr="009E13BD">
        <w:rPr>
          <w:rFonts w:ascii="Calibri" w:hAnsi="Calibri"/>
          <w:b/>
          <w:sz w:val="22"/>
          <w:szCs w:val="22"/>
        </w:rPr>
        <w:t>3.1</w:t>
      </w:r>
      <w:r w:rsidRPr="009E13BD">
        <w:rPr>
          <w:rFonts w:ascii="Calibri" w:hAnsi="Calibri"/>
          <w:b/>
          <w:sz w:val="22"/>
          <w:szCs w:val="22"/>
        </w:rPr>
        <w:tab/>
      </w:r>
      <w:r w:rsidR="007715ED" w:rsidRPr="009E13BD">
        <w:rPr>
          <w:rFonts w:ascii="Calibri" w:hAnsi="Calibri"/>
          <w:b/>
          <w:sz w:val="22"/>
          <w:szCs w:val="22"/>
        </w:rPr>
        <w:t>Instructions</w:t>
      </w:r>
    </w:p>
    <w:p w14:paraId="12962F38" w14:textId="77777777" w:rsidR="007715ED" w:rsidRPr="009E13BD" w:rsidRDefault="007715ED" w:rsidP="00EC09F5">
      <w:pPr>
        <w:tabs>
          <w:tab w:val="left" w:pos="720"/>
        </w:tabs>
        <w:ind w:left="720"/>
        <w:jc w:val="both"/>
        <w:rPr>
          <w:rFonts w:ascii="Calibri" w:hAnsi="Calibri"/>
          <w:sz w:val="22"/>
          <w:szCs w:val="22"/>
        </w:rPr>
      </w:pPr>
      <w:r w:rsidRPr="009E13BD">
        <w:rPr>
          <w:rFonts w:ascii="Calibri" w:hAnsi="Calibri"/>
          <w:sz w:val="22"/>
          <w:szCs w:val="22"/>
        </w:rPr>
        <w:t xml:space="preserve">These instructions prescribe the format and content of the Proposal.  They are designed to facilitate a uniform review process.  Failure to adhere to the Proposal format may result in the rejection of the Proposal. </w:t>
      </w:r>
    </w:p>
    <w:p w14:paraId="269E35D6" w14:textId="77777777" w:rsidR="00570525" w:rsidRPr="009E13BD" w:rsidRDefault="00570525" w:rsidP="00570525">
      <w:pPr>
        <w:tabs>
          <w:tab w:val="left" w:pos="1620"/>
        </w:tabs>
        <w:jc w:val="both"/>
        <w:rPr>
          <w:rFonts w:ascii="Calibri" w:hAnsi="Calibri"/>
          <w:sz w:val="22"/>
          <w:szCs w:val="22"/>
        </w:rPr>
      </w:pPr>
    </w:p>
    <w:p w14:paraId="1E8418F4" w14:textId="77777777" w:rsidR="007715ED" w:rsidRPr="009E13BD" w:rsidRDefault="007715ED" w:rsidP="00524469">
      <w:pPr>
        <w:numPr>
          <w:ilvl w:val="2"/>
          <w:numId w:val="23"/>
        </w:numPr>
        <w:tabs>
          <w:tab w:val="left" w:pos="1440"/>
        </w:tabs>
        <w:ind w:left="1440"/>
        <w:jc w:val="both"/>
        <w:rPr>
          <w:rFonts w:ascii="Calibri" w:hAnsi="Calibri"/>
          <w:b/>
          <w:sz w:val="22"/>
          <w:szCs w:val="22"/>
        </w:rPr>
      </w:pPr>
      <w:r w:rsidRPr="009E13BD">
        <w:rPr>
          <w:rFonts w:ascii="Calibri" w:hAnsi="Calibri"/>
          <w:sz w:val="22"/>
          <w:szCs w:val="22"/>
        </w:rPr>
        <w:t>The Proposal shall be typewritten on 8.5" x 11" paper and sent in sealed envelope. The Proposal shall be divided into two parts: (1) the Technical Proposal and (2) the Cost Proposal. The Technical Proposal and the Cost Proposal shall be labeled as such and placed in a separate sealed envelope.  The envelopes shall be numbered in the following fashion: 1 of 4, 2 of 4, etc.  The envelopes shall be labeled with the following information:</w:t>
      </w:r>
    </w:p>
    <w:p w14:paraId="41C62083" w14:textId="77777777" w:rsidR="005023F8" w:rsidRPr="009E13BD" w:rsidRDefault="005023F8" w:rsidP="005023F8">
      <w:pPr>
        <w:pStyle w:val="NoSpacing"/>
        <w:tabs>
          <w:tab w:val="left" w:pos="1440"/>
          <w:tab w:val="left" w:pos="1620"/>
        </w:tabs>
        <w:ind w:left="1620"/>
        <w:rPr>
          <w:rFonts w:ascii="Calibri" w:hAnsi="Calibri"/>
          <w:b/>
          <w:sz w:val="22"/>
          <w:szCs w:val="22"/>
        </w:rPr>
      </w:pPr>
    </w:p>
    <w:p w14:paraId="68DA29E3" w14:textId="69E94F7A" w:rsidR="005023F8" w:rsidRPr="00DF4823" w:rsidRDefault="005023F8" w:rsidP="005023F8">
      <w:pPr>
        <w:pStyle w:val="NoSpacing"/>
        <w:tabs>
          <w:tab w:val="left" w:pos="1440"/>
          <w:tab w:val="left" w:pos="1710"/>
        </w:tabs>
        <w:ind w:left="1440"/>
        <w:rPr>
          <w:rFonts w:ascii="Calibri" w:hAnsi="Calibri"/>
          <w:b/>
          <w:sz w:val="22"/>
          <w:szCs w:val="22"/>
        </w:rPr>
      </w:pPr>
      <w:r w:rsidRPr="009E13BD">
        <w:rPr>
          <w:rFonts w:ascii="Calibri" w:hAnsi="Calibri"/>
          <w:b/>
          <w:sz w:val="22"/>
          <w:szCs w:val="22"/>
        </w:rPr>
        <w:t>RFP Number:</w:t>
      </w:r>
      <w:r w:rsidRPr="009E13BD">
        <w:rPr>
          <w:rFonts w:ascii="Calibri" w:hAnsi="Calibri"/>
          <w:sz w:val="22"/>
          <w:szCs w:val="22"/>
        </w:rPr>
        <w:t xml:space="preserve"> </w:t>
      </w:r>
      <w:r w:rsidRPr="00DF4823">
        <w:rPr>
          <w:rFonts w:ascii="Calibri" w:hAnsi="Calibri"/>
          <w:b/>
          <w:noProof/>
          <w:sz w:val="22"/>
          <w:szCs w:val="22"/>
        </w:rPr>
        <w:t xml:space="preserve">RFP </w:t>
      </w:r>
      <w:r>
        <w:rPr>
          <w:rFonts w:ascii="Calibri" w:hAnsi="Calibri"/>
          <w:b/>
          <w:noProof/>
          <w:sz w:val="22"/>
          <w:szCs w:val="22"/>
        </w:rPr>
        <w:t>0618595026</w:t>
      </w:r>
      <w:r w:rsidRPr="00DF4823">
        <w:rPr>
          <w:rFonts w:ascii="Calibri" w:hAnsi="Calibri"/>
          <w:b/>
          <w:sz w:val="22"/>
          <w:szCs w:val="22"/>
        </w:rPr>
        <w:t xml:space="preserve">    </w:t>
      </w:r>
    </w:p>
    <w:p w14:paraId="1485E3AD" w14:textId="57E488E2" w:rsidR="005023F8" w:rsidRPr="00DF4823" w:rsidRDefault="005023F8" w:rsidP="005023F8">
      <w:pPr>
        <w:pStyle w:val="NoSpacing"/>
        <w:tabs>
          <w:tab w:val="left" w:pos="1440"/>
          <w:tab w:val="left" w:pos="1710"/>
        </w:tabs>
        <w:ind w:left="1440"/>
        <w:rPr>
          <w:rFonts w:ascii="Calibri" w:hAnsi="Calibri"/>
          <w:b/>
          <w:sz w:val="22"/>
          <w:szCs w:val="22"/>
        </w:rPr>
      </w:pPr>
      <w:r w:rsidRPr="00DF4823">
        <w:rPr>
          <w:rFonts w:ascii="Calibri" w:hAnsi="Calibri"/>
          <w:b/>
          <w:sz w:val="22"/>
          <w:szCs w:val="22"/>
        </w:rPr>
        <w:t xml:space="preserve">RFP Title: </w:t>
      </w:r>
      <w:r>
        <w:rPr>
          <w:rFonts w:ascii="Calibri" w:hAnsi="Calibri"/>
          <w:b/>
          <w:bCs/>
          <w:sz w:val="22"/>
          <w:szCs w:val="22"/>
        </w:rPr>
        <w:t>Lean Six Sigma evaluation of DNA Casework and Database Units</w:t>
      </w:r>
      <w:r w:rsidRPr="00DF4823">
        <w:rPr>
          <w:rFonts w:ascii="Calibri" w:hAnsi="Calibri"/>
          <w:b/>
          <w:sz w:val="22"/>
          <w:szCs w:val="22"/>
        </w:rPr>
        <w:tab/>
        <w:t xml:space="preserve">  </w:t>
      </w:r>
      <w:r w:rsidRPr="00DF4823">
        <w:rPr>
          <w:rFonts w:ascii="Calibri" w:hAnsi="Calibri"/>
          <w:b/>
          <w:sz w:val="22"/>
          <w:szCs w:val="22"/>
        </w:rPr>
        <w:tab/>
        <w:t xml:space="preserve">  </w:t>
      </w:r>
    </w:p>
    <w:p w14:paraId="6F7C2123" w14:textId="77777777" w:rsidR="005023F8" w:rsidRPr="00DF4823" w:rsidRDefault="005023F8" w:rsidP="005023F8">
      <w:pPr>
        <w:pStyle w:val="NoSpacing"/>
        <w:tabs>
          <w:tab w:val="left" w:pos="1440"/>
          <w:tab w:val="left" w:pos="1710"/>
        </w:tabs>
        <w:ind w:left="1440"/>
        <w:rPr>
          <w:rFonts w:ascii="Calibri" w:hAnsi="Calibri"/>
          <w:sz w:val="22"/>
          <w:szCs w:val="22"/>
        </w:rPr>
      </w:pPr>
      <w:r w:rsidRPr="00DF4823">
        <w:rPr>
          <w:rFonts w:ascii="Calibri" w:hAnsi="Calibri"/>
          <w:b/>
          <w:noProof/>
          <w:sz w:val="22"/>
          <w:szCs w:val="22"/>
        </w:rPr>
        <w:t>Issuing Officer Name</w:t>
      </w:r>
      <w:r>
        <w:rPr>
          <w:rFonts w:ascii="Calibri" w:hAnsi="Calibri"/>
          <w:b/>
          <w:noProof/>
          <w:sz w:val="22"/>
          <w:szCs w:val="22"/>
        </w:rPr>
        <w:t>: Kathy Harper</w:t>
      </w:r>
    </w:p>
    <w:p w14:paraId="08102BE3" w14:textId="77777777" w:rsidR="005023F8" w:rsidRDefault="005023F8" w:rsidP="005023F8">
      <w:pPr>
        <w:pStyle w:val="MediumGrid2-Accent11"/>
        <w:ind w:left="1440"/>
        <w:rPr>
          <w:rFonts w:ascii="Calibri" w:hAnsi="Calibri"/>
          <w:b/>
          <w:noProof/>
          <w:sz w:val="22"/>
          <w:szCs w:val="22"/>
        </w:rPr>
      </w:pPr>
      <w:r w:rsidRPr="00AE4F36">
        <w:rPr>
          <w:rFonts w:ascii="Calibri" w:hAnsi="Calibri"/>
          <w:b/>
          <w:noProof/>
          <w:sz w:val="22"/>
          <w:szCs w:val="22"/>
        </w:rPr>
        <w:t>Lead Agency Address</w:t>
      </w:r>
      <w:r>
        <w:rPr>
          <w:rFonts w:ascii="Calibri" w:hAnsi="Calibri"/>
          <w:b/>
          <w:noProof/>
          <w:sz w:val="22"/>
          <w:szCs w:val="22"/>
        </w:rPr>
        <w:t xml:space="preserve">:  </w:t>
      </w:r>
    </w:p>
    <w:p w14:paraId="6F7053CB" w14:textId="77777777" w:rsidR="005023F8" w:rsidRDefault="005023F8" w:rsidP="005023F8">
      <w:pPr>
        <w:pStyle w:val="MediumGrid2-Accent11"/>
        <w:ind w:left="1440"/>
        <w:rPr>
          <w:rFonts w:ascii="Calibri" w:hAnsi="Calibri"/>
          <w:b/>
          <w:noProof/>
          <w:sz w:val="22"/>
          <w:szCs w:val="22"/>
        </w:rPr>
      </w:pPr>
      <w:r>
        <w:rPr>
          <w:rFonts w:ascii="Calibri" w:hAnsi="Calibri"/>
          <w:b/>
          <w:noProof/>
          <w:sz w:val="22"/>
          <w:szCs w:val="22"/>
        </w:rPr>
        <w:t>Iowa Department of Administrative Services</w:t>
      </w:r>
    </w:p>
    <w:p w14:paraId="434B72A8" w14:textId="77777777" w:rsidR="005023F8" w:rsidRPr="00E431F1" w:rsidRDefault="005023F8" w:rsidP="005023F8">
      <w:pPr>
        <w:pStyle w:val="MediumGrid2-Accent11"/>
        <w:ind w:left="1440"/>
        <w:rPr>
          <w:rFonts w:ascii="Calibri" w:hAnsi="Calibri"/>
          <w:b/>
          <w:noProof/>
          <w:sz w:val="22"/>
          <w:szCs w:val="22"/>
        </w:rPr>
      </w:pPr>
      <w:r w:rsidRPr="00E431F1">
        <w:rPr>
          <w:rFonts w:ascii="Calibri" w:hAnsi="Calibri"/>
          <w:b/>
          <w:noProof/>
          <w:sz w:val="22"/>
          <w:szCs w:val="22"/>
        </w:rPr>
        <w:t xml:space="preserve">Central Procurement and Fleet </w:t>
      </w:r>
      <w:r>
        <w:rPr>
          <w:rFonts w:ascii="Calibri" w:hAnsi="Calibri"/>
          <w:b/>
          <w:noProof/>
          <w:sz w:val="22"/>
          <w:szCs w:val="22"/>
        </w:rPr>
        <w:t xml:space="preserve">Services </w:t>
      </w:r>
      <w:r w:rsidRPr="00E431F1">
        <w:rPr>
          <w:rFonts w:ascii="Calibri" w:hAnsi="Calibri"/>
          <w:b/>
          <w:noProof/>
          <w:sz w:val="22"/>
          <w:szCs w:val="22"/>
        </w:rPr>
        <w:t>Enterprise</w:t>
      </w:r>
    </w:p>
    <w:p w14:paraId="407A5DB0" w14:textId="77777777" w:rsidR="005023F8" w:rsidRPr="00E431F1" w:rsidRDefault="005023F8" w:rsidP="005023F8">
      <w:pPr>
        <w:pStyle w:val="MediumGrid2-Accent11"/>
        <w:ind w:left="1440"/>
        <w:rPr>
          <w:rFonts w:ascii="Calibri" w:hAnsi="Calibri"/>
          <w:b/>
          <w:noProof/>
          <w:sz w:val="22"/>
          <w:szCs w:val="22"/>
        </w:rPr>
      </w:pPr>
      <w:r w:rsidRPr="00E431F1">
        <w:rPr>
          <w:rFonts w:ascii="Calibri" w:hAnsi="Calibri"/>
          <w:b/>
          <w:noProof/>
          <w:sz w:val="22"/>
          <w:szCs w:val="22"/>
        </w:rPr>
        <w:t>Hoover Building Level 3</w:t>
      </w:r>
    </w:p>
    <w:p w14:paraId="31690DCB" w14:textId="77777777" w:rsidR="005023F8" w:rsidRPr="00E431F1" w:rsidRDefault="005023F8" w:rsidP="005023F8">
      <w:pPr>
        <w:pStyle w:val="MediumGrid2-Accent11"/>
        <w:ind w:left="1440"/>
        <w:rPr>
          <w:rFonts w:ascii="Calibri" w:hAnsi="Calibri"/>
          <w:b/>
          <w:noProof/>
          <w:sz w:val="22"/>
          <w:szCs w:val="22"/>
        </w:rPr>
      </w:pPr>
      <w:r w:rsidRPr="00E431F1">
        <w:rPr>
          <w:rFonts w:ascii="Calibri" w:hAnsi="Calibri"/>
          <w:b/>
          <w:noProof/>
          <w:sz w:val="22"/>
          <w:szCs w:val="22"/>
        </w:rPr>
        <w:t xml:space="preserve">1305 E Walnut </w:t>
      </w:r>
    </w:p>
    <w:p w14:paraId="2642EAF5" w14:textId="77777777" w:rsidR="005023F8" w:rsidRPr="009E13BD" w:rsidRDefault="005023F8" w:rsidP="005023F8">
      <w:pPr>
        <w:pStyle w:val="MediumGrid2-Accent11"/>
        <w:ind w:left="1440"/>
        <w:rPr>
          <w:rFonts w:ascii="Calibri" w:hAnsi="Calibri"/>
          <w:b/>
          <w:sz w:val="22"/>
          <w:szCs w:val="22"/>
        </w:rPr>
      </w:pPr>
      <w:r w:rsidRPr="00E431F1">
        <w:rPr>
          <w:rFonts w:ascii="Calibri" w:hAnsi="Calibri"/>
          <w:b/>
          <w:noProof/>
          <w:sz w:val="22"/>
          <w:szCs w:val="22"/>
        </w:rPr>
        <w:t>Des Moines IA 50319-0105</w:t>
      </w:r>
      <w:r>
        <w:rPr>
          <w:rFonts w:ascii="Calibri" w:hAnsi="Calibri"/>
          <w:b/>
          <w:noProof/>
          <w:sz w:val="22"/>
          <w:szCs w:val="22"/>
        </w:rPr>
        <w:t xml:space="preserve">  </w:t>
      </w:r>
    </w:p>
    <w:p w14:paraId="38142D76" w14:textId="7E86C081" w:rsidR="007715ED" w:rsidRPr="009E13BD" w:rsidRDefault="007715ED" w:rsidP="00E41B36">
      <w:pPr>
        <w:pStyle w:val="NoSpacing"/>
        <w:tabs>
          <w:tab w:val="left" w:pos="1440"/>
          <w:tab w:val="left" w:pos="1710"/>
        </w:tabs>
        <w:ind w:left="1440"/>
        <w:rPr>
          <w:rFonts w:ascii="Calibri" w:hAnsi="Calibri"/>
          <w:b/>
          <w:sz w:val="22"/>
          <w:szCs w:val="22"/>
        </w:rPr>
      </w:pPr>
    </w:p>
    <w:p w14:paraId="7920CA53" w14:textId="1D105364" w:rsidR="00E41B36" w:rsidRDefault="00E41B36" w:rsidP="00E41B36">
      <w:pPr>
        <w:pStyle w:val="NoSpacing"/>
        <w:tabs>
          <w:tab w:val="left" w:pos="1440"/>
          <w:tab w:val="left" w:pos="1710"/>
        </w:tabs>
        <w:ind w:left="1440"/>
        <w:rPr>
          <w:rFonts w:ascii="Calibri" w:hAnsi="Calibri"/>
          <w:b/>
          <w:sz w:val="22"/>
          <w:szCs w:val="22"/>
        </w:rPr>
      </w:pPr>
      <w:r>
        <w:rPr>
          <w:rFonts w:ascii="Calibri" w:hAnsi="Calibri"/>
          <w:b/>
          <w:sz w:val="22"/>
          <w:szCs w:val="22"/>
        </w:rPr>
        <w:tab/>
      </w:r>
    </w:p>
    <w:p w14:paraId="79FED6C6" w14:textId="77777777" w:rsidR="007715ED" w:rsidRPr="00E41B36" w:rsidRDefault="007715ED" w:rsidP="00E41B36">
      <w:pPr>
        <w:pStyle w:val="NoSpacing"/>
        <w:tabs>
          <w:tab w:val="left" w:pos="1440"/>
          <w:tab w:val="left" w:pos="1710"/>
        </w:tabs>
        <w:ind w:left="1440"/>
        <w:rPr>
          <w:rFonts w:ascii="Calibri" w:hAnsi="Calibri"/>
          <w:b/>
          <w:sz w:val="22"/>
          <w:szCs w:val="22"/>
        </w:rPr>
      </w:pPr>
      <w:r w:rsidRPr="009E13BD">
        <w:rPr>
          <w:rFonts w:ascii="Calibri" w:hAnsi="Calibri"/>
          <w:b/>
          <w:i/>
          <w:sz w:val="22"/>
          <w:szCs w:val="22"/>
        </w:rPr>
        <w:t>[Contractor's Name and Address]</w:t>
      </w:r>
    </w:p>
    <w:p w14:paraId="40825740" w14:textId="77777777" w:rsidR="00E41B36" w:rsidRDefault="00E41B36" w:rsidP="00E41B36">
      <w:pPr>
        <w:tabs>
          <w:tab w:val="left" w:pos="1440"/>
          <w:tab w:val="left" w:pos="1710"/>
        </w:tabs>
        <w:ind w:left="1440"/>
        <w:jc w:val="both"/>
        <w:rPr>
          <w:rFonts w:ascii="Calibri" w:hAnsi="Calibri"/>
          <w:sz w:val="22"/>
          <w:szCs w:val="22"/>
        </w:rPr>
      </w:pPr>
    </w:p>
    <w:p w14:paraId="635A0CB0" w14:textId="77777777" w:rsidR="007715ED" w:rsidRPr="009E13BD" w:rsidRDefault="007715ED" w:rsidP="00E41B36">
      <w:pPr>
        <w:tabs>
          <w:tab w:val="left" w:pos="1440"/>
          <w:tab w:val="left" w:pos="1710"/>
        </w:tabs>
        <w:ind w:left="1440"/>
        <w:jc w:val="both"/>
        <w:rPr>
          <w:rFonts w:ascii="Calibri" w:hAnsi="Calibri"/>
          <w:sz w:val="22"/>
          <w:szCs w:val="22"/>
        </w:rPr>
      </w:pPr>
      <w:r w:rsidRPr="009E13BD">
        <w:rPr>
          <w:rFonts w:ascii="Calibri" w:hAnsi="Calibri"/>
          <w:sz w:val="22"/>
          <w:szCs w:val="22"/>
        </w:rPr>
        <w:t xml:space="preserve">The Agency shall not be responsible for misdirected packages or premature opening of Proposals if a Proposal is not properly labeled. </w:t>
      </w:r>
    </w:p>
    <w:p w14:paraId="10A59EFF" w14:textId="77777777" w:rsidR="00727C07" w:rsidRDefault="00727C07" w:rsidP="00A36B6D">
      <w:pPr>
        <w:tabs>
          <w:tab w:val="left" w:pos="1620"/>
        </w:tabs>
        <w:jc w:val="both"/>
        <w:rPr>
          <w:rFonts w:ascii="Calibri" w:hAnsi="Calibri"/>
          <w:sz w:val="22"/>
          <w:szCs w:val="22"/>
        </w:rPr>
      </w:pPr>
    </w:p>
    <w:p w14:paraId="3CD1550F" w14:textId="77777777" w:rsidR="002B2902" w:rsidRPr="002B2902" w:rsidRDefault="002B2902" w:rsidP="002B2902">
      <w:pPr>
        <w:tabs>
          <w:tab w:val="left" w:pos="1440"/>
        </w:tabs>
        <w:ind w:left="1440"/>
        <w:jc w:val="both"/>
        <w:rPr>
          <w:rFonts w:ascii="Calibri" w:hAnsi="Calibri" w:cs="Calibri"/>
          <w:sz w:val="22"/>
          <w:szCs w:val="22"/>
        </w:rPr>
      </w:pPr>
      <w:r w:rsidRPr="00C80278">
        <w:rPr>
          <w:rFonts w:ascii="Calibri" w:hAnsi="Calibri" w:cs="Calibri"/>
          <w:sz w:val="22"/>
          <w:szCs w:val="22"/>
        </w:rPr>
        <w:t xml:space="preserve">1 Original, 1 Digital, &amp; 2 Copies of the Technical Proposal shall be timely submitted to the </w:t>
      </w:r>
      <w:r w:rsidRPr="00C80278">
        <w:rPr>
          <w:rFonts w:ascii="Calibri" w:hAnsi="Calibri"/>
          <w:sz w:val="22"/>
          <w:szCs w:val="22"/>
        </w:rPr>
        <w:t>Issuing</w:t>
      </w:r>
      <w:r w:rsidRPr="00C80278">
        <w:rPr>
          <w:rFonts w:ascii="Calibri" w:hAnsi="Calibri" w:cs="Calibri"/>
          <w:sz w:val="22"/>
          <w:szCs w:val="22"/>
        </w:rPr>
        <w:t xml:space="preserve"> Officer in a sealed envelope. The Cost Proposal shall be submitted in a separate sealed envelope.</w:t>
      </w:r>
      <w:r w:rsidRPr="002B2902">
        <w:rPr>
          <w:rFonts w:ascii="Calibri" w:hAnsi="Calibri" w:cs="Calibri"/>
          <w:sz w:val="22"/>
          <w:szCs w:val="22"/>
        </w:rPr>
        <w:t xml:space="preserve"> </w:t>
      </w:r>
    </w:p>
    <w:p w14:paraId="45B8F1AC" w14:textId="77777777" w:rsidR="002B2902" w:rsidRPr="002B2902" w:rsidRDefault="002B2902" w:rsidP="002B2902">
      <w:pPr>
        <w:tabs>
          <w:tab w:val="left" w:pos="1620"/>
        </w:tabs>
        <w:jc w:val="both"/>
        <w:rPr>
          <w:rFonts w:ascii="Calibri" w:hAnsi="Calibri" w:cs="Calibri"/>
          <w:sz w:val="22"/>
          <w:szCs w:val="22"/>
        </w:rPr>
      </w:pPr>
    </w:p>
    <w:p w14:paraId="631C296D" w14:textId="77777777" w:rsidR="002B2902" w:rsidRPr="00E41B36" w:rsidRDefault="002B2902" w:rsidP="00E41B36">
      <w:pPr>
        <w:tabs>
          <w:tab w:val="left" w:pos="1620"/>
        </w:tabs>
        <w:ind w:left="1440"/>
        <w:jc w:val="both"/>
        <w:rPr>
          <w:rFonts w:ascii="Calibri" w:hAnsi="Calibri" w:cs="Calibri"/>
          <w:sz w:val="22"/>
          <w:szCs w:val="18"/>
          <w:u w:val="single"/>
        </w:rPr>
      </w:pPr>
      <w:r w:rsidRPr="00E41B36">
        <w:rPr>
          <w:rFonts w:ascii="Calibri" w:hAnsi="Calibri" w:cs="Calibri"/>
          <w:sz w:val="22"/>
          <w:szCs w:val="18"/>
          <w:u w:val="single"/>
        </w:rPr>
        <w:t>Technical Proposal Envelope Contents</w:t>
      </w:r>
    </w:p>
    <w:p w14:paraId="4A6E218C"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Original Technical Proposal and any copies</w:t>
      </w:r>
    </w:p>
    <w:p w14:paraId="7E09E7B9"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Public Copy (if submitted) </w:t>
      </w:r>
    </w:p>
    <w:p w14:paraId="5D0BABAD"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Technical Proposal on digital media </w:t>
      </w:r>
    </w:p>
    <w:p w14:paraId="23C5F546"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Electronic Public Copy on same digital media (if submitted)</w:t>
      </w:r>
    </w:p>
    <w:p w14:paraId="7C5F47B5" w14:textId="77777777" w:rsidR="002B2902" w:rsidRPr="00E41B36" w:rsidRDefault="002B2902" w:rsidP="00E41B36">
      <w:pPr>
        <w:tabs>
          <w:tab w:val="left" w:pos="1620"/>
        </w:tabs>
        <w:ind w:left="1440"/>
        <w:jc w:val="both"/>
        <w:rPr>
          <w:rFonts w:ascii="Calibri" w:hAnsi="Calibri" w:cs="Calibri"/>
          <w:sz w:val="22"/>
          <w:szCs w:val="18"/>
        </w:rPr>
      </w:pPr>
    </w:p>
    <w:p w14:paraId="6E4EDD51" w14:textId="77777777" w:rsidR="002B2902" w:rsidRPr="00E41B36" w:rsidRDefault="00E41B36" w:rsidP="00E41B36">
      <w:pPr>
        <w:tabs>
          <w:tab w:val="left" w:pos="1620"/>
        </w:tabs>
        <w:ind w:left="1440"/>
        <w:jc w:val="both"/>
        <w:rPr>
          <w:rFonts w:ascii="Calibri" w:hAnsi="Calibri" w:cs="Calibri"/>
          <w:sz w:val="22"/>
          <w:szCs w:val="18"/>
          <w:u w:val="single"/>
        </w:rPr>
      </w:pPr>
      <w:r w:rsidRPr="00E41B36">
        <w:rPr>
          <w:rFonts w:ascii="Calibri" w:hAnsi="Calibri" w:cs="Calibri"/>
          <w:sz w:val="22"/>
          <w:szCs w:val="18"/>
          <w:u w:val="single"/>
        </w:rPr>
        <w:t>C</w:t>
      </w:r>
      <w:r w:rsidR="002B2902" w:rsidRPr="00E41B36">
        <w:rPr>
          <w:rFonts w:ascii="Calibri" w:hAnsi="Calibri" w:cs="Calibri"/>
          <w:sz w:val="22"/>
          <w:szCs w:val="18"/>
          <w:u w:val="single"/>
        </w:rPr>
        <w:t>ost Proposal Envelope Contents</w:t>
      </w:r>
    </w:p>
    <w:p w14:paraId="628D6249"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Original Cost Proposal </w:t>
      </w:r>
    </w:p>
    <w:p w14:paraId="65008015" w14:textId="77777777" w:rsidR="002B2902" w:rsidRPr="00E41B36" w:rsidRDefault="00E41B36" w:rsidP="00E41B36">
      <w:pPr>
        <w:tabs>
          <w:tab w:val="left" w:pos="1620"/>
        </w:tabs>
        <w:ind w:left="1440"/>
        <w:jc w:val="both"/>
        <w:rPr>
          <w:rFonts w:ascii="Calibri" w:hAnsi="Calibri" w:cs="Calibri"/>
          <w:sz w:val="22"/>
          <w:szCs w:val="18"/>
        </w:rPr>
      </w:pPr>
      <w:r>
        <w:rPr>
          <w:rFonts w:ascii="Calibri" w:hAnsi="Calibri" w:cs="Calibri"/>
          <w:sz w:val="22"/>
          <w:szCs w:val="18"/>
        </w:rPr>
        <w:t>Cost Proposal on digital media</w:t>
      </w:r>
    </w:p>
    <w:p w14:paraId="5F3E7F3E" w14:textId="77777777" w:rsidR="002B2902" w:rsidRPr="009E13BD" w:rsidRDefault="002B2902" w:rsidP="00A36B6D">
      <w:pPr>
        <w:tabs>
          <w:tab w:val="left" w:pos="1620"/>
        </w:tabs>
        <w:jc w:val="both"/>
        <w:rPr>
          <w:rFonts w:ascii="Calibri" w:hAnsi="Calibri"/>
          <w:sz w:val="22"/>
          <w:szCs w:val="22"/>
        </w:rPr>
      </w:pPr>
    </w:p>
    <w:p w14:paraId="7BA450A6"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If the Contractor designates any information in its Proposal as confidential pursuant to Section 2, the Contractor must also submit one (1) copy of the Proposal from which confidential information has been excised as provided in Section 2 </w:t>
      </w:r>
      <w:r w:rsidR="00F07309" w:rsidRPr="009E13BD">
        <w:rPr>
          <w:rFonts w:ascii="Calibri" w:hAnsi="Calibri"/>
          <w:sz w:val="22"/>
          <w:szCs w:val="22"/>
        </w:rPr>
        <w:t xml:space="preserve">and which is </w:t>
      </w:r>
      <w:r w:rsidRPr="009E13BD">
        <w:rPr>
          <w:rFonts w:ascii="Calibri" w:hAnsi="Calibri"/>
          <w:sz w:val="22"/>
          <w:szCs w:val="22"/>
        </w:rPr>
        <w:t xml:space="preserve">marked “Public Copy”.   </w:t>
      </w:r>
    </w:p>
    <w:p w14:paraId="69B6FC6B" w14:textId="77777777" w:rsidR="00727C07" w:rsidRPr="009E13BD" w:rsidRDefault="00727C07" w:rsidP="00727C07">
      <w:pPr>
        <w:tabs>
          <w:tab w:val="left" w:pos="1620"/>
        </w:tabs>
        <w:ind w:left="1620"/>
        <w:jc w:val="both"/>
        <w:rPr>
          <w:rFonts w:ascii="Calibri" w:hAnsi="Calibri"/>
          <w:sz w:val="22"/>
          <w:szCs w:val="22"/>
        </w:rPr>
      </w:pPr>
    </w:p>
    <w:p w14:paraId="2BFE887D"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Proposals shall not contain promotional or display materials.  </w:t>
      </w:r>
    </w:p>
    <w:p w14:paraId="5EC6E14D" w14:textId="77777777" w:rsidR="00727C07" w:rsidRPr="009E13BD" w:rsidRDefault="00727C07" w:rsidP="00727C07">
      <w:pPr>
        <w:pStyle w:val="BodyTextIndent3"/>
        <w:tabs>
          <w:tab w:val="left" w:pos="1620"/>
        </w:tabs>
        <w:spacing w:after="0"/>
        <w:ind w:left="1224"/>
        <w:jc w:val="both"/>
        <w:rPr>
          <w:rFonts w:ascii="Calibri" w:hAnsi="Calibri"/>
          <w:sz w:val="22"/>
          <w:szCs w:val="22"/>
        </w:rPr>
      </w:pPr>
    </w:p>
    <w:p w14:paraId="0EBE222A"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Attachments shall be referenced in the Proposal.</w:t>
      </w:r>
    </w:p>
    <w:p w14:paraId="2F315AE8" w14:textId="77777777" w:rsidR="00727C07" w:rsidRPr="009E13BD" w:rsidRDefault="00727C07" w:rsidP="00727C07">
      <w:pPr>
        <w:pStyle w:val="BodyTextIndent3"/>
        <w:spacing w:after="0"/>
        <w:ind w:left="1224"/>
        <w:jc w:val="both"/>
        <w:rPr>
          <w:rFonts w:ascii="Calibri" w:hAnsi="Calibri"/>
          <w:sz w:val="22"/>
          <w:szCs w:val="22"/>
        </w:rPr>
      </w:pPr>
    </w:p>
    <w:p w14:paraId="13795239"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If a Contractor proposes more than one </w:t>
      </w:r>
      <w:r w:rsidR="00F07309" w:rsidRPr="009E13BD">
        <w:rPr>
          <w:rFonts w:ascii="Calibri" w:hAnsi="Calibri"/>
          <w:sz w:val="22"/>
          <w:szCs w:val="22"/>
        </w:rPr>
        <w:t>solution to the RFP</w:t>
      </w:r>
      <w:r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each shall be labeled and submitted separately and each will be evaluated separately.</w:t>
      </w:r>
    </w:p>
    <w:p w14:paraId="30540350" w14:textId="77777777" w:rsidR="00E467B7" w:rsidRPr="009E13BD" w:rsidRDefault="00E467B7" w:rsidP="00EC09F5">
      <w:pPr>
        <w:tabs>
          <w:tab w:val="left" w:pos="1620"/>
        </w:tabs>
        <w:ind w:left="1620"/>
        <w:jc w:val="both"/>
        <w:rPr>
          <w:rFonts w:ascii="Calibri" w:hAnsi="Calibri"/>
          <w:sz w:val="22"/>
          <w:szCs w:val="22"/>
        </w:rPr>
      </w:pPr>
    </w:p>
    <w:p w14:paraId="220FED28" w14:textId="77777777" w:rsidR="007715ED" w:rsidRPr="009E13BD" w:rsidRDefault="007715ED" w:rsidP="00E238D6">
      <w:pPr>
        <w:numPr>
          <w:ilvl w:val="1"/>
          <w:numId w:val="22"/>
        </w:numPr>
        <w:tabs>
          <w:tab w:val="left" w:pos="720"/>
        </w:tabs>
        <w:ind w:left="720" w:hanging="720"/>
        <w:jc w:val="both"/>
        <w:rPr>
          <w:rFonts w:ascii="Calibri" w:hAnsi="Calibri"/>
          <w:b/>
          <w:sz w:val="22"/>
          <w:szCs w:val="22"/>
        </w:rPr>
      </w:pPr>
      <w:r w:rsidRPr="009E13BD">
        <w:rPr>
          <w:rFonts w:ascii="Calibri" w:hAnsi="Calibri"/>
          <w:b/>
          <w:sz w:val="22"/>
          <w:szCs w:val="22"/>
        </w:rPr>
        <w:t xml:space="preserve">Technical Proposal </w:t>
      </w:r>
    </w:p>
    <w:p w14:paraId="5809C9E2" w14:textId="77777777" w:rsidR="007715ED" w:rsidRPr="009E13BD" w:rsidRDefault="007715ED" w:rsidP="00EC09F5">
      <w:pPr>
        <w:tabs>
          <w:tab w:val="left" w:pos="-720"/>
        </w:tabs>
        <w:suppressAutoHyphens/>
        <w:ind w:left="720"/>
        <w:jc w:val="both"/>
        <w:rPr>
          <w:rFonts w:ascii="Calibri" w:hAnsi="Calibri"/>
          <w:sz w:val="22"/>
          <w:szCs w:val="22"/>
        </w:rPr>
      </w:pPr>
      <w:r w:rsidRPr="009E13BD">
        <w:rPr>
          <w:rFonts w:ascii="Calibri" w:hAnsi="Calibri"/>
          <w:sz w:val="22"/>
          <w:szCs w:val="22"/>
        </w:rPr>
        <w:t>The following documents and responses shall be included in the Technical   Proposal in the order given below:</w:t>
      </w:r>
    </w:p>
    <w:p w14:paraId="0A92BF58" w14:textId="77777777" w:rsidR="007715ED" w:rsidRPr="009E13BD" w:rsidRDefault="007715ED" w:rsidP="00EC09F5">
      <w:pPr>
        <w:tabs>
          <w:tab w:val="left" w:pos="1440"/>
        </w:tabs>
        <w:ind w:left="1440" w:hanging="720"/>
        <w:jc w:val="both"/>
        <w:rPr>
          <w:rFonts w:ascii="Calibri" w:hAnsi="Calibri"/>
          <w:sz w:val="22"/>
          <w:szCs w:val="22"/>
        </w:rPr>
      </w:pPr>
    </w:p>
    <w:p w14:paraId="3AC33716" w14:textId="77777777" w:rsidR="007715ED" w:rsidRPr="009E13BD" w:rsidRDefault="007715ED" w:rsidP="00524469">
      <w:pPr>
        <w:numPr>
          <w:ilvl w:val="2"/>
          <w:numId w:val="8"/>
        </w:numPr>
        <w:tabs>
          <w:tab w:val="left" w:pos="1440"/>
        </w:tabs>
        <w:jc w:val="both"/>
        <w:rPr>
          <w:rFonts w:ascii="Calibri" w:hAnsi="Calibri"/>
          <w:sz w:val="22"/>
          <w:szCs w:val="22"/>
        </w:rPr>
      </w:pPr>
      <w:r w:rsidRPr="009E13BD">
        <w:rPr>
          <w:rFonts w:ascii="Calibri" w:hAnsi="Calibri"/>
          <w:b/>
          <w:sz w:val="22"/>
          <w:szCs w:val="22"/>
        </w:rPr>
        <w:t>Transmittal Letter (Required)</w:t>
      </w:r>
    </w:p>
    <w:p w14:paraId="6E250F98" w14:textId="77777777"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An individual authorized to legally bind the Contractor shall sign the transmittal letter. The letter shall include the Contractor’s mailing address, electronic mail address, fax number, and telephone number. Any request for confidential treatment of information shall be included in the transmittal letter in accordance with the provisions of Section 2.</w:t>
      </w:r>
    </w:p>
    <w:p w14:paraId="1ED43ACC" w14:textId="77777777" w:rsidR="007715ED" w:rsidRPr="009E13BD" w:rsidRDefault="007715ED" w:rsidP="00EC09F5">
      <w:pPr>
        <w:tabs>
          <w:tab w:val="left" w:pos="1620"/>
        </w:tabs>
        <w:ind w:left="1620" w:hanging="180"/>
        <w:jc w:val="both"/>
        <w:rPr>
          <w:rFonts w:ascii="Calibri" w:hAnsi="Calibri"/>
          <w:sz w:val="22"/>
          <w:szCs w:val="22"/>
        </w:rPr>
      </w:pPr>
    </w:p>
    <w:p w14:paraId="4EE07242" w14:textId="38C5E1E1"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Table of Contents</w:t>
      </w:r>
      <w:r w:rsidR="00962F00" w:rsidRPr="009E13BD">
        <w:rPr>
          <w:rFonts w:ascii="Calibri" w:hAnsi="Calibri"/>
          <w:b/>
          <w:sz w:val="22"/>
          <w:szCs w:val="22"/>
        </w:rPr>
        <w:t xml:space="preserve"> </w:t>
      </w:r>
    </w:p>
    <w:p w14:paraId="138C3921" w14:textId="77777777"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The Contractor </w:t>
      </w:r>
      <w:r w:rsidR="00F07309" w:rsidRPr="009E13BD">
        <w:rPr>
          <w:rFonts w:ascii="Calibri" w:hAnsi="Calibri"/>
          <w:sz w:val="22"/>
          <w:szCs w:val="22"/>
        </w:rPr>
        <w:t>shall</w:t>
      </w:r>
      <w:r w:rsidRPr="009E13BD">
        <w:rPr>
          <w:rFonts w:ascii="Calibri" w:hAnsi="Calibri"/>
          <w:sz w:val="22"/>
          <w:szCs w:val="22"/>
        </w:rPr>
        <w:t xml:space="preserve"> include a table of contents of its Proposal and submit the check lis</w:t>
      </w:r>
      <w:r w:rsidR="00AC2DDC">
        <w:rPr>
          <w:rFonts w:ascii="Calibri" w:hAnsi="Calibri"/>
          <w:sz w:val="22"/>
          <w:szCs w:val="22"/>
        </w:rPr>
        <w:t>t of submittals per Attachment #4</w:t>
      </w:r>
      <w:r w:rsidRPr="009E13BD">
        <w:rPr>
          <w:rFonts w:ascii="Calibri" w:hAnsi="Calibri"/>
          <w:sz w:val="22"/>
          <w:szCs w:val="22"/>
        </w:rPr>
        <w:t xml:space="preserve">. </w:t>
      </w:r>
    </w:p>
    <w:p w14:paraId="057850BA" w14:textId="77777777" w:rsidR="007715ED" w:rsidRPr="009E13BD" w:rsidRDefault="007715ED" w:rsidP="00EC09F5">
      <w:pPr>
        <w:tabs>
          <w:tab w:val="left" w:pos="1440"/>
        </w:tabs>
        <w:ind w:left="1440" w:hanging="720"/>
        <w:jc w:val="both"/>
        <w:rPr>
          <w:rFonts w:ascii="Calibri" w:hAnsi="Calibri"/>
          <w:b/>
          <w:sz w:val="22"/>
          <w:szCs w:val="22"/>
        </w:rPr>
      </w:pPr>
    </w:p>
    <w:p w14:paraId="483484C1" w14:textId="77777777" w:rsidR="00676BD8" w:rsidRPr="00676BD8" w:rsidRDefault="007715ED" w:rsidP="0077174C">
      <w:pPr>
        <w:numPr>
          <w:ilvl w:val="2"/>
          <w:numId w:val="8"/>
        </w:numPr>
        <w:tabs>
          <w:tab w:val="left" w:pos="1440"/>
        </w:tabs>
        <w:jc w:val="both"/>
        <w:rPr>
          <w:rFonts w:ascii="Calibri" w:hAnsi="Calibri"/>
          <w:sz w:val="22"/>
          <w:szCs w:val="22"/>
        </w:rPr>
      </w:pPr>
      <w:r w:rsidRPr="00676BD8">
        <w:rPr>
          <w:rFonts w:ascii="Calibri" w:hAnsi="Calibri"/>
          <w:b/>
          <w:sz w:val="22"/>
          <w:szCs w:val="22"/>
        </w:rPr>
        <w:t xml:space="preserve">Executive Summary </w:t>
      </w:r>
    </w:p>
    <w:p w14:paraId="4E24A985" w14:textId="21D5B7C8" w:rsidR="007715ED" w:rsidRPr="00676BD8" w:rsidRDefault="007715ED" w:rsidP="00676BD8">
      <w:pPr>
        <w:tabs>
          <w:tab w:val="left" w:pos="1440"/>
        </w:tabs>
        <w:ind w:left="1440"/>
        <w:jc w:val="both"/>
        <w:rPr>
          <w:rFonts w:ascii="Calibri" w:hAnsi="Calibri"/>
          <w:sz w:val="22"/>
          <w:szCs w:val="22"/>
        </w:rPr>
      </w:pPr>
      <w:r w:rsidRPr="00676BD8">
        <w:rPr>
          <w:rFonts w:ascii="Calibri" w:hAnsi="Calibri"/>
          <w:sz w:val="22"/>
          <w:szCs w:val="22"/>
        </w:rPr>
        <w:t>The Contractor shall prepare an</w:t>
      </w:r>
      <w:r w:rsidRPr="00676BD8">
        <w:rPr>
          <w:rFonts w:ascii="Calibri" w:hAnsi="Calibri"/>
          <w:b/>
          <w:sz w:val="22"/>
          <w:szCs w:val="22"/>
        </w:rPr>
        <w:t xml:space="preserve"> </w:t>
      </w:r>
      <w:r w:rsidRPr="00676BD8">
        <w:rPr>
          <w:rFonts w:ascii="Calibri" w:hAnsi="Calibri"/>
          <w:sz w:val="22"/>
          <w:szCs w:val="22"/>
        </w:rPr>
        <w:t>executive summary and overview of the goods and/or services it is offering, including all of the following information:</w:t>
      </w:r>
    </w:p>
    <w:p w14:paraId="6F883DA3" w14:textId="77777777" w:rsidR="007715ED" w:rsidRPr="009E13BD" w:rsidRDefault="007715ED" w:rsidP="00EC09F5">
      <w:pPr>
        <w:jc w:val="both"/>
        <w:rPr>
          <w:rFonts w:ascii="Calibri" w:hAnsi="Calibri"/>
          <w:sz w:val="22"/>
          <w:szCs w:val="22"/>
        </w:rPr>
      </w:pPr>
    </w:p>
    <w:p w14:paraId="58B18CC0" w14:textId="77777777" w:rsidR="007715E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Statements that demonstrate that the Contractor has read, understands and agrees with the terms and conditions of the RFP including the contract provisions in Section 6. </w:t>
      </w:r>
    </w:p>
    <w:p w14:paraId="2E718961" w14:textId="77777777" w:rsidR="005E466B" w:rsidRPr="009E13BD" w:rsidRDefault="005E466B" w:rsidP="005E466B">
      <w:pPr>
        <w:tabs>
          <w:tab w:val="left" w:pos="720"/>
          <w:tab w:val="left" w:pos="1080"/>
          <w:tab w:val="left" w:pos="1440"/>
          <w:tab w:val="left" w:pos="1620"/>
          <w:tab w:val="left" w:pos="2340"/>
          <w:tab w:val="left" w:pos="2430"/>
        </w:tabs>
        <w:ind w:left="2340"/>
        <w:jc w:val="both"/>
        <w:rPr>
          <w:rFonts w:ascii="Calibri" w:hAnsi="Calibri"/>
          <w:sz w:val="22"/>
          <w:szCs w:val="22"/>
        </w:rPr>
      </w:pPr>
    </w:p>
    <w:p w14:paraId="54B009BB" w14:textId="77777777" w:rsidR="007715E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An overview of the Contractor’s plans for complying with the </w:t>
      </w:r>
      <w:r w:rsidR="00D4200C">
        <w:rPr>
          <w:rFonts w:ascii="Calibri" w:hAnsi="Calibri"/>
          <w:sz w:val="22"/>
          <w:szCs w:val="22"/>
        </w:rPr>
        <w:t>specifications</w:t>
      </w:r>
      <w:r w:rsidR="00D4200C" w:rsidRPr="009E13BD">
        <w:rPr>
          <w:rFonts w:ascii="Calibri" w:hAnsi="Calibri"/>
          <w:sz w:val="22"/>
          <w:szCs w:val="22"/>
        </w:rPr>
        <w:t xml:space="preserve"> </w:t>
      </w:r>
      <w:r w:rsidRPr="009E13BD">
        <w:rPr>
          <w:rFonts w:ascii="Calibri" w:hAnsi="Calibri"/>
          <w:sz w:val="22"/>
          <w:szCs w:val="22"/>
        </w:rPr>
        <w:t>of this RFP.</w:t>
      </w:r>
    </w:p>
    <w:p w14:paraId="00722D52" w14:textId="77777777" w:rsidR="005E466B" w:rsidRPr="009E13BD" w:rsidRDefault="005E466B" w:rsidP="005E466B">
      <w:pPr>
        <w:tabs>
          <w:tab w:val="left" w:pos="1080"/>
          <w:tab w:val="left" w:pos="2340"/>
          <w:tab w:val="left" w:pos="2430"/>
          <w:tab w:val="left" w:pos="3060"/>
        </w:tabs>
        <w:ind w:left="2340"/>
        <w:jc w:val="both"/>
        <w:rPr>
          <w:rFonts w:ascii="Calibri" w:hAnsi="Calibri"/>
          <w:sz w:val="22"/>
          <w:szCs w:val="22"/>
        </w:rPr>
      </w:pPr>
    </w:p>
    <w:p w14:paraId="374142DC"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Any other summary information the Contractor deems to be pertinent.</w:t>
      </w:r>
    </w:p>
    <w:p w14:paraId="5DAEC1DF" w14:textId="77777777" w:rsidR="007715ED" w:rsidRPr="009E13BD" w:rsidRDefault="007715ED" w:rsidP="00EC09F5">
      <w:pPr>
        <w:jc w:val="both"/>
        <w:rPr>
          <w:rFonts w:ascii="Calibri" w:hAnsi="Calibri"/>
          <w:sz w:val="22"/>
          <w:szCs w:val="22"/>
        </w:rPr>
      </w:pPr>
    </w:p>
    <w:p w14:paraId="1450660D" w14:textId="77777777" w:rsidR="007715ED" w:rsidRPr="009E13BD" w:rsidRDefault="00D4200C" w:rsidP="00524469">
      <w:pPr>
        <w:numPr>
          <w:ilvl w:val="2"/>
          <w:numId w:val="8"/>
        </w:numPr>
        <w:tabs>
          <w:tab w:val="left" w:pos="1440"/>
        </w:tabs>
        <w:jc w:val="both"/>
        <w:rPr>
          <w:rFonts w:ascii="Calibri" w:hAnsi="Calibri"/>
          <w:b/>
          <w:sz w:val="22"/>
          <w:szCs w:val="22"/>
        </w:rPr>
      </w:pPr>
      <w:r>
        <w:rPr>
          <w:rFonts w:ascii="Calibri" w:hAnsi="Calibri"/>
          <w:b/>
          <w:sz w:val="22"/>
          <w:szCs w:val="22"/>
        </w:rPr>
        <w:t xml:space="preserve">Mandatory </w:t>
      </w:r>
      <w:r w:rsidR="00831547" w:rsidRPr="009E13BD">
        <w:rPr>
          <w:rFonts w:ascii="Calibri" w:hAnsi="Calibri"/>
          <w:b/>
          <w:sz w:val="22"/>
          <w:szCs w:val="22"/>
        </w:rPr>
        <w:t>S</w:t>
      </w:r>
      <w:r w:rsidR="007715ED" w:rsidRPr="009E13BD">
        <w:rPr>
          <w:rFonts w:ascii="Calibri" w:hAnsi="Calibri"/>
          <w:b/>
          <w:sz w:val="22"/>
          <w:szCs w:val="22"/>
        </w:rPr>
        <w:t xml:space="preserve">pecifications and </w:t>
      </w:r>
      <w:r>
        <w:rPr>
          <w:rFonts w:ascii="Calibri" w:hAnsi="Calibri"/>
          <w:b/>
          <w:sz w:val="22"/>
          <w:szCs w:val="22"/>
        </w:rPr>
        <w:t xml:space="preserve">Scored </w:t>
      </w:r>
      <w:r w:rsidR="007715ED" w:rsidRPr="009E13BD">
        <w:rPr>
          <w:rFonts w:ascii="Calibri" w:hAnsi="Calibri"/>
          <w:b/>
          <w:sz w:val="22"/>
          <w:szCs w:val="22"/>
        </w:rPr>
        <w:t xml:space="preserve">Technical </w:t>
      </w:r>
      <w:r w:rsidR="00CB24E6" w:rsidRPr="009E13BD">
        <w:rPr>
          <w:rFonts w:ascii="Calibri" w:hAnsi="Calibri"/>
          <w:b/>
          <w:sz w:val="22"/>
          <w:szCs w:val="22"/>
        </w:rPr>
        <w:t>Specifications</w:t>
      </w:r>
    </w:p>
    <w:p w14:paraId="6B67B29F" w14:textId="537D511E" w:rsidR="007715ED" w:rsidRPr="009E13BD" w:rsidRDefault="007715ED" w:rsidP="005E466B">
      <w:pPr>
        <w:tabs>
          <w:tab w:val="left" w:pos="1440"/>
        </w:tabs>
        <w:ind w:left="1440"/>
        <w:jc w:val="both"/>
        <w:rPr>
          <w:rFonts w:ascii="Calibri" w:hAnsi="Calibri"/>
          <w:strike/>
          <w:sz w:val="22"/>
          <w:szCs w:val="22"/>
        </w:rPr>
      </w:pPr>
      <w:r w:rsidRPr="009E13BD">
        <w:rPr>
          <w:rFonts w:ascii="Calibri" w:hAnsi="Calibri"/>
          <w:sz w:val="22"/>
          <w:szCs w:val="22"/>
        </w:rPr>
        <w:t xml:space="preserve">The Contractor shall answer whether or not it will comply with each </w:t>
      </w:r>
      <w:r w:rsidR="00CB24E6">
        <w:rPr>
          <w:rFonts w:ascii="Calibri" w:hAnsi="Calibri"/>
          <w:sz w:val="22"/>
          <w:szCs w:val="22"/>
        </w:rPr>
        <w:t>s</w:t>
      </w:r>
      <w:r w:rsidR="00CB24E6" w:rsidRPr="00CB24E6">
        <w:rPr>
          <w:rFonts w:ascii="Calibri" w:hAnsi="Calibri"/>
          <w:sz w:val="22"/>
          <w:szCs w:val="22"/>
        </w:rPr>
        <w:t>pecification</w:t>
      </w:r>
      <w:r w:rsidRPr="009E13BD">
        <w:rPr>
          <w:rFonts w:ascii="Calibri" w:hAnsi="Calibri"/>
          <w:sz w:val="22"/>
          <w:szCs w:val="22"/>
        </w:rPr>
        <w:t xml:space="preserve"> in Section 4 of the RFP. Where the context requires more than a yes or no answer or the specific </w:t>
      </w:r>
      <w:r w:rsidR="00D4200C">
        <w:rPr>
          <w:rFonts w:ascii="Calibri" w:hAnsi="Calibri"/>
          <w:sz w:val="22"/>
          <w:szCs w:val="22"/>
        </w:rPr>
        <w:t>specification</w:t>
      </w:r>
      <w:r w:rsidR="00D4200C" w:rsidRPr="009E13BD">
        <w:rPr>
          <w:rFonts w:ascii="Calibri" w:hAnsi="Calibri"/>
          <w:sz w:val="22"/>
          <w:szCs w:val="22"/>
        </w:rPr>
        <w:t xml:space="preserve"> </w:t>
      </w:r>
      <w:r w:rsidRPr="009E13BD">
        <w:rPr>
          <w:rFonts w:ascii="Calibri" w:hAnsi="Calibri"/>
          <w:sz w:val="22"/>
          <w:szCs w:val="22"/>
        </w:rPr>
        <w:t xml:space="preserve">so indicates, Contractor shall explain how it will comply with the </w:t>
      </w:r>
      <w:r w:rsidR="00D4200C">
        <w:rPr>
          <w:rFonts w:ascii="Calibri" w:hAnsi="Calibri"/>
          <w:sz w:val="22"/>
          <w:szCs w:val="22"/>
        </w:rPr>
        <w:t>specification</w:t>
      </w:r>
      <w:r w:rsidRPr="009E13BD">
        <w:rPr>
          <w:rFonts w:ascii="Calibri" w:hAnsi="Calibri"/>
          <w:sz w:val="22"/>
          <w:szCs w:val="22"/>
        </w:rPr>
        <w:t xml:space="preserve">.  Merely repeating the Section 4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may be considered non-responsive and result in the rejection of the Proposal. Proposals must identify any deviations from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the RFP or</w:t>
      </w:r>
      <w:r w:rsidR="00CB24E6"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the Contractor cannot satisfy.  If the Contractor deviates from or cannot satisfy the </w:t>
      </w:r>
      <w:r w:rsidR="00831547" w:rsidRPr="009E13BD">
        <w:rPr>
          <w:rFonts w:ascii="Calibri" w:hAnsi="Calibri"/>
          <w:sz w:val="22"/>
          <w:szCs w:val="22"/>
        </w:rPr>
        <w:t>specification</w:t>
      </w:r>
      <w:r w:rsidRPr="009E13BD">
        <w:rPr>
          <w:rFonts w:ascii="Calibri" w:hAnsi="Calibri"/>
          <w:sz w:val="22"/>
          <w:szCs w:val="22"/>
        </w:rPr>
        <w:t xml:space="preserve">(s) of this section, the Agency may reject the Proposal. </w:t>
      </w:r>
    </w:p>
    <w:p w14:paraId="043C7CEB" w14:textId="77777777" w:rsidR="007715ED" w:rsidRPr="009E13BD" w:rsidRDefault="007715ED" w:rsidP="00EC09F5">
      <w:pPr>
        <w:jc w:val="both"/>
        <w:rPr>
          <w:rFonts w:ascii="Calibri" w:hAnsi="Calibri"/>
          <w:sz w:val="22"/>
          <w:szCs w:val="22"/>
        </w:rPr>
      </w:pPr>
    </w:p>
    <w:p w14:paraId="5473B07A" w14:textId="15BB8CC2" w:rsidR="00962F00" w:rsidRPr="00C80278" w:rsidRDefault="007715ED" w:rsidP="00C80278">
      <w:pPr>
        <w:numPr>
          <w:ilvl w:val="2"/>
          <w:numId w:val="8"/>
        </w:numPr>
        <w:tabs>
          <w:tab w:val="left" w:pos="1440"/>
        </w:tabs>
        <w:ind w:left="1620" w:hanging="180"/>
        <w:jc w:val="both"/>
        <w:rPr>
          <w:rFonts w:ascii="Calibri" w:hAnsi="Calibri"/>
          <w:sz w:val="22"/>
          <w:szCs w:val="22"/>
        </w:rPr>
      </w:pPr>
      <w:r w:rsidRPr="00C80278">
        <w:rPr>
          <w:rFonts w:ascii="Calibri" w:hAnsi="Calibri"/>
          <w:b/>
          <w:sz w:val="22"/>
          <w:szCs w:val="22"/>
        </w:rPr>
        <w:t xml:space="preserve">Vendor Background Information </w:t>
      </w:r>
    </w:p>
    <w:p w14:paraId="75460F62" w14:textId="77777777" w:rsidR="007715ED" w:rsidRDefault="007715ED" w:rsidP="00C80278">
      <w:pPr>
        <w:ind w:left="1440" w:firstLine="720"/>
        <w:contextualSpacing/>
        <w:jc w:val="both"/>
        <w:rPr>
          <w:rFonts w:ascii="Calibri" w:hAnsi="Calibri"/>
          <w:sz w:val="22"/>
          <w:szCs w:val="22"/>
        </w:rPr>
      </w:pPr>
      <w:r w:rsidRPr="009E13BD">
        <w:rPr>
          <w:rFonts w:ascii="Calibri" w:hAnsi="Calibri"/>
          <w:sz w:val="22"/>
          <w:szCs w:val="22"/>
        </w:rPr>
        <w:t>The Contractor shall provide the following general background information:</w:t>
      </w:r>
    </w:p>
    <w:p w14:paraId="1BC9255B" w14:textId="77777777" w:rsidR="00137D32" w:rsidRPr="009E13BD" w:rsidRDefault="00137D32" w:rsidP="00EC09F5">
      <w:pPr>
        <w:ind w:left="1620"/>
        <w:contextualSpacing/>
        <w:jc w:val="both"/>
        <w:rPr>
          <w:rFonts w:ascii="Calibri" w:hAnsi="Calibri"/>
          <w:sz w:val="22"/>
          <w:szCs w:val="22"/>
        </w:rPr>
      </w:pPr>
    </w:p>
    <w:p w14:paraId="0EAAC630"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cs="Arial"/>
          <w:sz w:val="22"/>
          <w:szCs w:val="22"/>
        </w:rPr>
      </w:pPr>
      <w:r w:rsidRPr="009E13BD">
        <w:rPr>
          <w:rFonts w:ascii="Calibri" w:hAnsi="Calibri" w:cs="Arial"/>
          <w:sz w:val="22"/>
          <w:szCs w:val="22"/>
        </w:rPr>
        <w:t xml:space="preserve">Does your state have a preference for instate vendors? </w:t>
      </w:r>
      <w:r w:rsidR="00831547" w:rsidRPr="009E13BD">
        <w:rPr>
          <w:rFonts w:ascii="Calibri" w:hAnsi="Calibri" w:cs="Arial"/>
          <w:sz w:val="22"/>
          <w:szCs w:val="22"/>
        </w:rPr>
        <w:t>Yes or</w:t>
      </w:r>
      <w:r w:rsidRPr="009E13BD">
        <w:rPr>
          <w:rFonts w:ascii="Calibri" w:hAnsi="Calibri" w:cs="Arial"/>
          <w:sz w:val="22"/>
          <w:szCs w:val="22"/>
        </w:rPr>
        <w:t xml:space="preserve"> No</w:t>
      </w:r>
      <w:r w:rsidR="00831547" w:rsidRPr="009E13BD">
        <w:rPr>
          <w:rFonts w:ascii="Calibri" w:hAnsi="Calibri" w:cs="Arial"/>
          <w:sz w:val="22"/>
          <w:szCs w:val="22"/>
        </w:rPr>
        <w:t>.</w:t>
      </w:r>
      <w:r w:rsidRPr="009E13BD">
        <w:rPr>
          <w:rFonts w:ascii="Calibri" w:hAnsi="Calibri" w:cs="Arial"/>
          <w:sz w:val="22"/>
          <w:szCs w:val="22"/>
        </w:rPr>
        <w:t xml:space="preserve"> If yes, </w:t>
      </w:r>
      <w:r w:rsidRPr="00E964C9">
        <w:rPr>
          <w:rFonts w:ascii="Calibri" w:hAnsi="Calibri"/>
          <w:sz w:val="22"/>
          <w:szCs w:val="22"/>
        </w:rPr>
        <w:t>please</w:t>
      </w:r>
      <w:r w:rsidRPr="009E13BD">
        <w:rPr>
          <w:rFonts w:ascii="Calibri" w:hAnsi="Calibri" w:cs="Arial"/>
          <w:sz w:val="22"/>
          <w:szCs w:val="22"/>
        </w:rPr>
        <w:t xml:space="preserve"> include the details of the preference.</w:t>
      </w:r>
    </w:p>
    <w:p w14:paraId="3A7EEA69"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Name, address,  telephone  number, fax  number  and e-mail   address  of the Contractor including all d/b/a’s or assumed names or other op</w:t>
      </w:r>
      <w:r w:rsidR="00257043" w:rsidRPr="009E13BD">
        <w:rPr>
          <w:rFonts w:ascii="Calibri" w:hAnsi="Calibri"/>
          <w:sz w:val="22"/>
          <w:szCs w:val="22"/>
        </w:rPr>
        <w:t>erating names of the Contractor</w:t>
      </w:r>
      <w:r w:rsidR="00F07309" w:rsidRPr="009E13BD">
        <w:rPr>
          <w:rFonts w:ascii="Calibri" w:hAnsi="Calibri"/>
          <w:sz w:val="22"/>
          <w:szCs w:val="22"/>
        </w:rPr>
        <w:t xml:space="preserve"> and any local addresses and phone numbers</w:t>
      </w:r>
      <w:r w:rsidR="00137D32">
        <w:rPr>
          <w:rFonts w:ascii="Calibri" w:hAnsi="Calibri"/>
          <w:sz w:val="22"/>
          <w:szCs w:val="22"/>
        </w:rPr>
        <w:t>.</w:t>
      </w:r>
    </w:p>
    <w:p w14:paraId="31F385A1" w14:textId="77777777" w:rsidR="00EC09F5" w:rsidRPr="009E13BD" w:rsidRDefault="00EC09F5" w:rsidP="00EC09F5">
      <w:pPr>
        <w:tabs>
          <w:tab w:val="left" w:pos="720"/>
          <w:tab w:val="left" w:pos="1080"/>
          <w:tab w:val="left" w:pos="1440"/>
          <w:tab w:val="left" w:pos="1620"/>
          <w:tab w:val="left" w:pos="2700"/>
        </w:tabs>
        <w:ind w:left="1620"/>
        <w:contextualSpacing/>
        <w:jc w:val="both"/>
        <w:rPr>
          <w:rFonts w:ascii="Calibri" w:hAnsi="Calibri"/>
          <w:sz w:val="22"/>
          <w:szCs w:val="22"/>
        </w:rPr>
      </w:pPr>
    </w:p>
    <w:p w14:paraId="665A2FE7"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Form of business entity, i.e., corporation, partnership, proprietorship, limited </w:t>
      </w:r>
      <w:proofErr w:type="gramStart"/>
      <w:r w:rsidRPr="009E13BD">
        <w:rPr>
          <w:rFonts w:ascii="Calibri" w:hAnsi="Calibri"/>
          <w:sz w:val="22"/>
          <w:szCs w:val="22"/>
        </w:rPr>
        <w:t>liabil</w:t>
      </w:r>
      <w:r w:rsidR="00257043" w:rsidRPr="009E13BD">
        <w:rPr>
          <w:rFonts w:ascii="Calibri" w:hAnsi="Calibri"/>
          <w:sz w:val="22"/>
          <w:szCs w:val="22"/>
        </w:rPr>
        <w:t>ity company</w:t>
      </w:r>
      <w:proofErr w:type="gramEnd"/>
      <w:r w:rsidR="00137D32">
        <w:rPr>
          <w:rFonts w:ascii="Calibri" w:hAnsi="Calibri"/>
          <w:sz w:val="22"/>
          <w:szCs w:val="22"/>
        </w:rPr>
        <w:t>.</w:t>
      </w:r>
    </w:p>
    <w:p w14:paraId="2CEC9686" w14:textId="77777777" w:rsidR="00CD679A" w:rsidRPr="009E13BD" w:rsidRDefault="00CD679A" w:rsidP="00E964C9">
      <w:pPr>
        <w:tabs>
          <w:tab w:val="left" w:pos="720"/>
          <w:tab w:val="left" w:pos="1080"/>
          <w:tab w:val="left" w:pos="1440"/>
          <w:tab w:val="left" w:pos="1620"/>
          <w:tab w:val="left" w:pos="2520"/>
        </w:tabs>
        <w:ind w:left="2520"/>
        <w:jc w:val="both"/>
        <w:rPr>
          <w:rFonts w:ascii="Calibri" w:hAnsi="Calibri"/>
          <w:sz w:val="22"/>
          <w:szCs w:val="22"/>
        </w:rPr>
      </w:pPr>
    </w:p>
    <w:p w14:paraId="0B5751D9"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State of incorporation, state of formation, or state of organization.</w:t>
      </w:r>
      <w:r w:rsidRPr="009E13BD">
        <w:rPr>
          <w:rFonts w:ascii="Calibri" w:hAnsi="Calibri"/>
          <w:sz w:val="22"/>
          <w:szCs w:val="22"/>
        </w:rPr>
        <w:tab/>
      </w:r>
    </w:p>
    <w:p w14:paraId="2FEBAA08" w14:textId="77777777" w:rsidR="00CD679A" w:rsidRPr="009E13BD" w:rsidRDefault="00CD679A"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7EE6B138"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The location(s) including address and telephone numbers of the offices and other facilities that relate to the Contractor’s performa</w:t>
      </w:r>
      <w:r w:rsidR="00257043" w:rsidRPr="009E13BD">
        <w:rPr>
          <w:rFonts w:ascii="Calibri" w:hAnsi="Calibri"/>
          <w:sz w:val="22"/>
          <w:szCs w:val="22"/>
        </w:rPr>
        <w:t>nce under the terms of this RFP</w:t>
      </w:r>
      <w:r w:rsidR="00137D32">
        <w:rPr>
          <w:rFonts w:ascii="Calibri" w:hAnsi="Calibri"/>
          <w:sz w:val="22"/>
          <w:szCs w:val="22"/>
        </w:rPr>
        <w:t>.</w:t>
      </w:r>
    </w:p>
    <w:p w14:paraId="7329BA03" w14:textId="77777777" w:rsidR="00CD679A" w:rsidRPr="009E13BD" w:rsidRDefault="00CD679A"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22D1EAEB" w14:textId="77777777" w:rsidR="007715ED" w:rsidRPr="009E13BD" w:rsidRDefault="00257043"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Number of employees</w:t>
      </w:r>
      <w:r w:rsidR="00137D32">
        <w:rPr>
          <w:rFonts w:ascii="Calibri" w:hAnsi="Calibri"/>
          <w:sz w:val="22"/>
          <w:szCs w:val="22"/>
        </w:rPr>
        <w:t>.</w:t>
      </w:r>
    </w:p>
    <w:p w14:paraId="6A2E0D83"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03C95A1F" w14:textId="77777777" w:rsidR="007715ED" w:rsidRPr="009E13BD" w:rsidRDefault="00257043"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Type of business</w:t>
      </w:r>
      <w:r w:rsidR="00137D32">
        <w:rPr>
          <w:rFonts w:ascii="Calibri" w:hAnsi="Calibri"/>
          <w:sz w:val="22"/>
          <w:szCs w:val="22"/>
        </w:rPr>
        <w:t>.</w:t>
      </w:r>
    </w:p>
    <w:p w14:paraId="5E931095"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4AEFFC3F"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Name, address and telephone number of the Contractor’s representative to contact regarding all contractual and technical </w:t>
      </w:r>
      <w:r w:rsidR="00257043" w:rsidRPr="009E13BD">
        <w:rPr>
          <w:rFonts w:ascii="Calibri" w:hAnsi="Calibri"/>
          <w:sz w:val="22"/>
          <w:szCs w:val="22"/>
        </w:rPr>
        <w:t>matters concerning the Proposal</w:t>
      </w:r>
      <w:r w:rsidR="00137D32">
        <w:rPr>
          <w:rFonts w:ascii="Calibri" w:hAnsi="Calibri"/>
          <w:sz w:val="22"/>
          <w:szCs w:val="22"/>
        </w:rPr>
        <w:t>.</w:t>
      </w:r>
    </w:p>
    <w:p w14:paraId="73ACC7BD"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4677891B"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Name, address and telephone number of the Contractor’s   representative to contact regarding sc</w:t>
      </w:r>
      <w:r w:rsidR="00257043" w:rsidRPr="009E13BD">
        <w:rPr>
          <w:rFonts w:ascii="Calibri" w:hAnsi="Calibri"/>
          <w:sz w:val="22"/>
          <w:szCs w:val="22"/>
        </w:rPr>
        <w:t>heduling and other arrangements</w:t>
      </w:r>
      <w:r w:rsidR="00137D32">
        <w:rPr>
          <w:rFonts w:ascii="Calibri" w:hAnsi="Calibri"/>
          <w:sz w:val="22"/>
          <w:szCs w:val="22"/>
        </w:rPr>
        <w:t>.</w:t>
      </w:r>
    </w:p>
    <w:p w14:paraId="72D3BCED"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4003D46C"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Name, contact information and qualifications of any subcontractors who wil</w:t>
      </w:r>
      <w:r w:rsidR="00257043" w:rsidRPr="009E13BD">
        <w:rPr>
          <w:rFonts w:ascii="Calibri" w:hAnsi="Calibri"/>
          <w:sz w:val="22"/>
          <w:szCs w:val="22"/>
        </w:rPr>
        <w:t>l be involved with this project</w:t>
      </w:r>
      <w:r w:rsidR="00E53B7E" w:rsidRPr="009E13BD">
        <w:rPr>
          <w:rFonts w:ascii="Calibri" w:hAnsi="Calibri"/>
          <w:sz w:val="22"/>
          <w:szCs w:val="22"/>
        </w:rPr>
        <w:t xml:space="preserve"> the Contractor proposes to use and the nature of the goods and/or services the subcontractor would perform.</w:t>
      </w:r>
    </w:p>
    <w:p w14:paraId="6DF904AE"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05357210" w14:textId="77777777" w:rsidR="007715ED" w:rsidRPr="009E13BD" w:rsidRDefault="00257043"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Contractor’s accounting firm</w:t>
      </w:r>
      <w:r w:rsidR="00137D32">
        <w:rPr>
          <w:rFonts w:ascii="Calibri" w:hAnsi="Calibri"/>
          <w:sz w:val="22"/>
          <w:szCs w:val="22"/>
        </w:rPr>
        <w:t>.</w:t>
      </w:r>
    </w:p>
    <w:p w14:paraId="6E65842F" w14:textId="77777777" w:rsidR="00257043" w:rsidRPr="009E13BD" w:rsidRDefault="00257043" w:rsidP="00E964C9">
      <w:pPr>
        <w:tabs>
          <w:tab w:val="left" w:pos="720"/>
          <w:tab w:val="left" w:pos="1080"/>
          <w:tab w:val="left" w:pos="1440"/>
          <w:tab w:val="left" w:pos="1620"/>
          <w:tab w:val="left" w:pos="2520"/>
        </w:tabs>
        <w:ind w:left="2520"/>
        <w:jc w:val="both"/>
        <w:rPr>
          <w:rFonts w:ascii="Calibri" w:hAnsi="Calibri"/>
          <w:sz w:val="22"/>
          <w:szCs w:val="22"/>
        </w:rPr>
      </w:pPr>
    </w:p>
    <w:p w14:paraId="478CFE01"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The successful Contractor will be required to register to do business in Iowa before payments can be made. </w:t>
      </w:r>
    </w:p>
    <w:p w14:paraId="06F93AD1" w14:textId="77777777" w:rsidR="00EC09F5" w:rsidRPr="009E13BD" w:rsidRDefault="007715ED" w:rsidP="00E964C9">
      <w:pPr>
        <w:tabs>
          <w:tab w:val="left" w:pos="720"/>
          <w:tab w:val="left" w:pos="1080"/>
          <w:tab w:val="left" w:pos="1440"/>
          <w:tab w:val="left" w:pos="1620"/>
          <w:tab w:val="left" w:pos="2520"/>
        </w:tabs>
        <w:ind w:left="2520"/>
        <w:contextualSpacing/>
        <w:jc w:val="both"/>
        <w:rPr>
          <w:rFonts w:ascii="Calibri" w:hAnsi="Calibri"/>
          <w:sz w:val="22"/>
          <w:szCs w:val="22"/>
        </w:rPr>
      </w:pPr>
      <w:r w:rsidRPr="009E13BD">
        <w:rPr>
          <w:rFonts w:ascii="Calibri" w:hAnsi="Calibri"/>
          <w:sz w:val="22"/>
          <w:szCs w:val="22"/>
        </w:rPr>
        <w:t xml:space="preserve">For vendor registration documents, go to: </w:t>
      </w:r>
    </w:p>
    <w:p w14:paraId="22521E39" w14:textId="77777777" w:rsidR="007715ED" w:rsidRPr="009E13BD" w:rsidRDefault="00E26046" w:rsidP="00E964C9">
      <w:pPr>
        <w:tabs>
          <w:tab w:val="left" w:pos="720"/>
          <w:tab w:val="left" w:pos="1080"/>
          <w:tab w:val="left" w:pos="1440"/>
          <w:tab w:val="left" w:pos="1620"/>
          <w:tab w:val="left" w:pos="2520"/>
        </w:tabs>
        <w:ind w:left="2520"/>
        <w:contextualSpacing/>
        <w:jc w:val="both"/>
        <w:rPr>
          <w:rFonts w:ascii="Calibri" w:hAnsi="Calibri"/>
          <w:strike/>
          <w:sz w:val="22"/>
          <w:szCs w:val="22"/>
        </w:rPr>
      </w:pPr>
      <w:hyperlink r:id="rId16" w:history="1">
        <w:r w:rsidR="00AC2DDC" w:rsidRPr="008D4F6B">
          <w:rPr>
            <w:rStyle w:val="Hyperlink"/>
            <w:rFonts w:ascii="Calibri" w:hAnsi="Calibri"/>
            <w:sz w:val="22"/>
            <w:szCs w:val="22"/>
          </w:rPr>
          <w:t>https://das.iowa.gov/procurement/vendors/how-do-business</w:t>
        </w:r>
      </w:hyperlink>
      <w:r w:rsidR="00AC2DDC">
        <w:rPr>
          <w:rFonts w:ascii="Calibri" w:hAnsi="Calibri"/>
          <w:sz w:val="22"/>
          <w:szCs w:val="22"/>
        </w:rPr>
        <w:t xml:space="preserve"> </w:t>
      </w:r>
      <w:r w:rsidR="007715ED" w:rsidRPr="009E13BD">
        <w:rPr>
          <w:rFonts w:ascii="Calibri" w:hAnsi="Calibri"/>
          <w:sz w:val="22"/>
          <w:szCs w:val="22"/>
        </w:rPr>
        <w:t xml:space="preserve"> </w:t>
      </w:r>
    </w:p>
    <w:p w14:paraId="435E3052" w14:textId="77777777" w:rsidR="007715ED" w:rsidRPr="009E13BD" w:rsidRDefault="007715ED" w:rsidP="00EC09F5">
      <w:pPr>
        <w:tabs>
          <w:tab w:val="left" w:pos="-720"/>
          <w:tab w:val="left" w:pos="1440"/>
        </w:tabs>
        <w:suppressAutoHyphens/>
        <w:jc w:val="both"/>
        <w:rPr>
          <w:rFonts w:ascii="Calibri" w:hAnsi="Calibri"/>
          <w:b/>
          <w:sz w:val="22"/>
          <w:szCs w:val="22"/>
          <w:highlight w:val="yellow"/>
        </w:rPr>
      </w:pPr>
    </w:p>
    <w:p w14:paraId="0F709BCC" w14:textId="33FEB2A0"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Experience</w:t>
      </w:r>
      <w:r w:rsidR="00962F00" w:rsidRPr="009E13BD">
        <w:rPr>
          <w:rFonts w:ascii="Calibri" w:hAnsi="Calibri"/>
          <w:b/>
          <w:sz w:val="22"/>
          <w:szCs w:val="22"/>
        </w:rPr>
        <w:t xml:space="preserve"> </w:t>
      </w:r>
    </w:p>
    <w:p w14:paraId="6E15AB10" w14:textId="77777777" w:rsidR="007715E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The Contractor must provide the following information regarding its experience: </w:t>
      </w:r>
    </w:p>
    <w:p w14:paraId="5050695E" w14:textId="77777777" w:rsidR="00E964C9" w:rsidRPr="009E13BD" w:rsidRDefault="00E964C9" w:rsidP="005E466B">
      <w:pPr>
        <w:tabs>
          <w:tab w:val="left" w:pos="1440"/>
        </w:tabs>
        <w:ind w:left="1440"/>
        <w:jc w:val="both"/>
        <w:rPr>
          <w:rFonts w:ascii="Calibri" w:hAnsi="Calibri"/>
          <w:sz w:val="22"/>
          <w:szCs w:val="22"/>
        </w:rPr>
      </w:pPr>
    </w:p>
    <w:p w14:paraId="37E70BFF"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Number of years in business.</w:t>
      </w:r>
    </w:p>
    <w:p w14:paraId="35C40F1A" w14:textId="77777777" w:rsidR="007715ED" w:rsidRPr="009E13BD" w:rsidRDefault="007715ED" w:rsidP="00EC09F5">
      <w:pPr>
        <w:tabs>
          <w:tab w:val="left" w:pos="-720"/>
          <w:tab w:val="left" w:pos="720"/>
        </w:tabs>
        <w:suppressAutoHyphens/>
        <w:ind w:left="1440"/>
        <w:jc w:val="both"/>
        <w:rPr>
          <w:rFonts w:ascii="Calibri" w:hAnsi="Calibri"/>
          <w:sz w:val="22"/>
          <w:szCs w:val="22"/>
        </w:rPr>
      </w:pPr>
    </w:p>
    <w:p w14:paraId="3D842DA4" w14:textId="7C9FFCF4"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Number of years </w:t>
      </w:r>
      <w:r w:rsidR="00200921">
        <w:rPr>
          <w:rFonts w:ascii="Calibri" w:hAnsi="Calibri"/>
          <w:sz w:val="22"/>
          <w:szCs w:val="22"/>
        </w:rPr>
        <w:t xml:space="preserve">of </w:t>
      </w:r>
      <w:r w:rsidRPr="009E13BD">
        <w:rPr>
          <w:rFonts w:ascii="Calibri" w:hAnsi="Calibri"/>
          <w:sz w:val="22"/>
          <w:szCs w:val="22"/>
        </w:rPr>
        <w:t>experience with providing the types of goods and/or services sought by the RFP.</w:t>
      </w:r>
    </w:p>
    <w:p w14:paraId="12D7B436" w14:textId="77777777" w:rsidR="007715ED" w:rsidRPr="009E13BD" w:rsidRDefault="007715ED" w:rsidP="00EC09F5">
      <w:pPr>
        <w:pStyle w:val="ListParagraph"/>
        <w:rPr>
          <w:rFonts w:ascii="Calibri" w:hAnsi="Calibri"/>
          <w:sz w:val="22"/>
          <w:szCs w:val="22"/>
        </w:rPr>
      </w:pPr>
    </w:p>
    <w:p w14:paraId="782947F7"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The level of technical experience in providing the types of goods and/or services sought by the RFP.</w:t>
      </w:r>
    </w:p>
    <w:p w14:paraId="62BAD274" w14:textId="77777777" w:rsidR="007715ED" w:rsidRPr="009E13BD" w:rsidRDefault="007715ED" w:rsidP="00EC09F5">
      <w:pPr>
        <w:tabs>
          <w:tab w:val="left" w:pos="-720"/>
          <w:tab w:val="left" w:pos="1440"/>
        </w:tabs>
        <w:suppressAutoHyphens/>
        <w:ind w:left="2160" w:hanging="1440"/>
        <w:jc w:val="both"/>
        <w:rPr>
          <w:rFonts w:ascii="Calibri" w:hAnsi="Calibri"/>
          <w:sz w:val="22"/>
          <w:szCs w:val="22"/>
        </w:rPr>
      </w:pPr>
    </w:p>
    <w:p w14:paraId="34289292"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A list of all goods and/or services similar to those sought by this RFP that the Contractor has provided to other businesses or governmental entities.</w:t>
      </w:r>
    </w:p>
    <w:p w14:paraId="138BAA22" w14:textId="77777777" w:rsidR="007715ED" w:rsidRPr="009E13BD" w:rsidRDefault="007715ED" w:rsidP="00EC09F5">
      <w:pPr>
        <w:tabs>
          <w:tab w:val="left" w:pos="-720"/>
          <w:tab w:val="left" w:pos="1440"/>
          <w:tab w:val="left" w:pos="2160"/>
        </w:tabs>
        <w:suppressAutoHyphens/>
        <w:ind w:left="2160"/>
        <w:jc w:val="both"/>
        <w:rPr>
          <w:rFonts w:ascii="Calibri" w:hAnsi="Calibri"/>
          <w:sz w:val="22"/>
          <w:szCs w:val="22"/>
        </w:rPr>
      </w:pPr>
    </w:p>
    <w:p w14:paraId="700A8B94" w14:textId="77777777" w:rsidR="007715ED" w:rsidRPr="006C4F49"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3D7174">
        <w:rPr>
          <w:rFonts w:ascii="Calibri" w:hAnsi="Calibri"/>
          <w:sz w:val="22"/>
          <w:szCs w:val="22"/>
        </w:rPr>
        <w:t>Letters of reference from three (3) previous customers or clients knowledgeable of the Contractor’s performance in providing goods and/or services similar to the goods and/or services described in this RFP and</w:t>
      </w:r>
      <w:r w:rsidRPr="006C4F49">
        <w:rPr>
          <w:rFonts w:ascii="Calibri" w:hAnsi="Calibri"/>
          <w:sz w:val="22"/>
          <w:szCs w:val="22"/>
        </w:rPr>
        <w:t xml:space="preserve"> a contact person and telephone number for each reference. </w:t>
      </w:r>
    </w:p>
    <w:p w14:paraId="5F999391" w14:textId="77777777" w:rsidR="000E3EA5" w:rsidRPr="003D7174" w:rsidRDefault="000E3EA5" w:rsidP="00EC09F5">
      <w:pPr>
        <w:pStyle w:val="ListParagraph"/>
        <w:rPr>
          <w:rFonts w:ascii="Calibri" w:hAnsi="Calibri"/>
          <w:sz w:val="22"/>
          <w:szCs w:val="22"/>
        </w:rPr>
      </w:pPr>
    </w:p>
    <w:p w14:paraId="631DF949" w14:textId="77777777" w:rsidR="00676BD8" w:rsidRPr="003D7174" w:rsidRDefault="007715ED" w:rsidP="0077174C">
      <w:pPr>
        <w:numPr>
          <w:ilvl w:val="2"/>
          <w:numId w:val="8"/>
        </w:numPr>
        <w:tabs>
          <w:tab w:val="left" w:pos="1440"/>
        </w:tabs>
        <w:jc w:val="both"/>
        <w:rPr>
          <w:rFonts w:ascii="Calibri" w:hAnsi="Calibri"/>
          <w:sz w:val="22"/>
          <w:szCs w:val="22"/>
        </w:rPr>
      </w:pPr>
      <w:r w:rsidRPr="003D7174">
        <w:rPr>
          <w:rFonts w:ascii="Calibri" w:hAnsi="Calibri"/>
          <w:b/>
          <w:sz w:val="22"/>
          <w:szCs w:val="22"/>
        </w:rPr>
        <w:t xml:space="preserve">Personnel </w:t>
      </w:r>
    </w:p>
    <w:p w14:paraId="37FA3AA9" w14:textId="0FF1498E" w:rsidR="007715ED" w:rsidRPr="00676BD8" w:rsidRDefault="007715ED" w:rsidP="005D0633">
      <w:pPr>
        <w:tabs>
          <w:tab w:val="left" w:pos="1440"/>
        </w:tabs>
        <w:ind w:left="1440"/>
        <w:jc w:val="both"/>
        <w:rPr>
          <w:rFonts w:ascii="Calibri" w:hAnsi="Calibri"/>
          <w:sz w:val="22"/>
          <w:szCs w:val="22"/>
        </w:rPr>
      </w:pPr>
      <w:r w:rsidRPr="00676BD8">
        <w:rPr>
          <w:rFonts w:ascii="Calibri" w:hAnsi="Calibri"/>
          <w:sz w:val="22"/>
          <w:szCs w:val="22"/>
        </w:rPr>
        <w:t xml:space="preserve">The Contractor must provide resumes for all key personnel who will be involved in providing the goods and/or services contemplated by this RFP. The following information must be included in the resumes:  </w:t>
      </w:r>
    </w:p>
    <w:p w14:paraId="15A927B5" w14:textId="77777777" w:rsidR="007715ED" w:rsidRPr="009E13BD" w:rsidRDefault="007715ED" w:rsidP="00EC09F5">
      <w:pPr>
        <w:pStyle w:val="NormalWeb"/>
        <w:widowControl/>
        <w:tabs>
          <w:tab w:val="left" w:pos="-720"/>
          <w:tab w:val="left" w:pos="2340"/>
        </w:tabs>
        <w:suppressAutoHyphens/>
        <w:autoSpaceDE/>
        <w:autoSpaceDN/>
        <w:adjustRightInd/>
        <w:rPr>
          <w:rFonts w:ascii="Calibri" w:hAnsi="Calibri"/>
          <w:sz w:val="22"/>
          <w:szCs w:val="22"/>
        </w:rPr>
      </w:pPr>
    </w:p>
    <w:p w14:paraId="15651B14"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Full name</w:t>
      </w:r>
      <w:r w:rsidR="00137D32">
        <w:rPr>
          <w:rFonts w:ascii="Calibri" w:hAnsi="Calibri"/>
          <w:sz w:val="22"/>
          <w:szCs w:val="22"/>
        </w:rPr>
        <w:t>.</w:t>
      </w:r>
    </w:p>
    <w:p w14:paraId="62CC9D50" w14:textId="77777777" w:rsidR="007715ED" w:rsidRPr="009E13BD" w:rsidRDefault="007715ED" w:rsidP="00EC09F5">
      <w:pPr>
        <w:pStyle w:val="NormalWeb"/>
        <w:widowControl/>
        <w:tabs>
          <w:tab w:val="left" w:pos="-720"/>
          <w:tab w:val="left" w:pos="2340"/>
        </w:tabs>
        <w:suppressAutoHyphens/>
        <w:autoSpaceDE/>
        <w:autoSpaceDN/>
        <w:adjustRightInd/>
        <w:ind w:left="720"/>
        <w:rPr>
          <w:rFonts w:ascii="Calibri" w:hAnsi="Calibri"/>
          <w:sz w:val="22"/>
          <w:szCs w:val="22"/>
        </w:rPr>
      </w:pPr>
    </w:p>
    <w:p w14:paraId="5EBBF81A"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Education</w:t>
      </w:r>
      <w:r w:rsidR="00137D32">
        <w:rPr>
          <w:rFonts w:ascii="Calibri" w:hAnsi="Calibri"/>
          <w:sz w:val="22"/>
          <w:szCs w:val="22"/>
        </w:rPr>
        <w:t>.</w:t>
      </w:r>
    </w:p>
    <w:p w14:paraId="6C29E8D1" w14:textId="77777777" w:rsidR="007715ED" w:rsidRPr="009E13BD" w:rsidRDefault="007715ED" w:rsidP="00EC09F5">
      <w:pPr>
        <w:pStyle w:val="NormalWeb"/>
        <w:widowControl/>
        <w:tabs>
          <w:tab w:val="left" w:pos="-720"/>
          <w:tab w:val="left" w:pos="2340"/>
        </w:tabs>
        <w:suppressAutoHyphens/>
        <w:autoSpaceDE/>
        <w:autoSpaceDN/>
        <w:adjustRightInd/>
        <w:ind w:left="2160" w:hanging="1440"/>
        <w:rPr>
          <w:rFonts w:ascii="Calibri" w:hAnsi="Calibri"/>
          <w:sz w:val="22"/>
          <w:szCs w:val="22"/>
        </w:rPr>
      </w:pPr>
    </w:p>
    <w:p w14:paraId="1ED57EEE"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Years of experience and employment history particularly as it relates to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the RFP</w:t>
      </w:r>
      <w:r w:rsidR="00137D32">
        <w:rPr>
          <w:rFonts w:ascii="Calibri" w:hAnsi="Calibri"/>
          <w:sz w:val="22"/>
          <w:szCs w:val="22"/>
        </w:rPr>
        <w:t>.</w:t>
      </w:r>
    </w:p>
    <w:p w14:paraId="7F73449A" w14:textId="77777777" w:rsidR="007715ED" w:rsidRPr="009E13BD" w:rsidRDefault="007715ED" w:rsidP="00814EDD">
      <w:pPr>
        <w:tabs>
          <w:tab w:val="left" w:pos="-720"/>
          <w:tab w:val="left" w:pos="2340"/>
          <w:tab w:val="left" w:pos="2430"/>
        </w:tabs>
        <w:suppressAutoHyphens/>
        <w:jc w:val="both"/>
        <w:rPr>
          <w:rFonts w:ascii="Calibri" w:hAnsi="Calibri"/>
          <w:sz w:val="22"/>
          <w:szCs w:val="22"/>
        </w:rPr>
      </w:pPr>
    </w:p>
    <w:p w14:paraId="0E132C9A" w14:textId="77777777" w:rsidR="00676BD8" w:rsidRPr="00676BD8" w:rsidRDefault="00DA75FF" w:rsidP="0077174C">
      <w:pPr>
        <w:numPr>
          <w:ilvl w:val="2"/>
          <w:numId w:val="8"/>
        </w:numPr>
        <w:tabs>
          <w:tab w:val="left" w:pos="-720"/>
          <w:tab w:val="left" w:pos="1440"/>
        </w:tabs>
        <w:suppressAutoHyphens/>
        <w:jc w:val="both"/>
        <w:rPr>
          <w:rFonts w:ascii="Calibri" w:hAnsi="Calibri"/>
          <w:sz w:val="22"/>
          <w:szCs w:val="22"/>
        </w:rPr>
      </w:pPr>
      <w:r w:rsidRPr="00676BD8">
        <w:rPr>
          <w:rFonts w:ascii="Calibri" w:hAnsi="Calibri"/>
          <w:b/>
          <w:sz w:val="22"/>
          <w:szCs w:val="22"/>
        </w:rPr>
        <w:t>Termination</w:t>
      </w:r>
      <w:r w:rsidR="007715ED" w:rsidRPr="00676BD8">
        <w:rPr>
          <w:rFonts w:ascii="Calibri" w:hAnsi="Calibri"/>
          <w:b/>
          <w:sz w:val="22"/>
          <w:szCs w:val="22"/>
        </w:rPr>
        <w:t xml:space="preserve">, Litigation, Debarment </w:t>
      </w:r>
    </w:p>
    <w:p w14:paraId="38C04CCB" w14:textId="10A2D063" w:rsidR="007715ED" w:rsidRPr="00676BD8" w:rsidRDefault="007715ED" w:rsidP="00676BD8">
      <w:pPr>
        <w:tabs>
          <w:tab w:val="left" w:pos="-720"/>
          <w:tab w:val="left" w:pos="1440"/>
        </w:tabs>
        <w:suppressAutoHyphens/>
        <w:ind w:left="1440"/>
        <w:jc w:val="both"/>
        <w:rPr>
          <w:rFonts w:ascii="Calibri" w:hAnsi="Calibri"/>
          <w:sz w:val="22"/>
          <w:szCs w:val="22"/>
        </w:rPr>
      </w:pPr>
      <w:r w:rsidRPr="00676BD8">
        <w:rPr>
          <w:rFonts w:ascii="Calibri" w:hAnsi="Calibri"/>
          <w:sz w:val="22"/>
          <w:szCs w:val="22"/>
        </w:rPr>
        <w:t>The Contractor must provide the following information for the past five (5) years:</w:t>
      </w:r>
    </w:p>
    <w:p w14:paraId="444EC76F" w14:textId="77777777" w:rsidR="007715ED" w:rsidRPr="009E13BD" w:rsidRDefault="007715ED" w:rsidP="00EC09F5">
      <w:pPr>
        <w:tabs>
          <w:tab w:val="left" w:pos="-720"/>
        </w:tabs>
        <w:suppressAutoHyphens/>
        <w:ind w:left="720"/>
        <w:jc w:val="both"/>
        <w:rPr>
          <w:rFonts w:ascii="Calibri" w:hAnsi="Calibri"/>
          <w:sz w:val="22"/>
          <w:szCs w:val="22"/>
        </w:rPr>
      </w:pPr>
    </w:p>
    <w:p w14:paraId="1D45D64D"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Has the Contractor had a contract for goods and/or services terminated for any reason?  If so, provide full details regarding the termination.</w:t>
      </w:r>
    </w:p>
    <w:p w14:paraId="1B3B0DCF" w14:textId="77777777" w:rsidR="00FA77E9" w:rsidRPr="009E13BD" w:rsidRDefault="00FA77E9" w:rsidP="00EC09F5">
      <w:pPr>
        <w:tabs>
          <w:tab w:val="left" w:pos="-720"/>
          <w:tab w:val="left" w:pos="1080"/>
          <w:tab w:val="left" w:pos="1440"/>
          <w:tab w:val="left" w:pos="1800"/>
          <w:tab w:val="left" w:pos="2160"/>
          <w:tab w:val="left" w:pos="2340"/>
        </w:tabs>
        <w:suppressAutoHyphens/>
        <w:ind w:left="2160"/>
        <w:jc w:val="both"/>
        <w:rPr>
          <w:rFonts w:ascii="Calibri" w:hAnsi="Calibri"/>
          <w:sz w:val="22"/>
          <w:szCs w:val="22"/>
        </w:rPr>
      </w:pPr>
    </w:p>
    <w:p w14:paraId="438D7CC4"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Describe any damages or penalties assessed against or dispute resolution settlements entered into by Contractor under any existing or past contracts for goods and/or services.  Provide full details regarding the circumstances, including dollar amount of damages, penalties and settlement payments. </w:t>
      </w:r>
    </w:p>
    <w:p w14:paraId="25F83862" w14:textId="77777777" w:rsidR="007715ED" w:rsidRPr="009E13BD" w:rsidRDefault="007715ED" w:rsidP="00EC09F5">
      <w:pPr>
        <w:tabs>
          <w:tab w:val="left" w:pos="-720"/>
        </w:tabs>
        <w:suppressAutoHyphens/>
        <w:ind w:left="2160" w:hanging="1440"/>
        <w:jc w:val="both"/>
        <w:rPr>
          <w:rFonts w:ascii="Calibri" w:hAnsi="Calibri"/>
          <w:sz w:val="22"/>
          <w:szCs w:val="22"/>
        </w:rPr>
      </w:pPr>
    </w:p>
    <w:p w14:paraId="3E97BE86"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Describe any order, judgment or decree of any Federal or State authority barring, suspending or otherwise limiting the right of the Contractor to engage in any business, practice or activity.</w:t>
      </w:r>
    </w:p>
    <w:p w14:paraId="5E74F9FD" w14:textId="77777777" w:rsidR="007715ED" w:rsidRPr="009E13BD" w:rsidRDefault="007715ED" w:rsidP="00EC09F5">
      <w:pPr>
        <w:tabs>
          <w:tab w:val="left" w:pos="1440"/>
        </w:tabs>
        <w:ind w:left="2160" w:hanging="1440"/>
        <w:jc w:val="both"/>
        <w:rPr>
          <w:rFonts w:ascii="Calibri" w:hAnsi="Calibri"/>
          <w:b/>
          <w:sz w:val="22"/>
          <w:szCs w:val="22"/>
        </w:rPr>
      </w:pPr>
    </w:p>
    <w:p w14:paraId="48A73A8C"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A list and summary of all litigation or threatened litigation, administrative or regulatory proceedings, or similar matters to which the Contractor or its officers have been a party. </w:t>
      </w:r>
    </w:p>
    <w:p w14:paraId="527DEC51" w14:textId="77777777" w:rsidR="007715ED" w:rsidRPr="009E13BD" w:rsidRDefault="007715ED" w:rsidP="00EC09F5">
      <w:pPr>
        <w:jc w:val="both"/>
        <w:rPr>
          <w:rFonts w:ascii="Calibri" w:hAnsi="Calibri"/>
          <w:b/>
          <w:sz w:val="22"/>
          <w:szCs w:val="22"/>
        </w:rPr>
      </w:pPr>
    </w:p>
    <w:p w14:paraId="43DFC900"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Any irregularities discovered in any of the accounts maintained by the Contractor on behalf of others.  Describe the circumstances and disposition of the irregularities.</w:t>
      </w:r>
    </w:p>
    <w:p w14:paraId="7B2EDC37" w14:textId="77777777" w:rsidR="007715ED" w:rsidRPr="009E13BD" w:rsidRDefault="007715ED" w:rsidP="00EC09F5">
      <w:pPr>
        <w:tabs>
          <w:tab w:val="left" w:pos="-720"/>
          <w:tab w:val="left" w:pos="900"/>
          <w:tab w:val="left" w:pos="1080"/>
          <w:tab w:val="left" w:pos="1260"/>
          <w:tab w:val="left" w:pos="1440"/>
          <w:tab w:val="left" w:pos="2160"/>
        </w:tabs>
        <w:suppressAutoHyphens/>
        <w:ind w:left="2160"/>
        <w:jc w:val="both"/>
        <w:rPr>
          <w:rFonts w:ascii="Calibri" w:hAnsi="Calibri"/>
          <w:sz w:val="22"/>
          <w:szCs w:val="22"/>
        </w:rPr>
      </w:pPr>
    </w:p>
    <w:p w14:paraId="4FC3144E" w14:textId="77777777" w:rsidR="007715ED" w:rsidRDefault="007715ED" w:rsidP="00E964C9">
      <w:pPr>
        <w:tabs>
          <w:tab w:val="left" w:pos="1620"/>
          <w:tab w:val="left" w:pos="2520"/>
        </w:tabs>
        <w:ind w:left="2520"/>
        <w:jc w:val="both"/>
        <w:rPr>
          <w:rFonts w:ascii="Calibri" w:hAnsi="Calibri"/>
          <w:sz w:val="22"/>
          <w:szCs w:val="22"/>
        </w:rPr>
      </w:pPr>
      <w:r w:rsidRPr="009E13BD">
        <w:rPr>
          <w:rFonts w:ascii="Calibri" w:hAnsi="Calibri"/>
          <w:sz w:val="22"/>
          <w:szCs w:val="22"/>
        </w:rPr>
        <w:t>Failure to disclose these matters may result in rejection of the Proposal or termination of any subsequent Contract. The above disclosures are a continuing requirement of the Contractor. Contractor shall provide written notification to the Agency of any such matter commencing or occurring after submission of a Proposal, and with respect to the successful Contractor, following execution of the Contract.</w:t>
      </w:r>
    </w:p>
    <w:p w14:paraId="5713A04E" w14:textId="77777777" w:rsidR="00C80278" w:rsidRDefault="00C80278" w:rsidP="00E964C9">
      <w:pPr>
        <w:tabs>
          <w:tab w:val="left" w:pos="1620"/>
          <w:tab w:val="left" w:pos="2520"/>
        </w:tabs>
        <w:ind w:left="2520"/>
        <w:jc w:val="both"/>
        <w:rPr>
          <w:rFonts w:ascii="Calibri" w:hAnsi="Calibri"/>
          <w:sz w:val="22"/>
          <w:szCs w:val="22"/>
        </w:rPr>
      </w:pPr>
    </w:p>
    <w:p w14:paraId="25DC2B26" w14:textId="77777777" w:rsidR="00E26046" w:rsidRDefault="00E26046" w:rsidP="00E964C9">
      <w:pPr>
        <w:tabs>
          <w:tab w:val="left" w:pos="1620"/>
          <w:tab w:val="left" w:pos="2520"/>
        </w:tabs>
        <w:ind w:left="2520"/>
        <w:jc w:val="both"/>
        <w:rPr>
          <w:rFonts w:ascii="Calibri" w:hAnsi="Calibri"/>
          <w:sz w:val="22"/>
          <w:szCs w:val="22"/>
        </w:rPr>
      </w:pPr>
    </w:p>
    <w:p w14:paraId="26F9A229" w14:textId="77777777" w:rsidR="00C80278" w:rsidRPr="009E13BD" w:rsidRDefault="00C80278" w:rsidP="00E964C9">
      <w:pPr>
        <w:tabs>
          <w:tab w:val="left" w:pos="1620"/>
          <w:tab w:val="left" w:pos="2520"/>
        </w:tabs>
        <w:ind w:left="2520"/>
        <w:jc w:val="both"/>
        <w:rPr>
          <w:rFonts w:ascii="Calibri" w:hAnsi="Calibri"/>
          <w:sz w:val="22"/>
          <w:szCs w:val="22"/>
        </w:rPr>
      </w:pPr>
    </w:p>
    <w:p w14:paraId="67192C8D" w14:textId="77777777" w:rsidR="00676BD8" w:rsidRPr="00676BD8" w:rsidRDefault="007715ED" w:rsidP="0077174C">
      <w:pPr>
        <w:numPr>
          <w:ilvl w:val="2"/>
          <w:numId w:val="8"/>
        </w:numPr>
        <w:tabs>
          <w:tab w:val="left" w:pos="1440"/>
        </w:tabs>
        <w:jc w:val="both"/>
        <w:rPr>
          <w:rFonts w:ascii="Calibri" w:hAnsi="Calibri"/>
          <w:sz w:val="22"/>
          <w:szCs w:val="22"/>
        </w:rPr>
      </w:pPr>
      <w:r w:rsidRPr="00676BD8">
        <w:rPr>
          <w:rFonts w:ascii="Calibri" w:hAnsi="Calibri"/>
          <w:b/>
          <w:sz w:val="22"/>
          <w:szCs w:val="22"/>
        </w:rPr>
        <w:t>Criminal History and Background Investigation</w:t>
      </w:r>
      <w:r w:rsidR="000E3EA5" w:rsidRPr="00676BD8">
        <w:rPr>
          <w:rFonts w:ascii="Calibri" w:hAnsi="Calibri"/>
          <w:b/>
          <w:sz w:val="22"/>
          <w:szCs w:val="22"/>
        </w:rPr>
        <w:t xml:space="preserve"> </w:t>
      </w:r>
    </w:p>
    <w:p w14:paraId="01E9B535" w14:textId="4BCF0E24" w:rsidR="007715ED" w:rsidRPr="00676BD8" w:rsidRDefault="007715ED" w:rsidP="00676BD8">
      <w:pPr>
        <w:tabs>
          <w:tab w:val="left" w:pos="1440"/>
        </w:tabs>
        <w:ind w:left="1440"/>
        <w:jc w:val="both"/>
        <w:rPr>
          <w:rFonts w:ascii="Calibri" w:hAnsi="Calibri"/>
          <w:sz w:val="22"/>
          <w:szCs w:val="22"/>
        </w:rPr>
      </w:pPr>
      <w:r w:rsidRPr="00676BD8">
        <w:rPr>
          <w:rFonts w:ascii="Calibri" w:hAnsi="Calibri"/>
          <w:sz w:val="22"/>
          <w:szCs w:val="22"/>
        </w:rPr>
        <w:t xml:space="preserve">The Contractor hereby explicitly authorizes the Agency to conduct criminal history and/or other background investigation(s) of the Contractor, its officers, directors, shareholders, partners and managerial and supervisory personnel </w:t>
      </w:r>
      <w:r w:rsidR="00E53B7E" w:rsidRPr="00676BD8">
        <w:rPr>
          <w:rFonts w:ascii="Calibri" w:hAnsi="Calibri"/>
          <w:sz w:val="22"/>
          <w:szCs w:val="22"/>
        </w:rPr>
        <w:t xml:space="preserve">who will be involved in </w:t>
      </w:r>
      <w:r w:rsidRPr="00676BD8">
        <w:rPr>
          <w:rFonts w:ascii="Calibri" w:hAnsi="Calibri"/>
          <w:sz w:val="22"/>
          <w:szCs w:val="22"/>
        </w:rPr>
        <w:t xml:space="preserve">the performance of the </w:t>
      </w:r>
      <w:r w:rsidR="00E53B7E" w:rsidRPr="00676BD8">
        <w:rPr>
          <w:rFonts w:ascii="Calibri" w:hAnsi="Calibri"/>
          <w:sz w:val="22"/>
          <w:szCs w:val="22"/>
        </w:rPr>
        <w:t>C</w:t>
      </w:r>
      <w:r w:rsidRPr="00676BD8">
        <w:rPr>
          <w:rFonts w:ascii="Calibri" w:hAnsi="Calibri"/>
          <w:sz w:val="22"/>
          <w:szCs w:val="22"/>
        </w:rPr>
        <w:t>ontract.</w:t>
      </w:r>
    </w:p>
    <w:p w14:paraId="7DD95086" w14:textId="77777777" w:rsidR="007715ED" w:rsidRPr="009E13BD" w:rsidRDefault="007715ED" w:rsidP="00EC09F5">
      <w:pPr>
        <w:tabs>
          <w:tab w:val="left" w:pos="1440"/>
          <w:tab w:val="left" w:pos="1620"/>
        </w:tabs>
        <w:jc w:val="both"/>
        <w:rPr>
          <w:rFonts w:ascii="Calibri" w:hAnsi="Calibri"/>
          <w:b/>
          <w:sz w:val="22"/>
          <w:szCs w:val="22"/>
        </w:rPr>
      </w:pPr>
    </w:p>
    <w:p w14:paraId="14F30D36"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Acceptance of Terms and Conditions</w:t>
      </w:r>
    </w:p>
    <w:p w14:paraId="4B4E83A5" w14:textId="77777777" w:rsidR="00A157E7" w:rsidRPr="009E13BD" w:rsidRDefault="00A157E7" w:rsidP="005E466B">
      <w:pPr>
        <w:tabs>
          <w:tab w:val="left" w:pos="1440"/>
        </w:tabs>
        <w:ind w:left="1440"/>
        <w:jc w:val="both"/>
        <w:rPr>
          <w:rFonts w:ascii="Calibri" w:hAnsi="Calibri"/>
          <w:sz w:val="22"/>
          <w:szCs w:val="22"/>
        </w:rPr>
      </w:pPr>
      <w:r w:rsidRPr="009E13BD">
        <w:rPr>
          <w:rFonts w:ascii="Calibri" w:hAnsi="Calibri"/>
          <w:sz w:val="22"/>
          <w:szCs w:val="22"/>
        </w:rPr>
        <w:t>By submitting a Proposal, Contractor acknowledges its acceptance of the terms and conditions of the RFP and the General Terms and Conditions without change except as otherwise exp</w:t>
      </w:r>
      <w:r w:rsidR="003925D6" w:rsidRPr="009E13BD">
        <w:rPr>
          <w:rFonts w:ascii="Calibri" w:hAnsi="Calibri"/>
          <w:sz w:val="22"/>
          <w:szCs w:val="22"/>
        </w:rPr>
        <w:t>ressly stated in its Proposal.</w:t>
      </w:r>
      <w:r w:rsidRPr="009E13BD">
        <w:rPr>
          <w:rFonts w:ascii="Calibri" w:hAnsi="Calibri"/>
          <w:sz w:val="22"/>
          <w:szCs w:val="22"/>
        </w:rPr>
        <w:t xml:space="preserve"> If the Contractor takes exception to a provision, it must identify it by page and section number, state the reason for the exception, and set forth in its Proposal the specific RFP or General Terms and Conditions language it proposes to include in place of the provision. If Contractor’s exceptions or responses materially alter the RFP, or if the Contractor submits its own terms and conditions or otherwise fails to follow the process described herein, the Agency may reject the Proposal, in its sole discretion. </w:t>
      </w:r>
    </w:p>
    <w:p w14:paraId="1E1D1F2B" w14:textId="77777777" w:rsidR="00A157E7" w:rsidRPr="009E13BD" w:rsidRDefault="00A157E7" w:rsidP="00A157E7">
      <w:pPr>
        <w:tabs>
          <w:tab w:val="left" w:pos="1440"/>
          <w:tab w:val="left" w:pos="1620"/>
        </w:tabs>
        <w:ind w:left="1440"/>
        <w:jc w:val="both"/>
        <w:rPr>
          <w:rFonts w:ascii="Calibri" w:hAnsi="Calibri"/>
          <w:b/>
          <w:sz w:val="22"/>
          <w:szCs w:val="22"/>
        </w:rPr>
      </w:pPr>
    </w:p>
    <w:p w14:paraId="5E41805F"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Certification Letter</w:t>
      </w:r>
    </w:p>
    <w:p w14:paraId="11E6AEDB" w14:textId="77777777" w:rsidR="007715ED" w:rsidRPr="009E13BD" w:rsidRDefault="007715ED" w:rsidP="005E466B">
      <w:pPr>
        <w:tabs>
          <w:tab w:val="left" w:pos="1440"/>
        </w:tabs>
        <w:ind w:left="1440"/>
        <w:jc w:val="both"/>
        <w:rPr>
          <w:rFonts w:ascii="Calibri" w:hAnsi="Calibri"/>
          <w:b/>
          <w:sz w:val="22"/>
          <w:szCs w:val="22"/>
        </w:rPr>
      </w:pPr>
      <w:r w:rsidRPr="009E13BD">
        <w:rPr>
          <w:rFonts w:ascii="Calibri" w:hAnsi="Calibri"/>
          <w:sz w:val="22"/>
          <w:szCs w:val="22"/>
        </w:rPr>
        <w:t xml:space="preserve">The Contractor shall sign and submit with the Proposal, the document included as Attachment #1 (Certification Letter) in which the Contractor shall make the certifications included in Attachment #1. </w:t>
      </w:r>
    </w:p>
    <w:p w14:paraId="59CEC214" w14:textId="77777777" w:rsidR="007715ED" w:rsidRPr="009E13BD" w:rsidRDefault="007715ED" w:rsidP="00EC09F5">
      <w:pPr>
        <w:tabs>
          <w:tab w:val="left" w:pos="1440"/>
        </w:tabs>
        <w:ind w:left="1440"/>
        <w:jc w:val="both"/>
        <w:rPr>
          <w:rFonts w:ascii="Calibri" w:hAnsi="Calibri"/>
          <w:b/>
          <w:sz w:val="22"/>
          <w:szCs w:val="22"/>
        </w:rPr>
      </w:pPr>
    </w:p>
    <w:p w14:paraId="6BF84DC8"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 xml:space="preserve">Authorization to Release Information </w:t>
      </w:r>
    </w:p>
    <w:p w14:paraId="2FCCEDAA" w14:textId="77777777" w:rsidR="007715ED" w:rsidRPr="009E13BD" w:rsidRDefault="007715ED" w:rsidP="005E466B">
      <w:pPr>
        <w:tabs>
          <w:tab w:val="left" w:pos="1440"/>
        </w:tabs>
        <w:ind w:left="1440"/>
        <w:jc w:val="both"/>
        <w:rPr>
          <w:rFonts w:ascii="Calibri" w:hAnsi="Calibri"/>
          <w:b/>
          <w:sz w:val="22"/>
          <w:szCs w:val="22"/>
        </w:rPr>
      </w:pPr>
      <w:r w:rsidRPr="009E13BD">
        <w:rPr>
          <w:rFonts w:ascii="Calibri" w:hAnsi="Calibri"/>
          <w:sz w:val="22"/>
          <w:szCs w:val="22"/>
        </w:rPr>
        <w:t>The Contractor shall sign and submit with the Proposal the document included as Attachment #2 (Authorization to Release Information Letter) in which the Contractor authorizes the release of information to the Agency.</w:t>
      </w:r>
    </w:p>
    <w:p w14:paraId="63C65DE9" w14:textId="77777777" w:rsidR="007715ED" w:rsidRPr="009E13BD" w:rsidRDefault="007715ED" w:rsidP="00EC09F5">
      <w:pPr>
        <w:tabs>
          <w:tab w:val="left" w:pos="1440"/>
        </w:tabs>
        <w:ind w:left="1440"/>
        <w:jc w:val="both"/>
        <w:rPr>
          <w:rFonts w:ascii="Calibri" w:hAnsi="Calibri"/>
          <w:b/>
          <w:sz w:val="22"/>
          <w:szCs w:val="22"/>
        </w:rPr>
      </w:pPr>
    </w:p>
    <w:p w14:paraId="4C0D949A"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Firm Proposal Terms</w:t>
      </w:r>
    </w:p>
    <w:p w14:paraId="400AB36F" w14:textId="51CEBFDB" w:rsidR="007715ED" w:rsidRPr="002B2A6E" w:rsidRDefault="007715ED" w:rsidP="005E466B">
      <w:pPr>
        <w:tabs>
          <w:tab w:val="left" w:pos="1440"/>
        </w:tabs>
        <w:ind w:left="1440"/>
        <w:jc w:val="both"/>
        <w:rPr>
          <w:rFonts w:ascii="Calibri" w:hAnsi="Calibri"/>
          <w:b/>
          <w:sz w:val="22"/>
          <w:szCs w:val="22"/>
        </w:rPr>
      </w:pPr>
      <w:r w:rsidRPr="009E13BD">
        <w:rPr>
          <w:rFonts w:ascii="Calibri" w:hAnsi="Calibri" w:cs="Arial"/>
          <w:sz w:val="22"/>
          <w:szCs w:val="22"/>
        </w:rPr>
        <w:t xml:space="preserve">The Contractor shall guarantee in writing the goods and/or services offered in the </w:t>
      </w:r>
      <w:r w:rsidRPr="005E466B">
        <w:rPr>
          <w:rFonts w:ascii="Calibri" w:hAnsi="Calibri"/>
          <w:sz w:val="22"/>
          <w:szCs w:val="22"/>
        </w:rPr>
        <w:t>Proposal</w:t>
      </w:r>
      <w:r w:rsidRPr="009E13BD">
        <w:rPr>
          <w:rFonts w:ascii="Calibri" w:hAnsi="Calibri" w:cs="Arial"/>
          <w:sz w:val="22"/>
          <w:szCs w:val="22"/>
        </w:rPr>
        <w:t xml:space="preserve"> are currently </w:t>
      </w:r>
      <w:r w:rsidRPr="002B2A6E">
        <w:rPr>
          <w:rFonts w:ascii="Calibri" w:hAnsi="Calibri" w:cs="Arial"/>
          <w:sz w:val="22"/>
          <w:szCs w:val="22"/>
        </w:rPr>
        <w:t xml:space="preserve">available and that all Proposal terms, including price, will remain firm </w:t>
      </w:r>
      <w:r w:rsidR="004258E7">
        <w:rPr>
          <w:rFonts w:ascii="Calibri" w:hAnsi="Calibri" w:cs="Arial"/>
          <w:sz w:val="22"/>
          <w:szCs w:val="22"/>
        </w:rPr>
        <w:t>120</w:t>
      </w:r>
      <w:r w:rsidRPr="002B2A6E">
        <w:rPr>
          <w:rFonts w:ascii="Calibri" w:hAnsi="Calibri" w:cs="Arial"/>
          <w:sz w:val="22"/>
          <w:szCs w:val="22"/>
        </w:rPr>
        <w:t xml:space="preserve"> days following the deadline for submitting Proposals. </w:t>
      </w:r>
    </w:p>
    <w:p w14:paraId="75927AD8" w14:textId="77777777" w:rsidR="007715ED" w:rsidRPr="002B2A6E" w:rsidRDefault="007715ED" w:rsidP="00EC09F5">
      <w:pPr>
        <w:tabs>
          <w:tab w:val="left" w:pos="1440"/>
        </w:tabs>
        <w:jc w:val="both"/>
        <w:rPr>
          <w:rFonts w:ascii="Calibri" w:hAnsi="Calibri"/>
          <w:b/>
          <w:sz w:val="22"/>
          <w:szCs w:val="22"/>
        </w:rPr>
      </w:pPr>
    </w:p>
    <w:p w14:paraId="0F7FA24A" w14:textId="77777777" w:rsidR="007715ED" w:rsidRPr="002B2A6E" w:rsidRDefault="007715ED" w:rsidP="00524469">
      <w:pPr>
        <w:numPr>
          <w:ilvl w:val="1"/>
          <w:numId w:val="8"/>
        </w:numPr>
        <w:tabs>
          <w:tab w:val="left" w:pos="720"/>
        </w:tabs>
        <w:ind w:hanging="720"/>
        <w:jc w:val="both"/>
        <w:rPr>
          <w:rFonts w:ascii="Calibri" w:hAnsi="Calibri"/>
          <w:sz w:val="22"/>
          <w:szCs w:val="22"/>
        </w:rPr>
      </w:pPr>
      <w:r w:rsidRPr="002B2A6E">
        <w:rPr>
          <w:rFonts w:ascii="Calibri" w:hAnsi="Calibri"/>
          <w:b/>
          <w:sz w:val="22"/>
          <w:szCs w:val="22"/>
        </w:rPr>
        <w:t>Cost Proposal</w:t>
      </w:r>
    </w:p>
    <w:p w14:paraId="2E81A110" w14:textId="77777777" w:rsidR="007715ED" w:rsidRPr="002B2A6E" w:rsidRDefault="007715ED" w:rsidP="00EC09F5">
      <w:pPr>
        <w:tabs>
          <w:tab w:val="left" w:pos="-720"/>
        </w:tabs>
        <w:suppressAutoHyphens/>
        <w:ind w:left="720"/>
        <w:jc w:val="both"/>
        <w:rPr>
          <w:rFonts w:ascii="Calibri" w:hAnsi="Calibri"/>
          <w:sz w:val="22"/>
          <w:szCs w:val="22"/>
        </w:rPr>
      </w:pPr>
      <w:r w:rsidRPr="002B2A6E">
        <w:rPr>
          <w:rFonts w:ascii="Calibri" w:hAnsi="Calibri"/>
          <w:sz w:val="22"/>
          <w:szCs w:val="22"/>
        </w:rPr>
        <w:t xml:space="preserve">The Contractor shall provide its cost proposal in a separately sealed envelope for the proposed goods and/or services. See Attachment </w:t>
      </w:r>
      <w:r w:rsidR="00AC2DDC" w:rsidRPr="002B2A6E">
        <w:rPr>
          <w:rFonts w:ascii="Calibri" w:hAnsi="Calibri"/>
          <w:sz w:val="22"/>
          <w:szCs w:val="22"/>
        </w:rPr>
        <w:t>#5</w:t>
      </w:r>
      <w:r w:rsidRPr="002B2A6E">
        <w:rPr>
          <w:rFonts w:ascii="Calibri" w:hAnsi="Calibri"/>
          <w:sz w:val="22"/>
          <w:szCs w:val="22"/>
        </w:rPr>
        <w:t xml:space="preserve">. </w:t>
      </w:r>
    </w:p>
    <w:p w14:paraId="3E0CB4C9" w14:textId="77777777" w:rsidR="007715ED" w:rsidRPr="00AA0328" w:rsidRDefault="007715ED" w:rsidP="00EC09F5">
      <w:pPr>
        <w:tabs>
          <w:tab w:val="left" w:pos="-720"/>
        </w:tabs>
        <w:suppressAutoHyphens/>
        <w:jc w:val="both"/>
        <w:rPr>
          <w:rFonts w:ascii="Calibri" w:hAnsi="Calibri"/>
          <w:sz w:val="22"/>
          <w:szCs w:val="22"/>
        </w:rPr>
      </w:pPr>
    </w:p>
    <w:p w14:paraId="088051EC" w14:textId="77777777" w:rsidR="002B2A6E" w:rsidRPr="00AA0328" w:rsidRDefault="002B2A6E" w:rsidP="00524469">
      <w:pPr>
        <w:numPr>
          <w:ilvl w:val="2"/>
          <w:numId w:val="8"/>
        </w:numPr>
        <w:tabs>
          <w:tab w:val="left" w:pos="1440"/>
        </w:tabs>
        <w:jc w:val="both"/>
        <w:rPr>
          <w:rFonts w:ascii="Calibri" w:hAnsi="Calibri"/>
          <w:b/>
          <w:sz w:val="22"/>
          <w:szCs w:val="22"/>
        </w:rPr>
      </w:pPr>
      <w:r w:rsidRPr="00AA0328">
        <w:rPr>
          <w:rFonts w:ascii="Calibri" w:hAnsi="Calibri"/>
          <w:b/>
          <w:sz w:val="22"/>
          <w:szCs w:val="22"/>
        </w:rPr>
        <w:t>Payment Methods</w:t>
      </w:r>
    </w:p>
    <w:p w14:paraId="3DD3887A" w14:textId="77777777" w:rsidR="002B2A6E" w:rsidRPr="00AA0328" w:rsidRDefault="002B2A6E" w:rsidP="005E466B">
      <w:pPr>
        <w:tabs>
          <w:tab w:val="left" w:pos="1440"/>
        </w:tabs>
        <w:ind w:left="1440"/>
        <w:jc w:val="both"/>
        <w:rPr>
          <w:rFonts w:ascii="Calibri" w:hAnsi="Calibri"/>
          <w:sz w:val="22"/>
          <w:szCs w:val="22"/>
        </w:rPr>
      </w:pPr>
      <w:r w:rsidRPr="00AA0328">
        <w:rPr>
          <w:rFonts w:ascii="Calibri" w:hAnsi="Calibri"/>
          <w:sz w:val="22"/>
          <w:szCs w:val="22"/>
        </w:rPr>
        <w:t xml:space="preserve">The State of Iowa, in its sole discretion, will determine the method of payment for goods and/or services as part of the Contract. The State </w:t>
      </w:r>
      <w:proofErr w:type="spellStart"/>
      <w:r w:rsidRPr="00AA0328">
        <w:rPr>
          <w:rFonts w:ascii="Calibri" w:hAnsi="Calibri"/>
          <w:sz w:val="22"/>
          <w:szCs w:val="22"/>
        </w:rPr>
        <w:t>Pcard</w:t>
      </w:r>
      <w:proofErr w:type="spellEnd"/>
      <w:r w:rsidRPr="00AA0328">
        <w:rPr>
          <w:rFonts w:ascii="Calibri" w:hAnsi="Calibri"/>
          <w:sz w:val="22"/>
          <w:szCs w:val="22"/>
        </w:rPr>
        <w:t xml:space="preserve"> and EAP are preferred payment methods, but payments made by any of the following methods: </w:t>
      </w:r>
      <w:proofErr w:type="spellStart"/>
      <w:r w:rsidRPr="00AA0328">
        <w:rPr>
          <w:rFonts w:ascii="Calibri" w:hAnsi="Calibri"/>
          <w:sz w:val="22"/>
          <w:szCs w:val="22"/>
        </w:rPr>
        <w:t>Pcard</w:t>
      </w:r>
      <w:proofErr w:type="spellEnd"/>
      <w:r w:rsidRPr="00AA0328">
        <w:rPr>
          <w:rFonts w:ascii="Calibri" w:hAnsi="Calibri"/>
          <w:sz w:val="22"/>
          <w:szCs w:val="22"/>
        </w:rPr>
        <w:t xml:space="preserve">/EAP, EFT/ACH, or State Warrant. Contractors shall provide payment acceptance information in this section 3.3.1 in their Cost Proposals. </w:t>
      </w:r>
      <w:r w:rsidRPr="00AA0328">
        <w:rPr>
          <w:rFonts w:ascii="Calibri" w:hAnsi="Calibri"/>
          <w:b/>
          <w:sz w:val="22"/>
          <w:szCs w:val="22"/>
        </w:rPr>
        <w:t>This information will not be scored as part of the Cost Proposal or evaluated</w:t>
      </w:r>
      <w:r w:rsidRPr="00AA0328">
        <w:rPr>
          <w:rFonts w:ascii="Calibri" w:hAnsi="Calibri"/>
          <w:sz w:val="22"/>
          <w:szCs w:val="22"/>
        </w:rPr>
        <w:t xml:space="preserve"> </w:t>
      </w:r>
      <w:r w:rsidRPr="00AA0328">
        <w:rPr>
          <w:rFonts w:ascii="Calibri" w:hAnsi="Calibri"/>
          <w:b/>
          <w:sz w:val="22"/>
          <w:szCs w:val="22"/>
        </w:rPr>
        <w:t>as part the Technical Proposal.</w:t>
      </w:r>
      <w:r w:rsidRPr="00AA0328">
        <w:rPr>
          <w:rFonts w:ascii="Calibri" w:hAnsi="Calibri"/>
          <w:sz w:val="22"/>
          <w:szCs w:val="22"/>
        </w:rPr>
        <w:t xml:space="preserve"> </w:t>
      </w:r>
    </w:p>
    <w:p w14:paraId="77277D91" w14:textId="77777777" w:rsidR="002B2A6E" w:rsidRPr="00AA0328" w:rsidRDefault="002B2A6E" w:rsidP="002B2A6E">
      <w:pPr>
        <w:ind w:left="810"/>
        <w:rPr>
          <w:rFonts w:ascii="Calibri" w:hAnsi="Calibri"/>
          <w:sz w:val="22"/>
          <w:szCs w:val="22"/>
        </w:rPr>
      </w:pPr>
    </w:p>
    <w:p w14:paraId="41092E4B"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b/>
          <w:sz w:val="22"/>
          <w:szCs w:val="22"/>
        </w:rPr>
      </w:pPr>
      <w:r w:rsidRPr="00AA0328">
        <w:rPr>
          <w:rFonts w:ascii="Calibri" w:hAnsi="Calibri"/>
          <w:b/>
          <w:sz w:val="22"/>
          <w:szCs w:val="22"/>
        </w:rPr>
        <w:t xml:space="preserve">Credit card or </w:t>
      </w:r>
      <w:proofErr w:type="spellStart"/>
      <w:r w:rsidRPr="00AA0328">
        <w:rPr>
          <w:rFonts w:ascii="Calibri" w:hAnsi="Calibri"/>
          <w:b/>
          <w:sz w:val="22"/>
          <w:szCs w:val="22"/>
        </w:rPr>
        <w:t>ePayables</w:t>
      </w:r>
      <w:proofErr w:type="spellEnd"/>
    </w:p>
    <w:p w14:paraId="1841CE96" w14:textId="6B746D21"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of Iowa’s Purchasing Cards (</w:t>
      </w:r>
      <w:proofErr w:type="spellStart"/>
      <w:r w:rsidRPr="00AA0328">
        <w:rPr>
          <w:rFonts w:ascii="Calibri" w:hAnsi="Calibri"/>
          <w:sz w:val="22"/>
          <w:szCs w:val="22"/>
        </w:rPr>
        <w:t>Pcards</w:t>
      </w:r>
      <w:proofErr w:type="spellEnd"/>
      <w:r w:rsidRPr="00AA0328">
        <w:rPr>
          <w:rFonts w:ascii="Calibri" w:hAnsi="Calibri"/>
          <w:sz w:val="22"/>
          <w:szCs w:val="22"/>
        </w:rPr>
        <w:t xml:space="preserve">) and </w:t>
      </w:r>
      <w:proofErr w:type="spellStart"/>
      <w:r w:rsidRPr="00AA0328">
        <w:rPr>
          <w:rFonts w:ascii="Calibri" w:hAnsi="Calibri"/>
          <w:sz w:val="22"/>
          <w:szCs w:val="22"/>
        </w:rPr>
        <w:t>ePayable</w:t>
      </w:r>
      <w:proofErr w:type="spellEnd"/>
      <w:r w:rsidRPr="00AA0328">
        <w:rPr>
          <w:rFonts w:ascii="Calibri" w:hAnsi="Calibri"/>
          <w:sz w:val="22"/>
          <w:szCs w:val="22"/>
        </w:rPr>
        <w:t xml:space="preserve"> solution (EAP) are commercial payment methods utilizing the VISA credit card network. The State of Iowa will not accept price changes or pay additional fees if Contractor uses the </w:t>
      </w:r>
      <w:proofErr w:type="spellStart"/>
      <w:r w:rsidRPr="00AA0328">
        <w:rPr>
          <w:rFonts w:ascii="Calibri" w:hAnsi="Calibri"/>
          <w:sz w:val="22"/>
          <w:szCs w:val="22"/>
        </w:rPr>
        <w:t>Pcard</w:t>
      </w:r>
      <w:proofErr w:type="spellEnd"/>
      <w:r w:rsidRPr="00AA0328">
        <w:rPr>
          <w:rFonts w:ascii="Calibri" w:hAnsi="Calibri"/>
          <w:sz w:val="22"/>
          <w:szCs w:val="22"/>
        </w:rPr>
        <w:t xml:space="preserve"> or EAP payment methods. </w:t>
      </w:r>
      <w:proofErr w:type="spellStart"/>
      <w:r w:rsidRPr="00AA0328">
        <w:rPr>
          <w:rFonts w:ascii="Calibri" w:hAnsi="Calibri"/>
          <w:sz w:val="22"/>
          <w:szCs w:val="22"/>
        </w:rPr>
        <w:t>Pcard</w:t>
      </w:r>
      <w:proofErr w:type="spellEnd"/>
      <w:r w:rsidRPr="00AA0328">
        <w:rPr>
          <w:rFonts w:ascii="Calibri" w:hAnsi="Calibri"/>
          <w:sz w:val="22"/>
          <w:szCs w:val="22"/>
        </w:rPr>
        <w:t xml:space="preserve">-accepting Contractors must abide by the State of Iowa’s Terms of </w:t>
      </w:r>
      <w:proofErr w:type="spellStart"/>
      <w:r w:rsidRPr="00AA0328">
        <w:rPr>
          <w:rFonts w:ascii="Calibri" w:hAnsi="Calibri"/>
          <w:sz w:val="22"/>
          <w:szCs w:val="22"/>
        </w:rPr>
        <w:t>Pcard</w:t>
      </w:r>
      <w:proofErr w:type="spellEnd"/>
      <w:r w:rsidRPr="00AA0328">
        <w:rPr>
          <w:rFonts w:ascii="Calibri" w:hAnsi="Calibri"/>
          <w:sz w:val="22"/>
          <w:szCs w:val="22"/>
        </w:rPr>
        <w:t xml:space="preserve"> Acceptance, as provided in </w:t>
      </w:r>
      <w:r w:rsidRPr="005765BF">
        <w:rPr>
          <w:rFonts w:ascii="Calibri" w:hAnsi="Calibri"/>
          <w:sz w:val="22"/>
          <w:szCs w:val="22"/>
        </w:rPr>
        <w:t xml:space="preserve">Section </w:t>
      </w:r>
      <w:r w:rsidR="005765BF">
        <w:rPr>
          <w:rFonts w:ascii="Calibri" w:hAnsi="Calibri"/>
          <w:sz w:val="22"/>
          <w:szCs w:val="22"/>
        </w:rPr>
        <w:t>7</w:t>
      </w:r>
      <w:r w:rsidRPr="005765BF">
        <w:rPr>
          <w:rFonts w:ascii="Calibri" w:hAnsi="Calibri"/>
          <w:sz w:val="22"/>
          <w:szCs w:val="22"/>
        </w:rPr>
        <w:t>.</w:t>
      </w:r>
      <w:r w:rsidR="00B84C89" w:rsidRPr="005765BF">
        <w:rPr>
          <w:rFonts w:ascii="Calibri" w:hAnsi="Calibri"/>
          <w:sz w:val="22"/>
          <w:szCs w:val="22"/>
        </w:rPr>
        <w:t>4</w:t>
      </w:r>
      <w:r w:rsidRPr="005765BF">
        <w:rPr>
          <w:rFonts w:ascii="Calibri" w:hAnsi="Calibri"/>
          <w:sz w:val="22"/>
          <w:szCs w:val="22"/>
        </w:rPr>
        <w:t xml:space="preserve"> of the</w:t>
      </w:r>
      <w:r w:rsidRPr="00AA0328">
        <w:rPr>
          <w:rFonts w:ascii="Calibri" w:hAnsi="Calibri"/>
          <w:sz w:val="22"/>
          <w:szCs w:val="22"/>
        </w:rPr>
        <w:t xml:space="preserve"> RFP. Contractors must provide a statement regarding their ability to meet the requirements I this subsection, as well as identifying their transaction reporting capabilities (Level I, II, or III).  </w:t>
      </w:r>
    </w:p>
    <w:p w14:paraId="2F9F1414" w14:textId="77777777" w:rsidR="002B2A6E" w:rsidRPr="00AA0328" w:rsidRDefault="002B2A6E" w:rsidP="002B2A6E">
      <w:pPr>
        <w:ind w:left="1710" w:hanging="900"/>
        <w:rPr>
          <w:rFonts w:ascii="Calibri" w:hAnsi="Calibri"/>
          <w:sz w:val="22"/>
          <w:szCs w:val="22"/>
        </w:rPr>
      </w:pPr>
    </w:p>
    <w:p w14:paraId="04D216F7"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AA0328">
        <w:rPr>
          <w:rFonts w:ascii="Calibri" w:hAnsi="Calibri"/>
          <w:b/>
          <w:sz w:val="22"/>
          <w:szCs w:val="22"/>
        </w:rPr>
        <w:t>Electronic Funds Transfer (EFT) by Automated Clearing House (ACH)</w:t>
      </w:r>
      <w:r w:rsidRPr="00AA0328">
        <w:rPr>
          <w:rFonts w:ascii="Calibri" w:hAnsi="Calibri"/>
          <w:sz w:val="22"/>
          <w:szCs w:val="22"/>
        </w:rPr>
        <w:t xml:space="preserve"> </w:t>
      </w:r>
    </w:p>
    <w:p w14:paraId="0AC7B117"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Contractors shall provide a statement regarding their ability to accept payment by EFT by ACH. Payments are deposited into the financial institution of the claimant's choice three working days from the issue date of the direct deposit.</w:t>
      </w:r>
    </w:p>
    <w:p w14:paraId="29E16B0A" w14:textId="77777777" w:rsidR="002B2A6E" w:rsidRPr="00AA0328" w:rsidRDefault="00E26046" w:rsidP="002B2A6E">
      <w:pPr>
        <w:ind w:left="2520"/>
        <w:rPr>
          <w:rFonts w:ascii="Calibri" w:hAnsi="Calibri"/>
          <w:sz w:val="22"/>
          <w:szCs w:val="22"/>
        </w:rPr>
      </w:pPr>
      <w:hyperlink r:id="rId17" w:history="1">
        <w:r w:rsidR="002B2A6E" w:rsidRPr="00AA0328">
          <w:rPr>
            <w:rStyle w:val="Hyperlink"/>
            <w:rFonts w:ascii="Calibri" w:hAnsi="Calibri"/>
            <w:sz w:val="22"/>
            <w:szCs w:val="22"/>
          </w:rPr>
          <w:t>https://das.iowa.gov/sites/default/files/acct_sae/man_for_ref/forms/eft_authorization_form.pdf</w:t>
        </w:r>
      </w:hyperlink>
    </w:p>
    <w:p w14:paraId="47D43480" w14:textId="77777777" w:rsidR="002B2A6E" w:rsidRPr="00AA0328" w:rsidRDefault="002B2A6E" w:rsidP="002B2A6E">
      <w:pPr>
        <w:tabs>
          <w:tab w:val="left" w:pos="810"/>
        </w:tabs>
        <w:ind w:left="1710"/>
        <w:rPr>
          <w:rFonts w:ascii="Calibri" w:hAnsi="Calibri"/>
          <w:sz w:val="22"/>
          <w:szCs w:val="22"/>
        </w:rPr>
      </w:pPr>
    </w:p>
    <w:p w14:paraId="32EEF27C"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AA0328">
        <w:rPr>
          <w:rFonts w:ascii="Calibri" w:hAnsi="Calibri"/>
          <w:b/>
          <w:sz w:val="22"/>
          <w:szCs w:val="22"/>
        </w:rPr>
        <w:t>State Warrant</w:t>
      </w:r>
    </w:p>
    <w:p w14:paraId="13D94CAD"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of Iowa's warrant drawn on the Treasurer of State is used to pay claims against the departments of the State of Iowa. The warrant is issued upon receipt of proper documentation from the issuing department.</w:t>
      </w:r>
    </w:p>
    <w:p w14:paraId="125F4338" w14:textId="77777777" w:rsidR="002B2A6E" w:rsidRPr="00AA0328" w:rsidRDefault="002B2A6E" w:rsidP="002B2A6E">
      <w:pPr>
        <w:rPr>
          <w:rFonts w:ascii="Calibri" w:hAnsi="Calibri"/>
          <w:sz w:val="22"/>
          <w:szCs w:val="22"/>
        </w:rPr>
      </w:pPr>
    </w:p>
    <w:p w14:paraId="6BA281ED" w14:textId="77777777" w:rsidR="002B2A6E" w:rsidRPr="00AA0328" w:rsidRDefault="002B2A6E" w:rsidP="00524469">
      <w:pPr>
        <w:numPr>
          <w:ilvl w:val="2"/>
          <w:numId w:val="8"/>
        </w:numPr>
        <w:tabs>
          <w:tab w:val="left" w:pos="1440"/>
        </w:tabs>
        <w:jc w:val="both"/>
        <w:rPr>
          <w:rFonts w:ascii="Calibri" w:hAnsi="Calibri"/>
          <w:b/>
          <w:sz w:val="22"/>
          <w:szCs w:val="22"/>
        </w:rPr>
      </w:pPr>
      <w:r w:rsidRPr="00AA0328">
        <w:rPr>
          <w:rFonts w:ascii="Calibri" w:hAnsi="Calibri"/>
          <w:b/>
          <w:sz w:val="22"/>
          <w:szCs w:val="22"/>
        </w:rPr>
        <w:t>Payment Terms</w:t>
      </w:r>
    </w:p>
    <w:p w14:paraId="545F3EFB" w14:textId="77777777" w:rsidR="002B2A6E" w:rsidRPr="00AA0328" w:rsidRDefault="002B2A6E" w:rsidP="005E466B">
      <w:pPr>
        <w:tabs>
          <w:tab w:val="left" w:pos="1440"/>
        </w:tabs>
        <w:ind w:left="1440"/>
        <w:jc w:val="both"/>
        <w:rPr>
          <w:rFonts w:ascii="Calibri" w:hAnsi="Calibri"/>
          <w:sz w:val="22"/>
          <w:szCs w:val="22"/>
        </w:rPr>
      </w:pPr>
      <w:r w:rsidRPr="00AA0328">
        <w:rPr>
          <w:rFonts w:ascii="Calibri" w:hAnsi="Calibri"/>
          <w:sz w:val="22"/>
          <w:szCs w:val="22"/>
        </w:rPr>
        <w:t>Per Iowa Code 8A.514 the State of Iowa is allowed sixty (60) days to pay an invoice submitted by a Vendor/Contractor.</w:t>
      </w:r>
    </w:p>
    <w:p w14:paraId="650013F3" w14:textId="77777777" w:rsidR="002B2A6E" w:rsidRPr="00AA0328" w:rsidRDefault="002B2A6E" w:rsidP="002B2A6E">
      <w:pPr>
        <w:ind w:left="810"/>
        <w:rPr>
          <w:rFonts w:ascii="Calibri" w:hAnsi="Calibri"/>
          <w:sz w:val="22"/>
          <w:szCs w:val="22"/>
        </w:rPr>
      </w:pPr>
    </w:p>
    <w:p w14:paraId="4F0A3947" w14:textId="77777777" w:rsidR="002B2A6E" w:rsidRPr="00AA0328" w:rsidRDefault="002B2A6E" w:rsidP="00524469">
      <w:pPr>
        <w:numPr>
          <w:ilvl w:val="2"/>
          <w:numId w:val="8"/>
        </w:numPr>
        <w:tabs>
          <w:tab w:val="left" w:pos="1440"/>
        </w:tabs>
        <w:jc w:val="both"/>
        <w:rPr>
          <w:rFonts w:ascii="Calibri" w:hAnsi="Calibri"/>
          <w:b/>
          <w:sz w:val="22"/>
          <w:szCs w:val="22"/>
        </w:rPr>
      </w:pPr>
      <w:r w:rsidRPr="00AA0328">
        <w:rPr>
          <w:rFonts w:ascii="Calibri" w:hAnsi="Calibri"/>
          <w:b/>
          <w:sz w:val="22"/>
          <w:szCs w:val="22"/>
        </w:rPr>
        <w:t>Contractor Discounts</w:t>
      </w:r>
    </w:p>
    <w:p w14:paraId="56443720" w14:textId="77777777" w:rsidR="002B2A6E" w:rsidRPr="00AA0328" w:rsidRDefault="002B2A6E" w:rsidP="005E466B">
      <w:pPr>
        <w:tabs>
          <w:tab w:val="left" w:pos="1440"/>
        </w:tabs>
        <w:ind w:left="1440"/>
        <w:jc w:val="both"/>
        <w:rPr>
          <w:rFonts w:ascii="Calibri" w:hAnsi="Calibri"/>
          <w:sz w:val="22"/>
          <w:szCs w:val="22"/>
        </w:rPr>
      </w:pPr>
      <w:r w:rsidRPr="00AA0328">
        <w:rPr>
          <w:rFonts w:ascii="Calibri" w:hAnsi="Calibri"/>
          <w:sz w:val="22"/>
          <w:szCs w:val="22"/>
        </w:rPr>
        <w:t>Contractors shall state in their Cost Proposals whether they offer any payment discounts, including but not limited to:</w:t>
      </w:r>
    </w:p>
    <w:p w14:paraId="1203BAC4" w14:textId="77777777" w:rsidR="002B2A6E" w:rsidRPr="00AA0328" w:rsidRDefault="002B2A6E" w:rsidP="002B2A6E">
      <w:pPr>
        <w:ind w:left="810" w:hanging="810"/>
        <w:rPr>
          <w:rFonts w:ascii="Calibri" w:hAnsi="Calibri"/>
          <w:sz w:val="22"/>
          <w:szCs w:val="22"/>
        </w:rPr>
      </w:pPr>
    </w:p>
    <w:p w14:paraId="3420B983"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AA0328">
        <w:rPr>
          <w:rFonts w:ascii="Calibri" w:hAnsi="Calibri"/>
          <w:b/>
          <w:sz w:val="22"/>
          <w:szCs w:val="22"/>
        </w:rPr>
        <w:t xml:space="preserve">Prompt </w:t>
      </w:r>
      <w:r w:rsidRPr="00E964C9">
        <w:rPr>
          <w:rFonts w:ascii="Calibri" w:hAnsi="Calibri"/>
          <w:b/>
          <w:sz w:val="22"/>
          <w:szCs w:val="22"/>
        </w:rPr>
        <w:t>Payment</w:t>
      </w:r>
      <w:r w:rsidRPr="00AA0328">
        <w:rPr>
          <w:rFonts w:ascii="Calibri" w:hAnsi="Calibri"/>
          <w:b/>
          <w:sz w:val="22"/>
          <w:szCs w:val="22"/>
        </w:rPr>
        <w:t xml:space="preserve"> Discount </w:t>
      </w:r>
    </w:p>
    <w:p w14:paraId="667994EE"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can agree to pay in less than sixty (60) days if an incentive for earlier payment is offered.</w:t>
      </w:r>
    </w:p>
    <w:p w14:paraId="61534D18" w14:textId="77777777" w:rsidR="002B2A6E" w:rsidRPr="00AA0328" w:rsidRDefault="002B2A6E" w:rsidP="002B2A6E">
      <w:pPr>
        <w:ind w:left="810" w:hanging="810"/>
        <w:rPr>
          <w:rFonts w:ascii="Calibri" w:hAnsi="Calibri"/>
          <w:sz w:val="22"/>
          <w:szCs w:val="22"/>
        </w:rPr>
      </w:pPr>
      <w:r w:rsidRPr="00AA0328">
        <w:rPr>
          <w:rFonts w:ascii="Calibri" w:hAnsi="Calibri"/>
          <w:sz w:val="22"/>
          <w:szCs w:val="22"/>
        </w:rPr>
        <w:tab/>
      </w:r>
    </w:p>
    <w:p w14:paraId="53C17B5E" w14:textId="77777777" w:rsidR="002B2A6E" w:rsidRPr="00E964C9" w:rsidRDefault="002B2A6E" w:rsidP="00524469">
      <w:pPr>
        <w:numPr>
          <w:ilvl w:val="3"/>
          <w:numId w:val="8"/>
        </w:numPr>
        <w:tabs>
          <w:tab w:val="left" w:pos="720"/>
          <w:tab w:val="left" w:pos="1080"/>
          <w:tab w:val="left" w:pos="1440"/>
          <w:tab w:val="left" w:pos="1620"/>
          <w:tab w:val="left" w:pos="2520"/>
        </w:tabs>
        <w:ind w:left="2520"/>
        <w:jc w:val="both"/>
        <w:rPr>
          <w:rFonts w:ascii="Calibri" w:hAnsi="Calibri"/>
          <w:b/>
          <w:sz w:val="22"/>
          <w:szCs w:val="22"/>
        </w:rPr>
      </w:pPr>
      <w:r w:rsidRPr="00E964C9">
        <w:rPr>
          <w:rFonts w:ascii="Calibri" w:hAnsi="Calibri"/>
          <w:b/>
          <w:sz w:val="22"/>
          <w:szCs w:val="22"/>
        </w:rPr>
        <w:t>Cash Discount</w:t>
      </w:r>
    </w:p>
    <w:p w14:paraId="40A6A355"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may consider cash discounts when scoring Cost Proposals.</w:t>
      </w:r>
    </w:p>
    <w:p w14:paraId="53D4DA15" w14:textId="77777777" w:rsidR="007715ED" w:rsidRPr="009E13BD" w:rsidRDefault="007715ED" w:rsidP="00EC09F5">
      <w:pPr>
        <w:tabs>
          <w:tab w:val="left" w:pos="-720"/>
        </w:tabs>
        <w:suppressAutoHyphens/>
        <w:jc w:val="both"/>
        <w:rPr>
          <w:rFonts w:ascii="Calibri" w:hAnsi="Calibri"/>
          <w:sz w:val="22"/>
          <w:szCs w:val="22"/>
        </w:rPr>
      </w:pPr>
    </w:p>
    <w:p w14:paraId="2EFA84B5" w14:textId="77777777" w:rsidR="00CB3899" w:rsidRPr="009E13BD" w:rsidRDefault="00727C07" w:rsidP="00CB3899">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zCs w:val="22"/>
        </w:rPr>
        <w:br w:type="page"/>
      </w:r>
      <w:bookmarkEnd w:id="0"/>
      <w:r w:rsidR="00CB3899" w:rsidRPr="009E13BD">
        <w:rPr>
          <w:rFonts w:ascii="Calibri" w:hAnsi="Calibri"/>
          <w:spacing w:val="-3"/>
          <w:szCs w:val="22"/>
        </w:rPr>
        <w:t>SECTION 4</w:t>
      </w:r>
      <w:r w:rsidR="00CB3899" w:rsidRPr="00E41B36">
        <w:rPr>
          <w:rFonts w:ascii="Calibri" w:hAnsi="Calibri"/>
          <w:spacing w:val="-3"/>
          <w:szCs w:val="22"/>
        </w:rPr>
        <w:t xml:space="preserve"> </w:t>
      </w:r>
      <w:r w:rsidR="00CB3899" w:rsidRPr="00E41B36">
        <w:rPr>
          <w:rFonts w:ascii="Calibri" w:hAnsi="Calibri"/>
          <w:spacing w:val="-3"/>
          <w:szCs w:val="22"/>
        </w:rPr>
        <w:tab/>
      </w:r>
      <w:r w:rsidR="00CB3899">
        <w:rPr>
          <w:rFonts w:ascii="Calibri" w:hAnsi="Calibri"/>
          <w:spacing w:val="-3"/>
          <w:szCs w:val="22"/>
        </w:rPr>
        <w:t>SCOPE OF WORK</w:t>
      </w:r>
    </w:p>
    <w:p w14:paraId="5BC1D04B" w14:textId="77777777" w:rsidR="00CB3899" w:rsidRDefault="00CB3899" w:rsidP="00CB3899">
      <w:pPr>
        <w:tabs>
          <w:tab w:val="left" w:pos="360"/>
        </w:tabs>
        <w:rPr>
          <w:rFonts w:ascii="Calibri" w:eastAsia="Calibri" w:hAnsi="Calibri" w:cs="Calibri"/>
          <w:b/>
          <w:sz w:val="22"/>
          <w:szCs w:val="22"/>
        </w:rPr>
      </w:pPr>
    </w:p>
    <w:p w14:paraId="3560C475" w14:textId="77777777" w:rsidR="00CB3899" w:rsidRPr="005227EC" w:rsidRDefault="00CB3899" w:rsidP="00CB3899">
      <w:pPr>
        <w:tabs>
          <w:tab w:val="left" w:pos="360"/>
        </w:tabs>
      </w:pPr>
      <w:r w:rsidRPr="005227EC">
        <w:rPr>
          <w:rFonts w:ascii="Calibri" w:eastAsia="Calibri" w:hAnsi="Calibri" w:cs="Calibri"/>
          <w:b/>
          <w:sz w:val="22"/>
          <w:szCs w:val="22"/>
        </w:rPr>
        <w:t>Overview</w:t>
      </w:r>
    </w:p>
    <w:p w14:paraId="5C5D95F8" w14:textId="77777777" w:rsidR="00CB3899" w:rsidRDefault="00CB3899" w:rsidP="00CB3899">
      <w:pPr>
        <w:rPr>
          <w:rFonts w:ascii="Calibri" w:eastAsia="Calibri" w:hAnsi="Calibri" w:cs="Calibri"/>
          <w:sz w:val="22"/>
          <w:szCs w:val="22"/>
        </w:rPr>
      </w:pPr>
      <w:r w:rsidRPr="005227EC">
        <w:rPr>
          <w:rFonts w:ascii="Calibri" w:eastAsia="Calibri" w:hAnsi="Calibri" w:cs="Calibri"/>
          <w:sz w:val="22"/>
          <w:szCs w:val="22"/>
        </w:rPr>
        <w:t xml:space="preserve">The successful Contractor shall provide the services to the State in accordance with the requirements as provided in this Scope of Work. </w:t>
      </w:r>
    </w:p>
    <w:p w14:paraId="0D4F204A" w14:textId="77777777" w:rsidR="00CB3899" w:rsidRPr="005227EC" w:rsidRDefault="00CB3899" w:rsidP="00CB3899"/>
    <w:p w14:paraId="2F967E84" w14:textId="77777777" w:rsidR="00CB3899" w:rsidRPr="00AA4277" w:rsidRDefault="00CB3899" w:rsidP="00CB3899">
      <w:pPr>
        <w:numPr>
          <w:ilvl w:val="1"/>
          <w:numId w:val="33"/>
        </w:numPr>
        <w:tabs>
          <w:tab w:val="left" w:pos="720"/>
        </w:tabs>
        <w:autoSpaceDE w:val="0"/>
        <w:autoSpaceDN w:val="0"/>
        <w:adjustRightInd w:val="0"/>
        <w:ind w:left="1440" w:hanging="1440"/>
        <w:jc w:val="both"/>
        <w:rPr>
          <w:rFonts w:ascii="Calibri" w:hAnsi="Calibri"/>
          <w:sz w:val="22"/>
        </w:rPr>
      </w:pPr>
      <w:r w:rsidRPr="00AA4277">
        <w:rPr>
          <w:rFonts w:ascii="Calibri" w:hAnsi="Calibri"/>
          <w:b/>
          <w:sz w:val="22"/>
        </w:rPr>
        <w:t>G</w:t>
      </w:r>
      <w:r>
        <w:rPr>
          <w:rFonts w:ascii="Calibri" w:hAnsi="Calibri"/>
          <w:b/>
          <w:sz w:val="22"/>
        </w:rPr>
        <w:t>eneral Specifications</w:t>
      </w:r>
    </w:p>
    <w:p w14:paraId="76A06F69" w14:textId="50BDFA35" w:rsidR="00DA575B" w:rsidRDefault="00CB3899" w:rsidP="00CB3899">
      <w:pPr>
        <w:autoSpaceDE w:val="0"/>
        <w:autoSpaceDN w:val="0"/>
        <w:adjustRightInd w:val="0"/>
        <w:ind w:left="720"/>
        <w:jc w:val="both"/>
        <w:rPr>
          <w:rFonts w:ascii="Calibri" w:hAnsi="Calibri"/>
          <w:sz w:val="22"/>
        </w:rPr>
      </w:pPr>
      <w:r w:rsidRPr="00AA4277">
        <w:rPr>
          <w:rFonts w:ascii="Calibri" w:hAnsi="Calibri"/>
          <w:sz w:val="22"/>
        </w:rPr>
        <w:t xml:space="preserve">Contractor is responsible for providing </w:t>
      </w:r>
      <w:r w:rsidR="00DA575B">
        <w:rPr>
          <w:rFonts w:ascii="Calibri" w:hAnsi="Calibri"/>
          <w:sz w:val="22"/>
        </w:rPr>
        <w:t>an evaluation of the current processes and recommend ways to reduce backlog, turnaround time, labor costs and equipment costs.</w:t>
      </w:r>
    </w:p>
    <w:p w14:paraId="6E8814C7" w14:textId="77777777" w:rsidR="00CB3899" w:rsidRDefault="00CB3899" w:rsidP="00CB3899">
      <w:pPr>
        <w:autoSpaceDE w:val="0"/>
        <w:autoSpaceDN w:val="0"/>
        <w:adjustRightInd w:val="0"/>
        <w:ind w:left="1440" w:hanging="720"/>
        <w:rPr>
          <w:rFonts w:ascii="Calibri" w:hAnsi="Calibri"/>
          <w:sz w:val="22"/>
        </w:rPr>
      </w:pPr>
    </w:p>
    <w:p w14:paraId="5C5F1589" w14:textId="085B8CD3" w:rsidR="00850FF8" w:rsidRDefault="00CB3899" w:rsidP="00CB3899">
      <w:pPr>
        <w:tabs>
          <w:tab w:val="left" w:pos="1260"/>
        </w:tabs>
        <w:autoSpaceDE w:val="0"/>
        <w:autoSpaceDN w:val="0"/>
        <w:adjustRightInd w:val="0"/>
        <w:ind w:left="1440" w:hanging="720"/>
        <w:rPr>
          <w:rFonts w:ascii="Calibri" w:hAnsi="Calibri"/>
          <w:sz w:val="22"/>
        </w:rPr>
      </w:pPr>
      <w:r w:rsidRPr="00D2770B">
        <w:rPr>
          <w:rFonts w:ascii="Calibri" w:hAnsi="Calibri"/>
          <w:b/>
          <w:sz w:val="22"/>
        </w:rPr>
        <w:t>4.1.2</w:t>
      </w:r>
      <w:r>
        <w:rPr>
          <w:rFonts w:ascii="Calibri" w:hAnsi="Calibri"/>
          <w:sz w:val="22"/>
        </w:rPr>
        <w:tab/>
      </w:r>
      <w:r>
        <w:rPr>
          <w:rFonts w:ascii="Calibri" w:hAnsi="Calibri"/>
          <w:sz w:val="22"/>
        </w:rPr>
        <w:tab/>
      </w:r>
      <w:r w:rsidR="007326AE">
        <w:rPr>
          <w:rFonts w:ascii="Calibri" w:hAnsi="Calibri"/>
          <w:sz w:val="22"/>
        </w:rPr>
        <w:t xml:space="preserve">Contractor is responsible for </w:t>
      </w:r>
      <w:r w:rsidR="00850FF8">
        <w:rPr>
          <w:rFonts w:ascii="Calibri" w:hAnsi="Calibri"/>
          <w:sz w:val="22"/>
        </w:rPr>
        <w:t>identifying issues with current processes.</w:t>
      </w:r>
    </w:p>
    <w:p w14:paraId="7CFABFF9" w14:textId="77777777" w:rsidR="00CB3899" w:rsidRDefault="00CB3899" w:rsidP="00CB3899">
      <w:pPr>
        <w:tabs>
          <w:tab w:val="left" w:pos="1260"/>
        </w:tabs>
        <w:autoSpaceDE w:val="0"/>
        <w:autoSpaceDN w:val="0"/>
        <w:adjustRightInd w:val="0"/>
        <w:ind w:left="1440" w:hanging="720"/>
        <w:rPr>
          <w:rFonts w:ascii="Calibri" w:hAnsi="Calibri"/>
          <w:sz w:val="22"/>
        </w:rPr>
      </w:pPr>
    </w:p>
    <w:p w14:paraId="3AA39F6E" w14:textId="3B362FB4" w:rsidR="00CB3899" w:rsidRDefault="00CB3899" w:rsidP="00CB3899">
      <w:pPr>
        <w:autoSpaceDE w:val="0"/>
        <w:autoSpaceDN w:val="0"/>
        <w:adjustRightInd w:val="0"/>
        <w:ind w:left="1440" w:hanging="720"/>
        <w:rPr>
          <w:rFonts w:ascii="Calibri" w:eastAsia="Calibri" w:hAnsi="Calibri" w:cs="Helvetica"/>
          <w:sz w:val="22"/>
          <w:szCs w:val="22"/>
        </w:rPr>
      </w:pPr>
      <w:r>
        <w:rPr>
          <w:rFonts w:ascii="Calibri" w:hAnsi="Calibri"/>
          <w:b/>
          <w:sz w:val="22"/>
        </w:rPr>
        <w:t>4.1.3</w:t>
      </w:r>
      <w:r>
        <w:rPr>
          <w:rFonts w:ascii="Calibri" w:hAnsi="Calibri"/>
          <w:b/>
          <w:sz w:val="22"/>
        </w:rPr>
        <w:tab/>
      </w:r>
      <w:r>
        <w:rPr>
          <w:rFonts w:ascii="Calibri" w:hAnsi="Calibri"/>
          <w:sz w:val="22"/>
        </w:rPr>
        <w:t xml:space="preserve">Contractor is responsible for </w:t>
      </w:r>
      <w:r w:rsidR="00850FF8">
        <w:rPr>
          <w:rFonts w:ascii="Calibri" w:hAnsi="Calibri"/>
          <w:sz w:val="22"/>
        </w:rPr>
        <w:t>identifying the cause of current issues.</w:t>
      </w:r>
    </w:p>
    <w:p w14:paraId="32280F0F" w14:textId="77777777" w:rsidR="00CB3899" w:rsidRDefault="00CB3899" w:rsidP="00CB3899">
      <w:pPr>
        <w:autoSpaceDE w:val="0"/>
        <w:autoSpaceDN w:val="0"/>
        <w:adjustRightInd w:val="0"/>
        <w:ind w:left="1440" w:hanging="720"/>
        <w:rPr>
          <w:rFonts w:ascii="Calibri" w:eastAsia="Calibri" w:hAnsi="Calibri" w:cs="Helvetica"/>
          <w:sz w:val="22"/>
          <w:szCs w:val="22"/>
        </w:rPr>
      </w:pPr>
    </w:p>
    <w:p w14:paraId="427A739B" w14:textId="77777777" w:rsidR="00FF741D" w:rsidRDefault="00CB3899" w:rsidP="00CB3899">
      <w:pPr>
        <w:autoSpaceDE w:val="0"/>
        <w:autoSpaceDN w:val="0"/>
        <w:adjustRightInd w:val="0"/>
        <w:ind w:left="1440" w:hanging="720"/>
        <w:rPr>
          <w:rFonts w:ascii="Calibri" w:hAnsi="Calibri"/>
          <w:sz w:val="22"/>
        </w:rPr>
      </w:pPr>
      <w:r>
        <w:rPr>
          <w:rFonts w:ascii="Calibri" w:hAnsi="Calibri"/>
          <w:b/>
          <w:sz w:val="22"/>
        </w:rPr>
        <w:t>4.1.4</w:t>
      </w:r>
      <w:r>
        <w:rPr>
          <w:rFonts w:ascii="Calibri" w:hAnsi="Calibri"/>
          <w:sz w:val="22"/>
        </w:rPr>
        <w:tab/>
        <w:t xml:space="preserve">Contractor is responsible for </w:t>
      </w:r>
      <w:r w:rsidR="00850FF8">
        <w:rPr>
          <w:rFonts w:ascii="Calibri" w:hAnsi="Calibri"/>
          <w:sz w:val="22"/>
        </w:rPr>
        <w:t xml:space="preserve">developing processes to increase productivity. </w:t>
      </w:r>
    </w:p>
    <w:p w14:paraId="3A13FCC0" w14:textId="77777777" w:rsidR="00FF741D" w:rsidRDefault="00FF741D" w:rsidP="00CB3899">
      <w:pPr>
        <w:autoSpaceDE w:val="0"/>
        <w:autoSpaceDN w:val="0"/>
        <w:adjustRightInd w:val="0"/>
        <w:ind w:left="1440" w:hanging="720"/>
        <w:rPr>
          <w:rFonts w:ascii="Calibri" w:hAnsi="Calibri"/>
          <w:sz w:val="22"/>
        </w:rPr>
      </w:pPr>
    </w:p>
    <w:p w14:paraId="45D692F5" w14:textId="2BD4297E" w:rsidR="00CB3899" w:rsidRDefault="00FF741D" w:rsidP="00CB3899">
      <w:pPr>
        <w:autoSpaceDE w:val="0"/>
        <w:autoSpaceDN w:val="0"/>
        <w:adjustRightInd w:val="0"/>
        <w:ind w:left="1440" w:hanging="720"/>
        <w:rPr>
          <w:rFonts w:ascii="Calibri" w:hAnsi="Calibri"/>
          <w:sz w:val="22"/>
        </w:rPr>
      </w:pPr>
      <w:r w:rsidRPr="00FF741D">
        <w:rPr>
          <w:rFonts w:ascii="Calibri" w:hAnsi="Calibri"/>
          <w:b/>
          <w:sz w:val="22"/>
        </w:rPr>
        <w:t>4.1.5</w:t>
      </w:r>
      <w:r>
        <w:rPr>
          <w:rFonts w:ascii="Calibri" w:hAnsi="Calibri"/>
          <w:sz w:val="22"/>
        </w:rPr>
        <w:tab/>
        <w:t>Contractor is responsible for proposing ways to decrease equipment and consumable costs.</w:t>
      </w:r>
      <w:r w:rsidR="00850FF8">
        <w:rPr>
          <w:rFonts w:ascii="Calibri" w:hAnsi="Calibri"/>
          <w:sz w:val="22"/>
        </w:rPr>
        <w:t xml:space="preserve"> </w:t>
      </w:r>
    </w:p>
    <w:p w14:paraId="187C47E0" w14:textId="77777777" w:rsidR="00FF741D" w:rsidRDefault="00FF741D" w:rsidP="00CB3899">
      <w:pPr>
        <w:autoSpaceDE w:val="0"/>
        <w:autoSpaceDN w:val="0"/>
        <w:adjustRightInd w:val="0"/>
        <w:ind w:left="1440" w:hanging="720"/>
        <w:rPr>
          <w:rFonts w:ascii="Calibri" w:hAnsi="Calibri"/>
          <w:sz w:val="22"/>
        </w:rPr>
      </w:pPr>
    </w:p>
    <w:p w14:paraId="5A8AA221" w14:textId="71E569C2" w:rsidR="00850FF8" w:rsidRDefault="00CB3899" w:rsidP="00850FF8">
      <w:pPr>
        <w:tabs>
          <w:tab w:val="left" w:pos="1260"/>
        </w:tabs>
        <w:autoSpaceDE w:val="0"/>
        <w:autoSpaceDN w:val="0"/>
        <w:adjustRightInd w:val="0"/>
        <w:ind w:left="1440" w:hanging="720"/>
        <w:rPr>
          <w:rFonts w:ascii="Calibri" w:hAnsi="Calibri"/>
          <w:sz w:val="22"/>
        </w:rPr>
      </w:pPr>
      <w:r>
        <w:rPr>
          <w:rFonts w:ascii="Calibri" w:hAnsi="Calibri"/>
          <w:b/>
          <w:sz w:val="22"/>
        </w:rPr>
        <w:t>4.1.</w:t>
      </w:r>
      <w:r w:rsidR="00FF741D">
        <w:rPr>
          <w:rFonts w:ascii="Calibri" w:hAnsi="Calibri"/>
          <w:b/>
          <w:sz w:val="22"/>
        </w:rPr>
        <w:t>6</w:t>
      </w:r>
      <w:r>
        <w:rPr>
          <w:rFonts w:ascii="Calibri" w:eastAsia="Calibri" w:hAnsi="Calibri" w:cs="Helvetica"/>
          <w:sz w:val="22"/>
          <w:szCs w:val="22"/>
        </w:rPr>
        <w:tab/>
      </w:r>
      <w:r w:rsidR="00850FF8">
        <w:rPr>
          <w:rFonts w:ascii="Calibri" w:eastAsia="Calibri" w:hAnsi="Calibri" w:cs="Helvetica"/>
          <w:sz w:val="22"/>
          <w:szCs w:val="22"/>
        </w:rPr>
        <w:t xml:space="preserve">  The Contractor is responsible for </w:t>
      </w:r>
      <w:r w:rsidR="00850FF8">
        <w:rPr>
          <w:rFonts w:ascii="Calibri" w:hAnsi="Calibri"/>
          <w:sz w:val="22"/>
        </w:rPr>
        <w:t>developing a customized solution</w:t>
      </w:r>
      <w:r w:rsidR="004A66BB">
        <w:rPr>
          <w:rFonts w:ascii="Calibri" w:hAnsi="Calibri"/>
          <w:sz w:val="22"/>
        </w:rPr>
        <w:t xml:space="preserve"> with a target goal of </w:t>
      </w:r>
    </w:p>
    <w:p w14:paraId="7D75FE26" w14:textId="393EF403" w:rsidR="00442F1A" w:rsidRDefault="004A66BB" w:rsidP="00C80278">
      <w:pPr>
        <w:tabs>
          <w:tab w:val="left" w:pos="1260"/>
        </w:tabs>
        <w:autoSpaceDE w:val="0"/>
        <w:autoSpaceDN w:val="0"/>
        <w:adjustRightInd w:val="0"/>
        <w:rPr>
          <w:rFonts w:ascii="Calibri" w:hAnsi="Calibri"/>
          <w:sz w:val="22"/>
          <w:szCs w:val="22"/>
        </w:rPr>
      </w:pPr>
      <w:r>
        <w:rPr>
          <w:rFonts w:ascii="Calibri" w:hAnsi="Calibri"/>
          <w:sz w:val="22"/>
        </w:rPr>
        <w:tab/>
      </w:r>
      <w:r>
        <w:rPr>
          <w:rFonts w:ascii="Calibri" w:hAnsi="Calibri"/>
          <w:sz w:val="22"/>
        </w:rPr>
        <w:tab/>
      </w:r>
      <w:r w:rsidR="00850FF8" w:rsidRPr="004A66BB">
        <w:rPr>
          <w:rFonts w:ascii="Calibri" w:hAnsi="Calibri"/>
          <w:sz w:val="22"/>
        </w:rPr>
        <w:t>Reduc</w:t>
      </w:r>
      <w:r>
        <w:rPr>
          <w:rFonts w:ascii="Calibri" w:hAnsi="Calibri"/>
          <w:sz w:val="22"/>
        </w:rPr>
        <w:t>ing backlog and average</w:t>
      </w:r>
      <w:r w:rsidR="00850FF8" w:rsidRPr="004A66BB">
        <w:rPr>
          <w:rFonts w:ascii="Calibri" w:hAnsi="Calibri"/>
          <w:sz w:val="22"/>
        </w:rPr>
        <w:t xml:space="preserve"> turnaround time by 75%</w:t>
      </w:r>
    </w:p>
    <w:p w14:paraId="0F7DAB18" w14:textId="243230C9" w:rsidR="00CB3899" w:rsidRDefault="00CB3899" w:rsidP="00CB3899">
      <w:pPr>
        <w:autoSpaceDE w:val="0"/>
        <w:autoSpaceDN w:val="0"/>
        <w:adjustRightInd w:val="0"/>
        <w:rPr>
          <w:rFonts w:ascii="Calibri" w:eastAsia="Calibri" w:hAnsi="Calibri" w:cs="Helvetica"/>
          <w:sz w:val="22"/>
          <w:szCs w:val="22"/>
        </w:rPr>
      </w:pPr>
    </w:p>
    <w:p w14:paraId="63197CF3" w14:textId="26689E76" w:rsidR="00CB3899" w:rsidRDefault="00CB3899" w:rsidP="00CB3899">
      <w:pPr>
        <w:autoSpaceDE w:val="0"/>
        <w:autoSpaceDN w:val="0"/>
        <w:adjustRightInd w:val="0"/>
        <w:ind w:left="720" w:hanging="720"/>
        <w:rPr>
          <w:rFonts w:ascii="Calibri" w:eastAsia="Calibri" w:hAnsi="Calibri" w:cs="Helvetica"/>
          <w:b/>
          <w:sz w:val="22"/>
          <w:szCs w:val="22"/>
        </w:rPr>
      </w:pPr>
      <w:r>
        <w:rPr>
          <w:rFonts w:ascii="Calibri" w:eastAsia="Calibri" w:hAnsi="Calibri" w:cs="Helvetica"/>
          <w:b/>
          <w:sz w:val="22"/>
          <w:szCs w:val="22"/>
        </w:rPr>
        <w:t>4.2</w:t>
      </w:r>
      <w:r>
        <w:rPr>
          <w:rFonts w:ascii="Calibri" w:eastAsia="Calibri" w:hAnsi="Calibri" w:cs="Helvetica"/>
          <w:b/>
          <w:sz w:val="22"/>
          <w:szCs w:val="22"/>
        </w:rPr>
        <w:tab/>
      </w:r>
      <w:r w:rsidR="00356C53">
        <w:rPr>
          <w:rFonts w:ascii="Calibri" w:eastAsia="Calibri" w:hAnsi="Calibri" w:cs="Helvetica"/>
          <w:b/>
          <w:sz w:val="22"/>
          <w:szCs w:val="22"/>
        </w:rPr>
        <w:t>Training</w:t>
      </w:r>
    </w:p>
    <w:p w14:paraId="63DB702F" w14:textId="36974954" w:rsidR="00CB3899" w:rsidRDefault="00CB3899" w:rsidP="00CB3899">
      <w:pPr>
        <w:autoSpaceDE w:val="0"/>
        <w:autoSpaceDN w:val="0"/>
        <w:adjustRightInd w:val="0"/>
        <w:ind w:left="1440" w:hanging="720"/>
        <w:rPr>
          <w:rFonts w:ascii="Calibri" w:eastAsia="Calibri" w:hAnsi="Calibri" w:cs="Helvetica"/>
          <w:sz w:val="22"/>
          <w:szCs w:val="22"/>
        </w:rPr>
      </w:pPr>
      <w:r w:rsidRPr="00B026D2">
        <w:rPr>
          <w:rFonts w:ascii="Calibri" w:eastAsia="Calibri" w:hAnsi="Calibri" w:cs="Helvetica"/>
          <w:b/>
          <w:sz w:val="22"/>
          <w:szCs w:val="22"/>
        </w:rPr>
        <w:t>4.2.1</w:t>
      </w:r>
      <w:r>
        <w:rPr>
          <w:rFonts w:ascii="Calibri" w:eastAsia="Calibri" w:hAnsi="Calibri" w:cs="Helvetica"/>
          <w:sz w:val="22"/>
          <w:szCs w:val="22"/>
        </w:rPr>
        <w:tab/>
        <w:t xml:space="preserve">Contractor is responsible for providing </w:t>
      </w:r>
      <w:r w:rsidR="007326AE">
        <w:rPr>
          <w:rFonts w:ascii="Calibri" w:eastAsia="Calibri" w:hAnsi="Calibri" w:cs="Helvetica"/>
          <w:sz w:val="22"/>
          <w:szCs w:val="22"/>
        </w:rPr>
        <w:t xml:space="preserve">onsite training </w:t>
      </w:r>
      <w:r w:rsidR="00FF741D">
        <w:rPr>
          <w:rFonts w:ascii="Calibri" w:eastAsia="Calibri" w:hAnsi="Calibri" w:cs="Helvetica"/>
          <w:sz w:val="22"/>
          <w:szCs w:val="22"/>
        </w:rPr>
        <w:t xml:space="preserve">by at least one (1) Forensic Scientist (an individual qualified or previously qualified to conduct casework in a forensic science discipline as recognized by ASCLD/LAB-International:  </w:t>
      </w:r>
      <w:r w:rsidR="000720E2">
        <w:rPr>
          <w:rFonts w:ascii="Calibri" w:eastAsia="Calibri" w:hAnsi="Calibri" w:cs="Helvetica"/>
          <w:sz w:val="22"/>
          <w:szCs w:val="22"/>
        </w:rPr>
        <w:t>Forensic</w:t>
      </w:r>
      <w:r w:rsidR="004A66BB">
        <w:rPr>
          <w:rFonts w:ascii="Calibri" w:eastAsia="Calibri" w:hAnsi="Calibri" w:cs="Helvetica"/>
          <w:sz w:val="22"/>
          <w:szCs w:val="22"/>
        </w:rPr>
        <w:t xml:space="preserve"> </w:t>
      </w:r>
      <w:proofErr w:type="gramStart"/>
      <w:r w:rsidR="00FF741D">
        <w:rPr>
          <w:rFonts w:ascii="Calibri" w:eastAsia="Calibri" w:hAnsi="Calibri" w:cs="Helvetica"/>
          <w:sz w:val="22"/>
          <w:szCs w:val="22"/>
        </w:rPr>
        <w:t xml:space="preserve">Biology </w:t>
      </w:r>
      <w:r w:rsidR="004A66BB">
        <w:rPr>
          <w:rFonts w:ascii="Calibri" w:eastAsia="Calibri" w:hAnsi="Calibri" w:cs="Helvetica"/>
          <w:sz w:val="22"/>
          <w:szCs w:val="22"/>
        </w:rPr>
        <w:t xml:space="preserve"> preferred</w:t>
      </w:r>
      <w:proofErr w:type="gramEnd"/>
      <w:r w:rsidR="004A66BB">
        <w:rPr>
          <w:rFonts w:ascii="Calibri" w:eastAsia="Calibri" w:hAnsi="Calibri" w:cs="Helvetica"/>
          <w:sz w:val="22"/>
          <w:szCs w:val="22"/>
        </w:rPr>
        <w:t>.</w:t>
      </w:r>
    </w:p>
    <w:p w14:paraId="746BA937" w14:textId="77777777" w:rsidR="00CB3899" w:rsidRDefault="00CB3899" w:rsidP="00CB3899">
      <w:pPr>
        <w:autoSpaceDE w:val="0"/>
        <w:autoSpaceDN w:val="0"/>
        <w:adjustRightInd w:val="0"/>
        <w:ind w:left="1440" w:hanging="720"/>
        <w:rPr>
          <w:rFonts w:ascii="Calibri" w:eastAsia="Calibri" w:hAnsi="Calibri" w:cs="Helvetica"/>
          <w:sz w:val="22"/>
          <w:szCs w:val="22"/>
        </w:rPr>
      </w:pPr>
    </w:p>
    <w:p w14:paraId="6147A3A1" w14:textId="3AA2BF40" w:rsidR="00CB3899" w:rsidRDefault="00CB3899" w:rsidP="00CB3899">
      <w:pPr>
        <w:autoSpaceDE w:val="0"/>
        <w:autoSpaceDN w:val="0"/>
        <w:adjustRightInd w:val="0"/>
        <w:ind w:left="1440" w:hanging="720"/>
        <w:rPr>
          <w:rFonts w:ascii="Calibri" w:eastAsia="Calibri" w:hAnsi="Calibri" w:cs="Helvetica"/>
          <w:sz w:val="22"/>
          <w:szCs w:val="22"/>
        </w:rPr>
      </w:pPr>
      <w:r>
        <w:rPr>
          <w:rFonts w:ascii="Calibri" w:eastAsia="Calibri" w:hAnsi="Calibri" w:cs="Helvetica"/>
          <w:b/>
          <w:sz w:val="22"/>
          <w:szCs w:val="22"/>
        </w:rPr>
        <w:t>4.2.2</w:t>
      </w:r>
      <w:r>
        <w:rPr>
          <w:rFonts w:ascii="Calibri" w:eastAsia="Calibri" w:hAnsi="Calibri" w:cs="Helvetica"/>
          <w:b/>
          <w:sz w:val="22"/>
          <w:szCs w:val="22"/>
        </w:rPr>
        <w:tab/>
      </w:r>
      <w:r>
        <w:rPr>
          <w:rFonts w:ascii="Calibri" w:eastAsia="Calibri" w:hAnsi="Calibri" w:cs="Helvetica"/>
          <w:sz w:val="22"/>
          <w:szCs w:val="22"/>
        </w:rPr>
        <w:t>The Contractor is res</w:t>
      </w:r>
      <w:r w:rsidR="007326AE">
        <w:rPr>
          <w:rFonts w:ascii="Calibri" w:eastAsia="Calibri" w:hAnsi="Calibri" w:cs="Helvetica"/>
          <w:sz w:val="22"/>
          <w:szCs w:val="22"/>
        </w:rPr>
        <w:t xml:space="preserve">ponsible for </w:t>
      </w:r>
      <w:r w:rsidR="002F2708">
        <w:rPr>
          <w:rFonts w:ascii="Calibri" w:eastAsia="Calibri" w:hAnsi="Calibri" w:cs="Helvetica"/>
          <w:sz w:val="22"/>
          <w:szCs w:val="22"/>
        </w:rPr>
        <w:t xml:space="preserve">providing Basic or introductory </w:t>
      </w:r>
      <w:r w:rsidR="00850FF8">
        <w:rPr>
          <w:rFonts w:ascii="Calibri" w:eastAsia="Calibri" w:hAnsi="Calibri" w:cs="Helvetica"/>
          <w:sz w:val="22"/>
          <w:szCs w:val="22"/>
        </w:rPr>
        <w:t>training</w:t>
      </w:r>
      <w:r w:rsidR="002F2708">
        <w:rPr>
          <w:rFonts w:ascii="Calibri" w:eastAsia="Calibri" w:hAnsi="Calibri" w:cs="Helvetica"/>
          <w:sz w:val="22"/>
          <w:szCs w:val="22"/>
        </w:rPr>
        <w:t xml:space="preserve"> (or </w:t>
      </w:r>
      <w:proofErr w:type="spellStart"/>
      <w:r w:rsidR="002F2708">
        <w:rPr>
          <w:rFonts w:ascii="Calibri" w:eastAsia="Calibri" w:hAnsi="Calibri" w:cs="Helvetica"/>
          <w:sz w:val="22"/>
          <w:szCs w:val="22"/>
        </w:rPr>
        <w:t>Whitebelt</w:t>
      </w:r>
      <w:proofErr w:type="spellEnd"/>
      <w:r w:rsidR="002F2708">
        <w:rPr>
          <w:rFonts w:ascii="Calibri" w:eastAsia="Calibri" w:hAnsi="Calibri" w:cs="Helvetica"/>
          <w:sz w:val="22"/>
          <w:szCs w:val="22"/>
        </w:rPr>
        <w:t xml:space="preserve"> Certification if applicable) for all DNA Casework and </w:t>
      </w:r>
      <w:proofErr w:type="spellStart"/>
      <w:r w:rsidR="002F2708">
        <w:rPr>
          <w:rFonts w:ascii="Calibri" w:eastAsia="Calibri" w:hAnsi="Calibri" w:cs="Helvetica"/>
          <w:sz w:val="22"/>
          <w:szCs w:val="22"/>
        </w:rPr>
        <w:t>Databasing</w:t>
      </w:r>
      <w:proofErr w:type="spellEnd"/>
      <w:r w:rsidR="002F2708">
        <w:rPr>
          <w:rFonts w:ascii="Calibri" w:eastAsia="Calibri" w:hAnsi="Calibri" w:cs="Helvetica"/>
          <w:sz w:val="22"/>
          <w:szCs w:val="22"/>
        </w:rPr>
        <w:t xml:space="preserve"> units as well as</w:t>
      </w:r>
      <w:r w:rsidR="002E4787">
        <w:rPr>
          <w:rFonts w:ascii="Calibri" w:eastAsia="Calibri" w:hAnsi="Calibri" w:cs="Helvetica"/>
          <w:sz w:val="22"/>
          <w:szCs w:val="22"/>
        </w:rPr>
        <w:t xml:space="preserve"> laboratory management and key</w:t>
      </w:r>
      <w:r w:rsidR="002F2708">
        <w:rPr>
          <w:rFonts w:ascii="Calibri" w:eastAsia="Calibri" w:hAnsi="Calibri" w:cs="Helvetica"/>
          <w:sz w:val="22"/>
          <w:szCs w:val="22"/>
        </w:rPr>
        <w:t xml:space="preserve"> stakeholders</w:t>
      </w:r>
      <w:r w:rsidR="002E4787">
        <w:rPr>
          <w:rFonts w:ascii="Calibri" w:eastAsia="Calibri" w:hAnsi="Calibri" w:cs="Helvetica"/>
          <w:sz w:val="22"/>
          <w:szCs w:val="22"/>
        </w:rPr>
        <w:t xml:space="preserve"> as determined by Laboratory management</w:t>
      </w:r>
      <w:r w:rsidR="002F2708">
        <w:rPr>
          <w:rFonts w:ascii="Calibri" w:eastAsia="Calibri" w:hAnsi="Calibri" w:cs="Helvetica"/>
          <w:sz w:val="22"/>
          <w:szCs w:val="22"/>
        </w:rPr>
        <w:t>.</w:t>
      </w:r>
      <w:r w:rsidR="00850FF8">
        <w:rPr>
          <w:rFonts w:ascii="Calibri" w:eastAsia="Calibri" w:hAnsi="Calibri" w:cs="Helvetica"/>
          <w:sz w:val="22"/>
          <w:szCs w:val="22"/>
        </w:rPr>
        <w:t xml:space="preserve"> </w:t>
      </w:r>
    </w:p>
    <w:p w14:paraId="145D530C" w14:textId="77777777" w:rsidR="00CB3899" w:rsidRDefault="00CB3899" w:rsidP="00CB3899">
      <w:pPr>
        <w:autoSpaceDE w:val="0"/>
        <w:autoSpaceDN w:val="0"/>
        <w:adjustRightInd w:val="0"/>
        <w:ind w:left="1440" w:hanging="720"/>
        <w:rPr>
          <w:rFonts w:ascii="Calibri" w:eastAsia="Calibri" w:hAnsi="Calibri" w:cs="Helvetica"/>
          <w:sz w:val="22"/>
          <w:szCs w:val="22"/>
        </w:rPr>
      </w:pPr>
    </w:p>
    <w:p w14:paraId="1589F187" w14:textId="4DD52E06" w:rsidR="002F2708" w:rsidRPr="002F2708" w:rsidRDefault="00CB3899" w:rsidP="002F2708">
      <w:pPr>
        <w:spacing w:after="160" w:line="259" w:lineRule="auto"/>
        <w:ind w:left="1440" w:hanging="720"/>
        <w:contextualSpacing/>
        <w:rPr>
          <w:rFonts w:asciiTheme="minorHAnsi" w:hAnsiTheme="minorHAnsi" w:cs="Tahoma"/>
          <w:spacing w:val="-1"/>
          <w:sz w:val="22"/>
          <w:szCs w:val="22"/>
        </w:rPr>
      </w:pPr>
      <w:r w:rsidRPr="002F2708">
        <w:rPr>
          <w:rFonts w:ascii="Calibri" w:eastAsia="Calibri" w:hAnsi="Calibri" w:cs="Helvetica"/>
          <w:b/>
          <w:sz w:val="22"/>
          <w:szCs w:val="22"/>
        </w:rPr>
        <w:t>4.2.3</w:t>
      </w:r>
      <w:r w:rsidRPr="002F2708">
        <w:rPr>
          <w:rFonts w:ascii="Calibri" w:eastAsia="Calibri" w:hAnsi="Calibri" w:cs="Helvetica"/>
          <w:sz w:val="22"/>
          <w:szCs w:val="22"/>
        </w:rPr>
        <w:tab/>
      </w:r>
      <w:r w:rsidR="002F2708">
        <w:rPr>
          <w:rFonts w:ascii="Calibri" w:eastAsia="Calibri" w:hAnsi="Calibri" w:cs="Helvetica"/>
          <w:sz w:val="22"/>
          <w:szCs w:val="22"/>
        </w:rPr>
        <w:t xml:space="preserve">The Contractor is responsible for providing </w:t>
      </w:r>
      <w:r w:rsidR="002F2708" w:rsidRPr="002F2708">
        <w:rPr>
          <w:rFonts w:asciiTheme="minorHAnsi" w:hAnsiTheme="minorHAnsi" w:cs="Tahoma"/>
          <w:spacing w:val="-1"/>
          <w:sz w:val="22"/>
          <w:szCs w:val="22"/>
        </w:rPr>
        <w:t xml:space="preserve">Intermediate training (or </w:t>
      </w:r>
      <w:proofErr w:type="spellStart"/>
      <w:r w:rsidR="002F2708" w:rsidRPr="002F2708">
        <w:rPr>
          <w:rFonts w:asciiTheme="minorHAnsi" w:hAnsiTheme="minorHAnsi" w:cs="Tahoma"/>
          <w:spacing w:val="-1"/>
          <w:sz w:val="22"/>
          <w:szCs w:val="22"/>
        </w:rPr>
        <w:t>Yellowbelt</w:t>
      </w:r>
      <w:proofErr w:type="spellEnd"/>
      <w:r w:rsidR="002F2708" w:rsidRPr="002F2708">
        <w:rPr>
          <w:rFonts w:asciiTheme="minorHAnsi" w:hAnsiTheme="minorHAnsi" w:cs="Tahoma"/>
          <w:spacing w:val="-1"/>
          <w:sz w:val="22"/>
          <w:szCs w:val="22"/>
        </w:rPr>
        <w:t xml:space="preserve"> Certification if applicable) </w:t>
      </w:r>
      <w:r w:rsidR="002E4787">
        <w:rPr>
          <w:rFonts w:asciiTheme="minorHAnsi" w:hAnsiTheme="minorHAnsi" w:cs="Tahoma"/>
          <w:spacing w:val="-1"/>
          <w:sz w:val="22"/>
          <w:szCs w:val="22"/>
        </w:rPr>
        <w:t xml:space="preserve">for up to sixteen (16) people via ala carte or all-inclusive pricing. The contractor may suggest alternative structures for this point as part of their proposal. </w:t>
      </w:r>
    </w:p>
    <w:p w14:paraId="69DD6EA0" w14:textId="77777777" w:rsidR="00CB3899" w:rsidRDefault="00CB3899" w:rsidP="00CB3899">
      <w:pPr>
        <w:autoSpaceDE w:val="0"/>
        <w:autoSpaceDN w:val="0"/>
        <w:adjustRightInd w:val="0"/>
        <w:ind w:left="1440" w:hanging="720"/>
        <w:rPr>
          <w:rFonts w:ascii="Calibri" w:eastAsia="Calibri" w:hAnsi="Calibri" w:cs="Helvetica"/>
          <w:sz w:val="22"/>
          <w:szCs w:val="22"/>
        </w:rPr>
      </w:pPr>
    </w:p>
    <w:p w14:paraId="7FA3EABD" w14:textId="1C576DE2" w:rsidR="002F2708" w:rsidRDefault="00CB3899" w:rsidP="002F2708">
      <w:pPr>
        <w:spacing w:after="160" w:line="259" w:lineRule="auto"/>
        <w:ind w:left="1440" w:hanging="630"/>
        <w:contextualSpacing/>
        <w:rPr>
          <w:rFonts w:asciiTheme="minorHAnsi" w:hAnsiTheme="minorHAnsi" w:cs="Tahoma"/>
          <w:spacing w:val="-1"/>
          <w:sz w:val="22"/>
          <w:szCs w:val="22"/>
        </w:rPr>
      </w:pPr>
      <w:r w:rsidRPr="002F2708">
        <w:rPr>
          <w:rFonts w:asciiTheme="minorHAnsi" w:eastAsia="Calibri" w:hAnsiTheme="minorHAnsi" w:cs="Helvetica"/>
          <w:b/>
          <w:sz w:val="22"/>
          <w:szCs w:val="22"/>
        </w:rPr>
        <w:t>4.2.4</w:t>
      </w:r>
      <w:r w:rsidRPr="002F2708">
        <w:rPr>
          <w:rFonts w:asciiTheme="minorHAnsi" w:eastAsia="Calibri" w:hAnsiTheme="minorHAnsi" w:cs="Helvetica"/>
          <w:b/>
          <w:sz w:val="22"/>
          <w:szCs w:val="22"/>
        </w:rPr>
        <w:tab/>
      </w:r>
      <w:r w:rsidR="002F2708">
        <w:rPr>
          <w:rFonts w:ascii="Calibri" w:eastAsia="Calibri" w:hAnsi="Calibri" w:cs="Helvetica"/>
          <w:sz w:val="22"/>
          <w:szCs w:val="22"/>
        </w:rPr>
        <w:t xml:space="preserve">The Contractor is responsible for providing </w:t>
      </w:r>
      <w:r w:rsidR="002F2708" w:rsidRPr="002F2708">
        <w:rPr>
          <w:rFonts w:asciiTheme="minorHAnsi" w:hAnsiTheme="minorHAnsi" w:cs="Tahoma"/>
          <w:spacing w:val="-1"/>
          <w:sz w:val="22"/>
          <w:szCs w:val="22"/>
        </w:rPr>
        <w:t xml:space="preserve">Greenbelt Certification Training to be </w:t>
      </w:r>
      <w:r w:rsidR="007B34C2">
        <w:rPr>
          <w:rFonts w:asciiTheme="minorHAnsi" w:hAnsiTheme="minorHAnsi" w:cs="Tahoma"/>
          <w:spacing w:val="-1"/>
          <w:sz w:val="22"/>
          <w:szCs w:val="22"/>
        </w:rPr>
        <w:t xml:space="preserve">provided for </w:t>
      </w:r>
      <w:r w:rsidR="001B592C">
        <w:rPr>
          <w:rFonts w:asciiTheme="minorHAnsi" w:hAnsiTheme="minorHAnsi" w:cs="Tahoma"/>
          <w:spacing w:val="-1"/>
          <w:sz w:val="22"/>
          <w:szCs w:val="22"/>
        </w:rPr>
        <w:t xml:space="preserve">up to twelve (12) people via ala carte or all-inclusive pricing.  </w:t>
      </w:r>
      <w:r w:rsidR="002E4787">
        <w:rPr>
          <w:rFonts w:asciiTheme="minorHAnsi" w:hAnsiTheme="minorHAnsi" w:cs="Tahoma"/>
          <w:spacing w:val="-1"/>
          <w:sz w:val="22"/>
          <w:szCs w:val="22"/>
        </w:rPr>
        <w:t>The contractor may suggest alternative structures for this point as part of their proposal.</w:t>
      </w:r>
      <w:r w:rsidR="001B592C">
        <w:rPr>
          <w:rFonts w:asciiTheme="minorHAnsi" w:hAnsiTheme="minorHAnsi" w:cs="Tahoma"/>
          <w:spacing w:val="-1"/>
          <w:sz w:val="22"/>
          <w:szCs w:val="22"/>
        </w:rPr>
        <w:t xml:space="preserve"> </w:t>
      </w:r>
    </w:p>
    <w:p w14:paraId="1D96B784" w14:textId="77777777" w:rsidR="00337DA7" w:rsidRDefault="00337DA7" w:rsidP="002F2708">
      <w:pPr>
        <w:spacing w:after="160" w:line="259" w:lineRule="auto"/>
        <w:ind w:left="1440" w:hanging="630"/>
        <w:contextualSpacing/>
        <w:rPr>
          <w:rFonts w:asciiTheme="minorHAnsi" w:hAnsiTheme="minorHAnsi" w:cs="Tahoma"/>
          <w:spacing w:val="-1"/>
          <w:sz w:val="22"/>
          <w:szCs w:val="22"/>
        </w:rPr>
      </w:pPr>
    </w:p>
    <w:p w14:paraId="6DFD1C32" w14:textId="17184762" w:rsidR="00337DA7" w:rsidRPr="00337DA7" w:rsidRDefault="00337DA7" w:rsidP="00337DA7">
      <w:pPr>
        <w:spacing w:after="160" w:line="259" w:lineRule="auto"/>
        <w:ind w:left="1440" w:hanging="630"/>
        <w:contextualSpacing/>
        <w:rPr>
          <w:rFonts w:ascii="Calibri" w:hAnsi="Calibri" w:cs="Tahoma"/>
          <w:spacing w:val="-1"/>
          <w:sz w:val="22"/>
          <w:szCs w:val="22"/>
        </w:rPr>
      </w:pPr>
      <w:r>
        <w:rPr>
          <w:rFonts w:asciiTheme="minorHAnsi" w:eastAsia="Calibri" w:hAnsiTheme="minorHAnsi" w:cs="Helvetica"/>
          <w:b/>
          <w:sz w:val="22"/>
          <w:szCs w:val="22"/>
        </w:rPr>
        <w:t>4</w:t>
      </w:r>
      <w:r w:rsidRPr="00337DA7">
        <w:rPr>
          <w:rFonts w:ascii="Calibri" w:eastAsia="Calibri" w:hAnsi="Calibri" w:cs="Helvetica"/>
          <w:b/>
          <w:sz w:val="22"/>
          <w:szCs w:val="22"/>
        </w:rPr>
        <w:t>.2.5</w:t>
      </w:r>
      <w:r w:rsidRPr="00337DA7">
        <w:rPr>
          <w:rFonts w:ascii="Calibri" w:eastAsia="Calibri" w:hAnsi="Calibri" w:cs="Helvetica"/>
          <w:b/>
          <w:sz w:val="22"/>
          <w:szCs w:val="22"/>
        </w:rPr>
        <w:tab/>
      </w:r>
      <w:r w:rsidRPr="00337DA7">
        <w:rPr>
          <w:rFonts w:ascii="Calibri" w:hAnsi="Calibri" w:cs="Tahoma"/>
          <w:spacing w:val="-1"/>
          <w:sz w:val="22"/>
          <w:szCs w:val="22"/>
        </w:rPr>
        <w:t>Train laboratory management and other key staff by defining key management activities that would allow for maximum long term success of process improvements.</w:t>
      </w:r>
    </w:p>
    <w:p w14:paraId="55F35E0D" w14:textId="746BFE06" w:rsidR="00337DA7" w:rsidRDefault="00337DA7" w:rsidP="002F2708">
      <w:pPr>
        <w:spacing w:after="160" w:line="259" w:lineRule="auto"/>
        <w:ind w:left="1440" w:hanging="630"/>
        <w:contextualSpacing/>
        <w:rPr>
          <w:rFonts w:asciiTheme="minorHAnsi" w:hAnsiTheme="minorHAnsi" w:cs="Tahoma"/>
          <w:spacing w:val="-1"/>
          <w:sz w:val="22"/>
          <w:szCs w:val="22"/>
        </w:rPr>
      </w:pPr>
    </w:p>
    <w:p w14:paraId="48B4340A" w14:textId="77777777" w:rsidR="00844873" w:rsidRDefault="00844873" w:rsidP="002F2708">
      <w:pPr>
        <w:spacing w:after="160" w:line="259" w:lineRule="auto"/>
        <w:ind w:left="1440" w:hanging="630"/>
        <w:contextualSpacing/>
        <w:rPr>
          <w:rFonts w:asciiTheme="minorHAnsi" w:hAnsiTheme="minorHAnsi" w:cs="Tahoma"/>
          <w:spacing w:val="-1"/>
          <w:sz w:val="22"/>
          <w:szCs w:val="22"/>
        </w:rPr>
      </w:pPr>
    </w:p>
    <w:p w14:paraId="32E2F4C0" w14:textId="783DAFD4" w:rsidR="00844873" w:rsidRDefault="00844873" w:rsidP="00844873">
      <w:pPr>
        <w:spacing w:after="160" w:line="259" w:lineRule="auto"/>
        <w:ind w:left="1440" w:hanging="630"/>
        <w:contextualSpacing/>
        <w:rPr>
          <w:rFonts w:asciiTheme="minorHAnsi" w:hAnsiTheme="minorHAnsi" w:cs="Tahoma"/>
          <w:spacing w:val="-1"/>
          <w:sz w:val="22"/>
          <w:szCs w:val="22"/>
        </w:rPr>
      </w:pPr>
      <w:r w:rsidRPr="00844873">
        <w:rPr>
          <w:rFonts w:asciiTheme="minorHAnsi" w:hAnsiTheme="minorHAnsi" w:cs="Tahoma"/>
          <w:b/>
          <w:spacing w:val="-1"/>
          <w:sz w:val="22"/>
          <w:szCs w:val="22"/>
        </w:rPr>
        <w:t>4.2.</w:t>
      </w:r>
      <w:r w:rsidR="00337DA7">
        <w:rPr>
          <w:rFonts w:asciiTheme="minorHAnsi" w:hAnsiTheme="minorHAnsi" w:cs="Tahoma"/>
          <w:b/>
          <w:spacing w:val="-1"/>
          <w:sz w:val="22"/>
          <w:szCs w:val="22"/>
        </w:rPr>
        <w:t>6</w:t>
      </w:r>
      <w:r w:rsidRPr="00844873">
        <w:rPr>
          <w:rFonts w:asciiTheme="minorHAnsi" w:hAnsiTheme="minorHAnsi" w:cs="Tahoma"/>
          <w:b/>
          <w:spacing w:val="-1"/>
          <w:sz w:val="22"/>
          <w:szCs w:val="22"/>
        </w:rPr>
        <w:tab/>
      </w:r>
      <w:r w:rsidRPr="002261F5">
        <w:rPr>
          <w:rFonts w:asciiTheme="minorHAnsi" w:hAnsiTheme="minorHAnsi" w:cs="Tahoma"/>
          <w:spacing w:val="-1"/>
          <w:sz w:val="22"/>
          <w:szCs w:val="22"/>
        </w:rPr>
        <w:t>The Contractor is responsible for</w:t>
      </w:r>
      <w:r w:rsidRPr="002261F5">
        <w:rPr>
          <w:rFonts w:asciiTheme="minorHAnsi" w:hAnsiTheme="minorHAnsi" w:cs="Tahoma"/>
          <w:sz w:val="22"/>
          <w:szCs w:val="22"/>
        </w:rPr>
        <w:t xml:space="preserve"> </w:t>
      </w:r>
      <w:r w:rsidRPr="002261F5">
        <w:rPr>
          <w:rFonts w:asciiTheme="minorHAnsi" w:hAnsiTheme="minorHAnsi" w:cs="Tahoma"/>
          <w:spacing w:val="-1"/>
          <w:sz w:val="22"/>
          <w:szCs w:val="22"/>
        </w:rPr>
        <w:t>completing within</w:t>
      </w:r>
      <w:r w:rsidRPr="002261F5">
        <w:rPr>
          <w:rFonts w:asciiTheme="minorHAnsi" w:hAnsiTheme="minorHAnsi" w:cs="Tahoma"/>
          <w:spacing w:val="2"/>
          <w:sz w:val="22"/>
          <w:szCs w:val="22"/>
        </w:rPr>
        <w:t xml:space="preserve"> </w:t>
      </w:r>
      <w:r w:rsidRPr="002261F5">
        <w:rPr>
          <w:rFonts w:asciiTheme="minorHAnsi" w:hAnsiTheme="minorHAnsi" w:cs="Tahoma"/>
          <w:spacing w:val="-1"/>
          <w:sz w:val="22"/>
          <w:szCs w:val="22"/>
        </w:rPr>
        <w:t>four</w:t>
      </w:r>
      <w:r w:rsidRPr="002261F5">
        <w:rPr>
          <w:rFonts w:asciiTheme="minorHAnsi" w:hAnsiTheme="minorHAnsi" w:cs="Tahoma"/>
          <w:spacing w:val="2"/>
          <w:sz w:val="22"/>
          <w:szCs w:val="22"/>
        </w:rPr>
        <w:t xml:space="preserve"> </w:t>
      </w:r>
      <w:r w:rsidRPr="002261F5">
        <w:rPr>
          <w:rFonts w:asciiTheme="minorHAnsi" w:hAnsiTheme="minorHAnsi" w:cs="Tahoma"/>
          <w:spacing w:val="-2"/>
          <w:sz w:val="22"/>
          <w:szCs w:val="22"/>
        </w:rPr>
        <w:t>(4)</w:t>
      </w:r>
      <w:r w:rsidRPr="002261F5">
        <w:rPr>
          <w:rFonts w:asciiTheme="minorHAnsi" w:hAnsiTheme="minorHAnsi" w:cs="Tahoma"/>
          <w:spacing w:val="2"/>
          <w:sz w:val="22"/>
          <w:szCs w:val="22"/>
        </w:rPr>
        <w:t xml:space="preserve"> </w:t>
      </w:r>
      <w:r w:rsidRPr="002261F5">
        <w:rPr>
          <w:rFonts w:asciiTheme="minorHAnsi" w:hAnsiTheme="minorHAnsi" w:cs="Tahoma"/>
          <w:spacing w:val="-1"/>
          <w:sz w:val="22"/>
          <w:szCs w:val="22"/>
        </w:rPr>
        <w:t>months</w:t>
      </w:r>
      <w:r w:rsidRPr="002261F5">
        <w:rPr>
          <w:rFonts w:asciiTheme="minorHAnsi" w:hAnsiTheme="minorHAnsi" w:cs="Tahoma"/>
          <w:spacing w:val="3"/>
          <w:sz w:val="22"/>
          <w:szCs w:val="22"/>
        </w:rPr>
        <w:t xml:space="preserve"> </w:t>
      </w:r>
      <w:r w:rsidRPr="002261F5">
        <w:rPr>
          <w:rFonts w:asciiTheme="minorHAnsi" w:hAnsiTheme="minorHAnsi" w:cs="Tahoma"/>
          <w:sz w:val="22"/>
          <w:szCs w:val="22"/>
        </w:rPr>
        <w:t>or</w:t>
      </w:r>
      <w:r w:rsidRPr="002261F5">
        <w:rPr>
          <w:rFonts w:asciiTheme="minorHAnsi" w:hAnsiTheme="minorHAnsi" w:cs="Tahoma"/>
          <w:spacing w:val="2"/>
          <w:sz w:val="22"/>
          <w:szCs w:val="22"/>
        </w:rPr>
        <w:t xml:space="preserve"> </w:t>
      </w:r>
      <w:r w:rsidRPr="002261F5">
        <w:rPr>
          <w:rFonts w:asciiTheme="minorHAnsi" w:hAnsiTheme="minorHAnsi" w:cs="Tahoma"/>
          <w:spacing w:val="-1"/>
          <w:sz w:val="22"/>
          <w:szCs w:val="22"/>
        </w:rPr>
        <w:t>sooner</w:t>
      </w:r>
      <w:r w:rsidRPr="002261F5">
        <w:rPr>
          <w:rFonts w:asciiTheme="minorHAnsi" w:hAnsiTheme="minorHAnsi" w:cs="Tahoma"/>
          <w:spacing w:val="2"/>
          <w:sz w:val="22"/>
          <w:szCs w:val="22"/>
        </w:rPr>
        <w:t xml:space="preserve"> </w:t>
      </w:r>
      <w:r w:rsidRPr="002261F5">
        <w:rPr>
          <w:rFonts w:asciiTheme="minorHAnsi" w:hAnsiTheme="minorHAnsi" w:cs="Tahoma"/>
          <w:spacing w:val="-1"/>
          <w:sz w:val="22"/>
          <w:szCs w:val="22"/>
        </w:rPr>
        <w:t>training</w:t>
      </w:r>
      <w:r w:rsidRPr="002261F5">
        <w:rPr>
          <w:rFonts w:asciiTheme="minorHAnsi" w:hAnsiTheme="minorHAnsi" w:cs="Tahoma"/>
          <w:spacing w:val="13"/>
          <w:sz w:val="22"/>
          <w:szCs w:val="22"/>
        </w:rPr>
        <w:t xml:space="preserve"> </w:t>
      </w:r>
      <w:r w:rsidRPr="002261F5">
        <w:rPr>
          <w:rFonts w:asciiTheme="minorHAnsi" w:hAnsiTheme="minorHAnsi" w:cs="Tahoma"/>
          <w:sz w:val="22"/>
          <w:szCs w:val="22"/>
        </w:rPr>
        <w:t>of</w:t>
      </w:r>
      <w:r w:rsidRPr="002261F5">
        <w:rPr>
          <w:rFonts w:asciiTheme="minorHAnsi" w:hAnsiTheme="minorHAnsi" w:cs="Tahoma"/>
          <w:spacing w:val="12"/>
          <w:sz w:val="22"/>
          <w:szCs w:val="22"/>
        </w:rPr>
        <w:t xml:space="preserve"> </w:t>
      </w:r>
      <w:r w:rsidRPr="002261F5">
        <w:rPr>
          <w:rFonts w:asciiTheme="minorHAnsi" w:hAnsiTheme="minorHAnsi" w:cs="Tahoma"/>
          <w:spacing w:val="-1"/>
          <w:sz w:val="22"/>
          <w:szCs w:val="22"/>
        </w:rPr>
        <w:t>the</w:t>
      </w:r>
      <w:r w:rsidRPr="002261F5">
        <w:rPr>
          <w:rFonts w:asciiTheme="minorHAnsi" w:hAnsiTheme="minorHAnsi" w:cs="Tahoma"/>
          <w:spacing w:val="11"/>
          <w:sz w:val="22"/>
          <w:szCs w:val="22"/>
        </w:rPr>
        <w:t xml:space="preserve"> </w:t>
      </w:r>
      <w:r w:rsidRPr="002261F5">
        <w:rPr>
          <w:rFonts w:asciiTheme="minorHAnsi" w:hAnsiTheme="minorHAnsi" w:cs="Tahoma"/>
          <w:spacing w:val="-1"/>
          <w:sz w:val="22"/>
          <w:szCs w:val="22"/>
        </w:rPr>
        <w:t>Lean</w:t>
      </w:r>
      <w:r w:rsidRPr="002261F5">
        <w:rPr>
          <w:rFonts w:asciiTheme="minorHAnsi" w:hAnsiTheme="minorHAnsi" w:cs="Tahoma"/>
          <w:spacing w:val="11"/>
          <w:sz w:val="22"/>
          <w:szCs w:val="22"/>
        </w:rPr>
        <w:t xml:space="preserve"> </w:t>
      </w:r>
      <w:r w:rsidRPr="002261F5">
        <w:rPr>
          <w:rFonts w:asciiTheme="minorHAnsi" w:hAnsiTheme="minorHAnsi" w:cs="Tahoma"/>
          <w:spacing w:val="-1"/>
          <w:sz w:val="22"/>
          <w:szCs w:val="22"/>
        </w:rPr>
        <w:t>Six</w:t>
      </w:r>
      <w:r w:rsidRPr="002261F5">
        <w:rPr>
          <w:rFonts w:asciiTheme="minorHAnsi" w:hAnsiTheme="minorHAnsi" w:cs="Tahoma"/>
          <w:spacing w:val="9"/>
          <w:sz w:val="22"/>
          <w:szCs w:val="22"/>
        </w:rPr>
        <w:t xml:space="preserve"> </w:t>
      </w:r>
      <w:r w:rsidRPr="002261F5">
        <w:rPr>
          <w:rFonts w:asciiTheme="minorHAnsi" w:hAnsiTheme="minorHAnsi" w:cs="Tahoma"/>
          <w:spacing w:val="-1"/>
          <w:sz w:val="22"/>
          <w:szCs w:val="22"/>
        </w:rPr>
        <w:t>Sigma</w:t>
      </w:r>
      <w:r w:rsidRPr="002261F5">
        <w:rPr>
          <w:rFonts w:asciiTheme="minorHAnsi" w:hAnsiTheme="minorHAnsi" w:cs="Tahoma"/>
          <w:spacing w:val="11"/>
          <w:sz w:val="22"/>
          <w:szCs w:val="22"/>
        </w:rPr>
        <w:t xml:space="preserve"> </w:t>
      </w:r>
      <w:r w:rsidRPr="002261F5">
        <w:rPr>
          <w:rFonts w:asciiTheme="minorHAnsi" w:hAnsiTheme="minorHAnsi" w:cs="Tahoma"/>
          <w:spacing w:val="-1"/>
          <w:sz w:val="22"/>
          <w:szCs w:val="22"/>
        </w:rPr>
        <w:t>principles</w:t>
      </w:r>
      <w:r w:rsidRPr="002261F5">
        <w:rPr>
          <w:rFonts w:asciiTheme="minorHAnsi" w:hAnsiTheme="minorHAnsi" w:cs="Tahoma"/>
          <w:spacing w:val="12"/>
          <w:sz w:val="22"/>
          <w:szCs w:val="22"/>
        </w:rPr>
        <w:t xml:space="preserve"> and ensuring </w:t>
      </w:r>
      <w:r w:rsidRPr="002261F5">
        <w:rPr>
          <w:rFonts w:asciiTheme="minorHAnsi" w:hAnsiTheme="minorHAnsi" w:cs="Tahoma"/>
          <w:spacing w:val="-1"/>
          <w:sz w:val="22"/>
          <w:szCs w:val="22"/>
        </w:rPr>
        <w:t>successful</w:t>
      </w:r>
      <w:r w:rsidRPr="002261F5">
        <w:rPr>
          <w:rFonts w:asciiTheme="minorHAnsi" w:hAnsiTheme="minorHAnsi" w:cs="Tahoma"/>
          <w:spacing w:val="12"/>
          <w:sz w:val="22"/>
          <w:szCs w:val="22"/>
        </w:rPr>
        <w:t xml:space="preserve"> </w:t>
      </w:r>
      <w:r w:rsidRPr="002261F5">
        <w:rPr>
          <w:rFonts w:asciiTheme="minorHAnsi" w:hAnsiTheme="minorHAnsi" w:cs="Tahoma"/>
          <w:spacing w:val="-1"/>
          <w:sz w:val="22"/>
          <w:szCs w:val="22"/>
        </w:rPr>
        <w:t>deployment</w:t>
      </w:r>
      <w:r w:rsidRPr="002261F5">
        <w:rPr>
          <w:rFonts w:asciiTheme="minorHAnsi" w:hAnsiTheme="minorHAnsi" w:cs="Tahoma"/>
          <w:spacing w:val="13"/>
          <w:sz w:val="22"/>
          <w:szCs w:val="22"/>
        </w:rPr>
        <w:t xml:space="preserve"> </w:t>
      </w:r>
      <w:r w:rsidRPr="002261F5">
        <w:rPr>
          <w:rFonts w:asciiTheme="minorHAnsi" w:hAnsiTheme="minorHAnsi" w:cs="Tahoma"/>
          <w:sz w:val="22"/>
          <w:szCs w:val="22"/>
        </w:rPr>
        <w:t>of</w:t>
      </w:r>
      <w:r w:rsidRPr="002261F5">
        <w:rPr>
          <w:rFonts w:asciiTheme="minorHAnsi" w:hAnsiTheme="minorHAnsi" w:cs="Tahoma"/>
          <w:spacing w:val="37"/>
          <w:sz w:val="22"/>
          <w:szCs w:val="22"/>
        </w:rPr>
        <w:t xml:space="preserve"> </w:t>
      </w:r>
      <w:r w:rsidRPr="002261F5">
        <w:rPr>
          <w:rFonts w:asciiTheme="minorHAnsi" w:hAnsiTheme="minorHAnsi" w:cs="Tahoma"/>
          <w:spacing w:val="-1"/>
          <w:sz w:val="22"/>
          <w:szCs w:val="22"/>
        </w:rPr>
        <w:t>the</w:t>
      </w:r>
      <w:r w:rsidRPr="002261F5">
        <w:rPr>
          <w:rFonts w:asciiTheme="minorHAnsi" w:hAnsiTheme="minorHAnsi" w:cs="Tahoma"/>
          <w:spacing w:val="2"/>
          <w:sz w:val="22"/>
          <w:szCs w:val="22"/>
        </w:rPr>
        <w:t xml:space="preserve"> </w:t>
      </w:r>
      <w:r w:rsidRPr="002261F5">
        <w:rPr>
          <w:rFonts w:asciiTheme="minorHAnsi" w:hAnsiTheme="minorHAnsi" w:cs="Tahoma"/>
          <w:spacing w:val="-1"/>
          <w:sz w:val="22"/>
          <w:szCs w:val="22"/>
        </w:rPr>
        <w:t>team’s</w:t>
      </w:r>
      <w:r w:rsidRPr="002261F5">
        <w:rPr>
          <w:rFonts w:asciiTheme="minorHAnsi" w:hAnsiTheme="minorHAnsi" w:cs="Tahoma"/>
          <w:spacing w:val="3"/>
          <w:sz w:val="22"/>
          <w:szCs w:val="22"/>
        </w:rPr>
        <w:t xml:space="preserve"> </w:t>
      </w:r>
      <w:r w:rsidRPr="002261F5">
        <w:rPr>
          <w:rFonts w:asciiTheme="minorHAnsi" w:hAnsiTheme="minorHAnsi" w:cs="Tahoma"/>
          <w:spacing w:val="-1"/>
          <w:sz w:val="22"/>
          <w:szCs w:val="22"/>
        </w:rPr>
        <w:t>projects</w:t>
      </w:r>
      <w:r w:rsidRPr="002261F5">
        <w:rPr>
          <w:rFonts w:asciiTheme="minorHAnsi" w:hAnsiTheme="minorHAnsi" w:cs="Tahoma"/>
          <w:spacing w:val="53"/>
          <w:sz w:val="22"/>
          <w:szCs w:val="22"/>
        </w:rPr>
        <w:t xml:space="preserve"> </w:t>
      </w:r>
      <w:r w:rsidRPr="002261F5">
        <w:rPr>
          <w:rFonts w:asciiTheme="minorHAnsi" w:hAnsiTheme="minorHAnsi" w:cs="Tahoma"/>
          <w:sz w:val="22"/>
          <w:szCs w:val="22"/>
        </w:rPr>
        <w:t>to</w:t>
      </w:r>
      <w:r w:rsidRPr="002261F5">
        <w:rPr>
          <w:rFonts w:asciiTheme="minorHAnsi" w:hAnsiTheme="minorHAnsi" w:cs="Tahoma"/>
          <w:spacing w:val="15"/>
          <w:sz w:val="22"/>
          <w:szCs w:val="22"/>
        </w:rPr>
        <w:t xml:space="preserve"> </w:t>
      </w:r>
      <w:r w:rsidRPr="002261F5">
        <w:rPr>
          <w:rFonts w:asciiTheme="minorHAnsi" w:hAnsiTheme="minorHAnsi" w:cs="Tahoma"/>
          <w:spacing w:val="-1"/>
          <w:sz w:val="22"/>
          <w:szCs w:val="22"/>
        </w:rPr>
        <w:t>meet</w:t>
      </w:r>
      <w:r w:rsidRPr="002261F5">
        <w:rPr>
          <w:rFonts w:asciiTheme="minorHAnsi" w:hAnsiTheme="minorHAnsi" w:cs="Tahoma"/>
          <w:spacing w:val="15"/>
          <w:sz w:val="22"/>
          <w:szCs w:val="22"/>
        </w:rPr>
        <w:t xml:space="preserve"> </w:t>
      </w:r>
      <w:r w:rsidRPr="002261F5">
        <w:rPr>
          <w:rFonts w:asciiTheme="minorHAnsi" w:hAnsiTheme="minorHAnsi" w:cs="Tahoma"/>
          <w:spacing w:val="-1"/>
          <w:sz w:val="22"/>
          <w:szCs w:val="22"/>
        </w:rPr>
        <w:t>the</w:t>
      </w:r>
      <w:r w:rsidRPr="002261F5">
        <w:rPr>
          <w:rFonts w:asciiTheme="minorHAnsi" w:hAnsiTheme="minorHAnsi" w:cs="Tahoma"/>
          <w:spacing w:val="14"/>
          <w:sz w:val="22"/>
          <w:szCs w:val="22"/>
        </w:rPr>
        <w:t xml:space="preserve"> </w:t>
      </w:r>
      <w:r w:rsidRPr="002261F5">
        <w:rPr>
          <w:rFonts w:asciiTheme="minorHAnsi" w:hAnsiTheme="minorHAnsi" w:cs="Tahoma"/>
          <w:spacing w:val="-1"/>
          <w:sz w:val="22"/>
          <w:szCs w:val="22"/>
        </w:rPr>
        <w:t>objectives</w:t>
      </w:r>
      <w:r w:rsidRPr="002261F5">
        <w:rPr>
          <w:rFonts w:asciiTheme="minorHAnsi" w:hAnsiTheme="minorHAnsi" w:cs="Tahoma"/>
          <w:spacing w:val="15"/>
          <w:sz w:val="22"/>
          <w:szCs w:val="22"/>
        </w:rPr>
        <w:t xml:space="preserve"> </w:t>
      </w:r>
      <w:r w:rsidRPr="002261F5">
        <w:rPr>
          <w:rFonts w:asciiTheme="minorHAnsi" w:hAnsiTheme="minorHAnsi" w:cs="Tahoma"/>
          <w:spacing w:val="-1"/>
          <w:sz w:val="22"/>
          <w:szCs w:val="22"/>
        </w:rPr>
        <w:t>stated</w:t>
      </w:r>
      <w:r w:rsidRPr="002261F5">
        <w:rPr>
          <w:rFonts w:asciiTheme="minorHAnsi" w:hAnsiTheme="minorHAnsi" w:cs="Tahoma"/>
          <w:spacing w:val="15"/>
          <w:sz w:val="22"/>
          <w:szCs w:val="22"/>
        </w:rPr>
        <w:t xml:space="preserve"> </w:t>
      </w:r>
      <w:r w:rsidRPr="002261F5">
        <w:rPr>
          <w:rFonts w:asciiTheme="minorHAnsi" w:hAnsiTheme="minorHAnsi" w:cs="Tahoma"/>
          <w:spacing w:val="-1"/>
          <w:sz w:val="22"/>
          <w:szCs w:val="22"/>
        </w:rPr>
        <w:t>within</w:t>
      </w:r>
      <w:r w:rsidRPr="002261F5">
        <w:rPr>
          <w:rFonts w:asciiTheme="minorHAnsi" w:hAnsiTheme="minorHAnsi" w:cs="Tahoma"/>
          <w:spacing w:val="14"/>
          <w:sz w:val="22"/>
          <w:szCs w:val="22"/>
        </w:rPr>
        <w:t xml:space="preserve"> </w:t>
      </w:r>
      <w:r w:rsidRPr="002261F5">
        <w:rPr>
          <w:rFonts w:asciiTheme="minorHAnsi" w:hAnsiTheme="minorHAnsi" w:cs="Tahoma"/>
          <w:spacing w:val="-1"/>
          <w:sz w:val="22"/>
          <w:szCs w:val="22"/>
        </w:rPr>
        <w:t>this</w:t>
      </w:r>
      <w:r w:rsidRPr="002261F5">
        <w:rPr>
          <w:rFonts w:asciiTheme="minorHAnsi" w:hAnsiTheme="minorHAnsi" w:cs="Tahoma"/>
          <w:spacing w:val="15"/>
          <w:sz w:val="22"/>
          <w:szCs w:val="22"/>
        </w:rPr>
        <w:t xml:space="preserve"> </w:t>
      </w:r>
      <w:r w:rsidRPr="002261F5">
        <w:rPr>
          <w:rFonts w:asciiTheme="minorHAnsi" w:hAnsiTheme="minorHAnsi" w:cs="Tahoma"/>
          <w:spacing w:val="-1"/>
          <w:sz w:val="22"/>
          <w:szCs w:val="22"/>
        </w:rPr>
        <w:t>proposal.</w:t>
      </w:r>
      <w:r w:rsidRPr="002261F5">
        <w:rPr>
          <w:rFonts w:asciiTheme="minorHAnsi" w:hAnsiTheme="minorHAnsi" w:cs="Tahoma"/>
          <w:spacing w:val="30"/>
          <w:sz w:val="22"/>
          <w:szCs w:val="22"/>
        </w:rPr>
        <w:t xml:space="preserve"> </w:t>
      </w:r>
      <w:r w:rsidRPr="002261F5">
        <w:rPr>
          <w:rFonts w:asciiTheme="minorHAnsi" w:hAnsiTheme="minorHAnsi" w:cs="Tahoma"/>
          <w:spacing w:val="-1"/>
          <w:sz w:val="22"/>
          <w:szCs w:val="22"/>
        </w:rPr>
        <w:t>LSS</w:t>
      </w:r>
      <w:r w:rsidRPr="002261F5">
        <w:rPr>
          <w:rFonts w:asciiTheme="minorHAnsi" w:hAnsiTheme="minorHAnsi" w:cs="Tahoma"/>
          <w:spacing w:val="14"/>
          <w:sz w:val="22"/>
          <w:szCs w:val="22"/>
        </w:rPr>
        <w:t xml:space="preserve"> </w:t>
      </w:r>
      <w:r w:rsidRPr="002261F5">
        <w:rPr>
          <w:rFonts w:asciiTheme="minorHAnsi" w:hAnsiTheme="minorHAnsi" w:cs="Tahoma"/>
          <w:spacing w:val="-1"/>
          <w:sz w:val="22"/>
          <w:szCs w:val="22"/>
        </w:rPr>
        <w:t>project</w:t>
      </w:r>
      <w:r w:rsidRPr="002261F5">
        <w:rPr>
          <w:rFonts w:asciiTheme="minorHAnsi" w:hAnsiTheme="minorHAnsi" w:cs="Tahoma"/>
          <w:spacing w:val="15"/>
          <w:sz w:val="22"/>
          <w:szCs w:val="22"/>
        </w:rPr>
        <w:t xml:space="preserve"> </w:t>
      </w:r>
      <w:r w:rsidRPr="002261F5">
        <w:rPr>
          <w:rFonts w:asciiTheme="minorHAnsi" w:hAnsiTheme="minorHAnsi" w:cs="Tahoma"/>
          <w:spacing w:val="-1"/>
          <w:sz w:val="22"/>
          <w:szCs w:val="22"/>
        </w:rPr>
        <w:t>activity</w:t>
      </w:r>
      <w:r w:rsidRPr="002261F5">
        <w:rPr>
          <w:rFonts w:asciiTheme="minorHAnsi" w:hAnsiTheme="minorHAnsi" w:cs="Tahoma"/>
          <w:spacing w:val="43"/>
          <w:sz w:val="22"/>
          <w:szCs w:val="22"/>
        </w:rPr>
        <w:t xml:space="preserve"> </w:t>
      </w:r>
      <w:r w:rsidRPr="002261F5">
        <w:rPr>
          <w:rFonts w:asciiTheme="minorHAnsi" w:hAnsiTheme="minorHAnsi" w:cs="Tahoma"/>
          <w:spacing w:val="-1"/>
          <w:sz w:val="22"/>
          <w:szCs w:val="22"/>
        </w:rPr>
        <w:t>is</w:t>
      </w:r>
      <w:r w:rsidRPr="002261F5">
        <w:rPr>
          <w:rFonts w:asciiTheme="minorHAnsi" w:hAnsiTheme="minorHAnsi" w:cs="Tahoma"/>
          <w:spacing w:val="17"/>
          <w:sz w:val="22"/>
          <w:szCs w:val="22"/>
        </w:rPr>
        <w:t xml:space="preserve"> </w:t>
      </w:r>
      <w:r w:rsidRPr="002261F5">
        <w:rPr>
          <w:rFonts w:asciiTheme="minorHAnsi" w:hAnsiTheme="minorHAnsi" w:cs="Tahoma"/>
          <w:sz w:val="22"/>
          <w:szCs w:val="22"/>
        </w:rPr>
        <w:t>to</w:t>
      </w:r>
      <w:r w:rsidRPr="002261F5">
        <w:rPr>
          <w:rFonts w:asciiTheme="minorHAnsi" w:hAnsiTheme="minorHAnsi" w:cs="Tahoma"/>
          <w:spacing w:val="17"/>
          <w:sz w:val="22"/>
          <w:szCs w:val="22"/>
        </w:rPr>
        <w:t xml:space="preserve"> </w:t>
      </w:r>
      <w:r w:rsidRPr="002261F5">
        <w:rPr>
          <w:rFonts w:asciiTheme="minorHAnsi" w:hAnsiTheme="minorHAnsi" w:cs="Tahoma"/>
          <w:spacing w:val="-1"/>
          <w:sz w:val="22"/>
          <w:szCs w:val="22"/>
        </w:rPr>
        <w:t>require</w:t>
      </w:r>
      <w:r w:rsidRPr="002261F5">
        <w:rPr>
          <w:rFonts w:asciiTheme="minorHAnsi" w:hAnsiTheme="minorHAnsi" w:cs="Tahoma"/>
          <w:spacing w:val="16"/>
          <w:sz w:val="22"/>
          <w:szCs w:val="22"/>
        </w:rPr>
        <w:t xml:space="preserve"> </w:t>
      </w:r>
      <w:r w:rsidRPr="002261F5">
        <w:rPr>
          <w:rFonts w:asciiTheme="minorHAnsi" w:hAnsiTheme="minorHAnsi" w:cs="Tahoma"/>
          <w:spacing w:val="-1"/>
          <w:sz w:val="22"/>
          <w:szCs w:val="22"/>
        </w:rPr>
        <w:t>no</w:t>
      </w:r>
      <w:r w:rsidRPr="002261F5">
        <w:rPr>
          <w:rFonts w:asciiTheme="minorHAnsi" w:hAnsiTheme="minorHAnsi" w:cs="Tahoma"/>
          <w:spacing w:val="17"/>
          <w:sz w:val="22"/>
          <w:szCs w:val="22"/>
        </w:rPr>
        <w:t xml:space="preserve"> </w:t>
      </w:r>
      <w:r w:rsidRPr="002261F5">
        <w:rPr>
          <w:rFonts w:asciiTheme="minorHAnsi" w:hAnsiTheme="minorHAnsi" w:cs="Tahoma"/>
          <w:spacing w:val="-1"/>
          <w:sz w:val="22"/>
          <w:szCs w:val="22"/>
        </w:rPr>
        <w:t>more</w:t>
      </w:r>
      <w:r w:rsidRPr="002261F5">
        <w:rPr>
          <w:rFonts w:asciiTheme="minorHAnsi" w:hAnsiTheme="minorHAnsi" w:cs="Tahoma"/>
          <w:spacing w:val="16"/>
          <w:sz w:val="22"/>
          <w:szCs w:val="22"/>
        </w:rPr>
        <w:t xml:space="preserve"> </w:t>
      </w:r>
      <w:r w:rsidRPr="002261F5">
        <w:rPr>
          <w:rFonts w:asciiTheme="minorHAnsi" w:hAnsiTheme="minorHAnsi" w:cs="Tahoma"/>
          <w:sz w:val="22"/>
          <w:szCs w:val="22"/>
        </w:rPr>
        <w:t>than</w:t>
      </w:r>
      <w:r w:rsidRPr="002261F5">
        <w:rPr>
          <w:rFonts w:asciiTheme="minorHAnsi" w:hAnsiTheme="minorHAnsi" w:cs="Tahoma"/>
          <w:spacing w:val="16"/>
          <w:sz w:val="22"/>
          <w:szCs w:val="22"/>
        </w:rPr>
        <w:t xml:space="preserve"> </w:t>
      </w:r>
      <w:r w:rsidRPr="002261F5">
        <w:rPr>
          <w:rFonts w:asciiTheme="minorHAnsi" w:hAnsiTheme="minorHAnsi" w:cs="Tahoma"/>
          <w:spacing w:val="-1"/>
          <w:sz w:val="22"/>
          <w:szCs w:val="22"/>
        </w:rPr>
        <w:t>approximately the equivalent of</w:t>
      </w:r>
      <w:r w:rsidRPr="002261F5">
        <w:rPr>
          <w:rFonts w:asciiTheme="minorHAnsi" w:hAnsiTheme="minorHAnsi" w:cs="Tahoma"/>
          <w:spacing w:val="1"/>
          <w:sz w:val="22"/>
          <w:szCs w:val="22"/>
        </w:rPr>
        <w:t xml:space="preserve"> </w:t>
      </w:r>
      <w:r w:rsidRPr="002261F5">
        <w:rPr>
          <w:rFonts w:asciiTheme="minorHAnsi" w:hAnsiTheme="minorHAnsi" w:cs="Tahoma"/>
          <w:sz w:val="22"/>
          <w:szCs w:val="22"/>
        </w:rPr>
        <w:t>2</w:t>
      </w:r>
      <w:r w:rsidRPr="002261F5">
        <w:rPr>
          <w:rFonts w:asciiTheme="minorHAnsi" w:hAnsiTheme="minorHAnsi" w:cs="Tahoma"/>
          <w:spacing w:val="-3"/>
          <w:sz w:val="22"/>
          <w:szCs w:val="22"/>
        </w:rPr>
        <w:t xml:space="preserve"> </w:t>
      </w:r>
      <w:r w:rsidRPr="002261F5">
        <w:rPr>
          <w:rFonts w:asciiTheme="minorHAnsi" w:hAnsiTheme="minorHAnsi" w:cs="Tahoma"/>
          <w:spacing w:val="-1"/>
          <w:sz w:val="22"/>
          <w:szCs w:val="22"/>
        </w:rPr>
        <w:t>days</w:t>
      </w:r>
      <w:r w:rsidRPr="002261F5">
        <w:rPr>
          <w:rFonts w:asciiTheme="minorHAnsi" w:hAnsiTheme="minorHAnsi" w:cs="Tahoma"/>
          <w:spacing w:val="-2"/>
          <w:sz w:val="22"/>
          <w:szCs w:val="22"/>
        </w:rPr>
        <w:t xml:space="preserve"> </w:t>
      </w:r>
      <w:r w:rsidRPr="002261F5">
        <w:rPr>
          <w:rFonts w:asciiTheme="minorHAnsi" w:hAnsiTheme="minorHAnsi" w:cs="Tahoma"/>
          <w:spacing w:val="-1"/>
          <w:sz w:val="22"/>
          <w:szCs w:val="22"/>
        </w:rPr>
        <w:t>per</w:t>
      </w:r>
      <w:r w:rsidRPr="002261F5">
        <w:rPr>
          <w:rFonts w:asciiTheme="minorHAnsi" w:hAnsiTheme="minorHAnsi" w:cs="Tahoma"/>
          <w:sz w:val="22"/>
          <w:szCs w:val="22"/>
        </w:rPr>
        <w:t xml:space="preserve"> </w:t>
      </w:r>
      <w:r w:rsidRPr="002261F5">
        <w:rPr>
          <w:rFonts w:asciiTheme="minorHAnsi" w:hAnsiTheme="minorHAnsi" w:cs="Tahoma"/>
          <w:spacing w:val="-1"/>
          <w:sz w:val="22"/>
          <w:szCs w:val="22"/>
        </w:rPr>
        <w:t>week for each Iowa team member.</w:t>
      </w:r>
    </w:p>
    <w:p w14:paraId="788F810A" w14:textId="77777777" w:rsidR="00E95BEF" w:rsidRPr="002261F5" w:rsidRDefault="00E95BEF" w:rsidP="00844873">
      <w:pPr>
        <w:spacing w:after="160" w:line="259" w:lineRule="auto"/>
        <w:ind w:left="1440" w:hanging="630"/>
        <w:contextualSpacing/>
        <w:rPr>
          <w:rFonts w:asciiTheme="minorHAnsi" w:hAnsiTheme="minorHAnsi" w:cs="Tahoma"/>
          <w:spacing w:val="-2"/>
          <w:sz w:val="22"/>
          <w:szCs w:val="22"/>
        </w:rPr>
      </w:pPr>
    </w:p>
    <w:p w14:paraId="3337F9F6" w14:textId="0F3F4436" w:rsidR="00CB3899" w:rsidRDefault="00CB3899" w:rsidP="00DB694B">
      <w:pPr>
        <w:tabs>
          <w:tab w:val="left" w:pos="810"/>
        </w:tabs>
        <w:autoSpaceDE w:val="0"/>
        <w:autoSpaceDN w:val="0"/>
        <w:adjustRightInd w:val="0"/>
        <w:ind w:left="630" w:hanging="720"/>
        <w:rPr>
          <w:rFonts w:ascii="Calibri" w:eastAsia="Calibri" w:hAnsi="Calibri" w:cs="Helvetica"/>
          <w:b/>
          <w:sz w:val="22"/>
          <w:szCs w:val="22"/>
        </w:rPr>
      </w:pPr>
      <w:r>
        <w:rPr>
          <w:rFonts w:ascii="Calibri" w:eastAsia="Calibri" w:hAnsi="Calibri" w:cs="Helvetica"/>
          <w:b/>
          <w:sz w:val="22"/>
          <w:szCs w:val="22"/>
        </w:rPr>
        <w:t>4.3</w:t>
      </w:r>
      <w:r>
        <w:rPr>
          <w:rFonts w:ascii="Calibri" w:eastAsia="Calibri" w:hAnsi="Calibri" w:cs="Helvetica"/>
          <w:b/>
          <w:sz w:val="22"/>
          <w:szCs w:val="22"/>
        </w:rPr>
        <w:tab/>
      </w:r>
      <w:r w:rsidR="00DB694B">
        <w:rPr>
          <w:rFonts w:ascii="Calibri" w:eastAsia="Calibri" w:hAnsi="Calibri" w:cs="Helvetica"/>
          <w:b/>
          <w:sz w:val="22"/>
          <w:szCs w:val="22"/>
        </w:rPr>
        <w:tab/>
      </w:r>
      <w:r>
        <w:rPr>
          <w:rFonts w:ascii="Calibri" w:eastAsia="Calibri" w:hAnsi="Calibri" w:cs="Helvetica"/>
          <w:b/>
          <w:sz w:val="22"/>
          <w:szCs w:val="22"/>
        </w:rPr>
        <w:t>Reporting Requirements</w:t>
      </w:r>
    </w:p>
    <w:p w14:paraId="057D216C" w14:textId="61069AD3" w:rsidR="00CB3899" w:rsidRDefault="00CB3899" w:rsidP="00DB694B">
      <w:pPr>
        <w:spacing w:after="160" w:line="259" w:lineRule="auto"/>
        <w:ind w:left="1440" w:hanging="630"/>
        <w:contextualSpacing/>
        <w:rPr>
          <w:rFonts w:ascii="Calibri" w:eastAsia="Calibri" w:hAnsi="Calibri" w:cs="Helvetica"/>
          <w:sz w:val="22"/>
          <w:szCs w:val="22"/>
        </w:rPr>
      </w:pPr>
      <w:r w:rsidRPr="00B026D2">
        <w:rPr>
          <w:rFonts w:ascii="Calibri" w:eastAsia="Calibri" w:hAnsi="Calibri" w:cs="Helvetica"/>
          <w:b/>
          <w:sz w:val="22"/>
          <w:szCs w:val="22"/>
        </w:rPr>
        <w:t>4.3.1</w:t>
      </w:r>
      <w:r>
        <w:rPr>
          <w:rFonts w:ascii="Calibri" w:eastAsia="Calibri" w:hAnsi="Calibri" w:cs="Helvetica"/>
          <w:sz w:val="22"/>
          <w:szCs w:val="22"/>
        </w:rPr>
        <w:tab/>
      </w:r>
      <w:r w:rsidR="00337DA7">
        <w:rPr>
          <w:rFonts w:ascii="Calibri" w:eastAsia="Calibri" w:hAnsi="Calibri" w:cs="Helvetica"/>
          <w:sz w:val="22"/>
          <w:szCs w:val="22"/>
        </w:rPr>
        <w:t>Contractor is responsible for providing w</w:t>
      </w:r>
      <w:r w:rsidR="00FF741D">
        <w:rPr>
          <w:rFonts w:ascii="Calibri" w:eastAsia="Calibri" w:hAnsi="Calibri" w:cs="Helvetica"/>
          <w:sz w:val="22"/>
          <w:szCs w:val="22"/>
        </w:rPr>
        <w:t xml:space="preserve">eekly </w:t>
      </w:r>
      <w:r w:rsidR="00337DA7">
        <w:rPr>
          <w:rFonts w:ascii="Calibri" w:eastAsia="Calibri" w:hAnsi="Calibri" w:cs="Helvetica"/>
          <w:sz w:val="22"/>
          <w:szCs w:val="22"/>
        </w:rPr>
        <w:t>s</w:t>
      </w:r>
      <w:r w:rsidR="00FF741D">
        <w:rPr>
          <w:rFonts w:ascii="Calibri" w:eastAsia="Calibri" w:hAnsi="Calibri" w:cs="Helvetica"/>
          <w:sz w:val="22"/>
          <w:szCs w:val="22"/>
        </w:rPr>
        <w:t xml:space="preserve">tatus </w:t>
      </w:r>
      <w:r w:rsidR="00337DA7">
        <w:rPr>
          <w:rFonts w:ascii="Calibri" w:eastAsia="Calibri" w:hAnsi="Calibri" w:cs="Helvetica"/>
          <w:sz w:val="22"/>
          <w:szCs w:val="22"/>
        </w:rPr>
        <w:t>r</w:t>
      </w:r>
      <w:r w:rsidR="00FF741D">
        <w:rPr>
          <w:rFonts w:ascii="Calibri" w:eastAsia="Calibri" w:hAnsi="Calibri" w:cs="Helvetica"/>
          <w:sz w:val="22"/>
          <w:szCs w:val="22"/>
        </w:rPr>
        <w:t>eports/</w:t>
      </w:r>
      <w:r w:rsidR="00337DA7">
        <w:rPr>
          <w:rFonts w:ascii="Calibri" w:eastAsia="Calibri" w:hAnsi="Calibri" w:cs="Helvetica"/>
          <w:sz w:val="22"/>
          <w:szCs w:val="22"/>
        </w:rPr>
        <w:t>u</w:t>
      </w:r>
      <w:r w:rsidR="00FF741D">
        <w:rPr>
          <w:rFonts w:ascii="Calibri" w:eastAsia="Calibri" w:hAnsi="Calibri" w:cs="Helvetica"/>
          <w:sz w:val="22"/>
          <w:szCs w:val="22"/>
        </w:rPr>
        <w:t>pdates</w:t>
      </w:r>
      <w:r w:rsidR="00844873">
        <w:rPr>
          <w:rFonts w:ascii="Calibri" w:eastAsia="Calibri" w:hAnsi="Calibri" w:cs="Helvetica"/>
          <w:sz w:val="22"/>
          <w:szCs w:val="22"/>
        </w:rPr>
        <w:t xml:space="preserve"> for the duration of the project.</w:t>
      </w:r>
    </w:p>
    <w:p w14:paraId="6247DA6C" w14:textId="77777777" w:rsidR="006B6D49" w:rsidRDefault="006B6D49" w:rsidP="00DB694B">
      <w:pPr>
        <w:spacing w:after="160" w:line="259" w:lineRule="auto"/>
        <w:ind w:left="1440" w:hanging="630"/>
        <w:contextualSpacing/>
        <w:rPr>
          <w:rFonts w:ascii="Calibri" w:eastAsia="Calibri" w:hAnsi="Calibri" w:cs="Helvetica"/>
          <w:sz w:val="22"/>
          <w:szCs w:val="22"/>
        </w:rPr>
      </w:pPr>
    </w:p>
    <w:p w14:paraId="39EDA46E" w14:textId="06105B0C" w:rsidR="006B6D49" w:rsidRDefault="006B6D49" w:rsidP="00DB694B">
      <w:pPr>
        <w:spacing w:after="160" w:line="259" w:lineRule="auto"/>
        <w:ind w:left="1440" w:hanging="630"/>
        <w:contextualSpacing/>
        <w:rPr>
          <w:rFonts w:ascii="Calibri" w:eastAsia="Calibri" w:hAnsi="Calibri"/>
          <w:sz w:val="22"/>
          <w:szCs w:val="22"/>
        </w:rPr>
      </w:pPr>
      <w:r>
        <w:rPr>
          <w:rFonts w:ascii="Calibri" w:eastAsia="Calibri" w:hAnsi="Calibri" w:cs="Helvetica"/>
          <w:b/>
          <w:sz w:val="22"/>
          <w:szCs w:val="22"/>
        </w:rPr>
        <w:t>4.3.2</w:t>
      </w:r>
      <w:r>
        <w:rPr>
          <w:rFonts w:ascii="Calibri" w:eastAsia="Calibri" w:hAnsi="Calibri" w:cs="Helvetica"/>
          <w:b/>
          <w:sz w:val="22"/>
          <w:szCs w:val="22"/>
        </w:rPr>
        <w:tab/>
      </w:r>
      <w:r>
        <w:rPr>
          <w:rFonts w:ascii="Calibri" w:hAnsi="Calibri" w:cs="Calibri"/>
          <w:sz w:val="22"/>
          <w:szCs w:val="22"/>
          <w:lang w:eastAsia="ar-SA"/>
        </w:rPr>
        <w:t xml:space="preserve">Contractor is responsible for providing </w:t>
      </w:r>
      <w:r w:rsidR="000720E2">
        <w:rPr>
          <w:rFonts w:ascii="Calibri" w:hAnsi="Calibri" w:cs="Calibri"/>
          <w:sz w:val="22"/>
          <w:szCs w:val="22"/>
          <w:lang w:eastAsia="ar-SA"/>
        </w:rPr>
        <w:t xml:space="preserve">weekly status reports/updates that shall include progress towards project </w:t>
      </w:r>
      <w:r>
        <w:rPr>
          <w:rFonts w:ascii="Calibri" w:hAnsi="Calibri" w:cs="Calibri"/>
          <w:sz w:val="22"/>
          <w:szCs w:val="22"/>
          <w:lang w:eastAsia="ar-SA"/>
        </w:rPr>
        <w:t>milestones</w:t>
      </w:r>
      <w:r w:rsidR="000720E2">
        <w:rPr>
          <w:rFonts w:ascii="Calibri" w:hAnsi="Calibri" w:cs="Calibri"/>
          <w:sz w:val="22"/>
          <w:szCs w:val="22"/>
          <w:lang w:eastAsia="ar-SA"/>
        </w:rPr>
        <w:t>.</w:t>
      </w:r>
    </w:p>
    <w:p w14:paraId="2C77D18D" w14:textId="77777777" w:rsidR="00CB3899" w:rsidRDefault="00CB3899" w:rsidP="00CB3899">
      <w:pPr>
        <w:ind w:left="1440" w:hanging="720"/>
        <w:jc w:val="both"/>
        <w:rPr>
          <w:rFonts w:ascii="Calibri" w:eastAsia="Calibri" w:hAnsi="Calibri"/>
          <w:sz w:val="22"/>
          <w:szCs w:val="22"/>
        </w:rPr>
      </w:pPr>
    </w:p>
    <w:p w14:paraId="61FE0993" w14:textId="3C8182B3" w:rsidR="00337DA7" w:rsidRPr="001B5786" w:rsidRDefault="00CB3899" w:rsidP="008D449A">
      <w:pPr>
        <w:ind w:left="1440" w:hanging="630"/>
        <w:jc w:val="both"/>
        <w:rPr>
          <w:rFonts w:ascii="Calibri" w:eastAsia="Calibri" w:hAnsi="Calibri" w:cs="Helvetica"/>
          <w:sz w:val="22"/>
          <w:szCs w:val="22"/>
        </w:rPr>
      </w:pPr>
      <w:r w:rsidRPr="00E11412">
        <w:rPr>
          <w:rFonts w:ascii="Calibri" w:eastAsia="Calibri" w:hAnsi="Calibri" w:cs="Helvetica"/>
          <w:b/>
          <w:sz w:val="22"/>
          <w:szCs w:val="22"/>
        </w:rPr>
        <w:t>4.3.</w:t>
      </w:r>
      <w:r w:rsidR="000F095F" w:rsidRPr="00C80278">
        <w:rPr>
          <w:rFonts w:ascii="Calibri" w:eastAsia="Calibri" w:hAnsi="Calibri" w:cs="Helvetica"/>
          <w:b/>
          <w:sz w:val="22"/>
          <w:szCs w:val="22"/>
        </w:rPr>
        <w:t>3</w:t>
      </w:r>
      <w:r w:rsidR="00337DA7">
        <w:rPr>
          <w:rFonts w:ascii="Calibri" w:eastAsia="Calibri" w:hAnsi="Calibri" w:cs="Helvetica"/>
          <w:sz w:val="22"/>
          <w:szCs w:val="22"/>
        </w:rPr>
        <w:tab/>
      </w:r>
      <w:r w:rsidR="004A66BB">
        <w:rPr>
          <w:rFonts w:ascii="Calibri" w:eastAsia="Calibri" w:hAnsi="Calibri" w:cs="Helvetica"/>
          <w:sz w:val="22"/>
          <w:szCs w:val="22"/>
        </w:rPr>
        <w:t>Contractor is responsible for providing m</w:t>
      </w:r>
      <w:r w:rsidR="00337DA7" w:rsidRPr="00844873">
        <w:rPr>
          <w:rFonts w:ascii="Calibri" w:eastAsia="Calibri" w:hAnsi="Calibri" w:cs="Helvetica"/>
          <w:sz w:val="22"/>
          <w:szCs w:val="22"/>
        </w:rPr>
        <w:t xml:space="preserve">onthly assessments of increased efficiency and </w:t>
      </w:r>
      <w:r w:rsidR="00337DA7">
        <w:rPr>
          <w:rFonts w:ascii="Calibri" w:eastAsia="Calibri" w:hAnsi="Calibri" w:cs="Helvetica"/>
          <w:sz w:val="22"/>
          <w:szCs w:val="22"/>
        </w:rPr>
        <w:t xml:space="preserve">reduction of costs.   </w:t>
      </w:r>
      <w:r w:rsidR="006B6D49">
        <w:rPr>
          <w:rFonts w:ascii="Calibri" w:eastAsia="Calibri" w:hAnsi="Calibri" w:cs="Helvetica"/>
          <w:sz w:val="22"/>
          <w:szCs w:val="22"/>
        </w:rPr>
        <w:t>The d</w:t>
      </w:r>
      <w:r w:rsidR="00B84C89">
        <w:rPr>
          <w:rFonts w:ascii="Calibri" w:eastAsia="Calibri" w:hAnsi="Calibri" w:cs="Helvetica"/>
          <w:sz w:val="22"/>
          <w:szCs w:val="22"/>
        </w:rPr>
        <w:t xml:space="preserve">ata </w:t>
      </w:r>
      <w:r w:rsidR="006B6D49">
        <w:rPr>
          <w:rFonts w:ascii="Calibri" w:eastAsia="Calibri" w:hAnsi="Calibri" w:cs="Helvetica"/>
          <w:sz w:val="22"/>
          <w:szCs w:val="22"/>
        </w:rPr>
        <w:t xml:space="preserve">needed in order to perform the </w:t>
      </w:r>
      <w:r w:rsidR="006B6D49" w:rsidRPr="00844873">
        <w:rPr>
          <w:rFonts w:ascii="Calibri" w:eastAsia="Calibri" w:hAnsi="Calibri" w:cs="Helvetica"/>
          <w:sz w:val="22"/>
          <w:szCs w:val="22"/>
        </w:rPr>
        <w:t xml:space="preserve">assessments </w:t>
      </w:r>
      <w:r w:rsidR="00B84C89">
        <w:rPr>
          <w:rFonts w:ascii="Calibri" w:eastAsia="Calibri" w:hAnsi="Calibri" w:cs="Helvetica"/>
          <w:sz w:val="22"/>
          <w:szCs w:val="22"/>
        </w:rPr>
        <w:t xml:space="preserve">will be provided by the Agency to the Contractor </w:t>
      </w:r>
      <w:r w:rsidR="006B6D49">
        <w:rPr>
          <w:rFonts w:ascii="Calibri" w:eastAsia="Calibri" w:hAnsi="Calibri" w:cs="Helvetica"/>
          <w:sz w:val="22"/>
          <w:szCs w:val="22"/>
        </w:rPr>
        <w:t>at a frequency agreed upon by both parties.</w:t>
      </w:r>
    </w:p>
    <w:p w14:paraId="56F593D5" w14:textId="348653F4" w:rsidR="00CB3899" w:rsidRDefault="00337DA7" w:rsidP="00C80278">
      <w:pPr>
        <w:ind w:left="1440" w:hanging="720"/>
        <w:jc w:val="both"/>
        <w:rPr>
          <w:rFonts w:ascii="Calibri" w:eastAsia="Calibri" w:hAnsi="Calibri" w:cs="Helvetica"/>
          <w:b/>
          <w:sz w:val="22"/>
          <w:szCs w:val="22"/>
        </w:rPr>
      </w:pPr>
      <w:r>
        <w:rPr>
          <w:rFonts w:ascii="Calibri" w:eastAsia="Calibri" w:hAnsi="Calibri" w:cs="Helvetica"/>
          <w:sz w:val="22"/>
          <w:szCs w:val="22"/>
        </w:rPr>
        <w:tab/>
      </w:r>
    </w:p>
    <w:p w14:paraId="3F23DDE6" w14:textId="0CC91166" w:rsidR="00442F1A" w:rsidRDefault="00442F1A" w:rsidP="00C80278">
      <w:pPr>
        <w:tabs>
          <w:tab w:val="left" w:pos="810"/>
        </w:tabs>
        <w:autoSpaceDE w:val="0"/>
        <w:autoSpaceDN w:val="0"/>
        <w:adjustRightInd w:val="0"/>
        <w:ind w:left="810" w:hanging="720"/>
        <w:rPr>
          <w:rFonts w:ascii="Calibri" w:eastAsia="Calibri" w:hAnsi="Calibri" w:cs="Helvetica"/>
          <w:b/>
          <w:sz w:val="22"/>
          <w:szCs w:val="22"/>
        </w:rPr>
      </w:pPr>
      <w:r>
        <w:rPr>
          <w:rFonts w:ascii="Calibri" w:eastAsia="Calibri" w:hAnsi="Calibri" w:cs="Helvetica"/>
          <w:b/>
          <w:sz w:val="22"/>
          <w:szCs w:val="22"/>
        </w:rPr>
        <w:t>4.4</w:t>
      </w:r>
      <w:r>
        <w:rPr>
          <w:rFonts w:ascii="Calibri" w:eastAsia="Calibri" w:hAnsi="Calibri" w:cs="Helvetica"/>
          <w:b/>
          <w:sz w:val="22"/>
          <w:szCs w:val="22"/>
        </w:rPr>
        <w:tab/>
        <w:t>Project Implementation</w:t>
      </w:r>
    </w:p>
    <w:p w14:paraId="0917EB7C" w14:textId="57C212F6" w:rsidR="00442F1A" w:rsidRPr="00E11412" w:rsidRDefault="00442F1A" w:rsidP="00442F1A">
      <w:pPr>
        <w:ind w:left="810" w:hanging="720"/>
        <w:jc w:val="both"/>
        <w:rPr>
          <w:rFonts w:ascii="Calibri" w:hAnsi="Calibri"/>
          <w:sz w:val="22"/>
          <w:szCs w:val="22"/>
        </w:rPr>
      </w:pPr>
      <w:r>
        <w:rPr>
          <w:rFonts w:ascii="Calibri" w:eastAsia="Calibri" w:hAnsi="Calibri" w:cs="Helvetica"/>
          <w:b/>
          <w:sz w:val="22"/>
          <w:szCs w:val="22"/>
        </w:rPr>
        <w:tab/>
      </w:r>
      <w:r w:rsidRPr="00E11412">
        <w:rPr>
          <w:rFonts w:ascii="Calibri" w:hAnsi="Calibri"/>
          <w:sz w:val="22"/>
          <w:szCs w:val="22"/>
        </w:rPr>
        <w:t xml:space="preserve">Contractor and the Agency will mutually agree upon a date and time for a project planning call </w:t>
      </w:r>
      <w:r w:rsidR="00F21F4F">
        <w:rPr>
          <w:rFonts w:ascii="Calibri" w:hAnsi="Calibri"/>
          <w:sz w:val="22"/>
          <w:szCs w:val="22"/>
        </w:rPr>
        <w:t>within seven (7) days of contract signing</w:t>
      </w:r>
      <w:r w:rsidRPr="00E11412">
        <w:rPr>
          <w:rFonts w:ascii="Calibri" w:hAnsi="Calibri"/>
          <w:sz w:val="22"/>
          <w:szCs w:val="22"/>
        </w:rPr>
        <w:t xml:space="preserve">. </w:t>
      </w:r>
    </w:p>
    <w:p w14:paraId="4B2199EA" w14:textId="631A756E" w:rsidR="00442F1A" w:rsidRDefault="00442F1A" w:rsidP="00C80278">
      <w:pPr>
        <w:tabs>
          <w:tab w:val="left" w:pos="810"/>
        </w:tabs>
        <w:autoSpaceDE w:val="0"/>
        <w:autoSpaceDN w:val="0"/>
        <w:adjustRightInd w:val="0"/>
        <w:ind w:left="630" w:hanging="720"/>
        <w:rPr>
          <w:rFonts w:ascii="Calibri" w:eastAsia="Calibri" w:hAnsi="Calibri" w:cs="Helvetica"/>
          <w:b/>
          <w:sz w:val="22"/>
          <w:szCs w:val="22"/>
        </w:rPr>
      </w:pPr>
    </w:p>
    <w:p w14:paraId="3DD418D2" w14:textId="77777777" w:rsidR="00442F1A" w:rsidRDefault="00442F1A" w:rsidP="00442F1A">
      <w:pPr>
        <w:autoSpaceDE w:val="0"/>
        <w:autoSpaceDN w:val="0"/>
        <w:adjustRightInd w:val="0"/>
        <w:ind w:left="2340" w:hanging="2340"/>
        <w:rPr>
          <w:rFonts w:ascii="Calibri" w:eastAsia="Calibri" w:hAnsi="Calibri" w:cs="Helvetica"/>
          <w:b/>
          <w:sz w:val="22"/>
          <w:szCs w:val="22"/>
        </w:rPr>
      </w:pPr>
    </w:p>
    <w:p w14:paraId="7BC52562" w14:textId="282DE61D" w:rsidR="000720E2" w:rsidRPr="00E11412" w:rsidRDefault="000720E2" w:rsidP="00E11412">
      <w:pPr>
        <w:tabs>
          <w:tab w:val="left" w:pos="810"/>
        </w:tabs>
        <w:autoSpaceDE w:val="0"/>
        <w:autoSpaceDN w:val="0"/>
        <w:adjustRightInd w:val="0"/>
        <w:ind w:left="810" w:hanging="720"/>
        <w:rPr>
          <w:rFonts w:asciiTheme="minorHAnsi" w:hAnsiTheme="minorHAnsi" w:cs="Tahoma"/>
          <w:color w:val="FF0000"/>
          <w:spacing w:val="-1"/>
        </w:rPr>
      </w:pPr>
      <w:r>
        <w:rPr>
          <w:rFonts w:ascii="Calibri" w:eastAsia="Calibri" w:hAnsi="Calibri" w:cs="Helvetica"/>
          <w:b/>
          <w:sz w:val="22"/>
          <w:szCs w:val="22"/>
        </w:rPr>
        <w:tab/>
      </w:r>
      <w:r w:rsidRPr="00E11412">
        <w:rPr>
          <w:rFonts w:asciiTheme="minorHAnsi" w:hAnsiTheme="minorHAnsi" w:cs="Tahoma"/>
          <w:spacing w:val="-1"/>
        </w:rPr>
        <w:t xml:space="preserve"> </w:t>
      </w:r>
    </w:p>
    <w:p w14:paraId="55380F1F" w14:textId="6CE1ADC7" w:rsidR="000720E2" w:rsidRPr="00E11412" w:rsidRDefault="00E11412" w:rsidP="00E11412">
      <w:pPr>
        <w:ind w:left="1440" w:hanging="720"/>
        <w:jc w:val="both"/>
        <w:rPr>
          <w:rFonts w:ascii="Calibri" w:hAnsi="Calibri"/>
          <w:sz w:val="22"/>
          <w:szCs w:val="22"/>
        </w:rPr>
      </w:pPr>
      <w:r w:rsidRPr="00E11412">
        <w:rPr>
          <w:rFonts w:ascii="Calibri" w:hAnsi="Calibri"/>
          <w:sz w:val="22"/>
          <w:szCs w:val="22"/>
        </w:rPr>
        <w:t xml:space="preserve"> </w:t>
      </w:r>
    </w:p>
    <w:p w14:paraId="26352B8C" w14:textId="6506EF81" w:rsidR="00CB3899" w:rsidRDefault="00CB3899" w:rsidP="00E11412">
      <w:pPr>
        <w:tabs>
          <w:tab w:val="left" w:pos="810"/>
        </w:tabs>
        <w:autoSpaceDE w:val="0"/>
        <w:autoSpaceDN w:val="0"/>
        <w:adjustRightInd w:val="0"/>
        <w:ind w:left="630" w:hanging="720"/>
        <w:rPr>
          <w:rFonts w:ascii="Calibri" w:eastAsia="Calibri" w:hAnsi="Calibri" w:cs="Helvetica"/>
          <w:sz w:val="22"/>
          <w:szCs w:val="22"/>
        </w:rPr>
      </w:pPr>
    </w:p>
    <w:p w14:paraId="4C87E3D3" w14:textId="77777777" w:rsidR="00CB3899" w:rsidRDefault="00CB3899" w:rsidP="00CB3899">
      <w:pPr>
        <w:autoSpaceDE w:val="0"/>
        <w:autoSpaceDN w:val="0"/>
        <w:adjustRightInd w:val="0"/>
        <w:ind w:left="630" w:hanging="630"/>
        <w:rPr>
          <w:rFonts w:ascii="Calibri" w:eastAsia="Calibri" w:hAnsi="Calibri" w:cs="Helvetica"/>
          <w:sz w:val="22"/>
          <w:szCs w:val="22"/>
        </w:rPr>
      </w:pPr>
    </w:p>
    <w:p w14:paraId="143C06DF" w14:textId="77777777" w:rsidR="00CB3899" w:rsidRDefault="00CB3899" w:rsidP="00CB3899">
      <w:pPr>
        <w:autoSpaceDE w:val="0"/>
        <w:autoSpaceDN w:val="0"/>
        <w:adjustRightInd w:val="0"/>
        <w:ind w:left="1440" w:hanging="810"/>
        <w:rPr>
          <w:rFonts w:ascii="Calibri" w:eastAsia="Calibri" w:hAnsi="Calibri" w:cs="Helvetica"/>
          <w:sz w:val="22"/>
          <w:szCs w:val="22"/>
        </w:rPr>
      </w:pPr>
    </w:p>
    <w:p w14:paraId="5DE05E18" w14:textId="77777777" w:rsidR="00CB3899" w:rsidRPr="00E71BF8" w:rsidRDefault="00CB3899" w:rsidP="00CB3899">
      <w:pPr>
        <w:autoSpaceDE w:val="0"/>
        <w:autoSpaceDN w:val="0"/>
        <w:adjustRightInd w:val="0"/>
        <w:ind w:left="2340" w:hanging="990"/>
        <w:rPr>
          <w:rFonts w:ascii="Calibri" w:eastAsia="Calibri" w:hAnsi="Calibri" w:cs="Helvetica"/>
          <w:sz w:val="22"/>
          <w:szCs w:val="22"/>
        </w:rPr>
      </w:pPr>
    </w:p>
    <w:p w14:paraId="27BF282E" w14:textId="0386AAB2" w:rsidR="007715ED" w:rsidRPr="009E13BD" w:rsidRDefault="00CB3899" w:rsidP="00CB3899">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zCs w:val="22"/>
        </w:rPr>
        <w:br w:type="page"/>
      </w:r>
      <w:r w:rsidR="007715ED" w:rsidRPr="009E13BD">
        <w:rPr>
          <w:rFonts w:ascii="Calibri" w:hAnsi="Calibri"/>
          <w:spacing w:val="-3"/>
          <w:szCs w:val="22"/>
        </w:rPr>
        <w:t xml:space="preserve">SECTION </w:t>
      </w:r>
      <w:r w:rsidR="00676BD8">
        <w:rPr>
          <w:rFonts w:ascii="Calibri" w:hAnsi="Calibri"/>
          <w:spacing w:val="-3"/>
          <w:szCs w:val="22"/>
        </w:rPr>
        <w:t>5</w:t>
      </w:r>
      <w:r w:rsidR="007715ED" w:rsidRPr="00E41B36">
        <w:rPr>
          <w:rFonts w:ascii="Calibri" w:hAnsi="Calibri"/>
          <w:spacing w:val="-3"/>
          <w:szCs w:val="22"/>
        </w:rPr>
        <w:t xml:space="preserve"> </w:t>
      </w:r>
      <w:r w:rsidR="007715ED" w:rsidRPr="00E41B36">
        <w:rPr>
          <w:rFonts w:ascii="Calibri" w:hAnsi="Calibri"/>
          <w:spacing w:val="-3"/>
          <w:szCs w:val="22"/>
        </w:rPr>
        <w:tab/>
        <w:t>SPECIFICATIONS</w:t>
      </w:r>
    </w:p>
    <w:p w14:paraId="08E4B1A7" w14:textId="77777777" w:rsidR="007715ED" w:rsidRPr="009E13BD" w:rsidRDefault="007715ED" w:rsidP="00EC09F5">
      <w:pPr>
        <w:pStyle w:val="NoSpacing"/>
        <w:tabs>
          <w:tab w:val="left" w:pos="360"/>
        </w:tabs>
        <w:rPr>
          <w:rFonts w:ascii="Calibri" w:hAnsi="Calibri"/>
          <w:b/>
          <w:sz w:val="22"/>
          <w:szCs w:val="22"/>
        </w:rPr>
      </w:pPr>
    </w:p>
    <w:p w14:paraId="488019E0" w14:textId="77777777" w:rsidR="007715ED" w:rsidRPr="009E13BD" w:rsidRDefault="007715ED" w:rsidP="00034326">
      <w:pPr>
        <w:pStyle w:val="NoSpacing"/>
        <w:tabs>
          <w:tab w:val="left" w:pos="360"/>
        </w:tabs>
        <w:jc w:val="both"/>
        <w:rPr>
          <w:rFonts w:ascii="Calibri" w:hAnsi="Calibri"/>
          <w:b/>
          <w:sz w:val="22"/>
          <w:szCs w:val="22"/>
        </w:rPr>
      </w:pPr>
      <w:r w:rsidRPr="009E13BD">
        <w:rPr>
          <w:rFonts w:ascii="Calibri" w:hAnsi="Calibri"/>
          <w:b/>
          <w:sz w:val="22"/>
          <w:szCs w:val="22"/>
        </w:rPr>
        <w:t>Overview</w:t>
      </w:r>
    </w:p>
    <w:p w14:paraId="756D87C7" w14:textId="77777777" w:rsidR="007715ED" w:rsidRPr="009E13BD" w:rsidRDefault="007715ED" w:rsidP="00034326">
      <w:pPr>
        <w:jc w:val="both"/>
        <w:rPr>
          <w:rFonts w:ascii="Calibri" w:hAnsi="Calibri"/>
          <w:sz w:val="22"/>
          <w:szCs w:val="22"/>
        </w:rPr>
      </w:pPr>
      <w:r w:rsidRPr="009E13BD">
        <w:rPr>
          <w:rFonts w:ascii="Calibri" w:hAnsi="Calibri"/>
          <w:sz w:val="22"/>
          <w:szCs w:val="22"/>
        </w:rPr>
        <w:t xml:space="preserve">The successful Contractor shall provide the goods and/or services to Agency and other agencies using the Contract in accordance with the specifications as provided in this Section. The Contractor shall address each </w:t>
      </w:r>
      <w:r w:rsidR="00CB24E6">
        <w:rPr>
          <w:rFonts w:ascii="Calibri" w:hAnsi="Calibri"/>
          <w:sz w:val="22"/>
          <w:szCs w:val="22"/>
        </w:rPr>
        <w:t>s</w:t>
      </w:r>
      <w:r w:rsidR="00CB24E6" w:rsidRPr="00CB24E6">
        <w:rPr>
          <w:rFonts w:ascii="Calibri" w:hAnsi="Calibri"/>
          <w:sz w:val="22"/>
          <w:szCs w:val="22"/>
        </w:rPr>
        <w:t>pecification</w:t>
      </w:r>
      <w:r w:rsidR="00CB24E6">
        <w:rPr>
          <w:rFonts w:ascii="Calibri" w:hAnsi="Calibri"/>
          <w:sz w:val="22"/>
          <w:szCs w:val="22"/>
        </w:rPr>
        <w:t xml:space="preserve"> </w:t>
      </w:r>
      <w:r w:rsidRPr="009E13BD">
        <w:rPr>
          <w:rFonts w:ascii="Calibri" w:hAnsi="Calibri"/>
          <w:sz w:val="22"/>
          <w:szCs w:val="22"/>
        </w:rPr>
        <w:t xml:space="preserve">in this Section and indicate whether or not it will comply with the </w:t>
      </w:r>
      <w:r w:rsidR="00D4200C">
        <w:rPr>
          <w:rFonts w:ascii="Calibri" w:hAnsi="Calibri"/>
          <w:sz w:val="22"/>
          <w:szCs w:val="22"/>
        </w:rPr>
        <w:t>specification</w:t>
      </w:r>
      <w:r w:rsidRPr="009E13BD">
        <w:rPr>
          <w:rFonts w:ascii="Calibri" w:hAnsi="Calibri"/>
          <w:sz w:val="22"/>
          <w:szCs w:val="22"/>
        </w:rPr>
        <w:t xml:space="preserve">. If the context requires more than a yes or no answer or the section specifically indicates, Contractor shall explain how it will comply with the </w:t>
      </w:r>
      <w:r w:rsidR="00D4200C">
        <w:rPr>
          <w:rFonts w:ascii="Calibri" w:hAnsi="Calibri"/>
          <w:sz w:val="22"/>
          <w:szCs w:val="22"/>
        </w:rPr>
        <w:t>specification</w:t>
      </w:r>
      <w:r w:rsidRPr="009E13BD">
        <w:rPr>
          <w:rFonts w:ascii="Calibri" w:hAnsi="Calibri"/>
          <w:sz w:val="22"/>
          <w:szCs w:val="22"/>
        </w:rPr>
        <w:t xml:space="preserve">.  Proposals must address each </w:t>
      </w:r>
      <w:r w:rsidR="00D4200C">
        <w:rPr>
          <w:rFonts w:ascii="Calibri" w:hAnsi="Calibri"/>
          <w:sz w:val="22"/>
          <w:szCs w:val="22"/>
        </w:rPr>
        <w:t>specification</w:t>
      </w:r>
      <w:r w:rsidRPr="009E13BD">
        <w:rPr>
          <w:rFonts w:ascii="Calibri" w:hAnsi="Calibri"/>
          <w:sz w:val="22"/>
          <w:szCs w:val="22"/>
        </w:rPr>
        <w:t xml:space="preserve">.  Merely repeating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may be considered non-responsive and may disqualify the Contractor. Proposals must identify any deviations from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this RFP or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the Contractor cannot satisfy.  If the Contractor deviates from or cannot satisfy the </w:t>
      </w:r>
      <w:r w:rsidR="00D4200C">
        <w:rPr>
          <w:rFonts w:ascii="Calibri" w:hAnsi="Calibri"/>
          <w:sz w:val="22"/>
          <w:szCs w:val="22"/>
        </w:rPr>
        <w:t>specification</w:t>
      </w:r>
      <w:r w:rsidRPr="009E13BD">
        <w:rPr>
          <w:rFonts w:ascii="Calibri" w:hAnsi="Calibri"/>
          <w:sz w:val="22"/>
          <w:szCs w:val="22"/>
        </w:rPr>
        <w:t>(s) of this section, the Agency may reject the Proposal.</w:t>
      </w:r>
    </w:p>
    <w:p w14:paraId="05FEE298" w14:textId="77777777" w:rsidR="007715ED" w:rsidRPr="009E13BD" w:rsidRDefault="007715ED" w:rsidP="00CB24E6">
      <w:pPr>
        <w:jc w:val="both"/>
        <w:rPr>
          <w:rFonts w:ascii="Calibri" w:hAnsi="Calibri"/>
          <w:sz w:val="22"/>
          <w:szCs w:val="22"/>
        </w:rPr>
      </w:pPr>
      <w:bookmarkStart w:id="1" w:name="_Toc126147912"/>
      <w:bookmarkStart w:id="2" w:name="_Toc126641769"/>
    </w:p>
    <w:p w14:paraId="404B1C46" w14:textId="77777777" w:rsidR="00337DA7" w:rsidRPr="00337DA7" w:rsidRDefault="00337DA7" w:rsidP="00337DA7">
      <w:pPr>
        <w:pStyle w:val="ListParagraph"/>
        <w:numPr>
          <w:ilvl w:val="0"/>
          <w:numId w:val="10"/>
        </w:numPr>
        <w:tabs>
          <w:tab w:val="left" w:pos="720"/>
        </w:tabs>
        <w:rPr>
          <w:rFonts w:ascii="Calibri" w:hAnsi="Calibri"/>
          <w:b/>
          <w:vanish/>
          <w:sz w:val="22"/>
          <w:szCs w:val="22"/>
        </w:rPr>
      </w:pPr>
    </w:p>
    <w:p w14:paraId="3DF82A87" w14:textId="77777777" w:rsidR="00337DA7" w:rsidRPr="00337DA7" w:rsidRDefault="00337DA7" w:rsidP="00337DA7">
      <w:pPr>
        <w:pStyle w:val="ListParagraph"/>
        <w:numPr>
          <w:ilvl w:val="0"/>
          <w:numId w:val="10"/>
        </w:numPr>
        <w:tabs>
          <w:tab w:val="left" w:pos="720"/>
        </w:tabs>
        <w:rPr>
          <w:rFonts w:ascii="Calibri" w:hAnsi="Calibri"/>
          <w:b/>
          <w:vanish/>
          <w:sz w:val="22"/>
          <w:szCs w:val="22"/>
        </w:rPr>
      </w:pPr>
    </w:p>
    <w:p w14:paraId="1E479A17" w14:textId="1C888F8F" w:rsidR="007715ED" w:rsidRPr="009E13BD" w:rsidRDefault="007715ED" w:rsidP="00337DA7">
      <w:pPr>
        <w:pStyle w:val="NoSpacing"/>
        <w:numPr>
          <w:ilvl w:val="1"/>
          <w:numId w:val="10"/>
        </w:numPr>
        <w:tabs>
          <w:tab w:val="left" w:pos="720"/>
        </w:tabs>
        <w:ind w:hanging="720"/>
        <w:rPr>
          <w:rFonts w:ascii="Calibri" w:hAnsi="Calibri"/>
          <w:sz w:val="22"/>
          <w:szCs w:val="22"/>
        </w:rPr>
      </w:pPr>
      <w:r w:rsidRPr="009E13BD">
        <w:rPr>
          <w:rFonts w:ascii="Calibri" w:hAnsi="Calibri"/>
          <w:b/>
          <w:sz w:val="22"/>
          <w:szCs w:val="22"/>
        </w:rPr>
        <w:t xml:space="preserve">Mandatory </w:t>
      </w:r>
      <w:bookmarkEnd w:id="1"/>
      <w:bookmarkEnd w:id="2"/>
      <w:r w:rsidR="00CB24E6" w:rsidRPr="00CB24E6">
        <w:rPr>
          <w:rFonts w:ascii="Calibri" w:hAnsi="Calibri"/>
          <w:b/>
          <w:sz w:val="22"/>
          <w:szCs w:val="22"/>
        </w:rPr>
        <w:t>Specifications</w:t>
      </w:r>
    </w:p>
    <w:p w14:paraId="3BEF3906" w14:textId="77777777"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All items listed in this section are Mandatory </w:t>
      </w:r>
      <w:r w:rsidR="00CB24E6" w:rsidRPr="009E13BD">
        <w:rPr>
          <w:rFonts w:ascii="Calibri" w:hAnsi="Calibri"/>
          <w:sz w:val="22"/>
          <w:szCs w:val="22"/>
        </w:rPr>
        <w:t>Specifications</w:t>
      </w:r>
      <w:r w:rsidRPr="009E13BD">
        <w:rPr>
          <w:rFonts w:ascii="Calibri" w:hAnsi="Calibri"/>
          <w:sz w:val="22"/>
          <w:szCs w:val="22"/>
        </w:rPr>
        <w:t xml:space="preserve">. Contractors must mark either </w:t>
      </w:r>
      <w:r w:rsidRPr="009E13BD">
        <w:rPr>
          <w:rFonts w:ascii="Calibri" w:hAnsi="Calibri"/>
          <w:b/>
          <w:sz w:val="22"/>
          <w:szCs w:val="22"/>
        </w:rPr>
        <w:t>“yes” or “no”</w:t>
      </w:r>
      <w:r w:rsidRPr="009E13BD">
        <w:rPr>
          <w:rFonts w:ascii="Calibri" w:hAnsi="Calibri"/>
          <w:sz w:val="22"/>
          <w:szCs w:val="22"/>
        </w:rPr>
        <w:t xml:space="preserve"> to each </w:t>
      </w:r>
      <w:r w:rsidR="00F32BA6">
        <w:rPr>
          <w:rFonts w:ascii="Calibri" w:hAnsi="Calibri"/>
          <w:sz w:val="22"/>
          <w:szCs w:val="22"/>
        </w:rPr>
        <w:t>specification</w:t>
      </w:r>
      <w:r w:rsidR="00F32BA6" w:rsidRPr="009E13BD">
        <w:rPr>
          <w:rFonts w:ascii="Calibri" w:hAnsi="Calibri"/>
          <w:sz w:val="22"/>
          <w:szCs w:val="22"/>
        </w:rPr>
        <w:t xml:space="preserve"> </w:t>
      </w:r>
      <w:r w:rsidRPr="009E13BD">
        <w:rPr>
          <w:rFonts w:ascii="Calibri" w:hAnsi="Calibri"/>
          <w:sz w:val="22"/>
          <w:szCs w:val="22"/>
        </w:rPr>
        <w:t xml:space="preserve">in their Proposals. By indicating “yes” a Contractor agrees that it shall comply with that </w:t>
      </w:r>
      <w:r w:rsidR="00CB24E6">
        <w:rPr>
          <w:rFonts w:ascii="Calibri" w:hAnsi="Calibri"/>
          <w:sz w:val="22"/>
          <w:szCs w:val="22"/>
        </w:rPr>
        <w:t>specification</w:t>
      </w:r>
      <w:r w:rsidR="00CB24E6" w:rsidRPr="00CB24E6">
        <w:rPr>
          <w:rFonts w:ascii="Calibri" w:hAnsi="Calibri"/>
          <w:sz w:val="22"/>
          <w:szCs w:val="22"/>
        </w:rPr>
        <w:t xml:space="preserve"> </w:t>
      </w:r>
      <w:r w:rsidRPr="009E13BD">
        <w:rPr>
          <w:rFonts w:ascii="Calibri" w:hAnsi="Calibri"/>
          <w:sz w:val="22"/>
          <w:szCs w:val="22"/>
        </w:rPr>
        <w:t xml:space="preserve">throughout the full term of the Contract, if the Contractor is successful.  In addition, if specified by the </w:t>
      </w:r>
      <w:r w:rsidR="00CB24E6" w:rsidRPr="00CB24E6">
        <w:rPr>
          <w:rFonts w:ascii="Calibri" w:hAnsi="Calibri"/>
          <w:sz w:val="22"/>
          <w:szCs w:val="22"/>
        </w:rPr>
        <w:t xml:space="preserve">specifications </w:t>
      </w:r>
      <w:r w:rsidR="0047693B" w:rsidRPr="009E13BD">
        <w:rPr>
          <w:rFonts w:ascii="Calibri" w:hAnsi="Calibri"/>
          <w:sz w:val="22"/>
          <w:szCs w:val="22"/>
        </w:rPr>
        <w:t>or if the context otherwise requires</w:t>
      </w:r>
      <w:r w:rsidRPr="009E13BD">
        <w:rPr>
          <w:rFonts w:ascii="Calibri" w:hAnsi="Calibri"/>
          <w:sz w:val="22"/>
          <w:szCs w:val="22"/>
        </w:rPr>
        <w:t xml:space="preserve">, the Contractor shall provide references and/or supportive materials to verify the Contractor’s compliance with the </w:t>
      </w:r>
      <w:r w:rsidR="00CB24E6">
        <w:rPr>
          <w:rFonts w:ascii="Calibri" w:hAnsi="Calibri"/>
          <w:sz w:val="22"/>
          <w:szCs w:val="22"/>
        </w:rPr>
        <w:t>specification</w:t>
      </w:r>
      <w:r w:rsidRPr="009E13BD">
        <w:rPr>
          <w:rFonts w:ascii="Calibri" w:hAnsi="Calibri"/>
          <w:sz w:val="22"/>
          <w:szCs w:val="22"/>
        </w:rPr>
        <w:t xml:space="preserve">. The Agency </w:t>
      </w:r>
      <w:r w:rsidR="0047693B" w:rsidRPr="009E13BD">
        <w:rPr>
          <w:rFonts w:ascii="Calibri" w:hAnsi="Calibri"/>
          <w:sz w:val="22"/>
          <w:szCs w:val="22"/>
        </w:rPr>
        <w:t>shall have</w:t>
      </w:r>
      <w:r w:rsidRPr="009E13BD">
        <w:rPr>
          <w:rFonts w:ascii="Calibri" w:hAnsi="Calibri"/>
          <w:sz w:val="22"/>
          <w:szCs w:val="22"/>
        </w:rPr>
        <w:t xml:space="preserve"> the right to determine whether the supportive information and materials submitted by the Contractor demonstrate the Contractor will be able to comply with the Mandatory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xml:space="preserve">. If the Agency determines the responses and supportive materials do not demonstrate the </w:t>
      </w:r>
      <w:r w:rsidR="00F32BA6">
        <w:rPr>
          <w:rFonts w:ascii="Calibri" w:hAnsi="Calibri"/>
          <w:sz w:val="22"/>
          <w:szCs w:val="22"/>
        </w:rPr>
        <w:t>Contractor</w:t>
      </w:r>
      <w:r w:rsidRPr="009E13BD">
        <w:rPr>
          <w:rFonts w:ascii="Calibri" w:hAnsi="Calibri"/>
          <w:sz w:val="22"/>
          <w:szCs w:val="22"/>
        </w:rPr>
        <w:t xml:space="preserve"> will be able to comply with the Mandatory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the Agency may reject the Proposal.</w:t>
      </w:r>
    </w:p>
    <w:p w14:paraId="636B7EC2" w14:textId="77777777" w:rsidR="007715ED" w:rsidRPr="009E13BD" w:rsidRDefault="007715ED" w:rsidP="00EC09F5">
      <w:pPr>
        <w:tabs>
          <w:tab w:val="left" w:pos="2340"/>
        </w:tabs>
        <w:jc w:val="both"/>
        <w:rPr>
          <w:rFonts w:ascii="Calibri" w:hAnsi="Calibri"/>
          <w:b/>
          <w:sz w:val="22"/>
          <w:szCs w:val="22"/>
          <w:highlight w:val="yellow"/>
        </w:rPr>
      </w:pPr>
    </w:p>
    <w:p w14:paraId="40A91A89" w14:textId="52CDEE50" w:rsidR="00337DA7" w:rsidRDefault="00337DA7" w:rsidP="00337DA7">
      <w:pPr>
        <w:pStyle w:val="ListParagraph"/>
        <w:numPr>
          <w:ilvl w:val="2"/>
          <w:numId w:val="10"/>
        </w:numPr>
        <w:tabs>
          <w:tab w:val="left" w:pos="2100"/>
        </w:tabs>
        <w:kinsoku w:val="0"/>
        <w:overflowPunct w:val="0"/>
        <w:autoSpaceDE w:val="0"/>
        <w:autoSpaceDN w:val="0"/>
        <w:adjustRightInd w:val="0"/>
        <w:ind w:right="115"/>
        <w:jc w:val="both"/>
        <w:rPr>
          <w:rFonts w:asciiTheme="minorHAnsi" w:hAnsiTheme="minorHAnsi" w:cs="Tahoma"/>
          <w:spacing w:val="-1"/>
        </w:rPr>
      </w:pPr>
      <w:r w:rsidRPr="00337DA7">
        <w:rPr>
          <w:rFonts w:ascii="Calibri" w:hAnsi="Calibri"/>
          <w:sz w:val="22"/>
          <w:szCs w:val="22"/>
        </w:rPr>
        <w:t xml:space="preserve">Contractor shall </w:t>
      </w:r>
      <w:r w:rsidRPr="00D83614">
        <w:rPr>
          <w:rFonts w:asciiTheme="minorHAnsi" w:hAnsiTheme="minorHAnsi" w:cs="Tahoma"/>
          <w:spacing w:val="-1"/>
          <w:sz w:val="22"/>
          <w:szCs w:val="22"/>
        </w:rPr>
        <w:t>be part of a forensic business or entity accredited to ISO 17025 by</w:t>
      </w:r>
      <w:r w:rsidRPr="00D83614">
        <w:rPr>
          <w:rFonts w:asciiTheme="minorHAnsi" w:hAnsiTheme="minorHAnsi" w:cs="Tahoma"/>
          <w:spacing w:val="12"/>
          <w:sz w:val="22"/>
          <w:szCs w:val="22"/>
        </w:rPr>
        <w:t xml:space="preserve"> </w:t>
      </w:r>
      <w:r w:rsidRPr="00D83614">
        <w:rPr>
          <w:rFonts w:asciiTheme="minorHAnsi" w:hAnsiTheme="minorHAnsi" w:cs="Tahoma"/>
          <w:spacing w:val="-1"/>
          <w:sz w:val="22"/>
          <w:szCs w:val="22"/>
        </w:rPr>
        <w:t>ASCLD/LAB</w:t>
      </w:r>
      <w:r w:rsidRPr="00D83614">
        <w:rPr>
          <w:rFonts w:asciiTheme="minorHAnsi" w:hAnsiTheme="minorHAnsi" w:cs="Tahoma"/>
          <w:sz w:val="22"/>
          <w:szCs w:val="22"/>
        </w:rPr>
        <w:t>-</w:t>
      </w:r>
      <w:r w:rsidRPr="00D83614">
        <w:rPr>
          <w:rFonts w:asciiTheme="minorHAnsi" w:hAnsiTheme="minorHAnsi" w:cs="Tahoma"/>
          <w:spacing w:val="-1"/>
          <w:sz w:val="22"/>
          <w:szCs w:val="22"/>
        </w:rPr>
        <w:t>International</w:t>
      </w:r>
      <w:r w:rsidRPr="00D83614">
        <w:rPr>
          <w:rFonts w:asciiTheme="minorHAnsi" w:hAnsiTheme="minorHAnsi" w:cs="Tahoma"/>
          <w:spacing w:val="13"/>
          <w:sz w:val="22"/>
          <w:szCs w:val="22"/>
        </w:rPr>
        <w:t xml:space="preserve"> </w:t>
      </w:r>
      <w:r w:rsidRPr="00D83614">
        <w:rPr>
          <w:rFonts w:asciiTheme="minorHAnsi" w:hAnsiTheme="minorHAnsi" w:cs="Tahoma"/>
          <w:spacing w:val="-1"/>
          <w:sz w:val="22"/>
          <w:szCs w:val="22"/>
        </w:rPr>
        <w:t>Accredited</w:t>
      </w:r>
      <w:r w:rsidRPr="00D83614">
        <w:rPr>
          <w:rFonts w:asciiTheme="minorHAnsi" w:hAnsiTheme="minorHAnsi" w:cs="Tahoma"/>
          <w:spacing w:val="45"/>
          <w:sz w:val="22"/>
          <w:szCs w:val="22"/>
        </w:rPr>
        <w:t xml:space="preserve"> </w:t>
      </w:r>
      <w:r w:rsidRPr="00D83614">
        <w:rPr>
          <w:rFonts w:asciiTheme="minorHAnsi" w:hAnsiTheme="minorHAnsi" w:cs="Tahoma"/>
          <w:spacing w:val="-1"/>
          <w:sz w:val="22"/>
          <w:szCs w:val="22"/>
        </w:rPr>
        <w:t>Laboratory</w:t>
      </w:r>
      <w:r w:rsidRPr="00D83614">
        <w:rPr>
          <w:rFonts w:asciiTheme="minorHAnsi" w:hAnsiTheme="minorHAnsi" w:cs="Tahoma"/>
          <w:spacing w:val="10"/>
          <w:sz w:val="22"/>
          <w:szCs w:val="22"/>
        </w:rPr>
        <w:t xml:space="preserve"> </w:t>
      </w:r>
      <w:r w:rsidRPr="00D83614">
        <w:rPr>
          <w:rFonts w:asciiTheme="minorHAnsi" w:hAnsiTheme="minorHAnsi" w:cs="Tahoma"/>
          <w:sz w:val="22"/>
          <w:szCs w:val="22"/>
        </w:rPr>
        <w:t>or</w:t>
      </w:r>
      <w:r w:rsidRPr="00D83614">
        <w:rPr>
          <w:rFonts w:asciiTheme="minorHAnsi" w:hAnsiTheme="minorHAnsi" w:cs="Tahoma"/>
          <w:spacing w:val="10"/>
          <w:sz w:val="22"/>
          <w:szCs w:val="22"/>
        </w:rPr>
        <w:t xml:space="preserve"> </w:t>
      </w:r>
      <w:r w:rsidRPr="00D83614">
        <w:rPr>
          <w:rFonts w:asciiTheme="minorHAnsi" w:hAnsiTheme="minorHAnsi" w:cs="Tahoma"/>
          <w:spacing w:val="-2"/>
          <w:sz w:val="22"/>
          <w:szCs w:val="22"/>
        </w:rPr>
        <w:t>have</w:t>
      </w:r>
      <w:r w:rsidRPr="00D83614">
        <w:rPr>
          <w:rFonts w:asciiTheme="minorHAnsi" w:hAnsiTheme="minorHAnsi" w:cs="Tahoma"/>
          <w:spacing w:val="9"/>
          <w:sz w:val="22"/>
          <w:szCs w:val="22"/>
        </w:rPr>
        <w:t xml:space="preserve"> </w:t>
      </w:r>
      <w:r w:rsidRPr="00D83614">
        <w:rPr>
          <w:rFonts w:asciiTheme="minorHAnsi" w:hAnsiTheme="minorHAnsi" w:cs="Tahoma"/>
          <w:sz w:val="22"/>
          <w:szCs w:val="22"/>
        </w:rPr>
        <w:t>a</w:t>
      </w:r>
      <w:r w:rsidRPr="00D83614">
        <w:rPr>
          <w:rFonts w:asciiTheme="minorHAnsi" w:hAnsiTheme="minorHAnsi" w:cs="Tahoma"/>
          <w:spacing w:val="9"/>
          <w:sz w:val="22"/>
          <w:szCs w:val="22"/>
        </w:rPr>
        <w:t xml:space="preserve"> </w:t>
      </w:r>
      <w:r w:rsidRPr="00D83614">
        <w:rPr>
          <w:rFonts w:asciiTheme="minorHAnsi" w:hAnsiTheme="minorHAnsi" w:cs="Tahoma"/>
          <w:spacing w:val="-1"/>
          <w:sz w:val="22"/>
          <w:szCs w:val="22"/>
        </w:rPr>
        <w:t>partner</w:t>
      </w:r>
      <w:r w:rsidRPr="00D83614">
        <w:rPr>
          <w:rFonts w:asciiTheme="minorHAnsi" w:hAnsiTheme="minorHAnsi" w:cs="Tahoma"/>
          <w:spacing w:val="9"/>
          <w:sz w:val="22"/>
          <w:szCs w:val="22"/>
        </w:rPr>
        <w:t xml:space="preserve"> </w:t>
      </w:r>
      <w:r w:rsidRPr="00D83614">
        <w:rPr>
          <w:rFonts w:asciiTheme="minorHAnsi" w:hAnsiTheme="minorHAnsi" w:cs="Tahoma"/>
          <w:sz w:val="22"/>
          <w:szCs w:val="22"/>
        </w:rPr>
        <w:t>or</w:t>
      </w:r>
      <w:r w:rsidRPr="00D83614">
        <w:rPr>
          <w:rFonts w:asciiTheme="minorHAnsi" w:hAnsiTheme="minorHAnsi" w:cs="Tahoma"/>
          <w:spacing w:val="10"/>
          <w:sz w:val="22"/>
          <w:szCs w:val="22"/>
        </w:rPr>
        <w:t xml:space="preserve"> </w:t>
      </w:r>
      <w:r w:rsidRPr="00D83614">
        <w:rPr>
          <w:rFonts w:asciiTheme="minorHAnsi" w:hAnsiTheme="minorHAnsi" w:cs="Tahoma"/>
          <w:spacing w:val="-1"/>
          <w:sz w:val="22"/>
          <w:szCs w:val="22"/>
        </w:rPr>
        <w:t>business</w:t>
      </w:r>
      <w:r w:rsidRPr="00D83614">
        <w:rPr>
          <w:rFonts w:asciiTheme="minorHAnsi" w:hAnsiTheme="minorHAnsi" w:cs="Tahoma"/>
          <w:spacing w:val="10"/>
          <w:sz w:val="22"/>
          <w:szCs w:val="22"/>
        </w:rPr>
        <w:t xml:space="preserve"> </w:t>
      </w:r>
      <w:r w:rsidRPr="00D83614">
        <w:rPr>
          <w:rFonts w:asciiTheme="minorHAnsi" w:hAnsiTheme="minorHAnsi" w:cs="Tahoma"/>
          <w:spacing w:val="-1"/>
          <w:sz w:val="22"/>
          <w:szCs w:val="22"/>
        </w:rPr>
        <w:t>relationship</w:t>
      </w:r>
      <w:r w:rsidRPr="00D83614">
        <w:rPr>
          <w:rFonts w:asciiTheme="minorHAnsi" w:hAnsiTheme="minorHAnsi" w:cs="Tahoma"/>
          <w:spacing w:val="10"/>
          <w:sz w:val="22"/>
          <w:szCs w:val="22"/>
        </w:rPr>
        <w:t xml:space="preserve"> </w:t>
      </w:r>
      <w:r w:rsidRPr="00D83614">
        <w:rPr>
          <w:rFonts w:asciiTheme="minorHAnsi" w:hAnsiTheme="minorHAnsi" w:cs="Tahoma"/>
          <w:spacing w:val="-1"/>
          <w:sz w:val="22"/>
          <w:szCs w:val="22"/>
        </w:rPr>
        <w:t>with</w:t>
      </w:r>
      <w:r w:rsidRPr="00D83614">
        <w:rPr>
          <w:rFonts w:asciiTheme="minorHAnsi" w:hAnsiTheme="minorHAnsi" w:cs="Tahoma"/>
          <w:spacing w:val="9"/>
          <w:sz w:val="22"/>
          <w:szCs w:val="22"/>
        </w:rPr>
        <w:t xml:space="preserve"> </w:t>
      </w:r>
      <w:r w:rsidRPr="00D83614">
        <w:rPr>
          <w:rFonts w:asciiTheme="minorHAnsi" w:hAnsiTheme="minorHAnsi" w:cs="Tahoma"/>
          <w:spacing w:val="-1"/>
          <w:sz w:val="22"/>
          <w:szCs w:val="22"/>
        </w:rPr>
        <w:t>an</w:t>
      </w:r>
      <w:r w:rsidRPr="00D83614">
        <w:rPr>
          <w:rFonts w:asciiTheme="minorHAnsi" w:hAnsiTheme="minorHAnsi" w:cs="Tahoma"/>
          <w:spacing w:val="9"/>
          <w:sz w:val="22"/>
          <w:szCs w:val="22"/>
        </w:rPr>
        <w:t xml:space="preserve"> </w:t>
      </w:r>
      <w:r w:rsidRPr="00D83614">
        <w:rPr>
          <w:rFonts w:asciiTheme="minorHAnsi" w:hAnsiTheme="minorHAnsi" w:cs="Tahoma"/>
          <w:spacing w:val="-2"/>
          <w:sz w:val="22"/>
          <w:szCs w:val="22"/>
        </w:rPr>
        <w:t>individual</w:t>
      </w:r>
      <w:r w:rsidRPr="00D83614">
        <w:rPr>
          <w:rFonts w:asciiTheme="minorHAnsi" w:hAnsiTheme="minorHAnsi" w:cs="Tahoma"/>
          <w:spacing w:val="51"/>
          <w:sz w:val="22"/>
          <w:szCs w:val="22"/>
        </w:rPr>
        <w:t xml:space="preserve"> </w:t>
      </w:r>
      <w:r w:rsidRPr="00D83614">
        <w:rPr>
          <w:rFonts w:asciiTheme="minorHAnsi" w:hAnsiTheme="minorHAnsi" w:cs="Tahoma"/>
          <w:spacing w:val="-1"/>
          <w:sz w:val="22"/>
          <w:szCs w:val="22"/>
        </w:rPr>
        <w:t>currently</w:t>
      </w:r>
      <w:r w:rsidRPr="00D83614">
        <w:rPr>
          <w:rFonts w:asciiTheme="minorHAnsi" w:hAnsiTheme="minorHAnsi" w:cs="Tahoma"/>
          <w:spacing w:val="1"/>
          <w:sz w:val="22"/>
          <w:szCs w:val="22"/>
        </w:rPr>
        <w:t xml:space="preserve"> </w:t>
      </w:r>
      <w:r w:rsidRPr="00D83614">
        <w:rPr>
          <w:rFonts w:asciiTheme="minorHAnsi" w:hAnsiTheme="minorHAnsi" w:cs="Tahoma"/>
          <w:spacing w:val="-1"/>
          <w:sz w:val="22"/>
          <w:szCs w:val="22"/>
        </w:rPr>
        <w:t>working</w:t>
      </w:r>
      <w:r w:rsidRPr="00D83614">
        <w:rPr>
          <w:rFonts w:asciiTheme="minorHAnsi" w:hAnsiTheme="minorHAnsi" w:cs="Tahoma"/>
          <w:spacing w:val="1"/>
          <w:sz w:val="22"/>
          <w:szCs w:val="22"/>
        </w:rPr>
        <w:t xml:space="preserve"> </w:t>
      </w:r>
      <w:r w:rsidRPr="00D83614">
        <w:rPr>
          <w:rFonts w:asciiTheme="minorHAnsi" w:hAnsiTheme="minorHAnsi" w:cs="Tahoma"/>
          <w:spacing w:val="-1"/>
          <w:sz w:val="22"/>
          <w:szCs w:val="22"/>
        </w:rPr>
        <w:t>in</w:t>
      </w:r>
      <w:r w:rsidRPr="00D83614">
        <w:rPr>
          <w:rFonts w:asciiTheme="minorHAnsi" w:hAnsiTheme="minorHAnsi" w:cs="Tahoma"/>
          <w:spacing w:val="-3"/>
          <w:sz w:val="22"/>
          <w:szCs w:val="22"/>
        </w:rPr>
        <w:t xml:space="preserve"> </w:t>
      </w:r>
      <w:r w:rsidRPr="00D83614">
        <w:rPr>
          <w:rFonts w:asciiTheme="minorHAnsi" w:hAnsiTheme="minorHAnsi" w:cs="Tahoma"/>
          <w:sz w:val="22"/>
          <w:szCs w:val="22"/>
        </w:rPr>
        <w:t xml:space="preserve">or </w:t>
      </w:r>
      <w:r w:rsidRPr="00D83614">
        <w:rPr>
          <w:rFonts w:asciiTheme="minorHAnsi" w:hAnsiTheme="minorHAnsi" w:cs="Tahoma"/>
          <w:spacing w:val="-2"/>
          <w:sz w:val="22"/>
          <w:szCs w:val="22"/>
        </w:rPr>
        <w:t>has</w:t>
      </w:r>
      <w:r w:rsidRPr="00D83614">
        <w:rPr>
          <w:rFonts w:asciiTheme="minorHAnsi" w:hAnsiTheme="minorHAnsi" w:cs="Tahoma"/>
          <w:sz w:val="22"/>
          <w:szCs w:val="22"/>
        </w:rPr>
        <w:t xml:space="preserve"> </w:t>
      </w:r>
      <w:r w:rsidRPr="00D83614">
        <w:rPr>
          <w:rFonts w:asciiTheme="minorHAnsi" w:hAnsiTheme="minorHAnsi" w:cs="Tahoma"/>
          <w:spacing w:val="-1"/>
          <w:sz w:val="22"/>
          <w:szCs w:val="22"/>
        </w:rPr>
        <w:t>worked</w:t>
      </w:r>
      <w:r w:rsidRPr="00D83614">
        <w:rPr>
          <w:rFonts w:asciiTheme="minorHAnsi" w:hAnsiTheme="minorHAnsi" w:cs="Tahoma"/>
          <w:sz w:val="22"/>
          <w:szCs w:val="22"/>
        </w:rPr>
        <w:t xml:space="preserve"> </w:t>
      </w:r>
      <w:r w:rsidRPr="00D83614">
        <w:rPr>
          <w:rFonts w:asciiTheme="minorHAnsi" w:hAnsiTheme="minorHAnsi" w:cs="Tahoma"/>
          <w:spacing w:val="-1"/>
          <w:sz w:val="22"/>
          <w:szCs w:val="22"/>
        </w:rPr>
        <w:t>for</w:t>
      </w:r>
      <w:r w:rsidRPr="00D83614">
        <w:rPr>
          <w:rFonts w:asciiTheme="minorHAnsi" w:hAnsiTheme="minorHAnsi" w:cs="Tahoma"/>
          <w:spacing w:val="-2"/>
          <w:sz w:val="22"/>
          <w:szCs w:val="22"/>
        </w:rPr>
        <w:t xml:space="preserve"> such </w:t>
      </w:r>
      <w:r w:rsidRPr="00D83614">
        <w:rPr>
          <w:rFonts w:asciiTheme="minorHAnsi" w:hAnsiTheme="minorHAnsi" w:cs="Tahoma"/>
          <w:spacing w:val="-1"/>
          <w:sz w:val="22"/>
          <w:szCs w:val="22"/>
        </w:rPr>
        <w:t>an accredited</w:t>
      </w:r>
      <w:r w:rsidRPr="00D83614">
        <w:rPr>
          <w:rFonts w:asciiTheme="minorHAnsi" w:hAnsiTheme="minorHAnsi" w:cs="Tahoma"/>
          <w:sz w:val="22"/>
          <w:szCs w:val="22"/>
        </w:rPr>
        <w:t xml:space="preserve"> </w:t>
      </w:r>
      <w:r w:rsidRPr="00D83614">
        <w:rPr>
          <w:rFonts w:asciiTheme="minorHAnsi" w:hAnsiTheme="minorHAnsi" w:cs="Tahoma"/>
          <w:spacing w:val="-1"/>
          <w:sz w:val="22"/>
          <w:szCs w:val="22"/>
        </w:rPr>
        <w:t>laboratory</w:t>
      </w:r>
      <w:r w:rsidRPr="00AC28C3">
        <w:rPr>
          <w:rFonts w:asciiTheme="minorHAnsi" w:hAnsiTheme="minorHAnsi" w:cs="Tahoma"/>
          <w:spacing w:val="-1"/>
          <w:sz w:val="22"/>
          <w:szCs w:val="22"/>
        </w:rPr>
        <w:t>.</w:t>
      </w:r>
    </w:p>
    <w:p w14:paraId="79006019" w14:textId="77777777" w:rsidR="00337DA7" w:rsidRDefault="00337DA7" w:rsidP="00337DA7">
      <w:pPr>
        <w:pStyle w:val="ListParagraph"/>
        <w:tabs>
          <w:tab w:val="left" w:pos="2100"/>
        </w:tabs>
        <w:kinsoku w:val="0"/>
        <w:overflowPunct w:val="0"/>
        <w:autoSpaceDE w:val="0"/>
        <w:autoSpaceDN w:val="0"/>
        <w:adjustRightInd w:val="0"/>
        <w:ind w:left="1440" w:right="115"/>
        <w:jc w:val="both"/>
        <w:rPr>
          <w:rFonts w:asciiTheme="minorHAnsi" w:hAnsiTheme="minorHAnsi" w:cs="Tahoma"/>
          <w:spacing w:val="-1"/>
        </w:rPr>
      </w:pPr>
    </w:p>
    <w:p w14:paraId="34B98C14" w14:textId="1E7389DB" w:rsidR="00337DA7" w:rsidRPr="008D449A" w:rsidRDefault="00337DA7" w:rsidP="00337DA7">
      <w:pPr>
        <w:pStyle w:val="ListParagraph"/>
        <w:numPr>
          <w:ilvl w:val="2"/>
          <w:numId w:val="10"/>
        </w:numPr>
        <w:tabs>
          <w:tab w:val="left" w:pos="2100"/>
        </w:tabs>
        <w:kinsoku w:val="0"/>
        <w:overflowPunct w:val="0"/>
        <w:autoSpaceDE w:val="0"/>
        <w:autoSpaceDN w:val="0"/>
        <w:adjustRightInd w:val="0"/>
        <w:ind w:right="115"/>
        <w:jc w:val="both"/>
        <w:rPr>
          <w:rFonts w:asciiTheme="minorHAnsi" w:hAnsiTheme="minorHAnsi" w:cs="Tahoma"/>
          <w:spacing w:val="-1"/>
        </w:rPr>
      </w:pPr>
      <w:r>
        <w:rPr>
          <w:rFonts w:asciiTheme="minorHAnsi" w:hAnsiTheme="minorHAnsi" w:cs="Tahoma"/>
          <w:sz w:val="22"/>
          <w:szCs w:val="22"/>
        </w:rPr>
        <w:t xml:space="preserve">Contractor shall </w:t>
      </w:r>
      <w:r w:rsidRPr="00337DA7">
        <w:rPr>
          <w:rFonts w:asciiTheme="minorHAnsi" w:hAnsiTheme="minorHAnsi" w:cs="Tahoma"/>
          <w:sz w:val="22"/>
          <w:szCs w:val="22"/>
        </w:rPr>
        <w:t>be</w:t>
      </w:r>
      <w:r w:rsidRPr="00337DA7">
        <w:rPr>
          <w:rFonts w:asciiTheme="minorHAnsi" w:hAnsiTheme="minorHAnsi" w:cs="Tahoma"/>
          <w:spacing w:val="38"/>
          <w:sz w:val="22"/>
          <w:szCs w:val="22"/>
        </w:rPr>
        <w:t xml:space="preserve"> </w:t>
      </w:r>
      <w:r w:rsidRPr="00337DA7">
        <w:rPr>
          <w:rFonts w:asciiTheme="minorHAnsi" w:hAnsiTheme="minorHAnsi" w:cs="Tahoma"/>
          <w:spacing w:val="-1"/>
          <w:sz w:val="22"/>
          <w:szCs w:val="22"/>
        </w:rPr>
        <w:t>familiar</w:t>
      </w:r>
      <w:r w:rsidRPr="00337DA7">
        <w:rPr>
          <w:rFonts w:asciiTheme="minorHAnsi" w:hAnsiTheme="minorHAnsi" w:cs="Tahoma"/>
          <w:spacing w:val="41"/>
          <w:sz w:val="22"/>
          <w:szCs w:val="22"/>
        </w:rPr>
        <w:t xml:space="preserve"> </w:t>
      </w:r>
      <w:r w:rsidRPr="00337DA7">
        <w:rPr>
          <w:rFonts w:asciiTheme="minorHAnsi" w:hAnsiTheme="minorHAnsi" w:cs="Tahoma"/>
          <w:spacing w:val="-1"/>
          <w:sz w:val="22"/>
          <w:szCs w:val="22"/>
        </w:rPr>
        <w:t>with</w:t>
      </w:r>
      <w:r w:rsidRPr="00337DA7">
        <w:rPr>
          <w:rFonts w:asciiTheme="minorHAnsi" w:hAnsiTheme="minorHAnsi" w:cs="Tahoma"/>
          <w:spacing w:val="40"/>
          <w:sz w:val="22"/>
          <w:szCs w:val="22"/>
        </w:rPr>
        <w:t xml:space="preserve"> </w:t>
      </w:r>
      <w:r w:rsidRPr="00337DA7">
        <w:rPr>
          <w:rFonts w:asciiTheme="minorHAnsi" w:hAnsiTheme="minorHAnsi" w:cs="Tahoma"/>
          <w:spacing w:val="-1"/>
          <w:sz w:val="22"/>
          <w:szCs w:val="22"/>
        </w:rPr>
        <w:t>the</w:t>
      </w:r>
      <w:r w:rsidRPr="00337DA7">
        <w:rPr>
          <w:rFonts w:asciiTheme="minorHAnsi" w:hAnsiTheme="minorHAnsi" w:cs="Tahoma"/>
          <w:spacing w:val="40"/>
          <w:sz w:val="22"/>
          <w:szCs w:val="22"/>
        </w:rPr>
        <w:t xml:space="preserve"> </w:t>
      </w:r>
      <w:r w:rsidRPr="00337DA7">
        <w:rPr>
          <w:rFonts w:asciiTheme="minorHAnsi" w:hAnsiTheme="minorHAnsi" w:cs="Tahoma"/>
          <w:spacing w:val="-1"/>
          <w:sz w:val="22"/>
          <w:szCs w:val="22"/>
        </w:rPr>
        <w:t>FBI’s</w:t>
      </w:r>
      <w:r w:rsidRPr="00337DA7">
        <w:rPr>
          <w:rFonts w:asciiTheme="minorHAnsi" w:hAnsiTheme="minorHAnsi" w:cs="Tahoma"/>
          <w:spacing w:val="38"/>
          <w:sz w:val="22"/>
          <w:szCs w:val="22"/>
        </w:rPr>
        <w:t xml:space="preserve"> DNA </w:t>
      </w:r>
      <w:r w:rsidRPr="00337DA7">
        <w:rPr>
          <w:rFonts w:asciiTheme="minorHAnsi" w:hAnsiTheme="minorHAnsi" w:cs="Tahoma"/>
          <w:spacing w:val="-1"/>
          <w:sz w:val="22"/>
          <w:szCs w:val="22"/>
        </w:rPr>
        <w:t>Quality</w:t>
      </w:r>
      <w:r w:rsidRPr="00337DA7">
        <w:rPr>
          <w:rFonts w:asciiTheme="minorHAnsi" w:hAnsiTheme="minorHAnsi" w:cs="Tahoma"/>
          <w:spacing w:val="38"/>
          <w:sz w:val="22"/>
          <w:szCs w:val="22"/>
        </w:rPr>
        <w:t xml:space="preserve"> </w:t>
      </w:r>
      <w:r w:rsidRPr="00337DA7">
        <w:rPr>
          <w:rFonts w:asciiTheme="minorHAnsi" w:hAnsiTheme="minorHAnsi" w:cs="Tahoma"/>
          <w:spacing w:val="-1"/>
          <w:sz w:val="22"/>
          <w:szCs w:val="22"/>
        </w:rPr>
        <w:t>Assurance</w:t>
      </w:r>
      <w:r w:rsidRPr="00337DA7">
        <w:rPr>
          <w:rFonts w:asciiTheme="minorHAnsi" w:hAnsiTheme="minorHAnsi" w:cs="Tahoma"/>
          <w:spacing w:val="40"/>
          <w:sz w:val="22"/>
          <w:szCs w:val="22"/>
        </w:rPr>
        <w:t xml:space="preserve"> </w:t>
      </w:r>
      <w:r w:rsidRPr="00337DA7">
        <w:rPr>
          <w:rFonts w:asciiTheme="minorHAnsi" w:hAnsiTheme="minorHAnsi" w:cs="Tahoma"/>
          <w:spacing w:val="-1"/>
          <w:sz w:val="22"/>
          <w:szCs w:val="22"/>
        </w:rPr>
        <w:t>Standards.</w:t>
      </w:r>
      <w:r w:rsidRPr="00337DA7">
        <w:rPr>
          <w:rFonts w:asciiTheme="minorHAnsi" w:hAnsiTheme="minorHAnsi" w:cs="Tahoma"/>
          <w:spacing w:val="45"/>
          <w:sz w:val="22"/>
          <w:szCs w:val="22"/>
        </w:rPr>
        <w:t xml:space="preserve"> </w:t>
      </w:r>
      <w:r w:rsidRPr="00337DA7">
        <w:rPr>
          <w:rFonts w:asciiTheme="minorHAnsi" w:hAnsiTheme="minorHAnsi" w:cs="Tahoma"/>
          <w:spacing w:val="-1"/>
          <w:sz w:val="22"/>
          <w:szCs w:val="22"/>
        </w:rPr>
        <w:t>(Please</w:t>
      </w:r>
      <w:r w:rsidRPr="00337DA7">
        <w:rPr>
          <w:rFonts w:asciiTheme="minorHAnsi" w:hAnsiTheme="minorHAnsi" w:cs="Tahoma"/>
          <w:spacing w:val="19"/>
          <w:sz w:val="22"/>
          <w:szCs w:val="22"/>
        </w:rPr>
        <w:t xml:space="preserve"> </w:t>
      </w:r>
      <w:r w:rsidRPr="00337DA7">
        <w:rPr>
          <w:rFonts w:asciiTheme="minorHAnsi" w:hAnsiTheme="minorHAnsi" w:cs="Tahoma"/>
          <w:spacing w:val="-1"/>
          <w:sz w:val="22"/>
          <w:szCs w:val="22"/>
        </w:rPr>
        <w:t>provide</w:t>
      </w:r>
      <w:r w:rsidRPr="00337DA7">
        <w:rPr>
          <w:rFonts w:asciiTheme="minorHAnsi" w:hAnsiTheme="minorHAnsi" w:cs="Tahoma"/>
          <w:spacing w:val="19"/>
          <w:sz w:val="22"/>
          <w:szCs w:val="22"/>
        </w:rPr>
        <w:t xml:space="preserve"> </w:t>
      </w:r>
      <w:r w:rsidRPr="00337DA7">
        <w:rPr>
          <w:rFonts w:asciiTheme="minorHAnsi" w:hAnsiTheme="minorHAnsi" w:cs="Tahoma"/>
          <w:spacing w:val="-1"/>
          <w:sz w:val="22"/>
          <w:szCs w:val="22"/>
        </w:rPr>
        <w:t>relevant documentation</w:t>
      </w:r>
      <w:r w:rsidRPr="00337DA7">
        <w:rPr>
          <w:rFonts w:asciiTheme="minorHAnsi" w:hAnsiTheme="minorHAnsi" w:cs="Tahoma"/>
          <w:spacing w:val="20"/>
          <w:sz w:val="22"/>
          <w:szCs w:val="22"/>
        </w:rPr>
        <w:t xml:space="preserve"> </w:t>
      </w:r>
      <w:r w:rsidRPr="00337DA7">
        <w:rPr>
          <w:rFonts w:asciiTheme="minorHAnsi" w:hAnsiTheme="minorHAnsi" w:cs="Tahoma"/>
          <w:sz w:val="22"/>
          <w:szCs w:val="22"/>
        </w:rPr>
        <w:t>of</w:t>
      </w:r>
      <w:r w:rsidRPr="00337DA7">
        <w:rPr>
          <w:rFonts w:asciiTheme="minorHAnsi" w:hAnsiTheme="minorHAnsi" w:cs="Tahoma"/>
          <w:spacing w:val="49"/>
          <w:sz w:val="22"/>
          <w:szCs w:val="22"/>
        </w:rPr>
        <w:t xml:space="preserve"> </w:t>
      </w:r>
      <w:r w:rsidRPr="00337DA7">
        <w:rPr>
          <w:rFonts w:asciiTheme="minorHAnsi" w:hAnsiTheme="minorHAnsi" w:cs="Tahoma"/>
          <w:spacing w:val="-1"/>
          <w:sz w:val="22"/>
          <w:szCs w:val="22"/>
        </w:rPr>
        <w:t>team</w:t>
      </w:r>
      <w:r w:rsidRPr="00337DA7">
        <w:rPr>
          <w:rFonts w:asciiTheme="minorHAnsi" w:hAnsiTheme="minorHAnsi" w:cs="Tahoma"/>
          <w:spacing w:val="59"/>
          <w:sz w:val="22"/>
          <w:szCs w:val="22"/>
        </w:rPr>
        <w:t xml:space="preserve"> </w:t>
      </w:r>
      <w:r w:rsidRPr="00337DA7">
        <w:rPr>
          <w:rFonts w:asciiTheme="minorHAnsi" w:hAnsiTheme="minorHAnsi" w:cs="Tahoma"/>
          <w:spacing w:val="-1"/>
          <w:sz w:val="22"/>
          <w:szCs w:val="22"/>
        </w:rPr>
        <w:t>member</w:t>
      </w:r>
      <w:r w:rsidRPr="00337DA7">
        <w:rPr>
          <w:rFonts w:asciiTheme="minorHAnsi" w:hAnsiTheme="minorHAnsi" w:cs="Tahoma"/>
          <w:spacing w:val="60"/>
          <w:sz w:val="22"/>
          <w:szCs w:val="22"/>
        </w:rPr>
        <w:t xml:space="preserve"> </w:t>
      </w:r>
      <w:r w:rsidRPr="00337DA7">
        <w:rPr>
          <w:rFonts w:asciiTheme="minorHAnsi" w:hAnsiTheme="minorHAnsi" w:cs="Tahoma"/>
          <w:spacing w:val="-1"/>
          <w:sz w:val="22"/>
          <w:szCs w:val="22"/>
        </w:rPr>
        <w:t>that</w:t>
      </w:r>
      <w:r w:rsidRPr="00337DA7">
        <w:rPr>
          <w:rFonts w:asciiTheme="minorHAnsi" w:hAnsiTheme="minorHAnsi" w:cs="Tahoma"/>
          <w:spacing w:val="61"/>
          <w:sz w:val="22"/>
          <w:szCs w:val="22"/>
        </w:rPr>
        <w:t xml:space="preserve"> </w:t>
      </w:r>
      <w:r w:rsidRPr="00337DA7">
        <w:rPr>
          <w:rFonts w:asciiTheme="minorHAnsi" w:hAnsiTheme="minorHAnsi" w:cs="Tahoma"/>
          <w:spacing w:val="-1"/>
          <w:sz w:val="22"/>
          <w:szCs w:val="22"/>
        </w:rPr>
        <w:t>has current or past work experience</w:t>
      </w:r>
      <w:r w:rsidRPr="00337DA7">
        <w:rPr>
          <w:rFonts w:asciiTheme="minorHAnsi" w:hAnsiTheme="minorHAnsi" w:cs="Tahoma"/>
          <w:spacing w:val="60"/>
          <w:sz w:val="22"/>
          <w:szCs w:val="22"/>
        </w:rPr>
        <w:t xml:space="preserve"> </w:t>
      </w:r>
      <w:r w:rsidRPr="00337DA7">
        <w:rPr>
          <w:rFonts w:asciiTheme="minorHAnsi" w:hAnsiTheme="minorHAnsi" w:cs="Tahoma"/>
          <w:spacing w:val="-1"/>
          <w:sz w:val="22"/>
          <w:szCs w:val="22"/>
        </w:rPr>
        <w:t>in a DNA laboratory following</w:t>
      </w:r>
      <w:r w:rsidRPr="00337DA7">
        <w:rPr>
          <w:rFonts w:asciiTheme="minorHAnsi" w:hAnsiTheme="minorHAnsi" w:cs="Tahoma"/>
          <w:spacing w:val="60"/>
          <w:sz w:val="22"/>
          <w:szCs w:val="22"/>
        </w:rPr>
        <w:t xml:space="preserve"> </w:t>
      </w:r>
      <w:r w:rsidRPr="00337DA7">
        <w:rPr>
          <w:rFonts w:asciiTheme="minorHAnsi" w:hAnsiTheme="minorHAnsi" w:cs="Tahoma"/>
          <w:sz w:val="22"/>
          <w:szCs w:val="22"/>
        </w:rPr>
        <w:t>the</w:t>
      </w:r>
      <w:r w:rsidRPr="00337DA7">
        <w:rPr>
          <w:rFonts w:asciiTheme="minorHAnsi" w:hAnsiTheme="minorHAnsi" w:cs="Tahoma"/>
          <w:spacing w:val="57"/>
          <w:sz w:val="22"/>
          <w:szCs w:val="22"/>
        </w:rPr>
        <w:t xml:space="preserve"> </w:t>
      </w:r>
      <w:r w:rsidRPr="00337DA7">
        <w:rPr>
          <w:rFonts w:asciiTheme="minorHAnsi" w:hAnsiTheme="minorHAnsi" w:cs="Tahoma"/>
          <w:spacing w:val="-1"/>
          <w:sz w:val="22"/>
          <w:szCs w:val="22"/>
        </w:rPr>
        <w:t>FBI</w:t>
      </w:r>
      <w:r w:rsidRPr="00337DA7">
        <w:rPr>
          <w:rFonts w:asciiTheme="minorHAnsi" w:hAnsiTheme="minorHAnsi" w:cs="Tahoma"/>
          <w:spacing w:val="47"/>
          <w:sz w:val="22"/>
          <w:szCs w:val="22"/>
        </w:rPr>
        <w:t xml:space="preserve"> </w:t>
      </w:r>
      <w:r w:rsidRPr="00337DA7">
        <w:rPr>
          <w:rFonts w:asciiTheme="minorHAnsi" w:hAnsiTheme="minorHAnsi" w:cs="Tahoma"/>
          <w:spacing w:val="-1"/>
          <w:sz w:val="22"/>
          <w:szCs w:val="22"/>
        </w:rPr>
        <w:t>Quality</w:t>
      </w:r>
      <w:r w:rsidRPr="00337DA7">
        <w:rPr>
          <w:rFonts w:asciiTheme="minorHAnsi" w:hAnsiTheme="minorHAnsi" w:cs="Tahoma"/>
          <w:spacing w:val="1"/>
          <w:sz w:val="22"/>
          <w:szCs w:val="22"/>
        </w:rPr>
        <w:t xml:space="preserve"> </w:t>
      </w:r>
      <w:r w:rsidRPr="00337DA7">
        <w:rPr>
          <w:rFonts w:asciiTheme="minorHAnsi" w:hAnsiTheme="minorHAnsi" w:cs="Tahoma"/>
          <w:spacing w:val="-1"/>
          <w:sz w:val="22"/>
          <w:szCs w:val="22"/>
        </w:rPr>
        <w:t>Assurance Standards)</w:t>
      </w:r>
    </w:p>
    <w:p w14:paraId="34D59CE3" w14:textId="77777777" w:rsidR="008D449A" w:rsidRPr="008D449A" w:rsidRDefault="008D449A" w:rsidP="008D449A">
      <w:pPr>
        <w:tabs>
          <w:tab w:val="left" w:pos="2100"/>
        </w:tabs>
        <w:kinsoku w:val="0"/>
        <w:overflowPunct w:val="0"/>
        <w:autoSpaceDE w:val="0"/>
        <w:autoSpaceDN w:val="0"/>
        <w:adjustRightInd w:val="0"/>
        <w:ind w:right="115"/>
        <w:jc w:val="both"/>
        <w:rPr>
          <w:rFonts w:asciiTheme="minorHAnsi" w:hAnsiTheme="minorHAnsi" w:cs="Tahoma"/>
          <w:spacing w:val="-1"/>
        </w:rPr>
      </w:pPr>
    </w:p>
    <w:p w14:paraId="030B6CF8" w14:textId="0150A2F1" w:rsidR="00337DA7" w:rsidRPr="008D449A" w:rsidRDefault="008D449A" w:rsidP="008D449A">
      <w:pPr>
        <w:pStyle w:val="ListParagraph"/>
        <w:numPr>
          <w:ilvl w:val="2"/>
          <w:numId w:val="10"/>
        </w:numPr>
        <w:tabs>
          <w:tab w:val="left" w:pos="2100"/>
        </w:tabs>
        <w:kinsoku w:val="0"/>
        <w:overflowPunct w:val="0"/>
        <w:autoSpaceDE w:val="0"/>
        <w:autoSpaceDN w:val="0"/>
        <w:adjustRightInd w:val="0"/>
        <w:ind w:right="115"/>
        <w:jc w:val="both"/>
        <w:rPr>
          <w:rFonts w:asciiTheme="minorHAnsi" w:hAnsiTheme="minorHAnsi" w:cs="Tahoma"/>
          <w:spacing w:val="-1"/>
        </w:rPr>
      </w:pPr>
      <w:r>
        <w:rPr>
          <w:rFonts w:asciiTheme="minorHAnsi" w:hAnsiTheme="minorHAnsi" w:cs="Tahoma"/>
          <w:spacing w:val="-1"/>
          <w:sz w:val="22"/>
          <w:szCs w:val="22"/>
        </w:rPr>
        <w:t>Contractor shall have e</w:t>
      </w:r>
      <w:r w:rsidR="00337DA7" w:rsidRPr="008D449A">
        <w:rPr>
          <w:rFonts w:asciiTheme="minorHAnsi" w:hAnsiTheme="minorHAnsi" w:cs="Tahoma"/>
          <w:spacing w:val="-1"/>
          <w:sz w:val="22"/>
          <w:szCs w:val="22"/>
        </w:rPr>
        <w:t>xperience</w:t>
      </w:r>
      <w:r w:rsidR="00337DA7" w:rsidRPr="008D449A">
        <w:rPr>
          <w:rFonts w:asciiTheme="minorHAnsi" w:hAnsiTheme="minorHAnsi" w:cs="Tahoma"/>
          <w:spacing w:val="37"/>
          <w:sz w:val="22"/>
          <w:szCs w:val="22"/>
        </w:rPr>
        <w:t xml:space="preserve"> </w:t>
      </w:r>
      <w:r w:rsidR="00337DA7" w:rsidRPr="008D449A">
        <w:rPr>
          <w:rFonts w:asciiTheme="minorHAnsi" w:hAnsiTheme="minorHAnsi" w:cs="Tahoma"/>
          <w:spacing w:val="-1"/>
          <w:sz w:val="22"/>
          <w:szCs w:val="22"/>
        </w:rPr>
        <w:t>with</w:t>
      </w:r>
      <w:r w:rsidR="00337DA7" w:rsidRPr="008D449A">
        <w:rPr>
          <w:rFonts w:asciiTheme="minorHAnsi" w:hAnsiTheme="minorHAnsi" w:cs="Tahoma"/>
          <w:spacing w:val="38"/>
          <w:sz w:val="22"/>
          <w:szCs w:val="22"/>
        </w:rPr>
        <w:t xml:space="preserve"> </w:t>
      </w:r>
      <w:r w:rsidR="00337DA7" w:rsidRPr="008D449A">
        <w:rPr>
          <w:rFonts w:asciiTheme="minorHAnsi" w:hAnsiTheme="minorHAnsi" w:cs="Tahoma"/>
          <w:spacing w:val="-1"/>
          <w:sz w:val="22"/>
          <w:szCs w:val="22"/>
        </w:rPr>
        <w:t>Lean</w:t>
      </w:r>
      <w:r w:rsidR="00337DA7" w:rsidRPr="008D449A">
        <w:rPr>
          <w:rFonts w:asciiTheme="minorHAnsi" w:hAnsiTheme="minorHAnsi" w:cs="Tahoma"/>
          <w:spacing w:val="40"/>
          <w:sz w:val="22"/>
          <w:szCs w:val="22"/>
        </w:rPr>
        <w:t xml:space="preserve"> </w:t>
      </w:r>
      <w:r w:rsidR="00337DA7" w:rsidRPr="008D449A">
        <w:rPr>
          <w:rFonts w:asciiTheme="minorHAnsi" w:hAnsiTheme="minorHAnsi" w:cs="Tahoma"/>
          <w:sz w:val="22"/>
          <w:szCs w:val="22"/>
        </w:rPr>
        <w:t>Six</w:t>
      </w:r>
      <w:r w:rsidR="00337DA7" w:rsidRPr="008D449A">
        <w:rPr>
          <w:rFonts w:asciiTheme="minorHAnsi" w:hAnsiTheme="minorHAnsi" w:cs="Tahoma"/>
          <w:spacing w:val="40"/>
          <w:sz w:val="22"/>
          <w:szCs w:val="22"/>
        </w:rPr>
        <w:t xml:space="preserve"> </w:t>
      </w:r>
      <w:r w:rsidR="00337DA7" w:rsidRPr="008D449A">
        <w:rPr>
          <w:rFonts w:asciiTheme="minorHAnsi" w:hAnsiTheme="minorHAnsi" w:cs="Tahoma"/>
          <w:spacing w:val="-1"/>
          <w:sz w:val="22"/>
          <w:szCs w:val="22"/>
        </w:rPr>
        <w:t>Sigma</w:t>
      </w:r>
      <w:r w:rsidR="00337DA7" w:rsidRPr="008D449A">
        <w:rPr>
          <w:rFonts w:asciiTheme="minorHAnsi" w:hAnsiTheme="minorHAnsi" w:cs="Tahoma"/>
          <w:spacing w:val="38"/>
          <w:sz w:val="22"/>
          <w:szCs w:val="22"/>
        </w:rPr>
        <w:t xml:space="preserve"> </w:t>
      </w:r>
      <w:r w:rsidR="00337DA7" w:rsidRPr="008D449A">
        <w:rPr>
          <w:rFonts w:asciiTheme="minorHAnsi" w:hAnsiTheme="minorHAnsi" w:cs="Tahoma"/>
          <w:spacing w:val="-1"/>
          <w:sz w:val="22"/>
          <w:szCs w:val="22"/>
        </w:rPr>
        <w:t>process</w:t>
      </w:r>
      <w:r w:rsidR="00337DA7" w:rsidRPr="008D449A">
        <w:rPr>
          <w:rFonts w:asciiTheme="minorHAnsi" w:hAnsiTheme="minorHAnsi" w:cs="Tahoma"/>
          <w:spacing w:val="39"/>
          <w:sz w:val="22"/>
          <w:szCs w:val="22"/>
        </w:rPr>
        <w:t xml:space="preserve"> </w:t>
      </w:r>
      <w:r w:rsidR="00337DA7" w:rsidRPr="008D449A">
        <w:rPr>
          <w:rFonts w:asciiTheme="minorHAnsi" w:hAnsiTheme="minorHAnsi" w:cs="Tahoma"/>
          <w:spacing w:val="-1"/>
          <w:sz w:val="22"/>
          <w:szCs w:val="22"/>
        </w:rPr>
        <w:t>improvement</w:t>
      </w:r>
      <w:r w:rsidR="00337DA7" w:rsidRPr="008D449A">
        <w:rPr>
          <w:rFonts w:asciiTheme="minorHAnsi" w:hAnsiTheme="minorHAnsi" w:cs="Tahoma"/>
          <w:spacing w:val="39"/>
          <w:sz w:val="22"/>
          <w:szCs w:val="22"/>
        </w:rPr>
        <w:t xml:space="preserve"> </w:t>
      </w:r>
      <w:r w:rsidR="00337DA7" w:rsidRPr="008D449A">
        <w:rPr>
          <w:rFonts w:asciiTheme="minorHAnsi" w:hAnsiTheme="minorHAnsi" w:cs="Tahoma"/>
          <w:spacing w:val="-1"/>
          <w:sz w:val="22"/>
          <w:szCs w:val="22"/>
        </w:rPr>
        <w:t>for</w:t>
      </w:r>
      <w:r w:rsidR="00337DA7" w:rsidRPr="008D449A">
        <w:rPr>
          <w:rFonts w:asciiTheme="minorHAnsi" w:hAnsiTheme="minorHAnsi" w:cs="Tahoma"/>
          <w:spacing w:val="38"/>
          <w:sz w:val="22"/>
          <w:szCs w:val="22"/>
        </w:rPr>
        <w:t xml:space="preserve"> </w:t>
      </w:r>
      <w:r w:rsidR="00337DA7" w:rsidRPr="008D449A">
        <w:rPr>
          <w:rFonts w:asciiTheme="minorHAnsi" w:hAnsiTheme="minorHAnsi" w:cs="Tahoma"/>
          <w:spacing w:val="-1"/>
          <w:sz w:val="22"/>
          <w:szCs w:val="22"/>
        </w:rPr>
        <w:t>forensic</w:t>
      </w:r>
      <w:r w:rsidR="00337DA7" w:rsidRPr="008D449A">
        <w:rPr>
          <w:rFonts w:asciiTheme="minorHAnsi" w:hAnsiTheme="minorHAnsi" w:cs="Tahoma"/>
          <w:sz w:val="22"/>
          <w:szCs w:val="22"/>
        </w:rPr>
        <w:t xml:space="preserve"> </w:t>
      </w:r>
      <w:r w:rsidR="00337DA7" w:rsidRPr="008D449A">
        <w:rPr>
          <w:rFonts w:asciiTheme="minorHAnsi" w:hAnsiTheme="minorHAnsi" w:cs="Tahoma"/>
          <w:spacing w:val="-1"/>
          <w:sz w:val="22"/>
          <w:szCs w:val="22"/>
        </w:rPr>
        <w:t>laboratories as demonstrated by providing references.</w:t>
      </w:r>
    </w:p>
    <w:p w14:paraId="4E81A7D0" w14:textId="77777777" w:rsidR="008D449A" w:rsidRPr="008D449A" w:rsidRDefault="008D449A" w:rsidP="008D449A">
      <w:pPr>
        <w:pStyle w:val="ListParagraph"/>
        <w:rPr>
          <w:rFonts w:asciiTheme="minorHAnsi" w:hAnsiTheme="minorHAnsi" w:cs="Tahoma"/>
          <w:spacing w:val="-1"/>
        </w:rPr>
      </w:pPr>
    </w:p>
    <w:p w14:paraId="1692270F" w14:textId="77777777" w:rsidR="007715ED" w:rsidRPr="009E13BD" w:rsidRDefault="007715ED" w:rsidP="00524469">
      <w:pPr>
        <w:pStyle w:val="NoSpacing"/>
        <w:numPr>
          <w:ilvl w:val="1"/>
          <w:numId w:val="10"/>
        </w:numPr>
        <w:tabs>
          <w:tab w:val="left" w:pos="720"/>
        </w:tabs>
        <w:ind w:hanging="720"/>
        <w:rPr>
          <w:rFonts w:ascii="Calibri" w:hAnsi="Calibri"/>
          <w:sz w:val="22"/>
          <w:szCs w:val="22"/>
        </w:rPr>
      </w:pPr>
      <w:r w:rsidRPr="009E13BD">
        <w:rPr>
          <w:rFonts w:ascii="Calibri" w:hAnsi="Calibri"/>
          <w:b/>
          <w:sz w:val="22"/>
          <w:szCs w:val="22"/>
        </w:rPr>
        <w:t xml:space="preserve">Scored Technical </w:t>
      </w:r>
      <w:r w:rsidR="00CB24E6" w:rsidRPr="009E13BD">
        <w:rPr>
          <w:rFonts w:ascii="Calibri" w:hAnsi="Calibri"/>
          <w:b/>
          <w:sz w:val="22"/>
          <w:szCs w:val="22"/>
        </w:rPr>
        <w:t>Specifications</w:t>
      </w:r>
    </w:p>
    <w:p w14:paraId="7FF138BF" w14:textId="77777777"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All items listed below are Scored Technical </w:t>
      </w:r>
      <w:r w:rsidR="00CB24E6" w:rsidRPr="00CB24E6">
        <w:rPr>
          <w:rFonts w:ascii="Calibri" w:hAnsi="Calibri"/>
          <w:sz w:val="22"/>
          <w:szCs w:val="22"/>
        </w:rPr>
        <w:t>Specifications</w:t>
      </w:r>
      <w:r w:rsidRPr="009E13BD">
        <w:rPr>
          <w:rFonts w:ascii="Calibri" w:hAnsi="Calibri"/>
          <w:sz w:val="22"/>
          <w:szCs w:val="22"/>
        </w:rPr>
        <w:t xml:space="preserve">.  All </w:t>
      </w:r>
      <w:r w:rsidR="00CB24E6" w:rsidRPr="009E13BD">
        <w:rPr>
          <w:rFonts w:ascii="Calibri" w:hAnsi="Calibri"/>
          <w:sz w:val="22"/>
          <w:szCs w:val="22"/>
        </w:rPr>
        <w:t>specifications</w:t>
      </w:r>
      <w:r w:rsidRPr="009E13BD">
        <w:rPr>
          <w:rFonts w:ascii="Calibri" w:hAnsi="Calibri"/>
          <w:sz w:val="22"/>
          <w:szCs w:val="22"/>
        </w:rPr>
        <w:t xml:space="preserve"> will be evaluated and scored by the evaluation committee in accordance with Section 5. </w:t>
      </w:r>
    </w:p>
    <w:p w14:paraId="641AF078" w14:textId="77777777" w:rsidR="007715ED" w:rsidRPr="009E13BD" w:rsidRDefault="007715ED" w:rsidP="00EC09F5">
      <w:pPr>
        <w:pStyle w:val="NoSpacing"/>
        <w:ind w:left="1440"/>
        <w:rPr>
          <w:rFonts w:ascii="Calibri" w:hAnsi="Calibri"/>
          <w:sz w:val="22"/>
          <w:szCs w:val="22"/>
          <w:highlight w:val="yellow"/>
        </w:rPr>
      </w:pPr>
    </w:p>
    <w:p w14:paraId="54C88072" w14:textId="34B56765" w:rsidR="008D449A" w:rsidRPr="000860BA" w:rsidRDefault="008D449A" w:rsidP="008D449A">
      <w:pPr>
        <w:pStyle w:val="NoSpacing"/>
        <w:tabs>
          <w:tab w:val="left" w:pos="720"/>
        </w:tabs>
        <w:ind w:left="720"/>
        <w:rPr>
          <w:rFonts w:ascii="Calibri" w:hAnsi="Calibri"/>
          <w:sz w:val="22"/>
          <w:szCs w:val="22"/>
        </w:rPr>
      </w:pPr>
      <w:r w:rsidRPr="00F63ABC">
        <w:rPr>
          <w:rFonts w:ascii="Calibri" w:hAnsi="Calibri"/>
          <w:b/>
          <w:sz w:val="22"/>
          <w:szCs w:val="22"/>
        </w:rPr>
        <w:t>5.2.1</w:t>
      </w:r>
      <w:r w:rsidRPr="008D449A">
        <w:rPr>
          <w:rFonts w:ascii="Calibri" w:hAnsi="Calibri"/>
          <w:b/>
          <w:sz w:val="22"/>
          <w:szCs w:val="22"/>
        </w:rPr>
        <w:t xml:space="preserve"> </w:t>
      </w:r>
      <w:r>
        <w:rPr>
          <w:rFonts w:ascii="Calibri" w:hAnsi="Calibri"/>
          <w:b/>
          <w:sz w:val="22"/>
          <w:szCs w:val="22"/>
        </w:rPr>
        <w:tab/>
      </w:r>
      <w:r w:rsidRPr="000860BA">
        <w:rPr>
          <w:rFonts w:ascii="Calibri" w:hAnsi="Calibri"/>
          <w:b/>
          <w:sz w:val="22"/>
          <w:szCs w:val="22"/>
        </w:rPr>
        <w:t xml:space="preserve">Scope of Work </w:t>
      </w:r>
    </w:p>
    <w:p w14:paraId="2AF470FA" w14:textId="77777777" w:rsidR="008D449A" w:rsidRDefault="008D449A" w:rsidP="008D449A">
      <w:pPr>
        <w:ind w:left="1440"/>
        <w:jc w:val="both"/>
        <w:rPr>
          <w:rFonts w:ascii="Calibri" w:hAnsi="Calibri"/>
          <w:sz w:val="22"/>
          <w:szCs w:val="22"/>
        </w:rPr>
      </w:pPr>
      <w:r w:rsidRPr="000860BA">
        <w:rPr>
          <w:rFonts w:ascii="Calibri" w:hAnsi="Calibri"/>
          <w:sz w:val="22"/>
          <w:szCs w:val="22"/>
        </w:rPr>
        <w:t>The Contractor shall address each specification in Section 4 – Scope of Work and indicate whether or not it will comply with the specification. If the context requires more than a yes or no answer or the section specifically indicates, Contractor shall explain how it will comply with the specification.  Proposals must address each specification.  Proposals must identify any deviations from the specifications of this RFP or specifications the Contractor cannot satisfy.  If the Contractor deviates from or cannot satisfy the specification(s) of this section, the Agency may reject the Proposal.</w:t>
      </w:r>
    </w:p>
    <w:p w14:paraId="7BBD921F" w14:textId="77777777" w:rsidR="003D7174" w:rsidRDefault="003D7174" w:rsidP="008D449A">
      <w:pPr>
        <w:ind w:left="1440"/>
        <w:jc w:val="both"/>
        <w:rPr>
          <w:rFonts w:ascii="Calibri" w:hAnsi="Calibri"/>
          <w:sz w:val="22"/>
          <w:szCs w:val="22"/>
        </w:rPr>
      </w:pPr>
    </w:p>
    <w:p w14:paraId="7222DD2F" w14:textId="2E4C6489" w:rsidR="008D449A" w:rsidRPr="008D449A" w:rsidRDefault="008D449A" w:rsidP="008D449A">
      <w:pPr>
        <w:pStyle w:val="NoSpacing"/>
        <w:tabs>
          <w:tab w:val="left" w:pos="720"/>
        </w:tabs>
        <w:ind w:left="720"/>
        <w:rPr>
          <w:rFonts w:asciiTheme="minorHAnsi" w:hAnsiTheme="minorHAnsi" w:cs="Tahoma"/>
          <w:b/>
          <w:spacing w:val="-1"/>
          <w:sz w:val="22"/>
          <w:szCs w:val="22"/>
        </w:rPr>
      </w:pPr>
      <w:r>
        <w:rPr>
          <w:rFonts w:asciiTheme="minorHAnsi" w:hAnsiTheme="minorHAnsi" w:cs="Tahoma"/>
          <w:b/>
          <w:spacing w:val="-1"/>
          <w:sz w:val="22"/>
          <w:szCs w:val="22"/>
        </w:rPr>
        <w:t>5.2.2</w:t>
      </w:r>
      <w:r>
        <w:rPr>
          <w:rFonts w:asciiTheme="minorHAnsi" w:hAnsiTheme="minorHAnsi" w:cs="Tahoma"/>
          <w:b/>
          <w:spacing w:val="-1"/>
          <w:sz w:val="22"/>
          <w:szCs w:val="22"/>
        </w:rPr>
        <w:tab/>
      </w:r>
      <w:r w:rsidRPr="008D449A">
        <w:rPr>
          <w:rFonts w:asciiTheme="minorHAnsi" w:hAnsiTheme="minorHAnsi" w:cs="Tahoma"/>
          <w:b/>
          <w:spacing w:val="-1"/>
          <w:sz w:val="22"/>
          <w:szCs w:val="22"/>
        </w:rPr>
        <w:t>Training</w:t>
      </w:r>
    </w:p>
    <w:p w14:paraId="185321D2" w14:textId="73EEDCD3" w:rsidR="007715ED" w:rsidRDefault="008D449A" w:rsidP="008D449A">
      <w:pPr>
        <w:pStyle w:val="NoSpacing"/>
        <w:ind w:left="1440"/>
        <w:rPr>
          <w:rFonts w:asciiTheme="minorHAnsi" w:hAnsiTheme="minorHAnsi" w:cs="Tahoma"/>
          <w:spacing w:val="-1"/>
          <w:sz w:val="22"/>
          <w:szCs w:val="22"/>
        </w:rPr>
      </w:pPr>
      <w:r>
        <w:rPr>
          <w:rFonts w:asciiTheme="minorHAnsi" w:hAnsiTheme="minorHAnsi" w:cs="Tahoma"/>
          <w:spacing w:val="-1"/>
          <w:sz w:val="22"/>
          <w:szCs w:val="22"/>
        </w:rPr>
        <w:t xml:space="preserve">Provide </w:t>
      </w:r>
      <w:r w:rsidRPr="008D449A">
        <w:rPr>
          <w:rFonts w:asciiTheme="minorHAnsi" w:hAnsiTheme="minorHAnsi" w:cs="Tahoma"/>
          <w:spacing w:val="-1"/>
          <w:sz w:val="22"/>
          <w:szCs w:val="22"/>
        </w:rPr>
        <w:t xml:space="preserve">plans with timelines for delivering </w:t>
      </w:r>
      <w:r w:rsidR="002261F5">
        <w:rPr>
          <w:rFonts w:asciiTheme="minorHAnsi" w:hAnsiTheme="minorHAnsi" w:cs="Tahoma"/>
          <w:spacing w:val="-1"/>
          <w:sz w:val="22"/>
          <w:szCs w:val="22"/>
        </w:rPr>
        <w:t xml:space="preserve">all </w:t>
      </w:r>
      <w:r w:rsidRPr="008D449A">
        <w:rPr>
          <w:rFonts w:asciiTheme="minorHAnsi" w:hAnsiTheme="minorHAnsi" w:cs="Tahoma"/>
          <w:spacing w:val="-1"/>
          <w:sz w:val="22"/>
          <w:szCs w:val="22"/>
        </w:rPr>
        <w:t>applicable training and ongoing project monitoring include the number of vendor staff that will be involved in the project.</w:t>
      </w:r>
    </w:p>
    <w:p w14:paraId="76EEAF17" w14:textId="77777777" w:rsidR="004C4FF7" w:rsidRDefault="004C4FF7" w:rsidP="008D449A">
      <w:pPr>
        <w:pStyle w:val="NoSpacing"/>
        <w:ind w:left="1440"/>
        <w:rPr>
          <w:rFonts w:asciiTheme="minorHAnsi" w:hAnsiTheme="minorHAnsi" w:cs="Tahoma"/>
          <w:spacing w:val="-1"/>
          <w:sz w:val="22"/>
          <w:szCs w:val="22"/>
        </w:rPr>
      </w:pPr>
    </w:p>
    <w:p w14:paraId="7ABF5645" w14:textId="2ABBEFA6" w:rsidR="00E95BEF" w:rsidRDefault="004C4FF7" w:rsidP="004C4FF7">
      <w:pPr>
        <w:pStyle w:val="NoSpacing"/>
        <w:ind w:left="1440" w:hanging="720"/>
        <w:rPr>
          <w:rFonts w:asciiTheme="minorHAnsi" w:hAnsiTheme="minorHAnsi" w:cs="Tahoma"/>
          <w:spacing w:val="-1"/>
          <w:sz w:val="22"/>
          <w:szCs w:val="22"/>
        </w:rPr>
      </w:pPr>
      <w:r w:rsidRPr="0006284F">
        <w:rPr>
          <w:rFonts w:asciiTheme="minorHAnsi" w:hAnsiTheme="minorHAnsi" w:cs="Tahoma"/>
          <w:b/>
          <w:spacing w:val="-1"/>
          <w:sz w:val="22"/>
          <w:szCs w:val="22"/>
        </w:rPr>
        <w:t>5.2.3</w:t>
      </w:r>
      <w:r w:rsidR="00E95BEF">
        <w:rPr>
          <w:rFonts w:asciiTheme="minorHAnsi" w:hAnsiTheme="minorHAnsi" w:cs="Tahoma"/>
          <w:spacing w:val="-1"/>
          <w:sz w:val="22"/>
          <w:szCs w:val="22"/>
        </w:rPr>
        <w:tab/>
      </w:r>
      <w:r w:rsidR="00E95BEF" w:rsidRPr="0006284F">
        <w:rPr>
          <w:rFonts w:asciiTheme="minorHAnsi" w:hAnsiTheme="minorHAnsi" w:cs="Tahoma"/>
          <w:b/>
          <w:spacing w:val="-1"/>
          <w:sz w:val="22"/>
          <w:szCs w:val="22"/>
        </w:rPr>
        <w:t>Project Milestones and Payment Schedule</w:t>
      </w:r>
      <w:r w:rsidRPr="0006284F">
        <w:rPr>
          <w:rFonts w:asciiTheme="minorHAnsi" w:hAnsiTheme="minorHAnsi" w:cs="Tahoma"/>
          <w:b/>
          <w:spacing w:val="-1"/>
          <w:sz w:val="22"/>
          <w:szCs w:val="22"/>
        </w:rPr>
        <w:tab/>
      </w:r>
    </w:p>
    <w:p w14:paraId="3DC001A9" w14:textId="3561809B" w:rsidR="004C4FF7" w:rsidRDefault="004C4FF7" w:rsidP="0006284F">
      <w:pPr>
        <w:pStyle w:val="NoSpacing"/>
        <w:ind w:left="1440"/>
        <w:rPr>
          <w:rFonts w:asciiTheme="minorHAnsi" w:hAnsiTheme="minorHAnsi" w:cs="Tahoma"/>
          <w:spacing w:val="-1"/>
          <w:sz w:val="22"/>
          <w:szCs w:val="22"/>
        </w:rPr>
      </w:pPr>
      <w:r>
        <w:rPr>
          <w:rFonts w:asciiTheme="minorHAnsi" w:hAnsiTheme="minorHAnsi" w:cs="Tahoma"/>
          <w:spacing w:val="-1"/>
          <w:sz w:val="22"/>
          <w:szCs w:val="22"/>
        </w:rPr>
        <w:t xml:space="preserve">Provide project Milestones to be met and </w:t>
      </w:r>
      <w:r w:rsidR="00E95BEF">
        <w:rPr>
          <w:rFonts w:asciiTheme="minorHAnsi" w:hAnsiTheme="minorHAnsi" w:cs="Tahoma"/>
          <w:spacing w:val="-1"/>
          <w:sz w:val="22"/>
          <w:szCs w:val="22"/>
        </w:rPr>
        <w:t xml:space="preserve">your proposed </w:t>
      </w:r>
      <w:r>
        <w:rPr>
          <w:rFonts w:asciiTheme="minorHAnsi" w:hAnsiTheme="minorHAnsi" w:cs="Tahoma"/>
          <w:spacing w:val="-1"/>
          <w:sz w:val="22"/>
          <w:szCs w:val="22"/>
        </w:rPr>
        <w:t>payment schedule</w:t>
      </w:r>
      <w:r w:rsidR="00E95BEF">
        <w:rPr>
          <w:rFonts w:asciiTheme="minorHAnsi" w:hAnsiTheme="minorHAnsi" w:cs="Tahoma"/>
          <w:spacing w:val="-1"/>
          <w:sz w:val="22"/>
          <w:szCs w:val="22"/>
        </w:rPr>
        <w:t>.</w:t>
      </w:r>
    </w:p>
    <w:p w14:paraId="32F86314" w14:textId="77777777" w:rsidR="00E95BEF" w:rsidRDefault="00E95BEF" w:rsidP="0006284F">
      <w:pPr>
        <w:pStyle w:val="NoSpacing"/>
        <w:ind w:left="1440"/>
        <w:rPr>
          <w:rFonts w:asciiTheme="minorHAnsi" w:hAnsiTheme="minorHAnsi" w:cs="Tahoma"/>
          <w:spacing w:val="-1"/>
          <w:sz w:val="22"/>
          <w:szCs w:val="22"/>
        </w:rPr>
      </w:pPr>
    </w:p>
    <w:p w14:paraId="09431B77" w14:textId="77777777" w:rsidR="00E95BEF" w:rsidRDefault="00E95BEF" w:rsidP="00E95BEF">
      <w:pPr>
        <w:ind w:left="1440" w:hanging="720"/>
        <w:jc w:val="both"/>
        <w:rPr>
          <w:rFonts w:ascii="Calibri" w:hAnsi="Calibri"/>
          <w:sz w:val="22"/>
          <w:szCs w:val="22"/>
        </w:rPr>
      </w:pPr>
      <w:r w:rsidRPr="0006284F">
        <w:rPr>
          <w:rFonts w:asciiTheme="minorHAnsi" w:hAnsiTheme="minorHAnsi" w:cs="Tahoma"/>
          <w:b/>
          <w:spacing w:val="-1"/>
          <w:sz w:val="22"/>
          <w:szCs w:val="22"/>
        </w:rPr>
        <w:t>5.2.4</w:t>
      </w:r>
      <w:r>
        <w:rPr>
          <w:rFonts w:asciiTheme="minorHAnsi" w:hAnsiTheme="minorHAnsi" w:cs="Tahoma"/>
          <w:b/>
          <w:spacing w:val="-1"/>
          <w:sz w:val="22"/>
          <w:szCs w:val="22"/>
        </w:rPr>
        <w:tab/>
      </w:r>
      <w:r w:rsidRPr="0006284F">
        <w:rPr>
          <w:rFonts w:ascii="Calibri" w:hAnsi="Calibri"/>
          <w:b/>
          <w:sz w:val="22"/>
          <w:szCs w:val="22"/>
        </w:rPr>
        <w:t xml:space="preserve">Experience </w:t>
      </w:r>
    </w:p>
    <w:p w14:paraId="6E815A1A" w14:textId="0C7857A7" w:rsidR="00E95BEF" w:rsidRDefault="00E95BEF" w:rsidP="00E95BEF">
      <w:pPr>
        <w:ind w:left="1440"/>
        <w:jc w:val="both"/>
        <w:rPr>
          <w:rFonts w:ascii="Calibri" w:hAnsi="Calibri"/>
          <w:sz w:val="22"/>
          <w:szCs w:val="22"/>
        </w:rPr>
      </w:pPr>
      <w:r>
        <w:rPr>
          <w:rFonts w:ascii="Calibri" w:hAnsi="Calibri"/>
          <w:sz w:val="22"/>
          <w:szCs w:val="22"/>
        </w:rPr>
        <w:t>Describe your experience working with other State Crime Laboratories</w:t>
      </w:r>
      <w:r w:rsidR="00E11412">
        <w:rPr>
          <w:rFonts w:ascii="Calibri" w:hAnsi="Calibri"/>
          <w:sz w:val="22"/>
          <w:szCs w:val="22"/>
        </w:rPr>
        <w:t xml:space="preserve"> Lean Six Sigma projects</w:t>
      </w:r>
      <w:r>
        <w:rPr>
          <w:rFonts w:ascii="Calibri" w:hAnsi="Calibri"/>
          <w:sz w:val="22"/>
          <w:szCs w:val="22"/>
        </w:rPr>
        <w:t xml:space="preserve"> including references.  Provide an example of your successful work with at least three other State Crime Laboratories.</w:t>
      </w:r>
    </w:p>
    <w:p w14:paraId="48802A1A" w14:textId="77777777" w:rsidR="008D449A" w:rsidRPr="009E13BD" w:rsidRDefault="008D449A" w:rsidP="008D449A">
      <w:pPr>
        <w:pStyle w:val="NoSpacing"/>
        <w:ind w:left="1440"/>
        <w:rPr>
          <w:rFonts w:ascii="Calibri" w:hAnsi="Calibri"/>
          <w:sz w:val="22"/>
          <w:szCs w:val="22"/>
        </w:rPr>
      </w:pPr>
    </w:p>
    <w:p w14:paraId="24D7A5DB" w14:textId="77777777" w:rsidR="00F63ABC" w:rsidRPr="00F63ABC" w:rsidRDefault="007715ED" w:rsidP="008D422C">
      <w:pPr>
        <w:pStyle w:val="NoSpacing"/>
        <w:numPr>
          <w:ilvl w:val="1"/>
          <w:numId w:val="10"/>
        </w:numPr>
        <w:tabs>
          <w:tab w:val="left" w:pos="720"/>
        </w:tabs>
        <w:ind w:hanging="720"/>
        <w:jc w:val="both"/>
        <w:rPr>
          <w:rFonts w:ascii="Calibri" w:hAnsi="Calibri"/>
          <w:b/>
          <w:sz w:val="22"/>
          <w:szCs w:val="22"/>
        </w:rPr>
      </w:pPr>
      <w:r w:rsidRPr="00F63ABC">
        <w:rPr>
          <w:rFonts w:ascii="Calibri" w:hAnsi="Calibri"/>
          <w:b/>
          <w:sz w:val="22"/>
          <w:szCs w:val="22"/>
        </w:rPr>
        <w:t xml:space="preserve">Optional </w:t>
      </w:r>
      <w:r w:rsidR="00CB24E6" w:rsidRPr="00F63ABC">
        <w:rPr>
          <w:rFonts w:ascii="Calibri" w:hAnsi="Calibri"/>
          <w:b/>
          <w:sz w:val="22"/>
          <w:szCs w:val="22"/>
        </w:rPr>
        <w:t>Specifications</w:t>
      </w:r>
    </w:p>
    <w:p w14:paraId="24AC05AA" w14:textId="00029968" w:rsidR="00F32BA6" w:rsidRPr="00F63ABC" w:rsidRDefault="00F32BA6" w:rsidP="00F63ABC">
      <w:pPr>
        <w:pStyle w:val="NoSpacing"/>
        <w:tabs>
          <w:tab w:val="left" w:pos="720"/>
        </w:tabs>
        <w:ind w:left="720"/>
        <w:jc w:val="both"/>
        <w:rPr>
          <w:rFonts w:ascii="Calibri" w:hAnsi="Calibri"/>
          <w:b/>
          <w:sz w:val="22"/>
          <w:szCs w:val="22"/>
        </w:rPr>
      </w:pPr>
      <w:r w:rsidRPr="00F63ABC">
        <w:rPr>
          <w:rFonts w:ascii="Calibri" w:hAnsi="Calibri"/>
          <w:sz w:val="22"/>
          <w:szCs w:val="22"/>
        </w:rPr>
        <w:t>All items listed below are optional, non-mandatory specifications. These specifications will be evaluated and scored in the technical proposal. Cost for optional specifications shall be identified in the cost proposal; however, costs for optional specifications will</w:t>
      </w:r>
      <w:r w:rsidR="00AC2DDC" w:rsidRPr="00F63ABC">
        <w:rPr>
          <w:rFonts w:ascii="Calibri" w:hAnsi="Calibri"/>
          <w:sz w:val="22"/>
          <w:szCs w:val="22"/>
        </w:rPr>
        <w:t xml:space="preserve"> not be</w:t>
      </w:r>
      <w:r w:rsidRPr="00F63ABC">
        <w:rPr>
          <w:rFonts w:ascii="Calibri" w:hAnsi="Calibri"/>
          <w:sz w:val="22"/>
          <w:szCs w:val="22"/>
        </w:rPr>
        <w:t xml:space="preserve"> considered in the determination of the cost score.</w:t>
      </w:r>
    </w:p>
    <w:p w14:paraId="76620F77" w14:textId="77777777" w:rsidR="007715ED" w:rsidRPr="009E13BD" w:rsidRDefault="007715ED" w:rsidP="00EC09F5">
      <w:pPr>
        <w:pStyle w:val="NoSpacing"/>
        <w:tabs>
          <w:tab w:val="left" w:pos="360"/>
          <w:tab w:val="left" w:pos="1440"/>
        </w:tabs>
        <w:ind w:left="720"/>
        <w:rPr>
          <w:rFonts w:ascii="Calibri" w:hAnsi="Calibri"/>
          <w:sz w:val="22"/>
          <w:szCs w:val="22"/>
        </w:rPr>
      </w:pPr>
      <w:r w:rsidRPr="009E13BD">
        <w:rPr>
          <w:rFonts w:ascii="Calibri" w:hAnsi="Calibri"/>
          <w:sz w:val="22"/>
          <w:szCs w:val="22"/>
        </w:rPr>
        <w:tab/>
      </w:r>
    </w:p>
    <w:p w14:paraId="4A3E7E3E" w14:textId="38721B56" w:rsidR="00F63ABC" w:rsidRPr="00F63ABC" w:rsidRDefault="00F63ABC" w:rsidP="00F63ABC">
      <w:pPr>
        <w:spacing w:after="160" w:line="259" w:lineRule="auto"/>
        <w:ind w:left="720"/>
        <w:contextualSpacing/>
        <w:rPr>
          <w:rFonts w:asciiTheme="minorHAnsi" w:hAnsiTheme="minorHAnsi" w:cs="Tahoma"/>
          <w:spacing w:val="-1"/>
          <w:sz w:val="22"/>
          <w:szCs w:val="22"/>
        </w:rPr>
      </w:pPr>
      <w:r>
        <w:rPr>
          <w:rFonts w:asciiTheme="minorHAnsi" w:hAnsiTheme="minorHAnsi" w:cs="Tahoma"/>
          <w:spacing w:val="-1"/>
          <w:sz w:val="22"/>
          <w:szCs w:val="22"/>
        </w:rPr>
        <w:t xml:space="preserve">Contractors </w:t>
      </w:r>
      <w:r w:rsidRPr="00F63ABC">
        <w:rPr>
          <w:rFonts w:asciiTheme="minorHAnsi" w:hAnsiTheme="minorHAnsi" w:cs="Tahoma"/>
          <w:spacing w:val="-1"/>
          <w:sz w:val="22"/>
          <w:szCs w:val="22"/>
        </w:rPr>
        <w:t xml:space="preserve">may suggest modifications to the project specifications that would achieve the same or possibly better outcomes to the overall goals of this project. </w:t>
      </w:r>
    </w:p>
    <w:p w14:paraId="2AF837BA" w14:textId="77777777" w:rsidR="007715ED" w:rsidRDefault="007715ED" w:rsidP="00EC09F5">
      <w:pPr>
        <w:pStyle w:val="NoSpacing"/>
        <w:tabs>
          <w:tab w:val="left" w:pos="360"/>
          <w:tab w:val="left" w:pos="1440"/>
        </w:tabs>
        <w:ind w:left="720"/>
        <w:rPr>
          <w:rFonts w:ascii="Calibri" w:hAnsi="Calibri"/>
          <w:sz w:val="22"/>
          <w:szCs w:val="22"/>
        </w:rPr>
      </w:pPr>
      <w:r w:rsidRPr="009E13BD">
        <w:rPr>
          <w:rFonts w:ascii="Calibri" w:hAnsi="Calibri"/>
          <w:sz w:val="22"/>
          <w:szCs w:val="22"/>
        </w:rPr>
        <w:tab/>
      </w:r>
      <w:r w:rsidRPr="00F63ABC">
        <w:rPr>
          <w:rFonts w:ascii="Calibri" w:hAnsi="Calibri"/>
          <w:sz w:val="22"/>
          <w:szCs w:val="22"/>
        </w:rPr>
        <w:t xml:space="preserve">List optional </w:t>
      </w:r>
      <w:r w:rsidR="00CB24E6" w:rsidRPr="00F63ABC">
        <w:rPr>
          <w:rFonts w:ascii="Calibri" w:hAnsi="Calibri"/>
          <w:sz w:val="22"/>
          <w:szCs w:val="22"/>
        </w:rPr>
        <w:t>Specifications</w:t>
      </w:r>
      <w:r w:rsidR="000E3EA5" w:rsidRPr="00F63ABC">
        <w:rPr>
          <w:rFonts w:ascii="Calibri" w:hAnsi="Calibri"/>
          <w:sz w:val="22"/>
          <w:szCs w:val="22"/>
        </w:rPr>
        <w:t>:</w:t>
      </w:r>
    </w:p>
    <w:p w14:paraId="33D83413" w14:textId="77777777" w:rsidR="00F63ABC" w:rsidRDefault="00F63ABC" w:rsidP="00EC09F5">
      <w:pPr>
        <w:pStyle w:val="NoSpacing"/>
        <w:tabs>
          <w:tab w:val="left" w:pos="360"/>
          <w:tab w:val="left" w:pos="1440"/>
        </w:tabs>
        <w:ind w:left="720"/>
        <w:rPr>
          <w:rFonts w:ascii="Calibri" w:hAnsi="Calibri"/>
          <w:sz w:val="22"/>
          <w:szCs w:val="22"/>
        </w:rPr>
      </w:pPr>
    </w:p>
    <w:p w14:paraId="08528523" w14:textId="77777777" w:rsidR="00F63ABC" w:rsidRDefault="00F63ABC" w:rsidP="00EC09F5">
      <w:pPr>
        <w:pStyle w:val="NoSpacing"/>
        <w:tabs>
          <w:tab w:val="left" w:pos="360"/>
          <w:tab w:val="left" w:pos="1440"/>
        </w:tabs>
        <w:ind w:left="720"/>
        <w:rPr>
          <w:rFonts w:ascii="Calibri" w:hAnsi="Calibri"/>
          <w:sz w:val="22"/>
          <w:szCs w:val="22"/>
        </w:rPr>
      </w:pPr>
    </w:p>
    <w:p w14:paraId="60CA4716" w14:textId="77777777" w:rsidR="00F63ABC" w:rsidRDefault="00F63ABC" w:rsidP="00EC09F5">
      <w:pPr>
        <w:pStyle w:val="NoSpacing"/>
        <w:tabs>
          <w:tab w:val="left" w:pos="360"/>
          <w:tab w:val="left" w:pos="1440"/>
        </w:tabs>
        <w:ind w:left="720"/>
        <w:rPr>
          <w:rFonts w:ascii="Calibri" w:hAnsi="Calibri"/>
          <w:sz w:val="22"/>
          <w:szCs w:val="22"/>
        </w:rPr>
      </w:pPr>
    </w:p>
    <w:p w14:paraId="4B15F9BF" w14:textId="77777777" w:rsidR="00F63ABC" w:rsidRDefault="00F63ABC" w:rsidP="00EC09F5">
      <w:pPr>
        <w:pStyle w:val="NoSpacing"/>
        <w:tabs>
          <w:tab w:val="left" w:pos="360"/>
          <w:tab w:val="left" w:pos="1440"/>
        </w:tabs>
        <w:ind w:left="720"/>
        <w:rPr>
          <w:rFonts w:ascii="Calibri" w:hAnsi="Calibri"/>
          <w:sz w:val="22"/>
          <w:szCs w:val="22"/>
        </w:rPr>
      </w:pPr>
    </w:p>
    <w:p w14:paraId="17821E1B" w14:textId="58D56C2C" w:rsidR="00F63ABC" w:rsidRDefault="00F63ABC">
      <w:pPr>
        <w:rPr>
          <w:rFonts w:ascii="Calibri" w:hAnsi="Calibri"/>
          <w:sz w:val="22"/>
          <w:szCs w:val="22"/>
        </w:rPr>
      </w:pPr>
      <w:r>
        <w:rPr>
          <w:rFonts w:ascii="Calibri" w:hAnsi="Calibri"/>
          <w:sz w:val="22"/>
          <w:szCs w:val="22"/>
        </w:rPr>
        <w:br w:type="page"/>
      </w:r>
    </w:p>
    <w:p w14:paraId="53C63FA1" w14:textId="4F2C763C" w:rsidR="007715ED" w:rsidRPr="00E41B36"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pacing w:val="-3"/>
          <w:szCs w:val="22"/>
        </w:rPr>
      </w:pPr>
      <w:r w:rsidRPr="009E13BD">
        <w:rPr>
          <w:rFonts w:ascii="Calibri" w:hAnsi="Calibri"/>
          <w:spacing w:val="-3"/>
          <w:szCs w:val="22"/>
        </w:rPr>
        <w:t xml:space="preserve">SECTION </w:t>
      </w:r>
      <w:r w:rsidR="004C4FF7">
        <w:rPr>
          <w:rFonts w:ascii="Calibri" w:hAnsi="Calibri"/>
          <w:spacing w:val="-3"/>
          <w:szCs w:val="22"/>
        </w:rPr>
        <w:t>6</w:t>
      </w:r>
      <w:r w:rsidRPr="00E41B36">
        <w:rPr>
          <w:rFonts w:ascii="Calibri" w:hAnsi="Calibri"/>
          <w:spacing w:val="-3"/>
          <w:szCs w:val="22"/>
        </w:rPr>
        <w:t xml:space="preserve"> </w:t>
      </w:r>
      <w:r w:rsidRPr="00E41B36">
        <w:rPr>
          <w:rFonts w:ascii="Calibri" w:hAnsi="Calibri"/>
          <w:spacing w:val="-3"/>
          <w:szCs w:val="22"/>
        </w:rPr>
        <w:tab/>
        <w:t>EVALUATION AND SELECTION</w:t>
      </w:r>
    </w:p>
    <w:p w14:paraId="7783E8A4" w14:textId="77777777" w:rsidR="007715ED" w:rsidRPr="009E13BD" w:rsidRDefault="007715ED" w:rsidP="00EC09F5">
      <w:pPr>
        <w:tabs>
          <w:tab w:val="left" w:pos="360"/>
        </w:tabs>
        <w:jc w:val="both"/>
        <w:rPr>
          <w:rFonts w:ascii="Calibri" w:hAnsi="Calibri"/>
          <w:b/>
          <w:sz w:val="22"/>
          <w:szCs w:val="22"/>
        </w:rPr>
      </w:pPr>
      <w:r w:rsidRPr="009E13BD">
        <w:rPr>
          <w:rFonts w:ascii="Calibri" w:hAnsi="Calibri"/>
          <w:b/>
          <w:sz w:val="22"/>
          <w:szCs w:val="22"/>
        </w:rPr>
        <w:tab/>
      </w:r>
    </w:p>
    <w:p w14:paraId="1A80C920" w14:textId="77C0C84A" w:rsidR="007715ED" w:rsidRPr="009E13BD" w:rsidRDefault="003D7174" w:rsidP="00727C07">
      <w:pPr>
        <w:tabs>
          <w:tab w:val="left" w:pos="720"/>
        </w:tabs>
        <w:ind w:left="720" w:hanging="720"/>
        <w:jc w:val="both"/>
        <w:rPr>
          <w:rFonts w:ascii="Calibri" w:hAnsi="Calibri"/>
          <w:b/>
          <w:sz w:val="22"/>
          <w:szCs w:val="22"/>
        </w:rPr>
      </w:pPr>
      <w:r>
        <w:rPr>
          <w:rFonts w:ascii="Calibri" w:hAnsi="Calibri"/>
          <w:b/>
          <w:sz w:val="22"/>
          <w:szCs w:val="22"/>
        </w:rPr>
        <w:t>6</w:t>
      </w:r>
      <w:r w:rsidR="007715ED" w:rsidRPr="009E13BD">
        <w:rPr>
          <w:rFonts w:ascii="Calibri" w:hAnsi="Calibri"/>
          <w:b/>
          <w:sz w:val="22"/>
          <w:szCs w:val="22"/>
        </w:rPr>
        <w:t>.1</w:t>
      </w:r>
      <w:r w:rsidR="007715ED" w:rsidRPr="009E13BD">
        <w:rPr>
          <w:rFonts w:ascii="Calibri" w:hAnsi="Calibri"/>
          <w:b/>
          <w:sz w:val="22"/>
          <w:szCs w:val="22"/>
        </w:rPr>
        <w:tab/>
        <w:t>Introduction</w:t>
      </w:r>
    </w:p>
    <w:p w14:paraId="59B099AE" w14:textId="1C0BAC24"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This section describes the evaluation process that will be used to determine which Proposal(s) provides the greatest benefit to the State. Agency will not necessarily award the Contract to the Contractor offering the lowest cost to the Agency. Instead, the Agency will </w:t>
      </w:r>
      <w:r w:rsidR="00277ABE" w:rsidRPr="009E13BD">
        <w:rPr>
          <w:rFonts w:ascii="Calibri" w:hAnsi="Calibri"/>
          <w:sz w:val="22"/>
          <w:szCs w:val="22"/>
        </w:rPr>
        <w:t xml:space="preserve">award to </w:t>
      </w:r>
      <w:r w:rsidRPr="009E13BD">
        <w:rPr>
          <w:rFonts w:ascii="Calibri" w:hAnsi="Calibri"/>
          <w:sz w:val="22"/>
          <w:szCs w:val="22"/>
        </w:rPr>
        <w:t>the Contract</w:t>
      </w:r>
      <w:r w:rsidR="00277ABE" w:rsidRPr="009E13BD">
        <w:rPr>
          <w:rFonts w:ascii="Calibri" w:hAnsi="Calibri"/>
          <w:sz w:val="22"/>
          <w:szCs w:val="22"/>
        </w:rPr>
        <w:t>or</w:t>
      </w:r>
      <w:r w:rsidRPr="009E13BD">
        <w:rPr>
          <w:rFonts w:ascii="Calibri" w:hAnsi="Calibri"/>
          <w:sz w:val="22"/>
          <w:szCs w:val="22"/>
        </w:rPr>
        <w:t xml:space="preserve"> whose Responsive Proposal the Agency believes will provide the best value to the State. </w:t>
      </w:r>
    </w:p>
    <w:p w14:paraId="670485DF" w14:textId="77777777" w:rsidR="007715ED" w:rsidRPr="009E13BD" w:rsidRDefault="007715ED" w:rsidP="00EC09F5">
      <w:pPr>
        <w:tabs>
          <w:tab w:val="left" w:pos="270"/>
          <w:tab w:val="left" w:pos="360"/>
        </w:tabs>
        <w:jc w:val="both"/>
        <w:rPr>
          <w:rFonts w:ascii="Calibri" w:hAnsi="Calibri"/>
          <w:b/>
          <w:sz w:val="22"/>
          <w:szCs w:val="22"/>
        </w:rPr>
      </w:pPr>
    </w:p>
    <w:p w14:paraId="70B7F2FD" w14:textId="77777777" w:rsidR="00D6440E" w:rsidRPr="00D6440E" w:rsidRDefault="00D6440E" w:rsidP="00D6440E">
      <w:pPr>
        <w:pStyle w:val="ListParagraph"/>
        <w:numPr>
          <w:ilvl w:val="0"/>
          <w:numId w:val="17"/>
        </w:numPr>
        <w:tabs>
          <w:tab w:val="left" w:pos="720"/>
        </w:tabs>
        <w:jc w:val="both"/>
        <w:rPr>
          <w:rFonts w:ascii="Calibri" w:hAnsi="Calibri"/>
          <w:b/>
          <w:vanish/>
          <w:sz w:val="22"/>
          <w:szCs w:val="22"/>
        </w:rPr>
      </w:pPr>
    </w:p>
    <w:p w14:paraId="6799CBE6" w14:textId="77777777" w:rsidR="00D6440E" w:rsidRPr="00D6440E" w:rsidRDefault="00D6440E" w:rsidP="00D6440E">
      <w:pPr>
        <w:pStyle w:val="ListParagraph"/>
        <w:numPr>
          <w:ilvl w:val="0"/>
          <w:numId w:val="17"/>
        </w:numPr>
        <w:tabs>
          <w:tab w:val="left" w:pos="720"/>
        </w:tabs>
        <w:jc w:val="both"/>
        <w:rPr>
          <w:rFonts w:ascii="Calibri" w:hAnsi="Calibri"/>
          <w:b/>
          <w:vanish/>
          <w:sz w:val="22"/>
          <w:szCs w:val="22"/>
        </w:rPr>
      </w:pPr>
    </w:p>
    <w:p w14:paraId="339097CD" w14:textId="5BF1D589" w:rsidR="007715ED" w:rsidRPr="009E13BD" w:rsidRDefault="007715ED" w:rsidP="00C80278">
      <w:pPr>
        <w:numPr>
          <w:ilvl w:val="1"/>
          <w:numId w:val="17"/>
        </w:numPr>
        <w:tabs>
          <w:tab w:val="left" w:pos="720"/>
        </w:tabs>
        <w:ind w:left="720" w:hanging="720"/>
        <w:jc w:val="both"/>
        <w:rPr>
          <w:rFonts w:ascii="Calibri" w:hAnsi="Calibri"/>
          <w:b/>
          <w:sz w:val="22"/>
          <w:szCs w:val="22"/>
        </w:rPr>
      </w:pPr>
      <w:r w:rsidRPr="009E13BD">
        <w:rPr>
          <w:rFonts w:ascii="Calibri" w:hAnsi="Calibri"/>
          <w:b/>
          <w:sz w:val="22"/>
          <w:szCs w:val="22"/>
        </w:rPr>
        <w:t>Evaluation Committee</w:t>
      </w:r>
    </w:p>
    <w:p w14:paraId="4D1C5A81" w14:textId="77777777"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The Agency </w:t>
      </w:r>
      <w:r w:rsidR="00277ABE" w:rsidRPr="009E13BD">
        <w:rPr>
          <w:rFonts w:ascii="Calibri" w:hAnsi="Calibri"/>
          <w:sz w:val="22"/>
          <w:szCs w:val="22"/>
        </w:rPr>
        <w:t>will</w:t>
      </w:r>
      <w:r w:rsidRPr="009E13BD">
        <w:rPr>
          <w:rFonts w:ascii="Calibri" w:hAnsi="Calibri"/>
          <w:sz w:val="22"/>
          <w:szCs w:val="22"/>
        </w:rPr>
        <w:t xml:space="preserve"> conduct a comprehensive, fair, and impartial evaluation of Proposals received in response to this RFP.  The Agency will use an evaluation committee to review and evaluate the Proposals.  </w:t>
      </w:r>
      <w:r w:rsidR="00D029C4" w:rsidRPr="009E13BD">
        <w:rPr>
          <w:rFonts w:ascii="Calibri" w:hAnsi="Calibri"/>
          <w:sz w:val="22"/>
          <w:szCs w:val="22"/>
        </w:rPr>
        <w:t>The evaluation committee will recommend</w:t>
      </w:r>
      <w:r w:rsidR="00D029C4">
        <w:rPr>
          <w:rFonts w:ascii="Calibri" w:hAnsi="Calibri"/>
          <w:sz w:val="22"/>
          <w:szCs w:val="22"/>
        </w:rPr>
        <w:t xml:space="preserve"> an award based on the results of their evaluation to the Agency or to such other</w:t>
      </w:r>
      <w:r w:rsidR="00D029C4" w:rsidRPr="009E13BD">
        <w:rPr>
          <w:rFonts w:ascii="Calibri" w:hAnsi="Calibri"/>
          <w:sz w:val="22"/>
          <w:szCs w:val="22"/>
        </w:rPr>
        <w:t xml:space="preserve"> person or entity who must approve the recommendation.  </w:t>
      </w:r>
    </w:p>
    <w:p w14:paraId="56D19364" w14:textId="77777777" w:rsidR="00872A6A" w:rsidRDefault="00872A6A" w:rsidP="00727C07">
      <w:pPr>
        <w:ind w:left="720"/>
        <w:jc w:val="both"/>
        <w:rPr>
          <w:rFonts w:ascii="Calibri" w:hAnsi="Calibri"/>
          <w:sz w:val="22"/>
          <w:szCs w:val="22"/>
        </w:rPr>
      </w:pPr>
    </w:p>
    <w:p w14:paraId="41104E8D" w14:textId="34D258C7" w:rsidR="00872A6A" w:rsidRPr="009E13BD" w:rsidRDefault="00872A6A" w:rsidP="00524469">
      <w:pPr>
        <w:numPr>
          <w:ilvl w:val="1"/>
          <w:numId w:val="17"/>
        </w:numPr>
        <w:tabs>
          <w:tab w:val="left" w:pos="720"/>
        </w:tabs>
        <w:ind w:left="720" w:hanging="720"/>
        <w:jc w:val="both"/>
        <w:rPr>
          <w:rFonts w:ascii="Calibri" w:hAnsi="Calibri"/>
          <w:b/>
          <w:sz w:val="22"/>
          <w:szCs w:val="22"/>
        </w:rPr>
      </w:pPr>
      <w:r w:rsidRPr="009E13BD">
        <w:rPr>
          <w:rFonts w:ascii="Calibri" w:hAnsi="Calibri"/>
          <w:b/>
          <w:sz w:val="22"/>
          <w:szCs w:val="22"/>
        </w:rPr>
        <w:t xml:space="preserve">Tied </w:t>
      </w:r>
      <w:r w:rsidR="00204680">
        <w:rPr>
          <w:rFonts w:ascii="Calibri" w:hAnsi="Calibri"/>
          <w:b/>
          <w:sz w:val="22"/>
          <w:szCs w:val="22"/>
        </w:rPr>
        <w:t>Score</w:t>
      </w:r>
      <w:r w:rsidRPr="009E13BD">
        <w:rPr>
          <w:rFonts w:ascii="Calibri" w:hAnsi="Calibri"/>
          <w:b/>
          <w:sz w:val="22"/>
          <w:szCs w:val="22"/>
        </w:rPr>
        <w:t xml:space="preserve"> </w:t>
      </w:r>
      <w:r>
        <w:rPr>
          <w:rFonts w:ascii="Calibri" w:hAnsi="Calibri"/>
          <w:b/>
          <w:sz w:val="22"/>
          <w:szCs w:val="22"/>
        </w:rPr>
        <w:t xml:space="preserve">and </w:t>
      </w:r>
      <w:r w:rsidRPr="009E13BD">
        <w:rPr>
          <w:rFonts w:ascii="Calibri" w:hAnsi="Calibri"/>
          <w:b/>
          <w:sz w:val="22"/>
          <w:szCs w:val="22"/>
        </w:rPr>
        <w:t>Preferences</w:t>
      </w:r>
    </w:p>
    <w:p w14:paraId="29A24E4B" w14:textId="77777777" w:rsidR="00872A6A" w:rsidRPr="009E13BD" w:rsidRDefault="00872A6A" w:rsidP="00872A6A">
      <w:pPr>
        <w:tabs>
          <w:tab w:val="left" w:pos="720"/>
        </w:tabs>
        <w:ind w:left="720"/>
        <w:jc w:val="both"/>
        <w:rPr>
          <w:rFonts w:ascii="Calibri" w:hAnsi="Calibri"/>
          <w:b/>
          <w:sz w:val="22"/>
          <w:szCs w:val="22"/>
        </w:rPr>
      </w:pPr>
    </w:p>
    <w:p w14:paraId="52A24945" w14:textId="3334FA3D" w:rsidR="00872A6A" w:rsidRPr="009E13BD" w:rsidRDefault="00872A6A" w:rsidP="00E238D6">
      <w:pPr>
        <w:numPr>
          <w:ilvl w:val="2"/>
          <w:numId w:val="17"/>
        </w:numPr>
        <w:tabs>
          <w:tab w:val="left" w:pos="1440"/>
        </w:tabs>
        <w:ind w:left="1440"/>
        <w:jc w:val="both"/>
        <w:rPr>
          <w:rFonts w:ascii="Calibri" w:hAnsi="Calibri" w:cs="Arial"/>
          <w:sz w:val="22"/>
          <w:szCs w:val="22"/>
        </w:rPr>
      </w:pPr>
      <w:r w:rsidRPr="009E13BD">
        <w:rPr>
          <w:rFonts w:ascii="Calibri" w:hAnsi="Calibri" w:cs="Arial"/>
          <w:sz w:val="22"/>
          <w:szCs w:val="22"/>
        </w:rPr>
        <w:t>An award shall be determined by a drawing when responses are received that are equal in all respects and tied in price. Whenever it is practical to do so, the drawing will be held in the presence of the contractors who are tied in price. Otherwise the drawing will be made in front of at least three non-interested parties. All drawings shall be documented.</w:t>
      </w:r>
    </w:p>
    <w:p w14:paraId="36E1B47C" w14:textId="77777777" w:rsidR="00872A6A" w:rsidRPr="009E13BD" w:rsidRDefault="00872A6A" w:rsidP="00872A6A">
      <w:pPr>
        <w:ind w:left="1440"/>
        <w:jc w:val="both"/>
        <w:rPr>
          <w:rFonts w:ascii="Calibri" w:hAnsi="Calibri" w:cs="Arial"/>
          <w:sz w:val="22"/>
          <w:szCs w:val="22"/>
        </w:rPr>
      </w:pPr>
    </w:p>
    <w:p w14:paraId="0BD5B96A" w14:textId="05DD5A77" w:rsidR="00872A6A" w:rsidRDefault="00872A6A" w:rsidP="00D663B5">
      <w:pPr>
        <w:numPr>
          <w:ilvl w:val="2"/>
          <w:numId w:val="17"/>
        </w:numPr>
        <w:tabs>
          <w:tab w:val="left" w:pos="1440"/>
        </w:tabs>
        <w:ind w:left="1440"/>
        <w:jc w:val="both"/>
        <w:rPr>
          <w:rFonts w:ascii="Calibri" w:hAnsi="Calibri" w:cs="Arial"/>
          <w:sz w:val="22"/>
          <w:szCs w:val="22"/>
        </w:rPr>
      </w:pPr>
      <w:r w:rsidRPr="009E13BD">
        <w:rPr>
          <w:rFonts w:ascii="Calibri" w:hAnsi="Calibri" w:cs="Arial"/>
          <w:sz w:val="22"/>
          <w:szCs w:val="22"/>
        </w:rPr>
        <w:t xml:space="preserve">Notwithstanding the foregoing, if a tied </w:t>
      </w:r>
      <w:r w:rsidR="00204680">
        <w:rPr>
          <w:rFonts w:ascii="Calibri" w:hAnsi="Calibri" w:cs="Arial"/>
          <w:sz w:val="22"/>
          <w:szCs w:val="22"/>
        </w:rPr>
        <w:t>score</w:t>
      </w:r>
      <w:r w:rsidRPr="009E13BD">
        <w:rPr>
          <w:rFonts w:ascii="Calibri" w:hAnsi="Calibri" w:cs="Arial"/>
          <w:sz w:val="22"/>
          <w:szCs w:val="22"/>
        </w:rPr>
        <w:t xml:space="preserve"> involves</w:t>
      </w:r>
      <w:r>
        <w:rPr>
          <w:rFonts w:ascii="Calibri" w:hAnsi="Calibri" w:cs="Arial"/>
          <w:sz w:val="22"/>
          <w:szCs w:val="22"/>
        </w:rPr>
        <w:t xml:space="preserve"> </w:t>
      </w:r>
      <w:r w:rsidRPr="00D663B5">
        <w:rPr>
          <w:rFonts w:ascii="Calibri" w:hAnsi="Calibri" w:cs="Arial"/>
          <w:sz w:val="22"/>
          <w:szCs w:val="22"/>
        </w:rPr>
        <w:t>an Iowa-based contractor or</w:t>
      </w:r>
      <w:r>
        <w:rPr>
          <w:rFonts w:ascii="Calibri" w:hAnsi="Calibri"/>
          <w:sz w:val="22"/>
          <w:szCs w:val="22"/>
        </w:rPr>
        <w:t xml:space="preserve"> </w:t>
      </w:r>
      <w:r w:rsidRPr="009E13BD">
        <w:rPr>
          <w:rFonts w:ascii="Calibri" w:hAnsi="Calibri"/>
          <w:sz w:val="22"/>
          <w:szCs w:val="22"/>
        </w:rPr>
        <w:t>products produced within the State of Iowa</w:t>
      </w:r>
      <w:r>
        <w:rPr>
          <w:rFonts w:ascii="Calibri" w:hAnsi="Calibri"/>
          <w:sz w:val="22"/>
          <w:szCs w:val="22"/>
        </w:rPr>
        <w:t xml:space="preserve"> </w:t>
      </w:r>
      <w:r w:rsidRPr="009E13BD">
        <w:rPr>
          <w:rFonts w:ascii="Calibri" w:hAnsi="Calibri" w:cs="Arial"/>
          <w:sz w:val="22"/>
          <w:szCs w:val="22"/>
        </w:rPr>
        <w:t>and a</w:t>
      </w:r>
      <w:r>
        <w:rPr>
          <w:rFonts w:ascii="Calibri" w:hAnsi="Calibri" w:cs="Arial"/>
          <w:sz w:val="22"/>
          <w:szCs w:val="22"/>
        </w:rPr>
        <w:t xml:space="preserve"> contractor</w:t>
      </w:r>
      <w:r w:rsidRPr="009E13BD">
        <w:rPr>
          <w:rFonts w:ascii="Calibri" w:hAnsi="Calibri" w:cs="Arial"/>
          <w:sz w:val="22"/>
          <w:szCs w:val="22"/>
        </w:rPr>
        <w:t xml:space="preserve"> </w:t>
      </w:r>
      <w:r>
        <w:rPr>
          <w:rFonts w:ascii="Calibri" w:hAnsi="Calibri" w:cs="Arial"/>
          <w:sz w:val="22"/>
          <w:szCs w:val="22"/>
        </w:rPr>
        <w:t xml:space="preserve">based or products produced </w:t>
      </w:r>
      <w:r w:rsidRPr="009E13BD">
        <w:rPr>
          <w:rFonts w:ascii="Calibri" w:hAnsi="Calibri" w:cs="Arial"/>
          <w:sz w:val="22"/>
          <w:szCs w:val="22"/>
        </w:rPr>
        <w:t xml:space="preserve">outside the State of Iowa, the Iowa </w:t>
      </w:r>
      <w:r>
        <w:rPr>
          <w:rFonts w:ascii="Calibri" w:hAnsi="Calibri" w:cs="Arial"/>
          <w:sz w:val="22"/>
          <w:szCs w:val="22"/>
        </w:rPr>
        <w:t>contractor</w:t>
      </w:r>
      <w:r w:rsidRPr="009E13BD">
        <w:rPr>
          <w:rFonts w:ascii="Calibri" w:hAnsi="Calibri" w:cs="Arial"/>
          <w:sz w:val="22"/>
          <w:szCs w:val="22"/>
        </w:rPr>
        <w:t xml:space="preserve"> will receive preference. If a tied </w:t>
      </w:r>
      <w:r w:rsidR="00204680">
        <w:rPr>
          <w:rFonts w:ascii="Calibri" w:hAnsi="Calibri" w:cs="Arial"/>
          <w:sz w:val="22"/>
          <w:szCs w:val="22"/>
        </w:rPr>
        <w:t>score</w:t>
      </w:r>
      <w:r w:rsidRPr="009E13BD">
        <w:rPr>
          <w:rFonts w:ascii="Calibri" w:hAnsi="Calibri" w:cs="Arial"/>
          <w:sz w:val="22"/>
          <w:szCs w:val="22"/>
        </w:rPr>
        <w:t xml:space="preserve"> involves one or more Iowa </w:t>
      </w:r>
      <w:r>
        <w:rPr>
          <w:rFonts w:ascii="Calibri" w:hAnsi="Calibri" w:cs="Arial"/>
          <w:sz w:val="22"/>
          <w:szCs w:val="22"/>
        </w:rPr>
        <w:t>contractors</w:t>
      </w:r>
      <w:r w:rsidRPr="009E13BD">
        <w:rPr>
          <w:rFonts w:ascii="Calibri" w:hAnsi="Calibri" w:cs="Arial"/>
          <w:sz w:val="22"/>
          <w:szCs w:val="22"/>
        </w:rPr>
        <w:t xml:space="preserve"> and one or more </w:t>
      </w:r>
      <w:r>
        <w:rPr>
          <w:rFonts w:ascii="Calibri" w:hAnsi="Calibri" w:cs="Arial"/>
          <w:sz w:val="22"/>
          <w:szCs w:val="22"/>
        </w:rPr>
        <w:t>contractors</w:t>
      </w:r>
      <w:r w:rsidRPr="009E13BD">
        <w:rPr>
          <w:rFonts w:ascii="Calibri" w:hAnsi="Calibri" w:cs="Arial"/>
          <w:sz w:val="22"/>
          <w:szCs w:val="22"/>
        </w:rPr>
        <w:t xml:space="preserve"> outside the state of Iowa, a drawing will be held among the Iowa </w:t>
      </w:r>
      <w:r>
        <w:rPr>
          <w:rFonts w:ascii="Calibri" w:hAnsi="Calibri" w:cs="Arial"/>
          <w:sz w:val="22"/>
          <w:szCs w:val="22"/>
        </w:rPr>
        <w:t>contractors</w:t>
      </w:r>
      <w:r w:rsidRPr="009E13BD">
        <w:rPr>
          <w:rFonts w:ascii="Calibri" w:hAnsi="Calibri" w:cs="Arial"/>
          <w:sz w:val="22"/>
          <w:szCs w:val="22"/>
        </w:rPr>
        <w:t xml:space="preserve"> only. </w:t>
      </w:r>
    </w:p>
    <w:p w14:paraId="2136CC1C" w14:textId="77777777" w:rsidR="00872A6A" w:rsidRPr="009E13BD" w:rsidRDefault="00872A6A" w:rsidP="00872A6A">
      <w:pPr>
        <w:ind w:left="1440"/>
        <w:jc w:val="both"/>
        <w:rPr>
          <w:rFonts w:ascii="Calibri" w:hAnsi="Calibri" w:cs="Arial"/>
          <w:sz w:val="22"/>
          <w:szCs w:val="22"/>
        </w:rPr>
      </w:pPr>
    </w:p>
    <w:p w14:paraId="4E411547" w14:textId="6E467C45" w:rsidR="00872A6A" w:rsidRPr="00354ABC" w:rsidRDefault="00872A6A" w:rsidP="00D663B5">
      <w:pPr>
        <w:numPr>
          <w:ilvl w:val="2"/>
          <w:numId w:val="17"/>
        </w:numPr>
        <w:tabs>
          <w:tab w:val="left" w:pos="1440"/>
        </w:tabs>
        <w:ind w:left="1440"/>
        <w:jc w:val="both"/>
        <w:rPr>
          <w:rFonts w:ascii="Calibri" w:hAnsi="Calibri" w:cs="Arial"/>
          <w:sz w:val="22"/>
          <w:szCs w:val="22"/>
        </w:rPr>
      </w:pPr>
      <w:r w:rsidRPr="009E13BD">
        <w:rPr>
          <w:rFonts w:ascii="Calibri" w:hAnsi="Calibri" w:cs="Arial"/>
          <w:sz w:val="22"/>
          <w:szCs w:val="22"/>
        </w:rPr>
        <w:t>In th</w:t>
      </w:r>
      <w:r w:rsidRPr="00354ABC">
        <w:rPr>
          <w:rFonts w:ascii="Calibri" w:hAnsi="Calibri" w:cs="Arial"/>
          <w:sz w:val="22"/>
          <w:szCs w:val="22"/>
        </w:rPr>
        <w:t xml:space="preserve">e event of a tied </w:t>
      </w:r>
      <w:r w:rsidR="00204680">
        <w:rPr>
          <w:rFonts w:ascii="Calibri" w:hAnsi="Calibri" w:cs="Arial"/>
          <w:sz w:val="22"/>
          <w:szCs w:val="22"/>
        </w:rPr>
        <w:t>score</w:t>
      </w:r>
      <w:r w:rsidRPr="00354ABC">
        <w:rPr>
          <w:rFonts w:ascii="Calibri" w:hAnsi="Calibri" w:cs="Arial"/>
          <w:sz w:val="22"/>
          <w:szCs w:val="22"/>
        </w:rPr>
        <w:t xml:space="preserve"> between Iowa contractors, the Agency shall contact the Iowa Employer Support of the Guard and Reserve (ESGR) committee for confirmation and verification as to whether the contractors have complied with ESGR standards. Preference, in the case of a tied </w:t>
      </w:r>
      <w:r w:rsidR="00204680">
        <w:rPr>
          <w:rFonts w:ascii="Calibri" w:hAnsi="Calibri" w:cs="Arial"/>
          <w:sz w:val="22"/>
          <w:szCs w:val="22"/>
        </w:rPr>
        <w:t>score</w:t>
      </w:r>
      <w:r w:rsidRPr="00354ABC">
        <w:rPr>
          <w:rFonts w:ascii="Calibri" w:hAnsi="Calibri" w:cs="Arial"/>
          <w:sz w:val="22"/>
          <w:szCs w:val="22"/>
        </w:rPr>
        <w:t>, shall be given to Iowa contractors complying with ESGR standards.</w:t>
      </w:r>
    </w:p>
    <w:p w14:paraId="31DA2D18" w14:textId="77777777" w:rsidR="00872A6A" w:rsidRPr="00354ABC" w:rsidRDefault="00872A6A" w:rsidP="00872A6A">
      <w:pPr>
        <w:ind w:left="1440"/>
        <w:jc w:val="both"/>
        <w:rPr>
          <w:rFonts w:ascii="Calibri" w:hAnsi="Calibri" w:cs="Arial"/>
          <w:sz w:val="22"/>
          <w:szCs w:val="22"/>
        </w:rPr>
      </w:pPr>
    </w:p>
    <w:p w14:paraId="1A00C591" w14:textId="0D95E7A2" w:rsidR="00872A6A" w:rsidRPr="00354ABC" w:rsidRDefault="00872A6A" w:rsidP="00E238D6">
      <w:pPr>
        <w:numPr>
          <w:ilvl w:val="2"/>
          <w:numId w:val="17"/>
        </w:numPr>
        <w:tabs>
          <w:tab w:val="left" w:pos="1440"/>
        </w:tabs>
        <w:ind w:left="1440"/>
        <w:jc w:val="both"/>
        <w:rPr>
          <w:rFonts w:ascii="Calibri" w:hAnsi="Calibri" w:cs="Arial"/>
          <w:sz w:val="22"/>
          <w:szCs w:val="22"/>
        </w:rPr>
      </w:pPr>
      <w:r w:rsidRPr="00354ABC">
        <w:rPr>
          <w:rFonts w:ascii="Calibri" w:hAnsi="Calibri" w:cs="Arial"/>
          <w:sz w:val="22"/>
          <w:szCs w:val="22"/>
        </w:rPr>
        <w:t xml:space="preserve">Second preference in tied </w:t>
      </w:r>
      <w:r w:rsidR="00204680">
        <w:rPr>
          <w:rFonts w:ascii="Calibri" w:hAnsi="Calibri" w:cs="Arial"/>
          <w:sz w:val="22"/>
          <w:szCs w:val="22"/>
        </w:rPr>
        <w:t>score</w:t>
      </w:r>
      <w:r w:rsidRPr="00354ABC">
        <w:rPr>
          <w:rFonts w:ascii="Calibri" w:hAnsi="Calibri" w:cs="Arial"/>
          <w:sz w:val="22"/>
          <w:szCs w:val="22"/>
        </w:rPr>
        <w:t xml:space="preserve"> will be given to contractors based in the United States or products produced in the United States over contractors based or products produced outside the United States.</w:t>
      </w:r>
    </w:p>
    <w:p w14:paraId="2AA808F8" w14:textId="77777777" w:rsidR="00872A6A" w:rsidRPr="00354ABC" w:rsidRDefault="00872A6A" w:rsidP="00872A6A">
      <w:pPr>
        <w:ind w:left="1440"/>
        <w:jc w:val="both"/>
        <w:rPr>
          <w:rFonts w:ascii="Calibri" w:hAnsi="Calibri" w:cs="Arial"/>
          <w:sz w:val="22"/>
          <w:szCs w:val="22"/>
        </w:rPr>
      </w:pPr>
    </w:p>
    <w:p w14:paraId="0B6CDBE7" w14:textId="77777777" w:rsidR="00872A6A" w:rsidRPr="00354ABC" w:rsidRDefault="00872A6A" w:rsidP="00E238D6">
      <w:pPr>
        <w:numPr>
          <w:ilvl w:val="2"/>
          <w:numId w:val="17"/>
        </w:numPr>
        <w:tabs>
          <w:tab w:val="left" w:pos="1440"/>
        </w:tabs>
        <w:ind w:left="1440"/>
        <w:jc w:val="both"/>
        <w:rPr>
          <w:rFonts w:ascii="Calibri" w:hAnsi="Calibri"/>
          <w:sz w:val="22"/>
          <w:szCs w:val="22"/>
        </w:rPr>
      </w:pPr>
      <w:r w:rsidRPr="00354ABC">
        <w:rPr>
          <w:rFonts w:ascii="Calibri" w:hAnsi="Calibri" w:cs="Arial"/>
          <w:sz w:val="22"/>
          <w:szCs w:val="22"/>
        </w:rPr>
        <w:t>Preferences required by applicab</w:t>
      </w:r>
      <w:r w:rsidRPr="00354ABC">
        <w:rPr>
          <w:rFonts w:ascii="Calibri" w:hAnsi="Calibri"/>
          <w:sz w:val="22"/>
          <w:szCs w:val="22"/>
        </w:rPr>
        <w:t>le statute or rule shall also be applied, where appropriate.</w:t>
      </w:r>
    </w:p>
    <w:p w14:paraId="6A3CDD2B" w14:textId="1D993B2E" w:rsidR="00872A6A" w:rsidRDefault="00872A6A" w:rsidP="00872A6A">
      <w:pPr>
        <w:tabs>
          <w:tab w:val="left" w:pos="1620"/>
        </w:tabs>
        <w:jc w:val="both"/>
        <w:rPr>
          <w:rFonts w:ascii="Calibri" w:hAnsi="Calibri"/>
          <w:sz w:val="22"/>
          <w:szCs w:val="22"/>
        </w:rPr>
      </w:pPr>
    </w:p>
    <w:p w14:paraId="6CB3D3E2" w14:textId="77777777" w:rsidR="002821E7" w:rsidRDefault="002821E7">
      <w:pPr>
        <w:rPr>
          <w:rFonts w:ascii="Calibri" w:hAnsi="Calibri"/>
          <w:b/>
          <w:sz w:val="22"/>
          <w:szCs w:val="22"/>
        </w:rPr>
      </w:pPr>
      <w:r>
        <w:rPr>
          <w:rFonts w:ascii="Calibri" w:hAnsi="Calibri"/>
          <w:b/>
          <w:sz w:val="22"/>
          <w:szCs w:val="22"/>
        </w:rPr>
        <w:br w:type="page"/>
      </w:r>
    </w:p>
    <w:p w14:paraId="3BFDB9ED" w14:textId="2A146D5A" w:rsidR="007715ED" w:rsidRPr="009E13BD" w:rsidRDefault="00277ABE" w:rsidP="00524469">
      <w:pPr>
        <w:numPr>
          <w:ilvl w:val="1"/>
          <w:numId w:val="17"/>
        </w:numPr>
        <w:tabs>
          <w:tab w:val="left" w:pos="720"/>
        </w:tabs>
        <w:ind w:left="720" w:hanging="720"/>
        <w:jc w:val="both"/>
        <w:rPr>
          <w:rFonts w:ascii="Calibri" w:hAnsi="Calibri"/>
          <w:b/>
          <w:sz w:val="22"/>
          <w:szCs w:val="22"/>
        </w:rPr>
      </w:pPr>
      <w:r w:rsidRPr="009E13BD">
        <w:rPr>
          <w:rFonts w:ascii="Calibri" w:hAnsi="Calibri"/>
          <w:b/>
          <w:sz w:val="22"/>
          <w:szCs w:val="22"/>
        </w:rPr>
        <w:t xml:space="preserve">Technical Proposal </w:t>
      </w:r>
      <w:r w:rsidR="0041793E">
        <w:rPr>
          <w:rFonts w:ascii="Calibri" w:hAnsi="Calibri"/>
          <w:b/>
          <w:sz w:val="22"/>
          <w:szCs w:val="22"/>
        </w:rPr>
        <w:t xml:space="preserve">Evaluation and </w:t>
      </w:r>
      <w:r w:rsidRPr="009E13BD">
        <w:rPr>
          <w:rFonts w:ascii="Calibri" w:hAnsi="Calibri"/>
          <w:b/>
          <w:sz w:val="22"/>
          <w:szCs w:val="22"/>
        </w:rPr>
        <w:t>Scoring</w:t>
      </w:r>
    </w:p>
    <w:p w14:paraId="0FD283E1" w14:textId="77777777"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All </w:t>
      </w:r>
      <w:r w:rsidR="001E184C" w:rsidRPr="009E13BD">
        <w:rPr>
          <w:rFonts w:ascii="Calibri" w:hAnsi="Calibri"/>
          <w:sz w:val="22"/>
          <w:szCs w:val="22"/>
        </w:rPr>
        <w:t xml:space="preserve">Technical </w:t>
      </w:r>
      <w:r w:rsidRPr="009E13BD">
        <w:rPr>
          <w:rFonts w:ascii="Calibri" w:hAnsi="Calibri"/>
          <w:sz w:val="22"/>
          <w:szCs w:val="22"/>
        </w:rPr>
        <w:t xml:space="preserve">Proposals will be evaluated to determine if they comply with the Mandatory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and Scored Technical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described in Section 4.1 and 4.2 and meet the minimum score. To be deemed a Responsive Proposal, the Proposal must: </w:t>
      </w:r>
    </w:p>
    <w:p w14:paraId="1A1A0CDB" w14:textId="77777777" w:rsidR="007715ED" w:rsidRPr="009E13BD" w:rsidRDefault="00277ABE" w:rsidP="00524469">
      <w:pPr>
        <w:numPr>
          <w:ilvl w:val="0"/>
          <w:numId w:val="20"/>
        </w:numPr>
        <w:ind w:left="900" w:hanging="180"/>
        <w:jc w:val="both"/>
        <w:rPr>
          <w:rFonts w:ascii="Calibri" w:hAnsi="Calibri"/>
          <w:sz w:val="22"/>
          <w:szCs w:val="22"/>
        </w:rPr>
      </w:pPr>
      <w:r w:rsidRPr="009E13BD">
        <w:rPr>
          <w:rFonts w:ascii="Calibri" w:hAnsi="Calibri"/>
          <w:sz w:val="22"/>
          <w:szCs w:val="22"/>
        </w:rPr>
        <w:t>A</w:t>
      </w:r>
      <w:r w:rsidR="007715ED" w:rsidRPr="009E13BD">
        <w:rPr>
          <w:rFonts w:ascii="Calibri" w:hAnsi="Calibri"/>
          <w:sz w:val="22"/>
          <w:szCs w:val="22"/>
        </w:rPr>
        <w:t>nswer “Yes” to all parts of Section 4.</w:t>
      </w:r>
      <w:r w:rsidR="00A92B8B">
        <w:rPr>
          <w:rFonts w:ascii="Calibri" w:hAnsi="Calibri"/>
          <w:sz w:val="22"/>
          <w:szCs w:val="22"/>
        </w:rPr>
        <w:t>1</w:t>
      </w:r>
      <w:r w:rsidR="007715ED" w:rsidRPr="009E13BD">
        <w:rPr>
          <w:rFonts w:ascii="Calibri" w:hAnsi="Calibri"/>
          <w:sz w:val="22"/>
          <w:szCs w:val="22"/>
        </w:rPr>
        <w:t xml:space="preserve"> and include supportive materials as required to demonstrate the Contractor will be able to comply with the Mandatory </w:t>
      </w:r>
      <w:r w:rsidR="00CB24E6">
        <w:rPr>
          <w:rFonts w:ascii="Calibri" w:hAnsi="Calibri"/>
          <w:sz w:val="22"/>
          <w:szCs w:val="22"/>
        </w:rPr>
        <w:t>S</w:t>
      </w:r>
      <w:r w:rsidR="00CB24E6" w:rsidRPr="00CB24E6">
        <w:rPr>
          <w:rFonts w:ascii="Calibri" w:hAnsi="Calibri"/>
          <w:sz w:val="22"/>
          <w:szCs w:val="22"/>
        </w:rPr>
        <w:t xml:space="preserve">pecifications </w:t>
      </w:r>
      <w:r w:rsidR="007715ED" w:rsidRPr="009E13BD">
        <w:rPr>
          <w:rFonts w:ascii="Calibri" w:hAnsi="Calibri"/>
          <w:sz w:val="22"/>
          <w:szCs w:val="22"/>
        </w:rPr>
        <w:t>in that section and</w:t>
      </w:r>
    </w:p>
    <w:p w14:paraId="746BF749" w14:textId="77777777" w:rsidR="00277ABE" w:rsidRDefault="00277ABE" w:rsidP="00524469">
      <w:pPr>
        <w:numPr>
          <w:ilvl w:val="0"/>
          <w:numId w:val="20"/>
        </w:numPr>
        <w:ind w:left="900" w:hanging="180"/>
        <w:jc w:val="both"/>
        <w:rPr>
          <w:rFonts w:ascii="Calibri" w:hAnsi="Calibri" w:cs="Calibri"/>
          <w:sz w:val="22"/>
          <w:szCs w:val="22"/>
        </w:rPr>
      </w:pPr>
      <w:r w:rsidRPr="00277ABE">
        <w:rPr>
          <w:rFonts w:ascii="Calibri" w:hAnsi="Calibri" w:cs="Calibri"/>
          <w:sz w:val="22"/>
          <w:szCs w:val="22"/>
        </w:rPr>
        <w:t>Obtain the minimum score for the Content and Technical Criteria.</w:t>
      </w:r>
    </w:p>
    <w:p w14:paraId="6CFAA187" w14:textId="77777777" w:rsidR="009276C0" w:rsidRDefault="009276C0" w:rsidP="009276C0">
      <w:pPr>
        <w:ind w:left="900"/>
        <w:jc w:val="both"/>
        <w:rPr>
          <w:rFonts w:ascii="Calibri" w:hAnsi="Calibri" w:cs="Calibri"/>
          <w:sz w:val="22"/>
          <w:szCs w:val="22"/>
        </w:rPr>
      </w:pPr>
    </w:p>
    <w:p w14:paraId="6613BB8A" w14:textId="77777777" w:rsidR="009276C0" w:rsidRPr="009E13BD" w:rsidRDefault="009276C0" w:rsidP="009276C0">
      <w:pPr>
        <w:ind w:left="720"/>
        <w:jc w:val="both"/>
        <w:rPr>
          <w:rFonts w:ascii="Calibri" w:hAnsi="Calibri"/>
          <w:sz w:val="22"/>
          <w:szCs w:val="22"/>
        </w:rPr>
      </w:pPr>
      <w:r w:rsidRPr="009E13BD">
        <w:rPr>
          <w:rFonts w:ascii="Calibri" w:hAnsi="Calibri"/>
          <w:sz w:val="22"/>
          <w:szCs w:val="22"/>
        </w:rPr>
        <w:t>An addendum identifying the points assigned to evaluation criteria and minimum score will be posted prior to the RFP due date.</w:t>
      </w:r>
    </w:p>
    <w:p w14:paraId="1E0E94F2" w14:textId="77777777" w:rsidR="00277ABE" w:rsidRPr="009E13BD" w:rsidRDefault="00277ABE" w:rsidP="00277ABE">
      <w:pPr>
        <w:ind w:left="900"/>
        <w:jc w:val="both"/>
        <w:rPr>
          <w:rFonts w:ascii="Calibri" w:hAnsi="Calibri"/>
          <w:sz w:val="22"/>
          <w:szCs w:val="22"/>
        </w:rPr>
      </w:pPr>
    </w:p>
    <w:p w14:paraId="3074CC66" w14:textId="77777777" w:rsidR="00277ABE" w:rsidRPr="00277ABE" w:rsidRDefault="00277ABE" w:rsidP="00524469">
      <w:pPr>
        <w:numPr>
          <w:ilvl w:val="1"/>
          <w:numId w:val="17"/>
        </w:numPr>
        <w:tabs>
          <w:tab w:val="left" w:pos="720"/>
        </w:tabs>
        <w:ind w:left="720" w:hanging="720"/>
        <w:jc w:val="both"/>
        <w:rPr>
          <w:rFonts w:ascii="Calibri" w:hAnsi="Calibri"/>
          <w:b/>
          <w:sz w:val="22"/>
          <w:szCs w:val="22"/>
        </w:rPr>
      </w:pPr>
      <w:r>
        <w:rPr>
          <w:rFonts w:ascii="Calibri" w:hAnsi="Calibri"/>
          <w:b/>
          <w:sz w:val="22"/>
          <w:szCs w:val="22"/>
        </w:rPr>
        <w:t>Cost</w:t>
      </w:r>
      <w:r w:rsidRPr="00277ABE">
        <w:rPr>
          <w:rFonts w:ascii="Calibri" w:hAnsi="Calibri"/>
          <w:b/>
          <w:sz w:val="22"/>
          <w:szCs w:val="22"/>
        </w:rPr>
        <w:t xml:space="preserve"> </w:t>
      </w:r>
      <w:r w:rsidRPr="009E13BD">
        <w:rPr>
          <w:rFonts w:ascii="Calibri" w:hAnsi="Calibri"/>
          <w:b/>
          <w:sz w:val="22"/>
          <w:szCs w:val="22"/>
        </w:rPr>
        <w:t>Proposal</w:t>
      </w:r>
      <w:r w:rsidRPr="00277ABE">
        <w:rPr>
          <w:rFonts w:ascii="Calibri" w:hAnsi="Calibri"/>
          <w:b/>
          <w:sz w:val="22"/>
          <w:szCs w:val="22"/>
        </w:rPr>
        <w:t xml:space="preserve"> Scoring</w:t>
      </w:r>
    </w:p>
    <w:p w14:paraId="0BD23FA6" w14:textId="77777777" w:rsidR="00277ABE" w:rsidRDefault="00277ABE" w:rsidP="00277ABE">
      <w:pPr>
        <w:ind w:left="720"/>
        <w:jc w:val="both"/>
        <w:rPr>
          <w:rFonts w:ascii="Calibri" w:hAnsi="Calibri" w:cs="Calibri"/>
          <w:sz w:val="22"/>
          <w:szCs w:val="22"/>
        </w:rPr>
      </w:pPr>
      <w:r w:rsidRPr="00277ABE">
        <w:rPr>
          <w:rFonts w:ascii="Calibri" w:hAnsi="Calibri" w:cs="Calibri"/>
          <w:sz w:val="22"/>
          <w:szCs w:val="22"/>
        </w:rPr>
        <w:t xml:space="preserve">After </w:t>
      </w:r>
      <w:r w:rsidRPr="009E13BD">
        <w:rPr>
          <w:rFonts w:ascii="Calibri" w:hAnsi="Calibri"/>
          <w:sz w:val="22"/>
          <w:szCs w:val="22"/>
        </w:rPr>
        <w:t>the</w:t>
      </w:r>
      <w:r w:rsidRPr="00277ABE">
        <w:rPr>
          <w:rFonts w:ascii="Calibri" w:hAnsi="Calibri" w:cs="Calibri"/>
          <w:sz w:val="22"/>
          <w:szCs w:val="22"/>
        </w:rPr>
        <w:t xml:space="preserve"> Technical Proposals are </w:t>
      </w:r>
      <w:r w:rsidR="0041793E">
        <w:rPr>
          <w:rFonts w:ascii="Calibri" w:hAnsi="Calibri" w:cs="Calibri"/>
          <w:sz w:val="22"/>
          <w:szCs w:val="22"/>
        </w:rPr>
        <w:t xml:space="preserve">evaluated and </w:t>
      </w:r>
      <w:r w:rsidRPr="00277ABE">
        <w:rPr>
          <w:rFonts w:ascii="Calibri" w:hAnsi="Calibri" w:cs="Calibri"/>
          <w:sz w:val="22"/>
          <w:szCs w:val="22"/>
        </w:rPr>
        <w:t>scored, the Cost Proposals will be opened and scored.</w:t>
      </w:r>
    </w:p>
    <w:p w14:paraId="1BE06793" w14:textId="77777777" w:rsidR="00872A6A" w:rsidRPr="00872A6A" w:rsidRDefault="00872A6A" w:rsidP="00872A6A">
      <w:pPr>
        <w:tabs>
          <w:tab w:val="left" w:pos="0"/>
          <w:tab w:val="left" w:pos="720"/>
          <w:tab w:val="left" w:pos="1440"/>
        </w:tabs>
        <w:ind w:left="720"/>
        <w:jc w:val="both"/>
        <w:rPr>
          <w:rFonts w:ascii="Calibri" w:hAnsi="Calibri" w:cs="Calibri"/>
          <w:b/>
          <w:sz w:val="22"/>
          <w:szCs w:val="22"/>
        </w:rPr>
      </w:pPr>
    </w:p>
    <w:p w14:paraId="0AF22296" w14:textId="74C8B140" w:rsid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t xml:space="preserve">To assist the agency in evaluating, Cost Proposals may be evaluated and points awarded as follows.  The Cost Proposals will remain sealed during the evaluation of the Technical Proposal and any Demonstration.  Only prospective contractors that meet all of the required features will be considered during the cost evaluation phase of the review process.  The compliant prospective contractor’s technical points will be added to the cost points, to obtain the total points awarded for the proposal.  The Cost Proposals will be ranked from cheapest to the most expensive. The cheapest shall receive the maximum number of points available in this section.  To determine the number of points to be awarded all other Cost Proposals, the cheapest </w:t>
      </w:r>
      <w:r w:rsidR="00204680">
        <w:rPr>
          <w:rFonts w:ascii="Calibri" w:hAnsi="Calibri" w:cs="Calibri"/>
          <w:sz w:val="22"/>
          <w:szCs w:val="22"/>
        </w:rPr>
        <w:t>proposal</w:t>
      </w:r>
      <w:r w:rsidRPr="00872A6A">
        <w:rPr>
          <w:rFonts w:ascii="Calibri" w:hAnsi="Calibri" w:cs="Calibri"/>
          <w:sz w:val="22"/>
          <w:szCs w:val="22"/>
        </w:rPr>
        <w:t xml:space="preserve"> will be used in all cases as the numerator.  Each of the other </w:t>
      </w:r>
      <w:r w:rsidR="00204680">
        <w:rPr>
          <w:rFonts w:ascii="Calibri" w:hAnsi="Calibri" w:cs="Calibri"/>
          <w:sz w:val="22"/>
          <w:szCs w:val="22"/>
        </w:rPr>
        <w:t>proposals</w:t>
      </w:r>
      <w:r w:rsidRPr="00872A6A">
        <w:rPr>
          <w:rFonts w:ascii="Calibri" w:hAnsi="Calibri" w:cs="Calibri"/>
          <w:sz w:val="22"/>
          <w:szCs w:val="22"/>
        </w:rPr>
        <w:t xml:space="preserve"> will be used as the denominator.  The percentage will then be multiplied by the maximum number of points and the resulting number will be the cost points awarded to other compliant contractors.  Percentages and points will be rounded to the nearest whole value.</w:t>
      </w:r>
    </w:p>
    <w:p w14:paraId="0625801B" w14:textId="77777777" w:rsidR="00872A6A" w:rsidRP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t xml:space="preserve">   </w:t>
      </w:r>
    </w:p>
    <w:p w14:paraId="67B03458" w14:textId="77777777" w:rsidR="00872A6A" w:rsidRP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t>Example:</w:t>
      </w:r>
    </w:p>
    <w:p w14:paraId="6DD4F812" w14:textId="77777777" w:rsidR="00872A6A" w:rsidRP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t>Contractor A quotes $35,000; Contractor B quotes $45,000 and Contractor C quotes $65,000.</w:t>
      </w:r>
      <w:r w:rsidRPr="00872A6A">
        <w:rPr>
          <w:rFonts w:ascii="Calibri" w:hAnsi="Calibri" w:cs="Calibri"/>
          <w:sz w:val="22"/>
          <w:szCs w:val="22"/>
        </w:rPr>
        <w:tab/>
      </w:r>
      <w:r w:rsidRPr="00872A6A">
        <w:rPr>
          <w:rFonts w:ascii="Calibri" w:hAnsi="Calibri" w:cs="Calibri"/>
          <w:sz w:val="22"/>
          <w:szCs w:val="22"/>
        </w:rPr>
        <w:tab/>
      </w:r>
    </w:p>
    <w:p w14:paraId="1E3DBE28" w14:textId="77777777" w:rsidR="00872A6A" w:rsidRPr="00872A6A" w:rsidRDefault="00872A6A" w:rsidP="00872A6A">
      <w:pPr>
        <w:ind w:left="1170" w:firstLine="270"/>
        <w:jc w:val="both"/>
        <w:rPr>
          <w:rFonts w:ascii="Calibri" w:hAnsi="Calibri" w:cs="Calibri"/>
          <w:sz w:val="22"/>
          <w:szCs w:val="22"/>
        </w:rPr>
      </w:pPr>
      <w:r w:rsidRPr="00872A6A">
        <w:rPr>
          <w:rFonts w:ascii="Calibri" w:hAnsi="Calibri" w:cs="Calibri"/>
          <w:sz w:val="22"/>
          <w:szCs w:val="22"/>
        </w:rPr>
        <w:t>Contractor A:</w:t>
      </w:r>
      <w:r w:rsidRPr="00872A6A">
        <w:rPr>
          <w:rFonts w:ascii="Calibri" w:hAnsi="Calibri" w:cs="Calibri"/>
          <w:sz w:val="22"/>
          <w:szCs w:val="22"/>
        </w:rPr>
        <w:tab/>
      </w:r>
      <w:r w:rsidRPr="00872A6A">
        <w:rPr>
          <w:rFonts w:ascii="Calibri" w:hAnsi="Calibri" w:cs="Calibri"/>
          <w:sz w:val="22"/>
          <w:szCs w:val="22"/>
          <w:u w:val="single"/>
        </w:rPr>
        <w:t>$35,000</w:t>
      </w:r>
      <w:r w:rsidRPr="00872A6A">
        <w:rPr>
          <w:rFonts w:ascii="Calibri" w:hAnsi="Calibri" w:cs="Calibri"/>
          <w:sz w:val="22"/>
          <w:szCs w:val="22"/>
        </w:rPr>
        <w:t xml:space="preserve"> = receives 100% of available points on cost.</w:t>
      </w:r>
    </w:p>
    <w:p w14:paraId="41B4C27F" w14:textId="77777777" w:rsidR="00872A6A" w:rsidRPr="00872A6A" w:rsidRDefault="00872A6A" w:rsidP="00872A6A">
      <w:pPr>
        <w:ind w:left="1170" w:hanging="630"/>
        <w:jc w:val="both"/>
        <w:rPr>
          <w:rFonts w:ascii="Calibri" w:hAnsi="Calibri" w:cs="Calibri"/>
          <w:sz w:val="22"/>
          <w:szCs w:val="22"/>
        </w:rPr>
      </w:pPr>
      <w:r w:rsidRPr="00872A6A">
        <w:rPr>
          <w:rFonts w:ascii="Calibri" w:hAnsi="Calibri" w:cs="Calibri"/>
          <w:sz w:val="22"/>
          <w:szCs w:val="22"/>
        </w:rPr>
        <w:tab/>
        <w:t xml:space="preserve">             </w:t>
      </w:r>
      <w:r w:rsidRPr="00872A6A">
        <w:rPr>
          <w:rFonts w:ascii="Calibri" w:hAnsi="Calibri" w:cs="Calibri"/>
          <w:sz w:val="22"/>
          <w:szCs w:val="22"/>
        </w:rPr>
        <w:tab/>
      </w:r>
      <w:r w:rsidRPr="00872A6A">
        <w:rPr>
          <w:rFonts w:ascii="Calibri" w:hAnsi="Calibri" w:cs="Calibri"/>
          <w:sz w:val="22"/>
          <w:szCs w:val="22"/>
        </w:rPr>
        <w:tab/>
        <w:t>$35,000</w:t>
      </w:r>
      <w:r w:rsidRPr="00872A6A">
        <w:rPr>
          <w:rFonts w:ascii="Calibri" w:hAnsi="Calibri" w:cs="Calibri"/>
          <w:sz w:val="22"/>
          <w:szCs w:val="22"/>
        </w:rPr>
        <w:tab/>
      </w:r>
    </w:p>
    <w:p w14:paraId="4E96644B" w14:textId="77777777" w:rsidR="00872A6A" w:rsidRPr="00872A6A" w:rsidRDefault="00872A6A" w:rsidP="00872A6A">
      <w:pPr>
        <w:ind w:left="1170" w:hanging="630"/>
        <w:jc w:val="both"/>
        <w:rPr>
          <w:rFonts w:ascii="Calibri" w:hAnsi="Calibri" w:cs="Calibri"/>
          <w:sz w:val="22"/>
          <w:szCs w:val="22"/>
        </w:rPr>
      </w:pPr>
    </w:p>
    <w:p w14:paraId="7A926922" w14:textId="77777777" w:rsidR="00872A6A" w:rsidRPr="00872A6A" w:rsidRDefault="00872A6A" w:rsidP="00872A6A">
      <w:pPr>
        <w:ind w:left="1170" w:firstLine="270"/>
        <w:jc w:val="both"/>
        <w:rPr>
          <w:rFonts w:ascii="Calibri" w:hAnsi="Calibri" w:cs="Calibri"/>
          <w:sz w:val="22"/>
          <w:szCs w:val="22"/>
        </w:rPr>
      </w:pPr>
      <w:r w:rsidRPr="00872A6A">
        <w:rPr>
          <w:rFonts w:ascii="Calibri" w:hAnsi="Calibri" w:cs="Calibri"/>
          <w:sz w:val="22"/>
          <w:szCs w:val="22"/>
        </w:rPr>
        <w:t xml:space="preserve">Contractor B: </w:t>
      </w:r>
      <w:r w:rsidRPr="00872A6A">
        <w:rPr>
          <w:rFonts w:ascii="Calibri" w:hAnsi="Calibri" w:cs="Calibri"/>
          <w:sz w:val="22"/>
          <w:szCs w:val="22"/>
        </w:rPr>
        <w:tab/>
      </w:r>
      <w:r w:rsidRPr="00872A6A">
        <w:rPr>
          <w:rFonts w:ascii="Calibri" w:hAnsi="Calibri" w:cs="Calibri"/>
          <w:sz w:val="22"/>
          <w:szCs w:val="22"/>
          <w:u w:val="single"/>
        </w:rPr>
        <w:t>$35,000</w:t>
      </w:r>
      <w:r w:rsidRPr="00872A6A">
        <w:rPr>
          <w:rFonts w:ascii="Calibri" w:hAnsi="Calibri" w:cs="Calibri"/>
          <w:sz w:val="22"/>
          <w:szCs w:val="22"/>
        </w:rPr>
        <w:t xml:space="preserve"> = receives 78% of available points on cost.</w:t>
      </w:r>
    </w:p>
    <w:p w14:paraId="5DD84006" w14:textId="77777777" w:rsidR="00872A6A" w:rsidRPr="00872A6A" w:rsidRDefault="00872A6A" w:rsidP="00872A6A">
      <w:pPr>
        <w:ind w:left="1170" w:hanging="630"/>
        <w:jc w:val="both"/>
        <w:rPr>
          <w:rFonts w:ascii="Calibri" w:hAnsi="Calibri" w:cs="Calibri"/>
          <w:sz w:val="22"/>
          <w:szCs w:val="22"/>
        </w:rPr>
      </w:pPr>
      <w:r w:rsidRPr="00872A6A">
        <w:rPr>
          <w:rFonts w:ascii="Calibri" w:hAnsi="Calibri" w:cs="Calibri"/>
          <w:sz w:val="22"/>
          <w:szCs w:val="22"/>
        </w:rPr>
        <w:tab/>
      </w:r>
      <w:r w:rsidRPr="00872A6A">
        <w:rPr>
          <w:rFonts w:ascii="Calibri" w:hAnsi="Calibri" w:cs="Calibri"/>
          <w:sz w:val="22"/>
          <w:szCs w:val="22"/>
        </w:rPr>
        <w:tab/>
      </w:r>
      <w:r w:rsidRPr="00872A6A">
        <w:rPr>
          <w:rFonts w:ascii="Calibri" w:hAnsi="Calibri" w:cs="Calibri"/>
          <w:sz w:val="22"/>
          <w:szCs w:val="22"/>
        </w:rPr>
        <w:tab/>
      </w:r>
      <w:r w:rsidRPr="00872A6A">
        <w:rPr>
          <w:rFonts w:ascii="Calibri" w:hAnsi="Calibri" w:cs="Calibri"/>
          <w:sz w:val="22"/>
          <w:szCs w:val="22"/>
        </w:rPr>
        <w:tab/>
        <w:t>$45,000</w:t>
      </w:r>
    </w:p>
    <w:p w14:paraId="4C1D1DFD" w14:textId="77777777" w:rsidR="00872A6A" w:rsidRPr="00872A6A" w:rsidRDefault="00872A6A" w:rsidP="00872A6A">
      <w:pPr>
        <w:ind w:left="1170" w:hanging="630"/>
        <w:jc w:val="both"/>
        <w:rPr>
          <w:rFonts w:ascii="Calibri" w:hAnsi="Calibri" w:cs="Calibri"/>
          <w:sz w:val="22"/>
          <w:szCs w:val="22"/>
        </w:rPr>
      </w:pPr>
      <w:r w:rsidRPr="00872A6A">
        <w:rPr>
          <w:rFonts w:ascii="Calibri" w:hAnsi="Calibri" w:cs="Calibri"/>
          <w:sz w:val="22"/>
          <w:szCs w:val="22"/>
        </w:rPr>
        <w:tab/>
      </w:r>
      <w:r w:rsidRPr="00872A6A">
        <w:rPr>
          <w:rFonts w:ascii="Calibri" w:hAnsi="Calibri" w:cs="Calibri"/>
          <w:sz w:val="22"/>
          <w:szCs w:val="22"/>
        </w:rPr>
        <w:tab/>
      </w:r>
    </w:p>
    <w:p w14:paraId="14145DC3" w14:textId="77777777" w:rsidR="00872A6A" w:rsidRPr="00872A6A" w:rsidRDefault="00872A6A" w:rsidP="00872A6A">
      <w:pPr>
        <w:ind w:left="1170" w:firstLine="270"/>
        <w:jc w:val="both"/>
        <w:rPr>
          <w:rFonts w:ascii="Calibri" w:hAnsi="Calibri" w:cs="Calibri"/>
          <w:sz w:val="22"/>
          <w:szCs w:val="22"/>
        </w:rPr>
      </w:pPr>
      <w:r w:rsidRPr="00872A6A">
        <w:rPr>
          <w:rFonts w:ascii="Calibri" w:hAnsi="Calibri" w:cs="Calibri"/>
          <w:sz w:val="22"/>
          <w:szCs w:val="22"/>
        </w:rPr>
        <w:t xml:space="preserve">Contractor C: </w:t>
      </w:r>
      <w:r w:rsidRPr="00872A6A">
        <w:rPr>
          <w:rFonts w:ascii="Calibri" w:hAnsi="Calibri" w:cs="Calibri"/>
          <w:sz w:val="22"/>
          <w:szCs w:val="22"/>
        </w:rPr>
        <w:tab/>
      </w:r>
      <w:r w:rsidRPr="00872A6A">
        <w:rPr>
          <w:rFonts w:ascii="Calibri" w:hAnsi="Calibri" w:cs="Calibri"/>
          <w:sz w:val="22"/>
          <w:szCs w:val="22"/>
          <w:u w:val="single"/>
        </w:rPr>
        <w:t>$35,000</w:t>
      </w:r>
      <w:r w:rsidRPr="00872A6A">
        <w:rPr>
          <w:rFonts w:ascii="Calibri" w:hAnsi="Calibri" w:cs="Calibri"/>
          <w:sz w:val="22"/>
          <w:szCs w:val="22"/>
        </w:rPr>
        <w:t xml:space="preserve"> = receives 54% of available points on cost.</w:t>
      </w:r>
    </w:p>
    <w:p w14:paraId="6C5DB610" w14:textId="77777777" w:rsidR="00872A6A" w:rsidRPr="00872A6A" w:rsidRDefault="00872A6A" w:rsidP="00872A6A">
      <w:pPr>
        <w:spacing w:before="100" w:beforeAutospacing="1" w:after="100" w:afterAutospacing="1"/>
        <w:ind w:firstLine="360"/>
        <w:contextualSpacing/>
        <w:rPr>
          <w:rFonts w:ascii="Calibri" w:hAnsi="Calibri" w:cs="Calibri"/>
          <w:sz w:val="22"/>
          <w:szCs w:val="22"/>
        </w:rPr>
      </w:pPr>
      <w:r w:rsidRPr="00872A6A">
        <w:rPr>
          <w:rFonts w:ascii="Calibri" w:hAnsi="Calibri" w:cs="Calibri"/>
          <w:b/>
          <w:sz w:val="22"/>
          <w:szCs w:val="22"/>
        </w:rPr>
        <w:tab/>
      </w:r>
      <w:r w:rsidRPr="00872A6A">
        <w:rPr>
          <w:rFonts w:ascii="Calibri" w:hAnsi="Calibri" w:cs="Calibri"/>
          <w:b/>
          <w:sz w:val="22"/>
          <w:szCs w:val="22"/>
        </w:rPr>
        <w:tab/>
      </w:r>
      <w:r w:rsidRPr="00872A6A">
        <w:rPr>
          <w:rFonts w:ascii="Calibri" w:hAnsi="Calibri" w:cs="Calibri"/>
          <w:b/>
          <w:sz w:val="22"/>
          <w:szCs w:val="22"/>
        </w:rPr>
        <w:tab/>
      </w:r>
      <w:r w:rsidRPr="00872A6A">
        <w:rPr>
          <w:rFonts w:ascii="Calibri" w:hAnsi="Calibri" w:cs="Calibri"/>
          <w:b/>
          <w:sz w:val="22"/>
          <w:szCs w:val="22"/>
        </w:rPr>
        <w:tab/>
      </w:r>
      <w:r w:rsidRPr="00872A6A">
        <w:rPr>
          <w:rFonts w:ascii="Calibri" w:hAnsi="Calibri" w:cs="Calibri"/>
          <w:sz w:val="22"/>
          <w:szCs w:val="22"/>
        </w:rPr>
        <w:t>$65,000</w:t>
      </w:r>
    </w:p>
    <w:p w14:paraId="621E74CD" w14:textId="77777777" w:rsidR="00872A6A" w:rsidRPr="00872A6A" w:rsidRDefault="00872A6A" w:rsidP="00872A6A">
      <w:pPr>
        <w:pStyle w:val="BodyText"/>
        <w:ind w:firstLine="720"/>
        <w:jc w:val="both"/>
        <w:rPr>
          <w:rFonts w:ascii="Calibri" w:hAnsi="Calibri" w:cs="Calibri"/>
          <w:b/>
          <w:sz w:val="22"/>
          <w:szCs w:val="22"/>
        </w:rPr>
      </w:pPr>
    </w:p>
    <w:p w14:paraId="4573D961" w14:textId="6C7362B7" w:rsidR="007715ED" w:rsidRPr="00E41B36" w:rsidRDefault="00872A6A"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pacing w:val="-3"/>
          <w:szCs w:val="22"/>
        </w:rPr>
      </w:pPr>
      <w:r w:rsidRPr="00872A6A">
        <w:rPr>
          <w:rFonts w:ascii="Calibri" w:hAnsi="Calibri" w:cs="Calibri"/>
          <w:b w:val="0"/>
          <w:szCs w:val="22"/>
        </w:rPr>
        <w:br w:type="page"/>
      </w:r>
      <w:r w:rsidR="007715ED" w:rsidRPr="00E41B36">
        <w:rPr>
          <w:rFonts w:ascii="Calibri" w:hAnsi="Calibri"/>
          <w:spacing w:val="-3"/>
          <w:szCs w:val="22"/>
        </w:rPr>
        <w:t>SECTION</w:t>
      </w:r>
      <w:r w:rsidR="004258E7">
        <w:rPr>
          <w:rFonts w:ascii="Calibri" w:hAnsi="Calibri"/>
          <w:spacing w:val="-3"/>
          <w:szCs w:val="22"/>
        </w:rPr>
        <w:t xml:space="preserve"> 7</w:t>
      </w:r>
      <w:r w:rsidR="007715ED" w:rsidRPr="00E41B36">
        <w:rPr>
          <w:rFonts w:ascii="Calibri" w:hAnsi="Calibri"/>
          <w:spacing w:val="-3"/>
          <w:szCs w:val="22"/>
        </w:rPr>
        <w:t xml:space="preserve">      CONTRACT TERMS AND CONDITIONS</w:t>
      </w:r>
    </w:p>
    <w:p w14:paraId="08673037" w14:textId="77777777" w:rsidR="007715ED" w:rsidRPr="009E13BD" w:rsidRDefault="007715ED" w:rsidP="00EC09F5">
      <w:pPr>
        <w:tabs>
          <w:tab w:val="left" w:pos="360"/>
        </w:tabs>
        <w:jc w:val="both"/>
        <w:rPr>
          <w:rFonts w:ascii="Calibri" w:hAnsi="Calibri"/>
          <w:b/>
          <w:sz w:val="22"/>
          <w:szCs w:val="22"/>
        </w:rPr>
      </w:pPr>
    </w:p>
    <w:p w14:paraId="79B15683" w14:textId="219EEBB6" w:rsidR="007715ED" w:rsidRPr="009E13BD" w:rsidRDefault="004258E7" w:rsidP="00C4359B">
      <w:pPr>
        <w:tabs>
          <w:tab w:val="left" w:pos="720"/>
        </w:tabs>
        <w:ind w:left="720" w:hanging="720"/>
        <w:jc w:val="both"/>
        <w:rPr>
          <w:rFonts w:ascii="Calibri" w:hAnsi="Calibri"/>
          <w:b/>
          <w:sz w:val="22"/>
          <w:szCs w:val="22"/>
        </w:rPr>
      </w:pPr>
      <w:r>
        <w:rPr>
          <w:rFonts w:ascii="Calibri" w:hAnsi="Calibri"/>
          <w:b/>
          <w:sz w:val="22"/>
          <w:szCs w:val="22"/>
        </w:rPr>
        <w:t>7</w:t>
      </w:r>
      <w:r w:rsidR="007715ED" w:rsidRPr="009E13BD">
        <w:rPr>
          <w:rFonts w:ascii="Calibri" w:hAnsi="Calibri"/>
          <w:b/>
          <w:sz w:val="22"/>
          <w:szCs w:val="22"/>
        </w:rPr>
        <w:t>.1</w:t>
      </w:r>
      <w:r w:rsidR="007715ED" w:rsidRPr="009E13BD">
        <w:rPr>
          <w:rFonts w:ascii="Calibri" w:hAnsi="Calibri"/>
          <w:b/>
          <w:sz w:val="22"/>
          <w:szCs w:val="22"/>
        </w:rPr>
        <w:tab/>
        <w:t xml:space="preserve">Contract Terms and Conditions </w:t>
      </w:r>
    </w:p>
    <w:p w14:paraId="2350EA0F" w14:textId="77777777" w:rsidR="003925D6" w:rsidRPr="009E13BD" w:rsidRDefault="003925D6" w:rsidP="003925D6">
      <w:pPr>
        <w:tabs>
          <w:tab w:val="left" w:pos="-720"/>
        </w:tabs>
        <w:suppressAutoHyphens/>
        <w:ind w:left="720"/>
        <w:jc w:val="both"/>
        <w:rPr>
          <w:rFonts w:ascii="Calibri" w:hAnsi="Calibri"/>
          <w:sz w:val="22"/>
          <w:szCs w:val="22"/>
        </w:rPr>
      </w:pPr>
      <w:r w:rsidRPr="009E13BD">
        <w:rPr>
          <w:rFonts w:ascii="Calibri" w:hAnsi="Calibri"/>
          <w:sz w:val="22"/>
          <w:szCs w:val="22"/>
        </w:rPr>
        <w:t xml:space="preserve">The Contract that the Agency expects to award as a result of this RFP shall comprise the specifications, terms and conditions of the RFP, written clarifications or changes made in accordance with the provisions of the RFP, the General Terms and Conditions, the offer of the successful Contractor contained in its Proposal, and any other terms deemed necessary by the Agency. </w:t>
      </w:r>
      <w:r w:rsidRPr="009E13BD">
        <w:rPr>
          <w:rFonts w:ascii="Calibri" w:hAnsi="Calibri" w:cs="Arial"/>
          <w:sz w:val="22"/>
          <w:szCs w:val="22"/>
        </w:rPr>
        <w:t xml:space="preserve"> No objection or amendment by a Contractor to the provisions or terms and conditions of the RFP or the General Terms and Conditions shall be incorporated into the Contract unless Agency has explicitly accepted the Contractor’s objection or amendment in writing</w:t>
      </w:r>
      <w:r w:rsidRPr="009E13BD">
        <w:rPr>
          <w:rFonts w:ascii="Calibri" w:hAnsi="Calibri"/>
          <w:sz w:val="22"/>
          <w:szCs w:val="22"/>
        </w:rPr>
        <w:t xml:space="preserve">.  </w:t>
      </w:r>
    </w:p>
    <w:p w14:paraId="72300EB3" w14:textId="77777777" w:rsidR="003925D6" w:rsidRPr="009E13BD" w:rsidRDefault="003925D6" w:rsidP="003925D6">
      <w:pPr>
        <w:tabs>
          <w:tab w:val="left" w:pos="-720"/>
        </w:tabs>
        <w:suppressAutoHyphens/>
        <w:ind w:left="720"/>
        <w:jc w:val="both"/>
        <w:rPr>
          <w:rFonts w:ascii="Calibri" w:hAnsi="Calibri"/>
          <w:sz w:val="22"/>
          <w:szCs w:val="22"/>
          <w:highlight w:val="yellow"/>
        </w:rPr>
      </w:pPr>
    </w:p>
    <w:p w14:paraId="38B0CD48" w14:textId="77777777" w:rsidR="003925D6" w:rsidRPr="009E13BD" w:rsidRDefault="003925D6" w:rsidP="003925D6">
      <w:pPr>
        <w:tabs>
          <w:tab w:val="left" w:pos="-720"/>
        </w:tabs>
        <w:suppressAutoHyphens/>
        <w:ind w:left="720"/>
        <w:jc w:val="both"/>
        <w:rPr>
          <w:rFonts w:ascii="Calibri" w:hAnsi="Calibri"/>
          <w:sz w:val="22"/>
          <w:szCs w:val="22"/>
        </w:rPr>
      </w:pPr>
      <w:r w:rsidRPr="009E13BD">
        <w:rPr>
          <w:rFonts w:ascii="Calibri" w:hAnsi="Calibri"/>
          <w:sz w:val="22"/>
          <w:szCs w:val="22"/>
        </w:rPr>
        <w:t>The General Terms and Conditions</w:t>
      </w:r>
      <w:r w:rsidRPr="009E13BD">
        <w:rPr>
          <w:rFonts w:ascii="Calibri" w:hAnsi="Calibri"/>
          <w:b/>
          <w:sz w:val="22"/>
          <w:szCs w:val="22"/>
        </w:rPr>
        <w:t xml:space="preserve"> </w:t>
      </w:r>
      <w:r w:rsidRPr="009E13BD">
        <w:rPr>
          <w:rFonts w:ascii="Calibri" w:hAnsi="Calibri"/>
          <w:sz w:val="22"/>
          <w:szCs w:val="22"/>
        </w:rPr>
        <w:t>will be incorporated into the Contract.  The General Terms and Conditions</w:t>
      </w:r>
      <w:r w:rsidRPr="009E13BD">
        <w:rPr>
          <w:rFonts w:ascii="Calibri" w:hAnsi="Calibri"/>
          <w:b/>
          <w:sz w:val="22"/>
          <w:szCs w:val="22"/>
        </w:rPr>
        <w:t xml:space="preserve"> </w:t>
      </w:r>
      <w:r w:rsidRPr="009E13BD">
        <w:rPr>
          <w:rFonts w:ascii="Calibri" w:hAnsi="Calibri"/>
          <w:sz w:val="22"/>
          <w:szCs w:val="22"/>
        </w:rPr>
        <w:t xml:space="preserve">may be supplemented at the time of contract execution and are provided to enable Contractors to better evaluate the costs associated with the RFP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and the Contract.  All costs associated with complying with these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should be included in any pricing quoted by the Contractor.</w:t>
      </w:r>
    </w:p>
    <w:p w14:paraId="71C01E7E" w14:textId="77777777" w:rsidR="003925D6" w:rsidRPr="009E13BD" w:rsidRDefault="003925D6" w:rsidP="003925D6">
      <w:pPr>
        <w:tabs>
          <w:tab w:val="left" w:pos="-720"/>
        </w:tabs>
        <w:suppressAutoHyphens/>
        <w:ind w:left="720"/>
        <w:jc w:val="both"/>
        <w:rPr>
          <w:rFonts w:ascii="Calibri" w:hAnsi="Calibri"/>
          <w:sz w:val="22"/>
          <w:szCs w:val="22"/>
        </w:rPr>
      </w:pPr>
    </w:p>
    <w:p w14:paraId="725EB1B8" w14:textId="77777777" w:rsidR="003925D6" w:rsidRPr="009E13BD" w:rsidRDefault="003925D6" w:rsidP="003925D6">
      <w:pPr>
        <w:tabs>
          <w:tab w:val="left" w:pos="1620"/>
        </w:tabs>
        <w:ind w:left="720"/>
        <w:jc w:val="both"/>
        <w:rPr>
          <w:rFonts w:ascii="Calibri" w:hAnsi="Calibri"/>
          <w:b/>
          <w:sz w:val="22"/>
          <w:szCs w:val="22"/>
        </w:rPr>
      </w:pPr>
      <w:r w:rsidRPr="009E13BD">
        <w:rPr>
          <w:rFonts w:ascii="Calibri" w:hAnsi="Calibri"/>
          <w:b/>
          <w:sz w:val="22"/>
          <w:szCs w:val="22"/>
        </w:rPr>
        <w:t xml:space="preserve">By submitting a Proposal, Contractor acknowledges its acceptance of the terms and conditions of the RFP and the General Terms and Conditions without change except as otherwise expressly stated in its Proposal.  If the Contractor takes exception to a provision, it must identify it by page and section number, state the reason for the exception, and set forth in its Proposal the specific RFP or General Terms and Conditions language it proposes to include in place of the provision. If Contractor’s exceptions or proposed responses materially alter the RFP, or if the Contractor submits its own terms and conditions or otherwise fails to follow the process described herein, the Agency may reject the Proposal, in its sole discretion. </w:t>
      </w:r>
    </w:p>
    <w:p w14:paraId="35D4DA0E" w14:textId="77777777" w:rsidR="003925D6" w:rsidRPr="009E13BD" w:rsidRDefault="003925D6" w:rsidP="00277ABE">
      <w:pPr>
        <w:tabs>
          <w:tab w:val="left" w:pos="-720"/>
        </w:tabs>
        <w:suppressAutoHyphens/>
        <w:ind w:left="720"/>
        <w:jc w:val="both"/>
        <w:rPr>
          <w:rFonts w:ascii="Calibri" w:hAnsi="Calibri"/>
          <w:sz w:val="22"/>
          <w:szCs w:val="22"/>
        </w:rPr>
      </w:pPr>
    </w:p>
    <w:p w14:paraId="6DB8F8B2" w14:textId="4DA9E27D" w:rsidR="00985D34" w:rsidRDefault="003925D6" w:rsidP="00E305A6">
      <w:pPr>
        <w:tabs>
          <w:tab w:val="left" w:pos="0"/>
        </w:tabs>
        <w:ind w:left="720"/>
        <w:jc w:val="both"/>
        <w:rPr>
          <w:rFonts w:ascii="Calibri" w:hAnsi="Calibri"/>
          <w:b/>
          <w:sz w:val="22"/>
          <w:szCs w:val="22"/>
        </w:rPr>
      </w:pPr>
      <w:r w:rsidRPr="009E13BD">
        <w:rPr>
          <w:rFonts w:ascii="Calibri" w:hAnsi="Calibri"/>
          <w:sz w:val="22"/>
          <w:szCs w:val="22"/>
        </w:rPr>
        <w:t>The Agency reserves the right to either award a Contract(s) without further negotiation with the successful Contractor or to negotiate Contract terms with the successful Contractor if the best interests of the State would be served.</w:t>
      </w:r>
    </w:p>
    <w:p w14:paraId="6C29A911" w14:textId="77777777" w:rsidR="00985D34" w:rsidRPr="009E13BD" w:rsidRDefault="00985D34" w:rsidP="00277ABE">
      <w:pPr>
        <w:tabs>
          <w:tab w:val="left" w:pos="0"/>
        </w:tabs>
        <w:jc w:val="both"/>
        <w:rPr>
          <w:rFonts w:ascii="Calibri" w:hAnsi="Calibri"/>
          <w:b/>
          <w:sz w:val="22"/>
          <w:szCs w:val="22"/>
        </w:rPr>
      </w:pPr>
    </w:p>
    <w:p w14:paraId="5F17BA3A" w14:textId="77777777" w:rsidR="004258E7" w:rsidRPr="004258E7" w:rsidRDefault="004258E7" w:rsidP="004258E7">
      <w:pPr>
        <w:pStyle w:val="ListParagraph"/>
        <w:numPr>
          <w:ilvl w:val="0"/>
          <w:numId w:val="19"/>
        </w:numPr>
        <w:tabs>
          <w:tab w:val="left" w:pos="720"/>
          <w:tab w:val="left" w:pos="1440"/>
        </w:tabs>
        <w:jc w:val="both"/>
        <w:rPr>
          <w:rFonts w:ascii="Calibri" w:hAnsi="Calibri"/>
          <w:b/>
          <w:vanish/>
          <w:sz w:val="22"/>
          <w:szCs w:val="22"/>
        </w:rPr>
      </w:pPr>
    </w:p>
    <w:p w14:paraId="19749CAE" w14:textId="77777777" w:rsidR="004258E7" w:rsidRPr="004258E7" w:rsidRDefault="004258E7" w:rsidP="004258E7">
      <w:pPr>
        <w:pStyle w:val="ListParagraph"/>
        <w:numPr>
          <w:ilvl w:val="0"/>
          <w:numId w:val="19"/>
        </w:numPr>
        <w:tabs>
          <w:tab w:val="left" w:pos="720"/>
          <w:tab w:val="left" w:pos="1440"/>
        </w:tabs>
        <w:jc w:val="both"/>
        <w:rPr>
          <w:rFonts w:ascii="Calibri" w:hAnsi="Calibri"/>
          <w:b/>
          <w:vanish/>
          <w:sz w:val="22"/>
          <w:szCs w:val="22"/>
        </w:rPr>
      </w:pPr>
    </w:p>
    <w:p w14:paraId="1547DA4E" w14:textId="2C5023A8" w:rsidR="007715ED" w:rsidRPr="009E13BD" w:rsidRDefault="007715ED" w:rsidP="00C80278">
      <w:pPr>
        <w:numPr>
          <w:ilvl w:val="1"/>
          <w:numId w:val="19"/>
        </w:numPr>
        <w:tabs>
          <w:tab w:val="left" w:pos="720"/>
          <w:tab w:val="left" w:pos="1440"/>
        </w:tabs>
        <w:ind w:left="720" w:hanging="720"/>
        <w:jc w:val="both"/>
        <w:rPr>
          <w:rFonts w:ascii="Calibri" w:hAnsi="Calibri"/>
          <w:b/>
          <w:sz w:val="22"/>
          <w:szCs w:val="22"/>
        </w:rPr>
      </w:pPr>
      <w:r w:rsidRPr="009E13BD">
        <w:rPr>
          <w:rFonts w:ascii="Calibri" w:hAnsi="Calibri"/>
          <w:b/>
          <w:sz w:val="22"/>
          <w:szCs w:val="22"/>
        </w:rPr>
        <w:t>Contract Length</w:t>
      </w:r>
    </w:p>
    <w:p w14:paraId="008E8FD2" w14:textId="77777777" w:rsidR="007715ED" w:rsidRPr="009E13BD" w:rsidRDefault="007715ED" w:rsidP="00277ABE">
      <w:pPr>
        <w:tabs>
          <w:tab w:val="left" w:pos="-720"/>
        </w:tabs>
        <w:suppressAutoHyphens/>
        <w:ind w:left="720"/>
        <w:jc w:val="both"/>
        <w:rPr>
          <w:rFonts w:ascii="Calibri" w:hAnsi="Calibri"/>
          <w:b/>
          <w:sz w:val="22"/>
          <w:szCs w:val="22"/>
        </w:rPr>
      </w:pPr>
      <w:r w:rsidRPr="009E13BD">
        <w:rPr>
          <w:rFonts w:ascii="Calibri" w:hAnsi="Calibri"/>
          <w:sz w:val="22"/>
          <w:szCs w:val="22"/>
        </w:rPr>
        <w:t xml:space="preserve">The term of the Contract will begin and end on the dates indicated on the RFP cover sheet. The Agency shall have the sole option to renew the Contract upon the same or more favorable terms and conditions for up to the number of annual extensions identified on the RFP cover sheet. </w:t>
      </w:r>
    </w:p>
    <w:p w14:paraId="78302894" w14:textId="77777777" w:rsidR="007715ED" w:rsidRPr="009E13BD" w:rsidRDefault="007715ED" w:rsidP="00277ABE">
      <w:pPr>
        <w:tabs>
          <w:tab w:val="left" w:pos="-720"/>
        </w:tabs>
        <w:suppressAutoHyphens/>
        <w:jc w:val="both"/>
        <w:rPr>
          <w:rFonts w:ascii="Calibri" w:hAnsi="Calibri"/>
          <w:b/>
          <w:sz w:val="22"/>
          <w:szCs w:val="22"/>
        </w:rPr>
      </w:pPr>
    </w:p>
    <w:p w14:paraId="7097A40D" w14:textId="21E16AA8" w:rsidR="007715ED" w:rsidRPr="00A90E44" w:rsidRDefault="007715ED" w:rsidP="006C4F49">
      <w:pPr>
        <w:numPr>
          <w:ilvl w:val="1"/>
          <w:numId w:val="19"/>
        </w:numPr>
        <w:tabs>
          <w:tab w:val="left" w:pos="-720"/>
          <w:tab w:val="left" w:pos="720"/>
          <w:tab w:val="left" w:pos="1440"/>
        </w:tabs>
        <w:suppressAutoHyphens/>
        <w:ind w:left="720" w:hanging="720"/>
        <w:jc w:val="both"/>
        <w:rPr>
          <w:rFonts w:ascii="Calibri" w:hAnsi="Calibri"/>
          <w:sz w:val="22"/>
          <w:szCs w:val="22"/>
        </w:rPr>
      </w:pPr>
      <w:r w:rsidRPr="00A90E44">
        <w:rPr>
          <w:rFonts w:ascii="Calibri" w:hAnsi="Calibri"/>
          <w:b/>
          <w:sz w:val="22"/>
          <w:szCs w:val="22"/>
        </w:rPr>
        <w:t>Insurance</w:t>
      </w:r>
      <w:r w:rsidR="000E3EA5" w:rsidRPr="00A90E44">
        <w:rPr>
          <w:rFonts w:ascii="Calibri" w:hAnsi="Calibri"/>
          <w:b/>
          <w:sz w:val="22"/>
          <w:szCs w:val="22"/>
        </w:rPr>
        <w:t xml:space="preserve"> </w:t>
      </w:r>
      <w:r w:rsidRPr="00A90E44">
        <w:rPr>
          <w:rFonts w:ascii="Calibri" w:hAnsi="Calibri"/>
          <w:sz w:val="22"/>
          <w:szCs w:val="22"/>
        </w:rPr>
        <w:t xml:space="preserve">The Contract will require the successful Contractor to maintain insurance coverage(s) </w:t>
      </w:r>
      <w:r w:rsidR="003925D6" w:rsidRPr="00A90E44">
        <w:rPr>
          <w:rFonts w:ascii="Calibri" w:hAnsi="Calibri"/>
          <w:sz w:val="22"/>
          <w:szCs w:val="22"/>
        </w:rPr>
        <w:t>in accordance with the insurance provisions of the General Terms and Conditions and of the type and in the minimum amounts set forth below, unless otherwise required by the Agency.</w:t>
      </w:r>
    </w:p>
    <w:p w14:paraId="047D8BF3" w14:textId="38325487" w:rsidR="00E305A6" w:rsidRDefault="00E305A6">
      <w:pPr>
        <w:rPr>
          <w:rFonts w:ascii="Calibri" w:hAnsi="Calibri"/>
          <w:b/>
          <w:sz w:val="22"/>
          <w:szCs w:val="22"/>
        </w:rPr>
      </w:pPr>
      <w:r>
        <w:rPr>
          <w:rFonts w:ascii="Calibri" w:hAnsi="Calibri"/>
          <w:b/>
          <w:sz w:val="22"/>
          <w:szCs w:val="22"/>
        </w:rPr>
        <w:br w:type="page"/>
      </w:r>
    </w:p>
    <w:p w14:paraId="7DE19EDF" w14:textId="77777777" w:rsidR="007715ED" w:rsidRPr="009E13BD" w:rsidRDefault="007715ED" w:rsidP="00EC09F5">
      <w:pPr>
        <w:pStyle w:val="ListParagraph"/>
        <w:tabs>
          <w:tab w:val="left" w:pos="1620"/>
        </w:tabs>
        <w:rPr>
          <w:rFonts w:ascii="Calibri" w:hAnsi="Calibri"/>
          <w:b/>
          <w:sz w:val="22"/>
          <w:szCs w:val="22"/>
        </w:rPr>
      </w:pPr>
    </w:p>
    <w:tbl>
      <w:tblPr>
        <w:tblW w:w="0" w:type="auto"/>
        <w:tblInd w:w="828" w:type="dxa"/>
        <w:tblCellMar>
          <w:left w:w="0" w:type="dxa"/>
          <w:right w:w="0" w:type="dxa"/>
        </w:tblCellMar>
        <w:tblLook w:val="0000" w:firstRow="0" w:lastRow="0" w:firstColumn="0" w:lastColumn="0" w:noHBand="0" w:noVBand="0"/>
      </w:tblPr>
      <w:tblGrid>
        <w:gridCol w:w="4745"/>
        <w:gridCol w:w="2311"/>
        <w:gridCol w:w="1456"/>
      </w:tblGrid>
      <w:tr w:rsidR="007715ED" w:rsidRPr="009E13BD" w14:paraId="1AE9CF51" w14:textId="77777777" w:rsidTr="00300A89">
        <w:trPr>
          <w:trHeight w:val="522"/>
          <w:tblHeader/>
        </w:trPr>
        <w:tc>
          <w:tcPr>
            <w:tcW w:w="4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6E9B41" w14:textId="77777777" w:rsidR="007715ED" w:rsidRPr="009E13BD" w:rsidRDefault="007715ED" w:rsidP="00EC09F5">
            <w:pPr>
              <w:pStyle w:val="Heading5"/>
              <w:spacing w:before="0" w:after="0"/>
              <w:jc w:val="both"/>
              <w:rPr>
                <w:rFonts w:ascii="Calibri" w:hAnsi="Calibri"/>
                <w:i w:val="0"/>
                <w:iCs w:val="0"/>
                <w:sz w:val="22"/>
                <w:szCs w:val="22"/>
              </w:rPr>
            </w:pPr>
            <w:r w:rsidRPr="009E13BD">
              <w:rPr>
                <w:rFonts w:ascii="Calibri" w:hAnsi="Calibri"/>
                <w:i w:val="0"/>
                <w:iCs w:val="0"/>
                <w:sz w:val="22"/>
                <w:szCs w:val="22"/>
              </w:rPr>
              <w:t>Type of Insurance</w:t>
            </w:r>
          </w:p>
        </w:tc>
        <w:tc>
          <w:tcPr>
            <w:tcW w:w="23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46EC5F" w14:textId="77777777" w:rsidR="007715ED" w:rsidRPr="009E13BD" w:rsidRDefault="007715ED" w:rsidP="00EC09F5">
            <w:pPr>
              <w:pStyle w:val="Heading4"/>
              <w:spacing w:before="0" w:after="0"/>
              <w:jc w:val="both"/>
              <w:rPr>
                <w:rFonts w:ascii="Calibri" w:hAnsi="Calibri" w:cs="Arial"/>
                <w:smallCaps/>
                <w:sz w:val="22"/>
                <w:szCs w:val="22"/>
              </w:rPr>
            </w:pPr>
            <w:r w:rsidRPr="009E13BD">
              <w:rPr>
                <w:rFonts w:ascii="Calibri" w:hAnsi="Calibri" w:cs="Arial"/>
                <w:smallCaps/>
                <w:sz w:val="22"/>
                <w:szCs w:val="22"/>
              </w:rPr>
              <w:t>Limit</w:t>
            </w:r>
          </w:p>
        </w:tc>
        <w:tc>
          <w:tcPr>
            <w:tcW w:w="14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E6D799" w14:textId="77777777" w:rsidR="007715ED" w:rsidRPr="009E13BD" w:rsidRDefault="007715ED" w:rsidP="00EC09F5">
            <w:pPr>
              <w:pStyle w:val="Heading4"/>
              <w:spacing w:before="0" w:after="0"/>
              <w:jc w:val="both"/>
              <w:rPr>
                <w:rFonts w:ascii="Calibri" w:hAnsi="Calibri" w:cs="Arial"/>
                <w:smallCaps/>
                <w:sz w:val="22"/>
                <w:szCs w:val="22"/>
              </w:rPr>
            </w:pPr>
            <w:r w:rsidRPr="009E13BD">
              <w:rPr>
                <w:rFonts w:ascii="Calibri" w:hAnsi="Calibri" w:cs="Arial"/>
                <w:smallCaps/>
                <w:sz w:val="22"/>
                <w:szCs w:val="22"/>
              </w:rPr>
              <w:t>Amount</w:t>
            </w:r>
          </w:p>
        </w:tc>
      </w:tr>
      <w:tr w:rsidR="007715ED" w:rsidRPr="009E13BD" w14:paraId="5001AA3F" w14:textId="77777777" w:rsidTr="00300A89">
        <w:trPr>
          <w:trHeight w:val="1420"/>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C31BE3" w14:textId="77777777" w:rsidR="008A3419" w:rsidRPr="009E13BD" w:rsidRDefault="007715ED" w:rsidP="00EC09F5">
            <w:pPr>
              <w:jc w:val="both"/>
              <w:rPr>
                <w:rFonts w:ascii="Calibri" w:hAnsi="Calibri"/>
                <w:sz w:val="22"/>
                <w:szCs w:val="22"/>
              </w:rPr>
            </w:pPr>
            <w:r w:rsidRPr="009E13BD">
              <w:rPr>
                <w:rFonts w:ascii="Calibri" w:hAnsi="Calibri"/>
                <w:sz w:val="22"/>
                <w:szCs w:val="22"/>
              </w:rPr>
              <w:t xml:space="preserve">General Liability (including </w:t>
            </w:r>
          </w:p>
          <w:p w14:paraId="5611958D" w14:textId="77777777" w:rsidR="008A3419" w:rsidRPr="009E13BD" w:rsidRDefault="007715ED" w:rsidP="00EC09F5">
            <w:pPr>
              <w:jc w:val="both"/>
              <w:rPr>
                <w:rFonts w:ascii="Calibri" w:hAnsi="Calibri"/>
                <w:sz w:val="22"/>
                <w:szCs w:val="22"/>
              </w:rPr>
            </w:pPr>
            <w:r w:rsidRPr="009E13BD">
              <w:rPr>
                <w:rFonts w:ascii="Calibri" w:hAnsi="Calibri"/>
                <w:sz w:val="22"/>
                <w:szCs w:val="22"/>
              </w:rPr>
              <w:t xml:space="preserve">contractual liability) written </w:t>
            </w:r>
          </w:p>
          <w:p w14:paraId="7BA32400" w14:textId="77777777" w:rsidR="007715ED" w:rsidRPr="009E13BD" w:rsidRDefault="007715ED" w:rsidP="00EC09F5">
            <w:pPr>
              <w:jc w:val="both"/>
              <w:rPr>
                <w:rFonts w:ascii="Calibri" w:hAnsi="Calibri"/>
                <w:sz w:val="22"/>
                <w:szCs w:val="22"/>
              </w:rPr>
            </w:pPr>
            <w:r w:rsidRPr="009E13BD">
              <w:rPr>
                <w:rFonts w:ascii="Calibri" w:hAnsi="Calibri"/>
                <w:sz w:val="22"/>
                <w:szCs w:val="22"/>
              </w:rPr>
              <w:t>on an occurrence basis</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3CA915C7" w14:textId="77777777" w:rsidR="007715ED" w:rsidRPr="009E13BD" w:rsidRDefault="007715ED" w:rsidP="00EC09F5">
            <w:pPr>
              <w:jc w:val="both"/>
              <w:rPr>
                <w:rFonts w:ascii="Calibri" w:hAnsi="Calibri"/>
                <w:sz w:val="22"/>
                <w:szCs w:val="22"/>
              </w:rPr>
            </w:pPr>
            <w:r w:rsidRPr="009E13BD">
              <w:rPr>
                <w:rFonts w:ascii="Calibri" w:hAnsi="Calibri"/>
                <w:sz w:val="22"/>
                <w:szCs w:val="22"/>
              </w:rPr>
              <w:t>General Aggregate</w:t>
            </w:r>
          </w:p>
          <w:p w14:paraId="3DB53DD9" w14:textId="77777777" w:rsidR="007715ED" w:rsidRPr="009E13BD" w:rsidRDefault="007715ED" w:rsidP="00EC09F5">
            <w:pPr>
              <w:jc w:val="both"/>
              <w:rPr>
                <w:rFonts w:ascii="Calibri" w:hAnsi="Calibri"/>
                <w:sz w:val="22"/>
                <w:szCs w:val="22"/>
              </w:rPr>
            </w:pPr>
            <w:r w:rsidRPr="009E13BD">
              <w:rPr>
                <w:rFonts w:ascii="Calibri" w:hAnsi="Calibri"/>
                <w:sz w:val="22"/>
                <w:szCs w:val="22"/>
              </w:rPr>
              <w:t xml:space="preserve">Products – </w:t>
            </w:r>
          </w:p>
          <w:p w14:paraId="6D127D67" w14:textId="77777777" w:rsidR="007715ED" w:rsidRPr="009E13BD" w:rsidRDefault="007715ED" w:rsidP="00EC09F5">
            <w:pPr>
              <w:jc w:val="both"/>
              <w:rPr>
                <w:rFonts w:ascii="Calibri" w:hAnsi="Calibri"/>
                <w:sz w:val="22"/>
                <w:szCs w:val="22"/>
              </w:rPr>
            </w:pPr>
            <w:r w:rsidRPr="009E13BD">
              <w:rPr>
                <w:rFonts w:ascii="Calibri" w:hAnsi="Calibri"/>
                <w:sz w:val="22"/>
                <w:szCs w:val="22"/>
              </w:rPr>
              <w:t>Comp/Op  Aggregate</w:t>
            </w:r>
          </w:p>
          <w:p w14:paraId="7961D4DF" w14:textId="77777777" w:rsidR="007715ED" w:rsidRPr="009E13BD" w:rsidRDefault="007715ED" w:rsidP="00EC09F5">
            <w:pPr>
              <w:jc w:val="both"/>
              <w:rPr>
                <w:rFonts w:ascii="Calibri" w:hAnsi="Calibri"/>
                <w:sz w:val="22"/>
                <w:szCs w:val="22"/>
              </w:rPr>
            </w:pPr>
            <w:r w:rsidRPr="009E13BD">
              <w:rPr>
                <w:rFonts w:ascii="Calibri" w:hAnsi="Calibri"/>
                <w:sz w:val="22"/>
                <w:szCs w:val="22"/>
              </w:rPr>
              <w:t>Personal injury</w:t>
            </w:r>
          </w:p>
          <w:p w14:paraId="393063FA" w14:textId="77777777" w:rsidR="007715ED" w:rsidRPr="009E13BD" w:rsidRDefault="007715ED" w:rsidP="00EC09F5">
            <w:pPr>
              <w:jc w:val="both"/>
              <w:rPr>
                <w:rFonts w:ascii="Calibri" w:hAnsi="Calibri"/>
                <w:sz w:val="22"/>
                <w:szCs w:val="22"/>
              </w:rPr>
            </w:pPr>
            <w:r w:rsidRPr="009E13BD">
              <w:rPr>
                <w:rFonts w:ascii="Calibri" w:hAnsi="Calibri"/>
                <w:sz w:val="22"/>
                <w:szCs w:val="22"/>
              </w:rPr>
              <w:t>Each Occurrence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10783621" w14:textId="77777777" w:rsidR="007715ED" w:rsidRPr="009E13BD" w:rsidRDefault="007715ED" w:rsidP="00EC09F5">
            <w:pPr>
              <w:jc w:val="both"/>
              <w:rPr>
                <w:rFonts w:ascii="Calibri" w:hAnsi="Calibri"/>
                <w:sz w:val="22"/>
                <w:szCs w:val="22"/>
              </w:rPr>
            </w:pPr>
            <w:r w:rsidRPr="009E13BD">
              <w:rPr>
                <w:rFonts w:ascii="Calibri" w:hAnsi="Calibri"/>
                <w:sz w:val="22"/>
                <w:szCs w:val="22"/>
              </w:rPr>
              <w:t>$2 million</w:t>
            </w:r>
          </w:p>
          <w:p w14:paraId="6EC14E53" w14:textId="77777777" w:rsidR="007715ED" w:rsidRPr="009E13BD" w:rsidRDefault="007715ED" w:rsidP="00EC09F5">
            <w:pPr>
              <w:jc w:val="both"/>
              <w:rPr>
                <w:rFonts w:ascii="Calibri" w:hAnsi="Calibri"/>
                <w:sz w:val="22"/>
                <w:szCs w:val="22"/>
              </w:rPr>
            </w:pPr>
          </w:p>
          <w:p w14:paraId="08E6CB27"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190C5A88"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09F9D233" w14:textId="77777777" w:rsidR="007715ED" w:rsidRPr="009E13BD" w:rsidRDefault="00F04DDF" w:rsidP="00EC09F5">
            <w:pPr>
              <w:jc w:val="both"/>
              <w:rPr>
                <w:rFonts w:ascii="Calibri" w:hAnsi="Calibri"/>
                <w:sz w:val="22"/>
                <w:szCs w:val="22"/>
              </w:rPr>
            </w:pPr>
            <w:r w:rsidRPr="009E13BD">
              <w:rPr>
                <w:rFonts w:ascii="Calibri" w:hAnsi="Calibri"/>
                <w:sz w:val="22"/>
                <w:szCs w:val="22"/>
              </w:rPr>
              <w:t>$1 Million</w:t>
            </w:r>
          </w:p>
        </w:tc>
      </w:tr>
      <w:tr w:rsidR="007715ED" w:rsidRPr="009E13BD" w14:paraId="4B9762F9" w14:textId="77777777" w:rsidTr="00300A89">
        <w:trPr>
          <w:trHeight w:val="511"/>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ED03CF" w14:textId="77777777" w:rsidR="007715ED" w:rsidRPr="009E13BD" w:rsidRDefault="007715ED" w:rsidP="00EC09F5">
            <w:pPr>
              <w:rPr>
                <w:rFonts w:ascii="Calibri" w:hAnsi="Calibri"/>
                <w:sz w:val="22"/>
                <w:szCs w:val="22"/>
              </w:rPr>
            </w:pPr>
            <w:r w:rsidRPr="009E13BD">
              <w:rPr>
                <w:rFonts w:ascii="Calibri" w:hAnsi="Calibri"/>
                <w:sz w:val="22"/>
                <w:szCs w:val="22"/>
              </w:rPr>
              <w:t>Automobile Liability (including contractual liability) written on an occurrence basis</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21B7FCA2" w14:textId="77777777" w:rsidR="007715ED" w:rsidRPr="009E13BD" w:rsidRDefault="007715ED" w:rsidP="00EC09F5">
            <w:pPr>
              <w:rPr>
                <w:rFonts w:ascii="Calibri" w:hAnsi="Calibri"/>
                <w:sz w:val="22"/>
                <w:szCs w:val="22"/>
              </w:rPr>
            </w:pPr>
            <w:r w:rsidRPr="009E13BD">
              <w:rPr>
                <w:rFonts w:ascii="Calibri" w:hAnsi="Calibri"/>
                <w:sz w:val="22"/>
                <w:szCs w:val="22"/>
              </w:rPr>
              <w:t>Combined single limit</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2A63A400"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44CD9BD8" w14:textId="77777777" w:rsidTr="00300A89">
        <w:trPr>
          <w:trHeight w:val="511"/>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BCD588" w14:textId="77777777" w:rsidR="007715ED" w:rsidRPr="009E13BD" w:rsidRDefault="001756CD" w:rsidP="00EC09F5">
            <w:pPr>
              <w:jc w:val="both"/>
              <w:rPr>
                <w:rFonts w:ascii="Calibri" w:hAnsi="Calibri"/>
                <w:sz w:val="22"/>
                <w:szCs w:val="22"/>
              </w:rPr>
            </w:pPr>
            <w:r w:rsidRPr="009E13BD">
              <w:rPr>
                <w:rFonts w:ascii="Calibri" w:hAnsi="Calibri"/>
                <w:sz w:val="22"/>
                <w:szCs w:val="22"/>
              </w:rPr>
              <w:t>Excess Liability, Umbrella F</w:t>
            </w:r>
            <w:r w:rsidR="007715ED" w:rsidRPr="009E13BD">
              <w:rPr>
                <w:rFonts w:ascii="Calibri" w:hAnsi="Calibri"/>
                <w:sz w:val="22"/>
                <w:szCs w:val="22"/>
              </w:rPr>
              <w:t>orm</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2C588B8A" w14:textId="77777777" w:rsidR="007715ED" w:rsidRPr="009E13BD" w:rsidRDefault="007715ED" w:rsidP="00EC09F5">
            <w:pPr>
              <w:jc w:val="both"/>
              <w:rPr>
                <w:rFonts w:ascii="Calibri" w:hAnsi="Calibri"/>
                <w:sz w:val="22"/>
                <w:szCs w:val="22"/>
              </w:rPr>
            </w:pPr>
            <w:r w:rsidRPr="009E13BD">
              <w:rPr>
                <w:rFonts w:ascii="Calibri" w:hAnsi="Calibri"/>
                <w:sz w:val="22"/>
                <w:szCs w:val="22"/>
              </w:rPr>
              <w:t>Each Occurrence</w:t>
            </w:r>
          </w:p>
          <w:p w14:paraId="5BEDEB66" w14:textId="77777777" w:rsidR="007715ED" w:rsidRPr="009E13BD" w:rsidRDefault="007715ED" w:rsidP="00EC09F5">
            <w:pPr>
              <w:jc w:val="both"/>
              <w:rPr>
                <w:rFonts w:ascii="Calibri" w:hAnsi="Calibri"/>
                <w:sz w:val="22"/>
                <w:szCs w:val="22"/>
              </w:rPr>
            </w:pPr>
            <w:r w:rsidRPr="009E13BD">
              <w:rPr>
                <w:rFonts w:ascii="Calibri" w:hAnsi="Calibri"/>
                <w:sz w:val="22"/>
                <w:szCs w:val="22"/>
              </w:rPr>
              <w:t>Aggregate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516C7FB8"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4A6CA39D"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4F950321" w14:textId="77777777" w:rsidTr="00300A89">
        <w:trPr>
          <w:trHeight w:val="238"/>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E09732" w14:textId="77777777" w:rsidR="007715ED" w:rsidRPr="009E13BD" w:rsidRDefault="007715ED" w:rsidP="00EC09F5">
            <w:pPr>
              <w:jc w:val="both"/>
              <w:rPr>
                <w:rFonts w:ascii="Calibri" w:hAnsi="Calibri"/>
                <w:sz w:val="22"/>
                <w:szCs w:val="22"/>
              </w:rPr>
            </w:pPr>
            <w:r w:rsidRPr="009E13BD">
              <w:rPr>
                <w:rFonts w:ascii="Calibri" w:hAnsi="Calibri"/>
                <w:sz w:val="22"/>
                <w:szCs w:val="22"/>
              </w:rPr>
              <w:t>Errors and Omissions Insurance</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291517F5" w14:textId="77777777" w:rsidR="007715ED" w:rsidRPr="009E13BD" w:rsidRDefault="007715ED" w:rsidP="00EC09F5">
            <w:pPr>
              <w:jc w:val="both"/>
              <w:rPr>
                <w:rFonts w:ascii="Calibri" w:hAnsi="Calibri"/>
                <w:sz w:val="22"/>
                <w:szCs w:val="22"/>
              </w:rPr>
            </w:pPr>
            <w:r w:rsidRPr="009E13BD">
              <w:rPr>
                <w:rFonts w:ascii="Calibri" w:hAnsi="Calibri"/>
                <w:sz w:val="22"/>
                <w:szCs w:val="22"/>
              </w:rPr>
              <w:t xml:space="preserve">Each Occurrence </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2944CDB9"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26C1A30A" w14:textId="77777777" w:rsidTr="00300A89">
        <w:trPr>
          <w:trHeight w:val="499"/>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A5E96C" w14:textId="77777777" w:rsidR="007715ED" w:rsidRPr="009E13BD" w:rsidRDefault="007715ED" w:rsidP="00EC09F5">
            <w:pPr>
              <w:jc w:val="both"/>
              <w:rPr>
                <w:rFonts w:ascii="Calibri" w:hAnsi="Calibri"/>
                <w:sz w:val="22"/>
                <w:szCs w:val="22"/>
              </w:rPr>
            </w:pPr>
            <w:r w:rsidRPr="009E13BD">
              <w:rPr>
                <w:rFonts w:ascii="Calibri" w:hAnsi="Calibri"/>
                <w:sz w:val="22"/>
                <w:szCs w:val="22"/>
              </w:rPr>
              <w:t>Property Damage</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51F8A54E" w14:textId="77777777" w:rsidR="007715ED" w:rsidRPr="009E13BD" w:rsidRDefault="007715ED" w:rsidP="00EC09F5">
            <w:pPr>
              <w:jc w:val="both"/>
              <w:rPr>
                <w:rFonts w:ascii="Calibri" w:hAnsi="Calibri"/>
                <w:sz w:val="22"/>
                <w:szCs w:val="22"/>
              </w:rPr>
            </w:pPr>
            <w:r w:rsidRPr="009E13BD">
              <w:rPr>
                <w:rFonts w:ascii="Calibri" w:hAnsi="Calibri"/>
                <w:sz w:val="22"/>
                <w:szCs w:val="22"/>
              </w:rPr>
              <w:t>Each Occurrence</w:t>
            </w:r>
          </w:p>
          <w:p w14:paraId="4AEA8FB4" w14:textId="77777777" w:rsidR="007715ED" w:rsidRPr="009E13BD" w:rsidRDefault="007715ED" w:rsidP="00EC09F5">
            <w:pPr>
              <w:jc w:val="both"/>
              <w:rPr>
                <w:rFonts w:ascii="Calibri" w:hAnsi="Calibri"/>
                <w:sz w:val="22"/>
                <w:szCs w:val="22"/>
              </w:rPr>
            </w:pPr>
            <w:r w:rsidRPr="009E13BD">
              <w:rPr>
                <w:rFonts w:ascii="Calibri" w:hAnsi="Calibri"/>
                <w:sz w:val="22"/>
                <w:szCs w:val="22"/>
              </w:rPr>
              <w:t>Aggregate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2397DB96"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13CFD240"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7D764006" w14:textId="77777777" w:rsidTr="00300A89">
        <w:trPr>
          <w:trHeight w:val="511"/>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987C8A" w14:textId="77777777" w:rsidR="007715ED" w:rsidRPr="009E13BD" w:rsidRDefault="007715ED" w:rsidP="00EC09F5">
            <w:pPr>
              <w:rPr>
                <w:rFonts w:ascii="Calibri" w:hAnsi="Calibri"/>
                <w:sz w:val="22"/>
                <w:szCs w:val="22"/>
              </w:rPr>
            </w:pPr>
            <w:r w:rsidRPr="009E13BD">
              <w:rPr>
                <w:rFonts w:ascii="Calibri" w:hAnsi="Calibri"/>
                <w:sz w:val="22"/>
                <w:szCs w:val="22"/>
              </w:rPr>
              <w:t>Workers Compensation and Employer Liability</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0DEEA608" w14:textId="77777777" w:rsidR="007715ED" w:rsidRPr="009E13BD" w:rsidRDefault="007715ED" w:rsidP="00EC09F5">
            <w:pPr>
              <w:rPr>
                <w:rFonts w:ascii="Calibri" w:hAnsi="Calibri"/>
                <w:sz w:val="22"/>
                <w:szCs w:val="22"/>
              </w:rPr>
            </w:pPr>
            <w:r w:rsidRPr="009E13BD">
              <w:rPr>
                <w:rFonts w:ascii="Calibri" w:hAnsi="Calibri"/>
                <w:sz w:val="22"/>
                <w:szCs w:val="22"/>
              </w:rPr>
              <w:t>As Required by Iowa law</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176449F7" w14:textId="77777777" w:rsidR="007715ED" w:rsidRPr="009E13BD" w:rsidRDefault="007715ED" w:rsidP="00EC09F5">
            <w:pPr>
              <w:rPr>
                <w:rFonts w:ascii="Calibri" w:hAnsi="Calibri"/>
                <w:sz w:val="22"/>
                <w:szCs w:val="22"/>
              </w:rPr>
            </w:pPr>
            <w:r w:rsidRPr="009E13BD">
              <w:rPr>
                <w:rFonts w:ascii="Calibri" w:hAnsi="Calibri"/>
                <w:sz w:val="22"/>
                <w:szCs w:val="22"/>
              </w:rPr>
              <w:t>A required by Iowa law</w:t>
            </w:r>
          </w:p>
        </w:tc>
      </w:tr>
    </w:tbl>
    <w:p w14:paraId="3B2CF777" w14:textId="77777777" w:rsidR="00A35237" w:rsidRDefault="00A35237" w:rsidP="005D0633">
      <w:pPr>
        <w:tabs>
          <w:tab w:val="left" w:pos="720"/>
          <w:tab w:val="left" w:pos="1440"/>
        </w:tabs>
        <w:suppressAutoHyphens/>
        <w:ind w:left="720"/>
        <w:jc w:val="both"/>
        <w:rPr>
          <w:rFonts w:ascii="Calibri" w:hAnsi="Calibri"/>
          <w:b/>
          <w:sz w:val="22"/>
          <w:szCs w:val="22"/>
        </w:rPr>
      </w:pPr>
    </w:p>
    <w:p w14:paraId="4A2D36BA" w14:textId="77777777" w:rsidR="00A35237" w:rsidRPr="005D0633" w:rsidRDefault="00A35237" w:rsidP="00A35237">
      <w:pPr>
        <w:numPr>
          <w:ilvl w:val="1"/>
          <w:numId w:val="19"/>
        </w:numPr>
        <w:tabs>
          <w:tab w:val="left" w:pos="720"/>
          <w:tab w:val="left" w:pos="1440"/>
        </w:tabs>
        <w:suppressAutoHyphens/>
        <w:ind w:left="720" w:hanging="720"/>
        <w:jc w:val="both"/>
        <w:rPr>
          <w:rFonts w:ascii="Calibri" w:hAnsi="Calibri"/>
          <w:b/>
          <w:sz w:val="22"/>
          <w:szCs w:val="22"/>
        </w:rPr>
      </w:pPr>
      <w:r w:rsidRPr="005D0633">
        <w:rPr>
          <w:rFonts w:ascii="Calibri" w:hAnsi="Calibri"/>
          <w:b/>
          <w:sz w:val="22"/>
          <w:szCs w:val="22"/>
        </w:rPr>
        <w:t>Performance Measures</w:t>
      </w:r>
    </w:p>
    <w:p w14:paraId="7F1D9031" w14:textId="6111047F" w:rsidR="00A35237" w:rsidRDefault="00A35237" w:rsidP="00A35237">
      <w:pPr>
        <w:tabs>
          <w:tab w:val="left" w:pos="0"/>
          <w:tab w:val="left" w:pos="720"/>
        </w:tabs>
        <w:ind w:left="720"/>
        <w:jc w:val="both"/>
        <w:rPr>
          <w:rFonts w:ascii="Calibri" w:eastAsia="Calibri" w:hAnsi="Calibri"/>
          <w:color w:val="000000"/>
          <w:sz w:val="22"/>
          <w:szCs w:val="22"/>
        </w:rPr>
      </w:pPr>
      <w:r w:rsidRPr="005D0633">
        <w:rPr>
          <w:rFonts w:ascii="Calibri" w:hAnsi="Calibri"/>
          <w:sz w:val="22"/>
          <w:szCs w:val="22"/>
        </w:rPr>
        <w:t>Performance</w:t>
      </w:r>
      <w:r w:rsidRPr="005D0633">
        <w:rPr>
          <w:rFonts w:ascii="Calibri" w:eastAsia="Calibri" w:hAnsi="Calibri"/>
          <w:color w:val="000000"/>
          <w:sz w:val="22"/>
          <w:szCs w:val="22"/>
        </w:rPr>
        <w:t xml:space="preserve">-based measures are required to be included in any State contract pursuant with Iowa Code section 8.47 (1) (Iowa Code 2003).  </w:t>
      </w:r>
      <w:r>
        <w:rPr>
          <w:rFonts w:ascii="Calibri" w:eastAsia="Calibri" w:hAnsi="Calibri"/>
          <w:color w:val="000000"/>
          <w:sz w:val="22"/>
          <w:szCs w:val="22"/>
        </w:rPr>
        <w:t xml:space="preserve"> </w:t>
      </w:r>
    </w:p>
    <w:p w14:paraId="6EDC29AE" w14:textId="77777777" w:rsidR="00A35237" w:rsidRPr="00A06CD5" w:rsidRDefault="00A35237" w:rsidP="00A35237">
      <w:pPr>
        <w:tabs>
          <w:tab w:val="left" w:pos="0"/>
          <w:tab w:val="left" w:pos="720"/>
        </w:tabs>
        <w:ind w:left="720"/>
        <w:jc w:val="both"/>
        <w:rPr>
          <w:rFonts w:ascii="Calibri" w:hAnsi="Calibri"/>
          <w:b/>
          <w:bCs/>
          <w:sz w:val="22"/>
          <w:szCs w:val="22"/>
        </w:rPr>
      </w:pPr>
    </w:p>
    <w:p w14:paraId="665F06F6" w14:textId="77777777" w:rsidR="005D30A2" w:rsidRPr="00A35237" w:rsidRDefault="005D30A2" w:rsidP="00A35237">
      <w:pPr>
        <w:numPr>
          <w:ilvl w:val="1"/>
          <w:numId w:val="19"/>
        </w:numPr>
        <w:tabs>
          <w:tab w:val="left" w:pos="0"/>
          <w:tab w:val="left" w:pos="720"/>
        </w:tabs>
        <w:ind w:left="720" w:hanging="720"/>
        <w:jc w:val="both"/>
        <w:rPr>
          <w:rFonts w:ascii="Calibri" w:hAnsi="Calibri"/>
          <w:b/>
          <w:bCs/>
          <w:sz w:val="22"/>
          <w:szCs w:val="22"/>
        </w:rPr>
      </w:pPr>
      <w:r w:rsidRPr="00A35237">
        <w:rPr>
          <w:rFonts w:ascii="Calibri" w:hAnsi="Calibri" w:cs="Calibri"/>
          <w:b/>
          <w:bCs/>
          <w:sz w:val="22"/>
          <w:szCs w:val="22"/>
        </w:rPr>
        <w:t>Terms</w:t>
      </w:r>
      <w:r w:rsidRPr="00A35237">
        <w:rPr>
          <w:rFonts w:ascii="Calibri" w:hAnsi="Calibri" w:cs="Calibri"/>
          <w:b/>
          <w:sz w:val="22"/>
          <w:szCs w:val="22"/>
        </w:rPr>
        <w:t xml:space="preserve"> and Conditions for State of Iowa Purchasing Cards</w:t>
      </w:r>
      <w:r w:rsidRPr="00A35237">
        <w:rPr>
          <w:rFonts w:ascii="Calibri" w:hAnsi="Calibri"/>
          <w:b/>
          <w:bCs/>
          <w:sz w:val="22"/>
          <w:szCs w:val="22"/>
        </w:rPr>
        <w:t xml:space="preserve"> </w:t>
      </w:r>
    </w:p>
    <w:p w14:paraId="669AE8BA" w14:textId="77777777" w:rsidR="005D30A2" w:rsidRDefault="005D30A2" w:rsidP="005D30A2">
      <w:pPr>
        <w:ind w:left="720"/>
        <w:jc w:val="both"/>
        <w:rPr>
          <w:rFonts w:ascii="Calibri" w:hAnsi="Calibri"/>
          <w:color w:val="000000"/>
          <w:sz w:val="22"/>
          <w:szCs w:val="22"/>
        </w:rPr>
      </w:pPr>
      <w:r>
        <w:rPr>
          <w:rFonts w:ascii="Calibri" w:hAnsi="Calibri"/>
          <w:color w:val="000000"/>
          <w:sz w:val="22"/>
          <w:szCs w:val="22"/>
        </w:rPr>
        <w:t>The State of Iowa shall pay Contractor’s invoices using its Purchasing Card Program (</w:t>
      </w:r>
      <w:proofErr w:type="spellStart"/>
      <w:r>
        <w:rPr>
          <w:rFonts w:ascii="Calibri" w:hAnsi="Calibri"/>
          <w:color w:val="000000"/>
          <w:sz w:val="22"/>
          <w:szCs w:val="22"/>
        </w:rPr>
        <w:t>Pcard</w:t>
      </w:r>
      <w:proofErr w:type="spellEnd"/>
      <w:r>
        <w:rPr>
          <w:rFonts w:ascii="Calibri" w:hAnsi="Calibri"/>
          <w:color w:val="000000"/>
          <w:sz w:val="22"/>
          <w:szCs w:val="22"/>
        </w:rPr>
        <w:t xml:space="preserve">) whenever possible. The </w:t>
      </w:r>
      <w:proofErr w:type="spellStart"/>
      <w:r w:rsidRPr="005D30A2">
        <w:rPr>
          <w:rFonts w:ascii="Calibri" w:hAnsi="Calibri" w:cs="Calibri"/>
          <w:sz w:val="22"/>
          <w:szCs w:val="22"/>
        </w:rPr>
        <w:t>Pcard</w:t>
      </w:r>
      <w:proofErr w:type="spellEnd"/>
      <w:r>
        <w:rPr>
          <w:rFonts w:ascii="Calibri" w:hAnsi="Calibri"/>
          <w:color w:val="000000"/>
          <w:sz w:val="22"/>
          <w:szCs w:val="22"/>
        </w:rPr>
        <w:t xml:space="preserve"> is a VISA credit card issued by U.S. Bank to allow authorized employees to make purchases on behalf of the State. It is a faster, more convenient alternative to traditional invoicing and remittance processing, allowing US Bank to pay the Contractor directly, generally within 48 hours of the transaction. Contractor shall comply with security measures for </w:t>
      </w:r>
      <w:proofErr w:type="spellStart"/>
      <w:r>
        <w:rPr>
          <w:rFonts w:ascii="Calibri" w:hAnsi="Calibri"/>
          <w:color w:val="000000"/>
          <w:sz w:val="22"/>
          <w:szCs w:val="22"/>
        </w:rPr>
        <w:t>Pcard</w:t>
      </w:r>
      <w:proofErr w:type="spellEnd"/>
      <w:r>
        <w:rPr>
          <w:rFonts w:ascii="Calibri" w:hAnsi="Calibri"/>
          <w:color w:val="000000"/>
          <w:sz w:val="22"/>
          <w:szCs w:val="22"/>
        </w:rPr>
        <w:t xml:space="preserve"> payments including: </w:t>
      </w:r>
    </w:p>
    <w:p w14:paraId="5FDF0DD9"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 xml:space="preserve">Contractor shall comply with </w:t>
      </w:r>
      <w:hyperlink r:id="rId18" w:history="1">
        <w:r w:rsidRPr="005D30A2">
          <w:rPr>
            <w:rStyle w:val="Hyperlink"/>
            <w:rFonts w:ascii="Calibri" w:hAnsi="Calibri"/>
            <w:color w:val="000000"/>
            <w:sz w:val="22"/>
            <w:szCs w:val="22"/>
          </w:rPr>
          <w:t>Payment Card Industry Data Security Standard (PCI DSS)</w:t>
        </w:r>
      </w:hyperlink>
      <w:r>
        <w:rPr>
          <w:rFonts w:ascii="Calibri" w:hAnsi="Calibri"/>
          <w:color w:val="000000"/>
          <w:sz w:val="22"/>
          <w:szCs w:val="22"/>
          <w:u w:val="single"/>
        </w:rPr>
        <w:t xml:space="preserve"> </w:t>
      </w:r>
      <w:r>
        <w:rPr>
          <w:rFonts w:ascii="Calibri" w:hAnsi="Calibri"/>
          <w:color w:val="000000"/>
          <w:sz w:val="22"/>
          <w:szCs w:val="22"/>
        </w:rPr>
        <w:t>to assure confidential card information is not compromised;</w:t>
      </w:r>
    </w:p>
    <w:p w14:paraId="0B23155A"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 xml:space="preserve">Contractor shall adhere to </w:t>
      </w:r>
      <w:hyperlink r:id="rId19" w:history="1">
        <w:r w:rsidRPr="005D30A2">
          <w:rPr>
            <w:rStyle w:val="Hyperlink"/>
            <w:rFonts w:ascii="Calibri" w:hAnsi="Calibri"/>
            <w:color w:val="000000"/>
            <w:sz w:val="22"/>
            <w:szCs w:val="22"/>
          </w:rPr>
          <w:t>Fair and Accurate Credit Transactions Act</w:t>
        </w:r>
      </w:hyperlink>
      <w:r>
        <w:rPr>
          <w:rFonts w:ascii="Calibri" w:hAnsi="Calibri"/>
          <w:color w:val="000000"/>
          <w:sz w:val="22"/>
          <w:szCs w:val="22"/>
        </w:rPr>
        <w:t xml:space="preserve"> requirements that limit the amount of consumer and account information shared for greater security protection; </w:t>
      </w:r>
    </w:p>
    <w:p w14:paraId="5BF6D72A"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 xml:space="preserve">Contractor shall not write down card numbers or store card information. When accepting orders by phone, Contractor shall process the transaction during the call and send itemized receipts (excluding card numbers) to the cardholder by fax, email, or mail (with delivery); </w:t>
      </w:r>
    </w:p>
    <w:p w14:paraId="27A94C50"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Contractor shall process payment for items when an order is placed only for items currently in stock and available for shipment, and only for services already rendered;</w:t>
      </w:r>
    </w:p>
    <w:p w14:paraId="24E15BAD"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Contractor shall confirm that the name of purchaser matches the name on the card;</w:t>
      </w:r>
    </w:p>
    <w:p w14:paraId="7486C1AE"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 xml:space="preserve">Contractor shall ensure Internet orders are processed via secure websites, featuring Verisign, </w:t>
      </w:r>
      <w:proofErr w:type="spellStart"/>
      <w:r>
        <w:rPr>
          <w:rFonts w:ascii="Calibri" w:hAnsi="Calibri"/>
          <w:color w:val="000000"/>
          <w:sz w:val="22"/>
          <w:szCs w:val="22"/>
        </w:rPr>
        <w:t>TRUSTe</w:t>
      </w:r>
      <w:proofErr w:type="spellEnd"/>
      <w:r>
        <w:rPr>
          <w:rFonts w:ascii="Calibri" w:hAnsi="Calibri"/>
          <w:color w:val="000000"/>
          <w:sz w:val="22"/>
          <w:szCs w:val="22"/>
        </w:rPr>
        <w:t xml:space="preserve">, </w:t>
      </w:r>
      <w:proofErr w:type="spellStart"/>
      <w:r>
        <w:rPr>
          <w:rFonts w:ascii="Calibri" w:hAnsi="Calibri"/>
          <w:color w:val="000000"/>
          <w:sz w:val="22"/>
          <w:szCs w:val="22"/>
        </w:rPr>
        <w:t>BBBOnline</w:t>
      </w:r>
      <w:proofErr w:type="spellEnd"/>
      <w:r>
        <w:rPr>
          <w:rFonts w:ascii="Calibri" w:hAnsi="Calibri"/>
          <w:color w:val="000000"/>
          <w:sz w:val="22"/>
          <w:szCs w:val="22"/>
        </w:rPr>
        <w:t>, or “https” in the web address;</w:t>
      </w:r>
    </w:p>
    <w:p w14:paraId="70C11523"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 xml:space="preserve">Contractor shall shred any documentation with credit card numbers.  </w:t>
      </w:r>
    </w:p>
    <w:p w14:paraId="3A54D354" w14:textId="77777777" w:rsidR="005D30A2" w:rsidRDefault="005D30A2" w:rsidP="00277ABE">
      <w:pPr>
        <w:tabs>
          <w:tab w:val="left" w:pos="360"/>
        </w:tabs>
        <w:jc w:val="both"/>
        <w:rPr>
          <w:rFonts w:ascii="Calibri" w:hAnsi="Calibri"/>
          <w:b/>
          <w:sz w:val="22"/>
          <w:szCs w:val="22"/>
        </w:rPr>
      </w:pPr>
    </w:p>
    <w:p w14:paraId="64E657FF" w14:textId="77777777" w:rsidR="005D0633" w:rsidRDefault="005D0633" w:rsidP="00277ABE">
      <w:pPr>
        <w:tabs>
          <w:tab w:val="left" w:pos="360"/>
        </w:tabs>
        <w:jc w:val="both"/>
        <w:rPr>
          <w:rFonts w:ascii="Calibri" w:hAnsi="Calibri"/>
          <w:b/>
          <w:sz w:val="22"/>
          <w:szCs w:val="22"/>
        </w:rPr>
      </w:pPr>
    </w:p>
    <w:p w14:paraId="73CAC5FF" w14:textId="77777777" w:rsidR="005D0633" w:rsidRDefault="005D0633" w:rsidP="00277ABE">
      <w:pPr>
        <w:tabs>
          <w:tab w:val="left" w:pos="360"/>
        </w:tabs>
        <w:jc w:val="both"/>
        <w:rPr>
          <w:rFonts w:ascii="Calibri" w:hAnsi="Calibri"/>
          <w:b/>
          <w:sz w:val="22"/>
          <w:szCs w:val="22"/>
        </w:rPr>
      </w:pPr>
    </w:p>
    <w:p w14:paraId="451ACB36" w14:textId="77777777" w:rsidR="005D0633" w:rsidRDefault="005D0633" w:rsidP="00277ABE">
      <w:pPr>
        <w:tabs>
          <w:tab w:val="left" w:pos="360"/>
        </w:tabs>
        <w:jc w:val="both"/>
        <w:rPr>
          <w:rFonts w:ascii="Calibri" w:hAnsi="Calibri"/>
          <w:b/>
          <w:sz w:val="22"/>
          <w:szCs w:val="22"/>
        </w:rPr>
      </w:pPr>
    </w:p>
    <w:p w14:paraId="2FF2AEF5" w14:textId="77777777" w:rsidR="005D0633" w:rsidRDefault="005D0633" w:rsidP="00277ABE">
      <w:pPr>
        <w:tabs>
          <w:tab w:val="left" w:pos="360"/>
        </w:tabs>
        <w:jc w:val="both"/>
        <w:rPr>
          <w:rFonts w:ascii="Calibri" w:hAnsi="Calibri"/>
          <w:b/>
          <w:sz w:val="22"/>
          <w:szCs w:val="22"/>
        </w:rPr>
      </w:pPr>
    </w:p>
    <w:p w14:paraId="1FA7FB05" w14:textId="77777777" w:rsidR="006F3DA2" w:rsidRPr="009E13BD" w:rsidRDefault="006F3DA2" w:rsidP="00277ABE">
      <w:pPr>
        <w:tabs>
          <w:tab w:val="left" w:pos="360"/>
        </w:tabs>
        <w:jc w:val="both"/>
        <w:rPr>
          <w:rFonts w:ascii="Calibri" w:hAnsi="Calibri"/>
          <w:b/>
          <w:sz w:val="22"/>
          <w:szCs w:val="22"/>
        </w:rPr>
      </w:pPr>
    </w:p>
    <w:p w14:paraId="00FDC83A" w14:textId="17FF871B" w:rsidR="007715ED" w:rsidRPr="009E13BD" w:rsidRDefault="007715ED" w:rsidP="00EC09F5">
      <w:pPr>
        <w:jc w:val="center"/>
        <w:rPr>
          <w:rFonts w:ascii="Calibri" w:hAnsi="Calibri"/>
          <w:b/>
          <w:sz w:val="22"/>
          <w:szCs w:val="22"/>
        </w:rPr>
      </w:pPr>
      <w:r w:rsidRPr="009E13BD">
        <w:rPr>
          <w:rFonts w:ascii="Calibri" w:hAnsi="Calibri"/>
          <w:b/>
          <w:sz w:val="22"/>
          <w:szCs w:val="22"/>
        </w:rPr>
        <w:t>Attachment # 1</w:t>
      </w:r>
    </w:p>
    <w:p w14:paraId="22F7008F" w14:textId="77777777" w:rsidR="007715ED" w:rsidRPr="009E13BD" w:rsidRDefault="007715ED" w:rsidP="00EC09F5">
      <w:pPr>
        <w:jc w:val="center"/>
        <w:rPr>
          <w:rFonts w:ascii="Calibri" w:hAnsi="Calibri"/>
          <w:b/>
          <w:sz w:val="22"/>
          <w:szCs w:val="22"/>
        </w:rPr>
      </w:pPr>
      <w:r w:rsidRPr="009E13BD">
        <w:rPr>
          <w:rFonts w:ascii="Calibri" w:hAnsi="Calibri"/>
          <w:b/>
          <w:sz w:val="22"/>
          <w:szCs w:val="22"/>
        </w:rPr>
        <w:t>Certification Letter</w:t>
      </w:r>
    </w:p>
    <w:p w14:paraId="78DD3D39" w14:textId="77777777" w:rsidR="007715ED" w:rsidRPr="00032D48" w:rsidRDefault="007715ED" w:rsidP="00BE0C2A">
      <w:pPr>
        <w:jc w:val="center"/>
        <w:rPr>
          <w:rFonts w:ascii="Calibri" w:hAnsi="Calibri"/>
          <w:b/>
          <w:color w:val="FF0000"/>
          <w:sz w:val="18"/>
          <w:szCs w:val="18"/>
        </w:rPr>
      </w:pPr>
      <w:r w:rsidRPr="00032D48">
        <w:rPr>
          <w:rFonts w:ascii="Calibri" w:hAnsi="Calibri"/>
          <w:b/>
          <w:color w:val="FF0000"/>
          <w:sz w:val="18"/>
          <w:szCs w:val="18"/>
        </w:rPr>
        <w:t>Alterations to this document are prohibited, see section 2.14.1</w:t>
      </w:r>
      <w:r w:rsidR="00AC2DDC">
        <w:rPr>
          <w:rFonts w:ascii="Calibri" w:hAnsi="Calibri"/>
          <w:b/>
          <w:color w:val="FF0000"/>
          <w:sz w:val="18"/>
          <w:szCs w:val="18"/>
        </w:rPr>
        <w:t>4</w:t>
      </w:r>
      <w:r w:rsidRPr="00032D48">
        <w:rPr>
          <w:rFonts w:ascii="Calibri" w:hAnsi="Calibri"/>
          <w:b/>
          <w:color w:val="FF0000"/>
          <w:sz w:val="18"/>
          <w:szCs w:val="18"/>
        </w:rPr>
        <w:t>.</w:t>
      </w:r>
    </w:p>
    <w:p w14:paraId="5A829FCA" w14:textId="77777777" w:rsidR="007715ED" w:rsidRPr="00032D48" w:rsidRDefault="007715ED" w:rsidP="00EC09F5">
      <w:pPr>
        <w:jc w:val="both"/>
        <w:rPr>
          <w:rFonts w:ascii="Calibri" w:hAnsi="Calibri"/>
          <w:sz w:val="18"/>
          <w:szCs w:val="18"/>
        </w:rPr>
      </w:pPr>
    </w:p>
    <w:p w14:paraId="6038F627" w14:textId="77777777" w:rsidR="007715ED" w:rsidRPr="00524469" w:rsidRDefault="007715ED" w:rsidP="00EC09F5">
      <w:pPr>
        <w:jc w:val="both"/>
        <w:rPr>
          <w:rFonts w:ascii="Calibri" w:hAnsi="Calibri"/>
          <w:sz w:val="20"/>
          <w:szCs w:val="18"/>
        </w:rPr>
      </w:pPr>
      <w:r w:rsidRPr="00524469">
        <w:rPr>
          <w:rFonts w:ascii="Calibri" w:hAnsi="Calibri"/>
          <w:sz w:val="20"/>
          <w:szCs w:val="18"/>
        </w:rPr>
        <w:t>[Date]</w:t>
      </w:r>
    </w:p>
    <w:p w14:paraId="044813FB" w14:textId="77777777" w:rsidR="007715ED" w:rsidRPr="00524469" w:rsidRDefault="007715ED" w:rsidP="00EC09F5">
      <w:pPr>
        <w:jc w:val="both"/>
        <w:rPr>
          <w:rFonts w:ascii="Calibri" w:hAnsi="Calibri"/>
          <w:sz w:val="20"/>
          <w:szCs w:val="18"/>
        </w:rPr>
      </w:pPr>
    </w:p>
    <w:p w14:paraId="2344BE38" w14:textId="77777777" w:rsidR="00E305A6" w:rsidRPr="00E305A6" w:rsidRDefault="00E305A6" w:rsidP="00E305A6">
      <w:pPr>
        <w:jc w:val="both"/>
        <w:rPr>
          <w:rFonts w:ascii="Calibri" w:hAnsi="Calibri"/>
          <w:sz w:val="20"/>
          <w:szCs w:val="18"/>
        </w:rPr>
      </w:pPr>
      <w:r w:rsidRPr="005D0633">
        <w:rPr>
          <w:rFonts w:ascii="Calibri" w:hAnsi="Calibri"/>
          <w:noProof/>
          <w:sz w:val="20"/>
          <w:szCs w:val="18"/>
        </w:rPr>
        <w:t>Kathy Harper</w:t>
      </w:r>
      <w:r w:rsidRPr="005765BF">
        <w:rPr>
          <w:rFonts w:ascii="Calibri" w:hAnsi="Calibri"/>
          <w:sz w:val="20"/>
          <w:szCs w:val="18"/>
        </w:rPr>
        <w:t>, Issuing</w:t>
      </w:r>
      <w:r w:rsidRPr="00E305A6">
        <w:rPr>
          <w:rFonts w:ascii="Calibri" w:hAnsi="Calibri"/>
          <w:sz w:val="20"/>
          <w:szCs w:val="18"/>
        </w:rPr>
        <w:t xml:space="preserve"> Officer</w:t>
      </w:r>
    </w:p>
    <w:p w14:paraId="1F42362C" w14:textId="77777777" w:rsidR="00E305A6" w:rsidRPr="00E305A6" w:rsidRDefault="00E305A6" w:rsidP="00E305A6">
      <w:pPr>
        <w:rPr>
          <w:rFonts w:ascii="Calibri" w:hAnsi="Calibri"/>
          <w:bCs/>
          <w:noProof/>
          <w:sz w:val="20"/>
          <w:szCs w:val="18"/>
          <w:highlight w:val="yellow"/>
        </w:rPr>
      </w:pPr>
      <w:r w:rsidRPr="00E305A6">
        <w:rPr>
          <w:rFonts w:ascii="Calibri" w:hAnsi="Calibri"/>
          <w:bCs/>
          <w:noProof/>
          <w:sz w:val="20"/>
          <w:szCs w:val="18"/>
        </w:rPr>
        <w:t>Iowa Department of Administrative Services</w:t>
      </w:r>
      <w:r w:rsidRPr="00E305A6">
        <w:rPr>
          <w:rFonts w:ascii="Calibri" w:hAnsi="Calibri"/>
          <w:bCs/>
          <w:noProof/>
          <w:sz w:val="20"/>
          <w:szCs w:val="18"/>
          <w:highlight w:val="yellow"/>
        </w:rPr>
        <w:t xml:space="preserve"> </w:t>
      </w:r>
    </w:p>
    <w:p w14:paraId="4A2508EE" w14:textId="77777777" w:rsidR="00E305A6" w:rsidRPr="00E305A6" w:rsidRDefault="00E305A6" w:rsidP="00E305A6">
      <w:pPr>
        <w:rPr>
          <w:rFonts w:ascii="Calibri" w:hAnsi="Calibri"/>
          <w:noProof/>
          <w:sz w:val="20"/>
        </w:rPr>
      </w:pPr>
      <w:r w:rsidRPr="00E305A6">
        <w:rPr>
          <w:rFonts w:ascii="Calibri" w:hAnsi="Calibri"/>
          <w:noProof/>
          <w:sz w:val="20"/>
        </w:rPr>
        <w:t>Hoover Building – 3</w:t>
      </w:r>
      <w:r w:rsidRPr="00E305A6">
        <w:rPr>
          <w:rFonts w:ascii="Calibri" w:hAnsi="Calibri"/>
          <w:noProof/>
          <w:sz w:val="20"/>
          <w:vertAlign w:val="superscript"/>
        </w:rPr>
        <w:t>rd</w:t>
      </w:r>
      <w:r w:rsidRPr="00E305A6">
        <w:rPr>
          <w:rFonts w:ascii="Calibri" w:hAnsi="Calibri"/>
          <w:noProof/>
          <w:sz w:val="20"/>
        </w:rPr>
        <w:t xml:space="preserve"> Floor</w:t>
      </w:r>
    </w:p>
    <w:p w14:paraId="09D46F3A" w14:textId="77777777" w:rsidR="00E305A6" w:rsidRPr="00E305A6" w:rsidRDefault="00E305A6" w:rsidP="00E305A6">
      <w:pPr>
        <w:rPr>
          <w:rFonts w:ascii="Calibri" w:hAnsi="Calibri"/>
          <w:noProof/>
          <w:sz w:val="20"/>
        </w:rPr>
      </w:pPr>
      <w:r w:rsidRPr="00E305A6">
        <w:rPr>
          <w:rFonts w:ascii="Calibri" w:hAnsi="Calibri"/>
          <w:noProof/>
          <w:sz w:val="20"/>
        </w:rPr>
        <w:t>1305 E Walnut St</w:t>
      </w:r>
    </w:p>
    <w:p w14:paraId="35BBB29A" w14:textId="77777777" w:rsidR="00E305A6" w:rsidRPr="00E305A6" w:rsidRDefault="00E305A6" w:rsidP="00E305A6">
      <w:pPr>
        <w:rPr>
          <w:rFonts w:ascii="Calibri" w:hAnsi="Calibri"/>
          <w:sz w:val="20"/>
        </w:rPr>
      </w:pPr>
      <w:r w:rsidRPr="00E305A6">
        <w:rPr>
          <w:rFonts w:ascii="Calibri" w:hAnsi="Calibri"/>
          <w:noProof/>
          <w:sz w:val="20"/>
        </w:rPr>
        <w:t>Des Moines, IA 50319</w:t>
      </w:r>
    </w:p>
    <w:p w14:paraId="2E26C4E4" w14:textId="77777777" w:rsidR="005E685E" w:rsidRPr="00E305A6" w:rsidRDefault="005E685E" w:rsidP="00EC09F5">
      <w:pPr>
        <w:rPr>
          <w:rFonts w:ascii="Calibri" w:hAnsi="Calibri"/>
          <w:sz w:val="20"/>
          <w:szCs w:val="18"/>
        </w:rPr>
      </w:pPr>
    </w:p>
    <w:p w14:paraId="205C18E6" w14:textId="550F5095" w:rsidR="007715ED" w:rsidRPr="00524469" w:rsidRDefault="009276C0" w:rsidP="00EC09F5">
      <w:pPr>
        <w:jc w:val="both"/>
        <w:rPr>
          <w:rFonts w:ascii="Calibri" w:hAnsi="Calibri"/>
          <w:sz w:val="20"/>
          <w:szCs w:val="18"/>
        </w:rPr>
      </w:pPr>
      <w:r w:rsidRPr="00E305A6">
        <w:rPr>
          <w:rFonts w:ascii="Calibri" w:hAnsi="Calibri"/>
          <w:sz w:val="20"/>
          <w:szCs w:val="18"/>
        </w:rPr>
        <w:t>R</w:t>
      </w:r>
      <w:r w:rsidR="007715ED" w:rsidRPr="00E305A6">
        <w:rPr>
          <w:rFonts w:ascii="Calibri" w:hAnsi="Calibri"/>
          <w:sz w:val="20"/>
          <w:szCs w:val="18"/>
        </w:rPr>
        <w:t>e</w:t>
      </w:r>
      <w:r w:rsidR="005E685E" w:rsidRPr="00E305A6">
        <w:rPr>
          <w:rFonts w:ascii="Calibri" w:hAnsi="Calibri"/>
          <w:sz w:val="20"/>
          <w:szCs w:val="18"/>
        </w:rPr>
        <w:t>:</w:t>
      </w:r>
      <w:r w:rsidRPr="00E305A6">
        <w:rPr>
          <w:rFonts w:ascii="Calibri" w:hAnsi="Calibri"/>
          <w:sz w:val="20"/>
          <w:szCs w:val="18"/>
        </w:rPr>
        <w:t xml:space="preserve"> </w:t>
      </w:r>
      <w:r w:rsidR="007715ED" w:rsidRPr="00E305A6">
        <w:rPr>
          <w:rFonts w:ascii="Calibri" w:hAnsi="Calibri"/>
          <w:noProof/>
          <w:sz w:val="20"/>
          <w:szCs w:val="18"/>
        </w:rPr>
        <w:t xml:space="preserve">RFP </w:t>
      </w:r>
      <w:r w:rsidR="00E305A6">
        <w:rPr>
          <w:rFonts w:ascii="Calibri" w:hAnsi="Calibri"/>
          <w:noProof/>
          <w:sz w:val="20"/>
          <w:szCs w:val="18"/>
        </w:rPr>
        <w:t>06180595026</w:t>
      </w:r>
      <w:r w:rsidRPr="00E305A6">
        <w:rPr>
          <w:rFonts w:ascii="Calibri" w:hAnsi="Calibri"/>
          <w:noProof/>
          <w:sz w:val="20"/>
          <w:szCs w:val="18"/>
        </w:rPr>
        <w:t xml:space="preserve">- </w:t>
      </w:r>
      <w:r w:rsidR="007715ED" w:rsidRPr="00E305A6">
        <w:rPr>
          <w:rFonts w:ascii="Calibri" w:hAnsi="Calibri"/>
          <w:sz w:val="20"/>
          <w:szCs w:val="18"/>
        </w:rPr>
        <w:t>PROPOSAL CERTIFICATIONS</w:t>
      </w:r>
    </w:p>
    <w:p w14:paraId="083400A1" w14:textId="77777777" w:rsidR="007715ED" w:rsidRPr="00524469" w:rsidRDefault="007715ED" w:rsidP="00EC09F5">
      <w:pPr>
        <w:jc w:val="both"/>
        <w:rPr>
          <w:rFonts w:ascii="Calibri" w:hAnsi="Calibri"/>
          <w:sz w:val="20"/>
          <w:szCs w:val="18"/>
        </w:rPr>
      </w:pPr>
    </w:p>
    <w:p w14:paraId="4E08E87E" w14:textId="76FC61EB" w:rsidR="007715ED" w:rsidRPr="00524469" w:rsidRDefault="007715ED" w:rsidP="00EC09F5">
      <w:pPr>
        <w:jc w:val="both"/>
        <w:rPr>
          <w:rFonts w:ascii="Calibri" w:hAnsi="Calibri"/>
          <w:sz w:val="20"/>
          <w:szCs w:val="18"/>
        </w:rPr>
      </w:pPr>
      <w:r w:rsidRPr="005765BF">
        <w:rPr>
          <w:rFonts w:ascii="Calibri" w:hAnsi="Calibri"/>
          <w:sz w:val="20"/>
          <w:szCs w:val="18"/>
        </w:rPr>
        <w:t>Dear</w:t>
      </w:r>
      <w:r w:rsidRPr="005D0633">
        <w:rPr>
          <w:rFonts w:ascii="Calibri" w:hAnsi="Calibri"/>
          <w:sz w:val="20"/>
          <w:szCs w:val="18"/>
        </w:rPr>
        <w:t>:</w:t>
      </w:r>
    </w:p>
    <w:p w14:paraId="46CC18F8" w14:textId="77777777" w:rsidR="007715ED" w:rsidRPr="00524469" w:rsidRDefault="007715ED" w:rsidP="00EC09F5">
      <w:pPr>
        <w:pStyle w:val="Footer"/>
        <w:tabs>
          <w:tab w:val="clear" w:pos="4320"/>
          <w:tab w:val="clear" w:pos="8640"/>
        </w:tabs>
        <w:jc w:val="both"/>
        <w:rPr>
          <w:rFonts w:ascii="Calibri" w:hAnsi="Calibri"/>
          <w:sz w:val="20"/>
          <w:szCs w:val="18"/>
        </w:rPr>
      </w:pPr>
    </w:p>
    <w:p w14:paraId="1EE6AADA" w14:textId="347A6911" w:rsidR="007715ED" w:rsidRPr="00524469" w:rsidRDefault="007715ED" w:rsidP="00EC09F5">
      <w:pPr>
        <w:jc w:val="both"/>
        <w:rPr>
          <w:rFonts w:ascii="Calibri" w:hAnsi="Calibri"/>
          <w:sz w:val="20"/>
          <w:szCs w:val="18"/>
        </w:rPr>
      </w:pPr>
      <w:r w:rsidRPr="00524469">
        <w:rPr>
          <w:rFonts w:ascii="Calibri" w:hAnsi="Calibri"/>
          <w:sz w:val="20"/>
          <w:szCs w:val="18"/>
        </w:rPr>
        <w:t>I certify that the contents of the Proposal submitted on behalf of [</w:t>
      </w:r>
      <w:r w:rsidRPr="00524469">
        <w:rPr>
          <w:rFonts w:ascii="Calibri" w:hAnsi="Calibri"/>
          <w:b/>
          <w:sz w:val="20"/>
          <w:szCs w:val="18"/>
        </w:rPr>
        <w:t>Name of Contractor</w:t>
      </w:r>
      <w:proofErr w:type="gramStart"/>
      <w:r w:rsidRPr="00524469">
        <w:rPr>
          <w:rFonts w:ascii="Calibri" w:hAnsi="Calibri"/>
          <w:b/>
          <w:sz w:val="20"/>
          <w:szCs w:val="18"/>
        </w:rPr>
        <w:t>]_</w:t>
      </w:r>
      <w:proofErr w:type="gramEnd"/>
      <w:r w:rsidRPr="00524469">
        <w:rPr>
          <w:rFonts w:ascii="Calibri" w:hAnsi="Calibri"/>
          <w:b/>
          <w:sz w:val="20"/>
          <w:szCs w:val="18"/>
        </w:rPr>
        <w:t>______________________________</w:t>
      </w:r>
      <w:r w:rsidRPr="00524469">
        <w:rPr>
          <w:rFonts w:ascii="Calibri" w:hAnsi="Calibri"/>
          <w:sz w:val="20"/>
          <w:szCs w:val="18"/>
        </w:rPr>
        <w:t xml:space="preserve"> (Contractor) in response to </w:t>
      </w:r>
      <w:r w:rsidR="0045264B">
        <w:rPr>
          <w:rFonts w:ascii="Calibri" w:hAnsi="Calibri"/>
          <w:sz w:val="20"/>
          <w:szCs w:val="18"/>
        </w:rPr>
        <w:t xml:space="preserve">Iowa Department of Administrative Services </w:t>
      </w:r>
      <w:r w:rsidRPr="00524469">
        <w:rPr>
          <w:rFonts w:ascii="Calibri" w:hAnsi="Calibri"/>
          <w:sz w:val="20"/>
          <w:szCs w:val="18"/>
        </w:rPr>
        <w:t xml:space="preserve">for </w:t>
      </w:r>
      <w:r w:rsidRPr="005D0633">
        <w:rPr>
          <w:rFonts w:ascii="Calibri" w:hAnsi="Calibri"/>
          <w:noProof/>
          <w:sz w:val="20"/>
          <w:szCs w:val="18"/>
        </w:rPr>
        <w:t>RFP</w:t>
      </w:r>
      <w:r w:rsidR="0045264B">
        <w:rPr>
          <w:rFonts w:ascii="Calibri" w:hAnsi="Calibri"/>
          <w:noProof/>
          <w:sz w:val="20"/>
          <w:szCs w:val="18"/>
        </w:rPr>
        <w:t>0618595026</w:t>
      </w:r>
      <w:r w:rsidR="00B86195" w:rsidRPr="005765BF">
        <w:rPr>
          <w:rFonts w:ascii="Calibri" w:hAnsi="Calibri"/>
          <w:sz w:val="20"/>
          <w:szCs w:val="18"/>
        </w:rPr>
        <w:t xml:space="preserve"> for </w:t>
      </w:r>
      <w:r w:rsidR="0045264B">
        <w:rPr>
          <w:rFonts w:ascii="Calibri" w:hAnsi="Calibri"/>
          <w:sz w:val="20"/>
          <w:szCs w:val="18"/>
        </w:rPr>
        <w:t xml:space="preserve">Evaluation Services </w:t>
      </w:r>
      <w:r w:rsidRPr="00524469">
        <w:rPr>
          <w:rFonts w:ascii="Calibri" w:hAnsi="Calibri"/>
          <w:sz w:val="20"/>
          <w:szCs w:val="18"/>
        </w:rPr>
        <w:t>are true and accurate.  I also certify that Contractor has not knowingly made any false statements in its Proposal.</w:t>
      </w:r>
    </w:p>
    <w:p w14:paraId="12352EFC" w14:textId="77777777" w:rsidR="007715ED" w:rsidRPr="00524469" w:rsidRDefault="007715ED" w:rsidP="00EC09F5">
      <w:pPr>
        <w:jc w:val="both"/>
        <w:rPr>
          <w:rFonts w:ascii="Calibri" w:hAnsi="Calibri"/>
          <w:sz w:val="20"/>
          <w:szCs w:val="18"/>
        </w:rPr>
      </w:pPr>
    </w:p>
    <w:p w14:paraId="1D583F75" w14:textId="77777777" w:rsidR="007715ED" w:rsidRPr="00524469" w:rsidRDefault="007715ED" w:rsidP="00EC09F5">
      <w:pPr>
        <w:jc w:val="both"/>
        <w:rPr>
          <w:rFonts w:ascii="Calibri" w:hAnsi="Calibri"/>
          <w:b/>
          <w:sz w:val="20"/>
          <w:szCs w:val="18"/>
        </w:rPr>
      </w:pPr>
      <w:r w:rsidRPr="00524469">
        <w:rPr>
          <w:rFonts w:ascii="Calibri" w:hAnsi="Calibri"/>
          <w:b/>
          <w:sz w:val="20"/>
          <w:szCs w:val="18"/>
        </w:rPr>
        <w:t xml:space="preserve">Certification of Independence </w:t>
      </w:r>
    </w:p>
    <w:p w14:paraId="5D873109" w14:textId="77777777" w:rsidR="007715ED" w:rsidRPr="00524469" w:rsidRDefault="007715ED" w:rsidP="00EC09F5">
      <w:pPr>
        <w:pStyle w:val="Footer"/>
        <w:tabs>
          <w:tab w:val="clear" w:pos="4320"/>
          <w:tab w:val="clear" w:pos="8640"/>
        </w:tabs>
        <w:jc w:val="both"/>
        <w:rPr>
          <w:rFonts w:ascii="Calibri" w:hAnsi="Calibri"/>
          <w:sz w:val="20"/>
          <w:szCs w:val="18"/>
        </w:rPr>
      </w:pPr>
    </w:p>
    <w:p w14:paraId="267115B1" w14:textId="77777777" w:rsidR="007715ED" w:rsidRPr="00524469" w:rsidRDefault="007715ED" w:rsidP="00EC09F5">
      <w:pPr>
        <w:jc w:val="both"/>
        <w:rPr>
          <w:rFonts w:ascii="Calibri" w:hAnsi="Calibri"/>
          <w:sz w:val="20"/>
          <w:szCs w:val="18"/>
        </w:rPr>
      </w:pPr>
      <w:r w:rsidRPr="00524469">
        <w:rPr>
          <w:rFonts w:ascii="Calibri" w:hAnsi="Calibri"/>
          <w:sz w:val="20"/>
          <w:szCs w:val="18"/>
        </w:rPr>
        <w:t xml:space="preserve">I certify that I am a representative of Contractor expressly authorized to make the following certifications in behalf of Contractor. By submitting a Proposal in response to the RFP, I certify in behalf of the Contractor the following: </w:t>
      </w:r>
    </w:p>
    <w:p w14:paraId="5B59DE99" w14:textId="77777777" w:rsidR="007715ED" w:rsidRPr="00524469" w:rsidRDefault="007715ED" w:rsidP="00EC09F5">
      <w:pPr>
        <w:jc w:val="both"/>
        <w:rPr>
          <w:rFonts w:ascii="Calibri" w:hAnsi="Calibri"/>
          <w:sz w:val="20"/>
          <w:szCs w:val="18"/>
        </w:rPr>
      </w:pPr>
    </w:p>
    <w:p w14:paraId="21BD6F5F"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1.</w:t>
      </w:r>
      <w:r w:rsidRPr="00524469">
        <w:rPr>
          <w:rFonts w:ascii="Calibri" w:hAnsi="Calibri"/>
          <w:sz w:val="20"/>
          <w:szCs w:val="18"/>
        </w:rPr>
        <w:tab/>
        <w:t>The Proposal has been developed independently, without consultation, communication or agreement with any employee or consultant to the Agency or with any person serving as a member of the evaluation committee.</w:t>
      </w:r>
    </w:p>
    <w:p w14:paraId="7B66568A" w14:textId="77777777" w:rsidR="007715ED" w:rsidRPr="00524469" w:rsidRDefault="007715ED" w:rsidP="00EC09F5">
      <w:pPr>
        <w:ind w:left="360" w:firstLine="360"/>
        <w:jc w:val="both"/>
        <w:rPr>
          <w:rFonts w:ascii="Calibri" w:hAnsi="Calibri"/>
          <w:sz w:val="20"/>
          <w:szCs w:val="18"/>
        </w:rPr>
      </w:pPr>
    </w:p>
    <w:p w14:paraId="2012F3D5" w14:textId="77777777" w:rsidR="007715ED" w:rsidRPr="00524469" w:rsidRDefault="004E0848" w:rsidP="00EC09F5">
      <w:pPr>
        <w:ind w:left="720" w:hanging="360"/>
        <w:jc w:val="both"/>
        <w:rPr>
          <w:rFonts w:ascii="Calibri" w:hAnsi="Calibri"/>
          <w:sz w:val="20"/>
          <w:szCs w:val="18"/>
        </w:rPr>
      </w:pPr>
      <w:r w:rsidRPr="00524469">
        <w:rPr>
          <w:rFonts w:ascii="Calibri" w:hAnsi="Calibri"/>
          <w:sz w:val="20"/>
          <w:szCs w:val="18"/>
        </w:rPr>
        <w:t>2.</w:t>
      </w:r>
      <w:r w:rsidRPr="00524469">
        <w:rPr>
          <w:rFonts w:ascii="Calibri" w:hAnsi="Calibri"/>
          <w:sz w:val="20"/>
          <w:szCs w:val="18"/>
        </w:rPr>
        <w:tab/>
      </w:r>
      <w:r w:rsidR="007715ED" w:rsidRPr="00524469">
        <w:rPr>
          <w:rFonts w:ascii="Calibri" w:hAnsi="Calibri"/>
          <w:sz w:val="20"/>
          <w:szCs w:val="18"/>
        </w:rPr>
        <w:t xml:space="preserve">The Proposal has been developed independently, without consultation, communication or agreement with any other </w:t>
      </w:r>
      <w:r w:rsidRPr="00524469">
        <w:rPr>
          <w:rFonts w:ascii="Calibri" w:hAnsi="Calibri"/>
          <w:sz w:val="20"/>
          <w:szCs w:val="18"/>
        </w:rPr>
        <w:t>c</w:t>
      </w:r>
      <w:r w:rsidR="007715ED" w:rsidRPr="00524469">
        <w:rPr>
          <w:rFonts w:ascii="Calibri" w:hAnsi="Calibri"/>
          <w:sz w:val="20"/>
          <w:szCs w:val="18"/>
        </w:rPr>
        <w:t>ontractor or parties for the purpose of restricting competition.</w:t>
      </w:r>
    </w:p>
    <w:p w14:paraId="1220E40F" w14:textId="77777777" w:rsidR="007715ED" w:rsidRPr="00524469" w:rsidRDefault="007715ED" w:rsidP="00EC09F5">
      <w:pPr>
        <w:ind w:left="360" w:firstLine="360"/>
        <w:jc w:val="both"/>
        <w:rPr>
          <w:rFonts w:ascii="Calibri" w:hAnsi="Calibri"/>
          <w:sz w:val="20"/>
          <w:szCs w:val="18"/>
        </w:rPr>
      </w:pPr>
    </w:p>
    <w:p w14:paraId="12D9D756"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3.  Unless otherwise required by law, the information found in the Proposal has not been and will not be knowingly disclosed, directly or indirectly prior to Agency’s issuance of the Notice of Intent to Award the contract.</w:t>
      </w:r>
    </w:p>
    <w:p w14:paraId="4A26C772" w14:textId="77777777" w:rsidR="007715ED" w:rsidRPr="00524469" w:rsidRDefault="007715ED" w:rsidP="00EC09F5">
      <w:pPr>
        <w:ind w:left="360" w:firstLine="360"/>
        <w:jc w:val="both"/>
        <w:rPr>
          <w:rFonts w:ascii="Calibri" w:hAnsi="Calibri"/>
          <w:sz w:val="20"/>
          <w:szCs w:val="18"/>
        </w:rPr>
      </w:pPr>
    </w:p>
    <w:p w14:paraId="4CBE4C03" w14:textId="77777777" w:rsidR="007715ED" w:rsidRPr="00524469" w:rsidRDefault="004E0848" w:rsidP="00EC09F5">
      <w:pPr>
        <w:ind w:left="720" w:hanging="360"/>
        <w:jc w:val="both"/>
        <w:rPr>
          <w:rFonts w:ascii="Calibri" w:hAnsi="Calibri"/>
          <w:sz w:val="20"/>
          <w:szCs w:val="18"/>
        </w:rPr>
      </w:pPr>
      <w:r w:rsidRPr="00524469">
        <w:rPr>
          <w:rFonts w:ascii="Calibri" w:hAnsi="Calibri"/>
          <w:sz w:val="20"/>
          <w:szCs w:val="18"/>
        </w:rPr>
        <w:t xml:space="preserve">4. </w:t>
      </w:r>
      <w:r w:rsidRPr="00524469">
        <w:rPr>
          <w:rFonts w:ascii="Calibri" w:hAnsi="Calibri"/>
          <w:sz w:val="20"/>
          <w:szCs w:val="18"/>
        </w:rPr>
        <w:tab/>
      </w:r>
      <w:r w:rsidR="007715ED" w:rsidRPr="00524469">
        <w:rPr>
          <w:rFonts w:ascii="Calibri" w:hAnsi="Calibri"/>
          <w:sz w:val="20"/>
          <w:szCs w:val="18"/>
        </w:rPr>
        <w:t>No attempt has been made or will be made by Contractor</w:t>
      </w:r>
      <w:r w:rsidR="007715ED" w:rsidRPr="00524469">
        <w:rPr>
          <w:rFonts w:ascii="Calibri" w:hAnsi="Calibri"/>
          <w:b/>
          <w:sz w:val="20"/>
          <w:szCs w:val="18"/>
        </w:rPr>
        <w:t xml:space="preserve"> </w:t>
      </w:r>
      <w:r w:rsidR="007715ED" w:rsidRPr="00524469">
        <w:rPr>
          <w:rFonts w:ascii="Calibri" w:hAnsi="Calibri"/>
          <w:sz w:val="20"/>
          <w:szCs w:val="18"/>
        </w:rPr>
        <w:t xml:space="preserve">to induce any other </w:t>
      </w:r>
      <w:r w:rsidRPr="00524469">
        <w:rPr>
          <w:rFonts w:ascii="Calibri" w:hAnsi="Calibri"/>
          <w:sz w:val="20"/>
          <w:szCs w:val="18"/>
        </w:rPr>
        <w:t>c</w:t>
      </w:r>
      <w:r w:rsidR="007715ED" w:rsidRPr="00524469">
        <w:rPr>
          <w:rFonts w:ascii="Calibri" w:hAnsi="Calibri"/>
          <w:sz w:val="20"/>
          <w:szCs w:val="18"/>
        </w:rPr>
        <w:t>ontractor to submit or not to submit a Proposal for the purpose of restricting competition.</w:t>
      </w:r>
    </w:p>
    <w:p w14:paraId="3B76E2A3" w14:textId="77777777" w:rsidR="007715ED" w:rsidRPr="00524469" w:rsidRDefault="007715ED" w:rsidP="00EC09F5">
      <w:pPr>
        <w:ind w:left="720"/>
        <w:jc w:val="both"/>
        <w:rPr>
          <w:rFonts w:ascii="Calibri" w:hAnsi="Calibri"/>
          <w:sz w:val="20"/>
          <w:szCs w:val="18"/>
        </w:rPr>
      </w:pPr>
    </w:p>
    <w:p w14:paraId="5AE14EFF"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5.  No relationship exists or will exist during the contract period between Contractor and the Agency or any other State agency that interferes with fair competition or constitutes a conflict of interest.</w:t>
      </w:r>
    </w:p>
    <w:p w14:paraId="10A066EE" w14:textId="77777777" w:rsidR="007715ED" w:rsidRPr="00524469" w:rsidRDefault="007715ED" w:rsidP="00EC09F5">
      <w:pPr>
        <w:ind w:left="720" w:hanging="360"/>
        <w:jc w:val="both"/>
        <w:rPr>
          <w:rFonts w:ascii="Calibri" w:hAnsi="Calibri"/>
          <w:sz w:val="20"/>
          <w:szCs w:val="18"/>
        </w:rPr>
      </w:pPr>
    </w:p>
    <w:p w14:paraId="74996737" w14:textId="77777777" w:rsidR="007715ED" w:rsidRPr="00524469" w:rsidRDefault="007715ED" w:rsidP="00EC09F5">
      <w:pPr>
        <w:jc w:val="both"/>
        <w:rPr>
          <w:rFonts w:ascii="Calibri" w:hAnsi="Calibri"/>
          <w:b/>
          <w:sz w:val="20"/>
          <w:szCs w:val="18"/>
        </w:rPr>
      </w:pPr>
      <w:r w:rsidRPr="00524469">
        <w:rPr>
          <w:rFonts w:ascii="Calibri" w:hAnsi="Calibri"/>
          <w:b/>
          <w:sz w:val="20"/>
          <w:szCs w:val="18"/>
        </w:rPr>
        <w:t>Certification Regarding Debarment</w:t>
      </w:r>
    </w:p>
    <w:p w14:paraId="3C199002" w14:textId="77777777" w:rsidR="007715ED" w:rsidRPr="00524469" w:rsidRDefault="007715ED" w:rsidP="00EC09F5">
      <w:pPr>
        <w:pStyle w:val="Footer"/>
        <w:tabs>
          <w:tab w:val="clear" w:pos="4320"/>
          <w:tab w:val="clear" w:pos="8640"/>
        </w:tabs>
        <w:jc w:val="both"/>
        <w:rPr>
          <w:rFonts w:ascii="Calibri" w:hAnsi="Calibri"/>
          <w:sz w:val="20"/>
          <w:szCs w:val="18"/>
        </w:rPr>
      </w:pPr>
    </w:p>
    <w:p w14:paraId="3BB66D46" w14:textId="77777777" w:rsidR="007715ED" w:rsidRPr="00524469" w:rsidRDefault="007715ED" w:rsidP="00EC09F5">
      <w:pPr>
        <w:ind w:left="720" w:hanging="360"/>
        <w:jc w:val="both"/>
        <w:rPr>
          <w:rFonts w:ascii="Calibri" w:hAnsi="Calibri"/>
          <w:sz w:val="20"/>
        </w:rPr>
      </w:pPr>
      <w:r w:rsidRPr="00524469">
        <w:rPr>
          <w:rFonts w:ascii="Calibri" w:hAnsi="Calibri"/>
          <w:sz w:val="20"/>
          <w:szCs w:val="18"/>
        </w:rPr>
        <w:t>6.</w:t>
      </w:r>
      <w:r w:rsidRPr="00524469">
        <w:rPr>
          <w:rFonts w:ascii="Calibri" w:hAnsi="Calibri"/>
          <w:sz w:val="20"/>
          <w:szCs w:val="18"/>
        </w:rPr>
        <w:tab/>
        <w:t>I certify that, to the best of my knowledge, neither Contractor</w:t>
      </w:r>
      <w:r w:rsidRPr="00524469">
        <w:rPr>
          <w:rFonts w:ascii="Calibri" w:hAnsi="Calibri"/>
          <w:b/>
          <w:sz w:val="20"/>
          <w:szCs w:val="18"/>
        </w:rPr>
        <w:t xml:space="preserve"> </w:t>
      </w:r>
      <w:r w:rsidRPr="00524469">
        <w:rPr>
          <w:rFonts w:ascii="Calibri" w:hAnsi="Calibri"/>
          <w:sz w:val="20"/>
          <w:szCs w:val="18"/>
        </w:rPr>
        <w:t xml:space="preserve">nor any of its principals: (a) are presently or have been debarred, suspended, proposed for debarment, declared ineligible, or voluntarily excluded from covered transactions by a Federal Agency or State Agency; (b) have within a three year period preceding this Proposal been convicted of, or had a civil judgment rendered against them for commission of fraud, a criminal offense in connection with obtaining, attempting to obtain, or performing a public (federal, state, or local) transaction or contract under a public transaction, violation of antitrust statutes; commission of embezzlement, theft, forgery, falsification or destruction of records, making false statements, or receiving stolen property; (c) are presently indicted for or criminally or civilly charged by a government entity (federal, state, or local) with the commission of any of the offenses enumerated in (b) </w:t>
      </w:r>
      <w:r w:rsidRPr="00524469">
        <w:rPr>
          <w:rFonts w:ascii="Calibri" w:hAnsi="Calibri"/>
          <w:sz w:val="20"/>
        </w:rPr>
        <w:t>of this certification; and (d) have not within a three year period preceding this Proposal had one or more public transactions (federal, state, or local) terminated for cause.</w:t>
      </w:r>
    </w:p>
    <w:p w14:paraId="4EB46747" w14:textId="77777777" w:rsidR="007715ED" w:rsidRPr="00524469" w:rsidRDefault="007715ED" w:rsidP="00EC09F5">
      <w:pPr>
        <w:ind w:left="720" w:hanging="360"/>
        <w:jc w:val="both"/>
        <w:rPr>
          <w:rFonts w:ascii="Calibri" w:hAnsi="Calibri"/>
          <w:sz w:val="20"/>
        </w:rPr>
      </w:pPr>
      <w:r w:rsidRPr="00524469">
        <w:rPr>
          <w:rFonts w:ascii="Calibri" w:hAnsi="Calibri"/>
          <w:sz w:val="20"/>
        </w:rPr>
        <w:tab/>
        <w:t>This certification is a material representation of fact upon which the Agency has relied upon when this transaction was entered into.  If it is later determined that Contractor knowingly rendered an erroneous certification, in addition to other remedies available, the Agency may pursue available remedies including suspension, debarment, or termination of the contract.</w:t>
      </w:r>
    </w:p>
    <w:p w14:paraId="7A5FCCEA" w14:textId="77777777" w:rsidR="00032D48" w:rsidRPr="00032D48" w:rsidRDefault="00032D48" w:rsidP="00EC09F5">
      <w:pPr>
        <w:jc w:val="both"/>
        <w:rPr>
          <w:rFonts w:ascii="Calibri" w:hAnsi="Calibri"/>
          <w:sz w:val="18"/>
          <w:szCs w:val="18"/>
        </w:rPr>
      </w:pPr>
    </w:p>
    <w:p w14:paraId="48453920" w14:textId="77777777" w:rsidR="007715ED" w:rsidRPr="00524469" w:rsidRDefault="007715ED" w:rsidP="00EC09F5">
      <w:pPr>
        <w:jc w:val="both"/>
        <w:rPr>
          <w:rFonts w:ascii="Calibri" w:hAnsi="Calibri" w:cs="Arial"/>
          <w:b/>
          <w:sz w:val="20"/>
          <w:szCs w:val="18"/>
        </w:rPr>
      </w:pPr>
      <w:r w:rsidRPr="00524469">
        <w:rPr>
          <w:rFonts w:ascii="Calibri" w:hAnsi="Calibri" w:cs="Arial"/>
          <w:b/>
          <w:sz w:val="20"/>
          <w:szCs w:val="18"/>
        </w:rPr>
        <w:t>Certification Regarding Registration, Collection, and Remission of Sales and Use Tax</w:t>
      </w:r>
    </w:p>
    <w:p w14:paraId="22AD4DE1" w14:textId="77777777" w:rsidR="007715ED" w:rsidRPr="00524469" w:rsidRDefault="007715ED" w:rsidP="00EC09F5">
      <w:pPr>
        <w:pStyle w:val="Footer"/>
        <w:tabs>
          <w:tab w:val="clear" w:pos="4320"/>
          <w:tab w:val="clear" w:pos="8640"/>
        </w:tabs>
        <w:jc w:val="both"/>
        <w:rPr>
          <w:rFonts w:ascii="Calibri" w:hAnsi="Calibri" w:cs="Arial"/>
          <w:sz w:val="20"/>
          <w:szCs w:val="18"/>
        </w:rPr>
      </w:pPr>
    </w:p>
    <w:p w14:paraId="6D916EA0" w14:textId="77777777" w:rsidR="007715ED" w:rsidRPr="00524469" w:rsidRDefault="007715ED" w:rsidP="00EC09F5">
      <w:pPr>
        <w:ind w:left="720" w:hanging="360"/>
        <w:jc w:val="both"/>
        <w:rPr>
          <w:rFonts w:ascii="Calibri" w:hAnsi="Calibri" w:cs="Arial"/>
          <w:sz w:val="20"/>
          <w:szCs w:val="18"/>
        </w:rPr>
      </w:pPr>
      <w:r w:rsidRPr="00524469">
        <w:rPr>
          <w:rFonts w:ascii="Calibri" w:hAnsi="Calibri" w:cs="Arial"/>
          <w:sz w:val="20"/>
          <w:szCs w:val="18"/>
        </w:rPr>
        <w:t xml:space="preserve">7.  Pursuant to </w:t>
      </w:r>
      <w:r w:rsidRPr="00524469">
        <w:rPr>
          <w:rFonts w:ascii="Calibri" w:hAnsi="Calibri" w:cs="Arial"/>
          <w:i/>
          <w:sz w:val="20"/>
          <w:szCs w:val="18"/>
        </w:rPr>
        <w:t>Iowa Code sections 423.2(10) and 423.5(</w:t>
      </w:r>
      <w:r w:rsidR="00C93269" w:rsidRPr="00524469">
        <w:rPr>
          <w:rFonts w:ascii="Calibri" w:hAnsi="Calibri" w:cs="Arial"/>
          <w:i/>
          <w:sz w:val="20"/>
          <w:szCs w:val="18"/>
        </w:rPr>
        <w:t>4</w:t>
      </w:r>
      <w:r w:rsidRPr="00524469">
        <w:rPr>
          <w:rFonts w:ascii="Calibri" w:hAnsi="Calibri" w:cs="Arial"/>
          <w:i/>
          <w:sz w:val="20"/>
          <w:szCs w:val="18"/>
        </w:rPr>
        <w:t>) (</w:t>
      </w:r>
      <w:r w:rsidR="00C93269" w:rsidRPr="00524469">
        <w:rPr>
          <w:rFonts w:ascii="Calibri" w:hAnsi="Calibri" w:cs="Arial"/>
          <w:i/>
          <w:sz w:val="20"/>
          <w:szCs w:val="18"/>
        </w:rPr>
        <w:t>2016</w:t>
      </w:r>
      <w:r w:rsidRPr="00524469">
        <w:rPr>
          <w:rFonts w:ascii="Calibri" w:hAnsi="Calibri" w:cs="Arial"/>
          <w:i/>
          <w:sz w:val="20"/>
          <w:szCs w:val="18"/>
        </w:rPr>
        <w:t>)</w:t>
      </w:r>
      <w:r w:rsidRPr="00524469">
        <w:rPr>
          <w:rFonts w:ascii="Calibri" w:hAnsi="Calibri" w:cs="Arial"/>
          <w:sz w:val="20"/>
          <w:szCs w:val="18"/>
        </w:rPr>
        <w:t xml:space="preserve"> a retailer in Iowa or a retailer maintaining a business in Iowa that enters into a contract with a state agency must register, collect, and remit Iowa sales tax and Iowa use tax levied under </w:t>
      </w:r>
      <w:r w:rsidRPr="00524469">
        <w:rPr>
          <w:rFonts w:ascii="Calibri" w:hAnsi="Calibri" w:cs="Arial"/>
          <w:i/>
          <w:sz w:val="20"/>
          <w:szCs w:val="18"/>
        </w:rPr>
        <w:t>Iowa Code chapter 423</w:t>
      </w:r>
      <w:r w:rsidRPr="00524469">
        <w:rPr>
          <w:rFonts w:ascii="Calibri" w:hAnsi="Calibri" w:cs="Arial"/>
          <w:sz w:val="20"/>
          <w:szCs w:val="18"/>
        </w:rPr>
        <w:t xml:space="preserve"> on all sales of tangible personal property and enumerated services.  The Act also requires Contractors to certify their compliance with sales tax registration, collection, and remission requirements and provides potential consequences if the certification is false or fraudulent.</w:t>
      </w:r>
    </w:p>
    <w:p w14:paraId="7F4DF1AC" w14:textId="77777777" w:rsidR="007715ED" w:rsidRPr="00524469" w:rsidRDefault="007715ED" w:rsidP="00EC09F5">
      <w:pPr>
        <w:jc w:val="both"/>
        <w:rPr>
          <w:rFonts w:ascii="Calibri" w:hAnsi="Calibri" w:cs="Arial"/>
          <w:sz w:val="20"/>
          <w:szCs w:val="18"/>
        </w:rPr>
      </w:pPr>
    </w:p>
    <w:p w14:paraId="6C3D55EF" w14:textId="77777777" w:rsidR="007715ED" w:rsidRPr="00524469" w:rsidRDefault="007715ED" w:rsidP="00EC09F5">
      <w:pPr>
        <w:ind w:left="720"/>
        <w:jc w:val="both"/>
        <w:rPr>
          <w:rFonts w:ascii="Calibri" w:hAnsi="Calibri" w:cs="Arial"/>
          <w:sz w:val="20"/>
          <w:szCs w:val="18"/>
        </w:rPr>
      </w:pPr>
      <w:r w:rsidRPr="00524469">
        <w:rPr>
          <w:rFonts w:ascii="Calibri" w:hAnsi="Calibri" w:cs="Arial"/>
          <w:sz w:val="20"/>
          <w:szCs w:val="18"/>
        </w:rPr>
        <w:t>By submitting a Proposal in response to the (RFP), the Contractor certifies the following:  (check the applicable box)</w:t>
      </w:r>
    </w:p>
    <w:p w14:paraId="081694CF" w14:textId="77777777" w:rsidR="007715ED" w:rsidRPr="00524469" w:rsidRDefault="007715ED" w:rsidP="00EC09F5">
      <w:pPr>
        <w:jc w:val="both"/>
        <w:rPr>
          <w:rFonts w:ascii="Calibri" w:hAnsi="Calibri" w:cs="Arial"/>
          <w:sz w:val="20"/>
          <w:szCs w:val="18"/>
        </w:rPr>
      </w:pPr>
    </w:p>
    <w:p w14:paraId="65577ABA" w14:textId="77777777" w:rsidR="007715ED" w:rsidRPr="00524469" w:rsidRDefault="007715ED" w:rsidP="00F04DDF">
      <w:pPr>
        <w:numPr>
          <w:ilvl w:val="0"/>
          <w:numId w:val="2"/>
        </w:numPr>
        <w:ind w:hanging="360"/>
        <w:jc w:val="both"/>
        <w:rPr>
          <w:rFonts w:ascii="Calibri" w:hAnsi="Calibri" w:cs="Arial"/>
          <w:sz w:val="20"/>
          <w:szCs w:val="18"/>
        </w:rPr>
      </w:pPr>
      <w:r w:rsidRPr="00524469">
        <w:rPr>
          <w:rFonts w:ascii="Calibri" w:hAnsi="Calibri" w:cs="Arial"/>
          <w:sz w:val="20"/>
          <w:szCs w:val="18"/>
        </w:rPr>
        <w:t xml:space="preserve">Contractor is registered with the Iowa Department of Revenue, collects, and remits Iowa sales and use taxes as required by </w:t>
      </w:r>
      <w:r w:rsidRPr="00524469">
        <w:rPr>
          <w:rFonts w:ascii="Calibri" w:hAnsi="Calibri" w:cs="Arial"/>
          <w:i/>
          <w:sz w:val="20"/>
          <w:szCs w:val="18"/>
        </w:rPr>
        <w:t xml:space="preserve">Iowa Code Chapter </w:t>
      </w:r>
      <w:r w:rsidR="00C93269" w:rsidRPr="00524469">
        <w:rPr>
          <w:rFonts w:ascii="Calibri" w:hAnsi="Calibri" w:cs="Arial"/>
          <w:i/>
          <w:sz w:val="20"/>
          <w:szCs w:val="18"/>
        </w:rPr>
        <w:t>423</w:t>
      </w:r>
      <w:r w:rsidRPr="00524469">
        <w:rPr>
          <w:rFonts w:ascii="Calibri" w:hAnsi="Calibri" w:cs="Arial"/>
          <w:sz w:val="20"/>
          <w:szCs w:val="18"/>
        </w:rPr>
        <w:t>; or</w:t>
      </w:r>
    </w:p>
    <w:p w14:paraId="680C0DE1" w14:textId="77777777" w:rsidR="007715ED" w:rsidRPr="00524469" w:rsidRDefault="007715ED" w:rsidP="00F04DDF">
      <w:pPr>
        <w:ind w:left="360" w:hanging="360"/>
        <w:jc w:val="both"/>
        <w:rPr>
          <w:rFonts w:ascii="Calibri" w:hAnsi="Calibri" w:cs="Arial"/>
          <w:sz w:val="20"/>
          <w:szCs w:val="18"/>
        </w:rPr>
      </w:pPr>
    </w:p>
    <w:p w14:paraId="317D688D" w14:textId="77777777" w:rsidR="007715ED" w:rsidRPr="00524469" w:rsidRDefault="007715ED" w:rsidP="00F04DDF">
      <w:pPr>
        <w:numPr>
          <w:ilvl w:val="0"/>
          <w:numId w:val="2"/>
        </w:numPr>
        <w:ind w:hanging="360"/>
        <w:jc w:val="both"/>
        <w:rPr>
          <w:rFonts w:ascii="Calibri" w:hAnsi="Calibri" w:cs="Arial"/>
          <w:b/>
          <w:sz w:val="20"/>
          <w:szCs w:val="18"/>
        </w:rPr>
      </w:pPr>
      <w:r w:rsidRPr="00524469">
        <w:rPr>
          <w:rFonts w:ascii="Calibri" w:hAnsi="Calibri" w:cs="Arial"/>
          <w:sz w:val="20"/>
          <w:szCs w:val="18"/>
        </w:rPr>
        <w:t xml:space="preserve">Contractor is not a “retailer” or a “retailer maintaining a place of business in this state” as those terms are defined in </w:t>
      </w:r>
      <w:r w:rsidRPr="00524469">
        <w:rPr>
          <w:rFonts w:ascii="Calibri" w:hAnsi="Calibri" w:cs="Arial"/>
          <w:i/>
          <w:sz w:val="20"/>
          <w:szCs w:val="18"/>
        </w:rPr>
        <w:t>Iowa Code subsections 423.1(</w:t>
      </w:r>
      <w:r w:rsidR="00C93269" w:rsidRPr="00524469">
        <w:rPr>
          <w:rFonts w:ascii="Calibri" w:hAnsi="Calibri" w:cs="Arial"/>
          <w:i/>
          <w:sz w:val="20"/>
          <w:szCs w:val="18"/>
        </w:rPr>
        <w:t>47</w:t>
      </w:r>
      <w:r w:rsidRPr="00524469">
        <w:rPr>
          <w:rFonts w:ascii="Calibri" w:hAnsi="Calibri" w:cs="Arial"/>
          <w:i/>
          <w:sz w:val="20"/>
          <w:szCs w:val="18"/>
        </w:rPr>
        <w:t>) and (</w:t>
      </w:r>
      <w:r w:rsidR="00C93269" w:rsidRPr="00524469">
        <w:rPr>
          <w:rFonts w:ascii="Calibri" w:hAnsi="Calibri" w:cs="Arial"/>
          <w:i/>
          <w:sz w:val="20"/>
          <w:szCs w:val="18"/>
        </w:rPr>
        <w:t>48</w:t>
      </w:r>
      <w:proofErr w:type="gramStart"/>
      <w:r w:rsidRPr="00524469">
        <w:rPr>
          <w:rFonts w:ascii="Calibri" w:hAnsi="Calibri" w:cs="Arial"/>
          <w:i/>
          <w:sz w:val="20"/>
          <w:szCs w:val="18"/>
        </w:rPr>
        <w:t>)</w:t>
      </w:r>
      <w:r w:rsidR="00C93269" w:rsidRPr="00524469">
        <w:rPr>
          <w:rFonts w:ascii="Calibri" w:hAnsi="Calibri" w:cs="Arial"/>
          <w:i/>
          <w:sz w:val="20"/>
          <w:szCs w:val="18"/>
        </w:rPr>
        <w:t>(</w:t>
      </w:r>
      <w:proofErr w:type="gramEnd"/>
      <w:r w:rsidR="00C93269" w:rsidRPr="00524469">
        <w:rPr>
          <w:rFonts w:ascii="Calibri" w:hAnsi="Calibri" w:cs="Arial"/>
          <w:i/>
          <w:sz w:val="20"/>
          <w:szCs w:val="18"/>
        </w:rPr>
        <w:t>2016)</w:t>
      </w:r>
      <w:r w:rsidRPr="00524469">
        <w:rPr>
          <w:rFonts w:ascii="Calibri" w:hAnsi="Calibri" w:cs="Arial"/>
          <w:sz w:val="20"/>
          <w:szCs w:val="18"/>
        </w:rPr>
        <w:t>.</w:t>
      </w:r>
    </w:p>
    <w:p w14:paraId="3320ADB5" w14:textId="77777777" w:rsidR="007715ED" w:rsidRPr="00524469" w:rsidRDefault="007715ED" w:rsidP="00EC09F5">
      <w:pPr>
        <w:jc w:val="both"/>
        <w:rPr>
          <w:rFonts w:ascii="Calibri" w:hAnsi="Calibri" w:cs="Arial"/>
          <w:b/>
          <w:sz w:val="20"/>
          <w:szCs w:val="18"/>
        </w:rPr>
      </w:pPr>
    </w:p>
    <w:p w14:paraId="07B4D359" w14:textId="77777777" w:rsidR="007715ED" w:rsidRPr="00524469" w:rsidRDefault="007715ED" w:rsidP="00EC09F5">
      <w:pPr>
        <w:ind w:left="720"/>
        <w:jc w:val="both"/>
        <w:rPr>
          <w:rFonts w:ascii="Calibri" w:hAnsi="Calibri" w:cs="Arial"/>
          <w:sz w:val="20"/>
          <w:szCs w:val="18"/>
        </w:rPr>
      </w:pPr>
      <w:r w:rsidRPr="00524469">
        <w:rPr>
          <w:rFonts w:ascii="Calibri" w:hAnsi="Calibri" w:cs="Arial"/>
          <w:sz w:val="20"/>
          <w:szCs w:val="18"/>
        </w:rPr>
        <w:t xml:space="preserve">Contractor also acknowledges that the </w:t>
      </w:r>
      <w:r w:rsidRPr="00524469">
        <w:rPr>
          <w:rFonts w:ascii="Calibri" w:hAnsi="Calibri"/>
          <w:bCs/>
          <w:sz w:val="20"/>
          <w:szCs w:val="18"/>
        </w:rPr>
        <w:t>Agency</w:t>
      </w:r>
      <w:r w:rsidRPr="00524469">
        <w:rPr>
          <w:rFonts w:ascii="Calibri" w:hAnsi="Calibri"/>
          <w:b/>
          <w:bCs/>
          <w:sz w:val="20"/>
          <w:szCs w:val="18"/>
        </w:rPr>
        <w:t xml:space="preserve"> </w:t>
      </w:r>
      <w:r w:rsidRPr="00524469">
        <w:rPr>
          <w:rFonts w:ascii="Calibri" w:hAnsi="Calibri" w:cs="Arial"/>
          <w:sz w:val="20"/>
          <w:szCs w:val="18"/>
        </w:rPr>
        <w:t>may declare the Contractor’s Proposal or resulting contract void if the above certification is false.  The Contractor</w:t>
      </w:r>
      <w:r w:rsidRPr="00524469">
        <w:rPr>
          <w:rFonts w:ascii="Calibri" w:hAnsi="Calibri" w:cs="Arial"/>
          <w:b/>
          <w:sz w:val="20"/>
          <w:szCs w:val="18"/>
        </w:rPr>
        <w:t xml:space="preserve"> </w:t>
      </w:r>
      <w:r w:rsidRPr="00524469">
        <w:rPr>
          <w:rFonts w:ascii="Calibri" w:hAnsi="Calibri" w:cs="Arial"/>
          <w:sz w:val="20"/>
          <w:szCs w:val="18"/>
        </w:rPr>
        <w:t xml:space="preserve">also understands that fraudulent certification may result in the </w:t>
      </w:r>
      <w:r w:rsidRPr="00524469">
        <w:rPr>
          <w:rFonts w:ascii="Calibri" w:hAnsi="Calibri"/>
          <w:bCs/>
          <w:sz w:val="20"/>
          <w:szCs w:val="18"/>
        </w:rPr>
        <w:t>Agency</w:t>
      </w:r>
      <w:r w:rsidRPr="00524469">
        <w:rPr>
          <w:rFonts w:ascii="Calibri" w:hAnsi="Calibri" w:cs="Arial"/>
          <w:sz w:val="20"/>
          <w:szCs w:val="18"/>
        </w:rPr>
        <w:t xml:space="preserve"> or its representative filing for damages for breach of contract in additional to other remedies available to </w:t>
      </w:r>
      <w:r w:rsidRPr="00524469">
        <w:rPr>
          <w:rFonts w:ascii="Calibri" w:hAnsi="Calibri"/>
          <w:bCs/>
          <w:sz w:val="20"/>
          <w:szCs w:val="18"/>
        </w:rPr>
        <w:t>Agency.</w:t>
      </w:r>
    </w:p>
    <w:p w14:paraId="3F1CA199" w14:textId="77777777" w:rsidR="007715ED" w:rsidRPr="00524469" w:rsidRDefault="007715ED" w:rsidP="00EC09F5">
      <w:pPr>
        <w:ind w:left="72"/>
        <w:jc w:val="both"/>
        <w:rPr>
          <w:rFonts w:ascii="Calibri" w:hAnsi="Calibri"/>
          <w:sz w:val="20"/>
          <w:szCs w:val="18"/>
        </w:rPr>
      </w:pPr>
    </w:p>
    <w:p w14:paraId="48704120" w14:textId="77777777" w:rsidR="007715ED" w:rsidRPr="00524469" w:rsidRDefault="007715ED" w:rsidP="00EC09F5">
      <w:pPr>
        <w:jc w:val="both"/>
        <w:rPr>
          <w:rFonts w:ascii="Calibri" w:hAnsi="Calibri" w:cs="Arial"/>
          <w:sz w:val="20"/>
          <w:szCs w:val="18"/>
        </w:rPr>
      </w:pPr>
      <w:r w:rsidRPr="00524469">
        <w:rPr>
          <w:rFonts w:ascii="Calibri" w:hAnsi="Calibri" w:cs="Arial"/>
          <w:sz w:val="20"/>
          <w:szCs w:val="18"/>
        </w:rPr>
        <w:t>Sincerely,</w:t>
      </w:r>
    </w:p>
    <w:p w14:paraId="157F3A99" w14:textId="77777777" w:rsidR="007715ED" w:rsidRPr="00032D48" w:rsidRDefault="007715ED" w:rsidP="00EC09F5">
      <w:pPr>
        <w:jc w:val="both"/>
        <w:rPr>
          <w:rFonts w:ascii="Calibri" w:hAnsi="Calibri" w:cs="Arial"/>
          <w:sz w:val="18"/>
          <w:szCs w:val="18"/>
        </w:rPr>
      </w:pPr>
    </w:p>
    <w:p w14:paraId="4CF7CE7B" w14:textId="77777777" w:rsidR="007715ED" w:rsidRPr="00032D48" w:rsidRDefault="007715ED" w:rsidP="00EC09F5">
      <w:pPr>
        <w:jc w:val="both"/>
        <w:rPr>
          <w:rFonts w:ascii="Calibri" w:hAnsi="Calibri" w:cs="Arial"/>
          <w:sz w:val="18"/>
          <w:szCs w:val="18"/>
        </w:rPr>
      </w:pPr>
    </w:p>
    <w:p w14:paraId="59B928C9" w14:textId="77777777" w:rsidR="00985D34" w:rsidRPr="00985D34" w:rsidRDefault="00985D34" w:rsidP="00985D34">
      <w:pPr>
        <w:jc w:val="both"/>
        <w:rPr>
          <w:rFonts w:ascii="Calibri" w:hAnsi="Calibri" w:cs="Calibri"/>
          <w:sz w:val="20"/>
        </w:rPr>
      </w:pPr>
    </w:p>
    <w:p w14:paraId="2F5E9AA3" w14:textId="77777777" w:rsidR="00985D34" w:rsidRPr="00985D34" w:rsidRDefault="00985D34" w:rsidP="00985D34">
      <w:pPr>
        <w:jc w:val="both"/>
        <w:rPr>
          <w:rFonts w:ascii="Calibri" w:hAnsi="Calibri" w:cs="Calibri"/>
          <w:sz w:val="20"/>
        </w:rPr>
      </w:pPr>
      <w:r w:rsidRPr="00985D34">
        <w:rPr>
          <w:rFonts w:ascii="Calibri" w:hAnsi="Calibri" w:cs="Calibri"/>
          <w:sz w:val="20"/>
        </w:rPr>
        <w:t>____________________________________</w:t>
      </w:r>
      <w:r w:rsidRPr="00985D34">
        <w:rPr>
          <w:rFonts w:ascii="Calibri" w:hAnsi="Calibri" w:cs="Calibri"/>
          <w:sz w:val="20"/>
        </w:rPr>
        <w:tab/>
      </w:r>
      <w:r w:rsidRPr="00985D34">
        <w:rPr>
          <w:rFonts w:ascii="Calibri" w:hAnsi="Calibri" w:cs="Calibri"/>
          <w:sz w:val="20"/>
        </w:rPr>
        <w:tab/>
      </w:r>
      <w:r w:rsidRPr="00985D34">
        <w:rPr>
          <w:rFonts w:ascii="Calibri" w:hAnsi="Calibri" w:cs="Calibri"/>
          <w:sz w:val="20"/>
        </w:rPr>
        <w:tab/>
      </w:r>
    </w:p>
    <w:p w14:paraId="5B5F1D1B" w14:textId="77777777" w:rsidR="00985D34" w:rsidRPr="00985D34" w:rsidRDefault="00985D34" w:rsidP="00985D34">
      <w:pPr>
        <w:jc w:val="both"/>
        <w:rPr>
          <w:rFonts w:ascii="Calibri" w:hAnsi="Calibri" w:cs="Calibri"/>
          <w:b/>
          <w:sz w:val="20"/>
        </w:rPr>
      </w:pPr>
      <w:r w:rsidRPr="00985D34">
        <w:rPr>
          <w:rFonts w:ascii="Calibri" w:hAnsi="Calibri" w:cs="Calibri"/>
          <w:b/>
          <w:sz w:val="20"/>
        </w:rPr>
        <w:t>Signature</w:t>
      </w:r>
    </w:p>
    <w:p w14:paraId="6AEC6FFE" w14:textId="77777777" w:rsidR="00985D34" w:rsidRPr="00985D34" w:rsidRDefault="00985D34" w:rsidP="00985D34">
      <w:pPr>
        <w:jc w:val="both"/>
        <w:rPr>
          <w:rFonts w:ascii="Calibri" w:hAnsi="Calibri" w:cs="Calibri"/>
          <w:sz w:val="20"/>
        </w:rPr>
      </w:pPr>
    </w:p>
    <w:p w14:paraId="0B9165A7" w14:textId="77777777" w:rsidR="00985D34" w:rsidRPr="00985D34" w:rsidRDefault="00985D34" w:rsidP="00985D34">
      <w:pPr>
        <w:jc w:val="both"/>
        <w:rPr>
          <w:rFonts w:ascii="Calibri" w:hAnsi="Calibri" w:cs="Calibri"/>
          <w:b/>
          <w:sz w:val="20"/>
        </w:rPr>
      </w:pPr>
      <w:r w:rsidRPr="00985D34">
        <w:rPr>
          <w:rFonts w:ascii="Calibri" w:hAnsi="Calibri" w:cs="Calibri"/>
          <w:sz w:val="20"/>
        </w:rPr>
        <w:t>_______________________________________</w:t>
      </w:r>
      <w:r w:rsidRPr="00985D34">
        <w:rPr>
          <w:rFonts w:ascii="Calibri" w:hAnsi="Calibri" w:cs="Calibri"/>
          <w:sz w:val="20"/>
        </w:rPr>
        <w:tab/>
        <w:t>____________</w:t>
      </w:r>
      <w:r w:rsidRPr="00985D34">
        <w:rPr>
          <w:rFonts w:ascii="Calibri" w:hAnsi="Calibri" w:cs="Calibri"/>
          <w:b/>
          <w:sz w:val="20"/>
        </w:rPr>
        <w:tab/>
      </w:r>
      <w:r w:rsidRPr="00985D34">
        <w:rPr>
          <w:rFonts w:ascii="Calibri" w:hAnsi="Calibri" w:cs="Calibri"/>
          <w:b/>
          <w:sz w:val="20"/>
        </w:rPr>
        <w:tab/>
      </w:r>
    </w:p>
    <w:p w14:paraId="63F56D3D" w14:textId="77777777" w:rsidR="00985D34" w:rsidRPr="00985D34" w:rsidRDefault="00985D34" w:rsidP="00985D34">
      <w:pPr>
        <w:jc w:val="both"/>
        <w:rPr>
          <w:rFonts w:ascii="Calibri" w:hAnsi="Calibri" w:cs="Calibri"/>
          <w:b/>
          <w:sz w:val="20"/>
        </w:rPr>
      </w:pPr>
      <w:r w:rsidRPr="00985D34">
        <w:rPr>
          <w:rFonts w:ascii="Calibri" w:hAnsi="Calibri" w:cs="Calibri"/>
          <w:b/>
          <w:sz w:val="20"/>
        </w:rPr>
        <w:t>Name and Title of Authorized Representative</w:t>
      </w:r>
      <w:r w:rsidRPr="00985D34">
        <w:rPr>
          <w:rFonts w:ascii="Calibri" w:hAnsi="Calibri" w:cs="Calibri"/>
          <w:b/>
          <w:sz w:val="20"/>
        </w:rPr>
        <w:tab/>
        <w:t>Date</w:t>
      </w:r>
    </w:p>
    <w:p w14:paraId="596CB87E" w14:textId="77777777" w:rsidR="007715ED" w:rsidRPr="00032D48" w:rsidRDefault="007715ED" w:rsidP="00EC09F5">
      <w:pPr>
        <w:jc w:val="both"/>
        <w:rPr>
          <w:rFonts w:ascii="Calibri" w:hAnsi="Calibri"/>
          <w:sz w:val="18"/>
          <w:szCs w:val="18"/>
        </w:rPr>
      </w:pPr>
    </w:p>
    <w:p w14:paraId="3AEE92DD" w14:textId="77777777" w:rsidR="007715ED" w:rsidRPr="009E13BD" w:rsidRDefault="007715ED" w:rsidP="00EC09F5">
      <w:pPr>
        <w:pStyle w:val="BodyText"/>
        <w:spacing w:after="0"/>
        <w:jc w:val="center"/>
        <w:rPr>
          <w:rFonts w:ascii="Calibri" w:hAnsi="Calibri"/>
          <w:b/>
          <w:i/>
          <w:sz w:val="22"/>
          <w:szCs w:val="22"/>
        </w:rPr>
      </w:pPr>
      <w:r w:rsidRPr="009E13BD">
        <w:rPr>
          <w:rFonts w:ascii="Calibri" w:hAnsi="Calibri"/>
          <w:sz w:val="22"/>
          <w:szCs w:val="22"/>
        </w:rPr>
        <w:br w:type="page"/>
      </w:r>
      <w:bookmarkStart w:id="3" w:name="_GoBack"/>
      <w:bookmarkEnd w:id="3"/>
      <w:r w:rsidRPr="009E13BD">
        <w:rPr>
          <w:rFonts w:ascii="Calibri" w:hAnsi="Calibri"/>
          <w:b/>
          <w:sz w:val="22"/>
          <w:szCs w:val="22"/>
        </w:rPr>
        <w:t>Attachment #2</w:t>
      </w:r>
    </w:p>
    <w:p w14:paraId="6D8500FF" w14:textId="77777777" w:rsidR="007715ED" w:rsidRPr="009E13BD" w:rsidRDefault="007715ED" w:rsidP="00EC09F5">
      <w:pPr>
        <w:jc w:val="center"/>
        <w:rPr>
          <w:rFonts w:ascii="Calibri" w:hAnsi="Calibri"/>
          <w:b/>
          <w:sz w:val="22"/>
          <w:szCs w:val="22"/>
        </w:rPr>
      </w:pPr>
      <w:r w:rsidRPr="009E13BD">
        <w:rPr>
          <w:rFonts w:ascii="Calibri" w:hAnsi="Calibri"/>
          <w:b/>
          <w:sz w:val="22"/>
          <w:szCs w:val="22"/>
        </w:rPr>
        <w:t>Authorization to Release Information Letter</w:t>
      </w:r>
    </w:p>
    <w:p w14:paraId="2284393D" w14:textId="77777777" w:rsidR="007715ED" w:rsidRPr="00032D48" w:rsidRDefault="007715ED" w:rsidP="00BE0C2A">
      <w:pPr>
        <w:jc w:val="center"/>
        <w:rPr>
          <w:rFonts w:ascii="Calibri" w:hAnsi="Calibri"/>
          <w:b/>
          <w:color w:val="FF0000"/>
          <w:sz w:val="18"/>
          <w:szCs w:val="18"/>
        </w:rPr>
      </w:pPr>
      <w:r w:rsidRPr="00032D48">
        <w:rPr>
          <w:rFonts w:ascii="Calibri" w:hAnsi="Calibri"/>
          <w:b/>
          <w:color w:val="FF0000"/>
          <w:sz w:val="18"/>
          <w:szCs w:val="18"/>
        </w:rPr>
        <w:t>Alterations to this document are prohibited, see section 2.14.1</w:t>
      </w:r>
      <w:r w:rsidR="00AC2DDC">
        <w:rPr>
          <w:rFonts w:ascii="Calibri" w:hAnsi="Calibri"/>
          <w:b/>
          <w:color w:val="FF0000"/>
          <w:sz w:val="18"/>
          <w:szCs w:val="18"/>
        </w:rPr>
        <w:t>4</w:t>
      </w:r>
      <w:r w:rsidRPr="00032D48">
        <w:rPr>
          <w:rFonts w:ascii="Calibri" w:hAnsi="Calibri"/>
          <w:b/>
          <w:color w:val="FF0000"/>
          <w:sz w:val="18"/>
          <w:szCs w:val="18"/>
        </w:rPr>
        <w:t>.</w:t>
      </w:r>
    </w:p>
    <w:p w14:paraId="4594A3B7" w14:textId="77777777" w:rsidR="007715ED" w:rsidRPr="00032D48" w:rsidRDefault="007715ED" w:rsidP="00EC09F5">
      <w:pPr>
        <w:ind w:left="72"/>
        <w:jc w:val="both"/>
        <w:rPr>
          <w:rFonts w:ascii="Calibri" w:hAnsi="Calibri"/>
          <w:b/>
          <w:sz w:val="18"/>
          <w:szCs w:val="18"/>
        </w:rPr>
      </w:pPr>
      <w:r w:rsidRPr="00032D48">
        <w:rPr>
          <w:rFonts w:ascii="Calibri" w:hAnsi="Calibri"/>
          <w:b/>
          <w:sz w:val="18"/>
          <w:szCs w:val="18"/>
        </w:rPr>
        <w:t xml:space="preserve"> </w:t>
      </w:r>
    </w:p>
    <w:p w14:paraId="7259730D" w14:textId="77777777" w:rsidR="007715ED" w:rsidRPr="00524469" w:rsidRDefault="007715ED" w:rsidP="00EC09F5">
      <w:pPr>
        <w:jc w:val="both"/>
        <w:rPr>
          <w:rFonts w:ascii="Calibri" w:hAnsi="Calibri"/>
          <w:b/>
          <w:sz w:val="20"/>
        </w:rPr>
      </w:pPr>
      <w:r w:rsidRPr="00524469">
        <w:rPr>
          <w:rFonts w:ascii="Calibri" w:hAnsi="Calibri"/>
          <w:b/>
          <w:sz w:val="20"/>
        </w:rPr>
        <w:t>[Date]</w:t>
      </w:r>
    </w:p>
    <w:p w14:paraId="6C9FB62D" w14:textId="77777777" w:rsidR="007715ED" w:rsidRPr="00524469" w:rsidRDefault="007715ED" w:rsidP="00EC09F5">
      <w:pPr>
        <w:jc w:val="both"/>
        <w:rPr>
          <w:rFonts w:ascii="Calibri" w:hAnsi="Calibri"/>
          <w:sz w:val="20"/>
        </w:rPr>
      </w:pPr>
    </w:p>
    <w:p w14:paraId="08BA2F52" w14:textId="2885DEDB" w:rsidR="0045264B" w:rsidRPr="007078B2" w:rsidRDefault="0045264B" w:rsidP="0045264B">
      <w:pPr>
        <w:pStyle w:val="Footer"/>
        <w:tabs>
          <w:tab w:val="clear" w:pos="4320"/>
          <w:tab w:val="clear" w:pos="8640"/>
        </w:tabs>
        <w:jc w:val="both"/>
        <w:rPr>
          <w:rFonts w:ascii="Calibri" w:hAnsi="Calibri"/>
          <w:sz w:val="20"/>
          <w:szCs w:val="18"/>
        </w:rPr>
      </w:pPr>
      <w:r>
        <w:rPr>
          <w:rFonts w:ascii="Calibri" w:hAnsi="Calibri"/>
          <w:sz w:val="20"/>
          <w:szCs w:val="18"/>
        </w:rPr>
        <w:t>Kathy Harper</w:t>
      </w:r>
      <w:r w:rsidRPr="007078B2">
        <w:rPr>
          <w:rFonts w:ascii="Calibri" w:hAnsi="Calibri"/>
          <w:sz w:val="20"/>
          <w:szCs w:val="18"/>
        </w:rPr>
        <w:t>, Issuing Officer</w:t>
      </w:r>
    </w:p>
    <w:p w14:paraId="69B6252B" w14:textId="77777777" w:rsidR="0045264B" w:rsidRPr="007078B2" w:rsidRDefault="0045264B" w:rsidP="0045264B">
      <w:pPr>
        <w:rPr>
          <w:rFonts w:ascii="Calibri" w:hAnsi="Calibri"/>
          <w:bCs/>
          <w:noProof/>
          <w:sz w:val="20"/>
          <w:szCs w:val="18"/>
          <w:highlight w:val="yellow"/>
        </w:rPr>
      </w:pPr>
      <w:r>
        <w:rPr>
          <w:rFonts w:ascii="Calibri" w:hAnsi="Calibri"/>
          <w:bCs/>
          <w:noProof/>
          <w:sz w:val="20"/>
          <w:szCs w:val="18"/>
        </w:rPr>
        <w:t xml:space="preserve">Iowa </w:t>
      </w:r>
      <w:r w:rsidRPr="007078B2">
        <w:rPr>
          <w:rFonts w:ascii="Calibri" w:hAnsi="Calibri"/>
          <w:bCs/>
          <w:noProof/>
          <w:sz w:val="20"/>
          <w:szCs w:val="18"/>
        </w:rPr>
        <w:t>Department of Administrative Services</w:t>
      </w:r>
      <w:r w:rsidRPr="007078B2">
        <w:rPr>
          <w:rFonts w:ascii="Calibri" w:hAnsi="Calibri"/>
          <w:bCs/>
          <w:noProof/>
          <w:sz w:val="20"/>
          <w:szCs w:val="18"/>
          <w:highlight w:val="yellow"/>
        </w:rPr>
        <w:t xml:space="preserve"> </w:t>
      </w:r>
    </w:p>
    <w:p w14:paraId="0BBCCE4C" w14:textId="77777777" w:rsidR="0045264B" w:rsidRPr="007078B2" w:rsidRDefault="0045264B" w:rsidP="0045264B">
      <w:pPr>
        <w:rPr>
          <w:rFonts w:ascii="Calibri" w:hAnsi="Calibri"/>
          <w:noProof/>
          <w:sz w:val="20"/>
        </w:rPr>
      </w:pPr>
      <w:r w:rsidRPr="007078B2">
        <w:rPr>
          <w:rFonts w:ascii="Calibri" w:hAnsi="Calibri"/>
          <w:noProof/>
          <w:sz w:val="20"/>
        </w:rPr>
        <w:t>Hoover Building – 3</w:t>
      </w:r>
      <w:r w:rsidRPr="007078B2">
        <w:rPr>
          <w:rFonts w:ascii="Calibri" w:hAnsi="Calibri"/>
          <w:noProof/>
          <w:sz w:val="20"/>
          <w:vertAlign w:val="superscript"/>
        </w:rPr>
        <w:t>rd</w:t>
      </w:r>
      <w:r w:rsidRPr="007078B2">
        <w:rPr>
          <w:rFonts w:ascii="Calibri" w:hAnsi="Calibri"/>
          <w:noProof/>
          <w:sz w:val="20"/>
        </w:rPr>
        <w:t xml:space="preserve"> Floor</w:t>
      </w:r>
    </w:p>
    <w:p w14:paraId="6542EDC2" w14:textId="77777777" w:rsidR="0045264B" w:rsidRPr="007078B2" w:rsidRDefault="0045264B" w:rsidP="0045264B">
      <w:pPr>
        <w:rPr>
          <w:rFonts w:ascii="Calibri" w:hAnsi="Calibri"/>
          <w:noProof/>
          <w:sz w:val="20"/>
        </w:rPr>
      </w:pPr>
      <w:r w:rsidRPr="007078B2">
        <w:rPr>
          <w:rFonts w:ascii="Calibri" w:hAnsi="Calibri"/>
          <w:noProof/>
          <w:sz w:val="20"/>
        </w:rPr>
        <w:t>1305 E Walnut St</w:t>
      </w:r>
    </w:p>
    <w:p w14:paraId="53A81580" w14:textId="77777777" w:rsidR="0045264B" w:rsidRPr="007078B2" w:rsidRDefault="0045264B" w:rsidP="0045264B">
      <w:pPr>
        <w:rPr>
          <w:rFonts w:ascii="Calibri" w:hAnsi="Calibri"/>
          <w:sz w:val="20"/>
        </w:rPr>
      </w:pPr>
      <w:r w:rsidRPr="007078B2">
        <w:rPr>
          <w:rFonts w:ascii="Calibri" w:hAnsi="Calibri"/>
          <w:noProof/>
          <w:sz w:val="20"/>
        </w:rPr>
        <w:t>Des Moines, IA 50319</w:t>
      </w:r>
    </w:p>
    <w:p w14:paraId="24D21DD5" w14:textId="77777777" w:rsidR="007715ED" w:rsidRPr="00524469" w:rsidRDefault="007715ED" w:rsidP="00EC09F5">
      <w:pPr>
        <w:jc w:val="both"/>
        <w:rPr>
          <w:rFonts w:ascii="Calibri" w:hAnsi="Calibri"/>
          <w:sz w:val="20"/>
        </w:rPr>
      </w:pPr>
    </w:p>
    <w:p w14:paraId="2BCF37AB" w14:textId="3368AF6D" w:rsidR="007715ED" w:rsidRPr="00524469" w:rsidRDefault="009276C0" w:rsidP="009276C0">
      <w:pPr>
        <w:rPr>
          <w:rFonts w:ascii="Calibri" w:hAnsi="Calibri"/>
          <w:b/>
          <w:sz w:val="20"/>
        </w:rPr>
      </w:pPr>
      <w:r w:rsidRPr="00524469">
        <w:rPr>
          <w:rFonts w:ascii="Calibri" w:hAnsi="Calibri"/>
          <w:sz w:val="20"/>
        </w:rPr>
        <w:t xml:space="preserve">Re: </w:t>
      </w:r>
      <w:r w:rsidR="007715ED" w:rsidRPr="005D0633">
        <w:rPr>
          <w:rFonts w:ascii="Calibri" w:hAnsi="Calibri"/>
          <w:noProof/>
          <w:sz w:val="20"/>
        </w:rPr>
        <w:t xml:space="preserve">RFP </w:t>
      </w:r>
      <w:r w:rsidR="0045264B">
        <w:rPr>
          <w:rFonts w:ascii="Calibri" w:hAnsi="Calibri"/>
          <w:noProof/>
          <w:sz w:val="20"/>
        </w:rPr>
        <w:t>0618595026</w:t>
      </w:r>
      <w:r w:rsidRPr="00524469">
        <w:rPr>
          <w:rFonts w:ascii="Calibri" w:hAnsi="Calibri"/>
          <w:b/>
          <w:noProof/>
          <w:sz w:val="20"/>
        </w:rPr>
        <w:t xml:space="preserve"> - </w:t>
      </w:r>
      <w:r w:rsidR="007715ED" w:rsidRPr="00524469">
        <w:rPr>
          <w:rFonts w:ascii="Calibri" w:hAnsi="Calibri"/>
          <w:sz w:val="20"/>
        </w:rPr>
        <w:t>AUTHORIZATION TO RELEASE INFORMATION</w:t>
      </w:r>
    </w:p>
    <w:p w14:paraId="479752F1" w14:textId="77777777" w:rsidR="007715ED" w:rsidRPr="00524469" w:rsidRDefault="007715ED" w:rsidP="00EC09F5">
      <w:pPr>
        <w:jc w:val="both"/>
        <w:rPr>
          <w:rFonts w:ascii="Calibri" w:hAnsi="Calibri"/>
          <w:sz w:val="20"/>
        </w:rPr>
      </w:pPr>
    </w:p>
    <w:p w14:paraId="1355CDC2" w14:textId="00F955A8" w:rsidR="007715ED" w:rsidRPr="00524469" w:rsidRDefault="007715ED" w:rsidP="00EC09F5">
      <w:pPr>
        <w:jc w:val="both"/>
        <w:rPr>
          <w:rFonts w:ascii="Calibri" w:hAnsi="Calibri"/>
          <w:sz w:val="20"/>
        </w:rPr>
      </w:pPr>
      <w:r w:rsidRPr="00524469">
        <w:rPr>
          <w:rFonts w:ascii="Calibri" w:hAnsi="Calibri"/>
          <w:sz w:val="20"/>
        </w:rPr>
        <w:t>Dear</w:t>
      </w:r>
      <w:r w:rsidR="0045264B">
        <w:rPr>
          <w:rFonts w:ascii="Calibri" w:hAnsi="Calibri"/>
          <w:b/>
          <w:sz w:val="20"/>
        </w:rPr>
        <w:t xml:space="preserve"> </w:t>
      </w:r>
      <w:r w:rsidR="0045264B" w:rsidRPr="005D0633">
        <w:rPr>
          <w:rFonts w:ascii="Calibri" w:hAnsi="Calibri"/>
          <w:sz w:val="20"/>
        </w:rPr>
        <w:t>Kathy</w:t>
      </w:r>
      <w:r w:rsidRPr="005765BF">
        <w:rPr>
          <w:rFonts w:ascii="Calibri" w:hAnsi="Calibri"/>
          <w:sz w:val="20"/>
        </w:rPr>
        <w:t>:</w:t>
      </w:r>
    </w:p>
    <w:p w14:paraId="5DC335A9" w14:textId="77777777" w:rsidR="007715ED" w:rsidRPr="00524469" w:rsidRDefault="007715ED" w:rsidP="00EC09F5">
      <w:pPr>
        <w:pStyle w:val="Footer"/>
        <w:tabs>
          <w:tab w:val="clear" w:pos="4320"/>
          <w:tab w:val="clear" w:pos="8640"/>
        </w:tabs>
        <w:jc w:val="both"/>
        <w:rPr>
          <w:rFonts w:ascii="Calibri" w:hAnsi="Calibri"/>
          <w:sz w:val="20"/>
        </w:rPr>
      </w:pPr>
    </w:p>
    <w:p w14:paraId="24EE785A" w14:textId="4F63BDFC" w:rsidR="007715ED" w:rsidRPr="005D0633" w:rsidRDefault="007715ED" w:rsidP="005D0633">
      <w:pPr>
        <w:rPr>
          <w:rFonts w:ascii="Calibri" w:hAnsi="Calibri"/>
          <w:bCs/>
          <w:noProof/>
          <w:sz w:val="20"/>
          <w:szCs w:val="18"/>
        </w:rPr>
      </w:pPr>
      <w:r w:rsidRPr="00524469">
        <w:rPr>
          <w:rFonts w:ascii="Calibri" w:hAnsi="Calibri"/>
          <w:b/>
          <w:sz w:val="20"/>
        </w:rPr>
        <w:t xml:space="preserve">[Name of Contractor]_____________________________ (Contractor) </w:t>
      </w:r>
      <w:r w:rsidRPr="00524469">
        <w:rPr>
          <w:rFonts w:ascii="Calibri" w:hAnsi="Calibri"/>
          <w:sz w:val="20"/>
        </w:rPr>
        <w:t xml:space="preserve">hereby authorizes the </w:t>
      </w:r>
      <w:r w:rsidR="0045264B">
        <w:rPr>
          <w:rFonts w:ascii="Calibri" w:hAnsi="Calibri"/>
          <w:bCs/>
          <w:noProof/>
          <w:sz w:val="20"/>
          <w:szCs w:val="18"/>
        </w:rPr>
        <w:t xml:space="preserve">Iowa </w:t>
      </w:r>
      <w:r w:rsidR="0045264B" w:rsidRPr="007078B2">
        <w:rPr>
          <w:rFonts w:ascii="Calibri" w:hAnsi="Calibri"/>
          <w:bCs/>
          <w:noProof/>
          <w:sz w:val="20"/>
          <w:szCs w:val="18"/>
        </w:rPr>
        <w:t xml:space="preserve">Department of Administrative </w:t>
      </w:r>
      <w:r w:rsidR="0045264B" w:rsidRPr="005765BF">
        <w:rPr>
          <w:rFonts w:ascii="Calibri" w:hAnsi="Calibri"/>
          <w:bCs/>
          <w:noProof/>
          <w:sz w:val="20"/>
          <w:szCs w:val="18"/>
        </w:rPr>
        <w:t>Services</w:t>
      </w:r>
      <w:r w:rsidR="0045264B" w:rsidRPr="005D0633">
        <w:rPr>
          <w:rFonts w:ascii="Calibri" w:hAnsi="Calibri"/>
          <w:bCs/>
          <w:noProof/>
          <w:sz w:val="20"/>
          <w:szCs w:val="18"/>
        </w:rPr>
        <w:t xml:space="preserve"> </w:t>
      </w:r>
      <w:r w:rsidRPr="005765BF">
        <w:rPr>
          <w:rFonts w:ascii="Calibri" w:hAnsi="Calibri"/>
          <w:sz w:val="20"/>
        </w:rPr>
        <w:t>("</w:t>
      </w:r>
      <w:r w:rsidRPr="00524469">
        <w:rPr>
          <w:rFonts w:ascii="Calibri" w:hAnsi="Calibri"/>
          <w:sz w:val="20"/>
        </w:rPr>
        <w:t xml:space="preserve">Agency") or a member of the Evaluation Committee to obtain information regarding its performance on other contracts, agreements or other business arrangements, its business reputation, and any other matter pertinent to evaluation and the selection of a successful Contractor in response </w:t>
      </w:r>
      <w:r w:rsidRPr="005765BF">
        <w:rPr>
          <w:rFonts w:ascii="Calibri" w:hAnsi="Calibri"/>
          <w:sz w:val="20"/>
        </w:rPr>
        <w:t xml:space="preserve">to </w:t>
      </w:r>
      <w:r w:rsidR="0045264B" w:rsidRPr="005D0633">
        <w:rPr>
          <w:rFonts w:ascii="Calibri" w:hAnsi="Calibri"/>
          <w:noProof/>
          <w:sz w:val="20"/>
        </w:rPr>
        <w:t>RFP0618595026</w:t>
      </w:r>
      <w:r w:rsidRPr="005D0633">
        <w:rPr>
          <w:rFonts w:ascii="Calibri" w:hAnsi="Calibri"/>
          <w:sz w:val="20"/>
        </w:rPr>
        <w:t>.</w:t>
      </w:r>
    </w:p>
    <w:p w14:paraId="6B8BD402" w14:textId="77777777" w:rsidR="007715ED" w:rsidRPr="00524469" w:rsidRDefault="007715ED" w:rsidP="00EC09F5">
      <w:pPr>
        <w:jc w:val="both"/>
        <w:rPr>
          <w:rFonts w:ascii="Calibri" w:hAnsi="Calibri"/>
          <w:sz w:val="20"/>
        </w:rPr>
      </w:pPr>
    </w:p>
    <w:p w14:paraId="6E513D38" w14:textId="77777777" w:rsidR="007715ED" w:rsidRPr="00524469" w:rsidRDefault="007715ED" w:rsidP="00EC09F5">
      <w:pPr>
        <w:jc w:val="both"/>
        <w:rPr>
          <w:rFonts w:ascii="Calibri" w:hAnsi="Calibri"/>
          <w:sz w:val="20"/>
        </w:rPr>
      </w:pPr>
      <w:r w:rsidRPr="00524469">
        <w:rPr>
          <w:rFonts w:ascii="Calibri" w:hAnsi="Calibri"/>
          <w:sz w:val="20"/>
        </w:rPr>
        <w:t>The Contractor acknowledges that it may not agree with the information and opinions given by such person or entity in response to a reference request.  The Contractor acknowledges that the information and opinions given by such person or entity may hurt its chances to receive contract awards from the State or may otherwise hurt its reputation or operations.  The Contractor is willing to take that risk.</w:t>
      </w:r>
    </w:p>
    <w:p w14:paraId="3DA68E25" w14:textId="77777777" w:rsidR="007715ED" w:rsidRPr="00524469" w:rsidRDefault="007715ED" w:rsidP="00EC09F5">
      <w:pPr>
        <w:jc w:val="both"/>
        <w:rPr>
          <w:rFonts w:ascii="Calibri" w:hAnsi="Calibri"/>
          <w:sz w:val="20"/>
        </w:rPr>
      </w:pPr>
    </w:p>
    <w:p w14:paraId="39A80492" w14:textId="77777777" w:rsidR="007715ED" w:rsidRPr="00524469" w:rsidRDefault="007715ED" w:rsidP="00EC09F5">
      <w:pPr>
        <w:jc w:val="both"/>
        <w:rPr>
          <w:rFonts w:ascii="Calibri" w:hAnsi="Calibri"/>
          <w:sz w:val="20"/>
        </w:rPr>
      </w:pPr>
      <w:r w:rsidRPr="00524469">
        <w:rPr>
          <w:rFonts w:ascii="Calibri" w:hAnsi="Calibri"/>
          <w:sz w:val="20"/>
        </w:rPr>
        <w:t>The Contractor hereby releases, acquits and forever discharges the State of Iowa, the Agency,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Agency or the Evaluation Committee in the evaluation and selection of a successful Contractor in response to the RFP.</w:t>
      </w:r>
    </w:p>
    <w:p w14:paraId="7DC43ACA" w14:textId="77777777" w:rsidR="007715ED" w:rsidRPr="00524469" w:rsidRDefault="007715ED" w:rsidP="00EC09F5">
      <w:pPr>
        <w:jc w:val="both"/>
        <w:rPr>
          <w:rFonts w:ascii="Calibri" w:hAnsi="Calibri"/>
          <w:sz w:val="20"/>
        </w:rPr>
      </w:pPr>
    </w:p>
    <w:p w14:paraId="6C104AD8" w14:textId="77777777" w:rsidR="007715ED" w:rsidRPr="00524469" w:rsidRDefault="007715ED" w:rsidP="00EC09F5">
      <w:pPr>
        <w:jc w:val="both"/>
        <w:rPr>
          <w:rFonts w:ascii="Calibri" w:hAnsi="Calibri"/>
          <w:sz w:val="20"/>
        </w:rPr>
      </w:pPr>
      <w:r w:rsidRPr="00524469">
        <w:rPr>
          <w:rFonts w:ascii="Calibri" w:hAnsi="Calibri"/>
          <w:sz w:val="20"/>
        </w:rPr>
        <w:t xml:space="preserve">The Contractor authorizes representatives of the Agency or the Evaluation Committee to contact any and all of the persons, entities, and references which are, directly or indirectly, listed, submitted, or referenced in the Contractor's Proposal submitted in response to RFP.  </w:t>
      </w:r>
    </w:p>
    <w:p w14:paraId="48143D39" w14:textId="77777777" w:rsidR="007715ED" w:rsidRPr="00524469" w:rsidRDefault="007715ED" w:rsidP="00EC09F5">
      <w:pPr>
        <w:jc w:val="both"/>
        <w:rPr>
          <w:rFonts w:ascii="Calibri" w:hAnsi="Calibri"/>
          <w:sz w:val="20"/>
        </w:rPr>
      </w:pPr>
    </w:p>
    <w:p w14:paraId="4B7D9E2E" w14:textId="77777777" w:rsidR="007715ED" w:rsidRPr="00524469" w:rsidRDefault="007715ED" w:rsidP="00EC09F5">
      <w:pPr>
        <w:jc w:val="both"/>
        <w:rPr>
          <w:rFonts w:ascii="Calibri" w:hAnsi="Calibri"/>
          <w:sz w:val="20"/>
        </w:rPr>
      </w:pPr>
      <w:r w:rsidRPr="00524469">
        <w:rPr>
          <w:rFonts w:ascii="Calibri" w:hAnsi="Calibri"/>
          <w:sz w:val="20"/>
        </w:rPr>
        <w:t>The Contractor further</w:t>
      </w:r>
      <w:r w:rsidR="004E0848" w:rsidRPr="00524469">
        <w:rPr>
          <w:rFonts w:ascii="Calibri" w:hAnsi="Calibri"/>
          <w:sz w:val="20"/>
        </w:rPr>
        <w:t xml:space="preserve"> authorizes any and all persons and</w:t>
      </w:r>
      <w:r w:rsidRPr="00524469">
        <w:rPr>
          <w:rFonts w:ascii="Calibri" w:hAnsi="Calibri"/>
          <w:sz w:val="20"/>
        </w:rPr>
        <w:t xml:space="preserve"> entities to provide information, data, and opinions with regard to its performance under any contract, agreement, or other business arrangement, its ability to perform, business reputation, and any other matter pertinent to the evaluation of the Contractor’s Proposal. The Contractor hereby releases, acquits and forever discharges any such person or entity and their officers, directors, employees and agents from any and all liability whatsoever, including all claims, demands and causes of action of every nature and kind affecting the Contractor that it may have or ever claim to have relating to information, data, opinions, and references supplied to the Agency or the Evaluation Committee in the evaluation and selection of a successful Contractor in response to RFP.</w:t>
      </w:r>
    </w:p>
    <w:p w14:paraId="2D2A28D3" w14:textId="77777777" w:rsidR="007715ED" w:rsidRPr="00524469" w:rsidRDefault="007715ED" w:rsidP="00EC09F5">
      <w:pPr>
        <w:jc w:val="both"/>
        <w:rPr>
          <w:rFonts w:ascii="Calibri" w:hAnsi="Calibri"/>
          <w:sz w:val="20"/>
        </w:rPr>
      </w:pPr>
    </w:p>
    <w:p w14:paraId="456CDF86" w14:textId="77777777" w:rsidR="007715ED" w:rsidRPr="00524469" w:rsidRDefault="007715ED" w:rsidP="00EC09F5">
      <w:pPr>
        <w:jc w:val="both"/>
        <w:rPr>
          <w:rFonts w:ascii="Calibri" w:hAnsi="Calibri"/>
          <w:sz w:val="20"/>
        </w:rPr>
      </w:pPr>
      <w:r w:rsidRPr="00524469">
        <w:rPr>
          <w:rFonts w:ascii="Calibri" w:hAnsi="Calibri"/>
          <w:sz w:val="20"/>
        </w:rPr>
        <w:t>A photocopy or facsimile of this signed Authorization is as valid as an original.</w:t>
      </w:r>
    </w:p>
    <w:p w14:paraId="7CC7EC58" w14:textId="77777777" w:rsidR="007715ED" w:rsidRPr="00524469" w:rsidRDefault="007715ED" w:rsidP="00EC09F5">
      <w:pPr>
        <w:jc w:val="both"/>
        <w:rPr>
          <w:rFonts w:ascii="Calibri" w:hAnsi="Calibri"/>
          <w:sz w:val="20"/>
        </w:rPr>
      </w:pPr>
    </w:p>
    <w:p w14:paraId="1CC2F5EA" w14:textId="77777777" w:rsidR="007715ED" w:rsidRPr="00524469" w:rsidRDefault="007715ED" w:rsidP="00EC09F5">
      <w:pPr>
        <w:jc w:val="both"/>
        <w:rPr>
          <w:rFonts w:ascii="Calibri" w:hAnsi="Calibri"/>
          <w:sz w:val="20"/>
        </w:rPr>
      </w:pPr>
      <w:r w:rsidRPr="00524469">
        <w:rPr>
          <w:rFonts w:ascii="Calibri" w:hAnsi="Calibri"/>
          <w:sz w:val="20"/>
        </w:rPr>
        <w:t>Sincerely,</w:t>
      </w:r>
    </w:p>
    <w:p w14:paraId="7E60D4EA" w14:textId="77777777" w:rsidR="007715ED" w:rsidRPr="00524469" w:rsidRDefault="007715ED" w:rsidP="00EC09F5">
      <w:pPr>
        <w:jc w:val="both"/>
        <w:rPr>
          <w:rFonts w:ascii="Calibri" w:hAnsi="Calibri"/>
          <w:sz w:val="20"/>
        </w:rPr>
      </w:pPr>
    </w:p>
    <w:p w14:paraId="1FB7BAF3" w14:textId="77777777" w:rsidR="00985D34" w:rsidRPr="00524469" w:rsidRDefault="00985D34" w:rsidP="00985D34">
      <w:pPr>
        <w:jc w:val="both"/>
        <w:rPr>
          <w:rFonts w:ascii="Calibri" w:hAnsi="Calibri" w:cs="Calibri"/>
          <w:sz w:val="20"/>
        </w:rPr>
      </w:pPr>
      <w:r w:rsidRPr="00524469">
        <w:rPr>
          <w:rFonts w:ascii="Calibri" w:hAnsi="Calibri" w:cs="Calibri"/>
          <w:sz w:val="20"/>
        </w:rPr>
        <w:t>____________________________________</w:t>
      </w:r>
      <w:r w:rsidRPr="00524469">
        <w:rPr>
          <w:rFonts w:ascii="Calibri" w:hAnsi="Calibri" w:cs="Calibri"/>
          <w:sz w:val="20"/>
        </w:rPr>
        <w:tab/>
      </w:r>
      <w:r w:rsidRPr="00524469">
        <w:rPr>
          <w:rFonts w:ascii="Calibri" w:hAnsi="Calibri" w:cs="Calibri"/>
          <w:sz w:val="20"/>
        </w:rPr>
        <w:tab/>
      </w:r>
      <w:r w:rsidRPr="00524469">
        <w:rPr>
          <w:rFonts w:ascii="Calibri" w:hAnsi="Calibri" w:cs="Calibri"/>
          <w:sz w:val="20"/>
        </w:rPr>
        <w:tab/>
      </w:r>
    </w:p>
    <w:p w14:paraId="668BC687" w14:textId="77777777" w:rsidR="00985D34" w:rsidRPr="00524469" w:rsidRDefault="00985D34" w:rsidP="00985D34">
      <w:pPr>
        <w:jc w:val="both"/>
        <w:rPr>
          <w:rFonts w:ascii="Calibri" w:hAnsi="Calibri" w:cs="Calibri"/>
          <w:b/>
          <w:sz w:val="20"/>
        </w:rPr>
      </w:pPr>
      <w:r w:rsidRPr="00524469">
        <w:rPr>
          <w:rFonts w:ascii="Calibri" w:hAnsi="Calibri" w:cs="Calibri"/>
          <w:b/>
          <w:sz w:val="20"/>
        </w:rPr>
        <w:t>Signature</w:t>
      </w:r>
    </w:p>
    <w:p w14:paraId="4AE8B003" w14:textId="77777777" w:rsidR="00985D34" w:rsidRPr="00985D34" w:rsidRDefault="00985D34" w:rsidP="00985D34">
      <w:pPr>
        <w:jc w:val="both"/>
        <w:rPr>
          <w:rFonts w:ascii="Calibri" w:hAnsi="Calibri" w:cs="Calibri"/>
          <w:sz w:val="20"/>
        </w:rPr>
      </w:pPr>
    </w:p>
    <w:p w14:paraId="5BB53270" w14:textId="77777777" w:rsidR="00985D34" w:rsidRPr="00985D34" w:rsidRDefault="00985D34" w:rsidP="00985D34">
      <w:pPr>
        <w:jc w:val="both"/>
        <w:rPr>
          <w:rFonts w:ascii="Calibri" w:hAnsi="Calibri" w:cs="Calibri"/>
          <w:b/>
          <w:sz w:val="20"/>
        </w:rPr>
      </w:pPr>
      <w:r w:rsidRPr="00985D34">
        <w:rPr>
          <w:rFonts w:ascii="Calibri" w:hAnsi="Calibri" w:cs="Calibri"/>
          <w:sz w:val="20"/>
        </w:rPr>
        <w:t>_______________________________________</w:t>
      </w:r>
      <w:r w:rsidRPr="00985D34">
        <w:rPr>
          <w:rFonts w:ascii="Calibri" w:hAnsi="Calibri" w:cs="Calibri"/>
          <w:sz w:val="20"/>
        </w:rPr>
        <w:tab/>
        <w:t>____________</w:t>
      </w:r>
      <w:r w:rsidRPr="00985D34">
        <w:rPr>
          <w:rFonts w:ascii="Calibri" w:hAnsi="Calibri" w:cs="Calibri"/>
          <w:b/>
          <w:sz w:val="20"/>
        </w:rPr>
        <w:tab/>
      </w:r>
      <w:r w:rsidRPr="00985D34">
        <w:rPr>
          <w:rFonts w:ascii="Calibri" w:hAnsi="Calibri" w:cs="Calibri"/>
          <w:b/>
          <w:sz w:val="20"/>
        </w:rPr>
        <w:tab/>
      </w:r>
    </w:p>
    <w:p w14:paraId="722D310C" w14:textId="29F49ACC" w:rsidR="007715ED" w:rsidRPr="009E13BD" w:rsidRDefault="00985D34" w:rsidP="00EC09F5">
      <w:pPr>
        <w:jc w:val="both"/>
        <w:rPr>
          <w:rFonts w:ascii="Calibri" w:hAnsi="Calibri"/>
          <w:sz w:val="22"/>
          <w:szCs w:val="22"/>
        </w:rPr>
      </w:pPr>
      <w:r w:rsidRPr="00985D34">
        <w:rPr>
          <w:rFonts w:ascii="Calibri" w:hAnsi="Calibri" w:cs="Calibri"/>
          <w:b/>
          <w:sz w:val="20"/>
        </w:rPr>
        <w:t>Name and Title of Authorized Representative</w:t>
      </w:r>
      <w:r w:rsidRPr="00985D34">
        <w:rPr>
          <w:rFonts w:ascii="Calibri" w:hAnsi="Calibri" w:cs="Calibri"/>
          <w:b/>
          <w:sz w:val="20"/>
        </w:rPr>
        <w:tab/>
        <w:t>Date</w:t>
      </w:r>
    </w:p>
    <w:p w14:paraId="4ABF7FDC" w14:textId="77777777" w:rsidR="00C84CB9" w:rsidRPr="00381543" w:rsidRDefault="007715ED" w:rsidP="006F3DA2">
      <w:pPr>
        <w:jc w:val="center"/>
        <w:rPr>
          <w:rFonts w:ascii="Calibri" w:hAnsi="Calibri"/>
          <w:b/>
          <w:szCs w:val="22"/>
        </w:rPr>
      </w:pPr>
      <w:r w:rsidRPr="009E13BD">
        <w:rPr>
          <w:rFonts w:ascii="Calibri" w:hAnsi="Calibri"/>
          <w:sz w:val="22"/>
          <w:szCs w:val="22"/>
        </w:rPr>
        <w:br w:type="page"/>
      </w:r>
      <w:r w:rsidR="00C84CB9" w:rsidRPr="00985D34">
        <w:rPr>
          <w:rFonts w:ascii="Calibri" w:hAnsi="Calibri"/>
          <w:b/>
          <w:sz w:val="22"/>
          <w:szCs w:val="22"/>
        </w:rPr>
        <w:t>Attachment #3</w:t>
      </w:r>
    </w:p>
    <w:p w14:paraId="2F990758" w14:textId="61D2E875" w:rsidR="00C84CB9" w:rsidRDefault="00C84CB9" w:rsidP="00C84CB9">
      <w:pPr>
        <w:jc w:val="center"/>
        <w:rPr>
          <w:rFonts w:ascii="Calibri" w:hAnsi="Calibri"/>
          <w:b/>
          <w:sz w:val="22"/>
        </w:rPr>
      </w:pPr>
      <w:r w:rsidRPr="00381543">
        <w:rPr>
          <w:rFonts w:ascii="Calibri" w:hAnsi="Calibri"/>
          <w:b/>
          <w:sz w:val="22"/>
        </w:rPr>
        <w:t>Form 22 – Request for Confidentiality</w:t>
      </w:r>
    </w:p>
    <w:p w14:paraId="5BA103BB" w14:textId="19409F2E" w:rsidR="00FD127D" w:rsidRPr="00300A89" w:rsidRDefault="00FD127D" w:rsidP="00300A89">
      <w:pPr>
        <w:jc w:val="center"/>
        <w:rPr>
          <w:rFonts w:asciiTheme="minorHAnsi" w:hAnsiTheme="minorHAnsi"/>
          <w:b/>
          <w:i/>
          <w:caps/>
          <w:color w:val="C00000"/>
          <w:sz w:val="22"/>
          <w:u w:val="single"/>
        </w:rPr>
      </w:pPr>
      <w:r w:rsidRPr="00300A89">
        <w:rPr>
          <w:rFonts w:asciiTheme="minorHAnsi" w:hAnsiTheme="minorHAnsi"/>
          <w:b/>
          <w:i/>
          <w:caps/>
          <w:color w:val="C00000"/>
          <w:sz w:val="22"/>
          <w:u w:val="single"/>
        </w:rPr>
        <w:t>SUBMISSION OF THIS FORM 22 IS REQUIRED</w:t>
      </w:r>
    </w:p>
    <w:p w14:paraId="4B18FA85" w14:textId="77777777" w:rsidR="00FD127D" w:rsidRPr="00300A89" w:rsidRDefault="00FD127D" w:rsidP="00FD127D">
      <w:pPr>
        <w:tabs>
          <w:tab w:val="left" w:pos="720"/>
        </w:tabs>
        <w:jc w:val="both"/>
        <w:rPr>
          <w:rFonts w:asciiTheme="minorHAnsi" w:hAnsiTheme="minorHAnsi"/>
          <w:b/>
          <w:i/>
          <w:sz w:val="20"/>
        </w:rPr>
      </w:pPr>
    </w:p>
    <w:p w14:paraId="184F9523" w14:textId="5985168E" w:rsidR="00FD127D" w:rsidRPr="00300A89" w:rsidRDefault="00FD127D" w:rsidP="00FD127D">
      <w:pPr>
        <w:tabs>
          <w:tab w:val="left" w:pos="720"/>
        </w:tabs>
        <w:jc w:val="both"/>
        <w:rPr>
          <w:rFonts w:asciiTheme="minorHAnsi" w:hAnsiTheme="minorHAnsi"/>
          <w:b/>
          <w:i/>
          <w:caps/>
          <w:sz w:val="20"/>
        </w:rPr>
      </w:pPr>
      <w:r w:rsidRPr="00300A89">
        <w:rPr>
          <w:rFonts w:asciiTheme="minorHAnsi" w:hAnsiTheme="minorHAnsi"/>
          <w:b/>
          <w:i/>
          <w:caps/>
          <w:sz w:val="20"/>
        </w:rPr>
        <w:t xml:space="preserve">This Form 22 (Form) must be completed and included with your </w:t>
      </w:r>
      <w:r w:rsidRPr="00FD127D">
        <w:rPr>
          <w:rFonts w:asciiTheme="minorHAnsi" w:hAnsiTheme="minorHAnsi"/>
          <w:b/>
          <w:i/>
          <w:caps/>
          <w:sz w:val="20"/>
        </w:rPr>
        <w:t>PROPOSAL.</w:t>
      </w:r>
      <w:r w:rsidRPr="00FD127D">
        <w:rPr>
          <w:rFonts w:asciiTheme="minorHAnsi" w:hAnsiTheme="minorHAnsi"/>
          <w:caps/>
          <w:sz w:val="20"/>
        </w:rPr>
        <w:t xml:space="preserve"> </w:t>
      </w:r>
      <w:r w:rsidRPr="00FD127D">
        <w:rPr>
          <w:rFonts w:asciiTheme="minorHAnsi" w:hAnsiTheme="minorHAnsi"/>
          <w:b/>
          <w:i/>
          <w:caps/>
          <w:sz w:val="20"/>
          <w:u w:val="single"/>
        </w:rPr>
        <w:t xml:space="preserve">ThIS </w:t>
      </w:r>
      <w:r w:rsidRPr="00300A89">
        <w:rPr>
          <w:rFonts w:asciiTheme="minorHAnsi" w:hAnsiTheme="minorHAnsi"/>
          <w:b/>
          <w:i/>
          <w:caps/>
          <w:sz w:val="20"/>
          <w:u w:val="single"/>
        </w:rPr>
        <w:t xml:space="preserve">Form </w:t>
      </w:r>
      <w:r w:rsidRPr="00FD127D">
        <w:rPr>
          <w:rFonts w:asciiTheme="minorHAnsi" w:hAnsiTheme="minorHAnsi"/>
          <w:b/>
          <w:i/>
          <w:caps/>
          <w:sz w:val="20"/>
          <w:u w:val="single"/>
        </w:rPr>
        <w:t xml:space="preserve">22 </w:t>
      </w:r>
      <w:r w:rsidRPr="00300A89">
        <w:rPr>
          <w:rFonts w:asciiTheme="minorHAnsi" w:hAnsiTheme="minorHAnsi"/>
          <w:b/>
          <w:i/>
          <w:caps/>
          <w:sz w:val="20"/>
          <w:u w:val="single"/>
        </w:rPr>
        <w:t xml:space="preserve">is required whether THE </w:t>
      </w:r>
      <w:r w:rsidRPr="00FD127D">
        <w:rPr>
          <w:rFonts w:asciiTheme="minorHAnsi" w:hAnsiTheme="minorHAnsi"/>
          <w:b/>
          <w:i/>
          <w:caps/>
          <w:sz w:val="20"/>
          <w:u w:val="single"/>
        </w:rPr>
        <w:t>PROPOSAL</w:t>
      </w:r>
      <w:r w:rsidRPr="00300A89">
        <w:rPr>
          <w:rFonts w:asciiTheme="minorHAnsi" w:hAnsiTheme="minorHAnsi"/>
          <w:b/>
          <w:i/>
          <w:caps/>
          <w:sz w:val="20"/>
          <w:u w:val="single"/>
        </w:rPr>
        <w:t xml:space="preserve"> does or does not contain information for which confidential treatment will be requested</w:t>
      </w:r>
      <w:r w:rsidRPr="00300A89">
        <w:rPr>
          <w:rFonts w:asciiTheme="minorHAnsi" w:hAnsiTheme="minorHAnsi"/>
          <w:b/>
          <w:i/>
          <w:caps/>
          <w:sz w:val="20"/>
        </w:rPr>
        <w:t xml:space="preserve">. Failure to submit a completed Form </w:t>
      </w:r>
      <w:r w:rsidRPr="00FD127D">
        <w:rPr>
          <w:rFonts w:asciiTheme="minorHAnsi" w:hAnsiTheme="minorHAnsi"/>
          <w:b/>
          <w:i/>
          <w:caps/>
          <w:sz w:val="20"/>
        </w:rPr>
        <w:t xml:space="preserve">22 </w:t>
      </w:r>
      <w:r w:rsidRPr="00300A89">
        <w:rPr>
          <w:rFonts w:asciiTheme="minorHAnsi" w:hAnsiTheme="minorHAnsi"/>
          <w:b/>
          <w:i/>
          <w:caps/>
          <w:sz w:val="20"/>
        </w:rPr>
        <w:t xml:space="preserve">WILL result in the Proposal </w:t>
      </w:r>
      <w:r w:rsidRPr="00FD127D">
        <w:rPr>
          <w:rFonts w:asciiTheme="minorHAnsi" w:hAnsiTheme="minorHAnsi"/>
          <w:b/>
          <w:i/>
          <w:caps/>
          <w:sz w:val="20"/>
        </w:rPr>
        <w:t xml:space="preserve">TO BE </w:t>
      </w:r>
      <w:r w:rsidRPr="00300A89">
        <w:rPr>
          <w:rFonts w:asciiTheme="minorHAnsi" w:hAnsiTheme="minorHAnsi"/>
          <w:b/>
          <w:i/>
          <w:caps/>
          <w:sz w:val="20"/>
        </w:rPr>
        <w:t>considered non-responsive and eliminated from evaluation.</w:t>
      </w:r>
      <w:r w:rsidRPr="00FD127D">
        <w:rPr>
          <w:rFonts w:asciiTheme="minorHAnsi" w:hAnsiTheme="minorHAnsi"/>
          <w:b/>
          <w:i/>
          <w:caps/>
          <w:sz w:val="20"/>
        </w:rPr>
        <w:t xml:space="preserve"> Complete PART 1 of this form</w:t>
      </w:r>
      <w:r w:rsidR="00300A89">
        <w:rPr>
          <w:rFonts w:asciiTheme="minorHAnsi" w:hAnsiTheme="minorHAnsi"/>
          <w:b/>
          <w:i/>
          <w:caps/>
          <w:sz w:val="20"/>
        </w:rPr>
        <w:t xml:space="preserve"> 22</w:t>
      </w:r>
      <w:r w:rsidRPr="00FD127D">
        <w:rPr>
          <w:rFonts w:asciiTheme="minorHAnsi" w:hAnsiTheme="minorHAnsi"/>
          <w:b/>
          <w:i/>
          <w:caps/>
          <w:sz w:val="20"/>
        </w:rPr>
        <w:t xml:space="preserve"> </w:t>
      </w:r>
      <w:r w:rsidR="00300A89" w:rsidRPr="00FD127D">
        <w:rPr>
          <w:rFonts w:asciiTheme="minorHAnsi" w:hAnsiTheme="minorHAnsi"/>
          <w:b/>
          <w:i/>
          <w:caps/>
          <w:sz w:val="20"/>
        </w:rPr>
        <w:t>IF PROPOSAL</w:t>
      </w:r>
      <w:r w:rsidRPr="00FD127D">
        <w:rPr>
          <w:rFonts w:asciiTheme="minorHAnsi" w:hAnsiTheme="minorHAnsi"/>
          <w:b/>
          <w:i/>
          <w:caps/>
          <w:sz w:val="20"/>
        </w:rPr>
        <w:t xml:space="preserve"> DOES NOT CONTAIN CONFIDENTIAL INFORMATION.  Complete PART 2 of this form</w:t>
      </w:r>
      <w:r w:rsidR="00300A89">
        <w:rPr>
          <w:rFonts w:asciiTheme="minorHAnsi" w:hAnsiTheme="minorHAnsi"/>
          <w:b/>
          <w:i/>
          <w:caps/>
          <w:sz w:val="20"/>
        </w:rPr>
        <w:t xml:space="preserve"> 22</w:t>
      </w:r>
      <w:r w:rsidRPr="00FD127D">
        <w:rPr>
          <w:rFonts w:asciiTheme="minorHAnsi" w:hAnsiTheme="minorHAnsi"/>
          <w:b/>
          <w:i/>
          <w:caps/>
          <w:sz w:val="20"/>
        </w:rPr>
        <w:t xml:space="preserve"> if PROPOSAL DOES CONTAIN CONFIDENTIAL INFORMATION. </w:t>
      </w:r>
    </w:p>
    <w:p w14:paraId="40192ADE" w14:textId="77777777" w:rsidR="00FD127D" w:rsidRPr="00300A89" w:rsidRDefault="00FD127D" w:rsidP="00300A89">
      <w:pPr>
        <w:tabs>
          <w:tab w:val="left" w:pos="180"/>
        </w:tabs>
        <w:jc w:val="both"/>
        <w:rPr>
          <w:rFonts w:asciiTheme="minorHAnsi" w:hAnsiTheme="minorHAnsi"/>
          <w:sz w:val="20"/>
        </w:rPr>
      </w:pPr>
    </w:p>
    <w:p w14:paraId="208E679C" w14:textId="77777777" w:rsidR="00FD127D" w:rsidRPr="00300A89" w:rsidRDefault="00FD127D" w:rsidP="00300A89">
      <w:pPr>
        <w:pStyle w:val="ListParagraph"/>
        <w:numPr>
          <w:ilvl w:val="0"/>
          <w:numId w:val="30"/>
        </w:numPr>
        <w:tabs>
          <w:tab w:val="left" w:pos="720"/>
        </w:tabs>
        <w:ind w:left="360"/>
        <w:jc w:val="both"/>
        <w:rPr>
          <w:rFonts w:asciiTheme="minorHAnsi" w:hAnsiTheme="minorHAnsi"/>
          <w:b/>
          <w:sz w:val="20"/>
        </w:rPr>
      </w:pPr>
      <w:r w:rsidRPr="00300A89">
        <w:rPr>
          <w:rFonts w:ascii="Calibri" w:hAnsi="Calibri"/>
          <w:b/>
          <w:sz w:val="20"/>
        </w:rPr>
        <w:t>Confidential</w:t>
      </w:r>
      <w:r w:rsidRPr="00300A89">
        <w:rPr>
          <w:rFonts w:asciiTheme="minorHAnsi" w:hAnsiTheme="minorHAnsi"/>
          <w:b/>
          <w:sz w:val="20"/>
        </w:rPr>
        <w:t xml:space="preserve"> Treatment Is Not Requested</w:t>
      </w:r>
    </w:p>
    <w:p w14:paraId="122980CD" w14:textId="0A55F89D" w:rsidR="00FD127D" w:rsidRPr="00FD127D" w:rsidRDefault="00FD127D" w:rsidP="00FD127D">
      <w:pPr>
        <w:tabs>
          <w:tab w:val="left" w:pos="360"/>
        </w:tabs>
        <w:ind w:left="360"/>
        <w:jc w:val="both"/>
        <w:rPr>
          <w:rFonts w:ascii="Calibri" w:hAnsi="Calibri"/>
          <w:bCs/>
          <w:iCs/>
          <w:sz w:val="20"/>
        </w:rPr>
      </w:pPr>
      <w:r w:rsidRPr="00300A89">
        <w:rPr>
          <w:rFonts w:ascii="Calibri" w:hAnsi="Calibri"/>
          <w:sz w:val="20"/>
        </w:rPr>
        <w:t xml:space="preserve">A </w:t>
      </w:r>
      <w:r w:rsidRPr="00FD127D">
        <w:rPr>
          <w:rFonts w:ascii="Calibri" w:hAnsi="Calibri"/>
          <w:bCs/>
          <w:iCs/>
          <w:sz w:val="20"/>
        </w:rPr>
        <w:t>Respondent not requesting</w:t>
      </w:r>
      <w:r w:rsidRPr="00300A89">
        <w:rPr>
          <w:rFonts w:ascii="Calibri" w:hAnsi="Calibri"/>
          <w:sz w:val="20"/>
        </w:rPr>
        <w:t xml:space="preserve"> confidential treatment of information contained in </w:t>
      </w:r>
      <w:r w:rsidRPr="00FD127D">
        <w:rPr>
          <w:rFonts w:ascii="Calibri" w:hAnsi="Calibri"/>
          <w:bCs/>
          <w:iCs/>
          <w:sz w:val="20"/>
        </w:rPr>
        <w:t>its Proposal shall complete Part 1 of Form 22 and submit a signed Form 22 Part 1 with the Proposal.</w:t>
      </w:r>
    </w:p>
    <w:p w14:paraId="5D3EE3A1" w14:textId="77777777" w:rsidR="00FD127D" w:rsidRPr="00FD127D" w:rsidRDefault="00FD127D" w:rsidP="00FD127D">
      <w:pPr>
        <w:ind w:left="720" w:hanging="720"/>
        <w:jc w:val="both"/>
        <w:rPr>
          <w:rFonts w:ascii="Calibri" w:hAnsi="Calibri"/>
          <w:bCs/>
          <w:iCs/>
          <w:sz w:val="20"/>
        </w:rPr>
      </w:pPr>
    </w:p>
    <w:p w14:paraId="50AF894E" w14:textId="77777777" w:rsidR="00FD127D" w:rsidRPr="00300A89" w:rsidRDefault="00FD127D" w:rsidP="00300A89">
      <w:pPr>
        <w:pStyle w:val="ListParagraph"/>
        <w:numPr>
          <w:ilvl w:val="0"/>
          <w:numId w:val="30"/>
        </w:numPr>
        <w:tabs>
          <w:tab w:val="left" w:pos="720"/>
        </w:tabs>
        <w:ind w:left="360"/>
        <w:jc w:val="both"/>
        <w:rPr>
          <w:rFonts w:ascii="Calibri" w:hAnsi="Calibri"/>
          <w:b/>
          <w:sz w:val="20"/>
        </w:rPr>
      </w:pPr>
      <w:r w:rsidRPr="00300A89">
        <w:rPr>
          <w:rFonts w:ascii="Calibri" w:hAnsi="Calibri"/>
          <w:b/>
          <w:sz w:val="20"/>
        </w:rPr>
        <w:t xml:space="preserve">Confidential Treatment of </w:t>
      </w:r>
      <w:r w:rsidRPr="00300A89">
        <w:rPr>
          <w:rFonts w:asciiTheme="minorHAnsi" w:hAnsiTheme="minorHAnsi"/>
          <w:b/>
          <w:sz w:val="20"/>
        </w:rPr>
        <w:t>Information</w:t>
      </w:r>
      <w:r w:rsidRPr="00300A89">
        <w:rPr>
          <w:rFonts w:ascii="Calibri" w:hAnsi="Calibri"/>
          <w:b/>
          <w:sz w:val="20"/>
        </w:rPr>
        <w:t xml:space="preserve"> is Requested</w:t>
      </w:r>
    </w:p>
    <w:p w14:paraId="79334BCD" w14:textId="77777777" w:rsidR="00FD127D" w:rsidRPr="00FD127D" w:rsidRDefault="00FD127D" w:rsidP="00FD127D">
      <w:pPr>
        <w:tabs>
          <w:tab w:val="left" w:pos="360"/>
        </w:tabs>
        <w:ind w:left="360"/>
        <w:jc w:val="both"/>
        <w:rPr>
          <w:rFonts w:ascii="Calibri" w:hAnsi="Calibri"/>
          <w:bCs/>
          <w:iCs/>
          <w:sz w:val="20"/>
        </w:rPr>
      </w:pPr>
      <w:r w:rsidRPr="00FD127D">
        <w:rPr>
          <w:rFonts w:ascii="Calibri" w:hAnsi="Calibri"/>
          <w:bCs/>
          <w:iCs/>
          <w:sz w:val="20"/>
        </w:rPr>
        <w:t xml:space="preserve">A Respondent requesting confidential treatment of specific information shall: (1) fully complete and sign Part 2 of Form 22, (2) conspicuously mark the outside of its Proposal as </w:t>
      </w:r>
      <w:r w:rsidRPr="00FD127D">
        <w:rPr>
          <w:rFonts w:ascii="Calibri" w:hAnsi="Calibri"/>
          <w:sz w:val="20"/>
        </w:rPr>
        <w:t>containing</w:t>
      </w:r>
      <w:r w:rsidRPr="00FD127D">
        <w:rPr>
          <w:rFonts w:ascii="Calibri" w:hAnsi="Calibri"/>
          <w:bCs/>
          <w:iCs/>
          <w:sz w:val="20"/>
        </w:rPr>
        <w:t xml:space="preserve"> confidential information, (3) mark each page upon which the Respondent believes confidential information appears </w:t>
      </w:r>
      <w:r w:rsidRPr="00FD127D">
        <w:rPr>
          <w:rFonts w:ascii="Calibri" w:hAnsi="Calibri"/>
          <w:b/>
          <w:bCs/>
          <w:iCs/>
          <w:sz w:val="20"/>
        </w:rPr>
        <w:t xml:space="preserve">and </w:t>
      </w:r>
      <w:r w:rsidRPr="00FD127D">
        <w:rPr>
          <w:rFonts w:ascii="Calibri" w:hAnsi="Calibri"/>
          <w:b/>
          <w:bCs/>
          <w:iCs/>
          <w:caps/>
          <w:sz w:val="20"/>
        </w:rPr>
        <w:t>clearly identify each item</w:t>
      </w:r>
      <w:r w:rsidRPr="00FD127D">
        <w:rPr>
          <w:rFonts w:ascii="Calibri" w:hAnsi="Calibri"/>
          <w:b/>
          <w:bCs/>
          <w:iCs/>
          <w:sz w:val="20"/>
        </w:rPr>
        <w:t xml:space="preserve"> for which confidential treatment is requested; MARKING A PAGE IN THE PAGE MARGIN IS NOT SUFFICIENT IDENTIFICATION</w:t>
      </w:r>
      <w:r w:rsidRPr="00FD127D">
        <w:rPr>
          <w:rFonts w:ascii="Calibri" w:hAnsi="Calibri"/>
          <w:bCs/>
          <w:iCs/>
          <w:sz w:val="20"/>
        </w:rPr>
        <w:t>, and (4) submit a “Public Copy” from which the confidential information has been excised.</w:t>
      </w:r>
    </w:p>
    <w:p w14:paraId="3FEFE8D7" w14:textId="77777777" w:rsidR="00FD127D" w:rsidRPr="00FD127D" w:rsidRDefault="00FD127D" w:rsidP="00FD127D">
      <w:pPr>
        <w:ind w:left="1440"/>
        <w:jc w:val="both"/>
        <w:rPr>
          <w:rFonts w:ascii="Calibri" w:hAnsi="Calibri"/>
          <w:bCs/>
          <w:iCs/>
          <w:sz w:val="20"/>
        </w:rPr>
      </w:pPr>
    </w:p>
    <w:p w14:paraId="71C45333" w14:textId="77777777" w:rsidR="00FD127D" w:rsidRPr="00300A89" w:rsidRDefault="00FD127D" w:rsidP="00300A89">
      <w:pPr>
        <w:tabs>
          <w:tab w:val="left" w:pos="360"/>
        </w:tabs>
        <w:ind w:left="360"/>
        <w:jc w:val="both"/>
        <w:rPr>
          <w:rFonts w:ascii="Calibri" w:hAnsi="Calibri"/>
          <w:sz w:val="20"/>
        </w:rPr>
      </w:pPr>
      <w:r w:rsidRPr="00FD127D">
        <w:rPr>
          <w:rFonts w:ascii="Calibri" w:hAnsi="Calibri"/>
          <w:bCs/>
          <w:iCs/>
          <w:sz w:val="20"/>
        </w:rPr>
        <w:t xml:space="preserve">Form 22 will not be considered fully complete unless, for each confidentiality request, the Respondent:  (1) enumerates the specific grounds in Iowa Code Chapter 22 or other applicable law that supports treatment of the information as confidential, (2) justifies why the information should be maintained in confidence, (3) explains why disclosure of the </w:t>
      </w:r>
      <w:r w:rsidRPr="00FD127D">
        <w:rPr>
          <w:rFonts w:ascii="Calibri" w:hAnsi="Calibri"/>
          <w:sz w:val="20"/>
        </w:rPr>
        <w:t>information</w:t>
      </w:r>
      <w:r w:rsidRPr="00FD127D">
        <w:rPr>
          <w:rFonts w:ascii="Calibri" w:hAnsi="Calibri"/>
          <w:bCs/>
          <w:iCs/>
          <w:sz w:val="20"/>
        </w:rPr>
        <w:t xml:space="preserve"> would not be in the best interest of the public, and (4) sets forth the name, address, telephone, and e-mail for the person authorized by Respondent to respond to inquiries by the Agency concerning the confidential status of such information</w:t>
      </w:r>
      <w:r w:rsidRPr="00300A89">
        <w:rPr>
          <w:rFonts w:ascii="Calibri" w:hAnsi="Calibri"/>
          <w:sz w:val="20"/>
        </w:rPr>
        <w:t xml:space="preserve">.  </w:t>
      </w:r>
    </w:p>
    <w:p w14:paraId="13B8B63A" w14:textId="77777777" w:rsidR="00FD127D" w:rsidRPr="00300A89" w:rsidRDefault="00FD127D" w:rsidP="00FD127D">
      <w:pPr>
        <w:ind w:left="1440"/>
        <w:jc w:val="both"/>
        <w:rPr>
          <w:rFonts w:ascii="Calibri" w:hAnsi="Calibri"/>
          <w:sz w:val="20"/>
        </w:rPr>
      </w:pPr>
    </w:p>
    <w:p w14:paraId="30339BB9" w14:textId="493BF2B4" w:rsidR="00FD127D" w:rsidRPr="00FD127D" w:rsidRDefault="00FD127D" w:rsidP="00FD127D">
      <w:pPr>
        <w:tabs>
          <w:tab w:val="left" w:pos="360"/>
        </w:tabs>
        <w:ind w:left="360"/>
        <w:jc w:val="both"/>
        <w:rPr>
          <w:rFonts w:ascii="Calibri" w:hAnsi="Calibri"/>
          <w:bCs/>
          <w:iCs/>
          <w:sz w:val="20"/>
        </w:rPr>
      </w:pPr>
      <w:r w:rsidRPr="00300A89">
        <w:rPr>
          <w:rFonts w:ascii="Calibri" w:hAnsi="Calibri"/>
          <w:b/>
          <w:sz w:val="20"/>
        </w:rPr>
        <w:t>The Public Copy from which confidential information has been excised is in addition to the number of copies requested in Section 3 of this RFP.</w:t>
      </w:r>
      <w:r w:rsidRPr="00300A89">
        <w:rPr>
          <w:rFonts w:ascii="Calibri" w:hAnsi="Calibri"/>
          <w:sz w:val="20"/>
        </w:rPr>
        <w:t xml:space="preserve">  </w:t>
      </w:r>
      <w:r w:rsidRPr="00FD127D">
        <w:rPr>
          <w:rFonts w:ascii="Calibri" w:hAnsi="Calibri"/>
          <w:bCs/>
          <w:iCs/>
          <w:sz w:val="20"/>
        </w:rPr>
        <w:t xml:space="preserve">The confidential information must be excised in such a way as to allow the public to determine the general nature of the information removed and to retain as much of the </w:t>
      </w:r>
      <w:r w:rsidRPr="00300A89">
        <w:rPr>
          <w:rFonts w:ascii="Calibri" w:hAnsi="Calibri"/>
          <w:sz w:val="20"/>
        </w:rPr>
        <w:t xml:space="preserve">Proposal </w:t>
      </w:r>
      <w:r w:rsidRPr="00FD127D">
        <w:rPr>
          <w:rFonts w:ascii="Calibri" w:hAnsi="Calibri"/>
          <w:bCs/>
          <w:iCs/>
          <w:sz w:val="20"/>
        </w:rPr>
        <w:t>as possible.</w:t>
      </w:r>
    </w:p>
    <w:p w14:paraId="46E9DB14" w14:textId="77777777" w:rsidR="00FD127D" w:rsidRPr="00300A89" w:rsidRDefault="00FD127D" w:rsidP="00FD127D">
      <w:pPr>
        <w:ind w:left="1440"/>
        <w:jc w:val="both"/>
        <w:rPr>
          <w:rFonts w:ascii="Calibri" w:hAnsi="Calibri"/>
          <w:b/>
          <w:sz w:val="20"/>
        </w:rPr>
      </w:pPr>
    </w:p>
    <w:p w14:paraId="14866410" w14:textId="77777777" w:rsidR="00FD127D" w:rsidRPr="00300A89" w:rsidRDefault="00FD127D" w:rsidP="00300A89">
      <w:pPr>
        <w:tabs>
          <w:tab w:val="left" w:pos="360"/>
        </w:tabs>
        <w:ind w:left="360"/>
        <w:jc w:val="both"/>
        <w:rPr>
          <w:rFonts w:ascii="Calibri" w:hAnsi="Calibri"/>
          <w:b/>
          <w:sz w:val="20"/>
        </w:rPr>
      </w:pPr>
      <w:r w:rsidRPr="00300A89">
        <w:rPr>
          <w:rFonts w:ascii="Calibri" w:hAnsi="Calibri"/>
          <w:b/>
          <w:sz w:val="20"/>
        </w:rPr>
        <w:t xml:space="preserve">Failure to request information be treated as confidential as specified herein shall relieve Agency and State personnel from any responsibility for maintaining the information in confidence.  </w:t>
      </w:r>
      <w:r w:rsidRPr="00FD127D">
        <w:rPr>
          <w:rFonts w:ascii="Calibri" w:hAnsi="Calibri"/>
          <w:b/>
          <w:bCs/>
          <w:iCs/>
          <w:sz w:val="20"/>
        </w:rPr>
        <w:t xml:space="preserve">Respondents may not request confidential treatment with respect to pricing information and transmittal letters. A Respondent’s request for confidentiality that does not comply with this form or a Respondent’s request for confidentiality on information or material that cannot be held in confidence as set forth herein are grounds for rejecting Respondent’s Proposal as non-responsive. </w:t>
      </w:r>
      <w:r w:rsidRPr="00300A89">
        <w:rPr>
          <w:rFonts w:ascii="Calibri" w:hAnsi="Calibri"/>
          <w:b/>
          <w:sz w:val="20"/>
        </w:rPr>
        <w:t>Requests to maintain an entire Proposal as confidential will be rejected as non-responsive.</w:t>
      </w:r>
    </w:p>
    <w:p w14:paraId="02B96C78" w14:textId="77777777" w:rsidR="00FD127D" w:rsidRPr="00300A89" w:rsidRDefault="00FD127D" w:rsidP="00FD127D">
      <w:pPr>
        <w:tabs>
          <w:tab w:val="left" w:pos="1440"/>
        </w:tabs>
        <w:ind w:left="360"/>
        <w:jc w:val="both"/>
        <w:rPr>
          <w:rFonts w:ascii="Calibri" w:hAnsi="Calibri"/>
          <w:sz w:val="20"/>
        </w:rPr>
      </w:pPr>
    </w:p>
    <w:p w14:paraId="1E82E2FB" w14:textId="77777777" w:rsidR="00FD127D" w:rsidRPr="00FD127D" w:rsidRDefault="00FD127D" w:rsidP="00FD127D">
      <w:pPr>
        <w:tabs>
          <w:tab w:val="left" w:pos="360"/>
        </w:tabs>
        <w:ind w:left="360"/>
        <w:jc w:val="both"/>
        <w:rPr>
          <w:rFonts w:asciiTheme="minorHAnsi" w:hAnsiTheme="minorHAnsi"/>
          <w:b/>
          <w:sz w:val="20"/>
        </w:rPr>
      </w:pPr>
      <w:r w:rsidRPr="00FD127D">
        <w:rPr>
          <w:rFonts w:ascii="Calibri" w:hAnsi="Calibri"/>
          <w:bCs/>
          <w:iCs/>
          <w:sz w:val="20"/>
        </w:rPr>
        <w:t xml:space="preserve">If Agency receives a request for information that Respondent has marked as confidential and if a judicial or administrative proceeding is initiated to compel the release of such information, Respondent shall, at its sole expense, appear in such action and defend its request for confidentiality.  If Respondent fails to do so, Agency may release the information or material with or without providing advance notice to Respondent and with or without affording Respondent the opportunity to obtain an order restraining its release from a court possessing competent jurisdiction.  Additionally, if Respondent fails to comply with the </w:t>
      </w:r>
      <w:r w:rsidRPr="00FD127D">
        <w:rPr>
          <w:rFonts w:ascii="Calibri" w:hAnsi="Calibri"/>
          <w:sz w:val="20"/>
        </w:rPr>
        <w:t>request</w:t>
      </w:r>
      <w:r w:rsidRPr="00FD127D">
        <w:rPr>
          <w:rFonts w:ascii="Calibri" w:hAnsi="Calibri"/>
          <w:bCs/>
          <w:iCs/>
          <w:sz w:val="20"/>
        </w:rPr>
        <w:t xml:space="preserve"> process set forth herein, if Respondent’s request for confidentiality is unreasonable, or if Respondent rescinds its request for confidential treatment, Agency may release such information or material with or without providing advance notice to Respondent and with or without affording Respondent the opportunity to obtain an order restraining its release from a court possessing competent jurisdiction.</w:t>
      </w:r>
      <w:r w:rsidRPr="00FD127D">
        <w:rPr>
          <w:rFonts w:asciiTheme="minorHAnsi" w:hAnsiTheme="minorHAnsi"/>
          <w:b/>
          <w:sz w:val="20"/>
        </w:rPr>
        <w:br w:type="page"/>
      </w:r>
    </w:p>
    <w:p w14:paraId="1E4A712F" w14:textId="77777777" w:rsidR="00FD127D" w:rsidRDefault="00FD127D" w:rsidP="00FD127D">
      <w:pPr>
        <w:tabs>
          <w:tab w:val="left" w:pos="180"/>
        </w:tabs>
        <w:jc w:val="center"/>
        <w:rPr>
          <w:rFonts w:asciiTheme="minorHAnsi" w:hAnsiTheme="minorHAnsi"/>
          <w:b/>
          <w:sz w:val="22"/>
          <w:szCs w:val="22"/>
        </w:rPr>
      </w:pPr>
      <w:r>
        <w:rPr>
          <w:rFonts w:asciiTheme="minorHAnsi" w:hAnsiTheme="minorHAnsi"/>
          <w:b/>
          <w:sz w:val="22"/>
          <w:szCs w:val="22"/>
        </w:rPr>
        <w:t>Part</w:t>
      </w:r>
      <w:r w:rsidRPr="00DE3A63">
        <w:rPr>
          <w:rFonts w:asciiTheme="minorHAnsi" w:hAnsiTheme="minorHAnsi"/>
          <w:b/>
          <w:sz w:val="22"/>
          <w:szCs w:val="22"/>
        </w:rPr>
        <w:t xml:space="preserve"> 1 – No Confidential Information</w:t>
      </w:r>
      <w:r>
        <w:rPr>
          <w:rFonts w:asciiTheme="minorHAnsi" w:hAnsiTheme="minorHAnsi"/>
          <w:b/>
          <w:sz w:val="22"/>
          <w:szCs w:val="22"/>
        </w:rPr>
        <w:t xml:space="preserve"> Provided</w:t>
      </w:r>
    </w:p>
    <w:p w14:paraId="28E4D2D2" w14:textId="77777777" w:rsidR="00FD127D" w:rsidRPr="00DE3A63" w:rsidRDefault="00FD127D" w:rsidP="00FD127D">
      <w:pPr>
        <w:tabs>
          <w:tab w:val="left" w:pos="180"/>
        </w:tabs>
        <w:jc w:val="center"/>
        <w:rPr>
          <w:rFonts w:asciiTheme="minorHAnsi" w:hAnsiTheme="minorHAnsi"/>
          <w:b/>
          <w:sz w:val="22"/>
          <w:szCs w:val="22"/>
        </w:rPr>
      </w:pPr>
    </w:p>
    <w:p w14:paraId="6D788559" w14:textId="77777777" w:rsidR="00FD127D" w:rsidRPr="00DE3A63" w:rsidRDefault="00FD127D" w:rsidP="00300A89">
      <w:pPr>
        <w:tabs>
          <w:tab w:val="left" w:pos="180"/>
        </w:tabs>
        <w:jc w:val="both"/>
        <w:rPr>
          <w:rFonts w:asciiTheme="minorHAnsi" w:hAnsiTheme="minorHAnsi"/>
          <w:b/>
          <w:sz w:val="22"/>
          <w:szCs w:val="22"/>
        </w:rPr>
      </w:pPr>
      <w:r w:rsidRPr="00DE3A63">
        <w:rPr>
          <w:rFonts w:asciiTheme="minorHAnsi" w:hAnsiTheme="minorHAnsi"/>
          <w:b/>
          <w:sz w:val="22"/>
          <w:szCs w:val="22"/>
        </w:rPr>
        <w:t>Confidential Treatment Is Not Requested</w:t>
      </w:r>
    </w:p>
    <w:p w14:paraId="43A096FA" w14:textId="58AA15B5" w:rsidR="00FD127D" w:rsidRDefault="00FD127D" w:rsidP="00FD127D">
      <w:pPr>
        <w:tabs>
          <w:tab w:val="left" w:pos="720"/>
        </w:tabs>
        <w:jc w:val="both"/>
        <w:rPr>
          <w:rFonts w:asciiTheme="minorHAnsi" w:hAnsiTheme="minorHAnsi"/>
          <w:sz w:val="22"/>
          <w:szCs w:val="22"/>
        </w:rPr>
      </w:pPr>
      <w:r>
        <w:rPr>
          <w:rFonts w:asciiTheme="minorHAnsi" w:hAnsiTheme="minorHAnsi"/>
          <w:sz w:val="22"/>
          <w:szCs w:val="22"/>
        </w:rPr>
        <w:t>Respondent acknowledges that proposal response contains no confidential, secret, privileged, or proprietary information.  There is no</w:t>
      </w:r>
      <w:r w:rsidRPr="009A2178">
        <w:rPr>
          <w:rFonts w:asciiTheme="minorHAnsi" w:hAnsiTheme="minorHAnsi"/>
          <w:sz w:val="22"/>
          <w:szCs w:val="22"/>
        </w:rPr>
        <w:t xml:space="preserve"> request for confidential treatment of information contained in </w:t>
      </w:r>
      <w:r>
        <w:rPr>
          <w:rFonts w:asciiTheme="minorHAnsi" w:hAnsiTheme="minorHAnsi"/>
          <w:sz w:val="22"/>
          <w:szCs w:val="22"/>
        </w:rPr>
        <w:t>this proposal response.</w:t>
      </w:r>
    </w:p>
    <w:p w14:paraId="02CCC12D" w14:textId="77777777" w:rsidR="00FD127D" w:rsidRDefault="00FD127D" w:rsidP="00FD127D">
      <w:pPr>
        <w:jc w:val="both"/>
        <w:rPr>
          <w:rFonts w:asciiTheme="minorHAnsi" w:hAnsiTheme="minorHAnsi"/>
          <w:sz w:val="22"/>
          <w:szCs w:val="22"/>
        </w:rPr>
      </w:pPr>
    </w:p>
    <w:p w14:paraId="041B9259" w14:textId="77777777" w:rsidR="00FD127D" w:rsidRPr="00B529C1" w:rsidRDefault="00FD127D" w:rsidP="00FD127D">
      <w:pPr>
        <w:tabs>
          <w:tab w:val="left" w:pos="720"/>
        </w:tabs>
        <w:jc w:val="both"/>
        <w:rPr>
          <w:rFonts w:asciiTheme="minorHAnsi" w:hAnsiTheme="minorHAnsi"/>
          <w:sz w:val="22"/>
          <w:szCs w:val="22"/>
        </w:rPr>
      </w:pPr>
      <w:r w:rsidRPr="00B529C1">
        <w:rPr>
          <w:rFonts w:asciiTheme="minorHAnsi" w:hAnsiTheme="minorHAnsi"/>
          <w:sz w:val="22"/>
          <w:szCs w:val="22"/>
        </w:rPr>
        <w:t>This Form must be signed by the individual who signed the Respondent’s Proposal. The Respondent shall place this Form completed and signed in its Proposal.</w:t>
      </w:r>
    </w:p>
    <w:p w14:paraId="30CA2040" w14:textId="77777777" w:rsidR="00FD127D" w:rsidRPr="00B529C1" w:rsidRDefault="00FD127D" w:rsidP="00FD127D">
      <w:pPr>
        <w:tabs>
          <w:tab w:val="left" w:pos="540"/>
          <w:tab w:val="left" w:pos="720"/>
          <w:tab w:val="left" w:pos="810"/>
        </w:tabs>
        <w:ind w:left="540" w:hanging="180"/>
        <w:jc w:val="both"/>
        <w:rPr>
          <w:rFonts w:asciiTheme="minorHAnsi" w:hAnsiTheme="minorHAnsi"/>
          <w:b/>
          <w:i/>
          <w:sz w:val="22"/>
          <w:szCs w:val="22"/>
        </w:rPr>
      </w:pPr>
    </w:p>
    <w:p w14:paraId="5543FF65" w14:textId="77777777" w:rsidR="00FD127D" w:rsidRPr="00B529C1" w:rsidRDefault="00FD127D" w:rsidP="005E3A4F">
      <w:pPr>
        <w:pStyle w:val="ListParagraph"/>
        <w:numPr>
          <w:ilvl w:val="0"/>
          <w:numId w:val="32"/>
        </w:numPr>
        <w:tabs>
          <w:tab w:val="left" w:pos="720"/>
          <w:tab w:val="left" w:pos="810"/>
        </w:tabs>
        <w:ind w:left="180" w:hanging="180"/>
        <w:jc w:val="both"/>
        <w:rPr>
          <w:rFonts w:asciiTheme="minorHAnsi" w:hAnsiTheme="minorHAnsi"/>
          <w:b/>
          <w:i/>
          <w:sz w:val="22"/>
          <w:szCs w:val="22"/>
        </w:rPr>
      </w:pPr>
      <w:r w:rsidRPr="00B529C1">
        <w:rPr>
          <w:rFonts w:asciiTheme="minorHAnsi" w:hAnsiTheme="minorHAnsi"/>
          <w:b/>
          <w:i/>
          <w:sz w:val="22"/>
          <w:szCs w:val="22"/>
        </w:rPr>
        <w:t xml:space="preserve">Fill in and sign the following if you have provided no confidential information.  If signing this Part 1, do not complete Part 2. </w:t>
      </w:r>
    </w:p>
    <w:p w14:paraId="2CA9B393" w14:textId="77777777" w:rsidR="00FD127D" w:rsidRPr="009A2178" w:rsidRDefault="00FD127D" w:rsidP="00300A89">
      <w:pPr>
        <w:tabs>
          <w:tab w:val="left" w:pos="720"/>
        </w:tabs>
        <w:jc w:val="both"/>
        <w:rPr>
          <w:rFonts w:asciiTheme="minorHAnsi" w:hAnsiTheme="minorHAnsi"/>
          <w:sz w:val="22"/>
          <w:szCs w:val="22"/>
        </w:rPr>
      </w:pPr>
    </w:p>
    <w:p w14:paraId="055AE386" w14:textId="77777777" w:rsidR="00FD127D" w:rsidRPr="009A2178" w:rsidRDefault="00FD127D" w:rsidP="00FD127D">
      <w:pPr>
        <w:tabs>
          <w:tab w:val="left" w:pos="720"/>
        </w:tabs>
        <w:jc w:val="both"/>
        <w:rPr>
          <w:rFonts w:asciiTheme="minorHAnsi" w:hAnsiTheme="minorHAnsi"/>
          <w:sz w:val="22"/>
          <w:szCs w:val="22"/>
        </w:rPr>
      </w:pPr>
    </w:p>
    <w:p w14:paraId="0AD74C59" w14:textId="77777777" w:rsidR="00FD127D" w:rsidRPr="009A2178" w:rsidRDefault="00FD127D" w:rsidP="00FD127D">
      <w:pPr>
        <w:tabs>
          <w:tab w:val="left" w:pos="720"/>
        </w:tabs>
        <w:jc w:val="both"/>
        <w:rPr>
          <w:rFonts w:asciiTheme="minorHAnsi" w:hAnsiTheme="minorHAnsi"/>
          <w:sz w:val="22"/>
          <w:szCs w:val="22"/>
        </w:rPr>
      </w:pPr>
      <w:r w:rsidRPr="00300A89">
        <w:rPr>
          <w:rFonts w:asciiTheme="minorHAnsi" w:hAnsiTheme="minorHAnsi"/>
          <w:sz w:val="22"/>
          <w:u w:val="single"/>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00989C72" w14:textId="77777777"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Pr>
          <w:rFonts w:asciiTheme="minorHAnsi" w:hAnsiTheme="minorHAnsi"/>
          <w:sz w:val="22"/>
          <w:szCs w:val="22"/>
        </w:rPr>
        <w:t>RFP</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Pr>
          <w:rFonts w:asciiTheme="minorHAnsi" w:hAnsiTheme="minorHAnsi"/>
          <w:sz w:val="22"/>
          <w:szCs w:val="22"/>
        </w:rPr>
        <w:t>RFP</w:t>
      </w:r>
      <w:r w:rsidRPr="009A2178">
        <w:rPr>
          <w:rFonts w:asciiTheme="minorHAnsi" w:hAnsiTheme="minorHAnsi"/>
          <w:sz w:val="22"/>
          <w:szCs w:val="22"/>
        </w:rPr>
        <w:t xml:space="preserve"> Title</w:t>
      </w:r>
      <w:r w:rsidRPr="009A2178">
        <w:rPr>
          <w:rFonts w:asciiTheme="minorHAnsi" w:hAnsiTheme="minorHAnsi"/>
          <w:sz w:val="22"/>
          <w:szCs w:val="22"/>
        </w:rPr>
        <w:tab/>
      </w:r>
    </w:p>
    <w:p w14:paraId="79B67809" w14:textId="77777777" w:rsidR="00FD127D" w:rsidRPr="009A2178" w:rsidRDefault="00FD127D" w:rsidP="00FD127D">
      <w:pPr>
        <w:tabs>
          <w:tab w:val="left" w:pos="720"/>
        </w:tabs>
        <w:jc w:val="both"/>
        <w:rPr>
          <w:rFonts w:asciiTheme="minorHAnsi" w:hAnsiTheme="minorHAnsi"/>
          <w:sz w:val="22"/>
          <w:szCs w:val="22"/>
        </w:rPr>
      </w:pPr>
    </w:p>
    <w:p w14:paraId="6827DB11" w14:textId="77777777"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5C0C12D6" w14:textId="2DE36952"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563B78A7" w14:textId="77777777" w:rsidR="00FD127D" w:rsidRPr="00300A89" w:rsidRDefault="00FD127D" w:rsidP="00300A89">
      <w:pPr>
        <w:pStyle w:val="ListParagraph"/>
        <w:tabs>
          <w:tab w:val="left" w:pos="720"/>
        </w:tabs>
        <w:ind w:left="0"/>
        <w:jc w:val="center"/>
        <w:rPr>
          <w:rFonts w:asciiTheme="minorHAnsi" w:hAnsiTheme="minorHAnsi"/>
          <w:b/>
          <w:sz w:val="16"/>
        </w:rPr>
      </w:pPr>
    </w:p>
    <w:p w14:paraId="42908180" w14:textId="77777777" w:rsidR="00FD127D" w:rsidRDefault="00FD127D" w:rsidP="00FD127D">
      <w:pPr>
        <w:pStyle w:val="ListParagraph"/>
        <w:tabs>
          <w:tab w:val="left" w:pos="720"/>
        </w:tabs>
        <w:ind w:left="0"/>
        <w:rPr>
          <w:rFonts w:asciiTheme="minorHAnsi" w:hAnsiTheme="minorHAnsi"/>
          <w:b/>
          <w:sz w:val="16"/>
          <w:szCs w:val="16"/>
        </w:rPr>
      </w:pPr>
    </w:p>
    <w:p w14:paraId="3CC4D561" w14:textId="77777777" w:rsidR="00FD127D" w:rsidRDefault="00FD127D" w:rsidP="00FD127D">
      <w:pPr>
        <w:pStyle w:val="ListParagraph"/>
        <w:tabs>
          <w:tab w:val="left" w:pos="720"/>
        </w:tabs>
        <w:ind w:left="0"/>
        <w:rPr>
          <w:rFonts w:asciiTheme="minorHAnsi" w:hAnsiTheme="minorHAnsi"/>
          <w:b/>
          <w:sz w:val="16"/>
          <w:szCs w:val="16"/>
        </w:rPr>
      </w:pPr>
    </w:p>
    <w:p w14:paraId="663AC7D2" w14:textId="77777777" w:rsidR="00FD127D" w:rsidRDefault="00FD127D" w:rsidP="00FD127D">
      <w:pPr>
        <w:pStyle w:val="ListParagraph"/>
        <w:tabs>
          <w:tab w:val="left" w:pos="720"/>
        </w:tabs>
        <w:ind w:left="0"/>
        <w:rPr>
          <w:rFonts w:asciiTheme="minorHAnsi" w:hAnsiTheme="minorHAnsi"/>
          <w:b/>
          <w:sz w:val="16"/>
          <w:szCs w:val="16"/>
        </w:rPr>
      </w:pPr>
    </w:p>
    <w:p w14:paraId="7810BE78" w14:textId="77777777" w:rsidR="00FD127D" w:rsidRDefault="00FD127D" w:rsidP="00FD127D">
      <w:pPr>
        <w:pStyle w:val="ListParagraph"/>
        <w:tabs>
          <w:tab w:val="left" w:pos="720"/>
        </w:tabs>
        <w:ind w:left="0"/>
        <w:rPr>
          <w:rFonts w:asciiTheme="minorHAnsi" w:hAnsiTheme="minorHAnsi"/>
          <w:b/>
          <w:sz w:val="16"/>
          <w:szCs w:val="16"/>
        </w:rPr>
      </w:pPr>
    </w:p>
    <w:p w14:paraId="3567F31C" w14:textId="77777777" w:rsidR="00FD127D" w:rsidRDefault="00FD127D" w:rsidP="00FD127D">
      <w:pPr>
        <w:pStyle w:val="ListParagraph"/>
        <w:tabs>
          <w:tab w:val="left" w:pos="720"/>
        </w:tabs>
        <w:ind w:left="0"/>
        <w:rPr>
          <w:rFonts w:asciiTheme="minorHAnsi" w:hAnsiTheme="minorHAnsi"/>
          <w:b/>
          <w:sz w:val="16"/>
          <w:szCs w:val="16"/>
        </w:rPr>
      </w:pPr>
    </w:p>
    <w:p w14:paraId="6FE65A34" w14:textId="77777777" w:rsidR="00FD127D" w:rsidRDefault="00FD127D" w:rsidP="00FD127D">
      <w:pPr>
        <w:pStyle w:val="ListParagraph"/>
        <w:tabs>
          <w:tab w:val="left" w:pos="720"/>
        </w:tabs>
        <w:ind w:left="0"/>
        <w:rPr>
          <w:rFonts w:asciiTheme="minorHAnsi" w:hAnsiTheme="minorHAnsi"/>
          <w:b/>
          <w:sz w:val="16"/>
          <w:szCs w:val="16"/>
        </w:rPr>
      </w:pPr>
    </w:p>
    <w:p w14:paraId="731F5F58" w14:textId="77777777" w:rsidR="00FD127D" w:rsidRDefault="00FD127D" w:rsidP="00FD127D">
      <w:pPr>
        <w:pStyle w:val="ListParagraph"/>
        <w:tabs>
          <w:tab w:val="left" w:pos="720"/>
        </w:tabs>
        <w:ind w:left="0"/>
        <w:rPr>
          <w:rFonts w:asciiTheme="minorHAnsi" w:hAnsiTheme="minorHAnsi"/>
          <w:b/>
          <w:sz w:val="16"/>
          <w:szCs w:val="16"/>
        </w:rPr>
      </w:pPr>
    </w:p>
    <w:p w14:paraId="1599A6E3" w14:textId="77777777" w:rsidR="00FD127D" w:rsidRDefault="00FD127D" w:rsidP="00FD127D">
      <w:pPr>
        <w:pStyle w:val="ListParagraph"/>
        <w:tabs>
          <w:tab w:val="left" w:pos="720"/>
        </w:tabs>
        <w:ind w:left="0"/>
        <w:rPr>
          <w:rFonts w:asciiTheme="minorHAnsi" w:hAnsiTheme="minorHAnsi"/>
          <w:b/>
          <w:sz w:val="16"/>
          <w:szCs w:val="16"/>
        </w:rPr>
      </w:pPr>
    </w:p>
    <w:p w14:paraId="42A405F1" w14:textId="77777777" w:rsidR="00FD127D" w:rsidRDefault="00FD127D" w:rsidP="00FD127D">
      <w:pPr>
        <w:pStyle w:val="ListParagraph"/>
        <w:tabs>
          <w:tab w:val="left" w:pos="720"/>
        </w:tabs>
        <w:ind w:left="0"/>
        <w:rPr>
          <w:rFonts w:asciiTheme="minorHAnsi" w:hAnsiTheme="minorHAnsi"/>
          <w:b/>
          <w:sz w:val="16"/>
          <w:szCs w:val="16"/>
        </w:rPr>
      </w:pPr>
    </w:p>
    <w:p w14:paraId="2984C039" w14:textId="77777777" w:rsidR="00FD127D" w:rsidRDefault="00FD127D" w:rsidP="00FD127D">
      <w:pPr>
        <w:pStyle w:val="ListParagraph"/>
        <w:tabs>
          <w:tab w:val="left" w:pos="720"/>
        </w:tabs>
        <w:ind w:left="0"/>
        <w:rPr>
          <w:rFonts w:asciiTheme="minorHAnsi" w:hAnsiTheme="minorHAnsi"/>
          <w:b/>
          <w:sz w:val="16"/>
          <w:szCs w:val="16"/>
        </w:rPr>
      </w:pPr>
    </w:p>
    <w:p w14:paraId="64CF2418" w14:textId="77777777" w:rsidR="00FD127D" w:rsidRDefault="00FD127D" w:rsidP="00FD127D">
      <w:pPr>
        <w:pStyle w:val="ListParagraph"/>
        <w:tabs>
          <w:tab w:val="left" w:pos="720"/>
        </w:tabs>
        <w:ind w:left="0"/>
        <w:rPr>
          <w:rFonts w:asciiTheme="minorHAnsi" w:hAnsiTheme="minorHAnsi"/>
          <w:b/>
          <w:sz w:val="16"/>
          <w:szCs w:val="16"/>
        </w:rPr>
      </w:pPr>
    </w:p>
    <w:p w14:paraId="79A8A14E" w14:textId="77777777" w:rsidR="00FD127D" w:rsidRDefault="00FD127D" w:rsidP="00FD127D">
      <w:pPr>
        <w:pStyle w:val="ListParagraph"/>
        <w:tabs>
          <w:tab w:val="left" w:pos="720"/>
        </w:tabs>
        <w:ind w:left="0"/>
        <w:rPr>
          <w:rFonts w:asciiTheme="minorHAnsi" w:hAnsiTheme="minorHAnsi"/>
          <w:b/>
          <w:sz w:val="16"/>
          <w:szCs w:val="16"/>
        </w:rPr>
      </w:pPr>
    </w:p>
    <w:p w14:paraId="55411F73" w14:textId="77777777" w:rsidR="00FD127D" w:rsidRDefault="00FD127D" w:rsidP="00FD127D">
      <w:pPr>
        <w:pStyle w:val="ListParagraph"/>
        <w:tabs>
          <w:tab w:val="left" w:pos="720"/>
        </w:tabs>
        <w:ind w:left="0"/>
        <w:rPr>
          <w:rFonts w:asciiTheme="minorHAnsi" w:hAnsiTheme="minorHAnsi"/>
          <w:b/>
          <w:sz w:val="16"/>
          <w:szCs w:val="16"/>
        </w:rPr>
      </w:pPr>
    </w:p>
    <w:p w14:paraId="3E607131" w14:textId="77777777" w:rsidR="00FD127D" w:rsidRDefault="00FD127D" w:rsidP="00FD127D">
      <w:pPr>
        <w:pStyle w:val="ListParagraph"/>
        <w:tabs>
          <w:tab w:val="left" w:pos="720"/>
        </w:tabs>
        <w:ind w:left="0"/>
        <w:rPr>
          <w:rFonts w:asciiTheme="minorHAnsi" w:hAnsiTheme="minorHAnsi"/>
          <w:b/>
          <w:sz w:val="16"/>
          <w:szCs w:val="16"/>
        </w:rPr>
      </w:pPr>
    </w:p>
    <w:p w14:paraId="14E34CA8" w14:textId="77777777" w:rsidR="00FD127D" w:rsidRDefault="00FD127D" w:rsidP="00FD127D">
      <w:pPr>
        <w:pStyle w:val="ListParagraph"/>
        <w:tabs>
          <w:tab w:val="left" w:pos="720"/>
        </w:tabs>
        <w:ind w:left="0"/>
        <w:rPr>
          <w:rFonts w:asciiTheme="minorHAnsi" w:hAnsiTheme="minorHAnsi"/>
          <w:b/>
          <w:sz w:val="16"/>
          <w:szCs w:val="16"/>
        </w:rPr>
      </w:pPr>
    </w:p>
    <w:p w14:paraId="6F007310" w14:textId="77777777" w:rsidR="00FD127D" w:rsidRDefault="00FD127D" w:rsidP="00FD127D">
      <w:pPr>
        <w:pStyle w:val="ListParagraph"/>
        <w:tabs>
          <w:tab w:val="left" w:pos="720"/>
        </w:tabs>
        <w:ind w:left="0"/>
        <w:rPr>
          <w:rFonts w:asciiTheme="minorHAnsi" w:hAnsiTheme="minorHAnsi"/>
          <w:b/>
          <w:sz w:val="16"/>
          <w:szCs w:val="16"/>
        </w:rPr>
      </w:pPr>
    </w:p>
    <w:p w14:paraId="7F4B2931" w14:textId="77777777" w:rsidR="00FD127D" w:rsidRDefault="00FD127D" w:rsidP="00FD127D">
      <w:pPr>
        <w:pStyle w:val="ListParagraph"/>
        <w:tabs>
          <w:tab w:val="left" w:pos="720"/>
        </w:tabs>
        <w:ind w:left="0"/>
        <w:rPr>
          <w:rFonts w:asciiTheme="minorHAnsi" w:hAnsiTheme="minorHAnsi"/>
          <w:b/>
          <w:sz w:val="16"/>
          <w:szCs w:val="16"/>
        </w:rPr>
      </w:pPr>
    </w:p>
    <w:p w14:paraId="01782ABA" w14:textId="77777777" w:rsidR="00FD127D" w:rsidRDefault="00FD127D" w:rsidP="00FD127D">
      <w:pPr>
        <w:pStyle w:val="ListParagraph"/>
        <w:tabs>
          <w:tab w:val="left" w:pos="720"/>
        </w:tabs>
        <w:ind w:left="0"/>
        <w:rPr>
          <w:rFonts w:asciiTheme="minorHAnsi" w:hAnsiTheme="minorHAnsi"/>
          <w:b/>
          <w:sz w:val="16"/>
          <w:szCs w:val="16"/>
        </w:rPr>
      </w:pPr>
    </w:p>
    <w:p w14:paraId="7A0BC0AA" w14:textId="77777777" w:rsidR="00FD127D" w:rsidRDefault="00FD127D" w:rsidP="00FD127D">
      <w:pPr>
        <w:pStyle w:val="ListParagraph"/>
        <w:tabs>
          <w:tab w:val="left" w:pos="720"/>
        </w:tabs>
        <w:ind w:left="0"/>
        <w:rPr>
          <w:rFonts w:asciiTheme="minorHAnsi" w:hAnsiTheme="minorHAnsi"/>
          <w:b/>
          <w:sz w:val="16"/>
          <w:szCs w:val="16"/>
        </w:rPr>
      </w:pPr>
    </w:p>
    <w:p w14:paraId="2FEB2236" w14:textId="77777777" w:rsidR="00FD127D" w:rsidRDefault="00FD127D" w:rsidP="00FD127D">
      <w:pPr>
        <w:pStyle w:val="ListParagraph"/>
        <w:tabs>
          <w:tab w:val="left" w:pos="720"/>
        </w:tabs>
        <w:ind w:left="0"/>
        <w:rPr>
          <w:rFonts w:asciiTheme="minorHAnsi" w:hAnsiTheme="minorHAnsi"/>
          <w:b/>
          <w:sz w:val="16"/>
          <w:szCs w:val="16"/>
        </w:rPr>
      </w:pPr>
    </w:p>
    <w:p w14:paraId="6A8C3892" w14:textId="77777777" w:rsidR="00FD127D" w:rsidRDefault="00FD127D" w:rsidP="00FD127D">
      <w:pPr>
        <w:pStyle w:val="ListParagraph"/>
        <w:tabs>
          <w:tab w:val="left" w:pos="720"/>
        </w:tabs>
        <w:ind w:left="0"/>
        <w:rPr>
          <w:rFonts w:asciiTheme="minorHAnsi" w:hAnsiTheme="minorHAnsi"/>
          <w:b/>
          <w:sz w:val="16"/>
          <w:szCs w:val="16"/>
        </w:rPr>
      </w:pPr>
    </w:p>
    <w:p w14:paraId="206339C5" w14:textId="77777777" w:rsidR="00FD127D" w:rsidRDefault="00FD127D" w:rsidP="00FD127D">
      <w:pPr>
        <w:pStyle w:val="ListParagraph"/>
        <w:tabs>
          <w:tab w:val="left" w:pos="720"/>
        </w:tabs>
        <w:ind w:left="0"/>
        <w:rPr>
          <w:rFonts w:asciiTheme="minorHAnsi" w:hAnsiTheme="minorHAnsi"/>
          <w:b/>
          <w:sz w:val="16"/>
          <w:szCs w:val="16"/>
        </w:rPr>
      </w:pPr>
    </w:p>
    <w:p w14:paraId="19ABF04B" w14:textId="77777777" w:rsidR="00FD127D" w:rsidRDefault="00FD127D" w:rsidP="00FD127D">
      <w:pPr>
        <w:pStyle w:val="ListParagraph"/>
        <w:tabs>
          <w:tab w:val="left" w:pos="720"/>
        </w:tabs>
        <w:ind w:left="0"/>
        <w:rPr>
          <w:rFonts w:asciiTheme="minorHAnsi" w:hAnsiTheme="minorHAnsi"/>
          <w:b/>
          <w:sz w:val="16"/>
          <w:szCs w:val="16"/>
        </w:rPr>
      </w:pPr>
    </w:p>
    <w:p w14:paraId="742E29C9" w14:textId="77777777" w:rsidR="00FD127D" w:rsidRDefault="00FD127D" w:rsidP="00FD127D">
      <w:pPr>
        <w:pStyle w:val="ListParagraph"/>
        <w:tabs>
          <w:tab w:val="left" w:pos="720"/>
        </w:tabs>
        <w:ind w:left="0"/>
        <w:rPr>
          <w:rFonts w:asciiTheme="minorHAnsi" w:hAnsiTheme="minorHAnsi"/>
          <w:b/>
          <w:sz w:val="16"/>
          <w:szCs w:val="16"/>
        </w:rPr>
      </w:pPr>
    </w:p>
    <w:p w14:paraId="2A05FB3B" w14:textId="77777777" w:rsidR="00FD127D" w:rsidRDefault="00FD127D" w:rsidP="00FD127D">
      <w:pPr>
        <w:pStyle w:val="ListParagraph"/>
        <w:tabs>
          <w:tab w:val="left" w:pos="720"/>
        </w:tabs>
        <w:ind w:left="0"/>
        <w:rPr>
          <w:rFonts w:asciiTheme="minorHAnsi" w:hAnsiTheme="minorHAnsi"/>
          <w:b/>
          <w:sz w:val="16"/>
          <w:szCs w:val="16"/>
        </w:rPr>
      </w:pPr>
    </w:p>
    <w:p w14:paraId="4283DFF9" w14:textId="77777777" w:rsidR="00FD127D" w:rsidRDefault="00FD127D" w:rsidP="00FD127D">
      <w:pPr>
        <w:pStyle w:val="ListParagraph"/>
        <w:tabs>
          <w:tab w:val="left" w:pos="720"/>
        </w:tabs>
        <w:ind w:left="0"/>
        <w:rPr>
          <w:rFonts w:asciiTheme="minorHAnsi" w:hAnsiTheme="minorHAnsi"/>
          <w:b/>
          <w:sz w:val="16"/>
          <w:szCs w:val="16"/>
        </w:rPr>
      </w:pPr>
    </w:p>
    <w:p w14:paraId="58342F9E" w14:textId="77777777" w:rsidR="00FD127D" w:rsidRDefault="00FD127D" w:rsidP="00FD127D">
      <w:pPr>
        <w:pStyle w:val="ListParagraph"/>
        <w:tabs>
          <w:tab w:val="left" w:pos="720"/>
        </w:tabs>
        <w:ind w:left="0"/>
        <w:rPr>
          <w:rFonts w:asciiTheme="minorHAnsi" w:hAnsiTheme="minorHAnsi"/>
          <w:b/>
          <w:sz w:val="16"/>
          <w:szCs w:val="16"/>
        </w:rPr>
      </w:pPr>
    </w:p>
    <w:p w14:paraId="6513AA45" w14:textId="77777777" w:rsidR="00FD127D" w:rsidRDefault="00FD127D" w:rsidP="00FD127D">
      <w:pPr>
        <w:pStyle w:val="ListParagraph"/>
        <w:tabs>
          <w:tab w:val="left" w:pos="720"/>
        </w:tabs>
        <w:ind w:left="0"/>
        <w:rPr>
          <w:rFonts w:asciiTheme="minorHAnsi" w:hAnsiTheme="minorHAnsi"/>
          <w:b/>
          <w:sz w:val="16"/>
          <w:szCs w:val="16"/>
        </w:rPr>
      </w:pPr>
    </w:p>
    <w:p w14:paraId="3E780C28" w14:textId="77777777" w:rsidR="00FD127D" w:rsidRDefault="00FD127D" w:rsidP="00FD127D">
      <w:pPr>
        <w:pStyle w:val="ListParagraph"/>
        <w:tabs>
          <w:tab w:val="left" w:pos="720"/>
        </w:tabs>
        <w:ind w:left="0"/>
        <w:rPr>
          <w:rFonts w:asciiTheme="minorHAnsi" w:hAnsiTheme="minorHAnsi"/>
          <w:b/>
          <w:sz w:val="16"/>
          <w:szCs w:val="16"/>
        </w:rPr>
      </w:pPr>
    </w:p>
    <w:p w14:paraId="1E77345F" w14:textId="77777777" w:rsidR="00FD127D" w:rsidRDefault="00FD127D" w:rsidP="00FD127D">
      <w:pPr>
        <w:pStyle w:val="ListParagraph"/>
        <w:tabs>
          <w:tab w:val="left" w:pos="720"/>
        </w:tabs>
        <w:ind w:left="0"/>
        <w:rPr>
          <w:rFonts w:asciiTheme="minorHAnsi" w:hAnsiTheme="minorHAnsi"/>
          <w:b/>
          <w:sz w:val="16"/>
          <w:szCs w:val="16"/>
        </w:rPr>
      </w:pPr>
    </w:p>
    <w:p w14:paraId="5E20F22F" w14:textId="77777777" w:rsidR="00FD127D" w:rsidRDefault="00FD127D" w:rsidP="00FD127D">
      <w:pPr>
        <w:pStyle w:val="ListParagraph"/>
        <w:tabs>
          <w:tab w:val="left" w:pos="720"/>
        </w:tabs>
        <w:ind w:left="0"/>
        <w:rPr>
          <w:rFonts w:asciiTheme="minorHAnsi" w:hAnsiTheme="minorHAnsi"/>
          <w:b/>
          <w:sz w:val="16"/>
          <w:szCs w:val="16"/>
        </w:rPr>
      </w:pPr>
    </w:p>
    <w:p w14:paraId="30F7CE77" w14:textId="77777777" w:rsidR="00FD127D" w:rsidRDefault="00FD127D" w:rsidP="00FD127D">
      <w:pPr>
        <w:pStyle w:val="ListParagraph"/>
        <w:tabs>
          <w:tab w:val="left" w:pos="720"/>
        </w:tabs>
        <w:ind w:left="0"/>
        <w:rPr>
          <w:rFonts w:asciiTheme="minorHAnsi" w:hAnsiTheme="minorHAnsi"/>
          <w:b/>
          <w:sz w:val="16"/>
          <w:szCs w:val="16"/>
        </w:rPr>
      </w:pPr>
    </w:p>
    <w:p w14:paraId="2DB87975" w14:textId="77777777" w:rsidR="00FD127D" w:rsidRDefault="00FD127D" w:rsidP="00FD127D">
      <w:pPr>
        <w:pStyle w:val="ListParagraph"/>
        <w:tabs>
          <w:tab w:val="left" w:pos="720"/>
        </w:tabs>
        <w:ind w:left="0"/>
        <w:rPr>
          <w:rFonts w:asciiTheme="minorHAnsi" w:hAnsiTheme="minorHAnsi"/>
          <w:b/>
          <w:sz w:val="16"/>
          <w:szCs w:val="16"/>
        </w:rPr>
      </w:pPr>
    </w:p>
    <w:p w14:paraId="19184942" w14:textId="77777777" w:rsidR="00FD127D" w:rsidRDefault="00FD127D" w:rsidP="00FD127D">
      <w:pPr>
        <w:pStyle w:val="ListParagraph"/>
        <w:tabs>
          <w:tab w:val="left" w:pos="720"/>
        </w:tabs>
        <w:ind w:left="0"/>
        <w:rPr>
          <w:rFonts w:asciiTheme="minorHAnsi" w:hAnsiTheme="minorHAnsi"/>
          <w:b/>
          <w:sz w:val="16"/>
          <w:szCs w:val="16"/>
        </w:rPr>
      </w:pPr>
    </w:p>
    <w:p w14:paraId="53BF34F4" w14:textId="77777777" w:rsidR="00FD127D" w:rsidRDefault="00FD127D" w:rsidP="00FD127D">
      <w:pPr>
        <w:pStyle w:val="ListParagraph"/>
        <w:tabs>
          <w:tab w:val="left" w:pos="720"/>
        </w:tabs>
        <w:ind w:left="0"/>
        <w:rPr>
          <w:rFonts w:asciiTheme="minorHAnsi" w:hAnsiTheme="minorHAnsi"/>
          <w:b/>
          <w:sz w:val="16"/>
          <w:szCs w:val="16"/>
        </w:rPr>
      </w:pPr>
    </w:p>
    <w:p w14:paraId="695F5585" w14:textId="77777777" w:rsidR="00FD127D" w:rsidRDefault="00FD127D" w:rsidP="00FD127D">
      <w:pPr>
        <w:pStyle w:val="ListParagraph"/>
        <w:tabs>
          <w:tab w:val="left" w:pos="720"/>
        </w:tabs>
        <w:ind w:left="0"/>
        <w:rPr>
          <w:rFonts w:asciiTheme="minorHAnsi" w:hAnsiTheme="minorHAnsi"/>
          <w:b/>
          <w:sz w:val="16"/>
          <w:szCs w:val="16"/>
        </w:rPr>
      </w:pPr>
    </w:p>
    <w:p w14:paraId="6139DC2B" w14:textId="77777777" w:rsidR="00FD127D" w:rsidRDefault="00FD127D" w:rsidP="00FD127D">
      <w:pPr>
        <w:pStyle w:val="ListParagraph"/>
        <w:tabs>
          <w:tab w:val="left" w:pos="720"/>
        </w:tabs>
        <w:ind w:left="0"/>
        <w:rPr>
          <w:rFonts w:asciiTheme="minorHAnsi" w:hAnsiTheme="minorHAnsi"/>
          <w:b/>
          <w:sz w:val="16"/>
          <w:szCs w:val="16"/>
        </w:rPr>
      </w:pPr>
    </w:p>
    <w:p w14:paraId="03C04F11" w14:textId="77777777" w:rsidR="00FD127D" w:rsidRPr="001105E3" w:rsidRDefault="00FD127D" w:rsidP="00FD127D">
      <w:pPr>
        <w:pStyle w:val="ListParagraph"/>
        <w:tabs>
          <w:tab w:val="left" w:pos="720"/>
        </w:tabs>
        <w:ind w:left="0"/>
        <w:jc w:val="center"/>
        <w:rPr>
          <w:rFonts w:asciiTheme="minorHAnsi" w:hAnsiTheme="minorHAnsi"/>
          <w:i/>
          <w:sz w:val="16"/>
          <w:szCs w:val="16"/>
        </w:rPr>
      </w:pPr>
    </w:p>
    <w:p w14:paraId="03A5F2CE" w14:textId="1AC30580" w:rsidR="00FD127D" w:rsidRDefault="00FD127D" w:rsidP="00FD127D">
      <w:pPr>
        <w:spacing w:after="200" w:line="276" w:lineRule="auto"/>
        <w:jc w:val="center"/>
        <w:rPr>
          <w:rFonts w:asciiTheme="minorHAnsi" w:hAnsiTheme="minorHAnsi"/>
          <w:i/>
          <w:sz w:val="22"/>
          <w:szCs w:val="22"/>
        </w:rPr>
      </w:pPr>
      <w:r>
        <w:rPr>
          <w:rFonts w:asciiTheme="minorHAnsi" w:hAnsiTheme="minorHAnsi"/>
          <w:i/>
          <w:sz w:val="22"/>
          <w:szCs w:val="22"/>
        </w:rPr>
        <w:t>(</w:t>
      </w:r>
      <w:r w:rsidRPr="001105E3">
        <w:rPr>
          <w:rFonts w:asciiTheme="minorHAnsi" w:hAnsiTheme="minorHAnsi"/>
          <w:i/>
          <w:sz w:val="22"/>
          <w:szCs w:val="22"/>
        </w:rPr>
        <w:t>Proceed to the next page only if</w:t>
      </w:r>
      <w:r w:rsidRPr="00300A89">
        <w:rPr>
          <w:rFonts w:asciiTheme="minorHAnsi" w:hAnsiTheme="minorHAnsi"/>
          <w:i/>
          <w:sz w:val="22"/>
        </w:rPr>
        <w:t xml:space="preserve"> Confidential Treatment </w:t>
      </w:r>
      <w:r w:rsidRPr="001105E3">
        <w:rPr>
          <w:rFonts w:asciiTheme="minorHAnsi" w:hAnsiTheme="minorHAnsi"/>
          <w:i/>
          <w:sz w:val="22"/>
          <w:szCs w:val="22"/>
        </w:rPr>
        <w:t>is requested.</w:t>
      </w:r>
      <w:r>
        <w:rPr>
          <w:rFonts w:asciiTheme="minorHAnsi" w:hAnsiTheme="minorHAnsi"/>
          <w:i/>
          <w:sz w:val="22"/>
          <w:szCs w:val="22"/>
        </w:rPr>
        <w:t>)</w:t>
      </w:r>
    </w:p>
    <w:p w14:paraId="10608216" w14:textId="77777777" w:rsidR="00FD127D" w:rsidRPr="009A2178" w:rsidRDefault="00FD127D" w:rsidP="00300A89">
      <w:pPr>
        <w:contextualSpacing/>
        <w:jc w:val="center"/>
        <w:rPr>
          <w:rFonts w:asciiTheme="minorHAnsi" w:hAnsiTheme="minorHAnsi"/>
          <w:b/>
          <w:sz w:val="22"/>
          <w:szCs w:val="22"/>
        </w:rPr>
      </w:pPr>
      <w:r>
        <w:rPr>
          <w:rFonts w:asciiTheme="minorHAnsi" w:hAnsiTheme="minorHAnsi"/>
          <w:b/>
          <w:sz w:val="22"/>
          <w:szCs w:val="22"/>
        </w:rPr>
        <w:br w:type="page"/>
        <w:t>Part 2 -</w:t>
      </w:r>
      <w:r w:rsidRPr="009A2178">
        <w:rPr>
          <w:rFonts w:asciiTheme="minorHAnsi" w:hAnsiTheme="minorHAnsi"/>
          <w:b/>
          <w:sz w:val="22"/>
          <w:szCs w:val="22"/>
        </w:rPr>
        <w:t xml:space="preserve"> Confidential Treatment </w:t>
      </w:r>
      <w:r>
        <w:rPr>
          <w:rFonts w:asciiTheme="minorHAnsi" w:hAnsiTheme="minorHAnsi"/>
          <w:b/>
          <w:sz w:val="22"/>
          <w:szCs w:val="22"/>
        </w:rPr>
        <w:t>i</w:t>
      </w:r>
      <w:r w:rsidRPr="009A2178">
        <w:rPr>
          <w:rFonts w:asciiTheme="minorHAnsi" w:hAnsiTheme="minorHAnsi"/>
          <w:b/>
          <w:sz w:val="22"/>
          <w:szCs w:val="22"/>
        </w:rPr>
        <w:t xml:space="preserve">s </w:t>
      </w:r>
      <w:proofErr w:type="gramStart"/>
      <w:r w:rsidRPr="009A2178">
        <w:rPr>
          <w:rFonts w:asciiTheme="minorHAnsi" w:hAnsiTheme="minorHAnsi"/>
          <w:b/>
          <w:sz w:val="22"/>
          <w:szCs w:val="22"/>
        </w:rPr>
        <w:t>Requested</w:t>
      </w:r>
      <w:proofErr w:type="gramEnd"/>
    </w:p>
    <w:p w14:paraId="442B175A" w14:textId="77777777" w:rsidR="005E3A4F" w:rsidRPr="009A2178" w:rsidRDefault="005E3A4F" w:rsidP="005E3A4F">
      <w:pPr>
        <w:tabs>
          <w:tab w:val="left" w:pos="180"/>
          <w:tab w:val="left" w:pos="360"/>
        </w:tabs>
        <w:contextualSpacing/>
        <w:jc w:val="both"/>
        <w:rPr>
          <w:rFonts w:asciiTheme="minorHAnsi" w:hAnsiTheme="minorHAnsi"/>
          <w:b/>
          <w:sz w:val="16"/>
          <w:szCs w:val="16"/>
        </w:rPr>
      </w:pPr>
    </w:p>
    <w:p w14:paraId="442BB1E9" w14:textId="77777777" w:rsidR="005E3A4F" w:rsidRPr="005E3A4F" w:rsidRDefault="005E3A4F" w:rsidP="005E3A4F">
      <w:pPr>
        <w:contextualSpacing/>
        <w:jc w:val="both"/>
        <w:rPr>
          <w:rFonts w:asciiTheme="minorHAnsi" w:hAnsiTheme="minorHAnsi" w:cstheme="minorHAnsi"/>
          <w:b/>
          <w:i/>
          <w:sz w:val="22"/>
          <w:szCs w:val="22"/>
        </w:rPr>
      </w:pPr>
      <w:r w:rsidRPr="005E3A4F">
        <w:rPr>
          <w:rFonts w:asciiTheme="minorHAnsi" w:hAnsiTheme="minorHAnsi" w:cstheme="minorHAnsi"/>
          <w:b/>
          <w:i/>
          <w:sz w:val="22"/>
          <w:szCs w:val="22"/>
        </w:rPr>
        <w:t xml:space="preserve">The below information is to be completed and signed </w:t>
      </w:r>
      <w:r w:rsidRPr="005E3A4F">
        <w:rPr>
          <w:rFonts w:asciiTheme="minorHAnsi" w:hAnsiTheme="minorHAnsi" w:cstheme="minorHAnsi"/>
          <w:b/>
          <w:i/>
          <w:sz w:val="22"/>
          <w:szCs w:val="22"/>
          <w:u w:val="single"/>
        </w:rPr>
        <w:t>ONLY</w:t>
      </w:r>
      <w:r w:rsidRPr="005E3A4F">
        <w:rPr>
          <w:rFonts w:asciiTheme="minorHAnsi" w:hAnsiTheme="minorHAnsi" w:cstheme="minorHAnsi"/>
          <w:b/>
          <w:i/>
          <w:sz w:val="22"/>
          <w:szCs w:val="22"/>
        </w:rPr>
        <w:t xml:space="preserve"> if Respondent is requesting confidential treatment of any information submitted in its Proposal.</w:t>
      </w:r>
    </w:p>
    <w:p w14:paraId="5B5505CB" w14:textId="77777777" w:rsidR="005E3A4F" w:rsidRPr="005E3A4F" w:rsidRDefault="005E3A4F" w:rsidP="005E3A4F">
      <w:pPr>
        <w:tabs>
          <w:tab w:val="left" w:pos="720"/>
        </w:tabs>
        <w:jc w:val="both"/>
        <w:rPr>
          <w:rFonts w:asciiTheme="minorHAnsi" w:hAnsiTheme="minorHAnsi" w:cstheme="minorHAnsi"/>
          <w:sz w:val="22"/>
          <w:szCs w:val="22"/>
        </w:rPr>
      </w:pPr>
    </w:p>
    <w:p w14:paraId="67CC27E4" w14:textId="77777777" w:rsidR="005E3A4F" w:rsidRPr="005E3A4F" w:rsidRDefault="005E3A4F" w:rsidP="005E3A4F">
      <w:pPr>
        <w:jc w:val="both"/>
        <w:rPr>
          <w:rFonts w:asciiTheme="minorHAnsi" w:hAnsiTheme="minorHAnsi" w:cstheme="minorHAnsi"/>
          <w:sz w:val="22"/>
          <w:szCs w:val="22"/>
        </w:rPr>
      </w:pPr>
      <w:r w:rsidRPr="005E3A4F">
        <w:rPr>
          <w:rFonts w:asciiTheme="minorHAnsi" w:hAnsiTheme="minorHAnsi" w:cstheme="minorHAnsi"/>
          <w:b/>
          <w:sz w:val="22"/>
          <w:szCs w:val="22"/>
        </w:rPr>
        <w:t>NOTE:</w:t>
      </w:r>
      <w:r w:rsidRPr="005E3A4F">
        <w:rPr>
          <w:rFonts w:asciiTheme="minorHAnsi" w:hAnsiTheme="minorHAnsi" w:cstheme="minorHAnsi"/>
          <w:sz w:val="22"/>
          <w:szCs w:val="22"/>
        </w:rPr>
        <w:t xml:space="preserve"> </w:t>
      </w:r>
    </w:p>
    <w:p w14:paraId="1E234C4B" w14:textId="77777777" w:rsidR="005E3A4F" w:rsidRPr="005E3A4F" w:rsidRDefault="005E3A4F" w:rsidP="005E3A4F">
      <w:pPr>
        <w:pStyle w:val="ListParagraph"/>
        <w:numPr>
          <w:ilvl w:val="0"/>
          <w:numId w:val="29"/>
        </w:numPr>
        <w:ind w:left="180" w:hanging="180"/>
        <w:jc w:val="both"/>
        <w:rPr>
          <w:rFonts w:asciiTheme="minorHAnsi" w:hAnsiTheme="minorHAnsi" w:cstheme="minorHAnsi"/>
          <w:b/>
          <w:sz w:val="22"/>
          <w:szCs w:val="22"/>
        </w:rPr>
      </w:pPr>
      <w:r w:rsidRPr="005E3A4F">
        <w:rPr>
          <w:rFonts w:asciiTheme="minorHAnsi" w:hAnsiTheme="minorHAnsi" w:cstheme="minorHAnsi"/>
          <w:b/>
          <w:i/>
          <w:sz w:val="22"/>
          <w:szCs w:val="22"/>
          <w:u w:val="single"/>
        </w:rPr>
        <w:t>Completion of this Form is the sole means of requesting confidential treatment</w:t>
      </w:r>
      <w:r w:rsidRPr="005E3A4F">
        <w:rPr>
          <w:rFonts w:asciiTheme="minorHAnsi" w:hAnsiTheme="minorHAnsi" w:cstheme="minorHAnsi"/>
          <w:b/>
          <w:sz w:val="22"/>
          <w:szCs w:val="22"/>
        </w:rPr>
        <w:t>.</w:t>
      </w:r>
    </w:p>
    <w:p w14:paraId="4B329364" w14:textId="77777777" w:rsidR="005E3A4F" w:rsidRPr="005E3A4F" w:rsidRDefault="005E3A4F" w:rsidP="005E3A4F">
      <w:pPr>
        <w:pStyle w:val="ListParagraph"/>
        <w:numPr>
          <w:ilvl w:val="0"/>
          <w:numId w:val="29"/>
        </w:numPr>
        <w:ind w:left="180" w:hanging="180"/>
        <w:jc w:val="both"/>
        <w:rPr>
          <w:rFonts w:asciiTheme="minorHAnsi" w:hAnsiTheme="minorHAnsi" w:cstheme="minorHAnsi"/>
          <w:b/>
          <w:sz w:val="22"/>
          <w:szCs w:val="22"/>
          <w:u w:val="single"/>
        </w:rPr>
      </w:pPr>
      <w:r w:rsidRPr="005E3A4F">
        <w:rPr>
          <w:rFonts w:asciiTheme="minorHAnsi" w:hAnsiTheme="minorHAnsi" w:cstheme="minorHAnsi"/>
          <w:b/>
          <w:i/>
          <w:sz w:val="22"/>
          <w:szCs w:val="22"/>
          <w:u w:val="single"/>
        </w:rPr>
        <w:t>A RESPONDENT MAY NOT REQUEST PRICING INFORMATION IN PROPOSALS BE HELD IN CONFIDENCE. </w:t>
      </w:r>
    </w:p>
    <w:p w14:paraId="6E4D3B5E" w14:textId="77777777" w:rsidR="005E3A4F" w:rsidRPr="009A2178" w:rsidRDefault="005E3A4F" w:rsidP="005E3A4F">
      <w:pPr>
        <w:jc w:val="both"/>
        <w:rPr>
          <w:rFonts w:asciiTheme="minorHAnsi" w:hAnsiTheme="minorHAnsi"/>
          <w:sz w:val="22"/>
          <w:szCs w:val="22"/>
        </w:rPr>
      </w:pPr>
    </w:p>
    <w:p w14:paraId="23EB6F66" w14:textId="77777777" w:rsidR="005E3A4F" w:rsidRPr="009A2178" w:rsidRDefault="005E3A4F" w:rsidP="005E3A4F">
      <w:pPr>
        <w:jc w:val="both"/>
        <w:rPr>
          <w:rFonts w:asciiTheme="minorHAnsi" w:hAnsiTheme="minorHAnsi"/>
          <w:sz w:val="22"/>
          <w:szCs w:val="22"/>
        </w:rPr>
      </w:pPr>
      <w:r w:rsidRPr="009A2178">
        <w:rPr>
          <w:rFonts w:asciiTheme="minorHAnsi" w:hAnsiTheme="minorHAnsi"/>
          <w:sz w:val="22"/>
          <w:szCs w:val="22"/>
        </w:rPr>
        <w:t xml:space="preserve">Completion of the Form and Agency’s acceptance of </w:t>
      </w:r>
      <w:r>
        <w:rPr>
          <w:rFonts w:asciiTheme="minorHAnsi" w:hAnsiTheme="minorHAnsi"/>
          <w:sz w:val="22"/>
          <w:szCs w:val="22"/>
        </w:rPr>
        <w:t>Respondent</w:t>
      </w:r>
      <w:r w:rsidRPr="009A2178">
        <w:rPr>
          <w:rFonts w:asciiTheme="minorHAnsi" w:hAnsiTheme="minorHAnsi"/>
          <w:sz w:val="22"/>
          <w:szCs w:val="22"/>
        </w:rPr>
        <w:t xml:space="preserve">’s submission does not guarantee the agency will grant </w:t>
      </w:r>
      <w:r>
        <w:rPr>
          <w:rFonts w:asciiTheme="minorHAnsi" w:hAnsiTheme="minorHAnsi"/>
          <w:sz w:val="22"/>
          <w:szCs w:val="22"/>
        </w:rPr>
        <w:t>Respondent</w:t>
      </w:r>
      <w:r w:rsidRPr="009A2178">
        <w:rPr>
          <w:rFonts w:asciiTheme="minorHAnsi" w:hAnsiTheme="minorHAnsi"/>
          <w:sz w:val="22"/>
          <w:szCs w:val="22"/>
        </w:rPr>
        <w:t xml:space="preserve">’s request for confidentiality. The Agency may reject </w:t>
      </w:r>
      <w:r>
        <w:rPr>
          <w:rFonts w:asciiTheme="minorHAnsi" w:hAnsiTheme="minorHAnsi"/>
          <w:sz w:val="22"/>
          <w:szCs w:val="22"/>
        </w:rPr>
        <w:t>Respondent</w:t>
      </w:r>
      <w:r w:rsidRPr="009A2178">
        <w:rPr>
          <w:rFonts w:asciiTheme="minorHAnsi" w:hAnsiTheme="minorHAnsi"/>
          <w:sz w:val="22"/>
          <w:szCs w:val="22"/>
        </w:rPr>
        <w:t xml:space="preserve">’s </w:t>
      </w:r>
      <w:r>
        <w:rPr>
          <w:rFonts w:asciiTheme="minorHAnsi" w:hAnsiTheme="minorHAnsi"/>
          <w:sz w:val="22"/>
          <w:szCs w:val="22"/>
        </w:rPr>
        <w:t>Proposal</w:t>
      </w:r>
      <w:r w:rsidRPr="009A2178">
        <w:rPr>
          <w:rFonts w:asciiTheme="minorHAnsi" w:hAnsiTheme="minorHAnsi"/>
          <w:sz w:val="22"/>
          <w:szCs w:val="22"/>
        </w:rPr>
        <w:t xml:space="preserve"> entirely in the event </w:t>
      </w:r>
      <w:r>
        <w:rPr>
          <w:rFonts w:asciiTheme="minorHAnsi" w:hAnsiTheme="minorHAnsi"/>
          <w:sz w:val="22"/>
          <w:szCs w:val="22"/>
        </w:rPr>
        <w:t>Respondent</w:t>
      </w:r>
      <w:r w:rsidRPr="009A2178">
        <w:rPr>
          <w:rFonts w:asciiTheme="minorHAnsi" w:hAnsiTheme="minorHAnsi"/>
          <w:sz w:val="22"/>
          <w:szCs w:val="22"/>
        </w:rPr>
        <w:t xml:space="preserve"> requests confidentiality and does </w:t>
      </w:r>
      <w:r>
        <w:rPr>
          <w:rFonts w:asciiTheme="minorHAnsi" w:hAnsiTheme="minorHAnsi"/>
          <w:sz w:val="22"/>
          <w:szCs w:val="22"/>
        </w:rPr>
        <w:t xml:space="preserve">not </w:t>
      </w:r>
      <w:r w:rsidRPr="009A2178">
        <w:rPr>
          <w:rFonts w:asciiTheme="minorHAnsi" w:hAnsiTheme="minorHAnsi"/>
          <w:sz w:val="22"/>
          <w:szCs w:val="22"/>
        </w:rPr>
        <w:t xml:space="preserve">submit a fully completed Form or requests confidentiality for portions of its </w:t>
      </w:r>
      <w:r>
        <w:rPr>
          <w:rFonts w:asciiTheme="minorHAnsi" w:hAnsiTheme="minorHAnsi"/>
          <w:sz w:val="22"/>
          <w:szCs w:val="22"/>
        </w:rPr>
        <w:t>Proposal</w:t>
      </w:r>
      <w:r w:rsidRPr="009A2178">
        <w:rPr>
          <w:rFonts w:asciiTheme="minorHAnsi" w:hAnsiTheme="minorHAnsi"/>
          <w:sz w:val="22"/>
          <w:szCs w:val="22"/>
        </w:rPr>
        <w:t xml:space="preserve"> that are improper under the </w:t>
      </w:r>
      <w:r>
        <w:rPr>
          <w:rFonts w:asciiTheme="minorHAnsi" w:hAnsiTheme="minorHAnsi"/>
          <w:sz w:val="22"/>
          <w:szCs w:val="22"/>
        </w:rPr>
        <w:t>RFP</w:t>
      </w:r>
      <w:r w:rsidRPr="009A2178">
        <w:rPr>
          <w:rFonts w:asciiTheme="minorHAnsi" w:hAnsiTheme="minorHAnsi"/>
          <w:sz w:val="22"/>
          <w:szCs w:val="22"/>
        </w:rPr>
        <w:t>.</w:t>
      </w:r>
    </w:p>
    <w:p w14:paraId="1A1D656A" w14:textId="77777777" w:rsidR="005E3A4F" w:rsidRPr="009A2178" w:rsidRDefault="005E3A4F" w:rsidP="005E3A4F">
      <w:pPr>
        <w:pStyle w:val="ListParagraph"/>
        <w:ind w:left="900"/>
        <w:contextualSpacing/>
        <w:jc w:val="both"/>
        <w:rPr>
          <w:rFonts w:asciiTheme="minorHAnsi" w:hAnsiTheme="minorHAnsi"/>
          <w:sz w:val="16"/>
          <w:szCs w:val="16"/>
        </w:rPr>
      </w:pPr>
    </w:p>
    <w:p w14:paraId="74C84050" w14:textId="77777777" w:rsidR="005E3A4F" w:rsidRPr="009A2178" w:rsidRDefault="005E3A4F" w:rsidP="005E3A4F">
      <w:pPr>
        <w:jc w:val="both"/>
        <w:rPr>
          <w:rFonts w:asciiTheme="minorHAnsi" w:hAnsiTheme="minorHAnsi"/>
          <w:b/>
          <w:sz w:val="22"/>
          <w:szCs w:val="22"/>
        </w:rPr>
      </w:pPr>
      <w:r w:rsidRPr="009A2178">
        <w:rPr>
          <w:rFonts w:asciiTheme="minorHAnsi" w:hAnsiTheme="minorHAnsi"/>
          <w:b/>
          <w:sz w:val="22"/>
          <w:szCs w:val="22"/>
        </w:rPr>
        <w:t xml:space="preserve">Please provide the information in the table below.  </w:t>
      </w:r>
      <w:r>
        <w:rPr>
          <w:rFonts w:asciiTheme="minorHAnsi" w:hAnsiTheme="minorHAnsi"/>
          <w:b/>
          <w:sz w:val="22"/>
          <w:szCs w:val="22"/>
        </w:rPr>
        <w:t>Respondent</w:t>
      </w:r>
      <w:r w:rsidRPr="009A2178">
        <w:rPr>
          <w:rFonts w:asciiTheme="minorHAnsi" w:hAnsiTheme="minorHAnsi"/>
          <w:b/>
          <w:sz w:val="22"/>
          <w:szCs w:val="22"/>
        </w:rPr>
        <w:t xml:space="preserve"> may add additional lines if necessary or add additional pages using the same format as the table below. </w:t>
      </w:r>
    </w:p>
    <w:tbl>
      <w:tblPr>
        <w:tblW w:w="0" w:type="auto"/>
        <w:tblInd w:w="-5" w:type="dxa"/>
        <w:tblLook w:val="04A0" w:firstRow="1" w:lastRow="0" w:firstColumn="1" w:lastColumn="0" w:noHBand="0" w:noVBand="1"/>
      </w:tblPr>
      <w:tblGrid>
        <w:gridCol w:w="739"/>
        <w:gridCol w:w="2219"/>
        <w:gridCol w:w="1542"/>
        <w:gridCol w:w="2070"/>
        <w:gridCol w:w="2785"/>
      </w:tblGrid>
      <w:tr w:rsidR="005E3A4F" w:rsidRPr="009A2178" w14:paraId="3A64C07A" w14:textId="77777777" w:rsidTr="00204680">
        <w:trPr>
          <w:trHeight w:val="1200"/>
        </w:trPr>
        <w:tc>
          <w:tcPr>
            <w:tcW w:w="739" w:type="dxa"/>
            <w:tcBorders>
              <w:top w:val="single" w:sz="4" w:space="0" w:color="auto"/>
              <w:left w:val="single" w:sz="4" w:space="0" w:color="auto"/>
              <w:bottom w:val="single" w:sz="4" w:space="0" w:color="auto"/>
              <w:right w:val="single" w:sz="4" w:space="0" w:color="auto"/>
            </w:tcBorders>
            <w:shd w:val="clear" w:color="000000" w:fill="BFBFBF"/>
            <w:hideMark/>
          </w:tcPr>
          <w:p w14:paraId="41582EBB" w14:textId="77777777" w:rsidR="005E3A4F" w:rsidRPr="009A2178" w:rsidRDefault="005E3A4F" w:rsidP="00204680">
            <w:pPr>
              <w:rPr>
                <w:rFonts w:asciiTheme="minorHAnsi" w:hAnsiTheme="minorHAnsi"/>
                <w:sz w:val="16"/>
                <w:szCs w:val="16"/>
              </w:rPr>
            </w:pPr>
            <w:r>
              <w:rPr>
                <w:rFonts w:asciiTheme="minorHAnsi" w:hAnsiTheme="minorHAnsi"/>
                <w:sz w:val="16"/>
                <w:szCs w:val="16"/>
              </w:rPr>
              <w:t>RFP</w:t>
            </w:r>
            <w:r w:rsidRPr="009A2178">
              <w:rPr>
                <w:rFonts w:asciiTheme="minorHAnsi" w:hAnsiTheme="minorHAnsi"/>
                <w:sz w:val="16"/>
                <w:szCs w:val="16"/>
              </w:rPr>
              <w:t xml:space="preserve"> Section:</w:t>
            </w:r>
          </w:p>
        </w:tc>
        <w:tc>
          <w:tcPr>
            <w:tcW w:w="2219" w:type="dxa"/>
            <w:tcBorders>
              <w:top w:val="single" w:sz="4" w:space="0" w:color="auto"/>
              <w:left w:val="nil"/>
              <w:bottom w:val="single" w:sz="4" w:space="0" w:color="auto"/>
              <w:right w:val="single" w:sz="4" w:space="0" w:color="auto"/>
            </w:tcBorders>
            <w:shd w:val="clear" w:color="000000" w:fill="BFBFBF"/>
            <w:hideMark/>
          </w:tcPr>
          <w:p w14:paraId="6F058489"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cs="Calibri"/>
                <w:sz w:val="16"/>
                <w:szCs w:val="16"/>
              </w:rPr>
              <w:t xml:space="preserve"> must cite the specific grounds in </w:t>
            </w:r>
            <w:r w:rsidRPr="009A2178">
              <w:rPr>
                <w:rFonts w:asciiTheme="minorHAnsi" w:hAnsiTheme="minorHAnsi" w:cs="Calibri"/>
                <w:i/>
                <w:iCs/>
                <w:sz w:val="16"/>
                <w:szCs w:val="16"/>
              </w:rPr>
              <w:t>Iowa Code Chapter 22</w:t>
            </w:r>
            <w:r w:rsidRPr="009A2178">
              <w:rPr>
                <w:rFonts w:asciiTheme="minorHAnsi" w:hAnsiTheme="minorHAnsi" w:cs="Calibri"/>
                <w:sz w:val="16"/>
                <w:szCs w:val="16"/>
              </w:rPr>
              <w:t xml:space="preserve"> or other applicable law which supports treatment of the </w:t>
            </w:r>
            <w:r>
              <w:rPr>
                <w:rFonts w:asciiTheme="minorHAnsi" w:hAnsiTheme="minorHAnsi" w:cs="Calibri"/>
                <w:sz w:val="16"/>
                <w:szCs w:val="16"/>
              </w:rPr>
              <w:t>information</w:t>
            </w:r>
            <w:r w:rsidRPr="009A2178">
              <w:rPr>
                <w:rFonts w:asciiTheme="minorHAnsi" w:hAnsiTheme="minorHAnsi" w:cs="Calibri"/>
                <w:sz w:val="16"/>
                <w:szCs w:val="16"/>
              </w:rPr>
              <w:t xml:space="preserve"> as confidential.</w:t>
            </w:r>
          </w:p>
        </w:tc>
        <w:tc>
          <w:tcPr>
            <w:tcW w:w="1542" w:type="dxa"/>
            <w:tcBorders>
              <w:top w:val="single" w:sz="4" w:space="0" w:color="auto"/>
              <w:left w:val="nil"/>
              <w:bottom w:val="single" w:sz="4" w:space="0" w:color="auto"/>
              <w:right w:val="single" w:sz="4" w:space="0" w:color="auto"/>
            </w:tcBorders>
            <w:shd w:val="clear" w:color="000000" w:fill="BFBFBF"/>
          </w:tcPr>
          <w:p w14:paraId="41BA7C59"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sz w:val="16"/>
                <w:szCs w:val="16"/>
              </w:rPr>
              <w:t xml:space="preserve"> must justify why the </w:t>
            </w:r>
            <w:r>
              <w:rPr>
                <w:rFonts w:asciiTheme="minorHAnsi" w:hAnsiTheme="minorHAnsi"/>
                <w:sz w:val="16"/>
                <w:szCs w:val="16"/>
              </w:rPr>
              <w:t>information</w:t>
            </w:r>
            <w:r w:rsidRPr="009A2178">
              <w:rPr>
                <w:rFonts w:asciiTheme="minorHAnsi" w:hAnsiTheme="minorHAnsi"/>
                <w:sz w:val="16"/>
                <w:szCs w:val="16"/>
              </w:rPr>
              <w:t xml:space="preserve"> should be kept in confidence.</w:t>
            </w:r>
          </w:p>
        </w:tc>
        <w:tc>
          <w:tcPr>
            <w:tcW w:w="2070" w:type="dxa"/>
            <w:tcBorders>
              <w:top w:val="single" w:sz="4" w:space="0" w:color="auto"/>
              <w:left w:val="single" w:sz="4" w:space="0" w:color="auto"/>
              <w:bottom w:val="single" w:sz="4" w:space="0" w:color="auto"/>
              <w:right w:val="single" w:sz="4" w:space="0" w:color="auto"/>
            </w:tcBorders>
            <w:shd w:val="clear" w:color="000000" w:fill="BFBFBF"/>
            <w:hideMark/>
          </w:tcPr>
          <w:p w14:paraId="2A41307C"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cs="Calibri"/>
                <w:sz w:val="16"/>
                <w:szCs w:val="16"/>
              </w:rPr>
              <w:t xml:space="preserve"> must explain why disclosure of the </w:t>
            </w:r>
            <w:r>
              <w:rPr>
                <w:rFonts w:asciiTheme="minorHAnsi" w:hAnsiTheme="minorHAnsi" w:cs="Calibri"/>
                <w:sz w:val="16"/>
                <w:szCs w:val="16"/>
              </w:rPr>
              <w:t>information</w:t>
            </w:r>
            <w:r w:rsidRPr="009A2178">
              <w:rPr>
                <w:rFonts w:asciiTheme="minorHAnsi" w:hAnsiTheme="minorHAnsi" w:cs="Calibri"/>
                <w:sz w:val="16"/>
                <w:szCs w:val="16"/>
              </w:rPr>
              <w:t xml:space="preserve"> would not be in the best interest of the public.</w:t>
            </w:r>
          </w:p>
        </w:tc>
        <w:tc>
          <w:tcPr>
            <w:tcW w:w="2785" w:type="dxa"/>
            <w:tcBorders>
              <w:top w:val="single" w:sz="4" w:space="0" w:color="auto"/>
              <w:left w:val="nil"/>
              <w:bottom w:val="single" w:sz="4" w:space="0" w:color="auto"/>
              <w:right w:val="single" w:sz="4" w:space="0" w:color="auto"/>
            </w:tcBorders>
            <w:shd w:val="clear" w:color="000000" w:fill="BFBFBF"/>
            <w:hideMark/>
          </w:tcPr>
          <w:p w14:paraId="21EDC9D5"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sz w:val="16"/>
                <w:szCs w:val="16"/>
              </w:rPr>
              <w:t xml:space="preserve"> must provide the name, address, telephone, and email for the person at </w:t>
            </w:r>
            <w:r>
              <w:rPr>
                <w:rFonts w:asciiTheme="minorHAnsi" w:hAnsiTheme="minorHAnsi"/>
                <w:sz w:val="16"/>
                <w:szCs w:val="16"/>
              </w:rPr>
              <w:t>Respondent</w:t>
            </w:r>
            <w:r w:rsidRPr="009A2178">
              <w:rPr>
                <w:rFonts w:asciiTheme="minorHAnsi" w:hAnsiTheme="minorHAnsi"/>
                <w:sz w:val="16"/>
                <w:szCs w:val="16"/>
              </w:rPr>
              <w:t xml:space="preserve">’s organization authorized to respond to inquiries by the Agency concerning the status of confidential </w:t>
            </w:r>
            <w:r>
              <w:rPr>
                <w:rFonts w:asciiTheme="minorHAnsi" w:hAnsiTheme="minorHAnsi"/>
                <w:sz w:val="16"/>
                <w:szCs w:val="16"/>
              </w:rPr>
              <w:t>information</w:t>
            </w:r>
            <w:r w:rsidRPr="009A2178">
              <w:rPr>
                <w:rFonts w:asciiTheme="minorHAnsi" w:hAnsiTheme="minorHAnsi"/>
                <w:sz w:val="16"/>
                <w:szCs w:val="16"/>
              </w:rPr>
              <w:t>.</w:t>
            </w:r>
          </w:p>
        </w:tc>
      </w:tr>
      <w:tr w:rsidR="005E3A4F" w:rsidRPr="009A2178" w14:paraId="7286B3A2" w14:textId="77777777" w:rsidTr="00204680">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4638E8D4"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1048E50F"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57883455"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F4C907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574E5103"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3D253240" w14:textId="77777777" w:rsidTr="00204680">
        <w:trPr>
          <w:trHeight w:val="6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34A63BFF"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6858801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26363BF6"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09A704CB"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676F8A9A"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49FB29ED" w14:textId="77777777" w:rsidTr="00204680">
        <w:trPr>
          <w:trHeight w:val="63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5705A83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0F129C6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5806AFCC"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3930E89"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0BA1670E"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1F8FD933" w14:textId="77777777" w:rsidTr="00204680">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4384388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427934D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3EECCC82"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D6E7E1B"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32E89459" w14:textId="77777777" w:rsidR="005E3A4F" w:rsidRPr="009A2178" w:rsidRDefault="005E3A4F" w:rsidP="00204680">
            <w:pPr>
              <w:jc w:val="both"/>
              <w:rPr>
                <w:rFonts w:asciiTheme="minorHAnsi" w:hAnsiTheme="minorHAnsi"/>
              </w:rPr>
            </w:pPr>
            <w:r w:rsidRPr="009A2178">
              <w:rPr>
                <w:rFonts w:asciiTheme="minorHAnsi" w:hAnsiTheme="minorHAnsi"/>
              </w:rPr>
              <w:t> </w:t>
            </w:r>
          </w:p>
        </w:tc>
      </w:tr>
    </w:tbl>
    <w:p w14:paraId="6C8C3C36" w14:textId="77777777" w:rsidR="005E3A4F" w:rsidRPr="009A2178" w:rsidRDefault="005E3A4F" w:rsidP="005E3A4F">
      <w:pPr>
        <w:jc w:val="both"/>
        <w:rPr>
          <w:rFonts w:asciiTheme="minorHAnsi" w:hAnsiTheme="minorHAnsi"/>
          <w:sz w:val="16"/>
          <w:szCs w:val="16"/>
        </w:rPr>
      </w:pPr>
    </w:p>
    <w:p w14:paraId="5AEED6C8" w14:textId="77777777" w:rsidR="005E3A4F" w:rsidRPr="009A2178" w:rsidRDefault="005E3A4F" w:rsidP="005E3A4F">
      <w:pPr>
        <w:jc w:val="both"/>
        <w:rPr>
          <w:rFonts w:asciiTheme="minorHAnsi" w:hAnsiTheme="minorHAnsi"/>
          <w:sz w:val="22"/>
          <w:szCs w:val="22"/>
        </w:rPr>
      </w:pPr>
      <w:r w:rsidRPr="009A2178">
        <w:rPr>
          <w:rFonts w:asciiTheme="minorHAnsi" w:hAnsiTheme="minorHAnsi"/>
          <w:sz w:val="22"/>
          <w:szCs w:val="22"/>
        </w:rPr>
        <w:t xml:space="preserve">This Form must be signed by the individual who signed the </w:t>
      </w:r>
      <w:r>
        <w:rPr>
          <w:rFonts w:asciiTheme="minorHAnsi" w:hAnsiTheme="minorHAnsi"/>
          <w:sz w:val="22"/>
          <w:szCs w:val="22"/>
        </w:rPr>
        <w:t>Respondent</w:t>
      </w:r>
      <w:r w:rsidRPr="009A2178">
        <w:rPr>
          <w:rFonts w:asciiTheme="minorHAnsi" w:hAnsiTheme="minorHAnsi"/>
          <w:sz w:val="22"/>
          <w:szCs w:val="22"/>
        </w:rPr>
        <w:t xml:space="preserve">’s </w:t>
      </w:r>
      <w:r>
        <w:rPr>
          <w:rFonts w:asciiTheme="minorHAnsi" w:hAnsiTheme="minorHAnsi"/>
          <w:sz w:val="22"/>
          <w:szCs w:val="22"/>
        </w:rPr>
        <w:t>Proposal</w:t>
      </w:r>
      <w:r w:rsidRPr="009A2178">
        <w:rPr>
          <w:rFonts w:asciiTheme="minorHAnsi" w:hAnsiTheme="minorHAnsi"/>
          <w:sz w:val="22"/>
          <w:szCs w:val="22"/>
        </w:rPr>
        <w:t xml:space="preserve">. The </w:t>
      </w:r>
      <w:r>
        <w:rPr>
          <w:rFonts w:asciiTheme="minorHAnsi" w:hAnsiTheme="minorHAnsi"/>
          <w:sz w:val="22"/>
          <w:szCs w:val="22"/>
        </w:rPr>
        <w:t>Respondent</w:t>
      </w:r>
      <w:r w:rsidRPr="009A2178">
        <w:rPr>
          <w:rFonts w:asciiTheme="minorHAnsi" w:hAnsiTheme="minorHAnsi"/>
          <w:sz w:val="22"/>
          <w:szCs w:val="22"/>
        </w:rPr>
        <w:t xml:space="preserve"> shall place this Form completed and signed in its </w:t>
      </w:r>
      <w:r>
        <w:rPr>
          <w:rFonts w:asciiTheme="minorHAnsi" w:hAnsiTheme="minorHAnsi"/>
          <w:sz w:val="22"/>
          <w:szCs w:val="22"/>
        </w:rPr>
        <w:t>Proposal</w:t>
      </w:r>
      <w:r w:rsidRPr="009A2178">
        <w:rPr>
          <w:rFonts w:asciiTheme="minorHAnsi" w:hAnsiTheme="minorHAnsi"/>
          <w:sz w:val="22"/>
          <w:szCs w:val="22"/>
        </w:rPr>
        <w:t xml:space="preserve">.  A copy of this document shall be placed in all </w:t>
      </w:r>
      <w:r>
        <w:rPr>
          <w:rFonts w:asciiTheme="minorHAnsi" w:hAnsiTheme="minorHAnsi"/>
          <w:sz w:val="22"/>
          <w:szCs w:val="22"/>
        </w:rPr>
        <w:t>Proposal</w:t>
      </w:r>
      <w:r w:rsidRPr="009A2178">
        <w:rPr>
          <w:rFonts w:asciiTheme="minorHAnsi" w:hAnsiTheme="minorHAnsi"/>
          <w:sz w:val="22"/>
          <w:szCs w:val="22"/>
        </w:rPr>
        <w:t xml:space="preserve">s submitted including the Public Copy.  </w:t>
      </w:r>
    </w:p>
    <w:p w14:paraId="17B2978B" w14:textId="77777777" w:rsidR="005E3A4F" w:rsidRPr="009A2178" w:rsidRDefault="005E3A4F" w:rsidP="005E3A4F">
      <w:pPr>
        <w:jc w:val="both"/>
        <w:rPr>
          <w:rFonts w:asciiTheme="minorHAnsi" w:hAnsiTheme="minorHAnsi"/>
          <w:sz w:val="16"/>
          <w:szCs w:val="16"/>
        </w:rPr>
      </w:pPr>
    </w:p>
    <w:p w14:paraId="396C5DA7" w14:textId="77777777" w:rsidR="005E3A4F" w:rsidRPr="00B529C1" w:rsidRDefault="005E3A4F" w:rsidP="005E3A4F">
      <w:pPr>
        <w:pStyle w:val="ListParagraph"/>
        <w:numPr>
          <w:ilvl w:val="0"/>
          <w:numId w:val="31"/>
        </w:numPr>
        <w:ind w:left="180" w:hanging="180"/>
        <w:jc w:val="both"/>
        <w:rPr>
          <w:rFonts w:asciiTheme="minorHAnsi" w:hAnsiTheme="minorHAnsi"/>
          <w:b/>
          <w:i/>
          <w:sz w:val="22"/>
          <w:szCs w:val="22"/>
        </w:rPr>
      </w:pPr>
      <w:r w:rsidRPr="00B529C1">
        <w:rPr>
          <w:rFonts w:asciiTheme="minorHAnsi" w:hAnsiTheme="minorHAnsi"/>
          <w:b/>
          <w:i/>
          <w:sz w:val="22"/>
          <w:szCs w:val="22"/>
        </w:rPr>
        <w:t>If confidentiality is requested, failure to provide the information required on this Form may result in rejection of Respondent’s submittal to request confidentiality or rejection of the Proposal as being non-responsive.</w:t>
      </w:r>
    </w:p>
    <w:p w14:paraId="0D51A550" w14:textId="77777777" w:rsidR="005E3A4F" w:rsidRPr="009A2178" w:rsidRDefault="005E3A4F" w:rsidP="005E3A4F">
      <w:pPr>
        <w:ind w:left="180" w:hanging="180"/>
        <w:jc w:val="both"/>
        <w:rPr>
          <w:rFonts w:asciiTheme="minorHAnsi" w:hAnsiTheme="minorHAnsi"/>
          <w:b/>
          <w:sz w:val="16"/>
          <w:szCs w:val="16"/>
        </w:rPr>
      </w:pPr>
    </w:p>
    <w:p w14:paraId="103FB925" w14:textId="77777777" w:rsidR="005E3A4F" w:rsidRPr="00B529C1" w:rsidRDefault="005E3A4F" w:rsidP="005E3A4F">
      <w:pPr>
        <w:pStyle w:val="ListParagraph"/>
        <w:numPr>
          <w:ilvl w:val="0"/>
          <w:numId w:val="31"/>
        </w:numPr>
        <w:ind w:left="180" w:hanging="180"/>
        <w:jc w:val="both"/>
        <w:rPr>
          <w:rFonts w:asciiTheme="minorHAnsi" w:hAnsiTheme="minorHAnsi" w:cs="Calibri"/>
          <w:b/>
          <w:i/>
          <w:sz w:val="22"/>
          <w:szCs w:val="22"/>
        </w:rPr>
      </w:pPr>
      <w:r w:rsidRPr="00B529C1">
        <w:rPr>
          <w:rFonts w:asciiTheme="minorHAnsi" w:hAnsiTheme="minorHAnsi" w:cs="Calibri"/>
          <w:b/>
          <w:i/>
          <w:sz w:val="22"/>
          <w:szCs w:val="22"/>
        </w:rPr>
        <w:t xml:space="preserve">Please note that this Form is to be completed and signed only if you are submitting a request for confidential treatment of any information submitted in your Proposal. If signing this Part 2, do not complete Part 1. </w:t>
      </w:r>
    </w:p>
    <w:p w14:paraId="77AE7410" w14:textId="77777777" w:rsidR="005E3A4F" w:rsidRDefault="005E3A4F" w:rsidP="005E3A4F">
      <w:pPr>
        <w:rPr>
          <w:rFonts w:asciiTheme="minorHAnsi" w:hAnsiTheme="minorHAnsi"/>
          <w:sz w:val="22"/>
          <w:szCs w:val="22"/>
        </w:rPr>
      </w:pPr>
    </w:p>
    <w:p w14:paraId="7AA78FC8" w14:textId="77777777" w:rsidR="005E3A4F" w:rsidRPr="009A2178" w:rsidRDefault="005E3A4F" w:rsidP="005E3A4F">
      <w:pPr>
        <w:rPr>
          <w:rFonts w:asciiTheme="minorHAnsi" w:hAnsiTheme="minorHAnsi"/>
          <w:sz w:val="22"/>
          <w:szCs w:val="22"/>
        </w:rPr>
      </w:pPr>
    </w:p>
    <w:p w14:paraId="0943E32C" w14:textId="77777777" w:rsidR="005E3A4F" w:rsidRPr="00CC6111" w:rsidRDefault="005E3A4F" w:rsidP="005E3A4F">
      <w:pPr>
        <w:tabs>
          <w:tab w:val="left" w:pos="720"/>
        </w:tabs>
        <w:jc w:val="both"/>
        <w:rPr>
          <w:rFonts w:asciiTheme="minorHAnsi" w:hAnsiTheme="minorHAnsi"/>
          <w:sz w:val="22"/>
          <w:szCs w:val="22"/>
        </w:rPr>
      </w:pPr>
      <w:r w:rsidRPr="00CC6111">
        <w:rPr>
          <w:rFonts w:asciiTheme="minorHAnsi" w:hAnsiTheme="minorHAnsi"/>
          <w:sz w:val="22"/>
          <w:szCs w:val="22"/>
          <w:u w:val="single"/>
        </w:rPr>
        <w:t>_________________________________</w:t>
      </w:r>
      <w:r w:rsidRPr="00CC6111">
        <w:rPr>
          <w:rFonts w:asciiTheme="minorHAnsi" w:hAnsiTheme="minorHAnsi"/>
          <w:sz w:val="22"/>
          <w:szCs w:val="22"/>
        </w:rPr>
        <w:tab/>
        <w:t>___________________</w:t>
      </w:r>
      <w:r w:rsidRPr="00CC6111">
        <w:rPr>
          <w:rFonts w:asciiTheme="minorHAnsi" w:hAnsiTheme="minorHAnsi"/>
          <w:sz w:val="22"/>
          <w:szCs w:val="22"/>
        </w:rPr>
        <w:tab/>
      </w:r>
      <w:r w:rsidRPr="00CC6111">
        <w:rPr>
          <w:rFonts w:asciiTheme="minorHAnsi" w:hAnsiTheme="minorHAnsi"/>
          <w:sz w:val="22"/>
          <w:szCs w:val="22"/>
        </w:rPr>
        <w:tab/>
        <w:t>___________________</w:t>
      </w:r>
    </w:p>
    <w:p w14:paraId="0C6EB7AD" w14:textId="77777777" w:rsidR="005E3A4F" w:rsidRPr="009A2178" w:rsidRDefault="005E3A4F" w:rsidP="005E3A4F">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w:t>
      </w:r>
      <w:r>
        <w:rPr>
          <w:rFonts w:asciiTheme="minorHAnsi" w:hAnsiTheme="minorHAnsi"/>
          <w:sz w:val="22"/>
          <w:szCs w:val="22"/>
        </w:rPr>
        <w:t>RFP</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t xml:space="preserve">              </w:t>
      </w:r>
      <w:r>
        <w:rPr>
          <w:rFonts w:asciiTheme="minorHAnsi" w:hAnsiTheme="minorHAnsi"/>
          <w:sz w:val="22"/>
          <w:szCs w:val="22"/>
        </w:rPr>
        <w:t>RFP</w:t>
      </w:r>
      <w:r w:rsidRPr="009A2178">
        <w:rPr>
          <w:rFonts w:asciiTheme="minorHAnsi" w:hAnsiTheme="minorHAnsi"/>
          <w:sz w:val="22"/>
          <w:szCs w:val="22"/>
        </w:rPr>
        <w:t xml:space="preserve"> Title</w:t>
      </w:r>
      <w:r w:rsidRPr="009A2178">
        <w:rPr>
          <w:rFonts w:asciiTheme="minorHAnsi" w:hAnsiTheme="minorHAnsi"/>
          <w:sz w:val="22"/>
          <w:szCs w:val="22"/>
        </w:rPr>
        <w:tab/>
      </w:r>
      <w:r w:rsidRPr="009A2178">
        <w:rPr>
          <w:rFonts w:asciiTheme="minorHAnsi" w:hAnsiTheme="minorHAnsi"/>
          <w:sz w:val="22"/>
          <w:szCs w:val="22"/>
        </w:rPr>
        <w:tab/>
      </w:r>
    </w:p>
    <w:p w14:paraId="0E890D2A" w14:textId="77777777" w:rsidR="005E3A4F" w:rsidRPr="009A2178" w:rsidRDefault="005E3A4F" w:rsidP="005E3A4F">
      <w:pPr>
        <w:tabs>
          <w:tab w:val="left" w:pos="720"/>
        </w:tabs>
        <w:jc w:val="both"/>
        <w:rPr>
          <w:rFonts w:asciiTheme="minorHAnsi" w:hAnsiTheme="minorHAnsi"/>
          <w:sz w:val="22"/>
          <w:szCs w:val="22"/>
        </w:rPr>
      </w:pPr>
    </w:p>
    <w:p w14:paraId="3ACAC944" w14:textId="77777777" w:rsidR="005E3A4F" w:rsidRPr="009A2178" w:rsidRDefault="005E3A4F" w:rsidP="005E3A4F">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w:t>
      </w:r>
      <w:r w:rsidRPr="009A2178">
        <w:rPr>
          <w:rFonts w:asciiTheme="minorHAnsi" w:hAnsiTheme="minorHAnsi"/>
          <w:sz w:val="22"/>
          <w:szCs w:val="22"/>
        </w:rPr>
        <w:tab/>
      </w:r>
      <w:r w:rsidRPr="009A2178">
        <w:rPr>
          <w:rFonts w:asciiTheme="minorHAnsi" w:hAnsiTheme="minorHAnsi"/>
          <w:sz w:val="22"/>
          <w:szCs w:val="22"/>
        </w:rPr>
        <w:tab/>
        <w:t>___________________</w:t>
      </w:r>
    </w:p>
    <w:p w14:paraId="10981AB6" w14:textId="77777777" w:rsidR="005E3A4F" w:rsidRDefault="005E3A4F" w:rsidP="005E3A4F">
      <w:pPr>
        <w:tabs>
          <w:tab w:val="left" w:pos="720"/>
        </w:tabs>
        <w:jc w:val="both"/>
        <w:rPr>
          <w:rFonts w:asciiTheme="minorHAnsi" w:hAnsiTheme="minorHAnsi"/>
          <w:b/>
          <w:szCs w:val="24"/>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6FA92554" w14:textId="77777777" w:rsidR="005E3A4F" w:rsidRDefault="005E3A4F">
      <w:pPr>
        <w:rPr>
          <w:rFonts w:ascii="Calibri" w:hAnsi="Calibri"/>
          <w:b/>
          <w:sz w:val="22"/>
          <w:szCs w:val="22"/>
        </w:rPr>
      </w:pPr>
      <w:r>
        <w:rPr>
          <w:rFonts w:ascii="Calibri" w:hAnsi="Calibri"/>
          <w:b/>
          <w:szCs w:val="22"/>
        </w:rPr>
        <w:br w:type="page"/>
      </w:r>
    </w:p>
    <w:p w14:paraId="69E234A9" w14:textId="47B11616" w:rsidR="007715ED" w:rsidRPr="009E13BD" w:rsidRDefault="00C84CB9" w:rsidP="007715ED">
      <w:pPr>
        <w:pStyle w:val="Header"/>
        <w:tabs>
          <w:tab w:val="clear" w:pos="4320"/>
          <w:tab w:val="clear" w:pos="8640"/>
        </w:tabs>
        <w:jc w:val="center"/>
        <w:rPr>
          <w:rFonts w:ascii="Calibri" w:hAnsi="Calibri"/>
          <w:b/>
          <w:szCs w:val="22"/>
        </w:rPr>
      </w:pPr>
      <w:r>
        <w:rPr>
          <w:rFonts w:ascii="Calibri" w:hAnsi="Calibri"/>
          <w:b/>
          <w:szCs w:val="22"/>
        </w:rPr>
        <w:t>Attachment #4</w:t>
      </w:r>
    </w:p>
    <w:p w14:paraId="260B1941" w14:textId="3CD810C3" w:rsidR="007715ED" w:rsidRDefault="00032D48" w:rsidP="007715ED">
      <w:pPr>
        <w:pStyle w:val="Header"/>
        <w:tabs>
          <w:tab w:val="clear" w:pos="4320"/>
          <w:tab w:val="clear" w:pos="8640"/>
        </w:tabs>
        <w:jc w:val="center"/>
        <w:rPr>
          <w:rFonts w:ascii="Calibri" w:hAnsi="Calibri"/>
          <w:b/>
          <w:szCs w:val="22"/>
        </w:rPr>
      </w:pPr>
      <w:r>
        <w:rPr>
          <w:rFonts w:ascii="Calibri" w:hAnsi="Calibri"/>
          <w:b/>
          <w:szCs w:val="22"/>
        </w:rPr>
        <w:t>Response</w:t>
      </w:r>
      <w:r w:rsidR="007715ED" w:rsidRPr="009E13BD">
        <w:rPr>
          <w:rFonts w:ascii="Calibri" w:hAnsi="Calibri"/>
          <w:b/>
          <w:szCs w:val="22"/>
        </w:rPr>
        <w:t xml:space="preserve"> Check List</w:t>
      </w:r>
    </w:p>
    <w:p w14:paraId="4807D5B7" w14:textId="77777777" w:rsidR="005E3A4F" w:rsidRPr="009E13BD" w:rsidRDefault="005E3A4F" w:rsidP="007715ED">
      <w:pPr>
        <w:pStyle w:val="Header"/>
        <w:tabs>
          <w:tab w:val="clear" w:pos="4320"/>
          <w:tab w:val="clear" w:pos="8640"/>
        </w:tabs>
        <w:jc w:val="center"/>
        <w:rPr>
          <w:rFonts w:ascii="Calibri" w:hAnsi="Calibri"/>
          <w:b/>
          <w:szCs w:val="22"/>
        </w:rPr>
      </w:pPr>
    </w:p>
    <w:tbl>
      <w:tblPr>
        <w:tblW w:w="10030" w:type="dxa"/>
        <w:jc w:val="center"/>
        <w:tblLook w:val="0000" w:firstRow="0" w:lastRow="0" w:firstColumn="0" w:lastColumn="0" w:noHBand="0" w:noVBand="0"/>
      </w:tblPr>
      <w:tblGrid>
        <w:gridCol w:w="4742"/>
        <w:gridCol w:w="788"/>
        <w:gridCol w:w="854"/>
        <w:gridCol w:w="3646"/>
      </w:tblGrid>
      <w:tr w:rsidR="007715ED" w:rsidRPr="009E13BD" w14:paraId="4E06893D" w14:textId="77777777" w:rsidTr="00300A89">
        <w:trPr>
          <w:trHeight w:val="255"/>
          <w:jc w:val="center"/>
        </w:trPr>
        <w:tc>
          <w:tcPr>
            <w:tcW w:w="4742"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12D48EA2"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RFP REFERENCE SECTION</w:t>
            </w:r>
          </w:p>
        </w:tc>
        <w:tc>
          <w:tcPr>
            <w:tcW w:w="1642" w:type="dxa"/>
            <w:gridSpan w:val="2"/>
            <w:tcBorders>
              <w:top w:val="single" w:sz="4" w:space="0" w:color="auto"/>
              <w:left w:val="nil"/>
              <w:bottom w:val="single" w:sz="4" w:space="0" w:color="auto"/>
              <w:right w:val="single" w:sz="4" w:space="0" w:color="auto"/>
            </w:tcBorders>
            <w:shd w:val="clear" w:color="auto" w:fill="FFFF99"/>
            <w:vAlign w:val="center"/>
          </w:tcPr>
          <w:p w14:paraId="7F70A348"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RESPONSE INCLUDED</w:t>
            </w:r>
          </w:p>
        </w:tc>
        <w:tc>
          <w:tcPr>
            <w:tcW w:w="3646"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1F34F778"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LOCATION OF RESPONSE</w:t>
            </w:r>
          </w:p>
        </w:tc>
      </w:tr>
      <w:tr w:rsidR="007715ED" w:rsidRPr="009E13BD" w14:paraId="0DE082A5" w14:textId="77777777" w:rsidTr="00300A89">
        <w:trPr>
          <w:trHeight w:val="255"/>
          <w:jc w:val="center"/>
        </w:trPr>
        <w:tc>
          <w:tcPr>
            <w:tcW w:w="4742" w:type="dxa"/>
            <w:vMerge/>
            <w:tcBorders>
              <w:top w:val="single" w:sz="4" w:space="0" w:color="auto"/>
              <w:left w:val="single" w:sz="4" w:space="0" w:color="auto"/>
              <w:bottom w:val="single" w:sz="4" w:space="0" w:color="auto"/>
              <w:right w:val="single" w:sz="4" w:space="0" w:color="auto"/>
            </w:tcBorders>
            <w:vAlign w:val="center"/>
          </w:tcPr>
          <w:p w14:paraId="6BCBD069" w14:textId="77777777" w:rsidR="007715ED" w:rsidRPr="009E13BD" w:rsidRDefault="007715ED" w:rsidP="00DB527A">
            <w:pPr>
              <w:jc w:val="both"/>
              <w:rPr>
                <w:rFonts w:ascii="Calibri" w:hAnsi="Calibri" w:cs="Arial"/>
                <w:b/>
                <w:bCs/>
                <w:sz w:val="22"/>
                <w:szCs w:val="22"/>
              </w:rPr>
            </w:pPr>
          </w:p>
        </w:tc>
        <w:tc>
          <w:tcPr>
            <w:tcW w:w="788" w:type="dxa"/>
            <w:tcBorders>
              <w:top w:val="nil"/>
              <w:left w:val="nil"/>
              <w:bottom w:val="single" w:sz="4" w:space="0" w:color="auto"/>
              <w:right w:val="single" w:sz="4" w:space="0" w:color="auto"/>
            </w:tcBorders>
            <w:shd w:val="clear" w:color="auto" w:fill="FFFF99"/>
            <w:vAlign w:val="center"/>
          </w:tcPr>
          <w:p w14:paraId="05073187"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Yes</w:t>
            </w:r>
          </w:p>
        </w:tc>
        <w:tc>
          <w:tcPr>
            <w:tcW w:w="854" w:type="dxa"/>
            <w:tcBorders>
              <w:top w:val="nil"/>
              <w:left w:val="nil"/>
              <w:bottom w:val="single" w:sz="4" w:space="0" w:color="auto"/>
              <w:right w:val="single" w:sz="4" w:space="0" w:color="auto"/>
            </w:tcBorders>
            <w:shd w:val="clear" w:color="auto" w:fill="FFFF99"/>
            <w:vAlign w:val="center"/>
          </w:tcPr>
          <w:p w14:paraId="0003B262"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No</w:t>
            </w:r>
          </w:p>
        </w:tc>
        <w:tc>
          <w:tcPr>
            <w:tcW w:w="3646" w:type="dxa"/>
            <w:vMerge/>
            <w:tcBorders>
              <w:top w:val="single" w:sz="4" w:space="0" w:color="auto"/>
              <w:left w:val="single" w:sz="4" w:space="0" w:color="auto"/>
              <w:bottom w:val="single" w:sz="4" w:space="0" w:color="auto"/>
              <w:right w:val="single" w:sz="4" w:space="0" w:color="auto"/>
            </w:tcBorders>
            <w:vAlign w:val="center"/>
          </w:tcPr>
          <w:p w14:paraId="28DEFEC5" w14:textId="77777777" w:rsidR="007715ED" w:rsidRPr="009E13BD" w:rsidRDefault="007715ED" w:rsidP="00DB527A">
            <w:pPr>
              <w:jc w:val="both"/>
              <w:rPr>
                <w:rFonts w:ascii="Calibri" w:hAnsi="Calibri" w:cs="Arial"/>
                <w:b/>
                <w:bCs/>
                <w:sz w:val="22"/>
                <w:szCs w:val="22"/>
              </w:rPr>
            </w:pPr>
          </w:p>
        </w:tc>
      </w:tr>
      <w:tr w:rsidR="007715ED" w:rsidRPr="009E13BD" w14:paraId="49329E39"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7900A248" w14:textId="7A8B36CC" w:rsidR="007715ED" w:rsidRPr="009E13BD" w:rsidRDefault="00B86195" w:rsidP="005765BF">
            <w:pPr>
              <w:pStyle w:val="NoSpacing"/>
              <w:ind w:left="407" w:hanging="407"/>
              <w:rPr>
                <w:rFonts w:ascii="Calibri" w:hAnsi="Calibri"/>
                <w:sz w:val="22"/>
                <w:szCs w:val="22"/>
              </w:rPr>
            </w:pPr>
            <w:r w:rsidRPr="009E13BD">
              <w:rPr>
                <w:rFonts w:ascii="Calibri" w:hAnsi="Calibri"/>
                <w:sz w:val="22"/>
                <w:szCs w:val="22"/>
              </w:rPr>
              <w:t>3</w:t>
            </w:r>
            <w:r w:rsidRPr="005D0633">
              <w:rPr>
                <w:rFonts w:ascii="Calibri" w:hAnsi="Calibri"/>
                <w:sz w:val="22"/>
                <w:szCs w:val="22"/>
              </w:rPr>
              <w:t xml:space="preserve">.   </w:t>
            </w:r>
            <w:r w:rsidR="0045264B" w:rsidRPr="005D0633">
              <w:rPr>
                <w:rFonts w:ascii="Calibri" w:hAnsi="Calibri"/>
                <w:sz w:val="22"/>
                <w:szCs w:val="22"/>
              </w:rPr>
              <w:t xml:space="preserve"> One Original &amp; 1 Digital of the Proposal</w:t>
            </w:r>
          </w:p>
        </w:tc>
        <w:tc>
          <w:tcPr>
            <w:tcW w:w="788" w:type="dxa"/>
            <w:tcBorders>
              <w:top w:val="nil"/>
              <w:left w:val="nil"/>
              <w:bottom w:val="single" w:sz="4" w:space="0" w:color="auto"/>
              <w:right w:val="single" w:sz="4" w:space="0" w:color="auto"/>
            </w:tcBorders>
            <w:vAlign w:val="center"/>
          </w:tcPr>
          <w:p w14:paraId="285E9E67"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50EFA969"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154312BD"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48E83BD1"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35ECC813" w14:textId="77777777" w:rsidR="007715ED" w:rsidRPr="009E13BD" w:rsidRDefault="007715ED" w:rsidP="00DB527A">
            <w:pPr>
              <w:pStyle w:val="NoSpacing"/>
              <w:ind w:left="407" w:hanging="407"/>
              <w:rPr>
                <w:rFonts w:ascii="Calibri" w:hAnsi="Calibri"/>
                <w:sz w:val="22"/>
                <w:szCs w:val="22"/>
              </w:rPr>
            </w:pPr>
            <w:r w:rsidRPr="009E13BD">
              <w:rPr>
                <w:rFonts w:ascii="Calibri" w:hAnsi="Calibri"/>
                <w:sz w:val="22"/>
                <w:szCs w:val="22"/>
              </w:rPr>
              <w:t>3.   One (1) Public Copy with Confidential Information Excised</w:t>
            </w:r>
          </w:p>
        </w:tc>
        <w:tc>
          <w:tcPr>
            <w:tcW w:w="788" w:type="dxa"/>
            <w:tcBorders>
              <w:top w:val="nil"/>
              <w:left w:val="nil"/>
              <w:bottom w:val="single" w:sz="4" w:space="0" w:color="auto"/>
              <w:right w:val="single" w:sz="4" w:space="0" w:color="auto"/>
            </w:tcBorders>
            <w:vAlign w:val="center"/>
          </w:tcPr>
          <w:p w14:paraId="57C452C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21A94A68"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69839A4"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51F0AE15"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104BA8DB" w14:textId="77777777" w:rsidR="007715ED" w:rsidRPr="009E13BD" w:rsidRDefault="007715ED" w:rsidP="00DB527A">
            <w:pPr>
              <w:pStyle w:val="NoSpacing"/>
              <w:rPr>
                <w:rFonts w:ascii="Calibri" w:hAnsi="Calibri"/>
                <w:sz w:val="22"/>
                <w:szCs w:val="22"/>
              </w:rPr>
            </w:pPr>
            <w:r w:rsidRPr="009E13BD">
              <w:rPr>
                <w:rFonts w:ascii="Calibri" w:hAnsi="Calibri"/>
                <w:sz w:val="22"/>
                <w:szCs w:val="22"/>
              </w:rPr>
              <w:t>3.   Transmittal Letter</w:t>
            </w:r>
          </w:p>
        </w:tc>
        <w:tc>
          <w:tcPr>
            <w:tcW w:w="788" w:type="dxa"/>
            <w:tcBorders>
              <w:top w:val="nil"/>
              <w:left w:val="nil"/>
              <w:bottom w:val="single" w:sz="4" w:space="0" w:color="auto"/>
              <w:right w:val="single" w:sz="4" w:space="0" w:color="auto"/>
            </w:tcBorders>
            <w:vAlign w:val="center"/>
          </w:tcPr>
          <w:p w14:paraId="41998A90"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3A65883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6427478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39C36FC2"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19534EDF" w14:textId="77777777" w:rsidR="007715ED" w:rsidRPr="009E13BD" w:rsidRDefault="007715ED" w:rsidP="00CB24E6">
            <w:pPr>
              <w:pStyle w:val="NoSpacing"/>
              <w:ind w:left="407" w:hanging="407"/>
              <w:rPr>
                <w:rFonts w:ascii="Calibri" w:hAnsi="Calibri"/>
                <w:sz w:val="22"/>
                <w:szCs w:val="22"/>
              </w:rPr>
            </w:pPr>
            <w:r w:rsidRPr="009E13BD">
              <w:rPr>
                <w:rFonts w:ascii="Calibri" w:hAnsi="Calibri"/>
                <w:sz w:val="22"/>
                <w:szCs w:val="22"/>
              </w:rPr>
              <w:t xml:space="preserve">3.   Specifications </w:t>
            </w:r>
            <w:r w:rsidR="00CB24E6" w:rsidRPr="009E13BD">
              <w:rPr>
                <w:rFonts w:ascii="Calibri" w:hAnsi="Calibri"/>
                <w:sz w:val="22"/>
                <w:szCs w:val="22"/>
              </w:rPr>
              <w:t xml:space="preserve"> </w:t>
            </w:r>
          </w:p>
        </w:tc>
        <w:tc>
          <w:tcPr>
            <w:tcW w:w="788" w:type="dxa"/>
            <w:tcBorders>
              <w:top w:val="nil"/>
              <w:left w:val="nil"/>
              <w:bottom w:val="single" w:sz="4" w:space="0" w:color="auto"/>
              <w:right w:val="single" w:sz="4" w:space="0" w:color="auto"/>
            </w:tcBorders>
            <w:vAlign w:val="center"/>
          </w:tcPr>
          <w:p w14:paraId="2C05826D"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6A69590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66893BAE"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0DB67596" w14:textId="77777777" w:rsidTr="005D0633">
        <w:trPr>
          <w:trHeight w:val="314"/>
          <w:jc w:val="center"/>
        </w:trPr>
        <w:tc>
          <w:tcPr>
            <w:tcW w:w="4742" w:type="dxa"/>
            <w:tcBorders>
              <w:top w:val="nil"/>
              <w:left w:val="single" w:sz="4" w:space="0" w:color="auto"/>
              <w:bottom w:val="single" w:sz="4" w:space="0" w:color="auto"/>
              <w:right w:val="single" w:sz="4" w:space="0" w:color="auto"/>
            </w:tcBorders>
            <w:vAlign w:val="center"/>
          </w:tcPr>
          <w:p w14:paraId="19A32E62" w14:textId="2C6C4994" w:rsidR="007715ED" w:rsidRPr="005765BF" w:rsidRDefault="00D63504" w:rsidP="00CB3BC7">
            <w:pPr>
              <w:pStyle w:val="NoSpacing"/>
              <w:rPr>
                <w:rFonts w:ascii="Calibri" w:hAnsi="Calibri"/>
                <w:sz w:val="22"/>
                <w:szCs w:val="22"/>
              </w:rPr>
            </w:pPr>
            <w:r w:rsidRPr="005D0633">
              <w:rPr>
                <w:rFonts w:ascii="Calibri" w:hAnsi="Calibri"/>
                <w:noProof/>
                <w:sz w:val="22"/>
                <w:szCs w:val="22"/>
              </w:rPr>
              <mc:AlternateContent>
                <mc:Choice Requires="wps">
                  <w:drawing>
                    <wp:anchor distT="0" distB="0" distL="114300" distR="114300" simplePos="0" relativeHeight="251657216" behindDoc="0" locked="0" layoutInCell="1" allowOverlap="1" wp14:anchorId="115464D5" wp14:editId="0B4D380F">
                      <wp:simplePos x="0" y="0"/>
                      <wp:positionH relativeFrom="column">
                        <wp:posOffset>2417445</wp:posOffset>
                      </wp:positionH>
                      <wp:positionV relativeFrom="paragraph">
                        <wp:posOffset>43815</wp:posOffset>
                      </wp:positionV>
                      <wp:extent cx="2842260" cy="552450"/>
                      <wp:effectExtent l="7620" t="15240" r="7620" b="1333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42260" cy="552450"/>
                              </a:xfrm>
                              <a:prstGeom prst="rect">
                                <a:avLst/>
                              </a:prstGeom>
                              <a:extLst>
                                <a:ext uri="{AF507438-7753-43E0-B8FC-AC1667EBCBE1}">
                                  <a14:hiddenEffects xmlns:a14="http://schemas.microsoft.com/office/drawing/2010/main">
                                    <a:effectLst/>
                                  </a14:hiddenEffects>
                                </a:ext>
                              </a:extLst>
                            </wps:spPr>
                            <wps:txbx>
                              <w:txbxContent>
                                <w:p w14:paraId="2FF167DC" w14:textId="5B1BF508" w:rsidR="002F310E" w:rsidRDefault="002F310E" w:rsidP="00D63504">
                                  <w:pPr>
                                    <w:pStyle w:val="NormalWeb"/>
                                    <w:jc w:val="center"/>
                                  </w:pP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115464D5" id="_x0000_t202" coordsize="21600,21600" o:spt="202" path="m,l,21600r21600,l21600,xe">
                      <v:stroke joinstyle="miter"/>
                      <v:path gradientshapeok="t" o:connecttype="rect"/>
                    </v:shapetype>
                    <v:shape id="WordArt 2" o:spid="_x0000_s1026" type="#_x0000_t202" style="position:absolute;margin-left:190.35pt;margin-top:3.45pt;width:223.8pt;height: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" filled="f" stroked="f">
                      <o:lock v:ext="edit" shapetype="t"/>
                      <v:textbox style="mso-fit-shape-to-text:t">
                        <w:txbxContent>
                          <w:p w14:paraId="2FF167DC" w14:textId="5B1BF508" w:rsidR="002F310E" w:rsidRDefault="002F310E" w:rsidP="00D63504">
                            <w:pPr>
                              <w:pStyle w:val="NormalWeb"/>
                              <w:jc w:val="center"/>
                            </w:pPr>
                          </w:p>
                        </w:txbxContent>
                      </v:textbox>
                    </v:shape>
                  </w:pict>
                </mc:Fallback>
              </mc:AlternateContent>
            </w:r>
            <w:r w:rsidR="007715ED" w:rsidRPr="005D0633">
              <w:rPr>
                <w:rFonts w:ascii="Calibri" w:hAnsi="Calibri"/>
                <w:sz w:val="22"/>
                <w:szCs w:val="22"/>
              </w:rPr>
              <w:t>3.   Vendor Background Information</w:t>
            </w:r>
            <w:r w:rsidR="007715ED" w:rsidRPr="005765BF">
              <w:rPr>
                <w:rFonts w:ascii="Calibri" w:hAnsi="Calibri"/>
                <w:sz w:val="22"/>
                <w:szCs w:val="22"/>
              </w:rPr>
              <w:t xml:space="preserve"> </w:t>
            </w:r>
          </w:p>
        </w:tc>
        <w:tc>
          <w:tcPr>
            <w:tcW w:w="788" w:type="dxa"/>
            <w:tcBorders>
              <w:top w:val="nil"/>
              <w:left w:val="nil"/>
              <w:bottom w:val="single" w:sz="4" w:space="0" w:color="auto"/>
              <w:right w:val="single" w:sz="4" w:space="0" w:color="auto"/>
            </w:tcBorders>
            <w:vAlign w:val="center"/>
          </w:tcPr>
          <w:p w14:paraId="24373554" w14:textId="77777777" w:rsidR="007715ED" w:rsidRPr="009E13BD"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7505952E" w14:textId="77777777" w:rsidR="007715ED" w:rsidRPr="009E13BD"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7238F25B" w14:textId="77777777" w:rsidR="007715ED" w:rsidRPr="009E13BD" w:rsidRDefault="007715ED" w:rsidP="00DB527A">
            <w:pPr>
              <w:pStyle w:val="BodyText"/>
              <w:jc w:val="both"/>
              <w:rPr>
                <w:rFonts w:ascii="Calibri" w:hAnsi="Calibri" w:cs="Arial"/>
                <w:sz w:val="22"/>
                <w:szCs w:val="22"/>
              </w:rPr>
            </w:pPr>
          </w:p>
        </w:tc>
      </w:tr>
      <w:tr w:rsidR="007715ED" w:rsidRPr="009E13BD" w14:paraId="4E0D10D6" w14:textId="77777777" w:rsidTr="005D0633">
        <w:trPr>
          <w:trHeight w:val="269"/>
          <w:jc w:val="center"/>
        </w:trPr>
        <w:tc>
          <w:tcPr>
            <w:tcW w:w="4742" w:type="dxa"/>
            <w:tcBorders>
              <w:top w:val="nil"/>
              <w:left w:val="single" w:sz="4" w:space="0" w:color="auto"/>
              <w:bottom w:val="single" w:sz="4" w:space="0" w:color="auto"/>
              <w:right w:val="single" w:sz="4" w:space="0" w:color="auto"/>
            </w:tcBorders>
            <w:vAlign w:val="center"/>
          </w:tcPr>
          <w:p w14:paraId="2BC9BDF5" w14:textId="77777777" w:rsidR="007715ED" w:rsidRPr="005765BF" w:rsidRDefault="007715ED" w:rsidP="00CB3BC7">
            <w:pPr>
              <w:pStyle w:val="NoSpacing"/>
              <w:rPr>
                <w:rFonts w:ascii="Calibri" w:hAnsi="Calibri"/>
                <w:sz w:val="22"/>
                <w:szCs w:val="22"/>
              </w:rPr>
            </w:pPr>
            <w:r w:rsidRPr="005D0633">
              <w:rPr>
                <w:rFonts w:ascii="Calibri" w:hAnsi="Calibri"/>
                <w:sz w:val="22"/>
                <w:szCs w:val="22"/>
              </w:rPr>
              <w:t>3.   Experience</w:t>
            </w:r>
            <w:r w:rsidRPr="005765BF">
              <w:rPr>
                <w:rFonts w:ascii="Calibri" w:hAnsi="Calibri"/>
                <w:sz w:val="22"/>
                <w:szCs w:val="22"/>
              </w:rPr>
              <w:t xml:space="preserve"> </w:t>
            </w:r>
          </w:p>
        </w:tc>
        <w:tc>
          <w:tcPr>
            <w:tcW w:w="788" w:type="dxa"/>
            <w:tcBorders>
              <w:top w:val="nil"/>
              <w:left w:val="nil"/>
              <w:bottom w:val="single" w:sz="4" w:space="0" w:color="auto"/>
              <w:right w:val="single" w:sz="4" w:space="0" w:color="auto"/>
            </w:tcBorders>
            <w:vAlign w:val="center"/>
          </w:tcPr>
          <w:p w14:paraId="758917E6" w14:textId="77777777" w:rsidR="007715ED" w:rsidRPr="009E13BD"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2766BFBA" w14:textId="77777777" w:rsidR="007715ED" w:rsidRPr="009E13BD"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2BD60F13" w14:textId="77777777" w:rsidR="007715ED" w:rsidRPr="009E13BD" w:rsidRDefault="007715ED" w:rsidP="00DB527A">
            <w:pPr>
              <w:pStyle w:val="BodyText"/>
              <w:jc w:val="both"/>
              <w:rPr>
                <w:rFonts w:ascii="Calibri" w:hAnsi="Calibri" w:cs="Arial"/>
                <w:sz w:val="22"/>
                <w:szCs w:val="22"/>
              </w:rPr>
            </w:pPr>
          </w:p>
        </w:tc>
      </w:tr>
      <w:tr w:rsidR="007715ED" w:rsidRPr="009E13BD" w14:paraId="44F09A02"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664BBFC6" w14:textId="77777777" w:rsidR="007715ED" w:rsidRPr="005765BF" w:rsidRDefault="007715ED" w:rsidP="00CB3BC7">
            <w:pPr>
              <w:pStyle w:val="NoSpacing"/>
              <w:rPr>
                <w:rFonts w:ascii="Calibri" w:hAnsi="Calibri"/>
                <w:sz w:val="22"/>
                <w:szCs w:val="22"/>
              </w:rPr>
            </w:pPr>
            <w:r w:rsidRPr="005D0633">
              <w:rPr>
                <w:rFonts w:ascii="Calibri" w:hAnsi="Calibri"/>
                <w:sz w:val="22"/>
                <w:szCs w:val="22"/>
              </w:rPr>
              <w:t>3.   Personnel</w:t>
            </w:r>
            <w:r w:rsidRPr="005765BF">
              <w:rPr>
                <w:rFonts w:ascii="Calibri" w:hAnsi="Calibri"/>
                <w:sz w:val="22"/>
                <w:szCs w:val="22"/>
              </w:rPr>
              <w:t xml:space="preserve"> </w:t>
            </w:r>
          </w:p>
        </w:tc>
        <w:tc>
          <w:tcPr>
            <w:tcW w:w="788" w:type="dxa"/>
            <w:tcBorders>
              <w:top w:val="nil"/>
              <w:left w:val="nil"/>
              <w:bottom w:val="single" w:sz="4" w:space="0" w:color="auto"/>
              <w:right w:val="single" w:sz="4" w:space="0" w:color="auto"/>
            </w:tcBorders>
            <w:vAlign w:val="center"/>
          </w:tcPr>
          <w:p w14:paraId="03090D90" w14:textId="77777777" w:rsidR="007715ED" w:rsidRPr="009E13BD"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0D59FFBE" w14:textId="77777777" w:rsidR="007715ED" w:rsidRPr="009E13BD"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50B4D8DE" w14:textId="77777777" w:rsidR="007715ED" w:rsidRPr="009E13BD" w:rsidRDefault="007715ED" w:rsidP="00DB527A">
            <w:pPr>
              <w:pStyle w:val="BodyText"/>
              <w:jc w:val="both"/>
              <w:rPr>
                <w:rFonts w:ascii="Calibri" w:hAnsi="Calibri" w:cs="Arial"/>
                <w:sz w:val="22"/>
                <w:szCs w:val="22"/>
              </w:rPr>
            </w:pPr>
          </w:p>
        </w:tc>
      </w:tr>
      <w:tr w:rsidR="007715ED" w:rsidRPr="009E13BD" w14:paraId="69CF0264"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455791B6" w14:textId="77777777" w:rsidR="007715ED" w:rsidRPr="005765BF" w:rsidRDefault="007715ED" w:rsidP="00CB3BC7">
            <w:pPr>
              <w:pStyle w:val="NoSpacing"/>
              <w:rPr>
                <w:rFonts w:ascii="Calibri" w:hAnsi="Calibri"/>
                <w:sz w:val="22"/>
                <w:szCs w:val="22"/>
              </w:rPr>
            </w:pPr>
            <w:r w:rsidRPr="005D0633">
              <w:rPr>
                <w:rFonts w:ascii="Calibri" w:hAnsi="Calibri"/>
                <w:sz w:val="22"/>
                <w:szCs w:val="22"/>
              </w:rPr>
              <w:t>3.   Terminations</w:t>
            </w:r>
            <w:r w:rsidRPr="005765BF">
              <w:rPr>
                <w:rFonts w:ascii="Calibri" w:hAnsi="Calibri"/>
                <w:sz w:val="22"/>
                <w:szCs w:val="22"/>
              </w:rPr>
              <w:t xml:space="preserve"> </w:t>
            </w:r>
          </w:p>
        </w:tc>
        <w:tc>
          <w:tcPr>
            <w:tcW w:w="788" w:type="dxa"/>
            <w:tcBorders>
              <w:top w:val="nil"/>
              <w:left w:val="nil"/>
              <w:bottom w:val="single" w:sz="4" w:space="0" w:color="auto"/>
              <w:right w:val="single" w:sz="4" w:space="0" w:color="auto"/>
            </w:tcBorders>
            <w:vAlign w:val="center"/>
          </w:tcPr>
          <w:p w14:paraId="4B7DD80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35D61189"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06B920D"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0EF95397"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459BB854" w14:textId="77777777" w:rsidR="007715ED" w:rsidRPr="005765BF" w:rsidRDefault="007715ED" w:rsidP="00DB527A">
            <w:pPr>
              <w:pStyle w:val="NoSpacing"/>
              <w:rPr>
                <w:rFonts w:ascii="Calibri" w:hAnsi="Calibri"/>
                <w:sz w:val="22"/>
                <w:szCs w:val="22"/>
              </w:rPr>
            </w:pPr>
            <w:r w:rsidRPr="005765BF">
              <w:rPr>
                <w:rFonts w:ascii="Calibri" w:hAnsi="Calibri"/>
                <w:sz w:val="22"/>
                <w:szCs w:val="22"/>
              </w:rPr>
              <w:t>3.   Acceptance of Terms and Conditions</w:t>
            </w:r>
          </w:p>
        </w:tc>
        <w:tc>
          <w:tcPr>
            <w:tcW w:w="788" w:type="dxa"/>
            <w:tcBorders>
              <w:top w:val="nil"/>
              <w:left w:val="nil"/>
              <w:bottom w:val="single" w:sz="4" w:space="0" w:color="auto"/>
              <w:right w:val="single" w:sz="4" w:space="0" w:color="auto"/>
            </w:tcBorders>
            <w:vAlign w:val="center"/>
          </w:tcPr>
          <w:p w14:paraId="01FB4DFA"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20EB3309"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A11911F"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61E12B60"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0E088F1E" w14:textId="77777777" w:rsidR="007715ED" w:rsidRPr="009E13BD" w:rsidRDefault="007715ED" w:rsidP="00DB527A">
            <w:pPr>
              <w:pStyle w:val="NoSpacing"/>
              <w:rPr>
                <w:rFonts w:ascii="Calibri" w:hAnsi="Calibri"/>
                <w:sz w:val="22"/>
                <w:szCs w:val="22"/>
              </w:rPr>
            </w:pPr>
            <w:r w:rsidRPr="009E13BD">
              <w:rPr>
                <w:rFonts w:ascii="Calibri" w:hAnsi="Calibri"/>
                <w:sz w:val="22"/>
                <w:szCs w:val="22"/>
              </w:rPr>
              <w:t>3.   Certification Letter</w:t>
            </w:r>
          </w:p>
        </w:tc>
        <w:tc>
          <w:tcPr>
            <w:tcW w:w="788" w:type="dxa"/>
            <w:tcBorders>
              <w:top w:val="nil"/>
              <w:left w:val="nil"/>
              <w:bottom w:val="single" w:sz="4" w:space="0" w:color="auto"/>
              <w:right w:val="single" w:sz="4" w:space="0" w:color="auto"/>
            </w:tcBorders>
            <w:vAlign w:val="center"/>
          </w:tcPr>
          <w:p w14:paraId="79671B68"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039356C0"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4673C1DE"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40A3A2D8"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1649F7E4" w14:textId="77777777" w:rsidR="007715ED" w:rsidRPr="009E13BD" w:rsidRDefault="007715ED" w:rsidP="00DB527A">
            <w:pPr>
              <w:pStyle w:val="NoSpacing"/>
              <w:rPr>
                <w:rFonts w:ascii="Calibri" w:hAnsi="Calibri"/>
                <w:sz w:val="22"/>
                <w:szCs w:val="22"/>
              </w:rPr>
            </w:pPr>
            <w:r w:rsidRPr="009E13BD">
              <w:rPr>
                <w:rFonts w:ascii="Calibri" w:hAnsi="Calibri"/>
                <w:sz w:val="22"/>
                <w:szCs w:val="22"/>
              </w:rPr>
              <w:t>3.   Authorization to Release Information</w:t>
            </w:r>
          </w:p>
        </w:tc>
        <w:tc>
          <w:tcPr>
            <w:tcW w:w="788" w:type="dxa"/>
            <w:tcBorders>
              <w:top w:val="nil"/>
              <w:left w:val="nil"/>
              <w:bottom w:val="single" w:sz="4" w:space="0" w:color="auto"/>
              <w:right w:val="single" w:sz="4" w:space="0" w:color="auto"/>
            </w:tcBorders>
            <w:vAlign w:val="center"/>
          </w:tcPr>
          <w:p w14:paraId="2EB79C87"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54FCB172"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D304A69"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15356F28"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60AB0651" w14:textId="77777777" w:rsidR="007715ED" w:rsidRPr="009E13BD" w:rsidRDefault="007715ED" w:rsidP="00DB527A">
            <w:pPr>
              <w:pStyle w:val="NoSpacing"/>
              <w:rPr>
                <w:rFonts w:ascii="Calibri" w:hAnsi="Calibri"/>
                <w:sz w:val="22"/>
                <w:szCs w:val="22"/>
              </w:rPr>
            </w:pPr>
            <w:r w:rsidRPr="009E13BD">
              <w:rPr>
                <w:rFonts w:ascii="Calibri" w:hAnsi="Calibri"/>
                <w:sz w:val="22"/>
                <w:szCs w:val="22"/>
              </w:rPr>
              <w:t>3.   Firm Proposal Terms</w:t>
            </w:r>
          </w:p>
        </w:tc>
        <w:tc>
          <w:tcPr>
            <w:tcW w:w="788" w:type="dxa"/>
            <w:tcBorders>
              <w:top w:val="nil"/>
              <w:left w:val="nil"/>
              <w:bottom w:val="single" w:sz="4" w:space="0" w:color="auto"/>
              <w:right w:val="single" w:sz="4" w:space="0" w:color="auto"/>
            </w:tcBorders>
            <w:vAlign w:val="center"/>
          </w:tcPr>
          <w:p w14:paraId="1C1E4711" w14:textId="77777777" w:rsidR="007715ED" w:rsidRPr="009E13BD"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50991165" w14:textId="77777777" w:rsidR="007715ED" w:rsidRPr="009E13BD"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1B3D2EB4" w14:textId="77777777" w:rsidR="007715ED" w:rsidRPr="009E13BD" w:rsidRDefault="007715ED" w:rsidP="00DB527A">
            <w:pPr>
              <w:pStyle w:val="BodyText"/>
              <w:jc w:val="both"/>
              <w:rPr>
                <w:rFonts w:ascii="Calibri" w:hAnsi="Calibri" w:cs="Arial"/>
                <w:sz w:val="22"/>
                <w:szCs w:val="22"/>
              </w:rPr>
            </w:pPr>
          </w:p>
        </w:tc>
      </w:tr>
      <w:tr w:rsidR="007715ED" w:rsidRPr="009E13BD" w14:paraId="077CD9CF"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3D020921" w14:textId="71BD7C81" w:rsidR="007715ED" w:rsidRPr="009E13BD" w:rsidRDefault="0045264B" w:rsidP="00DB527A">
            <w:pPr>
              <w:pStyle w:val="NoSpacing"/>
              <w:rPr>
                <w:rFonts w:ascii="Calibri" w:hAnsi="Calibri"/>
                <w:sz w:val="22"/>
                <w:szCs w:val="22"/>
              </w:rPr>
            </w:pPr>
            <w:r>
              <w:rPr>
                <w:rFonts w:ascii="Calibri" w:hAnsi="Calibri"/>
                <w:sz w:val="22"/>
                <w:szCs w:val="22"/>
              </w:rPr>
              <w:t>5</w:t>
            </w:r>
            <w:r w:rsidR="007715ED" w:rsidRPr="009E13BD">
              <w:rPr>
                <w:rFonts w:ascii="Calibri" w:hAnsi="Calibri"/>
                <w:sz w:val="22"/>
                <w:szCs w:val="22"/>
              </w:rPr>
              <w:t xml:space="preserve">.   Mandatory </w:t>
            </w:r>
            <w:r w:rsidR="00CB24E6">
              <w:rPr>
                <w:rFonts w:ascii="Calibri" w:hAnsi="Calibri"/>
                <w:sz w:val="22"/>
                <w:szCs w:val="22"/>
              </w:rPr>
              <w:t>S</w:t>
            </w:r>
            <w:r w:rsidR="00CB24E6" w:rsidRPr="00CB24E6">
              <w:rPr>
                <w:rFonts w:ascii="Calibri" w:hAnsi="Calibri"/>
                <w:sz w:val="22"/>
                <w:szCs w:val="22"/>
              </w:rPr>
              <w:t>pecifications</w:t>
            </w:r>
          </w:p>
        </w:tc>
        <w:tc>
          <w:tcPr>
            <w:tcW w:w="788" w:type="dxa"/>
            <w:tcBorders>
              <w:top w:val="nil"/>
              <w:left w:val="nil"/>
              <w:bottom w:val="single" w:sz="4" w:space="0" w:color="auto"/>
              <w:right w:val="single" w:sz="4" w:space="0" w:color="auto"/>
            </w:tcBorders>
            <w:vAlign w:val="center"/>
          </w:tcPr>
          <w:p w14:paraId="1224FCE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3006C917"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0F5D406A"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52BD5366"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5BBC8F9F" w14:textId="0D5E4ABE" w:rsidR="007715ED" w:rsidRPr="009E13BD" w:rsidRDefault="0045264B" w:rsidP="00032D48">
            <w:pPr>
              <w:pStyle w:val="NoSpacing"/>
              <w:rPr>
                <w:rFonts w:ascii="Calibri" w:hAnsi="Calibri"/>
                <w:sz w:val="22"/>
                <w:szCs w:val="22"/>
              </w:rPr>
            </w:pPr>
            <w:r>
              <w:rPr>
                <w:rFonts w:ascii="Calibri" w:hAnsi="Calibri"/>
                <w:sz w:val="22"/>
                <w:szCs w:val="22"/>
              </w:rPr>
              <w:t>5</w:t>
            </w:r>
            <w:r w:rsidR="007715ED" w:rsidRPr="009E13BD">
              <w:rPr>
                <w:rFonts w:ascii="Calibri" w:hAnsi="Calibri"/>
                <w:sz w:val="22"/>
                <w:szCs w:val="22"/>
              </w:rPr>
              <w:t xml:space="preserve">.   Scored </w:t>
            </w:r>
            <w:r w:rsidR="00CB24E6" w:rsidRPr="009E13BD">
              <w:rPr>
                <w:rFonts w:ascii="Calibri" w:hAnsi="Calibri"/>
                <w:sz w:val="22"/>
                <w:szCs w:val="22"/>
              </w:rPr>
              <w:t xml:space="preserve">Technical </w:t>
            </w:r>
            <w:r w:rsidR="00CB24E6">
              <w:rPr>
                <w:rFonts w:ascii="Calibri" w:hAnsi="Calibri"/>
                <w:sz w:val="22"/>
                <w:szCs w:val="22"/>
              </w:rPr>
              <w:t>S</w:t>
            </w:r>
            <w:r w:rsidR="00CB24E6" w:rsidRPr="00CB24E6">
              <w:rPr>
                <w:rFonts w:ascii="Calibri" w:hAnsi="Calibri"/>
                <w:sz w:val="22"/>
                <w:szCs w:val="22"/>
              </w:rPr>
              <w:t>pecifications</w:t>
            </w:r>
          </w:p>
        </w:tc>
        <w:tc>
          <w:tcPr>
            <w:tcW w:w="788" w:type="dxa"/>
            <w:tcBorders>
              <w:top w:val="nil"/>
              <w:left w:val="nil"/>
              <w:bottom w:val="single" w:sz="4" w:space="0" w:color="auto"/>
              <w:right w:val="single" w:sz="4" w:space="0" w:color="auto"/>
            </w:tcBorders>
            <w:vAlign w:val="center"/>
          </w:tcPr>
          <w:p w14:paraId="6BDEB428"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59B243DD"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26E24D54"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69E4BEA9"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44355F9F" w14:textId="75660175" w:rsidR="007715ED" w:rsidRPr="009E13BD" w:rsidRDefault="0045264B" w:rsidP="00CB3BC7">
            <w:pPr>
              <w:pStyle w:val="NoSpacing"/>
              <w:rPr>
                <w:rFonts w:ascii="Calibri" w:hAnsi="Calibri"/>
                <w:sz w:val="22"/>
                <w:szCs w:val="22"/>
              </w:rPr>
            </w:pPr>
            <w:r>
              <w:rPr>
                <w:rFonts w:ascii="Calibri" w:hAnsi="Calibri"/>
                <w:sz w:val="22"/>
                <w:szCs w:val="22"/>
              </w:rPr>
              <w:t>5</w:t>
            </w:r>
            <w:r w:rsidR="007715ED" w:rsidRPr="005D0633">
              <w:rPr>
                <w:rFonts w:ascii="Calibri" w:hAnsi="Calibri"/>
                <w:sz w:val="22"/>
                <w:szCs w:val="22"/>
              </w:rPr>
              <w:t xml:space="preserve">.   Optional </w:t>
            </w:r>
            <w:r w:rsidR="00CB24E6" w:rsidRPr="005D0633">
              <w:rPr>
                <w:rFonts w:ascii="Calibri" w:hAnsi="Calibri"/>
                <w:sz w:val="22"/>
                <w:szCs w:val="22"/>
              </w:rPr>
              <w:t>Specifications</w:t>
            </w:r>
          </w:p>
        </w:tc>
        <w:tc>
          <w:tcPr>
            <w:tcW w:w="788" w:type="dxa"/>
            <w:tcBorders>
              <w:top w:val="nil"/>
              <w:left w:val="nil"/>
              <w:bottom w:val="single" w:sz="4" w:space="0" w:color="auto"/>
              <w:right w:val="single" w:sz="4" w:space="0" w:color="auto"/>
            </w:tcBorders>
            <w:vAlign w:val="center"/>
          </w:tcPr>
          <w:p w14:paraId="4EA2425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41D896F8"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2D246FE0"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549DC31A"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077354E1" w14:textId="51F92EAA" w:rsidR="007715ED" w:rsidRPr="009E13BD" w:rsidRDefault="00FD127D" w:rsidP="00DB527A">
            <w:pPr>
              <w:pStyle w:val="NoSpacing"/>
              <w:rPr>
                <w:rFonts w:ascii="Calibri" w:hAnsi="Calibri"/>
                <w:sz w:val="22"/>
                <w:szCs w:val="22"/>
              </w:rPr>
            </w:pPr>
            <w:r>
              <w:rPr>
                <w:rFonts w:ascii="Calibri" w:hAnsi="Calibri"/>
                <w:sz w:val="22"/>
                <w:szCs w:val="22"/>
              </w:rPr>
              <w:t>Form 22 – Request for Confidentiality</w:t>
            </w:r>
          </w:p>
        </w:tc>
        <w:tc>
          <w:tcPr>
            <w:tcW w:w="788" w:type="dxa"/>
            <w:tcBorders>
              <w:top w:val="nil"/>
              <w:left w:val="nil"/>
              <w:bottom w:val="single" w:sz="4" w:space="0" w:color="auto"/>
              <w:right w:val="single" w:sz="4" w:space="0" w:color="auto"/>
            </w:tcBorders>
            <w:vAlign w:val="center"/>
          </w:tcPr>
          <w:p w14:paraId="6E8BFC6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0B5ECBE5"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4EC0C6F7"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bl>
    <w:p w14:paraId="3CF51970" w14:textId="77777777" w:rsidR="007715ED" w:rsidRPr="009E13BD" w:rsidRDefault="007715ED" w:rsidP="007715ED">
      <w:pPr>
        <w:pStyle w:val="Header"/>
        <w:tabs>
          <w:tab w:val="clear" w:pos="4320"/>
          <w:tab w:val="clear" w:pos="8640"/>
        </w:tabs>
        <w:jc w:val="both"/>
        <w:rPr>
          <w:rFonts w:ascii="Calibri" w:hAnsi="Calibri" w:cs="Arial"/>
          <w:b/>
          <w:caps/>
          <w:szCs w:val="22"/>
        </w:rPr>
      </w:pPr>
    </w:p>
    <w:p w14:paraId="21DDB727" w14:textId="77777777" w:rsidR="007715ED" w:rsidRPr="009E13BD" w:rsidRDefault="007715ED" w:rsidP="007715ED">
      <w:pPr>
        <w:pStyle w:val="Header"/>
        <w:tabs>
          <w:tab w:val="clear" w:pos="4320"/>
          <w:tab w:val="clear" w:pos="8640"/>
        </w:tabs>
        <w:rPr>
          <w:rFonts w:ascii="Calibri" w:hAnsi="Calibri" w:cs="Arial"/>
          <w:b/>
          <w:caps/>
          <w:szCs w:val="22"/>
        </w:rPr>
      </w:pPr>
      <w:r w:rsidRPr="009E13BD">
        <w:rPr>
          <w:rFonts w:ascii="Calibri" w:hAnsi="Calibri" w:cs="Arial"/>
          <w:b/>
          <w:caps/>
          <w:szCs w:val="22"/>
        </w:rPr>
        <w:br w:type="page"/>
      </w:r>
    </w:p>
    <w:p w14:paraId="51C8285C" w14:textId="21700089" w:rsidR="007715ED" w:rsidRPr="009E13BD" w:rsidRDefault="007715ED" w:rsidP="007715ED">
      <w:pPr>
        <w:pStyle w:val="Header"/>
        <w:tabs>
          <w:tab w:val="clear" w:pos="4320"/>
          <w:tab w:val="clear" w:pos="8640"/>
        </w:tabs>
        <w:jc w:val="center"/>
        <w:rPr>
          <w:rFonts w:ascii="Calibri" w:hAnsi="Calibri" w:cs="Arial"/>
          <w:b/>
          <w:szCs w:val="22"/>
        </w:rPr>
      </w:pPr>
      <w:r w:rsidRPr="009E13BD">
        <w:rPr>
          <w:rFonts w:ascii="Calibri" w:hAnsi="Calibri" w:cs="Arial"/>
          <w:b/>
          <w:caps/>
          <w:szCs w:val="22"/>
        </w:rPr>
        <w:t>Attachment</w:t>
      </w:r>
      <w:r w:rsidRPr="009E13BD">
        <w:rPr>
          <w:rFonts w:ascii="Calibri" w:hAnsi="Calibri" w:cs="Arial"/>
          <w:b/>
          <w:szCs w:val="22"/>
        </w:rPr>
        <w:t xml:space="preserve"> #</w:t>
      </w:r>
      <w:r w:rsidR="00C84CB9">
        <w:rPr>
          <w:rFonts w:ascii="Calibri" w:hAnsi="Calibri" w:cs="Arial"/>
          <w:b/>
          <w:szCs w:val="22"/>
        </w:rPr>
        <w:t>5</w:t>
      </w:r>
      <w:r w:rsidR="005A32E9" w:rsidRPr="009E13BD">
        <w:rPr>
          <w:rFonts w:ascii="Calibri" w:hAnsi="Calibri" w:cs="Arial"/>
          <w:b/>
          <w:szCs w:val="22"/>
        </w:rPr>
        <w:t xml:space="preserve"> </w:t>
      </w:r>
    </w:p>
    <w:p w14:paraId="06C13F6C" w14:textId="77777777" w:rsidR="007715ED" w:rsidRPr="009E13BD" w:rsidRDefault="007715ED" w:rsidP="007715ED">
      <w:pPr>
        <w:pStyle w:val="Header"/>
        <w:tabs>
          <w:tab w:val="clear" w:pos="4320"/>
          <w:tab w:val="clear" w:pos="8640"/>
        </w:tabs>
        <w:jc w:val="center"/>
        <w:rPr>
          <w:rFonts w:ascii="Calibri" w:hAnsi="Calibri" w:cs="Arial"/>
          <w:b/>
          <w:szCs w:val="22"/>
        </w:rPr>
      </w:pPr>
    </w:p>
    <w:p w14:paraId="3EAAB839" w14:textId="77777777" w:rsidR="007715ED" w:rsidRPr="009E13BD" w:rsidRDefault="007715ED" w:rsidP="007715ED">
      <w:pPr>
        <w:rPr>
          <w:rFonts w:ascii="Calibri" w:hAnsi="Calibri" w:cs="Arial"/>
          <w:b/>
          <w:sz w:val="22"/>
          <w:szCs w:val="22"/>
        </w:rPr>
      </w:pPr>
      <w:r w:rsidRPr="009E13BD">
        <w:rPr>
          <w:rFonts w:ascii="Calibri" w:hAnsi="Calibri" w:cs="Arial"/>
          <w:b/>
          <w:sz w:val="22"/>
          <w:szCs w:val="22"/>
        </w:rPr>
        <w:t>Payment Terms</w:t>
      </w:r>
    </w:p>
    <w:p w14:paraId="366A4012" w14:textId="77777777" w:rsidR="007715ED" w:rsidRPr="009E13BD" w:rsidRDefault="007715ED" w:rsidP="00C4359B">
      <w:pPr>
        <w:jc w:val="both"/>
        <w:rPr>
          <w:rFonts w:ascii="Calibri" w:hAnsi="Calibri" w:cs="Arial"/>
          <w:sz w:val="22"/>
          <w:szCs w:val="22"/>
        </w:rPr>
      </w:pPr>
      <w:r w:rsidRPr="009E13BD">
        <w:rPr>
          <w:rFonts w:ascii="Calibri" w:hAnsi="Calibri" w:cs="Arial"/>
          <w:color w:val="000000"/>
          <w:sz w:val="22"/>
          <w:szCs w:val="22"/>
        </w:rPr>
        <w:t xml:space="preserve">Per </w:t>
      </w:r>
      <w:r w:rsidRPr="009E13BD">
        <w:rPr>
          <w:rFonts w:ascii="Calibri" w:hAnsi="Calibri" w:cs="Arial"/>
          <w:i/>
          <w:color w:val="000000"/>
          <w:sz w:val="22"/>
          <w:szCs w:val="22"/>
        </w:rPr>
        <w:t>Iowa Code § 8A.514</w:t>
      </w:r>
      <w:r w:rsidRPr="009E13BD">
        <w:rPr>
          <w:rFonts w:ascii="Calibri" w:hAnsi="Calibri" w:cs="Arial"/>
          <w:color w:val="000000"/>
          <w:sz w:val="22"/>
          <w:szCs w:val="22"/>
        </w:rPr>
        <w:t xml:space="preserve"> </w:t>
      </w:r>
      <w:r w:rsidRPr="009E13BD">
        <w:rPr>
          <w:rFonts w:ascii="Calibri" w:hAnsi="Calibri" w:cs="Arial"/>
          <w:sz w:val="22"/>
          <w:szCs w:val="22"/>
        </w:rPr>
        <w:t xml:space="preserve">the State of Iowa is allowed sixty (60) days to pay an invoice submitted by a vendor. </w:t>
      </w:r>
    </w:p>
    <w:p w14:paraId="2528B274" w14:textId="77777777" w:rsidR="007715ED" w:rsidRPr="009E13BD" w:rsidRDefault="007715ED" w:rsidP="007715ED">
      <w:pPr>
        <w:rPr>
          <w:rFonts w:ascii="Calibri" w:hAnsi="Calibri" w:cs="Arial"/>
          <w:sz w:val="22"/>
          <w:szCs w:val="22"/>
        </w:rPr>
      </w:pPr>
      <w:r w:rsidRPr="009E13BD">
        <w:rPr>
          <w:rFonts w:ascii="Calibri" w:hAnsi="Calibri" w:cs="Arial"/>
          <w:sz w:val="22"/>
          <w:szCs w:val="22"/>
        </w:rPr>
        <w:t>What discount will you give for payment in 15 days?</w:t>
      </w:r>
    </w:p>
    <w:p w14:paraId="2552E3A9" w14:textId="77777777" w:rsidR="007715ED" w:rsidRPr="009E13BD" w:rsidRDefault="007715ED" w:rsidP="007715ED">
      <w:pPr>
        <w:rPr>
          <w:rFonts w:ascii="Calibri" w:hAnsi="Calibri" w:cs="Arial"/>
          <w:sz w:val="22"/>
          <w:szCs w:val="22"/>
        </w:rPr>
      </w:pPr>
      <w:r w:rsidRPr="009E13BD">
        <w:rPr>
          <w:rFonts w:ascii="Calibri" w:hAnsi="Calibri" w:cs="Arial"/>
          <w:sz w:val="22"/>
          <w:szCs w:val="22"/>
        </w:rPr>
        <w:t>What discount will you give for payment in 30 days?</w:t>
      </w:r>
    </w:p>
    <w:p w14:paraId="77F483DD" w14:textId="77777777" w:rsidR="007715ED" w:rsidRPr="009E13BD" w:rsidRDefault="007715ED" w:rsidP="007715ED">
      <w:pPr>
        <w:pStyle w:val="Header"/>
        <w:tabs>
          <w:tab w:val="clear" w:pos="4320"/>
          <w:tab w:val="clear" w:pos="8640"/>
        </w:tabs>
        <w:rPr>
          <w:rFonts w:ascii="Calibri" w:hAnsi="Calibri" w:cs="Arial"/>
          <w:b/>
          <w:szCs w:val="22"/>
        </w:rPr>
      </w:pPr>
    </w:p>
    <w:p w14:paraId="7A739B56" w14:textId="1057C70D" w:rsidR="007715ED" w:rsidRPr="009E13BD" w:rsidRDefault="007715ED" w:rsidP="009276C0">
      <w:pPr>
        <w:pStyle w:val="Header"/>
        <w:tabs>
          <w:tab w:val="clear" w:pos="4320"/>
          <w:tab w:val="clear" w:pos="8640"/>
        </w:tabs>
        <w:rPr>
          <w:rFonts w:ascii="Calibri" w:hAnsi="Calibri" w:cs="Arial"/>
          <w:b/>
          <w:szCs w:val="22"/>
        </w:rPr>
      </w:pPr>
      <w:r w:rsidRPr="009E13BD">
        <w:rPr>
          <w:rFonts w:ascii="Calibri" w:hAnsi="Calibri" w:cs="Arial"/>
          <w:b/>
          <w:szCs w:val="22"/>
        </w:rPr>
        <w:t xml:space="preserve">Cost Proposal </w:t>
      </w:r>
    </w:p>
    <w:p w14:paraId="401B1B5E" w14:textId="24FBE7C9" w:rsidR="007715ED" w:rsidRPr="009E13BD" w:rsidRDefault="007715ED" w:rsidP="007715ED">
      <w:pPr>
        <w:pStyle w:val="Header"/>
        <w:tabs>
          <w:tab w:val="clear" w:pos="4320"/>
          <w:tab w:val="clear" w:pos="8640"/>
        </w:tabs>
        <w:jc w:val="both"/>
        <w:rPr>
          <w:rFonts w:ascii="Calibri" w:hAnsi="Calibri" w:cs="Arial"/>
          <w:szCs w:val="22"/>
        </w:rPr>
      </w:pPr>
      <w:r w:rsidRPr="009E13BD">
        <w:rPr>
          <w:rFonts w:ascii="Calibri" w:hAnsi="Calibri" w:cs="Arial"/>
          <w:szCs w:val="22"/>
        </w:rPr>
        <w:t xml:space="preserve">Contractor’s Cost Proposal shall include an all-inclusive, itemized, total cost in U.S. Dollars </w:t>
      </w:r>
      <w:r w:rsidRPr="005D0633">
        <w:rPr>
          <w:rFonts w:ascii="Calibri" w:hAnsi="Calibri" w:cs="Arial"/>
          <w:b/>
          <w:szCs w:val="22"/>
        </w:rPr>
        <w:t>(all expenses</w:t>
      </w:r>
      <w:r w:rsidR="00FD3EA5" w:rsidRPr="005D0633">
        <w:rPr>
          <w:rFonts w:ascii="Calibri" w:hAnsi="Calibri" w:cs="Arial"/>
          <w:b/>
          <w:szCs w:val="22"/>
        </w:rPr>
        <w:t xml:space="preserve"> must be included within pricing)</w:t>
      </w:r>
      <w:r w:rsidRPr="009E13BD">
        <w:rPr>
          <w:rFonts w:ascii="Calibri" w:hAnsi="Calibri" w:cs="Arial"/>
          <w:szCs w:val="22"/>
        </w:rPr>
        <w:t xml:space="preserve">.  All pricing to be FOB Destination, freight cost and all expenses included; and based on Net 60 Days Payment Terms.  </w:t>
      </w:r>
      <w:r w:rsidR="00FD3EA5">
        <w:rPr>
          <w:rFonts w:ascii="Calibri" w:hAnsi="Calibri" w:cs="Arial"/>
          <w:szCs w:val="22"/>
        </w:rPr>
        <w:t xml:space="preserve">The </w:t>
      </w:r>
      <w:r w:rsidRPr="009E13BD">
        <w:rPr>
          <w:rFonts w:ascii="Calibri" w:hAnsi="Calibri" w:cs="Arial"/>
          <w:szCs w:val="22"/>
        </w:rPr>
        <w:t>following template is required.  Please use additional pages to provide any additional narrative support for the costing information.</w:t>
      </w:r>
    </w:p>
    <w:p w14:paraId="6AF5B8FE" w14:textId="77777777" w:rsidR="007715ED" w:rsidRPr="009E13BD" w:rsidRDefault="007715ED" w:rsidP="007715ED">
      <w:pPr>
        <w:pStyle w:val="Header"/>
        <w:tabs>
          <w:tab w:val="clear" w:pos="4320"/>
          <w:tab w:val="clear" w:pos="8640"/>
        </w:tabs>
        <w:jc w:val="both"/>
        <w:rPr>
          <w:rFonts w:ascii="Calibri" w:hAnsi="Calibri"/>
          <w:szCs w:val="22"/>
        </w:rPr>
      </w:pPr>
    </w:p>
    <w:tbl>
      <w:tblPr>
        <w:tblW w:w="87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6292"/>
        <w:gridCol w:w="2447"/>
      </w:tblGrid>
      <w:tr w:rsidR="007715ED" w:rsidRPr="009E13BD" w14:paraId="33396C62" w14:textId="77777777" w:rsidTr="005D0633">
        <w:trPr>
          <w:cantSplit/>
          <w:trHeight w:val="372"/>
          <w:jc w:val="center"/>
        </w:trPr>
        <w:tc>
          <w:tcPr>
            <w:tcW w:w="6292" w:type="dxa"/>
            <w:vAlign w:val="center"/>
          </w:tcPr>
          <w:p w14:paraId="6FC6CBED" w14:textId="77777777" w:rsidR="007715ED" w:rsidRPr="009E13BD" w:rsidRDefault="007715ED" w:rsidP="00FD3EA5">
            <w:pPr>
              <w:ind w:right="-1440"/>
              <w:jc w:val="both"/>
              <w:rPr>
                <w:rFonts w:ascii="Calibri" w:hAnsi="Calibri"/>
                <w:b/>
                <w:sz w:val="22"/>
                <w:szCs w:val="22"/>
              </w:rPr>
            </w:pPr>
            <w:r w:rsidRPr="009E13BD">
              <w:rPr>
                <w:rFonts w:ascii="Calibri" w:hAnsi="Calibri"/>
                <w:b/>
                <w:sz w:val="22"/>
                <w:szCs w:val="22"/>
              </w:rPr>
              <w:t>Deliverable Item</w:t>
            </w:r>
          </w:p>
        </w:tc>
        <w:tc>
          <w:tcPr>
            <w:tcW w:w="2447" w:type="dxa"/>
            <w:vAlign w:val="center"/>
          </w:tcPr>
          <w:p w14:paraId="28E34E23" w14:textId="6EF7D7DE" w:rsidR="007715ED" w:rsidRPr="009E13BD" w:rsidRDefault="007715ED" w:rsidP="00FD3EA5">
            <w:pPr>
              <w:ind w:right="179"/>
              <w:jc w:val="both"/>
              <w:rPr>
                <w:rFonts w:ascii="Calibri" w:hAnsi="Calibri"/>
                <w:sz w:val="22"/>
                <w:szCs w:val="22"/>
              </w:rPr>
            </w:pPr>
            <w:r w:rsidRPr="009E13BD">
              <w:rPr>
                <w:rFonts w:ascii="Calibri" w:hAnsi="Calibri"/>
                <w:b/>
                <w:sz w:val="22"/>
                <w:szCs w:val="22"/>
              </w:rPr>
              <w:t>Firm US</w:t>
            </w:r>
            <w:r w:rsidR="00FD3EA5">
              <w:rPr>
                <w:rFonts w:ascii="Calibri" w:hAnsi="Calibri"/>
                <w:b/>
                <w:sz w:val="22"/>
                <w:szCs w:val="22"/>
              </w:rPr>
              <w:t xml:space="preserve"> </w:t>
            </w:r>
            <w:r w:rsidRPr="009E13BD">
              <w:rPr>
                <w:rFonts w:ascii="Calibri" w:hAnsi="Calibri"/>
                <w:b/>
                <w:sz w:val="22"/>
                <w:szCs w:val="22"/>
              </w:rPr>
              <w:t>Dollars</w:t>
            </w:r>
          </w:p>
        </w:tc>
      </w:tr>
      <w:tr w:rsidR="007715ED" w:rsidRPr="009E13BD" w14:paraId="1C103E7F" w14:textId="77777777" w:rsidTr="005D0633">
        <w:trPr>
          <w:cantSplit/>
          <w:trHeight w:val="336"/>
          <w:jc w:val="center"/>
        </w:trPr>
        <w:tc>
          <w:tcPr>
            <w:tcW w:w="6292" w:type="dxa"/>
            <w:vAlign w:val="center"/>
          </w:tcPr>
          <w:p w14:paraId="3CFFB302" w14:textId="77777777" w:rsidR="007715ED" w:rsidRPr="009E13BD" w:rsidRDefault="007715ED" w:rsidP="00DB527A">
            <w:pPr>
              <w:ind w:right="-1440"/>
              <w:jc w:val="both"/>
              <w:rPr>
                <w:rFonts w:ascii="Calibri" w:hAnsi="Calibri"/>
                <w:sz w:val="22"/>
                <w:szCs w:val="22"/>
              </w:rPr>
            </w:pPr>
          </w:p>
        </w:tc>
        <w:tc>
          <w:tcPr>
            <w:tcW w:w="2447" w:type="dxa"/>
            <w:vAlign w:val="center"/>
          </w:tcPr>
          <w:p w14:paraId="3883318A" w14:textId="77777777" w:rsidR="007715ED" w:rsidRPr="009E13BD" w:rsidRDefault="007715ED" w:rsidP="00DB527A">
            <w:pPr>
              <w:ind w:right="-1440"/>
              <w:jc w:val="both"/>
              <w:rPr>
                <w:rFonts w:ascii="Calibri" w:hAnsi="Calibri"/>
                <w:sz w:val="22"/>
                <w:szCs w:val="22"/>
              </w:rPr>
            </w:pPr>
          </w:p>
        </w:tc>
      </w:tr>
      <w:tr w:rsidR="007715ED" w:rsidRPr="009E13BD" w14:paraId="7CAE6FA1" w14:textId="77777777" w:rsidTr="005D0633">
        <w:trPr>
          <w:cantSplit/>
          <w:trHeight w:val="354"/>
          <w:jc w:val="center"/>
        </w:trPr>
        <w:tc>
          <w:tcPr>
            <w:tcW w:w="6292" w:type="dxa"/>
            <w:vAlign w:val="center"/>
          </w:tcPr>
          <w:p w14:paraId="363A4CED" w14:textId="35215549" w:rsidR="007715ED" w:rsidRPr="009E13BD" w:rsidRDefault="007715ED" w:rsidP="00DB527A">
            <w:pPr>
              <w:ind w:right="-1440"/>
              <w:jc w:val="both"/>
              <w:rPr>
                <w:rFonts w:ascii="Calibri" w:hAnsi="Calibri"/>
                <w:sz w:val="22"/>
                <w:szCs w:val="22"/>
              </w:rPr>
            </w:pPr>
          </w:p>
        </w:tc>
        <w:tc>
          <w:tcPr>
            <w:tcW w:w="2447" w:type="dxa"/>
            <w:vAlign w:val="center"/>
          </w:tcPr>
          <w:p w14:paraId="75A6022D" w14:textId="77777777" w:rsidR="007715ED" w:rsidRPr="009E13BD" w:rsidRDefault="007715ED" w:rsidP="00DB527A">
            <w:pPr>
              <w:ind w:right="-1440"/>
              <w:jc w:val="both"/>
              <w:rPr>
                <w:rFonts w:ascii="Calibri" w:hAnsi="Calibri"/>
                <w:sz w:val="22"/>
                <w:szCs w:val="22"/>
              </w:rPr>
            </w:pPr>
          </w:p>
        </w:tc>
      </w:tr>
      <w:tr w:rsidR="007715ED" w:rsidRPr="009E13BD" w14:paraId="03845619" w14:textId="77777777" w:rsidTr="005D0633">
        <w:trPr>
          <w:cantSplit/>
          <w:trHeight w:val="345"/>
          <w:jc w:val="center"/>
        </w:trPr>
        <w:tc>
          <w:tcPr>
            <w:tcW w:w="6292" w:type="dxa"/>
            <w:tcBorders>
              <w:bottom w:val="nil"/>
            </w:tcBorders>
            <w:vAlign w:val="center"/>
          </w:tcPr>
          <w:p w14:paraId="4AFD7A49" w14:textId="77777777" w:rsidR="007715ED" w:rsidRPr="009E13BD" w:rsidRDefault="007715ED" w:rsidP="00DB527A">
            <w:pPr>
              <w:ind w:right="-1440"/>
              <w:jc w:val="both"/>
              <w:rPr>
                <w:rFonts w:ascii="Calibri" w:hAnsi="Calibri"/>
                <w:sz w:val="22"/>
                <w:szCs w:val="22"/>
              </w:rPr>
            </w:pPr>
          </w:p>
        </w:tc>
        <w:tc>
          <w:tcPr>
            <w:tcW w:w="2447" w:type="dxa"/>
            <w:vAlign w:val="center"/>
          </w:tcPr>
          <w:p w14:paraId="794913AA" w14:textId="77777777" w:rsidR="007715ED" w:rsidRPr="009E13BD" w:rsidRDefault="007715ED" w:rsidP="00DB527A">
            <w:pPr>
              <w:ind w:right="-1440"/>
              <w:jc w:val="both"/>
              <w:rPr>
                <w:rFonts w:ascii="Calibri" w:hAnsi="Calibri"/>
                <w:sz w:val="22"/>
                <w:szCs w:val="22"/>
              </w:rPr>
            </w:pPr>
          </w:p>
        </w:tc>
      </w:tr>
      <w:tr w:rsidR="007715ED" w:rsidRPr="009E13BD" w14:paraId="4498B6C9" w14:textId="77777777" w:rsidTr="005D0633">
        <w:trPr>
          <w:cantSplit/>
          <w:trHeight w:val="345"/>
          <w:jc w:val="center"/>
        </w:trPr>
        <w:tc>
          <w:tcPr>
            <w:tcW w:w="6292" w:type="dxa"/>
            <w:tcBorders>
              <w:bottom w:val="nil"/>
            </w:tcBorders>
            <w:vAlign w:val="center"/>
          </w:tcPr>
          <w:p w14:paraId="06E7C1F2" w14:textId="77777777" w:rsidR="007715ED" w:rsidRPr="009E13BD" w:rsidRDefault="007715ED" w:rsidP="00DB527A">
            <w:pPr>
              <w:ind w:right="-1440"/>
              <w:jc w:val="both"/>
              <w:rPr>
                <w:rFonts w:ascii="Calibri" w:hAnsi="Calibri"/>
                <w:sz w:val="22"/>
                <w:szCs w:val="22"/>
              </w:rPr>
            </w:pPr>
          </w:p>
        </w:tc>
        <w:tc>
          <w:tcPr>
            <w:tcW w:w="2447" w:type="dxa"/>
            <w:vAlign w:val="center"/>
          </w:tcPr>
          <w:p w14:paraId="0408119F" w14:textId="77777777" w:rsidR="007715ED" w:rsidRPr="009E13BD" w:rsidRDefault="007715ED" w:rsidP="00DB527A">
            <w:pPr>
              <w:ind w:right="-1440"/>
              <w:jc w:val="both"/>
              <w:rPr>
                <w:rFonts w:ascii="Calibri" w:hAnsi="Calibri"/>
                <w:sz w:val="22"/>
                <w:szCs w:val="22"/>
              </w:rPr>
            </w:pPr>
          </w:p>
        </w:tc>
      </w:tr>
      <w:tr w:rsidR="007715ED" w:rsidRPr="009E13BD" w14:paraId="54620FAF" w14:textId="77777777" w:rsidTr="005D0633">
        <w:trPr>
          <w:cantSplit/>
          <w:trHeight w:val="246"/>
          <w:jc w:val="center"/>
        </w:trPr>
        <w:tc>
          <w:tcPr>
            <w:tcW w:w="6292" w:type="dxa"/>
            <w:tcBorders>
              <w:bottom w:val="single" w:sz="4" w:space="0" w:color="auto"/>
            </w:tcBorders>
            <w:vAlign w:val="center"/>
          </w:tcPr>
          <w:p w14:paraId="31A91570" w14:textId="77777777" w:rsidR="007715ED" w:rsidRPr="009E13BD" w:rsidRDefault="007715ED" w:rsidP="00DB527A">
            <w:pPr>
              <w:ind w:right="-1440"/>
              <w:jc w:val="both"/>
              <w:rPr>
                <w:rFonts w:ascii="Calibri" w:hAnsi="Calibri"/>
                <w:sz w:val="22"/>
                <w:szCs w:val="22"/>
              </w:rPr>
            </w:pPr>
          </w:p>
        </w:tc>
        <w:tc>
          <w:tcPr>
            <w:tcW w:w="2447" w:type="dxa"/>
            <w:tcBorders>
              <w:bottom w:val="single" w:sz="4" w:space="0" w:color="auto"/>
            </w:tcBorders>
            <w:vAlign w:val="center"/>
          </w:tcPr>
          <w:p w14:paraId="3EA82A0D" w14:textId="77777777" w:rsidR="007715ED" w:rsidRPr="009E13BD" w:rsidRDefault="007715ED" w:rsidP="00DB527A">
            <w:pPr>
              <w:ind w:right="-1440"/>
              <w:jc w:val="both"/>
              <w:rPr>
                <w:rFonts w:ascii="Calibri" w:hAnsi="Calibri"/>
                <w:sz w:val="22"/>
                <w:szCs w:val="22"/>
              </w:rPr>
            </w:pPr>
          </w:p>
        </w:tc>
      </w:tr>
      <w:tr w:rsidR="007715ED" w:rsidRPr="009E13BD" w14:paraId="09A0B775" w14:textId="77777777" w:rsidTr="005D0633">
        <w:trPr>
          <w:cantSplit/>
          <w:trHeight w:val="318"/>
          <w:jc w:val="center"/>
        </w:trPr>
        <w:tc>
          <w:tcPr>
            <w:tcW w:w="6292" w:type="dxa"/>
            <w:tcBorders>
              <w:bottom w:val="nil"/>
            </w:tcBorders>
            <w:vAlign w:val="center"/>
          </w:tcPr>
          <w:p w14:paraId="51009A0B" w14:textId="77777777" w:rsidR="007715ED" w:rsidRPr="009E13BD" w:rsidRDefault="007715ED" w:rsidP="00DB527A">
            <w:pPr>
              <w:ind w:right="-1440"/>
              <w:jc w:val="both"/>
              <w:rPr>
                <w:rFonts w:ascii="Calibri" w:hAnsi="Calibri"/>
                <w:sz w:val="22"/>
                <w:szCs w:val="22"/>
              </w:rPr>
            </w:pPr>
          </w:p>
        </w:tc>
        <w:tc>
          <w:tcPr>
            <w:tcW w:w="2447" w:type="dxa"/>
            <w:vAlign w:val="center"/>
          </w:tcPr>
          <w:p w14:paraId="1F22804C" w14:textId="77777777" w:rsidR="007715ED" w:rsidRPr="009E13BD" w:rsidRDefault="007715ED" w:rsidP="00DB527A">
            <w:pPr>
              <w:ind w:right="-1440"/>
              <w:jc w:val="both"/>
              <w:rPr>
                <w:rFonts w:ascii="Calibri" w:hAnsi="Calibri"/>
                <w:sz w:val="22"/>
                <w:szCs w:val="22"/>
              </w:rPr>
            </w:pPr>
          </w:p>
        </w:tc>
      </w:tr>
      <w:tr w:rsidR="007715ED" w:rsidRPr="009E13BD" w14:paraId="4667D0EF" w14:textId="77777777" w:rsidTr="005D0633">
        <w:trPr>
          <w:cantSplit/>
          <w:trHeight w:val="255"/>
          <w:jc w:val="center"/>
        </w:trPr>
        <w:tc>
          <w:tcPr>
            <w:tcW w:w="6292" w:type="dxa"/>
            <w:vAlign w:val="center"/>
          </w:tcPr>
          <w:p w14:paraId="32B31BEA" w14:textId="77777777" w:rsidR="007715ED" w:rsidRPr="009E13BD" w:rsidRDefault="007715ED" w:rsidP="005D0633">
            <w:pPr>
              <w:ind w:right="-1440"/>
              <w:jc w:val="both"/>
              <w:rPr>
                <w:rFonts w:ascii="Calibri" w:hAnsi="Calibri"/>
                <w:sz w:val="22"/>
                <w:szCs w:val="22"/>
              </w:rPr>
            </w:pPr>
            <w:r w:rsidRPr="009E13BD">
              <w:rPr>
                <w:rFonts w:ascii="Calibri" w:hAnsi="Calibri"/>
                <w:b/>
                <w:sz w:val="22"/>
                <w:szCs w:val="22"/>
              </w:rPr>
              <w:t>TOTAL  COST:</w:t>
            </w:r>
          </w:p>
        </w:tc>
        <w:tc>
          <w:tcPr>
            <w:tcW w:w="2447" w:type="dxa"/>
            <w:vAlign w:val="center"/>
          </w:tcPr>
          <w:p w14:paraId="1C42B6B4" w14:textId="77777777" w:rsidR="007715ED" w:rsidRPr="009E13BD" w:rsidRDefault="007715ED" w:rsidP="00DB527A">
            <w:pPr>
              <w:ind w:right="-1440"/>
              <w:jc w:val="both"/>
              <w:rPr>
                <w:rFonts w:ascii="Calibri" w:hAnsi="Calibri"/>
                <w:sz w:val="22"/>
                <w:szCs w:val="22"/>
              </w:rPr>
            </w:pPr>
          </w:p>
        </w:tc>
      </w:tr>
    </w:tbl>
    <w:p w14:paraId="17C74DD9" w14:textId="77777777" w:rsidR="007715ED" w:rsidRPr="009E13BD" w:rsidRDefault="007715ED" w:rsidP="007715ED">
      <w:pPr>
        <w:pStyle w:val="Header"/>
        <w:tabs>
          <w:tab w:val="clear" w:pos="4320"/>
          <w:tab w:val="clear" w:pos="8640"/>
        </w:tabs>
        <w:jc w:val="both"/>
        <w:rPr>
          <w:rFonts w:ascii="Calibri" w:hAnsi="Calibri"/>
          <w:szCs w:val="22"/>
        </w:rPr>
      </w:pPr>
    </w:p>
    <w:p w14:paraId="54023C52" w14:textId="77777777" w:rsidR="007715ED" w:rsidRPr="009E13BD" w:rsidRDefault="007715ED" w:rsidP="007715ED">
      <w:pPr>
        <w:pStyle w:val="Header"/>
        <w:tabs>
          <w:tab w:val="clear" w:pos="4320"/>
          <w:tab w:val="clear" w:pos="8640"/>
        </w:tabs>
        <w:jc w:val="both"/>
        <w:rPr>
          <w:rFonts w:ascii="Calibri" w:hAnsi="Calibri"/>
          <w:szCs w:val="22"/>
        </w:rPr>
      </w:pPr>
    </w:p>
    <w:p w14:paraId="74D1025B" w14:textId="77777777" w:rsidR="006641D5" w:rsidRPr="009E13BD" w:rsidRDefault="006641D5">
      <w:pPr>
        <w:rPr>
          <w:rFonts w:ascii="Calibri" w:hAnsi="Calibri"/>
          <w:sz w:val="22"/>
          <w:szCs w:val="22"/>
        </w:rPr>
      </w:pPr>
    </w:p>
    <w:sectPr w:rsidR="006641D5" w:rsidRPr="009E13BD" w:rsidSect="00300A89">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8CB62" w14:textId="77777777" w:rsidR="002F310E" w:rsidRDefault="002F310E" w:rsidP="005F3775">
      <w:r>
        <w:separator/>
      </w:r>
    </w:p>
  </w:endnote>
  <w:endnote w:type="continuationSeparator" w:id="0">
    <w:p w14:paraId="01EB3998" w14:textId="77777777" w:rsidR="002F310E" w:rsidRDefault="002F310E" w:rsidP="005F3775">
      <w:r>
        <w:continuationSeparator/>
      </w:r>
    </w:p>
  </w:endnote>
  <w:endnote w:type="continuationNotice" w:id="1">
    <w:p w14:paraId="6F559588" w14:textId="77777777" w:rsidR="002F310E" w:rsidRDefault="002F31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D9BC8" w14:textId="77777777" w:rsidR="002F310E" w:rsidRDefault="002F310E" w:rsidP="00DB52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7E37AC" w14:textId="77777777" w:rsidR="002F310E" w:rsidRDefault="002F31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30C3A" w14:textId="24B19E44" w:rsidR="002F310E" w:rsidRPr="009E13BD" w:rsidRDefault="002F310E" w:rsidP="00DB527A">
    <w:pPr>
      <w:pStyle w:val="Footer"/>
      <w:framePr w:wrap="around" w:vAnchor="text" w:hAnchor="margin" w:xAlign="center" w:y="1"/>
      <w:rPr>
        <w:rStyle w:val="PageNumber"/>
        <w:rFonts w:ascii="Calibri" w:hAnsi="Calibri"/>
        <w:sz w:val="22"/>
        <w:szCs w:val="22"/>
      </w:rPr>
    </w:pPr>
    <w:r w:rsidRPr="009E13BD">
      <w:rPr>
        <w:rStyle w:val="PageNumber"/>
        <w:rFonts w:ascii="Calibri" w:hAnsi="Calibri"/>
        <w:sz w:val="22"/>
        <w:szCs w:val="22"/>
      </w:rPr>
      <w:fldChar w:fldCharType="begin"/>
    </w:r>
    <w:r w:rsidRPr="009E13BD">
      <w:rPr>
        <w:rStyle w:val="PageNumber"/>
        <w:rFonts w:ascii="Calibri" w:hAnsi="Calibri"/>
        <w:sz w:val="22"/>
        <w:szCs w:val="22"/>
      </w:rPr>
      <w:instrText xml:space="preserve">PAGE  </w:instrText>
    </w:r>
    <w:r w:rsidRPr="009E13BD">
      <w:rPr>
        <w:rStyle w:val="PageNumber"/>
        <w:rFonts w:ascii="Calibri" w:hAnsi="Calibri"/>
        <w:sz w:val="22"/>
        <w:szCs w:val="22"/>
      </w:rPr>
      <w:fldChar w:fldCharType="separate"/>
    </w:r>
    <w:r w:rsidR="00E26046">
      <w:rPr>
        <w:rStyle w:val="PageNumber"/>
        <w:rFonts w:ascii="Calibri" w:hAnsi="Calibri"/>
        <w:noProof/>
        <w:sz w:val="22"/>
        <w:szCs w:val="22"/>
      </w:rPr>
      <w:t>32</w:t>
    </w:r>
    <w:r w:rsidRPr="009E13BD">
      <w:rPr>
        <w:rStyle w:val="PageNumber"/>
        <w:rFonts w:ascii="Calibri" w:hAnsi="Calibri"/>
        <w:sz w:val="22"/>
        <w:szCs w:val="22"/>
      </w:rPr>
      <w:fldChar w:fldCharType="end"/>
    </w:r>
  </w:p>
  <w:p w14:paraId="0EB8D72D" w14:textId="77777777" w:rsidR="002F310E" w:rsidRDefault="002F31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F2A81" w14:textId="77777777" w:rsidR="002F310E" w:rsidRDefault="002F31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65013" w14:textId="77777777" w:rsidR="002F310E" w:rsidRDefault="002F310E" w:rsidP="005F3775">
      <w:r>
        <w:separator/>
      </w:r>
    </w:p>
  </w:footnote>
  <w:footnote w:type="continuationSeparator" w:id="0">
    <w:p w14:paraId="7D053162" w14:textId="77777777" w:rsidR="002F310E" w:rsidRDefault="002F310E" w:rsidP="005F3775">
      <w:r>
        <w:continuationSeparator/>
      </w:r>
    </w:p>
  </w:footnote>
  <w:footnote w:type="continuationNotice" w:id="1">
    <w:p w14:paraId="1BABB113" w14:textId="77777777" w:rsidR="002F310E" w:rsidRDefault="002F31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ECF5C" w14:textId="77777777" w:rsidR="002F310E" w:rsidRDefault="002F31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D246" w14:textId="5DF46B44" w:rsidR="002F310E" w:rsidRDefault="002F31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45267" w14:textId="77777777" w:rsidR="002F310E" w:rsidRDefault="002F31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multilevel"/>
    <w:tmpl w:val="00000000"/>
    <w:lvl w:ilvl="0">
      <w:start w:val="1"/>
      <w:numFmt w:val="decimal"/>
      <w:lvlText w:val="%1"/>
      <w:lvlJc w:val="left"/>
      <w:rPr>
        <w:rFonts w:cs="Times New Roman"/>
      </w:rPr>
    </w:lvl>
    <w:lvl w:ilvl="1">
      <w:start w:val="1"/>
      <w:numFmt w:val="decimal"/>
      <w:pStyle w:val="Level2"/>
      <w:lvlText w:val="%2."/>
      <w:lvlJc w:val="left"/>
      <w:pPr>
        <w:tabs>
          <w:tab w:val="num" w:pos="1440"/>
        </w:tabs>
        <w:ind w:left="1440" w:hanging="720"/>
      </w:pPr>
      <w:rPr>
        <w:rFonts w:ascii="Courier" w:hAnsi="Courier" w:cs="Times New Roman"/>
        <w:sz w:val="24"/>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0000402"/>
    <w:multiLevelType w:val="multilevel"/>
    <w:tmpl w:val="BBD69F3A"/>
    <w:lvl w:ilvl="0">
      <w:start w:val="1"/>
      <w:numFmt w:val="decimal"/>
      <w:lvlText w:val="%1."/>
      <w:lvlJc w:val="left"/>
      <w:pPr>
        <w:ind w:left="479" w:hanging="361"/>
      </w:pPr>
      <w:rPr>
        <w:rFonts w:ascii="Tahoma" w:hAnsi="Tahoma" w:cs="Tahoma" w:hint="default"/>
        <w:b/>
        <w:bCs/>
        <w:sz w:val="22"/>
        <w:szCs w:val="22"/>
      </w:rPr>
    </w:lvl>
    <w:lvl w:ilvl="1">
      <w:start w:val="1"/>
      <w:numFmt w:val="decimal"/>
      <w:lvlText w:val="%1.%2."/>
      <w:lvlJc w:val="left"/>
      <w:pPr>
        <w:ind w:left="1199" w:hanging="720"/>
      </w:pPr>
      <w:rPr>
        <w:rFonts w:ascii="Tahoma" w:hAnsi="Tahoma" w:cs="Tahoma" w:hint="default"/>
        <w:b w:val="0"/>
        <w:bCs w:val="0"/>
        <w:spacing w:val="-1"/>
        <w:sz w:val="22"/>
        <w:szCs w:val="22"/>
      </w:rPr>
    </w:lvl>
    <w:lvl w:ilvl="2">
      <w:start w:val="1"/>
      <w:numFmt w:val="decimal"/>
      <w:lvlText w:val="%1.%2.%3."/>
      <w:lvlJc w:val="left"/>
      <w:pPr>
        <w:ind w:left="2100" w:hanging="900"/>
      </w:pPr>
      <w:rPr>
        <w:rFonts w:ascii="Tahoma" w:hAnsi="Tahoma" w:cs="Tahoma" w:hint="default"/>
        <w:b w:val="0"/>
        <w:bCs w:val="0"/>
        <w:spacing w:val="-1"/>
        <w:sz w:val="22"/>
        <w:szCs w:val="22"/>
      </w:rPr>
    </w:lvl>
    <w:lvl w:ilvl="3">
      <w:start w:val="1"/>
      <w:numFmt w:val="decimal"/>
      <w:lvlText w:val="%1.%2.%3.%4."/>
      <w:lvlJc w:val="left"/>
      <w:pPr>
        <w:ind w:left="3179" w:hanging="1080"/>
      </w:pPr>
      <w:rPr>
        <w:rFonts w:ascii="Tahoma" w:hAnsi="Tahoma" w:cs="Tahoma" w:hint="default"/>
        <w:b w:val="0"/>
        <w:bCs w:val="0"/>
        <w:spacing w:val="-1"/>
        <w:sz w:val="22"/>
        <w:szCs w:val="22"/>
      </w:rPr>
    </w:lvl>
    <w:lvl w:ilvl="4">
      <w:numFmt w:val="bullet"/>
      <w:lvlText w:val="•"/>
      <w:lvlJc w:val="left"/>
      <w:pPr>
        <w:ind w:left="2100" w:hanging="1080"/>
      </w:pPr>
      <w:rPr>
        <w:rFonts w:hint="default"/>
      </w:rPr>
    </w:lvl>
    <w:lvl w:ilvl="5">
      <w:numFmt w:val="bullet"/>
      <w:lvlText w:val="•"/>
      <w:lvlJc w:val="left"/>
      <w:pPr>
        <w:ind w:left="2999" w:hanging="1080"/>
      </w:pPr>
      <w:rPr>
        <w:rFonts w:hint="default"/>
      </w:rPr>
    </w:lvl>
    <w:lvl w:ilvl="6">
      <w:numFmt w:val="bullet"/>
      <w:lvlText w:val="•"/>
      <w:lvlJc w:val="left"/>
      <w:pPr>
        <w:ind w:left="3179" w:hanging="1080"/>
      </w:pPr>
      <w:rPr>
        <w:rFonts w:hint="default"/>
      </w:rPr>
    </w:lvl>
    <w:lvl w:ilvl="7">
      <w:numFmt w:val="bullet"/>
      <w:lvlText w:val="•"/>
      <w:lvlJc w:val="left"/>
      <w:pPr>
        <w:ind w:left="3179" w:hanging="1080"/>
      </w:pPr>
      <w:rPr>
        <w:rFonts w:hint="default"/>
      </w:rPr>
    </w:lvl>
    <w:lvl w:ilvl="8">
      <w:numFmt w:val="bullet"/>
      <w:lvlText w:val="•"/>
      <w:lvlJc w:val="left"/>
      <w:pPr>
        <w:ind w:left="3179" w:hanging="1080"/>
      </w:pPr>
      <w:rPr>
        <w:rFonts w:hint="default"/>
      </w:rPr>
    </w:lvl>
  </w:abstractNum>
  <w:abstractNum w:abstractNumId="2" w15:restartNumberingAfterBreak="0">
    <w:nsid w:val="045C5B7F"/>
    <w:multiLevelType w:val="multilevel"/>
    <w:tmpl w:val="A9187196"/>
    <w:lvl w:ilvl="0">
      <w:start w:val="1"/>
      <w:numFmt w:val="decimal"/>
      <w:lvlText w:val="%1"/>
      <w:lvlJc w:val="left"/>
      <w:pPr>
        <w:tabs>
          <w:tab w:val="num" w:pos="360"/>
        </w:tabs>
        <w:ind w:left="360" w:hanging="360"/>
      </w:pPr>
      <w:rPr>
        <w:rFonts w:cs="Times New Roman" w:hint="default"/>
        <w:b/>
      </w:rPr>
    </w:lvl>
    <w:lvl w:ilvl="1">
      <w:start w:val="20"/>
      <w:numFmt w:val="decimal"/>
      <w:lvlText w:val="%1.%2"/>
      <w:lvlJc w:val="left"/>
      <w:pPr>
        <w:tabs>
          <w:tab w:val="num" w:pos="630"/>
        </w:tabs>
        <w:ind w:left="630" w:hanging="360"/>
      </w:pPr>
      <w:rPr>
        <w:rFonts w:ascii="Calibri" w:hAnsi="Calibri" w:cs="Calibri"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3" w15:restartNumberingAfterBreak="0">
    <w:nsid w:val="06471119"/>
    <w:multiLevelType w:val="hybridMultilevel"/>
    <w:tmpl w:val="2B7E0C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7946E7D"/>
    <w:multiLevelType w:val="multilevel"/>
    <w:tmpl w:val="070CBEB4"/>
    <w:styleLink w:val="Style5"/>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none"/>
      <w:lvlText w:val="5.1.1.1."/>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07FC10DA"/>
    <w:multiLevelType w:val="multilevel"/>
    <w:tmpl w:val="0409001D"/>
    <w:styleLink w:val="Style2"/>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0E4A53A3"/>
    <w:multiLevelType w:val="hybridMultilevel"/>
    <w:tmpl w:val="F38869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0C34AED"/>
    <w:multiLevelType w:val="multilevel"/>
    <w:tmpl w:val="0409001D"/>
    <w:styleLink w:val="Style7"/>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2C832E1"/>
    <w:multiLevelType w:val="hybridMultilevel"/>
    <w:tmpl w:val="076C3A3C"/>
    <w:lvl w:ilvl="0" w:tplc="E2543D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25518D"/>
    <w:multiLevelType w:val="multilevel"/>
    <w:tmpl w:val="EAE4EE94"/>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5936307"/>
    <w:multiLevelType w:val="multilevel"/>
    <w:tmpl w:val="C6B0EC26"/>
    <w:lvl w:ilvl="0">
      <w:start w:val="6"/>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16B3BA2"/>
    <w:multiLevelType w:val="multilevel"/>
    <w:tmpl w:val="702CD7B6"/>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23E610E"/>
    <w:multiLevelType w:val="multilevel"/>
    <w:tmpl w:val="156C2326"/>
    <w:lvl w:ilvl="0">
      <w:start w:val="1"/>
      <w:numFmt w:val="decimal"/>
      <w:lvlText w:val="%1."/>
      <w:lvlJc w:val="left"/>
      <w:pPr>
        <w:ind w:left="360" w:hanging="360"/>
      </w:pPr>
      <w:rPr>
        <w:rFonts w:cs="Times New Roman"/>
      </w:rPr>
    </w:lvl>
    <w:lvl w:ilvl="1">
      <w:start w:val="1"/>
      <w:numFmt w:val="decimal"/>
      <w:lvlText w:val="%1.%2."/>
      <w:lvlJc w:val="left"/>
      <w:pPr>
        <w:ind w:left="702" w:hanging="432"/>
      </w:pPr>
      <w:rPr>
        <w:rFonts w:cs="Times New Roman"/>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4AD2A5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57C43E4"/>
    <w:multiLevelType w:val="multilevel"/>
    <w:tmpl w:val="0409001D"/>
    <w:styleLink w:val="Style6"/>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7720295"/>
    <w:multiLevelType w:val="multilevel"/>
    <w:tmpl w:val="7B027FE0"/>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B71CA4"/>
    <w:multiLevelType w:val="multilevel"/>
    <w:tmpl w:val="67C42676"/>
    <w:lvl w:ilvl="0">
      <w:start w:val="1"/>
      <w:numFmt w:val="none"/>
      <w:lvlText w:val="2."/>
      <w:lvlJc w:val="left"/>
      <w:pPr>
        <w:ind w:left="360" w:hanging="360"/>
      </w:pPr>
      <w:rPr>
        <w:rFonts w:cs="Times New Roman" w:hint="default"/>
      </w:rPr>
    </w:lvl>
    <w:lvl w:ilvl="1">
      <w:start w:val="1"/>
      <w:numFmt w:val="decimal"/>
      <w:lvlText w:val="%12.1"/>
      <w:lvlJc w:val="left"/>
      <w:pPr>
        <w:ind w:left="792" w:hanging="432"/>
      </w:pPr>
      <w:rPr>
        <w:rFonts w:cs="Times New Roman" w:hint="default"/>
        <w:b/>
      </w:rPr>
    </w:lvl>
    <w:lvl w:ilvl="2">
      <w:start w:val="1"/>
      <w:numFmt w:val="decimal"/>
      <w:lvlText w:val="%12.1.1"/>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2A4E1DB0"/>
    <w:multiLevelType w:val="hybridMultilevel"/>
    <w:tmpl w:val="88E88E10"/>
    <w:lvl w:ilvl="0" w:tplc="B6904348">
      <w:numFmt w:val="bullet"/>
      <w:lvlText w:val=""/>
      <w:lvlJc w:val="left"/>
      <w:pPr>
        <w:tabs>
          <w:tab w:val="num" w:pos="1080"/>
        </w:tabs>
        <w:ind w:left="1080" w:hanging="720"/>
      </w:pPr>
      <w:rPr>
        <w:rFonts w:ascii="Symbol" w:eastAsia="Times New Roman"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80A01"/>
    <w:multiLevelType w:val="hybridMultilevel"/>
    <w:tmpl w:val="04FA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435C6A"/>
    <w:multiLevelType w:val="multilevel"/>
    <w:tmpl w:val="7636956C"/>
    <w:lvl w:ilvl="0">
      <w:start w:val="3"/>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15:restartNumberingAfterBreak="0">
    <w:nsid w:val="3B741C6C"/>
    <w:multiLevelType w:val="multilevel"/>
    <w:tmpl w:val="0409001D"/>
    <w:styleLink w:val="Style8"/>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435E3F13"/>
    <w:multiLevelType w:val="multilevel"/>
    <w:tmpl w:val="FD86A688"/>
    <w:styleLink w:val="Style4"/>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15:restartNumberingAfterBreak="0">
    <w:nsid w:val="4A881243"/>
    <w:multiLevelType w:val="multilevel"/>
    <w:tmpl w:val="7930CA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F963F9"/>
    <w:multiLevelType w:val="hybridMultilevel"/>
    <w:tmpl w:val="02BE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03744"/>
    <w:multiLevelType w:val="multilevel"/>
    <w:tmpl w:val="070CBEB4"/>
    <w:numStyleLink w:val="Style5"/>
  </w:abstractNum>
  <w:abstractNum w:abstractNumId="25" w15:restartNumberingAfterBreak="0">
    <w:nsid w:val="510C08FE"/>
    <w:multiLevelType w:val="multilevel"/>
    <w:tmpl w:val="0409001D"/>
    <w:styleLink w:val="Style1"/>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52F66050"/>
    <w:multiLevelType w:val="multilevel"/>
    <w:tmpl w:val="4726E2A8"/>
    <w:lvl w:ilvl="0">
      <w:start w:val="2"/>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ascii="Calibri" w:hAnsi="Calibri" w:cs="Arial"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7" w15:restartNumberingAfterBreak="0">
    <w:nsid w:val="56A715C0"/>
    <w:multiLevelType w:val="multilevel"/>
    <w:tmpl w:val="600AB85E"/>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decimal"/>
      <w:lvlRestart w:val="0"/>
      <w:lvlText w:val="%1.%2.%3"/>
      <w:lvlJc w:val="left"/>
      <w:pPr>
        <w:ind w:left="1440" w:hanging="720"/>
      </w:pPr>
      <w:rPr>
        <w:rFonts w:cs="Times New Roman" w:hint="default"/>
        <w:b/>
        <w:sz w:val="22"/>
        <w:szCs w:val="22"/>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8" w15:restartNumberingAfterBreak="0">
    <w:nsid w:val="5D1F3104"/>
    <w:multiLevelType w:val="hybridMultilevel"/>
    <w:tmpl w:val="3006B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D45655B"/>
    <w:multiLevelType w:val="multilevel"/>
    <w:tmpl w:val="0409001D"/>
    <w:styleLink w:val="Style9"/>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65246442"/>
    <w:multiLevelType w:val="hybridMultilevel"/>
    <w:tmpl w:val="4594A6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C5C4EFE"/>
    <w:multiLevelType w:val="hybridMultilevel"/>
    <w:tmpl w:val="55EA73D4"/>
    <w:lvl w:ilvl="0" w:tplc="04090001">
      <w:start w:val="1"/>
      <w:numFmt w:val="bullet"/>
      <w:lvlText w:val=""/>
      <w:lvlJc w:val="left"/>
      <w:pPr>
        <w:ind w:left="1125" w:hanging="765"/>
      </w:pPr>
      <w:rPr>
        <w:rFonts w:ascii="Symbol" w:hAnsi="Symbol"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093AA7"/>
    <w:multiLevelType w:val="multilevel"/>
    <w:tmpl w:val="0409001D"/>
    <w:styleLink w:val="Style3"/>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78885C85"/>
    <w:multiLevelType w:val="hybridMultilevel"/>
    <w:tmpl w:val="6602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B01E15"/>
    <w:multiLevelType w:val="hybridMultilevel"/>
    <w:tmpl w:val="65643096"/>
    <w:lvl w:ilvl="0" w:tplc="45FE97F2">
      <w:start w:val="1"/>
      <w:numFmt w:val="decimal"/>
      <w:lvlText w:val="%1"/>
      <w:lvlJc w:val="left"/>
      <w:pPr>
        <w:ind w:left="1125" w:hanging="765"/>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4D4B50"/>
    <w:multiLevelType w:val="hybridMultilevel"/>
    <w:tmpl w:val="2278E042"/>
    <w:lvl w:ilvl="0" w:tplc="DF8CB452">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 w:ilvl="0">
        <w:start w:val="1"/>
        <w:numFmt w:val="decimal"/>
        <w:lvlText w:val="%1"/>
        <w:lvlJc w:val="left"/>
        <w:rPr>
          <w:rFonts w:cs="Times New Roman"/>
        </w:rPr>
      </w:lvl>
    </w:lvlOverride>
    <w:lvlOverride w:ilvl="1">
      <w:startOverride w:val="7"/>
      <w:lvl w:ilvl="1">
        <w:start w:val="7"/>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7"/>
  </w:num>
  <w:num w:numId="3">
    <w:abstractNumId w:val="13"/>
  </w:num>
  <w:num w:numId="4">
    <w:abstractNumId w:val="12"/>
  </w:num>
  <w:num w:numId="5">
    <w:abstractNumId w:val="16"/>
  </w:num>
  <w:num w:numId="6">
    <w:abstractNumId w:val="26"/>
  </w:num>
  <w:num w:numId="7">
    <w:abstractNumId w:val="25"/>
  </w:num>
  <w:num w:numId="8">
    <w:abstractNumId w:val="19"/>
  </w:num>
  <w:num w:numId="9">
    <w:abstractNumId w:val="5"/>
  </w:num>
  <w:num w:numId="10">
    <w:abstractNumId w:val="27"/>
  </w:num>
  <w:num w:numId="11">
    <w:abstractNumId w:val="32"/>
  </w:num>
  <w:num w:numId="12">
    <w:abstractNumId w:val="21"/>
  </w:num>
  <w:num w:numId="13">
    <w:abstractNumId w:val="4"/>
  </w:num>
  <w:num w:numId="14">
    <w:abstractNumId w:val="14"/>
  </w:num>
  <w:num w:numId="15">
    <w:abstractNumId w:val="7"/>
  </w:num>
  <w:num w:numId="16">
    <w:abstractNumId w:val="20"/>
  </w:num>
  <w:num w:numId="17">
    <w:abstractNumId w:val="9"/>
  </w:num>
  <w:num w:numId="18">
    <w:abstractNumId w:val="29"/>
  </w:num>
  <w:num w:numId="19">
    <w:abstractNumId w:val="10"/>
  </w:num>
  <w:num w:numId="20">
    <w:abstractNumId w:val="3"/>
  </w:num>
  <w:num w:numId="21">
    <w:abstractNumId w:val="15"/>
  </w:num>
  <w:num w:numId="22">
    <w:abstractNumId w:val="22"/>
  </w:num>
  <w:num w:numId="23">
    <w:abstractNumId w:val="11"/>
  </w:num>
  <w:num w:numId="24">
    <w:abstractNumId w:val="2"/>
  </w:num>
  <w:num w:numId="25">
    <w:abstractNumId w:val="28"/>
  </w:num>
  <w:num w:numId="26">
    <w:abstractNumId w:val="23"/>
  </w:num>
  <w:num w:numId="27">
    <w:abstractNumId w:val="34"/>
  </w:num>
  <w:num w:numId="28">
    <w:abstractNumId w:val="8"/>
  </w:num>
  <w:num w:numId="29">
    <w:abstractNumId w:val="31"/>
  </w:num>
  <w:num w:numId="30">
    <w:abstractNumId w:val="35"/>
  </w:num>
  <w:num w:numId="31">
    <w:abstractNumId w:val="33"/>
  </w:num>
  <w:num w:numId="32">
    <w:abstractNumId w:val="18"/>
  </w:num>
  <w:num w:numId="33">
    <w:abstractNumId w:val="24"/>
    <w:lvlOverride w:ilvl="0">
      <w:lvl w:ilvl="0">
        <w:start w:val="5"/>
        <w:numFmt w:val="none"/>
        <w:lvlText w:val="5"/>
        <w:lvlJc w:val="left"/>
        <w:pPr>
          <w:ind w:left="360" w:hanging="360"/>
        </w:pPr>
        <w:rPr>
          <w:rFonts w:cs="Times New Roman" w:hint="default"/>
        </w:rPr>
      </w:lvl>
    </w:lvlOverride>
    <w:lvlOverride w:ilvl="1">
      <w:lvl w:ilvl="1">
        <w:start w:val="1"/>
        <w:numFmt w:val="none"/>
        <w:lvlText w:val="4.1."/>
        <w:lvlJc w:val="left"/>
        <w:pPr>
          <w:ind w:left="720" w:hanging="360"/>
        </w:pPr>
        <w:rPr>
          <w:rFonts w:cs="Times New Roman" w:hint="default"/>
          <w:b/>
          <w:sz w:val="22"/>
        </w:rPr>
      </w:lvl>
    </w:lvlOverride>
    <w:lvlOverride w:ilvl="2">
      <w:lvl w:ilvl="2">
        <w:start w:val="1"/>
        <w:numFmt w:val="none"/>
        <w:lvlText w:val="%34.1.1."/>
        <w:lvlJc w:val="left"/>
        <w:pPr>
          <w:ind w:left="1080" w:hanging="360"/>
        </w:pPr>
        <w:rPr>
          <w:rFonts w:cs="Times New Roman" w:hint="default"/>
        </w:rPr>
      </w:lvl>
    </w:lvlOverride>
    <w:lvlOverride w:ilvl="3">
      <w:lvl w:ilvl="3">
        <w:start w:val="1"/>
        <w:numFmt w:val="none"/>
        <w:lvlText w:val="4.1.1.1."/>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4">
    <w:abstractNumId w:val="6"/>
  </w:num>
  <w:num w:numId="35">
    <w:abstractNumId w:val="30"/>
  </w:num>
  <w:num w:numId="36">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5ED"/>
    <w:rsid w:val="00002696"/>
    <w:rsid w:val="00002C13"/>
    <w:rsid w:val="000031C7"/>
    <w:rsid w:val="000039E8"/>
    <w:rsid w:val="00010BD9"/>
    <w:rsid w:val="000152DB"/>
    <w:rsid w:val="00025A23"/>
    <w:rsid w:val="00030C52"/>
    <w:rsid w:val="00031840"/>
    <w:rsid w:val="00032D48"/>
    <w:rsid w:val="00034326"/>
    <w:rsid w:val="0003739C"/>
    <w:rsid w:val="000446AB"/>
    <w:rsid w:val="0004509E"/>
    <w:rsid w:val="00045145"/>
    <w:rsid w:val="00051AC7"/>
    <w:rsid w:val="00056B8C"/>
    <w:rsid w:val="0006284F"/>
    <w:rsid w:val="00066132"/>
    <w:rsid w:val="000662B9"/>
    <w:rsid w:val="000720E2"/>
    <w:rsid w:val="00074001"/>
    <w:rsid w:val="000816F6"/>
    <w:rsid w:val="0008736E"/>
    <w:rsid w:val="000A198F"/>
    <w:rsid w:val="000B5423"/>
    <w:rsid w:val="000C4EA2"/>
    <w:rsid w:val="000D15CE"/>
    <w:rsid w:val="000D2E41"/>
    <w:rsid w:val="000D5CB0"/>
    <w:rsid w:val="000E1C8A"/>
    <w:rsid w:val="000E3EA5"/>
    <w:rsid w:val="000E516D"/>
    <w:rsid w:val="000E5FD5"/>
    <w:rsid w:val="000E6DFA"/>
    <w:rsid w:val="000E6FB8"/>
    <w:rsid w:val="000F095F"/>
    <w:rsid w:val="000F50DC"/>
    <w:rsid w:val="00104B68"/>
    <w:rsid w:val="00113C84"/>
    <w:rsid w:val="00114106"/>
    <w:rsid w:val="0011447A"/>
    <w:rsid w:val="0011666D"/>
    <w:rsid w:val="00120169"/>
    <w:rsid w:val="00134A81"/>
    <w:rsid w:val="001369FF"/>
    <w:rsid w:val="00137D32"/>
    <w:rsid w:val="00145636"/>
    <w:rsid w:val="00147AE9"/>
    <w:rsid w:val="001504BE"/>
    <w:rsid w:val="00155CB4"/>
    <w:rsid w:val="001568BB"/>
    <w:rsid w:val="00163A74"/>
    <w:rsid w:val="00166FC0"/>
    <w:rsid w:val="001756CD"/>
    <w:rsid w:val="0018560F"/>
    <w:rsid w:val="0019427E"/>
    <w:rsid w:val="001946DE"/>
    <w:rsid w:val="00194C04"/>
    <w:rsid w:val="001A5052"/>
    <w:rsid w:val="001B37A3"/>
    <w:rsid w:val="001B592C"/>
    <w:rsid w:val="001B6076"/>
    <w:rsid w:val="001B6941"/>
    <w:rsid w:val="001C64CC"/>
    <w:rsid w:val="001D0F77"/>
    <w:rsid w:val="001D61C8"/>
    <w:rsid w:val="001E01C5"/>
    <w:rsid w:val="001E184C"/>
    <w:rsid w:val="001E27D8"/>
    <w:rsid w:val="001F26EA"/>
    <w:rsid w:val="001F532D"/>
    <w:rsid w:val="001F541C"/>
    <w:rsid w:val="00200921"/>
    <w:rsid w:val="00202391"/>
    <w:rsid w:val="00204680"/>
    <w:rsid w:val="00205EA5"/>
    <w:rsid w:val="00205EA6"/>
    <w:rsid w:val="00206385"/>
    <w:rsid w:val="00211729"/>
    <w:rsid w:val="00215126"/>
    <w:rsid w:val="00215842"/>
    <w:rsid w:val="00216D9C"/>
    <w:rsid w:val="00221E5A"/>
    <w:rsid w:val="002261F5"/>
    <w:rsid w:val="00230B55"/>
    <w:rsid w:val="00231AF3"/>
    <w:rsid w:val="00252C01"/>
    <w:rsid w:val="00253069"/>
    <w:rsid w:val="002561C4"/>
    <w:rsid w:val="00257043"/>
    <w:rsid w:val="0026120D"/>
    <w:rsid w:val="00262397"/>
    <w:rsid w:val="00264E61"/>
    <w:rsid w:val="00270893"/>
    <w:rsid w:val="00274220"/>
    <w:rsid w:val="0027451C"/>
    <w:rsid w:val="0027498B"/>
    <w:rsid w:val="002757DC"/>
    <w:rsid w:val="00277152"/>
    <w:rsid w:val="00277ABE"/>
    <w:rsid w:val="00277DB0"/>
    <w:rsid w:val="002821E7"/>
    <w:rsid w:val="00282581"/>
    <w:rsid w:val="00286D42"/>
    <w:rsid w:val="002878BA"/>
    <w:rsid w:val="00291010"/>
    <w:rsid w:val="00292E2E"/>
    <w:rsid w:val="002A2BE5"/>
    <w:rsid w:val="002A465D"/>
    <w:rsid w:val="002A5C49"/>
    <w:rsid w:val="002B0B3B"/>
    <w:rsid w:val="002B2902"/>
    <w:rsid w:val="002B2A6E"/>
    <w:rsid w:val="002B4A8E"/>
    <w:rsid w:val="002B5357"/>
    <w:rsid w:val="002B6729"/>
    <w:rsid w:val="002B7F4F"/>
    <w:rsid w:val="002C1593"/>
    <w:rsid w:val="002C5A67"/>
    <w:rsid w:val="002C5FF9"/>
    <w:rsid w:val="002C625F"/>
    <w:rsid w:val="002D0BDC"/>
    <w:rsid w:val="002D7B94"/>
    <w:rsid w:val="002E21D5"/>
    <w:rsid w:val="002E4787"/>
    <w:rsid w:val="002E7D18"/>
    <w:rsid w:val="002F2708"/>
    <w:rsid w:val="002F2872"/>
    <w:rsid w:val="002F310E"/>
    <w:rsid w:val="002F53C4"/>
    <w:rsid w:val="00300A89"/>
    <w:rsid w:val="003379C9"/>
    <w:rsid w:val="00337DA7"/>
    <w:rsid w:val="0034515B"/>
    <w:rsid w:val="003452FA"/>
    <w:rsid w:val="00350569"/>
    <w:rsid w:val="00352CBA"/>
    <w:rsid w:val="00354121"/>
    <w:rsid w:val="00354ABC"/>
    <w:rsid w:val="003553E4"/>
    <w:rsid w:val="00356C53"/>
    <w:rsid w:val="00377A80"/>
    <w:rsid w:val="00381543"/>
    <w:rsid w:val="00381DB5"/>
    <w:rsid w:val="003925D6"/>
    <w:rsid w:val="00392BF0"/>
    <w:rsid w:val="003A2545"/>
    <w:rsid w:val="003A6E0D"/>
    <w:rsid w:val="003A796E"/>
    <w:rsid w:val="003B13A2"/>
    <w:rsid w:val="003C1BD9"/>
    <w:rsid w:val="003C5735"/>
    <w:rsid w:val="003C698C"/>
    <w:rsid w:val="003C6E2D"/>
    <w:rsid w:val="003C71E1"/>
    <w:rsid w:val="003C77BB"/>
    <w:rsid w:val="003D416B"/>
    <w:rsid w:val="003D53ED"/>
    <w:rsid w:val="003D65BA"/>
    <w:rsid w:val="003D7174"/>
    <w:rsid w:val="003E054A"/>
    <w:rsid w:val="003F0739"/>
    <w:rsid w:val="003F16F1"/>
    <w:rsid w:val="003F199F"/>
    <w:rsid w:val="003F4CED"/>
    <w:rsid w:val="004009BA"/>
    <w:rsid w:val="00402F43"/>
    <w:rsid w:val="00406311"/>
    <w:rsid w:val="004105F1"/>
    <w:rsid w:val="00412FDF"/>
    <w:rsid w:val="0041793E"/>
    <w:rsid w:val="00420E19"/>
    <w:rsid w:val="00422184"/>
    <w:rsid w:val="004246BE"/>
    <w:rsid w:val="004258E7"/>
    <w:rsid w:val="00427591"/>
    <w:rsid w:val="004348A8"/>
    <w:rsid w:val="00441D5F"/>
    <w:rsid w:val="00442F1A"/>
    <w:rsid w:val="00444B25"/>
    <w:rsid w:val="00444F1D"/>
    <w:rsid w:val="0045264B"/>
    <w:rsid w:val="004526CC"/>
    <w:rsid w:val="004533E3"/>
    <w:rsid w:val="00456940"/>
    <w:rsid w:val="004650F4"/>
    <w:rsid w:val="004715F0"/>
    <w:rsid w:val="00474516"/>
    <w:rsid w:val="0047693B"/>
    <w:rsid w:val="004776E3"/>
    <w:rsid w:val="0048333F"/>
    <w:rsid w:val="004A0CDD"/>
    <w:rsid w:val="004A1ED0"/>
    <w:rsid w:val="004A66BB"/>
    <w:rsid w:val="004B050D"/>
    <w:rsid w:val="004B484D"/>
    <w:rsid w:val="004B62E1"/>
    <w:rsid w:val="004C4FF7"/>
    <w:rsid w:val="004C68A8"/>
    <w:rsid w:val="004D231B"/>
    <w:rsid w:val="004D5DF7"/>
    <w:rsid w:val="004D78A2"/>
    <w:rsid w:val="004E0848"/>
    <w:rsid w:val="004E1074"/>
    <w:rsid w:val="004E65A1"/>
    <w:rsid w:val="004F0F42"/>
    <w:rsid w:val="004F66F3"/>
    <w:rsid w:val="005023F8"/>
    <w:rsid w:val="0050541D"/>
    <w:rsid w:val="005115CD"/>
    <w:rsid w:val="005217DE"/>
    <w:rsid w:val="00524469"/>
    <w:rsid w:val="00525712"/>
    <w:rsid w:val="00527EB4"/>
    <w:rsid w:val="00530A6D"/>
    <w:rsid w:val="00533F47"/>
    <w:rsid w:val="00540F4A"/>
    <w:rsid w:val="005442C8"/>
    <w:rsid w:val="0054512B"/>
    <w:rsid w:val="00546EB2"/>
    <w:rsid w:val="00567A6C"/>
    <w:rsid w:val="00570525"/>
    <w:rsid w:val="00571E48"/>
    <w:rsid w:val="005731B4"/>
    <w:rsid w:val="005765BF"/>
    <w:rsid w:val="005832CA"/>
    <w:rsid w:val="00586EC1"/>
    <w:rsid w:val="00593B30"/>
    <w:rsid w:val="005957AC"/>
    <w:rsid w:val="005A32E9"/>
    <w:rsid w:val="005A5736"/>
    <w:rsid w:val="005A5B39"/>
    <w:rsid w:val="005B0DCA"/>
    <w:rsid w:val="005B5A0B"/>
    <w:rsid w:val="005B7AAE"/>
    <w:rsid w:val="005C55F0"/>
    <w:rsid w:val="005D0633"/>
    <w:rsid w:val="005D30A2"/>
    <w:rsid w:val="005D5D84"/>
    <w:rsid w:val="005E3A4F"/>
    <w:rsid w:val="005E4268"/>
    <w:rsid w:val="005E466B"/>
    <w:rsid w:val="005E4E45"/>
    <w:rsid w:val="005E685E"/>
    <w:rsid w:val="005E6E20"/>
    <w:rsid w:val="005F3775"/>
    <w:rsid w:val="005F6A92"/>
    <w:rsid w:val="00601E47"/>
    <w:rsid w:val="006124EB"/>
    <w:rsid w:val="00615C6F"/>
    <w:rsid w:val="0061750A"/>
    <w:rsid w:val="00622BA4"/>
    <w:rsid w:val="00626C04"/>
    <w:rsid w:val="006274F8"/>
    <w:rsid w:val="0064000A"/>
    <w:rsid w:val="00640C22"/>
    <w:rsid w:val="00641619"/>
    <w:rsid w:val="006510B2"/>
    <w:rsid w:val="00654BC7"/>
    <w:rsid w:val="00654D64"/>
    <w:rsid w:val="006561DF"/>
    <w:rsid w:val="006577DE"/>
    <w:rsid w:val="00661FF0"/>
    <w:rsid w:val="006641D5"/>
    <w:rsid w:val="006644D0"/>
    <w:rsid w:val="0066502A"/>
    <w:rsid w:val="006706E6"/>
    <w:rsid w:val="00671643"/>
    <w:rsid w:val="00671E45"/>
    <w:rsid w:val="00676BD8"/>
    <w:rsid w:val="006801EA"/>
    <w:rsid w:val="00693776"/>
    <w:rsid w:val="00693E1A"/>
    <w:rsid w:val="006A005A"/>
    <w:rsid w:val="006B6D49"/>
    <w:rsid w:val="006C4F49"/>
    <w:rsid w:val="006D2C6E"/>
    <w:rsid w:val="006D3B9A"/>
    <w:rsid w:val="006E0A11"/>
    <w:rsid w:val="006E26D6"/>
    <w:rsid w:val="006E6A23"/>
    <w:rsid w:val="006F20D4"/>
    <w:rsid w:val="006F21C3"/>
    <w:rsid w:val="006F224D"/>
    <w:rsid w:val="006F25B0"/>
    <w:rsid w:val="006F3DA2"/>
    <w:rsid w:val="006F4004"/>
    <w:rsid w:val="0070307E"/>
    <w:rsid w:val="007042AB"/>
    <w:rsid w:val="00705808"/>
    <w:rsid w:val="00706822"/>
    <w:rsid w:val="00710E7F"/>
    <w:rsid w:val="00714718"/>
    <w:rsid w:val="00720B63"/>
    <w:rsid w:val="007268A3"/>
    <w:rsid w:val="007273A6"/>
    <w:rsid w:val="00727C07"/>
    <w:rsid w:val="007326AE"/>
    <w:rsid w:val="0073402A"/>
    <w:rsid w:val="00751650"/>
    <w:rsid w:val="00756CDF"/>
    <w:rsid w:val="00757196"/>
    <w:rsid w:val="00760E53"/>
    <w:rsid w:val="0076261A"/>
    <w:rsid w:val="00763299"/>
    <w:rsid w:val="0076407F"/>
    <w:rsid w:val="00766DFD"/>
    <w:rsid w:val="007715ED"/>
    <w:rsid w:val="0077174C"/>
    <w:rsid w:val="00772541"/>
    <w:rsid w:val="00773FAF"/>
    <w:rsid w:val="0078533C"/>
    <w:rsid w:val="007855D1"/>
    <w:rsid w:val="00795820"/>
    <w:rsid w:val="007A0F9D"/>
    <w:rsid w:val="007A15F0"/>
    <w:rsid w:val="007A1776"/>
    <w:rsid w:val="007B0A47"/>
    <w:rsid w:val="007B15F6"/>
    <w:rsid w:val="007B2CD7"/>
    <w:rsid w:val="007B2E8E"/>
    <w:rsid w:val="007B34C2"/>
    <w:rsid w:val="007C45DB"/>
    <w:rsid w:val="007C4807"/>
    <w:rsid w:val="007D1C2B"/>
    <w:rsid w:val="007D21FB"/>
    <w:rsid w:val="007D4255"/>
    <w:rsid w:val="007D61E3"/>
    <w:rsid w:val="007D63E2"/>
    <w:rsid w:val="007E1EC0"/>
    <w:rsid w:val="007E4F5E"/>
    <w:rsid w:val="007E5C77"/>
    <w:rsid w:val="007E6CED"/>
    <w:rsid w:val="007F345E"/>
    <w:rsid w:val="007F43FC"/>
    <w:rsid w:val="007F5521"/>
    <w:rsid w:val="007F65D6"/>
    <w:rsid w:val="00804FDB"/>
    <w:rsid w:val="00805958"/>
    <w:rsid w:val="00814DC4"/>
    <w:rsid w:val="00814EDD"/>
    <w:rsid w:val="00815E2E"/>
    <w:rsid w:val="00816060"/>
    <w:rsid w:val="00821D2D"/>
    <w:rsid w:val="008222BA"/>
    <w:rsid w:val="00824CF3"/>
    <w:rsid w:val="008269DF"/>
    <w:rsid w:val="008271AE"/>
    <w:rsid w:val="00831547"/>
    <w:rsid w:val="00832C25"/>
    <w:rsid w:val="0084046A"/>
    <w:rsid w:val="0084124E"/>
    <w:rsid w:val="00843B71"/>
    <w:rsid w:val="00844873"/>
    <w:rsid w:val="00850E0D"/>
    <w:rsid w:val="00850FF8"/>
    <w:rsid w:val="00866AC8"/>
    <w:rsid w:val="00872A6A"/>
    <w:rsid w:val="0087373E"/>
    <w:rsid w:val="00875B1F"/>
    <w:rsid w:val="008805EA"/>
    <w:rsid w:val="00881D27"/>
    <w:rsid w:val="00882D2B"/>
    <w:rsid w:val="0089019B"/>
    <w:rsid w:val="00890A86"/>
    <w:rsid w:val="00891495"/>
    <w:rsid w:val="008915B7"/>
    <w:rsid w:val="0089238A"/>
    <w:rsid w:val="00893F22"/>
    <w:rsid w:val="00894611"/>
    <w:rsid w:val="0089534D"/>
    <w:rsid w:val="008A098A"/>
    <w:rsid w:val="008A3419"/>
    <w:rsid w:val="008A3DFF"/>
    <w:rsid w:val="008A6C42"/>
    <w:rsid w:val="008B26F7"/>
    <w:rsid w:val="008D0CC5"/>
    <w:rsid w:val="008D29AC"/>
    <w:rsid w:val="008D422C"/>
    <w:rsid w:val="008D449A"/>
    <w:rsid w:val="008D47BE"/>
    <w:rsid w:val="008E53B5"/>
    <w:rsid w:val="008F5061"/>
    <w:rsid w:val="00910CA5"/>
    <w:rsid w:val="009113DA"/>
    <w:rsid w:val="009212A8"/>
    <w:rsid w:val="00922196"/>
    <w:rsid w:val="00922963"/>
    <w:rsid w:val="00926F56"/>
    <w:rsid w:val="009276C0"/>
    <w:rsid w:val="00933340"/>
    <w:rsid w:val="00936514"/>
    <w:rsid w:val="009379E8"/>
    <w:rsid w:val="009443D1"/>
    <w:rsid w:val="00944700"/>
    <w:rsid w:val="009459FC"/>
    <w:rsid w:val="0094673A"/>
    <w:rsid w:val="00947DF3"/>
    <w:rsid w:val="00952631"/>
    <w:rsid w:val="00955B02"/>
    <w:rsid w:val="00962F00"/>
    <w:rsid w:val="0096451E"/>
    <w:rsid w:val="009676AD"/>
    <w:rsid w:val="009676CF"/>
    <w:rsid w:val="009677B1"/>
    <w:rsid w:val="00967DA0"/>
    <w:rsid w:val="009702D8"/>
    <w:rsid w:val="00974474"/>
    <w:rsid w:val="00985D34"/>
    <w:rsid w:val="0099219E"/>
    <w:rsid w:val="00996938"/>
    <w:rsid w:val="009B6688"/>
    <w:rsid w:val="009B6F0F"/>
    <w:rsid w:val="009C06FD"/>
    <w:rsid w:val="009C4147"/>
    <w:rsid w:val="009C4851"/>
    <w:rsid w:val="009C686E"/>
    <w:rsid w:val="009C69E3"/>
    <w:rsid w:val="009D4AA5"/>
    <w:rsid w:val="009D6561"/>
    <w:rsid w:val="009D7F64"/>
    <w:rsid w:val="009E13BD"/>
    <w:rsid w:val="009E2EF9"/>
    <w:rsid w:val="009E5687"/>
    <w:rsid w:val="009F18AA"/>
    <w:rsid w:val="009F6768"/>
    <w:rsid w:val="009F7C37"/>
    <w:rsid w:val="00A04080"/>
    <w:rsid w:val="00A134E8"/>
    <w:rsid w:val="00A157E7"/>
    <w:rsid w:val="00A20846"/>
    <w:rsid w:val="00A23FF6"/>
    <w:rsid w:val="00A25637"/>
    <w:rsid w:val="00A30149"/>
    <w:rsid w:val="00A34C48"/>
    <w:rsid w:val="00A3502D"/>
    <w:rsid w:val="00A35237"/>
    <w:rsid w:val="00A36B6D"/>
    <w:rsid w:val="00A422B8"/>
    <w:rsid w:val="00A4338E"/>
    <w:rsid w:val="00A46495"/>
    <w:rsid w:val="00A51AD6"/>
    <w:rsid w:val="00A544BB"/>
    <w:rsid w:val="00A62079"/>
    <w:rsid w:val="00A646C6"/>
    <w:rsid w:val="00A675BF"/>
    <w:rsid w:val="00A67F7E"/>
    <w:rsid w:val="00A71E87"/>
    <w:rsid w:val="00A87196"/>
    <w:rsid w:val="00A90E44"/>
    <w:rsid w:val="00A92B8B"/>
    <w:rsid w:val="00A93B15"/>
    <w:rsid w:val="00A93E0E"/>
    <w:rsid w:val="00A9594B"/>
    <w:rsid w:val="00A95A8B"/>
    <w:rsid w:val="00AA0328"/>
    <w:rsid w:val="00AA0E98"/>
    <w:rsid w:val="00AA3C79"/>
    <w:rsid w:val="00AA621A"/>
    <w:rsid w:val="00AA7937"/>
    <w:rsid w:val="00AB0837"/>
    <w:rsid w:val="00AB0B24"/>
    <w:rsid w:val="00AB4DCE"/>
    <w:rsid w:val="00AB7A5D"/>
    <w:rsid w:val="00AB7E50"/>
    <w:rsid w:val="00AC1A90"/>
    <w:rsid w:val="00AC28C3"/>
    <w:rsid w:val="00AC2DDC"/>
    <w:rsid w:val="00AC5676"/>
    <w:rsid w:val="00AD2E11"/>
    <w:rsid w:val="00AE36CD"/>
    <w:rsid w:val="00AF2B7D"/>
    <w:rsid w:val="00AF4C64"/>
    <w:rsid w:val="00B06172"/>
    <w:rsid w:val="00B2358A"/>
    <w:rsid w:val="00B25877"/>
    <w:rsid w:val="00B2666D"/>
    <w:rsid w:val="00B27410"/>
    <w:rsid w:val="00B40107"/>
    <w:rsid w:val="00B460A4"/>
    <w:rsid w:val="00B53427"/>
    <w:rsid w:val="00B53AF6"/>
    <w:rsid w:val="00B60460"/>
    <w:rsid w:val="00B6057F"/>
    <w:rsid w:val="00B60874"/>
    <w:rsid w:val="00B6196D"/>
    <w:rsid w:val="00B64DA8"/>
    <w:rsid w:val="00B65B89"/>
    <w:rsid w:val="00B70590"/>
    <w:rsid w:val="00B74207"/>
    <w:rsid w:val="00B837B5"/>
    <w:rsid w:val="00B84C89"/>
    <w:rsid w:val="00B86195"/>
    <w:rsid w:val="00B94803"/>
    <w:rsid w:val="00B976C2"/>
    <w:rsid w:val="00BA35EF"/>
    <w:rsid w:val="00BB0298"/>
    <w:rsid w:val="00BB5948"/>
    <w:rsid w:val="00BB61A0"/>
    <w:rsid w:val="00BD445E"/>
    <w:rsid w:val="00BD4D71"/>
    <w:rsid w:val="00BD5892"/>
    <w:rsid w:val="00BE0C2A"/>
    <w:rsid w:val="00BE0E48"/>
    <w:rsid w:val="00BE1DAA"/>
    <w:rsid w:val="00BE1E81"/>
    <w:rsid w:val="00BE204C"/>
    <w:rsid w:val="00BE5A5A"/>
    <w:rsid w:val="00BF185A"/>
    <w:rsid w:val="00C0175A"/>
    <w:rsid w:val="00C042E9"/>
    <w:rsid w:val="00C16709"/>
    <w:rsid w:val="00C304E3"/>
    <w:rsid w:val="00C30ABB"/>
    <w:rsid w:val="00C34BA8"/>
    <w:rsid w:val="00C356A5"/>
    <w:rsid w:val="00C40728"/>
    <w:rsid w:val="00C4096D"/>
    <w:rsid w:val="00C4359B"/>
    <w:rsid w:val="00C444D5"/>
    <w:rsid w:val="00C5208B"/>
    <w:rsid w:val="00C6036F"/>
    <w:rsid w:val="00C63D17"/>
    <w:rsid w:val="00C64936"/>
    <w:rsid w:val="00C71D10"/>
    <w:rsid w:val="00C80278"/>
    <w:rsid w:val="00C84CB9"/>
    <w:rsid w:val="00C84D6B"/>
    <w:rsid w:val="00C86BDD"/>
    <w:rsid w:val="00C9015A"/>
    <w:rsid w:val="00C91C8A"/>
    <w:rsid w:val="00C92E51"/>
    <w:rsid w:val="00C93269"/>
    <w:rsid w:val="00C939C6"/>
    <w:rsid w:val="00C94A27"/>
    <w:rsid w:val="00CB24E6"/>
    <w:rsid w:val="00CB3899"/>
    <w:rsid w:val="00CB3BC7"/>
    <w:rsid w:val="00CB5715"/>
    <w:rsid w:val="00CC31DF"/>
    <w:rsid w:val="00CC5658"/>
    <w:rsid w:val="00CD14ED"/>
    <w:rsid w:val="00CD160E"/>
    <w:rsid w:val="00CD1CDC"/>
    <w:rsid w:val="00CD679A"/>
    <w:rsid w:val="00CD6F33"/>
    <w:rsid w:val="00CE03C7"/>
    <w:rsid w:val="00CE6EEB"/>
    <w:rsid w:val="00CF1E54"/>
    <w:rsid w:val="00CF239E"/>
    <w:rsid w:val="00CF45D4"/>
    <w:rsid w:val="00CF711D"/>
    <w:rsid w:val="00D00E6F"/>
    <w:rsid w:val="00D029C4"/>
    <w:rsid w:val="00D07FEF"/>
    <w:rsid w:val="00D25832"/>
    <w:rsid w:val="00D413C8"/>
    <w:rsid w:val="00D4200C"/>
    <w:rsid w:val="00D5324C"/>
    <w:rsid w:val="00D554EB"/>
    <w:rsid w:val="00D63504"/>
    <w:rsid w:val="00D6440E"/>
    <w:rsid w:val="00D663B5"/>
    <w:rsid w:val="00D71AE1"/>
    <w:rsid w:val="00D82D24"/>
    <w:rsid w:val="00D83614"/>
    <w:rsid w:val="00D85988"/>
    <w:rsid w:val="00D85A38"/>
    <w:rsid w:val="00D86DF9"/>
    <w:rsid w:val="00D9454D"/>
    <w:rsid w:val="00DA05C0"/>
    <w:rsid w:val="00DA0C81"/>
    <w:rsid w:val="00DA1391"/>
    <w:rsid w:val="00DA2C13"/>
    <w:rsid w:val="00DA3EC5"/>
    <w:rsid w:val="00DA575B"/>
    <w:rsid w:val="00DA75FF"/>
    <w:rsid w:val="00DB44F8"/>
    <w:rsid w:val="00DB527A"/>
    <w:rsid w:val="00DB694B"/>
    <w:rsid w:val="00DD14C5"/>
    <w:rsid w:val="00DD61E0"/>
    <w:rsid w:val="00DE3DDF"/>
    <w:rsid w:val="00DE56F7"/>
    <w:rsid w:val="00DF288C"/>
    <w:rsid w:val="00DF31ED"/>
    <w:rsid w:val="00DF462D"/>
    <w:rsid w:val="00DF4AF0"/>
    <w:rsid w:val="00DF598A"/>
    <w:rsid w:val="00E020F4"/>
    <w:rsid w:val="00E02FC7"/>
    <w:rsid w:val="00E03140"/>
    <w:rsid w:val="00E04021"/>
    <w:rsid w:val="00E04EB8"/>
    <w:rsid w:val="00E11412"/>
    <w:rsid w:val="00E11BDC"/>
    <w:rsid w:val="00E14078"/>
    <w:rsid w:val="00E17AD1"/>
    <w:rsid w:val="00E216A5"/>
    <w:rsid w:val="00E238D6"/>
    <w:rsid w:val="00E23E24"/>
    <w:rsid w:val="00E25324"/>
    <w:rsid w:val="00E26046"/>
    <w:rsid w:val="00E305A6"/>
    <w:rsid w:val="00E33EF4"/>
    <w:rsid w:val="00E35E1D"/>
    <w:rsid w:val="00E417B4"/>
    <w:rsid w:val="00E41B36"/>
    <w:rsid w:val="00E429FE"/>
    <w:rsid w:val="00E43654"/>
    <w:rsid w:val="00E467B7"/>
    <w:rsid w:val="00E53B7E"/>
    <w:rsid w:val="00E646CD"/>
    <w:rsid w:val="00E73ED9"/>
    <w:rsid w:val="00E8195C"/>
    <w:rsid w:val="00E8247D"/>
    <w:rsid w:val="00E82624"/>
    <w:rsid w:val="00E87C93"/>
    <w:rsid w:val="00E92037"/>
    <w:rsid w:val="00E95BEF"/>
    <w:rsid w:val="00E964C9"/>
    <w:rsid w:val="00E9770E"/>
    <w:rsid w:val="00E97D18"/>
    <w:rsid w:val="00EA40F7"/>
    <w:rsid w:val="00EA4335"/>
    <w:rsid w:val="00EA4C78"/>
    <w:rsid w:val="00EB61D1"/>
    <w:rsid w:val="00EB764C"/>
    <w:rsid w:val="00EC03E9"/>
    <w:rsid w:val="00EC09F5"/>
    <w:rsid w:val="00EC464F"/>
    <w:rsid w:val="00EC561F"/>
    <w:rsid w:val="00EC7BCF"/>
    <w:rsid w:val="00ED5770"/>
    <w:rsid w:val="00EE2AF3"/>
    <w:rsid w:val="00EE3EC3"/>
    <w:rsid w:val="00EF4265"/>
    <w:rsid w:val="00F02387"/>
    <w:rsid w:val="00F04DDF"/>
    <w:rsid w:val="00F04EDC"/>
    <w:rsid w:val="00F06B4F"/>
    <w:rsid w:val="00F07309"/>
    <w:rsid w:val="00F13707"/>
    <w:rsid w:val="00F1538A"/>
    <w:rsid w:val="00F16298"/>
    <w:rsid w:val="00F171ED"/>
    <w:rsid w:val="00F21F4F"/>
    <w:rsid w:val="00F22FA7"/>
    <w:rsid w:val="00F32BA6"/>
    <w:rsid w:val="00F56E82"/>
    <w:rsid w:val="00F616D6"/>
    <w:rsid w:val="00F63ABC"/>
    <w:rsid w:val="00F65CEF"/>
    <w:rsid w:val="00F661DA"/>
    <w:rsid w:val="00F67D02"/>
    <w:rsid w:val="00F80C95"/>
    <w:rsid w:val="00F83420"/>
    <w:rsid w:val="00F84CC6"/>
    <w:rsid w:val="00F85D53"/>
    <w:rsid w:val="00F86423"/>
    <w:rsid w:val="00F86EA7"/>
    <w:rsid w:val="00F93753"/>
    <w:rsid w:val="00FA07DE"/>
    <w:rsid w:val="00FA77E9"/>
    <w:rsid w:val="00FB2C60"/>
    <w:rsid w:val="00FC1CDB"/>
    <w:rsid w:val="00FC23FA"/>
    <w:rsid w:val="00FC784B"/>
    <w:rsid w:val="00FC7B25"/>
    <w:rsid w:val="00FD127D"/>
    <w:rsid w:val="00FD3EA5"/>
    <w:rsid w:val="00FD5F4F"/>
    <w:rsid w:val="00FD681D"/>
    <w:rsid w:val="00FD7CEB"/>
    <w:rsid w:val="00FE057C"/>
    <w:rsid w:val="00FE1ADB"/>
    <w:rsid w:val="00FE6C84"/>
    <w:rsid w:val="00FF3346"/>
    <w:rsid w:val="00FF6B25"/>
    <w:rsid w:val="00FF7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864491"/>
  <w15:docId w15:val="{EDAA1102-35B7-4D94-8181-775FECAB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5ED"/>
    <w:rPr>
      <w:rFonts w:ascii="Arial" w:eastAsia="Times New Roman" w:hAnsi="Arial"/>
      <w:sz w:val="24"/>
    </w:rPr>
  </w:style>
  <w:style w:type="paragraph" w:styleId="Heading1">
    <w:name w:val="heading 1"/>
    <w:basedOn w:val="Normal"/>
    <w:next w:val="Normal"/>
    <w:link w:val="Heading1Char"/>
    <w:uiPriority w:val="9"/>
    <w:qFormat/>
    <w:rsid w:val="007715ED"/>
    <w:pPr>
      <w:keepNext/>
      <w:outlineLvl w:val="0"/>
    </w:pPr>
    <w:rPr>
      <w:b/>
      <w:sz w:val="22"/>
    </w:rPr>
  </w:style>
  <w:style w:type="paragraph" w:styleId="Heading2">
    <w:name w:val="heading 2"/>
    <w:basedOn w:val="Normal"/>
    <w:next w:val="Normal"/>
    <w:link w:val="Heading2Char"/>
    <w:uiPriority w:val="9"/>
    <w:qFormat/>
    <w:rsid w:val="007715ED"/>
    <w:pPr>
      <w:keepNext/>
      <w:ind w:left="1440"/>
      <w:outlineLvl w:val="1"/>
    </w:pPr>
    <w:rPr>
      <w:b/>
      <w:sz w:val="22"/>
    </w:rPr>
  </w:style>
  <w:style w:type="paragraph" w:styleId="Heading3">
    <w:name w:val="heading 3"/>
    <w:basedOn w:val="Normal"/>
    <w:next w:val="Normal"/>
    <w:link w:val="Heading3Char"/>
    <w:uiPriority w:val="9"/>
    <w:qFormat/>
    <w:rsid w:val="007715ED"/>
    <w:pPr>
      <w:keepNext/>
      <w:ind w:left="1440"/>
      <w:outlineLvl w:val="2"/>
    </w:pPr>
    <w:rPr>
      <w:b/>
      <w:i/>
      <w:sz w:val="22"/>
    </w:rPr>
  </w:style>
  <w:style w:type="paragraph" w:styleId="Heading4">
    <w:name w:val="heading 4"/>
    <w:basedOn w:val="Normal"/>
    <w:link w:val="Heading4Char"/>
    <w:uiPriority w:val="9"/>
    <w:qFormat/>
    <w:rsid w:val="007715E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7715ED"/>
    <w:pPr>
      <w:spacing w:before="240" w:after="60"/>
      <w:outlineLvl w:val="4"/>
    </w:pPr>
    <w:rPr>
      <w:b/>
      <w:bCs/>
      <w:i/>
      <w:iCs/>
      <w:sz w:val="26"/>
      <w:szCs w:val="26"/>
    </w:rPr>
  </w:style>
  <w:style w:type="paragraph" w:styleId="Heading8">
    <w:name w:val="heading 8"/>
    <w:basedOn w:val="Normal"/>
    <w:next w:val="Normal"/>
    <w:link w:val="Heading8Char"/>
    <w:uiPriority w:val="9"/>
    <w:qFormat/>
    <w:rsid w:val="007715ED"/>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qFormat/>
    <w:rsid w:val="007715E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15ED"/>
    <w:rPr>
      <w:rFonts w:ascii="Arial" w:eastAsia="Times New Roman" w:hAnsi="Arial" w:cs="Times New Roman"/>
      <w:b/>
      <w:szCs w:val="20"/>
    </w:rPr>
  </w:style>
  <w:style w:type="character" w:customStyle="1" w:styleId="Heading2Char">
    <w:name w:val="Heading 2 Char"/>
    <w:link w:val="Heading2"/>
    <w:uiPriority w:val="9"/>
    <w:rsid w:val="007715ED"/>
    <w:rPr>
      <w:rFonts w:ascii="Arial" w:eastAsia="Times New Roman" w:hAnsi="Arial" w:cs="Times New Roman"/>
      <w:b/>
      <w:szCs w:val="20"/>
    </w:rPr>
  </w:style>
  <w:style w:type="character" w:customStyle="1" w:styleId="Heading3Char">
    <w:name w:val="Heading 3 Char"/>
    <w:link w:val="Heading3"/>
    <w:uiPriority w:val="9"/>
    <w:rsid w:val="007715ED"/>
    <w:rPr>
      <w:rFonts w:ascii="Arial" w:eastAsia="Times New Roman" w:hAnsi="Arial" w:cs="Times New Roman"/>
      <w:b/>
      <w:i/>
      <w:szCs w:val="20"/>
    </w:rPr>
  </w:style>
  <w:style w:type="character" w:customStyle="1" w:styleId="Heading4Char">
    <w:name w:val="Heading 4 Char"/>
    <w:link w:val="Heading4"/>
    <w:uiPriority w:val="9"/>
    <w:rsid w:val="007715ED"/>
    <w:rPr>
      <w:rFonts w:ascii="Times New Roman" w:eastAsia="Times New Roman" w:hAnsi="Times New Roman" w:cs="Times New Roman"/>
      <w:b/>
      <w:bCs/>
      <w:sz w:val="28"/>
      <w:szCs w:val="28"/>
    </w:rPr>
  </w:style>
  <w:style w:type="character" w:customStyle="1" w:styleId="Heading5Char">
    <w:name w:val="Heading 5 Char"/>
    <w:link w:val="Heading5"/>
    <w:uiPriority w:val="9"/>
    <w:rsid w:val="007715ED"/>
    <w:rPr>
      <w:rFonts w:ascii="Arial" w:eastAsia="Times New Roman" w:hAnsi="Arial" w:cs="Times New Roman"/>
      <w:b/>
      <w:bCs/>
      <w:i/>
      <w:iCs/>
      <w:sz w:val="26"/>
      <w:szCs w:val="26"/>
    </w:rPr>
  </w:style>
  <w:style w:type="character" w:customStyle="1" w:styleId="Heading8Char">
    <w:name w:val="Heading 8 Char"/>
    <w:link w:val="Heading8"/>
    <w:uiPriority w:val="9"/>
    <w:rsid w:val="007715ED"/>
    <w:rPr>
      <w:rFonts w:ascii="Times New Roman" w:eastAsia="Times New Roman" w:hAnsi="Times New Roman" w:cs="Times New Roman"/>
      <w:i/>
      <w:iCs/>
      <w:sz w:val="24"/>
      <w:szCs w:val="24"/>
    </w:rPr>
  </w:style>
  <w:style w:type="character" w:customStyle="1" w:styleId="Heading9Char">
    <w:name w:val="Heading 9 Char"/>
    <w:link w:val="Heading9"/>
    <w:uiPriority w:val="9"/>
    <w:rsid w:val="007715ED"/>
    <w:rPr>
      <w:rFonts w:ascii="Arial" w:eastAsia="Times New Roman" w:hAnsi="Arial" w:cs="Arial"/>
    </w:rPr>
  </w:style>
  <w:style w:type="paragraph" w:styleId="BlockText">
    <w:name w:val="Block Text"/>
    <w:basedOn w:val="Normal"/>
    <w:uiPriority w:val="99"/>
    <w:rsid w:val="007715ED"/>
    <w:pPr>
      <w:spacing w:after="120"/>
      <w:ind w:left="1440" w:right="1440"/>
    </w:pPr>
  </w:style>
  <w:style w:type="paragraph" w:styleId="BodyTextIndent">
    <w:name w:val="Body Text Indent"/>
    <w:basedOn w:val="Normal"/>
    <w:link w:val="BodyTextIndentChar"/>
    <w:uiPriority w:val="99"/>
    <w:rsid w:val="007715ED"/>
    <w:pPr>
      <w:widowControl w:val="0"/>
    </w:pPr>
    <w:rPr>
      <w:rFonts w:ascii="Times New Roman" w:hAnsi="Times New Roman"/>
      <w:b/>
      <w:sz w:val="20"/>
    </w:rPr>
  </w:style>
  <w:style w:type="character" w:customStyle="1" w:styleId="BodyTextIndentChar">
    <w:name w:val="Body Text Indent Char"/>
    <w:link w:val="BodyTextIndent"/>
    <w:uiPriority w:val="99"/>
    <w:rsid w:val="007715ED"/>
    <w:rPr>
      <w:rFonts w:ascii="Times New Roman" w:eastAsia="Times New Roman" w:hAnsi="Times New Roman" w:cs="Times New Roman"/>
      <w:b/>
      <w:sz w:val="20"/>
      <w:szCs w:val="20"/>
    </w:rPr>
  </w:style>
  <w:style w:type="paragraph" w:styleId="Header">
    <w:name w:val="header"/>
    <w:basedOn w:val="Normal"/>
    <w:link w:val="HeaderChar"/>
    <w:uiPriority w:val="99"/>
    <w:rsid w:val="007715ED"/>
    <w:pPr>
      <w:tabs>
        <w:tab w:val="center" w:pos="4320"/>
        <w:tab w:val="right" w:pos="8640"/>
      </w:tabs>
    </w:pPr>
    <w:rPr>
      <w:sz w:val="22"/>
    </w:rPr>
  </w:style>
  <w:style w:type="character" w:customStyle="1" w:styleId="HeaderChar">
    <w:name w:val="Header Char"/>
    <w:link w:val="Header"/>
    <w:uiPriority w:val="99"/>
    <w:rsid w:val="007715ED"/>
    <w:rPr>
      <w:rFonts w:ascii="Arial" w:eastAsia="Times New Roman" w:hAnsi="Arial" w:cs="Times New Roman"/>
      <w:szCs w:val="20"/>
    </w:rPr>
  </w:style>
  <w:style w:type="paragraph" w:customStyle="1" w:styleId="Level2">
    <w:name w:val="Level 2"/>
    <w:basedOn w:val="Normal"/>
    <w:rsid w:val="007715ED"/>
    <w:pPr>
      <w:widowControl w:val="0"/>
      <w:numPr>
        <w:ilvl w:val="1"/>
        <w:numId w:val="1"/>
      </w:numPr>
      <w:ind w:left="1440" w:hanging="720"/>
      <w:outlineLvl w:val="1"/>
    </w:pPr>
    <w:rPr>
      <w:rFonts w:ascii="Courier" w:hAnsi="Courier"/>
    </w:rPr>
  </w:style>
  <w:style w:type="table" w:styleId="TableGrid">
    <w:name w:val="Table Grid"/>
    <w:basedOn w:val="TableNormal"/>
    <w:uiPriority w:val="59"/>
    <w:rsid w:val="007715E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715ED"/>
    <w:pPr>
      <w:tabs>
        <w:tab w:val="center" w:pos="4320"/>
        <w:tab w:val="right" w:pos="8640"/>
      </w:tabs>
    </w:pPr>
  </w:style>
  <w:style w:type="character" w:customStyle="1" w:styleId="FooterChar">
    <w:name w:val="Footer Char"/>
    <w:link w:val="Footer"/>
    <w:uiPriority w:val="99"/>
    <w:rsid w:val="007715ED"/>
    <w:rPr>
      <w:rFonts w:ascii="Arial" w:eastAsia="Times New Roman" w:hAnsi="Arial" w:cs="Times New Roman"/>
      <w:sz w:val="24"/>
      <w:szCs w:val="20"/>
    </w:rPr>
  </w:style>
  <w:style w:type="character" w:styleId="PageNumber">
    <w:name w:val="page number"/>
    <w:uiPriority w:val="99"/>
    <w:rsid w:val="007715ED"/>
    <w:rPr>
      <w:rFonts w:cs="Times New Roman"/>
    </w:rPr>
  </w:style>
  <w:style w:type="paragraph" w:styleId="BodyTextIndent2">
    <w:name w:val="Body Text Indent 2"/>
    <w:basedOn w:val="Normal"/>
    <w:link w:val="BodyTextIndent2Char"/>
    <w:uiPriority w:val="99"/>
    <w:rsid w:val="007715ED"/>
    <w:pPr>
      <w:spacing w:after="120" w:line="480" w:lineRule="auto"/>
      <w:ind w:left="360"/>
    </w:pPr>
  </w:style>
  <w:style w:type="character" w:customStyle="1" w:styleId="BodyTextIndent2Char">
    <w:name w:val="Body Text Indent 2 Char"/>
    <w:link w:val="BodyTextIndent2"/>
    <w:uiPriority w:val="99"/>
    <w:rsid w:val="007715ED"/>
    <w:rPr>
      <w:rFonts w:ascii="Arial" w:eastAsia="Times New Roman" w:hAnsi="Arial" w:cs="Times New Roman"/>
      <w:sz w:val="24"/>
      <w:szCs w:val="20"/>
    </w:rPr>
  </w:style>
  <w:style w:type="paragraph" w:styleId="BodyTextIndent3">
    <w:name w:val="Body Text Indent 3"/>
    <w:basedOn w:val="Normal"/>
    <w:link w:val="BodyTextIndent3Char"/>
    <w:uiPriority w:val="99"/>
    <w:rsid w:val="007715ED"/>
    <w:pPr>
      <w:spacing w:after="120"/>
      <w:ind w:left="360"/>
    </w:pPr>
    <w:rPr>
      <w:sz w:val="16"/>
      <w:szCs w:val="16"/>
    </w:rPr>
  </w:style>
  <w:style w:type="character" w:customStyle="1" w:styleId="BodyTextIndent3Char">
    <w:name w:val="Body Text Indent 3 Char"/>
    <w:link w:val="BodyTextIndent3"/>
    <w:uiPriority w:val="99"/>
    <w:rsid w:val="007715ED"/>
    <w:rPr>
      <w:rFonts w:ascii="Arial" w:eastAsia="Times New Roman" w:hAnsi="Arial" w:cs="Times New Roman"/>
      <w:sz w:val="16"/>
      <w:szCs w:val="16"/>
    </w:rPr>
  </w:style>
  <w:style w:type="paragraph" w:styleId="Subtitle">
    <w:name w:val="Subtitle"/>
    <w:basedOn w:val="Normal"/>
    <w:link w:val="SubtitleChar"/>
    <w:uiPriority w:val="11"/>
    <w:qFormat/>
    <w:rsid w:val="007715ED"/>
    <w:rPr>
      <w:b/>
      <w:sz w:val="22"/>
    </w:rPr>
  </w:style>
  <w:style w:type="character" w:customStyle="1" w:styleId="SubtitleChar">
    <w:name w:val="Subtitle Char"/>
    <w:link w:val="Subtitle"/>
    <w:uiPriority w:val="11"/>
    <w:rsid w:val="007715ED"/>
    <w:rPr>
      <w:rFonts w:ascii="Arial" w:eastAsia="Times New Roman" w:hAnsi="Arial" w:cs="Times New Roman"/>
      <w:b/>
      <w:szCs w:val="20"/>
    </w:rPr>
  </w:style>
  <w:style w:type="paragraph" w:styleId="NormalWeb">
    <w:name w:val="Normal (Web)"/>
    <w:basedOn w:val="Normal"/>
    <w:uiPriority w:val="99"/>
    <w:rsid w:val="007715ED"/>
    <w:pPr>
      <w:widowControl w:val="0"/>
      <w:autoSpaceDE w:val="0"/>
      <w:autoSpaceDN w:val="0"/>
      <w:adjustRightInd w:val="0"/>
      <w:jc w:val="both"/>
    </w:pPr>
    <w:rPr>
      <w:rFonts w:ascii="Times New Roman" w:hAnsi="Times New Roman"/>
      <w:szCs w:val="24"/>
    </w:rPr>
  </w:style>
  <w:style w:type="paragraph" w:styleId="PlainText">
    <w:name w:val="Plain Text"/>
    <w:basedOn w:val="Normal"/>
    <w:link w:val="PlainTextChar"/>
    <w:uiPriority w:val="99"/>
    <w:rsid w:val="007715ED"/>
    <w:rPr>
      <w:rFonts w:ascii="Courier New" w:hAnsi="Courier New" w:cs="Courier New"/>
      <w:sz w:val="20"/>
    </w:rPr>
  </w:style>
  <w:style w:type="character" w:customStyle="1" w:styleId="PlainTextChar">
    <w:name w:val="Plain Text Char"/>
    <w:link w:val="PlainText"/>
    <w:uiPriority w:val="99"/>
    <w:rsid w:val="007715ED"/>
    <w:rPr>
      <w:rFonts w:ascii="Courier New" w:eastAsia="Times New Roman" w:hAnsi="Courier New" w:cs="Courier New"/>
      <w:sz w:val="20"/>
      <w:szCs w:val="20"/>
    </w:rPr>
  </w:style>
  <w:style w:type="character" w:styleId="CommentReference">
    <w:name w:val="annotation reference"/>
    <w:uiPriority w:val="99"/>
    <w:semiHidden/>
    <w:rsid w:val="007715ED"/>
    <w:rPr>
      <w:rFonts w:cs="Times New Roman"/>
      <w:sz w:val="16"/>
      <w:szCs w:val="16"/>
    </w:rPr>
  </w:style>
  <w:style w:type="paragraph" w:styleId="CommentText">
    <w:name w:val="annotation text"/>
    <w:basedOn w:val="Normal"/>
    <w:link w:val="CommentTextChar"/>
    <w:uiPriority w:val="99"/>
    <w:semiHidden/>
    <w:rsid w:val="007715ED"/>
    <w:rPr>
      <w:sz w:val="20"/>
    </w:rPr>
  </w:style>
  <w:style w:type="character" w:customStyle="1" w:styleId="CommentTextChar">
    <w:name w:val="Comment Text Char"/>
    <w:link w:val="CommentText"/>
    <w:uiPriority w:val="99"/>
    <w:semiHidden/>
    <w:rsid w:val="007715E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rsid w:val="007715ED"/>
    <w:rPr>
      <w:b/>
      <w:bCs/>
    </w:rPr>
  </w:style>
  <w:style w:type="character" w:customStyle="1" w:styleId="CommentSubjectChar">
    <w:name w:val="Comment Subject Char"/>
    <w:link w:val="CommentSubject"/>
    <w:uiPriority w:val="99"/>
    <w:semiHidden/>
    <w:rsid w:val="007715ED"/>
    <w:rPr>
      <w:rFonts w:ascii="Arial" w:eastAsia="Times New Roman" w:hAnsi="Arial" w:cs="Times New Roman"/>
      <w:b/>
      <w:bCs/>
      <w:sz w:val="20"/>
      <w:szCs w:val="20"/>
    </w:rPr>
  </w:style>
  <w:style w:type="paragraph" w:styleId="BalloonText">
    <w:name w:val="Balloon Text"/>
    <w:basedOn w:val="Normal"/>
    <w:link w:val="BalloonTextChar"/>
    <w:uiPriority w:val="99"/>
    <w:semiHidden/>
    <w:rsid w:val="007715ED"/>
    <w:rPr>
      <w:rFonts w:ascii="Tahoma" w:hAnsi="Tahoma" w:cs="Tahoma"/>
      <w:sz w:val="16"/>
      <w:szCs w:val="16"/>
    </w:rPr>
  </w:style>
  <w:style w:type="character" w:customStyle="1" w:styleId="BalloonTextChar">
    <w:name w:val="Balloon Text Char"/>
    <w:link w:val="BalloonText"/>
    <w:uiPriority w:val="99"/>
    <w:semiHidden/>
    <w:rsid w:val="007715ED"/>
    <w:rPr>
      <w:rFonts w:ascii="Tahoma" w:eastAsia="Times New Roman" w:hAnsi="Tahoma" w:cs="Tahoma"/>
      <w:sz w:val="16"/>
      <w:szCs w:val="16"/>
    </w:rPr>
  </w:style>
  <w:style w:type="paragraph" w:styleId="BodyText">
    <w:name w:val="Body Text"/>
    <w:basedOn w:val="Normal"/>
    <w:link w:val="BodyTextChar"/>
    <w:uiPriority w:val="99"/>
    <w:rsid w:val="007715ED"/>
    <w:pPr>
      <w:spacing w:after="120"/>
    </w:pPr>
  </w:style>
  <w:style w:type="character" w:customStyle="1" w:styleId="BodyTextChar">
    <w:name w:val="Body Text Char"/>
    <w:link w:val="BodyText"/>
    <w:uiPriority w:val="99"/>
    <w:rsid w:val="007715ED"/>
    <w:rPr>
      <w:rFonts w:ascii="Arial" w:eastAsia="Times New Roman" w:hAnsi="Arial" w:cs="Times New Roman"/>
      <w:sz w:val="24"/>
      <w:szCs w:val="20"/>
    </w:rPr>
  </w:style>
  <w:style w:type="paragraph" w:styleId="BodyText3">
    <w:name w:val="Body Text 3"/>
    <w:basedOn w:val="Normal"/>
    <w:link w:val="BodyText3Char"/>
    <w:uiPriority w:val="99"/>
    <w:rsid w:val="007715ED"/>
    <w:pPr>
      <w:spacing w:after="120"/>
    </w:pPr>
    <w:rPr>
      <w:sz w:val="16"/>
      <w:szCs w:val="16"/>
    </w:rPr>
  </w:style>
  <w:style w:type="character" w:customStyle="1" w:styleId="BodyText3Char">
    <w:name w:val="Body Text 3 Char"/>
    <w:link w:val="BodyText3"/>
    <w:uiPriority w:val="99"/>
    <w:rsid w:val="007715ED"/>
    <w:rPr>
      <w:rFonts w:ascii="Arial" w:eastAsia="Times New Roman" w:hAnsi="Arial" w:cs="Times New Roman"/>
      <w:sz w:val="16"/>
      <w:szCs w:val="16"/>
    </w:rPr>
  </w:style>
  <w:style w:type="character" w:styleId="Hyperlink">
    <w:name w:val="Hyperlink"/>
    <w:uiPriority w:val="99"/>
    <w:rsid w:val="007715ED"/>
    <w:rPr>
      <w:rFonts w:cs="Times New Roman"/>
      <w:color w:val="0000FF"/>
      <w:u w:val="single"/>
    </w:rPr>
  </w:style>
  <w:style w:type="paragraph" w:styleId="TOC1">
    <w:name w:val="toc 1"/>
    <w:basedOn w:val="Normal"/>
    <w:uiPriority w:val="39"/>
    <w:rsid w:val="007715ED"/>
    <w:pPr>
      <w:jc w:val="both"/>
    </w:pPr>
    <w:rPr>
      <w:rFonts w:cs="Arial"/>
      <w:b/>
      <w:bCs/>
      <w:color w:val="333333"/>
      <w:sz w:val="20"/>
    </w:rPr>
  </w:style>
  <w:style w:type="paragraph" w:customStyle="1" w:styleId="technical4">
    <w:name w:val="technical4"/>
    <w:basedOn w:val="Normal"/>
    <w:rsid w:val="007715ED"/>
    <w:pPr>
      <w:ind w:left="720" w:hanging="720"/>
    </w:pPr>
    <w:rPr>
      <w:rFonts w:ascii="Times New Roman" w:hAnsi="Times New Roman"/>
      <w:szCs w:val="24"/>
    </w:rPr>
  </w:style>
  <w:style w:type="paragraph" w:styleId="NoSpacing">
    <w:name w:val="No Spacing"/>
    <w:uiPriority w:val="1"/>
    <w:qFormat/>
    <w:rsid w:val="007715ED"/>
    <w:rPr>
      <w:rFonts w:ascii="Arial" w:eastAsia="Times New Roman" w:hAnsi="Arial"/>
      <w:sz w:val="24"/>
    </w:rPr>
  </w:style>
  <w:style w:type="character" w:styleId="LineNumber">
    <w:name w:val="line number"/>
    <w:uiPriority w:val="99"/>
    <w:rsid w:val="007715ED"/>
    <w:rPr>
      <w:rFonts w:cs="Times New Roman"/>
    </w:rPr>
  </w:style>
  <w:style w:type="paragraph" w:styleId="ListParagraph">
    <w:name w:val="List Paragraph"/>
    <w:basedOn w:val="Normal"/>
    <w:uiPriority w:val="34"/>
    <w:qFormat/>
    <w:rsid w:val="007715ED"/>
    <w:pPr>
      <w:ind w:left="720"/>
    </w:pPr>
  </w:style>
  <w:style w:type="numbering" w:customStyle="1" w:styleId="Style5">
    <w:name w:val="Style5"/>
    <w:rsid w:val="007715ED"/>
    <w:pPr>
      <w:numPr>
        <w:numId w:val="13"/>
      </w:numPr>
    </w:pPr>
  </w:style>
  <w:style w:type="numbering" w:customStyle="1" w:styleId="Style2">
    <w:name w:val="Style2"/>
    <w:rsid w:val="007715ED"/>
    <w:pPr>
      <w:numPr>
        <w:numId w:val="9"/>
      </w:numPr>
    </w:pPr>
  </w:style>
  <w:style w:type="numbering" w:customStyle="1" w:styleId="Style7">
    <w:name w:val="Style7"/>
    <w:rsid w:val="007715ED"/>
    <w:pPr>
      <w:numPr>
        <w:numId w:val="15"/>
      </w:numPr>
    </w:pPr>
  </w:style>
  <w:style w:type="numbering" w:customStyle="1" w:styleId="Style6">
    <w:name w:val="Style6"/>
    <w:rsid w:val="007715ED"/>
    <w:pPr>
      <w:numPr>
        <w:numId w:val="14"/>
      </w:numPr>
    </w:pPr>
  </w:style>
  <w:style w:type="numbering" w:customStyle="1" w:styleId="Style8">
    <w:name w:val="Style8"/>
    <w:rsid w:val="007715ED"/>
    <w:pPr>
      <w:numPr>
        <w:numId w:val="16"/>
      </w:numPr>
    </w:pPr>
  </w:style>
  <w:style w:type="numbering" w:customStyle="1" w:styleId="Style4">
    <w:name w:val="Style4"/>
    <w:rsid w:val="007715ED"/>
    <w:pPr>
      <w:numPr>
        <w:numId w:val="12"/>
      </w:numPr>
    </w:pPr>
  </w:style>
  <w:style w:type="numbering" w:customStyle="1" w:styleId="Style1">
    <w:name w:val="Style1"/>
    <w:rsid w:val="007715ED"/>
    <w:pPr>
      <w:numPr>
        <w:numId w:val="7"/>
      </w:numPr>
    </w:pPr>
  </w:style>
  <w:style w:type="numbering" w:customStyle="1" w:styleId="Style9">
    <w:name w:val="Style9"/>
    <w:rsid w:val="007715ED"/>
    <w:pPr>
      <w:numPr>
        <w:numId w:val="18"/>
      </w:numPr>
    </w:pPr>
  </w:style>
  <w:style w:type="numbering" w:customStyle="1" w:styleId="Style3">
    <w:name w:val="Style3"/>
    <w:rsid w:val="007715ED"/>
    <w:pPr>
      <w:numPr>
        <w:numId w:val="11"/>
      </w:numPr>
    </w:pPr>
  </w:style>
  <w:style w:type="character" w:customStyle="1" w:styleId="t">
    <w:name w:val="t"/>
    <w:rsid w:val="00D029C4"/>
  </w:style>
  <w:style w:type="paragraph" w:styleId="FootnoteText">
    <w:name w:val="footnote text"/>
    <w:basedOn w:val="Normal"/>
    <w:link w:val="FootnoteTextChar"/>
    <w:uiPriority w:val="99"/>
    <w:unhideWhenUsed/>
    <w:rsid w:val="00C84CB9"/>
    <w:rPr>
      <w:rFonts w:ascii="Calibri" w:eastAsia="Calibri" w:hAnsi="Calibri"/>
      <w:sz w:val="20"/>
    </w:rPr>
  </w:style>
  <w:style w:type="character" w:customStyle="1" w:styleId="FootnoteTextChar">
    <w:name w:val="Footnote Text Char"/>
    <w:basedOn w:val="DefaultParagraphFont"/>
    <w:link w:val="FootnoteText"/>
    <w:uiPriority w:val="99"/>
    <w:rsid w:val="00C84CB9"/>
  </w:style>
  <w:style w:type="character" w:styleId="FootnoteReference">
    <w:name w:val="footnote reference"/>
    <w:uiPriority w:val="99"/>
    <w:unhideWhenUsed/>
    <w:rsid w:val="00C84CB9"/>
    <w:rPr>
      <w:vertAlign w:val="superscript"/>
    </w:rPr>
  </w:style>
  <w:style w:type="paragraph" w:styleId="Revision">
    <w:name w:val="Revision"/>
    <w:hidden/>
    <w:uiPriority w:val="99"/>
    <w:semiHidden/>
    <w:rsid w:val="00300A89"/>
    <w:rPr>
      <w:rFonts w:ascii="Arial" w:eastAsia="Times New Roman" w:hAnsi="Arial"/>
      <w:sz w:val="24"/>
    </w:rPr>
  </w:style>
  <w:style w:type="character" w:styleId="FollowedHyperlink">
    <w:name w:val="FollowedHyperlink"/>
    <w:basedOn w:val="DefaultParagraphFont"/>
    <w:uiPriority w:val="99"/>
    <w:semiHidden/>
    <w:unhideWhenUsed/>
    <w:rsid w:val="002821E7"/>
    <w:rPr>
      <w:color w:val="800080" w:themeColor="followedHyperlink"/>
      <w:u w:val="single"/>
    </w:rPr>
  </w:style>
  <w:style w:type="paragraph" w:customStyle="1" w:styleId="MediumGrid2-Accent11">
    <w:name w:val="Medium Grid 2 - Accent 11"/>
    <w:uiPriority w:val="1"/>
    <w:qFormat/>
    <w:rsid w:val="005023F8"/>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458118">
      <w:bodyDiv w:val="1"/>
      <w:marLeft w:val="0"/>
      <w:marRight w:val="0"/>
      <w:marTop w:val="0"/>
      <w:marBottom w:val="0"/>
      <w:divBdr>
        <w:top w:val="none" w:sz="0" w:space="0" w:color="auto"/>
        <w:left w:val="none" w:sz="0" w:space="0" w:color="auto"/>
        <w:bottom w:val="none" w:sz="0" w:space="0" w:color="auto"/>
        <w:right w:val="none" w:sz="0" w:space="0" w:color="auto"/>
      </w:divBdr>
    </w:div>
    <w:div w:id="16918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s.iowa.gov/sites/default/files/procurement/pdf/050116%20terms%20goods.pdf" TargetMode="External"/><Relationship Id="rId18" Type="http://schemas.openxmlformats.org/officeDocument/2006/relationships/hyperlink" Target="https://www.pcisecuritystandards.org/security_standard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das.iowa.gov/sites/default/files/procurement/pdf/050116%20terms%20services.pdf" TargetMode="External"/><Relationship Id="rId17" Type="http://schemas.openxmlformats.org/officeDocument/2006/relationships/hyperlink" Target="https://das.iowa.gov/sites/default/files/acct_sae/man_for_ref/forms/eft_authorization_form.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as.iowa.gov/procurement/vendors/how-do-busines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idopportunities.iowa.gov/"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bidopportunities.iowa.gov/"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ftc.gov/os/statutes/fcrajump.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cfr/text/2/appendix-II_to_part_200"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B2D9FEBE9DA341BDBCB1FC313693AF" ma:contentTypeVersion="0" ma:contentTypeDescription="Create a new document." ma:contentTypeScope="" ma:versionID="ef86d33cbd92cb019c902f8d641beb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63353-9E1F-43BB-823D-0015FBD90BE3}">
  <ds:schemaRef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ECF8305F-5F15-43EA-9574-F8E4177E9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6C6B264-4CCF-456E-A6FA-4FED0E74A1DA}">
  <ds:schemaRefs>
    <ds:schemaRef ds:uri="http://schemas.microsoft.com/sharepoint/v3/contenttype/forms"/>
  </ds:schemaRefs>
</ds:datastoreItem>
</file>

<file path=customXml/itemProps4.xml><?xml version="1.0" encoding="utf-8"?>
<ds:datastoreItem xmlns:ds="http://schemas.openxmlformats.org/officeDocument/2006/customXml" ds:itemID="{E33CDB2C-83F1-4B8F-BE1D-3D59F7E30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33</Pages>
  <Words>10744</Words>
  <Characters>61246</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71847</CharactersWithSpaces>
  <SharedDoc>false</SharedDoc>
  <HLinks>
    <vt:vector size="54" baseType="variant">
      <vt:variant>
        <vt:i4>4194324</vt:i4>
      </vt:variant>
      <vt:variant>
        <vt:i4>30</vt:i4>
      </vt:variant>
      <vt:variant>
        <vt:i4>0</vt:i4>
      </vt:variant>
      <vt:variant>
        <vt:i4>5</vt:i4>
      </vt:variant>
      <vt:variant>
        <vt:lpwstr>http://www.ftc.gov/os/statutes/fcrajump.shtm</vt:lpwstr>
      </vt:variant>
      <vt:variant>
        <vt:lpwstr/>
      </vt:variant>
      <vt:variant>
        <vt:i4>3866690</vt:i4>
      </vt:variant>
      <vt:variant>
        <vt:i4>27</vt:i4>
      </vt:variant>
      <vt:variant>
        <vt:i4>0</vt:i4>
      </vt:variant>
      <vt:variant>
        <vt:i4>5</vt:i4>
      </vt:variant>
      <vt:variant>
        <vt:lpwstr>https://www.pcisecuritystandards.org/security_standards/</vt:lpwstr>
      </vt:variant>
      <vt:variant>
        <vt:lpwstr/>
      </vt:variant>
      <vt:variant>
        <vt:i4>4784191</vt:i4>
      </vt:variant>
      <vt:variant>
        <vt:i4>24</vt:i4>
      </vt:variant>
      <vt:variant>
        <vt:i4>0</vt:i4>
      </vt:variant>
      <vt:variant>
        <vt:i4>5</vt:i4>
      </vt:variant>
      <vt:variant>
        <vt:lpwstr>https://das.iowa.gov/sites/default/files/acct_sae/man_for_ref/forms/eft_authorization_form.pdf</vt:lpwstr>
      </vt:variant>
      <vt:variant>
        <vt:lpwstr/>
      </vt:variant>
      <vt:variant>
        <vt:i4>458773</vt:i4>
      </vt:variant>
      <vt:variant>
        <vt:i4>21</vt:i4>
      </vt:variant>
      <vt:variant>
        <vt:i4>0</vt:i4>
      </vt:variant>
      <vt:variant>
        <vt:i4>5</vt:i4>
      </vt:variant>
      <vt:variant>
        <vt:lpwstr>https://das.iowa.gov/procurement/vendors/how-do-business</vt:lpwstr>
      </vt:variant>
      <vt:variant>
        <vt:lpwstr/>
      </vt:variant>
      <vt:variant>
        <vt:i4>524372</vt:i4>
      </vt:variant>
      <vt:variant>
        <vt:i4>18</vt:i4>
      </vt:variant>
      <vt:variant>
        <vt:i4>0</vt:i4>
      </vt:variant>
      <vt:variant>
        <vt:i4>5</vt:i4>
      </vt:variant>
      <vt:variant>
        <vt:lpwstr>http://bidopportunities.iowa.gov/</vt:lpwstr>
      </vt:variant>
      <vt:variant>
        <vt:lpwstr/>
      </vt:variant>
      <vt:variant>
        <vt:i4>524372</vt:i4>
      </vt:variant>
      <vt:variant>
        <vt:i4>15</vt:i4>
      </vt:variant>
      <vt:variant>
        <vt:i4>0</vt:i4>
      </vt:variant>
      <vt:variant>
        <vt:i4>5</vt:i4>
      </vt:variant>
      <vt:variant>
        <vt:lpwstr>http://bidopportunities.iowa.gov/</vt:lpwstr>
      </vt:variant>
      <vt:variant>
        <vt:lpwstr/>
      </vt:variant>
      <vt:variant>
        <vt:i4>4128808</vt:i4>
      </vt:variant>
      <vt:variant>
        <vt:i4>12</vt:i4>
      </vt:variant>
      <vt:variant>
        <vt:i4>0</vt:i4>
      </vt:variant>
      <vt:variant>
        <vt:i4>5</vt:i4>
      </vt:variant>
      <vt:variant>
        <vt:lpwstr>https://das.iowa.gov/sites/default/files/procurement/pdf/050116 terms goods.pdf</vt:lpwstr>
      </vt:variant>
      <vt:variant>
        <vt:lpwstr/>
      </vt:variant>
      <vt:variant>
        <vt:i4>7012452</vt:i4>
      </vt:variant>
      <vt:variant>
        <vt:i4>9</vt:i4>
      </vt:variant>
      <vt:variant>
        <vt:i4>0</vt:i4>
      </vt:variant>
      <vt:variant>
        <vt:i4>5</vt:i4>
      </vt:variant>
      <vt:variant>
        <vt:lpwstr>https://das.iowa.gov/sites/default/files/procurement/pdf/050116 terms services.pdf</vt:lpwstr>
      </vt:variant>
      <vt:variant>
        <vt:lpwstr/>
      </vt:variant>
      <vt:variant>
        <vt:i4>524372</vt:i4>
      </vt:variant>
      <vt:variant>
        <vt:i4>6</vt:i4>
      </vt:variant>
      <vt:variant>
        <vt:i4>0</vt:i4>
      </vt:variant>
      <vt:variant>
        <vt:i4>5</vt:i4>
      </vt:variant>
      <vt:variant>
        <vt:lpwstr>http://bidopportunities.iowa.gov/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lschmit</dc:creator>
  <cp:lastModifiedBy>Harper, Kathryn [DAS]</cp:lastModifiedBy>
  <cp:revision>15</cp:revision>
  <cp:lastPrinted>2014-11-14T21:25:00Z</cp:lastPrinted>
  <dcterms:created xsi:type="dcterms:W3CDTF">2018-03-02T18:09:00Z</dcterms:created>
  <dcterms:modified xsi:type="dcterms:W3CDTF">2018-03-07T17:32:00Z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0x010100AEB2D9FEBE9DA341BDBCB1FC313693AF</vt:lpwstr>
  </property>
</Properties>
</file>