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DF1" w:rsidRDefault="00ED2492" w:rsidP="009A7590">
      <w:pPr>
        <w:spacing w:after="0"/>
        <w:jc w:val="center"/>
      </w:pPr>
      <w:r>
        <w:t>MHDS 20-006</w:t>
      </w:r>
    </w:p>
    <w:p w:rsidR="006C0B49" w:rsidRDefault="00ED2492" w:rsidP="009A7590">
      <w:pPr>
        <w:spacing w:after="0"/>
        <w:jc w:val="center"/>
      </w:pPr>
      <w:r>
        <w:t>Electronic Bed Tracking System</w:t>
      </w:r>
    </w:p>
    <w:p w:rsidR="006C0B49" w:rsidRDefault="006C0B49" w:rsidP="009A7590">
      <w:pPr>
        <w:spacing w:after="0"/>
        <w:jc w:val="center"/>
      </w:pPr>
      <w:r>
        <w:t>Questions and Responses</w:t>
      </w:r>
    </w:p>
    <w:p w:rsidR="006C0B49" w:rsidRDefault="00ED2492" w:rsidP="009A7590">
      <w:pPr>
        <w:spacing w:after="0"/>
        <w:jc w:val="center"/>
      </w:pPr>
      <w:r>
        <w:t>August 21, 2020</w:t>
      </w:r>
    </w:p>
    <w:p w:rsidR="006C0B49" w:rsidRDefault="006C0B49" w:rsidP="009A7590"/>
    <w:tbl>
      <w:tblPr>
        <w:tblStyle w:val="TableGrid"/>
        <w:tblW w:w="0" w:type="auto"/>
        <w:jc w:val="center"/>
        <w:tblLook w:val="04A0" w:firstRow="1" w:lastRow="0" w:firstColumn="1" w:lastColumn="0" w:noHBand="0" w:noVBand="1"/>
      </w:tblPr>
      <w:tblGrid>
        <w:gridCol w:w="1051"/>
        <w:gridCol w:w="2733"/>
        <w:gridCol w:w="990"/>
        <w:gridCol w:w="3690"/>
        <w:gridCol w:w="5189"/>
      </w:tblGrid>
      <w:tr w:rsidR="005D45ED" w:rsidTr="00102346">
        <w:trPr>
          <w:tblHeader/>
          <w:jc w:val="center"/>
        </w:trPr>
        <w:tc>
          <w:tcPr>
            <w:tcW w:w="1051" w:type="dxa"/>
            <w:vAlign w:val="bottom"/>
          </w:tcPr>
          <w:p w:rsidR="006C0B49" w:rsidRPr="006C0B49" w:rsidRDefault="006C0B49" w:rsidP="006C0B49">
            <w:pPr>
              <w:jc w:val="center"/>
              <w:rPr>
                <w:b/>
              </w:rPr>
            </w:pPr>
            <w:r w:rsidRPr="006C0B49">
              <w:rPr>
                <w:b/>
              </w:rPr>
              <w:t>Question #</w:t>
            </w:r>
          </w:p>
        </w:tc>
        <w:tc>
          <w:tcPr>
            <w:tcW w:w="2733" w:type="dxa"/>
            <w:vAlign w:val="bottom"/>
          </w:tcPr>
          <w:p w:rsidR="006C0B49" w:rsidRPr="006C0B49" w:rsidRDefault="006C0B49" w:rsidP="006C0B49">
            <w:pPr>
              <w:jc w:val="center"/>
              <w:rPr>
                <w:b/>
              </w:rPr>
            </w:pPr>
            <w:r>
              <w:rPr>
                <w:b/>
              </w:rPr>
              <w:t>RFP Section/Title</w:t>
            </w:r>
          </w:p>
        </w:tc>
        <w:tc>
          <w:tcPr>
            <w:tcW w:w="990" w:type="dxa"/>
            <w:vAlign w:val="bottom"/>
          </w:tcPr>
          <w:p w:rsidR="006C0B49" w:rsidRPr="006C0B49" w:rsidRDefault="006C0B49" w:rsidP="006E1BB3">
            <w:pPr>
              <w:jc w:val="center"/>
              <w:rPr>
                <w:b/>
              </w:rPr>
            </w:pPr>
            <w:r w:rsidRPr="006C0B49">
              <w:rPr>
                <w:b/>
              </w:rPr>
              <w:t>RFP Page #</w:t>
            </w:r>
          </w:p>
        </w:tc>
        <w:tc>
          <w:tcPr>
            <w:tcW w:w="3690" w:type="dxa"/>
            <w:vAlign w:val="bottom"/>
          </w:tcPr>
          <w:p w:rsidR="0027714D" w:rsidRDefault="006C0B49" w:rsidP="006E1BB3">
            <w:pPr>
              <w:jc w:val="center"/>
              <w:rPr>
                <w:b/>
              </w:rPr>
            </w:pPr>
            <w:r w:rsidRPr="006C0B49">
              <w:rPr>
                <w:b/>
              </w:rPr>
              <w:t xml:space="preserve">Question/Clarification/ </w:t>
            </w:r>
          </w:p>
          <w:p w:rsidR="006C0B49" w:rsidRPr="006C0B49" w:rsidRDefault="006C0B49" w:rsidP="006E1BB3">
            <w:pPr>
              <w:jc w:val="center"/>
              <w:rPr>
                <w:b/>
              </w:rPr>
            </w:pPr>
            <w:r w:rsidRPr="006C0B49">
              <w:rPr>
                <w:b/>
              </w:rPr>
              <w:t>Suggestion for Change</w:t>
            </w:r>
          </w:p>
        </w:tc>
        <w:tc>
          <w:tcPr>
            <w:tcW w:w="5189" w:type="dxa"/>
            <w:vAlign w:val="bottom"/>
          </w:tcPr>
          <w:p w:rsidR="006C0B49" w:rsidRPr="006C0B49" w:rsidRDefault="006C0B49" w:rsidP="006E1BB3">
            <w:pPr>
              <w:jc w:val="center"/>
              <w:rPr>
                <w:b/>
              </w:rPr>
            </w:pPr>
            <w:r w:rsidRPr="006C0B49">
              <w:rPr>
                <w:b/>
              </w:rPr>
              <w:t>Response</w:t>
            </w:r>
          </w:p>
        </w:tc>
      </w:tr>
      <w:tr w:rsidR="005D45ED" w:rsidTr="00102346">
        <w:trPr>
          <w:cantSplit/>
          <w:jc w:val="center"/>
        </w:trPr>
        <w:tc>
          <w:tcPr>
            <w:tcW w:w="1051" w:type="dxa"/>
            <w:vAlign w:val="center"/>
          </w:tcPr>
          <w:p w:rsidR="006C0B49" w:rsidRDefault="006C0B49" w:rsidP="00006A56">
            <w:pPr>
              <w:jc w:val="center"/>
            </w:pPr>
            <w:r>
              <w:t>1</w:t>
            </w:r>
          </w:p>
        </w:tc>
        <w:tc>
          <w:tcPr>
            <w:tcW w:w="2733" w:type="dxa"/>
            <w:vAlign w:val="center"/>
          </w:tcPr>
          <w:p w:rsidR="006C0B49" w:rsidRDefault="004E6534" w:rsidP="001C1DEE">
            <w:r>
              <w:t>Attachment B: Primary Bidder Detail &amp; Certification Form</w:t>
            </w:r>
          </w:p>
        </w:tc>
        <w:tc>
          <w:tcPr>
            <w:tcW w:w="990" w:type="dxa"/>
            <w:vAlign w:val="center"/>
          </w:tcPr>
          <w:p w:rsidR="006C0B49" w:rsidRDefault="004E6534" w:rsidP="00C03571">
            <w:pPr>
              <w:jc w:val="center"/>
            </w:pPr>
            <w:r>
              <w:t>31</w:t>
            </w:r>
            <w:r w:rsidR="00F937C7">
              <w:t>-32</w:t>
            </w:r>
          </w:p>
        </w:tc>
        <w:tc>
          <w:tcPr>
            <w:tcW w:w="3690" w:type="dxa"/>
            <w:vAlign w:val="center"/>
          </w:tcPr>
          <w:p w:rsidR="006C0B49" w:rsidRDefault="00D62ABF" w:rsidP="004016A6">
            <w:r w:rsidRPr="00D62ABF">
              <w:t>Would the Agency please consider clarifying if this RFP allows for a Contractor limitation on liability, to place reasonable, commercially standard parameters on Contractor's liability, as and to the extent permitted by applicable law and regulation, including Iowa Code section 8A.311 (22) and 11 Iowa Admin. Code Chapter 12</w:t>
            </w:r>
            <w:r>
              <w:t xml:space="preserve">0?  E.g. akin to this proposed </w:t>
            </w:r>
            <w:r w:rsidRPr="00D62ABF">
              <w:t>language?</w:t>
            </w:r>
          </w:p>
        </w:tc>
        <w:tc>
          <w:tcPr>
            <w:tcW w:w="5189" w:type="dxa"/>
            <w:vAlign w:val="center"/>
          </w:tcPr>
          <w:p w:rsidR="006C0B49" w:rsidRDefault="00BC2D58" w:rsidP="001A5D71">
            <w:r>
              <w:t>See page</w:t>
            </w:r>
            <w:r w:rsidR="00F937C7">
              <w:t>s</w:t>
            </w:r>
            <w:r>
              <w:t xml:space="preserve"> 31</w:t>
            </w:r>
            <w:r w:rsidR="00F937C7">
              <w:t xml:space="preserve"> and 32</w:t>
            </w:r>
            <w:r>
              <w:t xml:space="preserve"> of the RFP, Attachment B: Primary Bidder Detail &amp; Certification Form.</w:t>
            </w:r>
            <w:r w:rsidR="000F3504">
              <w:t xml:space="preserve"> Bidders are welcome</w:t>
            </w:r>
            <w:r w:rsidR="000F3504" w:rsidRPr="000F3504">
              <w:t xml:space="preserve"> to propose exceptions to RFP or contract language by following the direction in the RFP text and documenting the exceptions in Attachment B</w:t>
            </w:r>
            <w:r w:rsidR="000F3504">
              <w:t>.</w:t>
            </w:r>
          </w:p>
        </w:tc>
      </w:tr>
      <w:tr w:rsidR="005D45ED" w:rsidTr="00102346">
        <w:trPr>
          <w:jc w:val="center"/>
        </w:trPr>
        <w:tc>
          <w:tcPr>
            <w:tcW w:w="1051" w:type="dxa"/>
            <w:vAlign w:val="center"/>
          </w:tcPr>
          <w:p w:rsidR="004016A6" w:rsidRDefault="00E409EE" w:rsidP="00006A56">
            <w:pPr>
              <w:jc w:val="center"/>
            </w:pPr>
            <w:r>
              <w:t>2</w:t>
            </w:r>
          </w:p>
        </w:tc>
        <w:tc>
          <w:tcPr>
            <w:tcW w:w="2733" w:type="dxa"/>
            <w:vAlign w:val="center"/>
          </w:tcPr>
          <w:p w:rsidR="004016A6" w:rsidRDefault="00F937C7" w:rsidP="001C1DEE">
            <w:r>
              <w:t>2.1.2.4 2.1.2.4</w:t>
            </w:r>
            <w:r w:rsidR="00A46459">
              <w:t xml:space="preserve"> </w:t>
            </w:r>
            <w:r w:rsidR="00A46459" w:rsidRPr="00A46459">
              <w:t>Child Welfare Out</w:t>
            </w:r>
            <w:r w:rsidR="00A46459">
              <w:t>-of-Home Placement Requirements</w:t>
            </w:r>
          </w:p>
        </w:tc>
        <w:tc>
          <w:tcPr>
            <w:tcW w:w="990" w:type="dxa"/>
            <w:vAlign w:val="center"/>
          </w:tcPr>
          <w:p w:rsidR="004016A6" w:rsidRDefault="00A46459" w:rsidP="00C03571">
            <w:pPr>
              <w:jc w:val="center"/>
            </w:pPr>
            <w:r>
              <w:t>11-14</w:t>
            </w:r>
          </w:p>
        </w:tc>
        <w:tc>
          <w:tcPr>
            <w:tcW w:w="3690" w:type="dxa"/>
            <w:vAlign w:val="center"/>
          </w:tcPr>
          <w:p w:rsidR="004016A6" w:rsidRDefault="00D55C58" w:rsidP="004016A6">
            <w:r>
              <w:t>I</w:t>
            </w:r>
            <w:r w:rsidRPr="00D55C58">
              <w:t>s there documentation (Flowchart or Business Workflow Process document) that illustrates the workflow for Out of Home Child Placement?</w:t>
            </w:r>
          </w:p>
        </w:tc>
        <w:tc>
          <w:tcPr>
            <w:tcW w:w="5189" w:type="dxa"/>
            <w:vAlign w:val="center"/>
          </w:tcPr>
          <w:p w:rsidR="00DB281C" w:rsidRDefault="00352295" w:rsidP="00352295">
            <w:r>
              <w:t xml:space="preserve">See the document titled “PROCESS Flow (DHS Life of the Case)” found with the RFP listing at </w:t>
            </w:r>
            <w:hyperlink r:id="rId5" w:history="1">
              <w:r w:rsidRPr="00352295">
                <w:rPr>
                  <w:rStyle w:val="Hyperlink"/>
                  <w:b/>
                  <w:i/>
                </w:rPr>
                <w:t>http://bidopportunities.iowa.gov/</w:t>
              </w:r>
            </w:hyperlink>
            <w:r w:rsidRPr="00352295">
              <w:rPr>
                <w:b/>
                <w:i/>
              </w:rPr>
              <w:t xml:space="preserve">.  </w:t>
            </w:r>
          </w:p>
        </w:tc>
      </w:tr>
      <w:tr w:rsidR="005D45ED" w:rsidTr="00102346">
        <w:trPr>
          <w:jc w:val="center"/>
        </w:trPr>
        <w:tc>
          <w:tcPr>
            <w:tcW w:w="1051" w:type="dxa"/>
            <w:vAlign w:val="center"/>
          </w:tcPr>
          <w:p w:rsidR="006C0B49" w:rsidRDefault="00E409EE" w:rsidP="00006A56">
            <w:pPr>
              <w:jc w:val="center"/>
            </w:pPr>
            <w:r>
              <w:t>3</w:t>
            </w:r>
          </w:p>
        </w:tc>
        <w:tc>
          <w:tcPr>
            <w:tcW w:w="2733" w:type="dxa"/>
            <w:vAlign w:val="center"/>
          </w:tcPr>
          <w:p w:rsidR="006C0B49" w:rsidRPr="00102346" w:rsidRDefault="00F937C7" w:rsidP="001C1DEE">
            <w:r>
              <w:t>2.1.2.5</w:t>
            </w:r>
            <w:r w:rsidR="00102346" w:rsidRPr="00102346">
              <w:t>Transition/Database Conversion</w:t>
            </w:r>
          </w:p>
        </w:tc>
        <w:tc>
          <w:tcPr>
            <w:tcW w:w="990" w:type="dxa"/>
            <w:vAlign w:val="center"/>
          </w:tcPr>
          <w:p w:rsidR="006C0B49" w:rsidRDefault="00102346" w:rsidP="00C03571">
            <w:pPr>
              <w:jc w:val="center"/>
            </w:pPr>
            <w:r>
              <w:t>14-15</w:t>
            </w:r>
          </w:p>
        </w:tc>
        <w:tc>
          <w:tcPr>
            <w:tcW w:w="3690" w:type="dxa"/>
            <w:vAlign w:val="center"/>
          </w:tcPr>
          <w:p w:rsidR="006C0B49" w:rsidRDefault="00D55C58" w:rsidP="004016A6">
            <w:r w:rsidRPr="003632C8">
              <w:t>What is the size of the data and number of tables required to sync or merged into the system?</w:t>
            </w:r>
          </w:p>
        </w:tc>
        <w:tc>
          <w:tcPr>
            <w:tcW w:w="5189" w:type="dxa"/>
            <w:vAlign w:val="center"/>
          </w:tcPr>
          <w:p w:rsidR="00B9037C" w:rsidRDefault="003632C8" w:rsidP="00B9037C">
            <w:pPr>
              <w:rPr>
                <w:noProof/>
              </w:rPr>
            </w:pPr>
            <w:r>
              <w:rPr>
                <w:noProof/>
              </w:rPr>
              <w:t xml:space="preserve">The </w:t>
            </w:r>
            <w:r w:rsidRPr="003632C8">
              <w:rPr>
                <w:noProof/>
              </w:rPr>
              <w:t xml:space="preserve">Child Welfare Out-of-Home Placement </w:t>
            </w:r>
            <w:r>
              <w:rPr>
                <w:noProof/>
              </w:rPr>
              <w:t xml:space="preserve">system is the largest component of the current Electronic Bed Tracking System in terms of data size. </w:t>
            </w:r>
            <w:r w:rsidR="00B9037C">
              <w:rPr>
                <w:noProof/>
              </w:rPr>
              <w:t xml:space="preserve">Below are </w:t>
            </w:r>
            <w:r>
              <w:rPr>
                <w:noProof/>
              </w:rPr>
              <w:t xml:space="preserve">curernt </w:t>
            </w:r>
            <w:r w:rsidR="00B9037C">
              <w:rPr>
                <w:noProof/>
              </w:rPr>
              <w:t xml:space="preserve">data sizes and tables for the </w:t>
            </w:r>
            <w:r>
              <w:rPr>
                <w:noProof/>
              </w:rPr>
              <w:t xml:space="preserve">two components (CISR/RRTS) of the </w:t>
            </w:r>
            <w:r w:rsidR="001C1DEE">
              <w:rPr>
                <w:noProof/>
              </w:rPr>
              <w:t>Child Welfare O</w:t>
            </w:r>
            <w:r>
              <w:rPr>
                <w:noProof/>
              </w:rPr>
              <w:t xml:space="preserve">ut-of-Home Placement </w:t>
            </w:r>
            <w:r w:rsidR="00B9037C">
              <w:rPr>
                <w:noProof/>
              </w:rPr>
              <w:t xml:space="preserve">system. </w:t>
            </w:r>
          </w:p>
          <w:p w:rsidR="00B9037C" w:rsidRDefault="00B9037C" w:rsidP="00B9037C">
            <w:pPr>
              <w:rPr>
                <w:noProof/>
              </w:rPr>
            </w:pPr>
          </w:p>
          <w:p w:rsidR="001C1DEE" w:rsidRDefault="00B9037C" w:rsidP="00B9037C">
            <w:pPr>
              <w:rPr>
                <w:noProof/>
                <w:sz w:val="20"/>
                <w:szCs w:val="20"/>
              </w:rPr>
            </w:pPr>
            <w:r w:rsidRPr="00B9037C">
              <w:rPr>
                <w:noProof/>
                <w:sz w:val="20"/>
                <w:szCs w:val="20"/>
              </w:rPr>
              <w:t>AppUsers- 423KB</w:t>
            </w:r>
            <w:r w:rsidR="001C1DEE">
              <w:rPr>
                <w:noProof/>
                <w:sz w:val="20"/>
                <w:szCs w:val="20"/>
              </w:rPr>
              <w:t xml:space="preserve">                </w:t>
            </w:r>
          </w:p>
          <w:p w:rsidR="00B9037C" w:rsidRPr="00B9037C" w:rsidRDefault="00B9037C" w:rsidP="00B9037C">
            <w:pPr>
              <w:rPr>
                <w:noProof/>
                <w:sz w:val="20"/>
                <w:szCs w:val="20"/>
              </w:rPr>
            </w:pPr>
            <w:r w:rsidRPr="00B9037C">
              <w:rPr>
                <w:noProof/>
                <w:sz w:val="20"/>
                <w:szCs w:val="20"/>
              </w:rPr>
              <w:t>FosterAddHist- 4,586 KB</w:t>
            </w:r>
          </w:p>
          <w:p w:rsidR="00B9037C" w:rsidRPr="00B9037C" w:rsidRDefault="00B9037C" w:rsidP="00B9037C">
            <w:pPr>
              <w:rPr>
                <w:noProof/>
                <w:sz w:val="20"/>
                <w:szCs w:val="20"/>
              </w:rPr>
            </w:pPr>
            <w:r w:rsidRPr="00B9037C">
              <w:rPr>
                <w:noProof/>
                <w:sz w:val="20"/>
                <w:szCs w:val="20"/>
              </w:rPr>
              <w:t>FosterBackdgroundScreen- 44,709 KB</w:t>
            </w:r>
          </w:p>
          <w:p w:rsidR="00B9037C" w:rsidRPr="00B9037C" w:rsidRDefault="00B9037C" w:rsidP="00B9037C">
            <w:pPr>
              <w:rPr>
                <w:noProof/>
                <w:sz w:val="20"/>
                <w:szCs w:val="20"/>
              </w:rPr>
            </w:pPr>
            <w:r w:rsidRPr="00B9037C">
              <w:rPr>
                <w:noProof/>
                <w:sz w:val="20"/>
                <w:szCs w:val="20"/>
              </w:rPr>
              <w:t>FosterChild- 5,831KB</w:t>
            </w:r>
          </w:p>
          <w:p w:rsidR="00B9037C" w:rsidRPr="00B9037C" w:rsidRDefault="00B9037C" w:rsidP="00B9037C">
            <w:pPr>
              <w:rPr>
                <w:noProof/>
                <w:sz w:val="20"/>
                <w:szCs w:val="20"/>
              </w:rPr>
            </w:pPr>
            <w:r w:rsidRPr="00B9037C">
              <w:rPr>
                <w:noProof/>
                <w:sz w:val="20"/>
                <w:szCs w:val="20"/>
              </w:rPr>
              <w:t>FosterDoc-</w:t>
            </w:r>
            <w:r w:rsidR="001C1DEE">
              <w:rPr>
                <w:noProof/>
                <w:sz w:val="20"/>
                <w:szCs w:val="20"/>
              </w:rPr>
              <w:t xml:space="preserve"> </w:t>
            </w:r>
            <w:r w:rsidRPr="00B9037C">
              <w:rPr>
                <w:noProof/>
                <w:sz w:val="20"/>
                <w:szCs w:val="20"/>
              </w:rPr>
              <w:t>18,343 KB</w:t>
            </w:r>
          </w:p>
          <w:p w:rsidR="00B9037C" w:rsidRPr="00B9037C" w:rsidRDefault="00B9037C" w:rsidP="00B9037C">
            <w:pPr>
              <w:rPr>
                <w:noProof/>
                <w:sz w:val="20"/>
                <w:szCs w:val="20"/>
              </w:rPr>
            </w:pPr>
            <w:r w:rsidRPr="00B9037C">
              <w:rPr>
                <w:noProof/>
                <w:sz w:val="20"/>
                <w:szCs w:val="20"/>
              </w:rPr>
              <w:t>FosterLicensing 0 KB</w:t>
            </w:r>
          </w:p>
          <w:p w:rsidR="00B9037C" w:rsidRPr="00B9037C" w:rsidRDefault="00B9037C" w:rsidP="00B9037C">
            <w:pPr>
              <w:rPr>
                <w:noProof/>
                <w:sz w:val="20"/>
                <w:szCs w:val="20"/>
              </w:rPr>
            </w:pPr>
            <w:r w:rsidRPr="00B9037C">
              <w:rPr>
                <w:noProof/>
                <w:sz w:val="20"/>
                <w:szCs w:val="20"/>
              </w:rPr>
              <w:t>FosterMatchNote- 214,163 KB</w:t>
            </w:r>
          </w:p>
          <w:p w:rsidR="00B9037C" w:rsidRPr="00B9037C" w:rsidRDefault="00B9037C" w:rsidP="00B9037C">
            <w:pPr>
              <w:rPr>
                <w:noProof/>
                <w:sz w:val="20"/>
                <w:szCs w:val="20"/>
              </w:rPr>
            </w:pPr>
            <w:r w:rsidRPr="00B9037C">
              <w:rPr>
                <w:noProof/>
                <w:sz w:val="20"/>
                <w:szCs w:val="20"/>
              </w:rPr>
              <w:t>FosterNote-</w:t>
            </w:r>
            <w:r w:rsidR="001C1DEE">
              <w:rPr>
                <w:noProof/>
                <w:sz w:val="20"/>
                <w:szCs w:val="20"/>
              </w:rPr>
              <w:t xml:space="preserve"> </w:t>
            </w:r>
            <w:r w:rsidRPr="00B9037C">
              <w:rPr>
                <w:noProof/>
                <w:sz w:val="20"/>
                <w:szCs w:val="20"/>
              </w:rPr>
              <w:t>651,905KB</w:t>
            </w:r>
          </w:p>
          <w:p w:rsidR="00B9037C" w:rsidRPr="00B9037C" w:rsidRDefault="00B9037C" w:rsidP="00B9037C">
            <w:pPr>
              <w:rPr>
                <w:noProof/>
                <w:sz w:val="20"/>
                <w:szCs w:val="20"/>
              </w:rPr>
            </w:pPr>
            <w:r w:rsidRPr="00B9037C">
              <w:rPr>
                <w:noProof/>
                <w:sz w:val="20"/>
                <w:szCs w:val="20"/>
              </w:rPr>
              <w:t>FosterProvider- 5,187 KB</w:t>
            </w:r>
          </w:p>
          <w:p w:rsidR="00B9037C" w:rsidRPr="00B9037C" w:rsidRDefault="00B9037C" w:rsidP="00B9037C">
            <w:pPr>
              <w:rPr>
                <w:noProof/>
                <w:sz w:val="20"/>
                <w:szCs w:val="20"/>
              </w:rPr>
            </w:pPr>
            <w:r w:rsidRPr="00B9037C">
              <w:rPr>
                <w:noProof/>
                <w:sz w:val="20"/>
                <w:szCs w:val="20"/>
              </w:rPr>
              <w:t>FosterReferral- 111,490 KB</w:t>
            </w:r>
          </w:p>
          <w:p w:rsidR="00B9037C" w:rsidRPr="00B9037C" w:rsidRDefault="00B9037C" w:rsidP="00B9037C">
            <w:pPr>
              <w:rPr>
                <w:noProof/>
                <w:sz w:val="20"/>
                <w:szCs w:val="20"/>
              </w:rPr>
            </w:pPr>
            <w:r w:rsidRPr="00B9037C">
              <w:rPr>
                <w:noProof/>
                <w:sz w:val="20"/>
                <w:szCs w:val="20"/>
              </w:rPr>
              <w:lastRenderedPageBreak/>
              <w:t>FosterStaff-</w:t>
            </w:r>
            <w:r w:rsidR="001C1DEE">
              <w:rPr>
                <w:noProof/>
                <w:sz w:val="20"/>
                <w:szCs w:val="20"/>
              </w:rPr>
              <w:t xml:space="preserve"> </w:t>
            </w:r>
            <w:r w:rsidRPr="00B9037C">
              <w:rPr>
                <w:noProof/>
                <w:sz w:val="20"/>
                <w:szCs w:val="20"/>
              </w:rPr>
              <w:t>3,831 KB</w:t>
            </w:r>
          </w:p>
          <w:p w:rsidR="00B9037C" w:rsidRPr="00B9037C" w:rsidRDefault="00B9037C" w:rsidP="00B9037C">
            <w:pPr>
              <w:rPr>
                <w:noProof/>
                <w:sz w:val="20"/>
                <w:szCs w:val="20"/>
              </w:rPr>
            </w:pPr>
            <w:r w:rsidRPr="00B9037C">
              <w:rPr>
                <w:noProof/>
                <w:sz w:val="20"/>
                <w:szCs w:val="20"/>
              </w:rPr>
              <w:t>StaffDemo- 0 KB</w:t>
            </w:r>
          </w:p>
          <w:p w:rsidR="00B9037C" w:rsidRPr="00B9037C" w:rsidRDefault="00B9037C" w:rsidP="00B9037C">
            <w:pPr>
              <w:rPr>
                <w:noProof/>
                <w:sz w:val="20"/>
                <w:szCs w:val="20"/>
              </w:rPr>
            </w:pPr>
            <w:r w:rsidRPr="00B9037C">
              <w:rPr>
                <w:noProof/>
                <w:sz w:val="20"/>
                <w:szCs w:val="20"/>
              </w:rPr>
              <w:t>UMPlacement- 5,218 KB</w:t>
            </w:r>
          </w:p>
          <w:p w:rsidR="00B9037C" w:rsidRPr="00B9037C" w:rsidRDefault="00B9037C" w:rsidP="00B9037C">
            <w:pPr>
              <w:rPr>
                <w:sz w:val="20"/>
                <w:szCs w:val="20"/>
              </w:rPr>
            </w:pPr>
            <w:r w:rsidRPr="00B9037C">
              <w:rPr>
                <w:noProof/>
                <w:sz w:val="20"/>
                <w:szCs w:val="20"/>
              </w:rPr>
              <w:t>UMPlacementNon- 3,898 KB</w:t>
            </w:r>
          </w:p>
        </w:tc>
      </w:tr>
      <w:tr w:rsidR="00102346" w:rsidTr="00102346">
        <w:trPr>
          <w:jc w:val="center"/>
        </w:trPr>
        <w:tc>
          <w:tcPr>
            <w:tcW w:w="1051" w:type="dxa"/>
            <w:vAlign w:val="center"/>
          </w:tcPr>
          <w:p w:rsidR="00102346" w:rsidRDefault="00102346" w:rsidP="00102346">
            <w:pPr>
              <w:jc w:val="center"/>
            </w:pPr>
            <w:r>
              <w:lastRenderedPageBreak/>
              <w:t>4</w:t>
            </w:r>
          </w:p>
        </w:tc>
        <w:tc>
          <w:tcPr>
            <w:tcW w:w="2733" w:type="dxa"/>
            <w:vAlign w:val="center"/>
          </w:tcPr>
          <w:p w:rsidR="00102346" w:rsidRPr="00102346" w:rsidRDefault="00F937C7" w:rsidP="001C1DEE">
            <w:r>
              <w:t xml:space="preserve">2.1.2.5 </w:t>
            </w:r>
            <w:r w:rsidR="00102346" w:rsidRPr="00102346">
              <w:t>Transition/Database Conversion</w:t>
            </w:r>
          </w:p>
        </w:tc>
        <w:tc>
          <w:tcPr>
            <w:tcW w:w="990" w:type="dxa"/>
            <w:vAlign w:val="center"/>
          </w:tcPr>
          <w:p w:rsidR="00102346" w:rsidRDefault="00102346" w:rsidP="00102346">
            <w:pPr>
              <w:jc w:val="center"/>
            </w:pPr>
            <w:r>
              <w:t>14-15</w:t>
            </w:r>
          </w:p>
        </w:tc>
        <w:tc>
          <w:tcPr>
            <w:tcW w:w="3690" w:type="dxa"/>
            <w:vAlign w:val="center"/>
          </w:tcPr>
          <w:p w:rsidR="00102346" w:rsidRDefault="00102346" w:rsidP="00102346">
            <w:r>
              <w:t xml:space="preserve">Will the data be processed, </w:t>
            </w:r>
            <w:r w:rsidRPr="00D55C58">
              <w:t>duplicated or in raw format?</w:t>
            </w:r>
          </w:p>
        </w:tc>
        <w:tc>
          <w:tcPr>
            <w:tcW w:w="5189" w:type="dxa"/>
            <w:vAlign w:val="center"/>
          </w:tcPr>
          <w:p w:rsidR="00102346" w:rsidRDefault="00DB281C" w:rsidP="001A5D71">
            <w:r>
              <w:t xml:space="preserve">The data will be copied/duplicated. </w:t>
            </w:r>
          </w:p>
        </w:tc>
      </w:tr>
      <w:tr w:rsidR="00102346" w:rsidTr="00102346">
        <w:trPr>
          <w:jc w:val="center"/>
        </w:trPr>
        <w:tc>
          <w:tcPr>
            <w:tcW w:w="1051" w:type="dxa"/>
            <w:vAlign w:val="center"/>
          </w:tcPr>
          <w:p w:rsidR="00102346" w:rsidRDefault="00102346" w:rsidP="00102346">
            <w:pPr>
              <w:jc w:val="center"/>
            </w:pPr>
            <w:r>
              <w:t>5</w:t>
            </w:r>
          </w:p>
        </w:tc>
        <w:tc>
          <w:tcPr>
            <w:tcW w:w="2733" w:type="dxa"/>
            <w:vAlign w:val="center"/>
          </w:tcPr>
          <w:p w:rsidR="00102346" w:rsidRDefault="00852C59" w:rsidP="001C1DEE">
            <w:r>
              <w:t>Section 1 Background and Definitions</w:t>
            </w:r>
          </w:p>
        </w:tc>
        <w:tc>
          <w:tcPr>
            <w:tcW w:w="990" w:type="dxa"/>
            <w:vAlign w:val="center"/>
          </w:tcPr>
          <w:p w:rsidR="00102346" w:rsidRDefault="00852C59" w:rsidP="00102346">
            <w:pPr>
              <w:jc w:val="center"/>
            </w:pPr>
            <w:r>
              <w:t>3-7</w:t>
            </w:r>
          </w:p>
        </w:tc>
        <w:tc>
          <w:tcPr>
            <w:tcW w:w="3690" w:type="dxa"/>
            <w:vAlign w:val="center"/>
          </w:tcPr>
          <w:p w:rsidR="00102346" w:rsidRDefault="00102346" w:rsidP="00102346">
            <w:r w:rsidRPr="00D55C58">
              <w:t>Please provide the details of current hardware and software.</w:t>
            </w:r>
          </w:p>
        </w:tc>
        <w:tc>
          <w:tcPr>
            <w:tcW w:w="5189" w:type="dxa"/>
            <w:vAlign w:val="center"/>
          </w:tcPr>
          <w:p w:rsidR="00102346" w:rsidRDefault="005C2572" w:rsidP="005C2572">
            <w:r>
              <w:t>T</w:t>
            </w:r>
            <w:r w:rsidRPr="005C2572">
              <w:t>he current application(s) resides on numerous vir</w:t>
            </w:r>
            <w:r>
              <w:t xml:space="preserve">tual servers and </w:t>
            </w:r>
            <w:r w:rsidRPr="005C2572">
              <w:t xml:space="preserve">are developed using </w:t>
            </w:r>
            <w:proofErr w:type="spellStart"/>
            <w:r w:rsidRPr="00025C25">
              <w:t>InterSystems</w:t>
            </w:r>
            <w:proofErr w:type="spellEnd"/>
            <w:r w:rsidRPr="00025C25">
              <w:t>.</w:t>
            </w:r>
          </w:p>
        </w:tc>
      </w:tr>
      <w:tr w:rsidR="00102346" w:rsidTr="00102346">
        <w:trPr>
          <w:jc w:val="center"/>
        </w:trPr>
        <w:tc>
          <w:tcPr>
            <w:tcW w:w="1051" w:type="dxa"/>
            <w:vAlign w:val="center"/>
          </w:tcPr>
          <w:p w:rsidR="00102346" w:rsidRDefault="00102346" w:rsidP="00102346">
            <w:pPr>
              <w:jc w:val="center"/>
            </w:pPr>
            <w:r>
              <w:t>6</w:t>
            </w:r>
          </w:p>
        </w:tc>
        <w:tc>
          <w:tcPr>
            <w:tcW w:w="2733" w:type="dxa"/>
            <w:vAlign w:val="center"/>
          </w:tcPr>
          <w:p w:rsidR="00102346" w:rsidRDefault="00102346" w:rsidP="001C1DEE">
            <w:r w:rsidRPr="00D55C58">
              <w:t>2.1.2.2 Data and Security Requirements</w:t>
            </w:r>
          </w:p>
        </w:tc>
        <w:tc>
          <w:tcPr>
            <w:tcW w:w="990" w:type="dxa"/>
            <w:vAlign w:val="center"/>
          </w:tcPr>
          <w:p w:rsidR="00102346" w:rsidRDefault="00102346" w:rsidP="00102346">
            <w:pPr>
              <w:jc w:val="center"/>
            </w:pPr>
            <w:r>
              <w:t>8</w:t>
            </w:r>
            <w:r w:rsidR="00F937C7">
              <w:t>-9</w:t>
            </w:r>
          </w:p>
        </w:tc>
        <w:tc>
          <w:tcPr>
            <w:tcW w:w="3690" w:type="dxa"/>
            <w:vAlign w:val="center"/>
          </w:tcPr>
          <w:p w:rsidR="00102346" w:rsidRDefault="00102346" w:rsidP="00102346">
            <w:r w:rsidRPr="00D55C58">
              <w:t>Please clarify if the agency has any signed up/preferred cloud vendor. Please specify the cloud platforms currently or proposed to be in use.</w:t>
            </w:r>
          </w:p>
        </w:tc>
        <w:tc>
          <w:tcPr>
            <w:tcW w:w="5189" w:type="dxa"/>
            <w:vAlign w:val="center"/>
          </w:tcPr>
          <w:p w:rsidR="00102346" w:rsidRDefault="005B189A" w:rsidP="001A5D71">
            <w:r w:rsidRPr="005B189A">
              <w:t xml:space="preserve">DHS does not require the use of certain cloud service providers. However, prior to implementation of services, the proposed cloud service provider must either be </w:t>
            </w:r>
            <w:proofErr w:type="spellStart"/>
            <w:r w:rsidRPr="005B189A">
              <w:t>FedRAMP</w:t>
            </w:r>
            <w:proofErr w:type="spellEnd"/>
            <w:r w:rsidRPr="005B189A">
              <w:t xml:space="preserve"> authorized at the Moderate impact level or be certified in compliance with a minimum of one of the following security frameworks: HITRUST version 9, SOC 2, COBIT 5, CSA STAR Level 2 or greater or PCI-DSS version 3.2.</w:t>
            </w:r>
          </w:p>
        </w:tc>
      </w:tr>
      <w:tr w:rsidR="00102346" w:rsidTr="004A5E6B">
        <w:trPr>
          <w:cantSplit/>
          <w:jc w:val="center"/>
        </w:trPr>
        <w:tc>
          <w:tcPr>
            <w:tcW w:w="1051" w:type="dxa"/>
            <w:vAlign w:val="center"/>
          </w:tcPr>
          <w:p w:rsidR="00102346" w:rsidRDefault="00102346" w:rsidP="00102346">
            <w:pPr>
              <w:jc w:val="center"/>
            </w:pPr>
            <w:r>
              <w:t>7</w:t>
            </w:r>
          </w:p>
        </w:tc>
        <w:tc>
          <w:tcPr>
            <w:tcW w:w="2733" w:type="dxa"/>
            <w:vAlign w:val="center"/>
          </w:tcPr>
          <w:p w:rsidR="00102346" w:rsidRDefault="00102346" w:rsidP="001C1DEE">
            <w:r w:rsidRPr="00330DE2">
              <w:t>2.4 Contract Payment Methodology</w:t>
            </w:r>
          </w:p>
        </w:tc>
        <w:tc>
          <w:tcPr>
            <w:tcW w:w="990" w:type="dxa"/>
            <w:vAlign w:val="center"/>
          </w:tcPr>
          <w:p w:rsidR="00102346" w:rsidRDefault="00102346" w:rsidP="00102346">
            <w:pPr>
              <w:jc w:val="center"/>
            </w:pPr>
            <w:r>
              <w:t>18</w:t>
            </w:r>
          </w:p>
        </w:tc>
        <w:tc>
          <w:tcPr>
            <w:tcW w:w="3690" w:type="dxa"/>
            <w:vAlign w:val="center"/>
          </w:tcPr>
          <w:p w:rsidR="00102346" w:rsidRDefault="00102346" w:rsidP="00102346">
            <w:r w:rsidRPr="00D55C58">
              <w:t>What is the budget for this contract?</w:t>
            </w:r>
          </w:p>
        </w:tc>
        <w:tc>
          <w:tcPr>
            <w:tcW w:w="5189" w:type="dxa"/>
            <w:vAlign w:val="center"/>
          </w:tcPr>
          <w:p w:rsidR="001C174F" w:rsidRDefault="001C174F" w:rsidP="004A5E6B">
            <w:r>
              <w:t>Th</w:t>
            </w:r>
            <w:r w:rsidR="007A2EDE">
              <w:t xml:space="preserve">ere is no pre-determined </w:t>
            </w:r>
            <w:r>
              <w:t xml:space="preserve">or legislated budget amount for this procurement. </w:t>
            </w:r>
            <w:r w:rsidR="004A5E6B">
              <w:t>The Agency will not necessarily award a contract to the bidder offering the lowest cost to the Agency or to the bidder with the highest point total.  Rather, a contract will be awarded to the bidder that offers the greatest benefit to the Agency.</w:t>
            </w:r>
          </w:p>
        </w:tc>
      </w:tr>
      <w:tr w:rsidR="00102346" w:rsidTr="00102346">
        <w:trPr>
          <w:jc w:val="center"/>
        </w:trPr>
        <w:tc>
          <w:tcPr>
            <w:tcW w:w="1051" w:type="dxa"/>
            <w:vAlign w:val="center"/>
          </w:tcPr>
          <w:p w:rsidR="00102346" w:rsidRDefault="00102346" w:rsidP="00102346">
            <w:pPr>
              <w:jc w:val="center"/>
            </w:pPr>
            <w:r>
              <w:t>8</w:t>
            </w:r>
          </w:p>
        </w:tc>
        <w:tc>
          <w:tcPr>
            <w:tcW w:w="2733" w:type="dxa"/>
            <w:vAlign w:val="center"/>
          </w:tcPr>
          <w:p w:rsidR="00102346" w:rsidRDefault="00102346" w:rsidP="001C1DEE">
            <w:r w:rsidRPr="00330DE2">
              <w:t>2.1.3 Procedures, Instructions, and Training</w:t>
            </w:r>
          </w:p>
        </w:tc>
        <w:tc>
          <w:tcPr>
            <w:tcW w:w="990" w:type="dxa"/>
            <w:vAlign w:val="center"/>
          </w:tcPr>
          <w:p w:rsidR="00102346" w:rsidRDefault="00102346" w:rsidP="00102346">
            <w:pPr>
              <w:jc w:val="center"/>
            </w:pPr>
            <w:r>
              <w:t>15</w:t>
            </w:r>
            <w:r w:rsidR="00F937C7">
              <w:t>-16</w:t>
            </w:r>
          </w:p>
        </w:tc>
        <w:tc>
          <w:tcPr>
            <w:tcW w:w="3690" w:type="dxa"/>
            <w:vAlign w:val="center"/>
          </w:tcPr>
          <w:p w:rsidR="00102346" w:rsidRDefault="00102346" w:rsidP="00102346">
            <w:r w:rsidRPr="00BB5CC2">
              <w:t>How many concurrent users are using the system?</w:t>
            </w:r>
          </w:p>
        </w:tc>
        <w:tc>
          <w:tcPr>
            <w:tcW w:w="5189" w:type="dxa"/>
            <w:vAlign w:val="center"/>
          </w:tcPr>
          <w:p w:rsidR="00102346" w:rsidRDefault="0027714D" w:rsidP="00BB5CC2">
            <w:r>
              <w:t>The number c</w:t>
            </w:r>
            <w:r w:rsidR="003F2217">
              <w:t xml:space="preserve">oncurrent users </w:t>
            </w:r>
            <w:r>
              <w:t>is</w:t>
            </w:r>
            <w:r w:rsidR="003B4234">
              <w:t xml:space="preserve"> </w:t>
            </w:r>
            <w:r w:rsidR="003F2217">
              <w:t xml:space="preserve">unknown, </w:t>
            </w:r>
            <w:r w:rsidR="003B4234">
              <w:t>but the Agency’</w:t>
            </w:r>
            <w:r w:rsidR="005D24E7">
              <w:t>s estimate</w:t>
            </w:r>
            <w:r w:rsidR="003F2217">
              <w:t xml:space="preserve"> </w:t>
            </w:r>
            <w:r w:rsidR="003B4234">
              <w:t xml:space="preserve">is </w:t>
            </w:r>
            <w:r w:rsidR="003F2217">
              <w:t xml:space="preserve">no more than 100 </w:t>
            </w:r>
            <w:r w:rsidR="003B4234">
              <w:t xml:space="preserve">users </w:t>
            </w:r>
            <w:r w:rsidR="003F2217">
              <w:t xml:space="preserve">at any one time. </w:t>
            </w:r>
            <w:r w:rsidR="00BB5CC2" w:rsidRPr="00BB5CC2">
              <w:t xml:space="preserve">The </w:t>
            </w:r>
            <w:r w:rsidR="00BB5CC2">
              <w:t>Agency</w:t>
            </w:r>
            <w:r w:rsidR="00BB5CC2" w:rsidRPr="00BB5CC2">
              <w:t xml:space="preserve"> expects to have a total of approximately 3,000 or less users combined in both systems.</w:t>
            </w:r>
          </w:p>
        </w:tc>
      </w:tr>
      <w:tr w:rsidR="00102346" w:rsidTr="00102346">
        <w:trPr>
          <w:cantSplit/>
          <w:jc w:val="center"/>
        </w:trPr>
        <w:tc>
          <w:tcPr>
            <w:tcW w:w="1051" w:type="dxa"/>
            <w:vAlign w:val="center"/>
          </w:tcPr>
          <w:p w:rsidR="00102346" w:rsidRDefault="00102346" w:rsidP="00102346">
            <w:pPr>
              <w:jc w:val="center"/>
            </w:pPr>
            <w:r>
              <w:t>9</w:t>
            </w:r>
          </w:p>
        </w:tc>
        <w:tc>
          <w:tcPr>
            <w:tcW w:w="2733" w:type="dxa"/>
            <w:vAlign w:val="center"/>
          </w:tcPr>
          <w:p w:rsidR="00102346" w:rsidRDefault="005528EE" w:rsidP="001C1DEE">
            <w:r>
              <w:t>3.23 Reserved.  (Presentations)</w:t>
            </w:r>
            <w:r w:rsidRPr="005528EE">
              <w:t xml:space="preserve">  </w:t>
            </w:r>
          </w:p>
        </w:tc>
        <w:tc>
          <w:tcPr>
            <w:tcW w:w="990" w:type="dxa"/>
            <w:vAlign w:val="center"/>
          </w:tcPr>
          <w:p w:rsidR="00102346" w:rsidRDefault="005528EE" w:rsidP="00102346">
            <w:pPr>
              <w:jc w:val="center"/>
            </w:pPr>
            <w:r>
              <w:t>23</w:t>
            </w:r>
          </w:p>
        </w:tc>
        <w:tc>
          <w:tcPr>
            <w:tcW w:w="3690" w:type="dxa"/>
            <w:vAlign w:val="center"/>
          </w:tcPr>
          <w:p w:rsidR="00102346" w:rsidRDefault="00102346" w:rsidP="00102346">
            <w:r w:rsidRPr="00D55C58">
              <w:t>Has the Agency seen product demonstration from any other vendors?</w:t>
            </w:r>
          </w:p>
        </w:tc>
        <w:tc>
          <w:tcPr>
            <w:tcW w:w="5189" w:type="dxa"/>
            <w:vAlign w:val="center"/>
          </w:tcPr>
          <w:p w:rsidR="007A2EDE" w:rsidRDefault="007A2EDE" w:rsidP="007515F1">
            <w:r>
              <w:t xml:space="preserve">The Agency has not elected to request product demonstrations from vendors at this time. </w:t>
            </w:r>
          </w:p>
        </w:tc>
      </w:tr>
      <w:tr w:rsidR="007A2EDE" w:rsidTr="00102346">
        <w:trPr>
          <w:jc w:val="center"/>
        </w:trPr>
        <w:tc>
          <w:tcPr>
            <w:tcW w:w="1051" w:type="dxa"/>
            <w:vAlign w:val="center"/>
          </w:tcPr>
          <w:p w:rsidR="007A2EDE" w:rsidRDefault="007A2EDE" w:rsidP="007A2EDE">
            <w:pPr>
              <w:jc w:val="center"/>
            </w:pPr>
            <w:r>
              <w:t>10</w:t>
            </w:r>
          </w:p>
        </w:tc>
        <w:tc>
          <w:tcPr>
            <w:tcW w:w="2733" w:type="dxa"/>
            <w:vAlign w:val="center"/>
          </w:tcPr>
          <w:p w:rsidR="007A2EDE" w:rsidRDefault="007A2EDE" w:rsidP="001C1DEE">
            <w:r>
              <w:t>Section 1 Background and Definitions</w:t>
            </w:r>
          </w:p>
        </w:tc>
        <w:tc>
          <w:tcPr>
            <w:tcW w:w="990" w:type="dxa"/>
            <w:vAlign w:val="center"/>
          </w:tcPr>
          <w:p w:rsidR="007A2EDE" w:rsidRDefault="007A2EDE" w:rsidP="007A2EDE">
            <w:pPr>
              <w:jc w:val="center"/>
            </w:pPr>
            <w:r>
              <w:t>3-7</w:t>
            </w:r>
          </w:p>
        </w:tc>
        <w:tc>
          <w:tcPr>
            <w:tcW w:w="3690" w:type="dxa"/>
            <w:vAlign w:val="center"/>
          </w:tcPr>
          <w:p w:rsidR="007A2EDE" w:rsidRDefault="007A2EDE" w:rsidP="007A2EDE">
            <w:r w:rsidRPr="00D55C58">
              <w:t>Who is currently performing this system?</w:t>
            </w:r>
          </w:p>
        </w:tc>
        <w:tc>
          <w:tcPr>
            <w:tcW w:w="5189" w:type="dxa"/>
            <w:vAlign w:val="center"/>
          </w:tcPr>
          <w:p w:rsidR="007A2EDE" w:rsidRDefault="007A2EDE" w:rsidP="00BF63E8">
            <w:r>
              <w:t>The current</w:t>
            </w:r>
            <w:r w:rsidR="00BF63E8">
              <w:t xml:space="preserve"> vendor providing the Electronic Bed Tracking System</w:t>
            </w:r>
            <w:r w:rsidR="009D3694">
              <w:t xml:space="preserve"> </w:t>
            </w:r>
            <w:r w:rsidR="00BF63E8">
              <w:t xml:space="preserve">is </w:t>
            </w:r>
            <w:r>
              <w:t>Five Points Technology Group, Inc.</w:t>
            </w:r>
          </w:p>
        </w:tc>
      </w:tr>
      <w:tr w:rsidR="00102346" w:rsidTr="00102346">
        <w:trPr>
          <w:jc w:val="center"/>
        </w:trPr>
        <w:tc>
          <w:tcPr>
            <w:tcW w:w="1051" w:type="dxa"/>
            <w:vAlign w:val="center"/>
          </w:tcPr>
          <w:p w:rsidR="00102346" w:rsidRDefault="00102346" w:rsidP="00102346">
            <w:pPr>
              <w:jc w:val="center"/>
            </w:pPr>
            <w:r>
              <w:t>11</w:t>
            </w:r>
          </w:p>
        </w:tc>
        <w:tc>
          <w:tcPr>
            <w:tcW w:w="2733" w:type="dxa"/>
            <w:vAlign w:val="center"/>
          </w:tcPr>
          <w:p w:rsidR="00102346" w:rsidRDefault="00102346" w:rsidP="001C1DEE">
            <w:r w:rsidRPr="00330DE2">
              <w:t>2.1.2.1 Business Requirements.</w:t>
            </w:r>
          </w:p>
        </w:tc>
        <w:tc>
          <w:tcPr>
            <w:tcW w:w="990" w:type="dxa"/>
            <w:vAlign w:val="center"/>
          </w:tcPr>
          <w:p w:rsidR="00102346" w:rsidRDefault="00F773C9" w:rsidP="00102346">
            <w:pPr>
              <w:jc w:val="center"/>
            </w:pPr>
            <w:r>
              <w:t>7-</w:t>
            </w:r>
            <w:r w:rsidR="00102346">
              <w:t>8</w:t>
            </w:r>
          </w:p>
        </w:tc>
        <w:tc>
          <w:tcPr>
            <w:tcW w:w="3690" w:type="dxa"/>
            <w:vAlign w:val="center"/>
          </w:tcPr>
          <w:p w:rsidR="00102346" w:rsidRDefault="00102346" w:rsidP="00102346">
            <w:r w:rsidRPr="00D55C58">
              <w:t>Will the Vendor have access to develop new interfaces on State ESB? Or will they depend on other vendors to develop these ESB interfaces?</w:t>
            </w:r>
          </w:p>
        </w:tc>
        <w:tc>
          <w:tcPr>
            <w:tcW w:w="5189" w:type="dxa"/>
            <w:vAlign w:val="center"/>
          </w:tcPr>
          <w:p w:rsidR="00102346" w:rsidRDefault="00F773C9" w:rsidP="00676442">
            <w:r>
              <w:t>The vendor will host the</w:t>
            </w:r>
            <w:r w:rsidR="007515F1" w:rsidRPr="007515F1">
              <w:t xml:space="preserve"> site and the Database.  The</w:t>
            </w:r>
            <w:r>
              <w:t xml:space="preserve">re is </w:t>
            </w:r>
            <w:r w:rsidR="007515F1" w:rsidRPr="007515F1">
              <w:t xml:space="preserve">only </w:t>
            </w:r>
            <w:r>
              <w:t xml:space="preserve">one interface </w:t>
            </w:r>
            <w:r w:rsidR="007515F1" w:rsidRPr="007515F1">
              <w:t>for background checks and the vendor will have access t</w:t>
            </w:r>
            <w:r>
              <w:t>o the Web Service to connect</w:t>
            </w:r>
            <w:r w:rsidR="007515F1" w:rsidRPr="007515F1">
              <w:t>.</w:t>
            </w:r>
          </w:p>
        </w:tc>
      </w:tr>
      <w:tr w:rsidR="00BF0D43" w:rsidTr="0027714D">
        <w:trPr>
          <w:cantSplit/>
          <w:jc w:val="center"/>
        </w:trPr>
        <w:tc>
          <w:tcPr>
            <w:tcW w:w="1051" w:type="dxa"/>
            <w:vAlign w:val="center"/>
          </w:tcPr>
          <w:p w:rsidR="00BF0D43" w:rsidRDefault="00BF0D43" w:rsidP="00BF0D43">
            <w:pPr>
              <w:jc w:val="center"/>
            </w:pPr>
            <w:r>
              <w:lastRenderedPageBreak/>
              <w:t>12</w:t>
            </w:r>
          </w:p>
        </w:tc>
        <w:tc>
          <w:tcPr>
            <w:tcW w:w="2733" w:type="dxa"/>
          </w:tcPr>
          <w:p w:rsidR="00BF0D43" w:rsidRPr="00E4279C" w:rsidRDefault="00BF0D43" w:rsidP="001C1DEE">
            <w:r w:rsidRPr="00E4279C">
              <w:t>Section 1 Background and Definitions</w:t>
            </w:r>
          </w:p>
        </w:tc>
        <w:tc>
          <w:tcPr>
            <w:tcW w:w="990" w:type="dxa"/>
          </w:tcPr>
          <w:p w:rsidR="00BF0D43" w:rsidRDefault="00BF0D43" w:rsidP="00BF0D43">
            <w:pPr>
              <w:jc w:val="center"/>
            </w:pPr>
            <w:r w:rsidRPr="00E4279C">
              <w:t>3-7</w:t>
            </w:r>
          </w:p>
        </w:tc>
        <w:tc>
          <w:tcPr>
            <w:tcW w:w="3690" w:type="dxa"/>
            <w:vAlign w:val="center"/>
          </w:tcPr>
          <w:p w:rsidR="00BF0D43" w:rsidRDefault="00BF0D43" w:rsidP="00BF0D43">
            <w:r w:rsidRPr="00D55C58">
              <w:t>Does the State have any existing scheduling software?</w:t>
            </w:r>
          </w:p>
        </w:tc>
        <w:tc>
          <w:tcPr>
            <w:tcW w:w="5189" w:type="dxa"/>
            <w:vAlign w:val="center"/>
          </w:tcPr>
          <w:p w:rsidR="00BF0D43" w:rsidRDefault="00BF0D43" w:rsidP="00BF0D43">
            <w:r w:rsidRPr="00A755F8">
              <w:t xml:space="preserve">The </w:t>
            </w:r>
            <w:r w:rsidR="001C1DEE">
              <w:t>software being used via</w:t>
            </w:r>
            <w:r w:rsidRPr="00A755F8">
              <w:t xml:space="preserve"> th</w:t>
            </w:r>
            <w:r>
              <w:t xml:space="preserve">e current contract is </w:t>
            </w:r>
            <w:proofErr w:type="spellStart"/>
            <w:r>
              <w:t>CareMatch</w:t>
            </w:r>
            <w:proofErr w:type="spellEnd"/>
            <w:r>
              <w:t>.</w:t>
            </w:r>
          </w:p>
        </w:tc>
      </w:tr>
      <w:tr w:rsidR="00BF0D43" w:rsidTr="00102346">
        <w:trPr>
          <w:jc w:val="center"/>
        </w:trPr>
        <w:tc>
          <w:tcPr>
            <w:tcW w:w="1051" w:type="dxa"/>
            <w:vAlign w:val="center"/>
          </w:tcPr>
          <w:p w:rsidR="00BF0D43" w:rsidRDefault="00BF0D43" w:rsidP="00BF0D43">
            <w:pPr>
              <w:jc w:val="center"/>
            </w:pPr>
            <w:r>
              <w:t>13</w:t>
            </w:r>
          </w:p>
        </w:tc>
        <w:tc>
          <w:tcPr>
            <w:tcW w:w="2733" w:type="dxa"/>
            <w:vAlign w:val="center"/>
          </w:tcPr>
          <w:p w:rsidR="00BF0D43" w:rsidRDefault="00BF0D43" w:rsidP="001C1DEE">
            <w:r w:rsidRPr="00330DE2">
              <w:t>2.1.2.1 Business Requirements.</w:t>
            </w:r>
          </w:p>
        </w:tc>
        <w:tc>
          <w:tcPr>
            <w:tcW w:w="990" w:type="dxa"/>
            <w:vAlign w:val="center"/>
          </w:tcPr>
          <w:p w:rsidR="00BF0D43" w:rsidRDefault="00BF0D43" w:rsidP="00BF0D43">
            <w:pPr>
              <w:jc w:val="center"/>
            </w:pPr>
            <w:r>
              <w:t>7-8</w:t>
            </w:r>
          </w:p>
        </w:tc>
        <w:tc>
          <w:tcPr>
            <w:tcW w:w="3690" w:type="dxa"/>
            <w:vAlign w:val="center"/>
          </w:tcPr>
          <w:p w:rsidR="00BF0D43" w:rsidRPr="00D55C58" w:rsidRDefault="00BF0D43" w:rsidP="00BF0D43">
            <w:r w:rsidRPr="00D55C58">
              <w:t>What type of Enterprise Service Bus (ESB) does the agency currently have?</w:t>
            </w:r>
          </w:p>
        </w:tc>
        <w:tc>
          <w:tcPr>
            <w:tcW w:w="5189" w:type="dxa"/>
            <w:vAlign w:val="center"/>
          </w:tcPr>
          <w:p w:rsidR="00BF0D43" w:rsidRDefault="00BF0D43" w:rsidP="00BF0D43">
            <w:r>
              <w:t xml:space="preserve">See response to question #11. </w:t>
            </w:r>
          </w:p>
        </w:tc>
      </w:tr>
      <w:tr w:rsidR="008866EF" w:rsidTr="008866EF">
        <w:trPr>
          <w:cantSplit/>
          <w:jc w:val="center"/>
        </w:trPr>
        <w:tc>
          <w:tcPr>
            <w:tcW w:w="1051" w:type="dxa"/>
            <w:vAlign w:val="center"/>
          </w:tcPr>
          <w:p w:rsidR="008866EF" w:rsidRDefault="008866EF" w:rsidP="008866EF">
            <w:pPr>
              <w:jc w:val="center"/>
            </w:pPr>
            <w:r>
              <w:t>14</w:t>
            </w:r>
          </w:p>
        </w:tc>
        <w:tc>
          <w:tcPr>
            <w:tcW w:w="2733" w:type="dxa"/>
            <w:vAlign w:val="center"/>
          </w:tcPr>
          <w:p w:rsidR="008866EF" w:rsidRDefault="008866EF" w:rsidP="001C1DEE">
            <w:r w:rsidRPr="00330DE2">
              <w:t>2.1.2.1 Business Requirements.</w:t>
            </w:r>
          </w:p>
        </w:tc>
        <w:tc>
          <w:tcPr>
            <w:tcW w:w="990" w:type="dxa"/>
            <w:vAlign w:val="center"/>
          </w:tcPr>
          <w:p w:rsidR="008866EF" w:rsidRDefault="008866EF" w:rsidP="008866EF">
            <w:pPr>
              <w:jc w:val="center"/>
            </w:pPr>
            <w:r>
              <w:t>7-8</w:t>
            </w:r>
          </w:p>
        </w:tc>
        <w:tc>
          <w:tcPr>
            <w:tcW w:w="3690" w:type="dxa"/>
            <w:vAlign w:val="center"/>
          </w:tcPr>
          <w:p w:rsidR="008866EF" w:rsidRPr="00D55C58" w:rsidRDefault="008866EF" w:rsidP="008866EF">
            <w:r w:rsidRPr="00D55C58">
              <w:t>Please clarify if there is any business rule engine being currently used.</w:t>
            </w:r>
          </w:p>
        </w:tc>
        <w:tc>
          <w:tcPr>
            <w:tcW w:w="5189" w:type="dxa"/>
            <w:vAlign w:val="center"/>
          </w:tcPr>
          <w:p w:rsidR="008866EF" w:rsidRDefault="00997978" w:rsidP="00997978">
            <w:r>
              <w:t>T</w:t>
            </w:r>
            <w:r w:rsidRPr="00997978">
              <w:t>h</w:t>
            </w:r>
            <w:r w:rsidR="00C74FD2">
              <w:t xml:space="preserve">e application(s) have business </w:t>
            </w:r>
            <w:r w:rsidRPr="00997978">
              <w:t>rules to support business processes.</w:t>
            </w:r>
          </w:p>
        </w:tc>
      </w:tr>
      <w:tr w:rsidR="00102346" w:rsidTr="00102346">
        <w:trPr>
          <w:jc w:val="center"/>
        </w:trPr>
        <w:tc>
          <w:tcPr>
            <w:tcW w:w="1051" w:type="dxa"/>
            <w:vAlign w:val="center"/>
          </w:tcPr>
          <w:p w:rsidR="00102346" w:rsidRDefault="00102346" w:rsidP="00102346">
            <w:pPr>
              <w:jc w:val="center"/>
            </w:pPr>
            <w:r>
              <w:t>15</w:t>
            </w:r>
          </w:p>
        </w:tc>
        <w:tc>
          <w:tcPr>
            <w:tcW w:w="2733" w:type="dxa"/>
            <w:vAlign w:val="center"/>
          </w:tcPr>
          <w:p w:rsidR="00102346" w:rsidRDefault="00102346" w:rsidP="001C1DEE">
            <w:r w:rsidRPr="00330DE2">
              <w:t>2.1.2.1 Business Requirements.</w:t>
            </w:r>
          </w:p>
        </w:tc>
        <w:tc>
          <w:tcPr>
            <w:tcW w:w="990" w:type="dxa"/>
            <w:vAlign w:val="center"/>
          </w:tcPr>
          <w:p w:rsidR="00102346" w:rsidRDefault="008622FF" w:rsidP="00102346">
            <w:pPr>
              <w:jc w:val="center"/>
            </w:pPr>
            <w:r>
              <w:t>7-</w:t>
            </w:r>
            <w:r w:rsidR="00102346">
              <w:t>8</w:t>
            </w:r>
          </w:p>
        </w:tc>
        <w:tc>
          <w:tcPr>
            <w:tcW w:w="3690" w:type="dxa"/>
            <w:vAlign w:val="center"/>
          </w:tcPr>
          <w:p w:rsidR="00102346" w:rsidRPr="00D55C58" w:rsidRDefault="00102346" w:rsidP="00102346">
            <w:r w:rsidRPr="00D55C58">
              <w:t>Please share the state and federal interfaces that are currently used.</w:t>
            </w:r>
          </w:p>
        </w:tc>
        <w:tc>
          <w:tcPr>
            <w:tcW w:w="5189" w:type="dxa"/>
            <w:vAlign w:val="center"/>
          </w:tcPr>
          <w:p w:rsidR="00102346" w:rsidRDefault="007515F1" w:rsidP="00676442">
            <w:r w:rsidRPr="007515F1">
              <w:t>See response to question #11.</w:t>
            </w:r>
          </w:p>
        </w:tc>
      </w:tr>
      <w:tr w:rsidR="00102346" w:rsidTr="00102346">
        <w:trPr>
          <w:jc w:val="center"/>
        </w:trPr>
        <w:tc>
          <w:tcPr>
            <w:tcW w:w="1051" w:type="dxa"/>
            <w:vAlign w:val="center"/>
          </w:tcPr>
          <w:p w:rsidR="00102346" w:rsidRDefault="00102346" w:rsidP="00102346">
            <w:pPr>
              <w:jc w:val="center"/>
            </w:pPr>
            <w:r>
              <w:t>16</w:t>
            </w:r>
          </w:p>
        </w:tc>
        <w:tc>
          <w:tcPr>
            <w:tcW w:w="2733" w:type="dxa"/>
            <w:vAlign w:val="center"/>
          </w:tcPr>
          <w:p w:rsidR="00102346" w:rsidRDefault="008622FF" w:rsidP="001C1DEE">
            <w:r>
              <w:t>2.1.3 Procedures, Instructions, and Training.</w:t>
            </w:r>
          </w:p>
        </w:tc>
        <w:tc>
          <w:tcPr>
            <w:tcW w:w="990" w:type="dxa"/>
            <w:vAlign w:val="center"/>
          </w:tcPr>
          <w:p w:rsidR="00102346" w:rsidRDefault="00102346" w:rsidP="00102346">
            <w:pPr>
              <w:jc w:val="center"/>
            </w:pPr>
            <w:r>
              <w:t>15</w:t>
            </w:r>
            <w:r w:rsidR="008622FF">
              <w:t>-16</w:t>
            </w:r>
          </w:p>
        </w:tc>
        <w:tc>
          <w:tcPr>
            <w:tcW w:w="3690" w:type="dxa"/>
            <w:vAlign w:val="center"/>
          </w:tcPr>
          <w:p w:rsidR="00102346" w:rsidRPr="00D55C58" w:rsidRDefault="00102346" w:rsidP="00102346">
            <w:r w:rsidRPr="00D55C58">
              <w:t>Please clarify if state prefers vendor to use SharePoint as document management, or if the vendor can suggest its preferred tool.</w:t>
            </w:r>
          </w:p>
        </w:tc>
        <w:tc>
          <w:tcPr>
            <w:tcW w:w="5189" w:type="dxa"/>
            <w:vAlign w:val="center"/>
          </w:tcPr>
          <w:p w:rsidR="009D3694" w:rsidRDefault="009D3694" w:rsidP="00B91528">
            <w:r w:rsidRPr="00A755F8">
              <w:t>The bidder should suggest its preferred tool to best meet the needs of the Agency.</w:t>
            </w:r>
            <w:r>
              <w:t xml:space="preserve"> </w:t>
            </w:r>
          </w:p>
        </w:tc>
      </w:tr>
      <w:tr w:rsidR="008622FF" w:rsidTr="009D3694">
        <w:trPr>
          <w:cantSplit/>
          <w:jc w:val="center"/>
        </w:trPr>
        <w:tc>
          <w:tcPr>
            <w:tcW w:w="1051" w:type="dxa"/>
            <w:vAlign w:val="center"/>
          </w:tcPr>
          <w:p w:rsidR="008622FF" w:rsidRDefault="008622FF" w:rsidP="008622FF">
            <w:pPr>
              <w:jc w:val="center"/>
            </w:pPr>
            <w:r>
              <w:t>17</w:t>
            </w:r>
          </w:p>
        </w:tc>
        <w:tc>
          <w:tcPr>
            <w:tcW w:w="2733" w:type="dxa"/>
            <w:vAlign w:val="center"/>
          </w:tcPr>
          <w:p w:rsidR="008622FF" w:rsidRDefault="008622FF" w:rsidP="001C1DEE">
            <w:r w:rsidRPr="00330DE2">
              <w:t>2.1.3 Procedures, Instructions, and Training</w:t>
            </w:r>
          </w:p>
        </w:tc>
        <w:tc>
          <w:tcPr>
            <w:tcW w:w="990" w:type="dxa"/>
            <w:vAlign w:val="center"/>
          </w:tcPr>
          <w:p w:rsidR="008622FF" w:rsidRDefault="008622FF" w:rsidP="008622FF">
            <w:pPr>
              <w:jc w:val="center"/>
            </w:pPr>
            <w:r>
              <w:t>15-16</w:t>
            </w:r>
          </w:p>
        </w:tc>
        <w:tc>
          <w:tcPr>
            <w:tcW w:w="3690" w:type="dxa"/>
            <w:vAlign w:val="center"/>
          </w:tcPr>
          <w:p w:rsidR="008622FF" w:rsidRPr="00D55C58" w:rsidRDefault="008622FF" w:rsidP="008622FF">
            <w:r w:rsidRPr="005D24E7">
              <w:t>How many users are expected to use the system for Inpatient Psychiatric Hospital and Subacute Mental Health Services and Child Welfare Out-of-Home Placement Services?</w:t>
            </w:r>
          </w:p>
        </w:tc>
        <w:tc>
          <w:tcPr>
            <w:tcW w:w="5189" w:type="dxa"/>
            <w:vAlign w:val="center"/>
          </w:tcPr>
          <w:p w:rsidR="008622FF" w:rsidRDefault="008622FF" w:rsidP="008622FF">
            <w:r>
              <w:t>See response to question #8.</w:t>
            </w:r>
          </w:p>
        </w:tc>
      </w:tr>
      <w:tr w:rsidR="00102346" w:rsidTr="00F745FA">
        <w:trPr>
          <w:cantSplit/>
          <w:jc w:val="center"/>
        </w:trPr>
        <w:tc>
          <w:tcPr>
            <w:tcW w:w="1051" w:type="dxa"/>
            <w:vAlign w:val="center"/>
          </w:tcPr>
          <w:p w:rsidR="00102346" w:rsidRDefault="00102346" w:rsidP="00102346">
            <w:pPr>
              <w:jc w:val="center"/>
            </w:pPr>
            <w:r>
              <w:t>18</w:t>
            </w:r>
          </w:p>
        </w:tc>
        <w:tc>
          <w:tcPr>
            <w:tcW w:w="2733" w:type="dxa"/>
            <w:vAlign w:val="center"/>
          </w:tcPr>
          <w:p w:rsidR="00102346" w:rsidRDefault="00102346" w:rsidP="001C1DEE">
            <w:r w:rsidRPr="00330DE2">
              <w:t>2.1.2.1 Business Requirements.</w:t>
            </w:r>
          </w:p>
        </w:tc>
        <w:tc>
          <w:tcPr>
            <w:tcW w:w="990" w:type="dxa"/>
            <w:vAlign w:val="center"/>
          </w:tcPr>
          <w:p w:rsidR="00102346" w:rsidRDefault="008622FF" w:rsidP="00102346">
            <w:pPr>
              <w:jc w:val="center"/>
            </w:pPr>
            <w:r>
              <w:t>7-</w:t>
            </w:r>
            <w:r w:rsidR="00102346">
              <w:t>8</w:t>
            </w:r>
          </w:p>
        </w:tc>
        <w:tc>
          <w:tcPr>
            <w:tcW w:w="3690" w:type="dxa"/>
            <w:vAlign w:val="center"/>
          </w:tcPr>
          <w:p w:rsidR="00102346" w:rsidRPr="00D55C58" w:rsidRDefault="00102346" w:rsidP="00102346">
            <w:r w:rsidRPr="00D55C58">
              <w:t>Are there also external users (like service providers)? If yes, then will they require a separate portal?</w:t>
            </w:r>
          </w:p>
        </w:tc>
        <w:tc>
          <w:tcPr>
            <w:tcW w:w="5189" w:type="dxa"/>
            <w:vAlign w:val="center"/>
          </w:tcPr>
          <w:p w:rsidR="009D3694" w:rsidRDefault="009D3694" w:rsidP="00F745FA">
            <w:r>
              <w:t>Yes, th</w:t>
            </w:r>
            <w:r w:rsidR="006D764B">
              <w:t xml:space="preserve">ere are multiple external users. </w:t>
            </w:r>
            <w:r w:rsidR="006D764B">
              <w:rPr>
                <w:color w:val="000000" w:themeColor="text1"/>
              </w:rPr>
              <w:t>It is up to the Bidder</w:t>
            </w:r>
            <w:r w:rsidR="006D764B" w:rsidRPr="00AA18AD">
              <w:rPr>
                <w:color w:val="000000" w:themeColor="text1"/>
              </w:rPr>
              <w:t xml:space="preserve"> to determine the most optimal solution based on the Scope of Work in this RFP.</w:t>
            </w:r>
          </w:p>
        </w:tc>
      </w:tr>
      <w:tr w:rsidR="00102346" w:rsidTr="00102346">
        <w:trPr>
          <w:jc w:val="center"/>
        </w:trPr>
        <w:tc>
          <w:tcPr>
            <w:tcW w:w="1051" w:type="dxa"/>
            <w:vAlign w:val="center"/>
          </w:tcPr>
          <w:p w:rsidR="00102346" w:rsidRDefault="00102346" w:rsidP="00102346">
            <w:pPr>
              <w:jc w:val="center"/>
            </w:pPr>
            <w:r>
              <w:t>19</w:t>
            </w:r>
          </w:p>
        </w:tc>
        <w:tc>
          <w:tcPr>
            <w:tcW w:w="2733" w:type="dxa"/>
            <w:vAlign w:val="center"/>
          </w:tcPr>
          <w:p w:rsidR="00102346" w:rsidRDefault="00102346" w:rsidP="001C1DEE">
            <w:r w:rsidRPr="00330DE2">
              <w:t>2.1.2.1 Business Requirements.</w:t>
            </w:r>
          </w:p>
        </w:tc>
        <w:tc>
          <w:tcPr>
            <w:tcW w:w="990" w:type="dxa"/>
            <w:vAlign w:val="center"/>
          </w:tcPr>
          <w:p w:rsidR="00102346" w:rsidRDefault="008622FF" w:rsidP="00102346">
            <w:pPr>
              <w:jc w:val="center"/>
            </w:pPr>
            <w:r>
              <w:t>7-</w:t>
            </w:r>
            <w:r w:rsidR="00102346">
              <w:t>8</w:t>
            </w:r>
          </w:p>
        </w:tc>
        <w:tc>
          <w:tcPr>
            <w:tcW w:w="3690" w:type="dxa"/>
            <w:vAlign w:val="center"/>
          </w:tcPr>
          <w:p w:rsidR="00102346" w:rsidRPr="00D55C58" w:rsidRDefault="00102346" w:rsidP="00102346">
            <w:r w:rsidRPr="00D55C58">
              <w:t>What are the external systems that need to be interfaced with the new system?</w:t>
            </w:r>
          </w:p>
        </w:tc>
        <w:tc>
          <w:tcPr>
            <w:tcW w:w="5189" w:type="dxa"/>
            <w:vAlign w:val="center"/>
          </w:tcPr>
          <w:p w:rsidR="00102346" w:rsidRDefault="006E6223" w:rsidP="00F745FA">
            <w:r w:rsidRPr="006E6223">
              <w:t>See response to question #11.</w:t>
            </w:r>
          </w:p>
        </w:tc>
      </w:tr>
      <w:tr w:rsidR="00102346" w:rsidTr="00102346">
        <w:trPr>
          <w:jc w:val="center"/>
        </w:trPr>
        <w:tc>
          <w:tcPr>
            <w:tcW w:w="1051" w:type="dxa"/>
            <w:vAlign w:val="center"/>
          </w:tcPr>
          <w:p w:rsidR="00102346" w:rsidRDefault="00102346" w:rsidP="00102346">
            <w:pPr>
              <w:jc w:val="center"/>
            </w:pPr>
            <w:r>
              <w:t>20</w:t>
            </w:r>
          </w:p>
        </w:tc>
        <w:tc>
          <w:tcPr>
            <w:tcW w:w="2733" w:type="dxa"/>
            <w:vAlign w:val="center"/>
          </w:tcPr>
          <w:p w:rsidR="00102346" w:rsidRDefault="00102346" w:rsidP="001C1DEE">
            <w:r w:rsidRPr="00330DE2">
              <w:t>2.1.2.5 Transition/Database Conversion</w:t>
            </w:r>
          </w:p>
        </w:tc>
        <w:tc>
          <w:tcPr>
            <w:tcW w:w="990" w:type="dxa"/>
            <w:vAlign w:val="center"/>
          </w:tcPr>
          <w:p w:rsidR="00102346" w:rsidRDefault="00102346" w:rsidP="00102346">
            <w:pPr>
              <w:jc w:val="center"/>
            </w:pPr>
            <w:r>
              <w:t>14</w:t>
            </w:r>
            <w:r w:rsidR="006D764B">
              <w:t>-15</w:t>
            </w:r>
          </w:p>
        </w:tc>
        <w:tc>
          <w:tcPr>
            <w:tcW w:w="3690" w:type="dxa"/>
            <w:vAlign w:val="center"/>
          </w:tcPr>
          <w:p w:rsidR="00102346" w:rsidRPr="00D55C58" w:rsidRDefault="00102346" w:rsidP="00102346">
            <w:r w:rsidRPr="00D55C58">
              <w:t>What is the volume of legacy data (data size and number of tables) that needs to be converted to new system?  What is the database used in the legacy system?</w:t>
            </w:r>
          </w:p>
        </w:tc>
        <w:tc>
          <w:tcPr>
            <w:tcW w:w="5189" w:type="dxa"/>
            <w:vAlign w:val="center"/>
          </w:tcPr>
          <w:p w:rsidR="00102346" w:rsidRDefault="00265EA3" w:rsidP="00265EA3">
            <w:r w:rsidRPr="00C91D97">
              <w:t>The database is in SQL. For database data sizes and number of tables for the CISR/RRTS component</w:t>
            </w:r>
            <w:r w:rsidR="0027714D">
              <w:t>s</w:t>
            </w:r>
            <w:r w:rsidRPr="00C91D97">
              <w:t xml:space="preserve"> of the current system see the answer to question #3.</w:t>
            </w:r>
            <w:r>
              <w:t xml:space="preserve">   </w:t>
            </w:r>
          </w:p>
        </w:tc>
      </w:tr>
      <w:tr w:rsidR="006D764B" w:rsidTr="00102346">
        <w:trPr>
          <w:jc w:val="center"/>
        </w:trPr>
        <w:tc>
          <w:tcPr>
            <w:tcW w:w="1051" w:type="dxa"/>
            <w:vAlign w:val="center"/>
          </w:tcPr>
          <w:p w:rsidR="006D764B" w:rsidRDefault="006D764B" w:rsidP="006D764B">
            <w:pPr>
              <w:jc w:val="center"/>
            </w:pPr>
            <w:r>
              <w:t>21</w:t>
            </w:r>
          </w:p>
        </w:tc>
        <w:tc>
          <w:tcPr>
            <w:tcW w:w="2733" w:type="dxa"/>
            <w:vAlign w:val="center"/>
          </w:tcPr>
          <w:p w:rsidR="006D764B" w:rsidRDefault="006D764B" w:rsidP="001C1DEE">
            <w:r>
              <w:t>Section 1 Background and Definitions</w:t>
            </w:r>
          </w:p>
        </w:tc>
        <w:tc>
          <w:tcPr>
            <w:tcW w:w="990" w:type="dxa"/>
            <w:vAlign w:val="center"/>
          </w:tcPr>
          <w:p w:rsidR="006D764B" w:rsidRDefault="006D764B" w:rsidP="006D764B">
            <w:pPr>
              <w:jc w:val="center"/>
            </w:pPr>
            <w:r>
              <w:t>3-7</w:t>
            </w:r>
          </w:p>
        </w:tc>
        <w:tc>
          <w:tcPr>
            <w:tcW w:w="3690" w:type="dxa"/>
            <w:vAlign w:val="center"/>
          </w:tcPr>
          <w:p w:rsidR="006D764B" w:rsidRPr="003A2CC7" w:rsidRDefault="006D764B" w:rsidP="006D764B">
            <w:pPr>
              <w:rPr>
                <w:rFonts w:ascii="Arial" w:eastAsia="Times New Roman" w:hAnsi="Arial" w:cs="Arial"/>
                <w:sz w:val="20"/>
                <w:szCs w:val="20"/>
              </w:rPr>
            </w:pPr>
            <w:r>
              <w:rPr>
                <w:rFonts w:ascii="Arial" w:eastAsia="Times New Roman" w:hAnsi="Arial" w:cs="Arial"/>
                <w:sz w:val="20"/>
                <w:szCs w:val="20"/>
              </w:rPr>
              <w:t>Are there any aspects of the current solution that the state would like to improve upon with the new solution</w:t>
            </w:r>
          </w:p>
        </w:tc>
        <w:tc>
          <w:tcPr>
            <w:tcW w:w="5189" w:type="dxa"/>
            <w:vAlign w:val="center"/>
          </w:tcPr>
          <w:p w:rsidR="0087717B" w:rsidRDefault="0087717B" w:rsidP="00C92815">
            <w:r>
              <w:t>Bidders should respond to the Request For Proposal (RFP) based o</w:t>
            </w:r>
            <w:r w:rsidR="00C92815">
              <w:t xml:space="preserve">n the Scope of Work </w:t>
            </w:r>
            <w:r>
              <w:t xml:space="preserve">as identified in the RFP. </w:t>
            </w:r>
          </w:p>
        </w:tc>
      </w:tr>
      <w:tr w:rsidR="006D764B" w:rsidTr="00102346">
        <w:trPr>
          <w:jc w:val="center"/>
        </w:trPr>
        <w:tc>
          <w:tcPr>
            <w:tcW w:w="1051" w:type="dxa"/>
            <w:vAlign w:val="center"/>
          </w:tcPr>
          <w:p w:rsidR="006D764B" w:rsidRDefault="006D764B" w:rsidP="006D764B">
            <w:pPr>
              <w:jc w:val="center"/>
            </w:pPr>
            <w:r>
              <w:t>22</w:t>
            </w:r>
          </w:p>
        </w:tc>
        <w:tc>
          <w:tcPr>
            <w:tcW w:w="2733" w:type="dxa"/>
            <w:vAlign w:val="center"/>
          </w:tcPr>
          <w:p w:rsidR="006D764B" w:rsidRDefault="00EB75DB" w:rsidP="001C1DEE">
            <w:r>
              <w:t xml:space="preserve">2.1.2.2 </w:t>
            </w:r>
            <w:r w:rsidR="0087717B" w:rsidRPr="0087717B">
              <w:t>Data and Security Requirements.</w:t>
            </w:r>
          </w:p>
        </w:tc>
        <w:tc>
          <w:tcPr>
            <w:tcW w:w="990" w:type="dxa"/>
            <w:vAlign w:val="center"/>
          </w:tcPr>
          <w:p w:rsidR="006D764B" w:rsidRDefault="0087717B" w:rsidP="006D764B">
            <w:pPr>
              <w:jc w:val="center"/>
            </w:pPr>
            <w:r>
              <w:t>8-9</w:t>
            </w:r>
          </w:p>
        </w:tc>
        <w:tc>
          <w:tcPr>
            <w:tcW w:w="3690" w:type="dxa"/>
            <w:vAlign w:val="center"/>
          </w:tcPr>
          <w:p w:rsidR="006D764B" w:rsidRPr="003A2CC7" w:rsidRDefault="006D764B" w:rsidP="006D764B">
            <w:pPr>
              <w:rPr>
                <w:rFonts w:ascii="Arial" w:eastAsia="Times New Roman" w:hAnsi="Arial" w:cs="Arial"/>
                <w:sz w:val="20"/>
                <w:szCs w:val="20"/>
              </w:rPr>
            </w:pPr>
            <w:r>
              <w:rPr>
                <w:rFonts w:ascii="Arial" w:eastAsia="Times New Roman" w:hAnsi="Arial" w:cs="Arial"/>
                <w:sz w:val="20"/>
                <w:szCs w:val="20"/>
              </w:rPr>
              <w:t xml:space="preserve">What is IA DHS cloud strategy, is there a preferred technology or is best of breed acceptable? </w:t>
            </w:r>
          </w:p>
        </w:tc>
        <w:tc>
          <w:tcPr>
            <w:tcW w:w="5189" w:type="dxa"/>
            <w:vAlign w:val="center"/>
          </w:tcPr>
          <w:p w:rsidR="006D764B" w:rsidRDefault="005B189A" w:rsidP="0046509C">
            <w:r w:rsidRPr="005B189A">
              <w:t xml:space="preserve">DHS does not require the use of certain cloud service providers. However, prior to implementation of services, the proposed cloud service provider must either be </w:t>
            </w:r>
            <w:proofErr w:type="spellStart"/>
            <w:r w:rsidRPr="005B189A">
              <w:t>FedRAMP</w:t>
            </w:r>
            <w:proofErr w:type="spellEnd"/>
            <w:r w:rsidRPr="005B189A">
              <w:t xml:space="preserve"> authorized at the Moderate impact level or be certified in compliance with a minimum of one of the following security frameworks: HITRUST </w:t>
            </w:r>
            <w:r w:rsidRPr="005B189A">
              <w:lastRenderedPageBreak/>
              <w:t>version 9, SOC 2, COBIT 5, CSA STAR Level 2 or greater or PCI-DSS version 3.2.</w:t>
            </w:r>
          </w:p>
        </w:tc>
      </w:tr>
      <w:tr w:rsidR="006D764B" w:rsidTr="00EB75DB">
        <w:trPr>
          <w:cantSplit/>
          <w:jc w:val="center"/>
        </w:trPr>
        <w:tc>
          <w:tcPr>
            <w:tcW w:w="1051" w:type="dxa"/>
            <w:vAlign w:val="center"/>
          </w:tcPr>
          <w:p w:rsidR="006D764B" w:rsidRDefault="006D764B" w:rsidP="006D764B">
            <w:pPr>
              <w:jc w:val="center"/>
            </w:pPr>
            <w:r>
              <w:lastRenderedPageBreak/>
              <w:t>23</w:t>
            </w:r>
          </w:p>
        </w:tc>
        <w:tc>
          <w:tcPr>
            <w:tcW w:w="2733" w:type="dxa"/>
            <w:vAlign w:val="center"/>
          </w:tcPr>
          <w:p w:rsidR="006D764B" w:rsidRDefault="00C92815" w:rsidP="001C1DEE">
            <w:r w:rsidRPr="00C92815">
              <w:t>3.4 Online Resources.</w:t>
            </w:r>
          </w:p>
        </w:tc>
        <w:tc>
          <w:tcPr>
            <w:tcW w:w="990" w:type="dxa"/>
            <w:vAlign w:val="center"/>
          </w:tcPr>
          <w:p w:rsidR="006D764B" w:rsidRDefault="00C92815" w:rsidP="006D764B">
            <w:pPr>
              <w:jc w:val="center"/>
            </w:pPr>
            <w:r>
              <w:t>19</w:t>
            </w:r>
          </w:p>
        </w:tc>
        <w:tc>
          <w:tcPr>
            <w:tcW w:w="3690" w:type="dxa"/>
            <w:vAlign w:val="center"/>
          </w:tcPr>
          <w:p w:rsidR="006D764B" w:rsidRPr="00D55C58" w:rsidRDefault="006D764B" w:rsidP="006D764B">
            <w:r>
              <w:rPr>
                <w:rFonts w:ascii="Arial" w:eastAsia="Times New Roman" w:hAnsi="Arial" w:cs="Arial"/>
                <w:sz w:val="20"/>
                <w:szCs w:val="20"/>
              </w:rPr>
              <w:t>May you provide a copy of the RFI?</w:t>
            </w:r>
          </w:p>
        </w:tc>
        <w:tc>
          <w:tcPr>
            <w:tcW w:w="5189" w:type="dxa"/>
            <w:vAlign w:val="center"/>
          </w:tcPr>
          <w:p w:rsidR="00C92815" w:rsidRPr="00C92815" w:rsidRDefault="00BF5BA9" w:rsidP="00C92815">
            <w:pPr>
              <w:rPr>
                <w:lang w:val="fr-FR"/>
              </w:rPr>
            </w:pPr>
            <w:r w:rsidRPr="00BF5BA9">
              <w:rPr>
                <w:lang w:val="fr-FR"/>
              </w:rPr>
              <w:t xml:space="preserve">The RFP and all </w:t>
            </w:r>
            <w:proofErr w:type="spellStart"/>
            <w:r w:rsidRPr="00BF5BA9">
              <w:rPr>
                <w:lang w:val="fr-FR"/>
              </w:rPr>
              <w:t>resources</w:t>
            </w:r>
            <w:proofErr w:type="spellEnd"/>
            <w:r w:rsidRPr="00BF5BA9">
              <w:rPr>
                <w:lang w:val="fr-FR"/>
              </w:rPr>
              <w:t xml:space="preserve"> </w:t>
            </w:r>
            <w:proofErr w:type="spellStart"/>
            <w:r w:rsidRPr="00BF5BA9">
              <w:rPr>
                <w:lang w:val="fr-FR"/>
              </w:rPr>
              <w:t>related</w:t>
            </w:r>
            <w:proofErr w:type="spellEnd"/>
            <w:r w:rsidRPr="00BF5BA9">
              <w:rPr>
                <w:lang w:val="fr-FR"/>
              </w:rPr>
              <w:t xml:space="preserve"> to </w:t>
            </w:r>
            <w:proofErr w:type="spellStart"/>
            <w:r w:rsidRPr="00BF5BA9">
              <w:rPr>
                <w:lang w:val="fr-FR"/>
              </w:rPr>
              <w:t>this</w:t>
            </w:r>
            <w:proofErr w:type="spellEnd"/>
            <w:r w:rsidRPr="00BF5BA9">
              <w:rPr>
                <w:lang w:val="fr-FR"/>
              </w:rPr>
              <w:t xml:space="preserve"> RFP are </w:t>
            </w:r>
            <w:proofErr w:type="spellStart"/>
            <w:r w:rsidRPr="00BF5BA9">
              <w:rPr>
                <w:lang w:val="fr-FR"/>
              </w:rPr>
              <w:t>available</w:t>
            </w:r>
            <w:proofErr w:type="spellEnd"/>
            <w:r w:rsidRPr="00BF5BA9">
              <w:rPr>
                <w:lang w:val="fr-FR"/>
              </w:rPr>
              <w:t xml:space="preserve"> at the </w:t>
            </w:r>
            <w:proofErr w:type="spellStart"/>
            <w:r w:rsidRPr="00BF5BA9">
              <w:rPr>
                <w:lang w:val="fr-FR"/>
              </w:rPr>
              <w:t>following</w:t>
            </w:r>
            <w:proofErr w:type="spellEnd"/>
            <w:r w:rsidRPr="00BF5BA9">
              <w:rPr>
                <w:lang w:val="fr-FR"/>
              </w:rPr>
              <w:t xml:space="preserve"> </w:t>
            </w:r>
            <w:proofErr w:type="spellStart"/>
            <w:r w:rsidRPr="00BF5BA9">
              <w:rPr>
                <w:lang w:val="fr-FR"/>
              </w:rPr>
              <w:t>website</w:t>
            </w:r>
            <w:proofErr w:type="spellEnd"/>
            <w:r w:rsidRPr="00BF5BA9">
              <w:rPr>
                <w:lang w:val="fr-FR"/>
              </w:rPr>
              <w:t xml:space="preserve"> listing for </w:t>
            </w:r>
            <w:proofErr w:type="spellStart"/>
            <w:r w:rsidRPr="00BF5BA9">
              <w:rPr>
                <w:lang w:val="fr-FR"/>
              </w:rPr>
              <w:t>this</w:t>
            </w:r>
            <w:proofErr w:type="spellEnd"/>
            <w:r w:rsidRPr="00BF5BA9">
              <w:rPr>
                <w:lang w:val="fr-FR"/>
              </w:rPr>
              <w:t xml:space="preserve"> RFP: </w:t>
            </w:r>
            <w:hyperlink r:id="rId6" w:history="1">
              <w:r w:rsidR="00C92815" w:rsidRPr="00C92815">
                <w:rPr>
                  <w:rStyle w:val="Hyperlink"/>
                  <w:lang w:val="fr-FR"/>
                </w:rPr>
                <w:t>http://bidopportunities.iowa.gov/</w:t>
              </w:r>
            </w:hyperlink>
            <w:r w:rsidR="00C92815" w:rsidRPr="00C92815">
              <w:rPr>
                <w:lang w:val="fr-FR"/>
              </w:rPr>
              <w:t>.</w:t>
            </w:r>
          </w:p>
        </w:tc>
      </w:tr>
      <w:tr w:rsidR="0087717B" w:rsidTr="00102346">
        <w:trPr>
          <w:jc w:val="center"/>
        </w:trPr>
        <w:tc>
          <w:tcPr>
            <w:tcW w:w="1051" w:type="dxa"/>
            <w:vAlign w:val="center"/>
          </w:tcPr>
          <w:p w:rsidR="0087717B" w:rsidRDefault="0087717B" w:rsidP="0087717B">
            <w:pPr>
              <w:jc w:val="center"/>
            </w:pPr>
            <w:r>
              <w:t>24</w:t>
            </w:r>
          </w:p>
        </w:tc>
        <w:tc>
          <w:tcPr>
            <w:tcW w:w="2733" w:type="dxa"/>
            <w:vAlign w:val="center"/>
          </w:tcPr>
          <w:p w:rsidR="0087717B" w:rsidRDefault="0087717B" w:rsidP="001C1DEE">
            <w:r w:rsidRPr="00330DE2">
              <w:t>2.1.2.5 Transition/Database Conversion</w:t>
            </w:r>
          </w:p>
        </w:tc>
        <w:tc>
          <w:tcPr>
            <w:tcW w:w="990" w:type="dxa"/>
            <w:vAlign w:val="center"/>
          </w:tcPr>
          <w:p w:rsidR="0087717B" w:rsidRDefault="0087717B" w:rsidP="0087717B">
            <w:pPr>
              <w:jc w:val="center"/>
            </w:pPr>
            <w:r>
              <w:t>14-15</w:t>
            </w:r>
          </w:p>
        </w:tc>
        <w:tc>
          <w:tcPr>
            <w:tcW w:w="3690" w:type="dxa"/>
            <w:vAlign w:val="center"/>
          </w:tcPr>
          <w:p w:rsidR="0087717B" w:rsidRPr="00D55C58" w:rsidRDefault="0087717B" w:rsidP="0087717B">
            <w:r>
              <w:rPr>
                <w:rFonts w:ascii="Arial" w:eastAsia="Times New Roman" w:hAnsi="Arial" w:cs="Arial"/>
              </w:rPr>
              <w:t>How complex will the database migration piece be?</w:t>
            </w:r>
          </w:p>
        </w:tc>
        <w:tc>
          <w:tcPr>
            <w:tcW w:w="5189" w:type="dxa"/>
            <w:vAlign w:val="center"/>
          </w:tcPr>
          <w:p w:rsidR="00A556FB" w:rsidRDefault="00A556FB" w:rsidP="00A556FB">
            <w:r>
              <w:rPr>
                <w:color w:val="000000" w:themeColor="text1"/>
              </w:rPr>
              <w:t>It is up to the Bidder</w:t>
            </w:r>
            <w:r w:rsidRPr="00AA18AD">
              <w:rPr>
                <w:color w:val="000000" w:themeColor="text1"/>
              </w:rPr>
              <w:t xml:space="preserve"> to determine the most optimal solution based on the Scope of Work in this RFP.</w:t>
            </w:r>
          </w:p>
        </w:tc>
      </w:tr>
      <w:tr w:rsidR="0087717B" w:rsidTr="009673A5">
        <w:trPr>
          <w:cantSplit/>
          <w:jc w:val="center"/>
        </w:trPr>
        <w:tc>
          <w:tcPr>
            <w:tcW w:w="1051" w:type="dxa"/>
            <w:vAlign w:val="center"/>
          </w:tcPr>
          <w:p w:rsidR="0087717B" w:rsidRDefault="0087717B" w:rsidP="0087717B">
            <w:pPr>
              <w:jc w:val="center"/>
            </w:pPr>
            <w:r>
              <w:t>25</w:t>
            </w:r>
          </w:p>
        </w:tc>
        <w:tc>
          <w:tcPr>
            <w:tcW w:w="2733" w:type="dxa"/>
            <w:vAlign w:val="center"/>
          </w:tcPr>
          <w:p w:rsidR="0087717B" w:rsidRDefault="00A556FB" w:rsidP="001C1DEE">
            <w:r>
              <w:t xml:space="preserve">2.1.4 </w:t>
            </w:r>
            <w:r w:rsidRPr="00A556FB">
              <w:t>Access and Ongoing Maintenance and Support.</w:t>
            </w:r>
          </w:p>
        </w:tc>
        <w:tc>
          <w:tcPr>
            <w:tcW w:w="990" w:type="dxa"/>
            <w:vAlign w:val="center"/>
          </w:tcPr>
          <w:p w:rsidR="0087717B" w:rsidRDefault="00A556FB" w:rsidP="0087717B">
            <w:pPr>
              <w:jc w:val="center"/>
            </w:pPr>
            <w:r>
              <w:t>16</w:t>
            </w:r>
          </w:p>
        </w:tc>
        <w:tc>
          <w:tcPr>
            <w:tcW w:w="3690" w:type="dxa"/>
            <w:vAlign w:val="center"/>
          </w:tcPr>
          <w:p w:rsidR="0087717B" w:rsidRPr="003A2CC7" w:rsidRDefault="0087717B" w:rsidP="0087717B">
            <w:pPr>
              <w:rPr>
                <w:rFonts w:ascii="Arial" w:eastAsia="Times New Roman" w:hAnsi="Arial" w:cs="Arial"/>
              </w:rPr>
            </w:pPr>
            <w:r>
              <w:rPr>
                <w:rFonts w:ascii="Arial" w:eastAsia="Times New Roman" w:hAnsi="Arial" w:cs="Arial"/>
              </w:rPr>
              <w:t>Have you determined what support requirements (SLA, 12 hours a day help desk etc.) may look like?</w:t>
            </w:r>
          </w:p>
        </w:tc>
        <w:tc>
          <w:tcPr>
            <w:tcW w:w="5189" w:type="dxa"/>
            <w:vAlign w:val="center"/>
          </w:tcPr>
          <w:p w:rsidR="00A556FB" w:rsidRDefault="00A556FB" w:rsidP="0046509C">
            <w:r>
              <w:rPr>
                <w:color w:val="000000" w:themeColor="text1"/>
              </w:rPr>
              <w:t>It is up to the Bidder</w:t>
            </w:r>
            <w:r w:rsidRPr="00AA18AD">
              <w:rPr>
                <w:color w:val="000000" w:themeColor="text1"/>
              </w:rPr>
              <w:t xml:space="preserve"> to determine the most optimal solution based on the Scope of Work in this RFP.</w:t>
            </w:r>
          </w:p>
        </w:tc>
      </w:tr>
      <w:tr w:rsidR="0087717B" w:rsidTr="002F58E7">
        <w:trPr>
          <w:cantSplit/>
          <w:jc w:val="center"/>
        </w:trPr>
        <w:tc>
          <w:tcPr>
            <w:tcW w:w="1051" w:type="dxa"/>
            <w:vAlign w:val="center"/>
          </w:tcPr>
          <w:p w:rsidR="0087717B" w:rsidRDefault="0087717B" w:rsidP="0087717B">
            <w:pPr>
              <w:jc w:val="center"/>
            </w:pPr>
            <w:r>
              <w:t>26</w:t>
            </w:r>
          </w:p>
        </w:tc>
        <w:tc>
          <w:tcPr>
            <w:tcW w:w="2733" w:type="dxa"/>
            <w:vAlign w:val="center"/>
          </w:tcPr>
          <w:p w:rsidR="0087717B" w:rsidRDefault="0087717B" w:rsidP="001C1DEE">
            <w:r>
              <w:t>2.2.4, 2.2.5, 2.2.6</w:t>
            </w:r>
            <w:r w:rsidR="002F58E7">
              <w:t xml:space="preserve"> Performance Measures</w:t>
            </w:r>
          </w:p>
        </w:tc>
        <w:tc>
          <w:tcPr>
            <w:tcW w:w="990" w:type="dxa"/>
            <w:vAlign w:val="center"/>
          </w:tcPr>
          <w:p w:rsidR="0087717B" w:rsidRDefault="0087717B" w:rsidP="0087717B">
            <w:pPr>
              <w:jc w:val="center"/>
            </w:pPr>
            <w:r>
              <w:t>17</w:t>
            </w:r>
          </w:p>
        </w:tc>
        <w:tc>
          <w:tcPr>
            <w:tcW w:w="3690" w:type="dxa"/>
            <w:vAlign w:val="center"/>
          </w:tcPr>
          <w:p w:rsidR="0087717B" w:rsidRPr="00D55C58" w:rsidRDefault="0087717B" w:rsidP="0087717B">
            <w:r w:rsidRPr="003A2CC7">
              <w:t>The RFP states a number of days certain tasks have to be completed by. Please confirm if these are calendar days or business days.</w:t>
            </w:r>
            <w:r w:rsidRPr="003A2CC7">
              <w:br/>
            </w:r>
            <w:r w:rsidRPr="003A2CC7">
              <w:br/>
              <w:t xml:space="preserve">i.e. 60 business days for data to be converted and system ready for UAT </w:t>
            </w:r>
            <w:r w:rsidRPr="003A2CC7">
              <w:rPr>
                <w:i/>
                <w:iCs/>
              </w:rPr>
              <w:t>or</w:t>
            </w:r>
            <w:r w:rsidRPr="003A2CC7">
              <w:t xml:space="preserve"> 60 calendar days for data to be converted and system ready for UAT</w:t>
            </w:r>
          </w:p>
        </w:tc>
        <w:tc>
          <w:tcPr>
            <w:tcW w:w="5189" w:type="dxa"/>
            <w:vAlign w:val="center"/>
          </w:tcPr>
          <w:p w:rsidR="0087717B" w:rsidRDefault="0087717B" w:rsidP="002F58E7">
            <w:pPr>
              <w:jc w:val="center"/>
            </w:pPr>
          </w:p>
          <w:p w:rsidR="002F58E7" w:rsidRDefault="0046509C" w:rsidP="0046509C">
            <w:r>
              <w:t>The tasks identified in the Scope of Work are to be completed in c</w:t>
            </w:r>
            <w:r w:rsidR="002F58E7">
              <w:t>alendar days</w:t>
            </w:r>
            <w:r>
              <w:t>.</w:t>
            </w:r>
          </w:p>
        </w:tc>
      </w:tr>
      <w:tr w:rsidR="0087717B" w:rsidTr="00102346">
        <w:trPr>
          <w:jc w:val="center"/>
        </w:trPr>
        <w:tc>
          <w:tcPr>
            <w:tcW w:w="1051" w:type="dxa"/>
            <w:vAlign w:val="center"/>
          </w:tcPr>
          <w:p w:rsidR="0087717B" w:rsidRDefault="0087717B" w:rsidP="0087717B">
            <w:pPr>
              <w:jc w:val="center"/>
            </w:pPr>
            <w:r>
              <w:t>27</w:t>
            </w:r>
          </w:p>
        </w:tc>
        <w:tc>
          <w:tcPr>
            <w:tcW w:w="2733" w:type="dxa"/>
            <w:vAlign w:val="center"/>
          </w:tcPr>
          <w:p w:rsidR="0087717B" w:rsidRDefault="002B6E52" w:rsidP="001C1DEE">
            <w:r w:rsidRPr="002B6E52">
              <w:t>4.2.4 Information to Include Behind Tab 4: Bidder’s Approach to Meeting Deliverables.</w:t>
            </w:r>
          </w:p>
        </w:tc>
        <w:tc>
          <w:tcPr>
            <w:tcW w:w="990" w:type="dxa"/>
            <w:vAlign w:val="center"/>
          </w:tcPr>
          <w:p w:rsidR="0087717B" w:rsidRDefault="002B6E52" w:rsidP="0087717B">
            <w:pPr>
              <w:jc w:val="center"/>
            </w:pPr>
            <w:r>
              <w:t>26</w:t>
            </w:r>
            <w:r w:rsidR="00876F39">
              <w:t>-27</w:t>
            </w:r>
          </w:p>
        </w:tc>
        <w:tc>
          <w:tcPr>
            <w:tcW w:w="3690" w:type="dxa"/>
            <w:vAlign w:val="center"/>
          </w:tcPr>
          <w:p w:rsidR="0087717B" w:rsidRPr="003A2CC7" w:rsidRDefault="0087717B" w:rsidP="0087717B">
            <w:pPr>
              <w:spacing w:after="200" w:line="276" w:lineRule="auto"/>
              <w:rPr>
                <w:rFonts w:ascii="Times New Roman" w:hAnsi="Times New Roman"/>
                <w:sz w:val="24"/>
                <w:szCs w:val="24"/>
              </w:rPr>
            </w:pPr>
            <w:r>
              <w:rPr>
                <w:rFonts w:ascii="Times New Roman" w:hAnsi="Times New Roman"/>
                <w:sz w:val="24"/>
                <w:szCs w:val="24"/>
              </w:rPr>
              <w:t>Please confirm for RFP Ref. 2.3: Agency Monitoring Activities, vendors do not need to respond to each requirement individually, but can instead provide one response addressing all ten of the requirements.</w:t>
            </w:r>
          </w:p>
        </w:tc>
        <w:tc>
          <w:tcPr>
            <w:tcW w:w="5189" w:type="dxa"/>
            <w:vAlign w:val="center"/>
          </w:tcPr>
          <w:p w:rsidR="002B6E52" w:rsidRDefault="006D73F7" w:rsidP="006D73F7">
            <w:r>
              <w:t xml:space="preserve">The Agency will allow one response addressing multiple Deliverables. Note however that if the bidder chooses </w:t>
            </w:r>
            <w:r w:rsidR="00876F39">
              <w:t xml:space="preserve">either </w:t>
            </w:r>
            <w:r>
              <w:t>one response to multiple De</w:t>
            </w:r>
            <w:r w:rsidR="00253E5E">
              <w:t xml:space="preserve">liverables or responses to </w:t>
            </w:r>
            <w:r>
              <w:t>Deliverable</w:t>
            </w:r>
            <w:r w:rsidR="00253E5E">
              <w:t>s</w:t>
            </w:r>
            <w:r>
              <w:t xml:space="preserve"> individually, t</w:t>
            </w:r>
            <w:r w:rsidR="002B6E52" w:rsidRPr="00AA18AD">
              <w:t>he bidder shall address each</w:t>
            </w:r>
            <w:r w:rsidR="002B6E52" w:rsidRPr="00AA18AD">
              <w:rPr>
                <w:b/>
              </w:rPr>
              <w:t xml:space="preserve"> Deliverable</w:t>
            </w:r>
            <w:r w:rsidR="002B6E52" w:rsidRPr="00AA18AD">
              <w:t xml:space="preserve"> that the successful contractor will perform as listed in Section 2 (Scope of Work).  </w:t>
            </w:r>
            <w:r w:rsidR="00794821" w:rsidRPr="00794821">
              <w:t>Responses to Deliverables shall be in the same sequ</w:t>
            </w:r>
            <w:r w:rsidR="00794821">
              <w:t xml:space="preserve">ence as presented in the RFP. </w:t>
            </w:r>
            <w:r w:rsidR="00794821" w:rsidRPr="00794821">
              <w:t xml:space="preserve">Bid Proposals shall identify any deviations from the specifications the bidder cannot satisfy.  </w:t>
            </w:r>
          </w:p>
        </w:tc>
      </w:tr>
      <w:tr w:rsidR="0087717B" w:rsidTr="00102346">
        <w:trPr>
          <w:jc w:val="center"/>
        </w:trPr>
        <w:tc>
          <w:tcPr>
            <w:tcW w:w="1051" w:type="dxa"/>
            <w:vAlign w:val="center"/>
          </w:tcPr>
          <w:p w:rsidR="0087717B" w:rsidRDefault="0087717B" w:rsidP="0087717B">
            <w:pPr>
              <w:jc w:val="center"/>
            </w:pPr>
            <w:r>
              <w:t>28</w:t>
            </w:r>
          </w:p>
        </w:tc>
        <w:tc>
          <w:tcPr>
            <w:tcW w:w="2733" w:type="dxa"/>
            <w:vAlign w:val="center"/>
          </w:tcPr>
          <w:p w:rsidR="0087717B" w:rsidRDefault="0087717B" w:rsidP="001C1DEE">
            <w:r>
              <w:t>4.1</w:t>
            </w:r>
            <w:r w:rsidR="00CA689D">
              <w:t xml:space="preserve"> Bid Proposal Formatting</w:t>
            </w:r>
            <w:r w:rsidR="00876F39">
              <w:t>, Number of Hard Copies</w:t>
            </w:r>
          </w:p>
        </w:tc>
        <w:tc>
          <w:tcPr>
            <w:tcW w:w="990" w:type="dxa"/>
            <w:vAlign w:val="center"/>
          </w:tcPr>
          <w:p w:rsidR="0087717B" w:rsidRDefault="0087717B" w:rsidP="0087717B">
            <w:pPr>
              <w:jc w:val="center"/>
            </w:pPr>
            <w:r>
              <w:t>25</w:t>
            </w:r>
          </w:p>
        </w:tc>
        <w:tc>
          <w:tcPr>
            <w:tcW w:w="3690" w:type="dxa"/>
            <w:vAlign w:val="center"/>
          </w:tcPr>
          <w:p w:rsidR="0087717B" w:rsidRPr="00D55C58" w:rsidRDefault="0087717B" w:rsidP="0087717B">
            <w:r>
              <w:rPr>
                <w:rFonts w:ascii="Times New Roman" w:hAnsi="Times New Roman"/>
                <w:sz w:val="24"/>
                <w:szCs w:val="24"/>
              </w:rPr>
              <w:t>Per 4.1 Bid Proposal Formatting, the number of hard copies required is one (1) original and five (5) copies. Please confirm vendors are expected to submit one (1) original and five (5) copies of both their technical and cost volumes.</w:t>
            </w:r>
          </w:p>
        </w:tc>
        <w:tc>
          <w:tcPr>
            <w:tcW w:w="5189" w:type="dxa"/>
            <w:vAlign w:val="center"/>
          </w:tcPr>
          <w:p w:rsidR="00CA689D" w:rsidRDefault="00CA689D" w:rsidP="00CA689D">
            <w:r>
              <w:t xml:space="preserve">Correct. Please submit (1) original and five (5) copies of both the technical and cost proposals. </w:t>
            </w:r>
          </w:p>
        </w:tc>
      </w:tr>
      <w:tr w:rsidR="0087717B" w:rsidTr="00102346">
        <w:trPr>
          <w:cantSplit/>
          <w:jc w:val="center"/>
        </w:trPr>
        <w:tc>
          <w:tcPr>
            <w:tcW w:w="1051" w:type="dxa"/>
            <w:vAlign w:val="center"/>
          </w:tcPr>
          <w:p w:rsidR="0087717B" w:rsidRDefault="0087717B" w:rsidP="0087717B">
            <w:pPr>
              <w:jc w:val="center"/>
            </w:pPr>
            <w:r>
              <w:lastRenderedPageBreak/>
              <w:t>29</w:t>
            </w:r>
          </w:p>
        </w:tc>
        <w:tc>
          <w:tcPr>
            <w:tcW w:w="2733" w:type="dxa"/>
            <w:vAlign w:val="center"/>
          </w:tcPr>
          <w:p w:rsidR="0087717B" w:rsidRDefault="0087717B" w:rsidP="001C1DEE">
            <w:r>
              <w:t>4.1</w:t>
            </w:r>
            <w:r w:rsidR="00E763E5">
              <w:t xml:space="preserve"> </w:t>
            </w:r>
            <w:r w:rsidR="00E763E5" w:rsidRPr="00E763E5">
              <w:t>Bid Proposal Formatting</w:t>
            </w:r>
          </w:p>
        </w:tc>
        <w:tc>
          <w:tcPr>
            <w:tcW w:w="990" w:type="dxa"/>
            <w:vAlign w:val="center"/>
          </w:tcPr>
          <w:p w:rsidR="0087717B" w:rsidRDefault="0087717B" w:rsidP="0087717B">
            <w:pPr>
              <w:jc w:val="center"/>
            </w:pPr>
            <w:r>
              <w:t>25</w:t>
            </w:r>
          </w:p>
        </w:tc>
        <w:tc>
          <w:tcPr>
            <w:tcW w:w="3690" w:type="dxa"/>
            <w:vAlign w:val="center"/>
          </w:tcPr>
          <w:p w:rsidR="0087717B" w:rsidRPr="00D55C58" w:rsidRDefault="0087717B" w:rsidP="0087717B">
            <w:r>
              <w:rPr>
                <w:rFonts w:ascii="Times New Roman" w:hAnsi="Times New Roman"/>
                <w:sz w:val="24"/>
                <w:szCs w:val="24"/>
              </w:rPr>
              <w:t>Per 4.1 Bid Proposal Formatting, proposals must be provided in Word format on the CD or USB. Please confirm vendors do not need to include signed forms in this copy. If not, please confirm vendors are allowed to insert images of signed forms as these will be PDFs files and cannot be included in a Word document otherwise.</w:t>
            </w:r>
          </w:p>
        </w:tc>
        <w:tc>
          <w:tcPr>
            <w:tcW w:w="5189" w:type="dxa"/>
            <w:vAlign w:val="center"/>
          </w:tcPr>
          <w:p w:rsidR="00E763E5" w:rsidRDefault="00E763E5" w:rsidP="00E763E5">
            <w:r>
              <w:t xml:space="preserve">Correct. All forms needing signature should have one original signed form but copies do not need to be signed originals. </w:t>
            </w:r>
          </w:p>
        </w:tc>
      </w:tr>
      <w:tr w:rsidR="0087717B" w:rsidTr="0046509C">
        <w:trPr>
          <w:cantSplit/>
          <w:jc w:val="center"/>
        </w:trPr>
        <w:tc>
          <w:tcPr>
            <w:tcW w:w="1051" w:type="dxa"/>
            <w:vAlign w:val="center"/>
          </w:tcPr>
          <w:p w:rsidR="0087717B" w:rsidRDefault="0087717B" w:rsidP="0087717B">
            <w:pPr>
              <w:jc w:val="center"/>
            </w:pPr>
            <w:r>
              <w:t>30</w:t>
            </w:r>
          </w:p>
        </w:tc>
        <w:tc>
          <w:tcPr>
            <w:tcW w:w="2733" w:type="dxa"/>
            <w:vAlign w:val="center"/>
          </w:tcPr>
          <w:p w:rsidR="0087717B" w:rsidRDefault="0087717B" w:rsidP="001C1DEE">
            <w:r>
              <w:t>4.2</w:t>
            </w:r>
            <w:r w:rsidR="008B7306">
              <w:t xml:space="preserve">.3 </w:t>
            </w:r>
            <w:r w:rsidR="008B7306" w:rsidRPr="008B7306">
              <w:t>Information to Include Behind Tab 3: RFP Forms.</w:t>
            </w:r>
          </w:p>
        </w:tc>
        <w:tc>
          <w:tcPr>
            <w:tcW w:w="990" w:type="dxa"/>
            <w:vAlign w:val="center"/>
          </w:tcPr>
          <w:p w:rsidR="0087717B" w:rsidRDefault="0087717B" w:rsidP="0087717B">
            <w:pPr>
              <w:jc w:val="center"/>
            </w:pPr>
            <w:r>
              <w:t>26</w:t>
            </w:r>
          </w:p>
        </w:tc>
        <w:tc>
          <w:tcPr>
            <w:tcW w:w="3690" w:type="dxa"/>
            <w:vAlign w:val="center"/>
          </w:tcPr>
          <w:p w:rsidR="0087717B" w:rsidRPr="00D55C58" w:rsidRDefault="0087717B" w:rsidP="0087717B">
            <w:r>
              <w:rPr>
                <w:rFonts w:ascii="Times New Roman" w:hAnsi="Times New Roman"/>
                <w:sz w:val="24"/>
                <w:szCs w:val="24"/>
              </w:rPr>
              <w:t>Per 4.2 Content and Organization of the Technical proposal, vendors are instructed to include a fully complete Attachment F behind Tab 3. Please confirm this attachment should actually be included in the separate cost proposal volume.</w:t>
            </w:r>
          </w:p>
        </w:tc>
        <w:tc>
          <w:tcPr>
            <w:tcW w:w="5189" w:type="dxa"/>
            <w:vAlign w:val="center"/>
          </w:tcPr>
          <w:p w:rsidR="008B7306" w:rsidRDefault="008B7306" w:rsidP="00C94068">
            <w:r>
              <w:t>Correct. Attachment F refers to the Cost Proposal, which is separate</w:t>
            </w:r>
            <w:r w:rsidR="00C94068">
              <w:t xml:space="preserve"> from the Technical Proposal</w:t>
            </w:r>
            <w:r>
              <w:t xml:space="preserve"> and should be submitted separately. </w:t>
            </w:r>
          </w:p>
        </w:tc>
      </w:tr>
      <w:tr w:rsidR="0087717B" w:rsidTr="00102346">
        <w:trPr>
          <w:jc w:val="center"/>
        </w:trPr>
        <w:tc>
          <w:tcPr>
            <w:tcW w:w="1051" w:type="dxa"/>
            <w:vAlign w:val="center"/>
          </w:tcPr>
          <w:p w:rsidR="0087717B" w:rsidRDefault="0087717B" w:rsidP="0087717B">
            <w:pPr>
              <w:jc w:val="center"/>
            </w:pPr>
            <w:r>
              <w:t>31</w:t>
            </w:r>
          </w:p>
        </w:tc>
        <w:tc>
          <w:tcPr>
            <w:tcW w:w="2733" w:type="dxa"/>
            <w:vAlign w:val="center"/>
          </w:tcPr>
          <w:p w:rsidR="0087717B" w:rsidRDefault="00D82273" w:rsidP="001C1DEE">
            <w:r>
              <w:t xml:space="preserve">4.2.5.1.4 </w:t>
            </w:r>
            <w:r w:rsidRPr="00D82273">
              <w:t xml:space="preserve">Information to Include Behind Tab 5: Bidder’s Background.  </w:t>
            </w:r>
          </w:p>
        </w:tc>
        <w:tc>
          <w:tcPr>
            <w:tcW w:w="990" w:type="dxa"/>
            <w:vAlign w:val="center"/>
          </w:tcPr>
          <w:p w:rsidR="0087717B" w:rsidRDefault="0087717B" w:rsidP="0087717B">
            <w:pPr>
              <w:jc w:val="center"/>
            </w:pPr>
            <w:r>
              <w:t>27</w:t>
            </w:r>
          </w:p>
        </w:tc>
        <w:tc>
          <w:tcPr>
            <w:tcW w:w="3690" w:type="dxa"/>
            <w:vAlign w:val="center"/>
          </w:tcPr>
          <w:p w:rsidR="0087717B" w:rsidRPr="00D55C58" w:rsidRDefault="0087717B" w:rsidP="0087717B">
            <w:r>
              <w:rPr>
                <w:rFonts w:ascii="Times New Roman" w:hAnsi="Times New Roman"/>
                <w:sz w:val="24"/>
                <w:szCs w:val="24"/>
              </w:rPr>
              <w:t>Please confirm the original letters of reference should be included in the one (1) original copy of the bidder’s technical response, with copies included in the proposal copies.</w:t>
            </w:r>
          </w:p>
        </w:tc>
        <w:tc>
          <w:tcPr>
            <w:tcW w:w="5189" w:type="dxa"/>
            <w:vAlign w:val="center"/>
          </w:tcPr>
          <w:p w:rsidR="00D82273" w:rsidRDefault="00D82273" w:rsidP="00D82273">
            <w:r>
              <w:t>Correct. T</w:t>
            </w:r>
            <w:r w:rsidRPr="00D82273">
              <w:t xml:space="preserve">he original letters of reference should be included in the one (1) original copy of the bidder’s technical response, with </w:t>
            </w:r>
            <w:r>
              <w:t xml:space="preserve">copies included in </w:t>
            </w:r>
            <w:r w:rsidR="008E195B">
              <w:t xml:space="preserve">each of </w:t>
            </w:r>
            <w:r>
              <w:t>the (5) copies</w:t>
            </w:r>
            <w:r w:rsidRPr="00D82273">
              <w:t>.</w:t>
            </w:r>
          </w:p>
        </w:tc>
      </w:tr>
      <w:tr w:rsidR="0087717B" w:rsidTr="00102346">
        <w:trPr>
          <w:jc w:val="center"/>
        </w:trPr>
        <w:tc>
          <w:tcPr>
            <w:tcW w:w="1051" w:type="dxa"/>
            <w:vAlign w:val="center"/>
          </w:tcPr>
          <w:p w:rsidR="0087717B" w:rsidRDefault="0087717B" w:rsidP="0087717B">
            <w:pPr>
              <w:jc w:val="center"/>
            </w:pPr>
            <w:r>
              <w:t>32</w:t>
            </w:r>
          </w:p>
        </w:tc>
        <w:tc>
          <w:tcPr>
            <w:tcW w:w="2733" w:type="dxa"/>
            <w:vAlign w:val="center"/>
          </w:tcPr>
          <w:p w:rsidR="0087717B" w:rsidRDefault="001B5A08" w:rsidP="001C1DEE">
            <w:r>
              <w:t>4.1 Bid Proposal Formatting</w:t>
            </w:r>
            <w:r w:rsidR="00883931">
              <w:t>, Page Limits</w:t>
            </w:r>
          </w:p>
        </w:tc>
        <w:tc>
          <w:tcPr>
            <w:tcW w:w="990" w:type="dxa"/>
            <w:vAlign w:val="center"/>
          </w:tcPr>
          <w:p w:rsidR="0087717B" w:rsidRDefault="001B5A08" w:rsidP="0087717B">
            <w:pPr>
              <w:jc w:val="center"/>
            </w:pPr>
            <w:r>
              <w:t>25</w:t>
            </w:r>
          </w:p>
        </w:tc>
        <w:tc>
          <w:tcPr>
            <w:tcW w:w="3690" w:type="dxa"/>
            <w:vAlign w:val="center"/>
          </w:tcPr>
          <w:p w:rsidR="0087717B" w:rsidRPr="00D55C58" w:rsidRDefault="0087717B" w:rsidP="0087717B">
            <w:r>
              <w:rPr>
                <w:rFonts w:ascii="Times New Roman" w:hAnsi="Times New Roman"/>
                <w:sz w:val="24"/>
                <w:szCs w:val="24"/>
              </w:rPr>
              <w:t>Given the page restrictions of the response, please confirm for requirements containing long lists of data fields or reports, i.e. 2.1.2.4.A.5 and 2.1.2.4.B.13, vendors do not need to include the long lists in the restatement of the requirement.</w:t>
            </w:r>
          </w:p>
        </w:tc>
        <w:tc>
          <w:tcPr>
            <w:tcW w:w="5189" w:type="dxa"/>
            <w:vAlign w:val="center"/>
          </w:tcPr>
          <w:p w:rsidR="0087717B" w:rsidRDefault="00253E5E" w:rsidP="0087717B">
            <w:r>
              <w:t xml:space="preserve">Correct. </w:t>
            </w:r>
            <w:r w:rsidR="00E11291">
              <w:t>Given the page limit identified in Section 4.1 Bid Proposal Formatting</w:t>
            </w:r>
            <w:r w:rsidR="001228F0">
              <w:t xml:space="preserve">, lists of data fields and reports (such as in Sections 2.1.2.4.A.5 and 2.1.2.4.B.13) do not need to be repeated. </w:t>
            </w:r>
          </w:p>
        </w:tc>
      </w:tr>
      <w:tr w:rsidR="0087717B" w:rsidTr="00102346">
        <w:trPr>
          <w:jc w:val="center"/>
        </w:trPr>
        <w:tc>
          <w:tcPr>
            <w:tcW w:w="1051" w:type="dxa"/>
            <w:vAlign w:val="center"/>
          </w:tcPr>
          <w:p w:rsidR="0087717B" w:rsidRDefault="0087717B" w:rsidP="0087717B">
            <w:pPr>
              <w:jc w:val="center"/>
            </w:pPr>
            <w:r>
              <w:t>33</w:t>
            </w:r>
          </w:p>
        </w:tc>
        <w:tc>
          <w:tcPr>
            <w:tcW w:w="2733" w:type="dxa"/>
            <w:vAlign w:val="center"/>
          </w:tcPr>
          <w:p w:rsidR="0087717B" w:rsidRDefault="00883931" w:rsidP="001C1DEE">
            <w:r>
              <w:t>-</w:t>
            </w:r>
          </w:p>
        </w:tc>
        <w:tc>
          <w:tcPr>
            <w:tcW w:w="990" w:type="dxa"/>
            <w:vAlign w:val="center"/>
          </w:tcPr>
          <w:p w:rsidR="0087717B" w:rsidRDefault="00883931" w:rsidP="0087717B">
            <w:pPr>
              <w:jc w:val="center"/>
            </w:pPr>
            <w:r>
              <w:t>-</w:t>
            </w:r>
          </w:p>
        </w:tc>
        <w:tc>
          <w:tcPr>
            <w:tcW w:w="3690" w:type="dxa"/>
            <w:vAlign w:val="center"/>
          </w:tcPr>
          <w:p w:rsidR="0087717B" w:rsidRDefault="0087717B" w:rsidP="0087717B">
            <w:pPr>
              <w:rPr>
                <w:rFonts w:ascii="Times New Roman" w:hAnsi="Times New Roman"/>
                <w:sz w:val="24"/>
                <w:szCs w:val="24"/>
              </w:rPr>
            </w:pPr>
            <w:r w:rsidRPr="00D0702B">
              <w:rPr>
                <w:rFonts w:ascii="Times New Roman" w:hAnsi="Times New Roman"/>
                <w:sz w:val="24"/>
                <w:szCs w:val="24"/>
              </w:rPr>
              <w:t>How many facilities are involved in this initiative?</w:t>
            </w:r>
          </w:p>
        </w:tc>
        <w:tc>
          <w:tcPr>
            <w:tcW w:w="5189" w:type="dxa"/>
            <w:vAlign w:val="center"/>
          </w:tcPr>
          <w:p w:rsidR="00F745FA" w:rsidRDefault="0050604F" w:rsidP="00A755F8">
            <w:r>
              <w:t>There are 32</w:t>
            </w:r>
            <w:r w:rsidR="00D0702B">
              <w:t xml:space="preserve"> hospit</w:t>
            </w:r>
            <w:r>
              <w:t xml:space="preserve">als in the system providing Inpatient Psychiatric Hospital and Subacute Mental Health services </w:t>
            </w:r>
            <w:bookmarkStart w:id="0" w:name="_GoBack"/>
            <w:bookmarkEnd w:id="0"/>
            <w:r w:rsidR="00D0702B">
              <w:t xml:space="preserve">and there are 42 </w:t>
            </w:r>
            <w:r w:rsidR="00883931">
              <w:t xml:space="preserve">Child Welfare </w:t>
            </w:r>
            <w:r w:rsidR="00D0702B">
              <w:t>Out-of-Home Placement</w:t>
            </w:r>
            <w:r w:rsidR="007F4AC0">
              <w:t xml:space="preserve"> </w:t>
            </w:r>
            <w:r w:rsidR="00A755F8" w:rsidRPr="00A755F8">
              <w:t>facilities</w:t>
            </w:r>
            <w:r w:rsidR="00A755F8">
              <w:t>.</w:t>
            </w:r>
          </w:p>
        </w:tc>
      </w:tr>
      <w:tr w:rsidR="0087717B" w:rsidTr="00102346">
        <w:trPr>
          <w:jc w:val="center"/>
        </w:trPr>
        <w:tc>
          <w:tcPr>
            <w:tcW w:w="1051" w:type="dxa"/>
            <w:vAlign w:val="center"/>
          </w:tcPr>
          <w:p w:rsidR="0087717B" w:rsidRDefault="0087717B" w:rsidP="0087717B">
            <w:pPr>
              <w:jc w:val="center"/>
            </w:pPr>
            <w:r>
              <w:t>34</w:t>
            </w:r>
          </w:p>
        </w:tc>
        <w:tc>
          <w:tcPr>
            <w:tcW w:w="2733" w:type="dxa"/>
            <w:vAlign w:val="center"/>
          </w:tcPr>
          <w:p w:rsidR="0087717B" w:rsidRDefault="00A43D96" w:rsidP="001C1DEE">
            <w:r>
              <w:t>-</w:t>
            </w:r>
          </w:p>
        </w:tc>
        <w:tc>
          <w:tcPr>
            <w:tcW w:w="990" w:type="dxa"/>
            <w:vAlign w:val="center"/>
          </w:tcPr>
          <w:p w:rsidR="0087717B" w:rsidRDefault="00A43D96" w:rsidP="0087717B">
            <w:pPr>
              <w:jc w:val="center"/>
            </w:pPr>
            <w:r>
              <w:t>-</w:t>
            </w:r>
          </w:p>
        </w:tc>
        <w:tc>
          <w:tcPr>
            <w:tcW w:w="3690" w:type="dxa"/>
            <w:vAlign w:val="center"/>
          </w:tcPr>
          <w:p w:rsidR="0087717B" w:rsidRPr="00F167C2" w:rsidRDefault="0087717B" w:rsidP="0087717B">
            <w:pPr>
              <w:rPr>
                <w:rFonts w:ascii="Times New Roman" w:hAnsi="Times New Roman"/>
                <w:sz w:val="24"/>
                <w:szCs w:val="24"/>
              </w:rPr>
            </w:pPr>
            <w:r w:rsidRPr="00F167C2">
              <w:rPr>
                <w:rFonts w:ascii="Times New Roman" w:hAnsi="Times New Roman"/>
                <w:sz w:val="24"/>
                <w:szCs w:val="24"/>
              </w:rPr>
              <w:t xml:space="preserve">How many personnel will have access </w:t>
            </w:r>
            <w:r>
              <w:rPr>
                <w:rFonts w:ascii="Times New Roman" w:hAnsi="Times New Roman"/>
                <w:sz w:val="24"/>
                <w:szCs w:val="24"/>
              </w:rPr>
              <w:t>to this program?</w:t>
            </w:r>
          </w:p>
        </w:tc>
        <w:tc>
          <w:tcPr>
            <w:tcW w:w="5189" w:type="dxa"/>
            <w:vAlign w:val="center"/>
          </w:tcPr>
          <w:p w:rsidR="0087717B" w:rsidRDefault="001E2056" w:rsidP="00A755F8">
            <w:r>
              <w:t xml:space="preserve">The Agency expects to have a total </w:t>
            </w:r>
            <w:r w:rsidR="00997978">
              <w:t xml:space="preserve">of approximately 3,000 </w:t>
            </w:r>
            <w:r>
              <w:t xml:space="preserve">users </w:t>
            </w:r>
            <w:r w:rsidR="00997978">
              <w:t xml:space="preserve">or less </w:t>
            </w:r>
            <w:r>
              <w:t xml:space="preserve">combined in both systems. </w:t>
            </w:r>
            <w:r w:rsidR="00A755F8" w:rsidRPr="00A755F8">
              <w:t xml:space="preserve">  </w:t>
            </w:r>
          </w:p>
        </w:tc>
      </w:tr>
      <w:tr w:rsidR="00314F3C" w:rsidTr="00102346">
        <w:trPr>
          <w:cantSplit/>
          <w:jc w:val="center"/>
        </w:trPr>
        <w:tc>
          <w:tcPr>
            <w:tcW w:w="1051" w:type="dxa"/>
            <w:vAlign w:val="center"/>
          </w:tcPr>
          <w:p w:rsidR="00314F3C" w:rsidRDefault="00314F3C" w:rsidP="00314F3C">
            <w:pPr>
              <w:jc w:val="center"/>
            </w:pPr>
            <w:r>
              <w:lastRenderedPageBreak/>
              <w:t>35</w:t>
            </w:r>
          </w:p>
        </w:tc>
        <w:tc>
          <w:tcPr>
            <w:tcW w:w="2733" w:type="dxa"/>
            <w:vAlign w:val="center"/>
          </w:tcPr>
          <w:p w:rsidR="00314F3C" w:rsidRDefault="00314F3C" w:rsidP="001C1DEE">
            <w:r>
              <w:t>RFP Purpose</w:t>
            </w:r>
          </w:p>
        </w:tc>
        <w:tc>
          <w:tcPr>
            <w:tcW w:w="990" w:type="dxa"/>
            <w:vAlign w:val="center"/>
          </w:tcPr>
          <w:p w:rsidR="00314F3C" w:rsidRDefault="00314F3C" w:rsidP="00314F3C">
            <w:pPr>
              <w:jc w:val="center"/>
            </w:pPr>
            <w:r>
              <w:t>2</w:t>
            </w:r>
          </w:p>
        </w:tc>
        <w:tc>
          <w:tcPr>
            <w:tcW w:w="3690" w:type="dxa"/>
            <w:vAlign w:val="center"/>
          </w:tcPr>
          <w:p w:rsidR="00314F3C" w:rsidRPr="00F167C2" w:rsidRDefault="00314F3C" w:rsidP="00314F3C">
            <w:pPr>
              <w:rPr>
                <w:rFonts w:ascii="Times New Roman" w:hAnsi="Times New Roman"/>
                <w:sz w:val="24"/>
                <w:szCs w:val="24"/>
              </w:rPr>
            </w:pPr>
            <w:r w:rsidRPr="00F167C2">
              <w:rPr>
                <w:rFonts w:ascii="Times New Roman" w:hAnsi="Times New Roman"/>
                <w:sz w:val="24"/>
                <w:szCs w:val="24"/>
              </w:rPr>
              <w:t>What adjoining state will be inclu</w:t>
            </w:r>
            <w:r>
              <w:rPr>
                <w:rFonts w:ascii="Times New Roman" w:hAnsi="Times New Roman"/>
                <w:sz w:val="24"/>
                <w:szCs w:val="24"/>
              </w:rPr>
              <w:t>ded in the use of this program?</w:t>
            </w:r>
          </w:p>
        </w:tc>
        <w:tc>
          <w:tcPr>
            <w:tcW w:w="5189" w:type="dxa"/>
            <w:vAlign w:val="center"/>
          </w:tcPr>
          <w:p w:rsidR="00314F3C" w:rsidRDefault="00314F3C" w:rsidP="0046509C">
            <w:r>
              <w:t xml:space="preserve">States </w:t>
            </w:r>
            <w:r w:rsidRPr="00314F3C">
              <w:t>contracted to serve residents of Iowa</w:t>
            </w:r>
            <w:r>
              <w:t xml:space="preserve"> included in this RFP could be any bordering state</w:t>
            </w:r>
            <w:r w:rsidRPr="00314F3C">
              <w:t xml:space="preserve"> </w:t>
            </w:r>
            <w:r>
              <w:t>(Illinois, Missouri, Minnesota, Nebrask</w:t>
            </w:r>
            <w:r w:rsidR="00253E5E">
              <w:t>a, South Dakota, and Wisconsin)</w:t>
            </w:r>
            <w:r>
              <w:t>.</w:t>
            </w:r>
          </w:p>
        </w:tc>
      </w:tr>
      <w:tr w:rsidR="00314F3C" w:rsidTr="00102346">
        <w:trPr>
          <w:jc w:val="center"/>
        </w:trPr>
        <w:tc>
          <w:tcPr>
            <w:tcW w:w="1051" w:type="dxa"/>
            <w:vAlign w:val="center"/>
          </w:tcPr>
          <w:p w:rsidR="00314F3C" w:rsidRDefault="00314F3C" w:rsidP="00314F3C">
            <w:pPr>
              <w:jc w:val="center"/>
            </w:pPr>
            <w:r>
              <w:t>36</w:t>
            </w:r>
          </w:p>
        </w:tc>
        <w:tc>
          <w:tcPr>
            <w:tcW w:w="2733" w:type="dxa"/>
            <w:vAlign w:val="center"/>
          </w:tcPr>
          <w:p w:rsidR="00314F3C" w:rsidRDefault="001D0560" w:rsidP="001C1DEE">
            <w:r>
              <w:t>-</w:t>
            </w:r>
          </w:p>
        </w:tc>
        <w:tc>
          <w:tcPr>
            <w:tcW w:w="990" w:type="dxa"/>
            <w:vAlign w:val="center"/>
          </w:tcPr>
          <w:p w:rsidR="00314F3C" w:rsidRDefault="001D0560" w:rsidP="00314F3C">
            <w:pPr>
              <w:jc w:val="center"/>
            </w:pPr>
            <w:r>
              <w:t>-</w:t>
            </w:r>
          </w:p>
        </w:tc>
        <w:tc>
          <w:tcPr>
            <w:tcW w:w="3690" w:type="dxa"/>
            <w:vAlign w:val="center"/>
          </w:tcPr>
          <w:p w:rsidR="00314F3C" w:rsidRPr="00F167C2" w:rsidRDefault="00314F3C" w:rsidP="00314F3C">
            <w:pPr>
              <w:rPr>
                <w:rFonts w:ascii="Times New Roman" w:hAnsi="Times New Roman"/>
                <w:sz w:val="24"/>
                <w:szCs w:val="24"/>
              </w:rPr>
            </w:pPr>
            <w:r w:rsidRPr="00F167C2">
              <w:rPr>
                <w:rFonts w:ascii="Times New Roman" w:hAnsi="Times New Roman"/>
                <w:sz w:val="24"/>
                <w:szCs w:val="24"/>
              </w:rPr>
              <w:t>Please provide a list of the user roles and re</w:t>
            </w:r>
            <w:r>
              <w:rPr>
                <w:rFonts w:ascii="Times New Roman" w:hAnsi="Times New Roman"/>
                <w:sz w:val="24"/>
                <w:szCs w:val="24"/>
              </w:rPr>
              <w:t>sponsibilities/level of access?</w:t>
            </w:r>
          </w:p>
        </w:tc>
        <w:tc>
          <w:tcPr>
            <w:tcW w:w="5189" w:type="dxa"/>
            <w:vAlign w:val="center"/>
          </w:tcPr>
          <w:p w:rsidR="005C6405" w:rsidRDefault="005C6405" w:rsidP="005C6405">
            <w:r>
              <w:t xml:space="preserve">The Inpatient Psychiatric Hospital and Subacute Mental Health Services </w:t>
            </w:r>
            <w:r w:rsidRPr="005C6405">
              <w:t xml:space="preserve">application includes roles of Administrator, Hospital Security Officer, Hospital Worker, Hospital </w:t>
            </w:r>
            <w:r>
              <w:t>Worker and Bed Rights, Matching</w:t>
            </w:r>
            <w:r w:rsidRPr="005C6405">
              <w:t>, Matching Security Officer.</w:t>
            </w:r>
          </w:p>
          <w:p w:rsidR="005C6405" w:rsidRDefault="005C6405" w:rsidP="005C6405"/>
          <w:p w:rsidR="00314F3C" w:rsidRDefault="005C6405" w:rsidP="005C6405">
            <w:r>
              <w:t xml:space="preserve">The </w:t>
            </w:r>
            <w:r w:rsidR="002B420F" w:rsidRPr="002B420F">
              <w:t xml:space="preserve">Child Welfare </w:t>
            </w:r>
            <w:r>
              <w:t xml:space="preserve">Out-of-Home Placement </w:t>
            </w:r>
            <w:r w:rsidR="002B420F" w:rsidRPr="002B420F">
              <w:t>application includes roles of Caseworker/Supervisor, System Administrator, CQI Specialist, Customer Service Worker, Match Supervisor, Match Worker, PAS Worker, Provider Specific Placement Resource, PSMAPP Leader, RL Specialist Worker, RS Specialist, RS Supervisor, Security and User Administration, Service Area Management/</w:t>
            </w:r>
            <w:r>
              <w:t xml:space="preserve"> </w:t>
            </w:r>
            <w:r w:rsidR="002B420F" w:rsidRPr="002B420F">
              <w:t xml:space="preserve">Administration.  </w:t>
            </w:r>
          </w:p>
        </w:tc>
      </w:tr>
      <w:tr w:rsidR="00314F3C" w:rsidTr="00102346">
        <w:trPr>
          <w:jc w:val="center"/>
        </w:trPr>
        <w:tc>
          <w:tcPr>
            <w:tcW w:w="1051" w:type="dxa"/>
            <w:vAlign w:val="center"/>
          </w:tcPr>
          <w:p w:rsidR="00314F3C" w:rsidRDefault="00314F3C" w:rsidP="00314F3C">
            <w:pPr>
              <w:jc w:val="center"/>
            </w:pPr>
            <w:r>
              <w:t>37</w:t>
            </w:r>
          </w:p>
        </w:tc>
        <w:tc>
          <w:tcPr>
            <w:tcW w:w="2733" w:type="dxa"/>
            <w:vAlign w:val="center"/>
          </w:tcPr>
          <w:p w:rsidR="00314F3C" w:rsidRDefault="00A43D96" w:rsidP="001C1DEE">
            <w:r>
              <w:t>2.1.2.1.13 Business Requirements</w:t>
            </w:r>
          </w:p>
        </w:tc>
        <w:tc>
          <w:tcPr>
            <w:tcW w:w="990" w:type="dxa"/>
            <w:vAlign w:val="center"/>
          </w:tcPr>
          <w:p w:rsidR="00314F3C" w:rsidRDefault="00A43D96" w:rsidP="00314F3C">
            <w:pPr>
              <w:jc w:val="center"/>
            </w:pPr>
            <w:r>
              <w:t>8</w:t>
            </w:r>
          </w:p>
        </w:tc>
        <w:tc>
          <w:tcPr>
            <w:tcW w:w="3690" w:type="dxa"/>
            <w:vAlign w:val="center"/>
          </w:tcPr>
          <w:p w:rsidR="00314F3C" w:rsidRPr="00F167C2" w:rsidRDefault="00314F3C" w:rsidP="00314F3C">
            <w:pPr>
              <w:rPr>
                <w:rFonts w:ascii="Times New Roman" w:hAnsi="Times New Roman"/>
                <w:sz w:val="24"/>
                <w:szCs w:val="24"/>
              </w:rPr>
            </w:pPr>
            <w:r w:rsidRPr="00F167C2">
              <w:rPr>
                <w:rFonts w:ascii="Times New Roman" w:hAnsi="Times New Roman"/>
                <w:sz w:val="24"/>
                <w:szCs w:val="24"/>
              </w:rPr>
              <w:t>Please explain mobile friendly, is this a mobile d</w:t>
            </w:r>
            <w:r>
              <w:rPr>
                <w:rFonts w:ascii="Times New Roman" w:hAnsi="Times New Roman"/>
                <w:sz w:val="24"/>
                <w:szCs w:val="24"/>
              </w:rPr>
              <w:t>evice no smaller than a tablet?</w:t>
            </w:r>
          </w:p>
        </w:tc>
        <w:tc>
          <w:tcPr>
            <w:tcW w:w="5189" w:type="dxa"/>
            <w:vAlign w:val="center"/>
          </w:tcPr>
          <w:p w:rsidR="00314F3C" w:rsidRDefault="006E6223" w:rsidP="00B0156F">
            <w:r>
              <w:t>Could be a tablet</w:t>
            </w:r>
            <w:r w:rsidR="00253E5E">
              <w:t>,</w:t>
            </w:r>
            <w:r>
              <w:t xml:space="preserve"> or a phone</w:t>
            </w:r>
            <w:r w:rsidR="00253E5E">
              <w:t>, or other device</w:t>
            </w:r>
            <w:r>
              <w:t xml:space="preserve">. </w:t>
            </w:r>
            <w:r w:rsidRPr="006E6223">
              <w:t>It is up to the Bidder to determine the most optimal solution based on the Scope of Work in this RFP.</w:t>
            </w:r>
          </w:p>
        </w:tc>
      </w:tr>
      <w:tr w:rsidR="00314F3C" w:rsidTr="0046509C">
        <w:trPr>
          <w:cantSplit/>
          <w:jc w:val="center"/>
        </w:trPr>
        <w:tc>
          <w:tcPr>
            <w:tcW w:w="1051" w:type="dxa"/>
            <w:vAlign w:val="center"/>
          </w:tcPr>
          <w:p w:rsidR="00314F3C" w:rsidRDefault="00314F3C" w:rsidP="00314F3C">
            <w:pPr>
              <w:jc w:val="center"/>
            </w:pPr>
            <w:r>
              <w:t>38</w:t>
            </w:r>
          </w:p>
        </w:tc>
        <w:tc>
          <w:tcPr>
            <w:tcW w:w="2733" w:type="dxa"/>
            <w:vAlign w:val="center"/>
          </w:tcPr>
          <w:p w:rsidR="00314F3C" w:rsidRDefault="004462D5" w:rsidP="001C1DEE">
            <w:r w:rsidRPr="004462D5">
              <w:t>2.</w:t>
            </w:r>
            <w:r>
              <w:t>1.2.1.13 Business Requirements</w:t>
            </w:r>
            <w:r>
              <w:tab/>
            </w:r>
          </w:p>
        </w:tc>
        <w:tc>
          <w:tcPr>
            <w:tcW w:w="990" w:type="dxa"/>
            <w:vAlign w:val="center"/>
          </w:tcPr>
          <w:p w:rsidR="00314F3C" w:rsidRDefault="004462D5" w:rsidP="00314F3C">
            <w:pPr>
              <w:jc w:val="center"/>
            </w:pPr>
            <w:r>
              <w:t>8</w:t>
            </w:r>
          </w:p>
        </w:tc>
        <w:tc>
          <w:tcPr>
            <w:tcW w:w="3690" w:type="dxa"/>
            <w:vAlign w:val="center"/>
          </w:tcPr>
          <w:p w:rsidR="00314F3C" w:rsidRPr="00F167C2" w:rsidRDefault="00314F3C" w:rsidP="00314F3C">
            <w:pPr>
              <w:rPr>
                <w:rFonts w:ascii="Times New Roman" w:hAnsi="Times New Roman"/>
                <w:sz w:val="24"/>
                <w:szCs w:val="24"/>
              </w:rPr>
            </w:pPr>
            <w:r w:rsidRPr="00F167C2">
              <w:rPr>
                <w:rFonts w:ascii="Times New Roman" w:hAnsi="Times New Roman"/>
                <w:sz w:val="24"/>
                <w:szCs w:val="24"/>
              </w:rPr>
              <w:t>If a tablet is used, has a specif</w:t>
            </w:r>
            <w:r>
              <w:rPr>
                <w:rFonts w:ascii="Times New Roman" w:hAnsi="Times New Roman"/>
                <w:sz w:val="24"/>
                <w:szCs w:val="24"/>
              </w:rPr>
              <w:t>ic brand/model been identified?</w:t>
            </w:r>
          </w:p>
        </w:tc>
        <w:tc>
          <w:tcPr>
            <w:tcW w:w="5189" w:type="dxa"/>
            <w:vAlign w:val="center"/>
          </w:tcPr>
          <w:p w:rsidR="00314F3C" w:rsidRDefault="00253E5E" w:rsidP="00F01EFA">
            <w:r>
              <w:t>A specific brand of tablet has not been identified</w:t>
            </w:r>
            <w:r w:rsidR="006E6223">
              <w:t xml:space="preserve">. </w:t>
            </w:r>
            <w:r w:rsidRPr="00253E5E">
              <w:t>It is up to the Bidder to determine the most optimal solution based on the Scope of Work in this RFP.</w:t>
            </w:r>
            <w:r>
              <w:t xml:space="preserve"> </w:t>
            </w:r>
            <w:r w:rsidR="006E6223">
              <w:t xml:space="preserve">For phones, all are Android. </w:t>
            </w:r>
          </w:p>
        </w:tc>
      </w:tr>
      <w:tr w:rsidR="00F01EFA" w:rsidTr="00102346">
        <w:trPr>
          <w:jc w:val="center"/>
        </w:trPr>
        <w:tc>
          <w:tcPr>
            <w:tcW w:w="1051" w:type="dxa"/>
            <w:vAlign w:val="center"/>
          </w:tcPr>
          <w:p w:rsidR="00F01EFA" w:rsidRDefault="00F01EFA" w:rsidP="00F01EFA">
            <w:pPr>
              <w:jc w:val="center"/>
            </w:pPr>
            <w:r>
              <w:t>39</w:t>
            </w:r>
          </w:p>
        </w:tc>
        <w:tc>
          <w:tcPr>
            <w:tcW w:w="2733" w:type="dxa"/>
            <w:vAlign w:val="center"/>
          </w:tcPr>
          <w:p w:rsidR="00F01EFA" w:rsidRDefault="00F01EFA" w:rsidP="001C1DEE">
            <w:r w:rsidRPr="00330DE2">
              <w:t>2.1.2.1 Business Requirements.</w:t>
            </w:r>
          </w:p>
        </w:tc>
        <w:tc>
          <w:tcPr>
            <w:tcW w:w="990" w:type="dxa"/>
            <w:vAlign w:val="center"/>
          </w:tcPr>
          <w:p w:rsidR="00F01EFA" w:rsidRDefault="00B0156F" w:rsidP="00F01EFA">
            <w:pPr>
              <w:jc w:val="center"/>
            </w:pPr>
            <w:r>
              <w:t>7-</w:t>
            </w:r>
            <w:r w:rsidR="00F01EFA">
              <w:t>8</w:t>
            </w:r>
          </w:p>
        </w:tc>
        <w:tc>
          <w:tcPr>
            <w:tcW w:w="3690" w:type="dxa"/>
            <w:vAlign w:val="center"/>
          </w:tcPr>
          <w:p w:rsidR="00F01EFA" w:rsidRDefault="00F01EFA" w:rsidP="00F01EFA">
            <w:pPr>
              <w:rPr>
                <w:rFonts w:ascii="Times New Roman" w:hAnsi="Times New Roman"/>
                <w:sz w:val="24"/>
                <w:szCs w:val="24"/>
              </w:rPr>
            </w:pPr>
            <w:r w:rsidRPr="00F167C2">
              <w:rPr>
                <w:rFonts w:ascii="Times New Roman" w:hAnsi="Times New Roman"/>
                <w:sz w:val="24"/>
                <w:szCs w:val="24"/>
              </w:rPr>
              <w:t>What</w:t>
            </w:r>
            <w:r>
              <w:rPr>
                <w:rFonts w:ascii="Times New Roman" w:hAnsi="Times New Roman"/>
                <w:sz w:val="24"/>
                <w:szCs w:val="24"/>
              </w:rPr>
              <w:t xml:space="preserve"> are the existing data sources?</w:t>
            </w:r>
          </w:p>
        </w:tc>
        <w:tc>
          <w:tcPr>
            <w:tcW w:w="5189" w:type="dxa"/>
            <w:vAlign w:val="center"/>
          </w:tcPr>
          <w:p w:rsidR="00F01EFA" w:rsidRDefault="00F01EFA" w:rsidP="00B0156F">
            <w:r>
              <w:t xml:space="preserve">The </w:t>
            </w:r>
            <w:r w:rsidRPr="003F2217">
              <w:t>hosted SQL Database.</w:t>
            </w:r>
            <w:r>
              <w:t xml:space="preserve">  Also s</w:t>
            </w:r>
            <w:r w:rsidRPr="006E6223">
              <w:t xml:space="preserve">ee </w:t>
            </w:r>
            <w:r>
              <w:t xml:space="preserve">the answer for </w:t>
            </w:r>
            <w:r w:rsidRPr="006E6223">
              <w:t xml:space="preserve">question </w:t>
            </w:r>
            <w:r w:rsidR="00B0156F">
              <w:t>#3</w:t>
            </w:r>
            <w:r w:rsidRPr="006E6223">
              <w:t xml:space="preserve"> on </w:t>
            </w:r>
            <w:r w:rsidR="00B0156F">
              <w:t>existing data</w:t>
            </w:r>
            <w:r w:rsidRPr="006E6223">
              <w:t>.</w:t>
            </w:r>
          </w:p>
        </w:tc>
      </w:tr>
      <w:tr w:rsidR="00F01EFA" w:rsidTr="00102346">
        <w:trPr>
          <w:jc w:val="center"/>
        </w:trPr>
        <w:tc>
          <w:tcPr>
            <w:tcW w:w="1051" w:type="dxa"/>
            <w:vAlign w:val="center"/>
          </w:tcPr>
          <w:p w:rsidR="00F01EFA" w:rsidRDefault="00F01EFA" w:rsidP="00F01EFA">
            <w:pPr>
              <w:jc w:val="center"/>
            </w:pPr>
            <w:r>
              <w:t>40</w:t>
            </w:r>
          </w:p>
        </w:tc>
        <w:tc>
          <w:tcPr>
            <w:tcW w:w="2733" w:type="dxa"/>
            <w:vAlign w:val="center"/>
          </w:tcPr>
          <w:p w:rsidR="00F01EFA" w:rsidRDefault="00F01EFA" w:rsidP="001C1DEE">
            <w:r>
              <w:t>Section 2 Scope of Work</w:t>
            </w:r>
          </w:p>
        </w:tc>
        <w:tc>
          <w:tcPr>
            <w:tcW w:w="990" w:type="dxa"/>
            <w:vAlign w:val="center"/>
          </w:tcPr>
          <w:p w:rsidR="00F01EFA" w:rsidRDefault="00F01EFA" w:rsidP="00F01EFA">
            <w:pPr>
              <w:jc w:val="center"/>
            </w:pPr>
            <w:r>
              <w:t>7-16</w:t>
            </w:r>
          </w:p>
        </w:tc>
        <w:tc>
          <w:tcPr>
            <w:tcW w:w="3690" w:type="dxa"/>
            <w:vAlign w:val="center"/>
          </w:tcPr>
          <w:p w:rsidR="00F01EFA" w:rsidRDefault="00F01EFA" w:rsidP="00F01EFA">
            <w:pPr>
              <w:rPr>
                <w:rFonts w:ascii="Times New Roman" w:hAnsi="Times New Roman"/>
                <w:sz w:val="24"/>
                <w:szCs w:val="24"/>
              </w:rPr>
            </w:pPr>
            <w:r w:rsidRPr="00F167C2">
              <w:rPr>
                <w:rFonts w:ascii="Times New Roman" w:hAnsi="Times New Roman"/>
                <w:sz w:val="24"/>
                <w:szCs w:val="24"/>
              </w:rPr>
              <w:t>What kind of rep</w:t>
            </w:r>
            <w:r>
              <w:rPr>
                <w:rFonts w:ascii="Times New Roman" w:hAnsi="Times New Roman"/>
                <w:sz w:val="24"/>
                <w:szCs w:val="24"/>
              </w:rPr>
              <w:t>orting are you currently using?</w:t>
            </w:r>
          </w:p>
        </w:tc>
        <w:tc>
          <w:tcPr>
            <w:tcW w:w="5189" w:type="dxa"/>
            <w:vAlign w:val="center"/>
          </w:tcPr>
          <w:p w:rsidR="00F01EFA" w:rsidRDefault="00F01EFA" w:rsidP="00F01EFA">
            <w:r>
              <w:t>All reporting requirements are found in Section 2 Scope of Work.</w:t>
            </w:r>
          </w:p>
        </w:tc>
      </w:tr>
      <w:tr w:rsidR="00F01EFA" w:rsidTr="00102346">
        <w:trPr>
          <w:jc w:val="center"/>
        </w:trPr>
        <w:tc>
          <w:tcPr>
            <w:tcW w:w="1051" w:type="dxa"/>
            <w:vAlign w:val="center"/>
          </w:tcPr>
          <w:p w:rsidR="00F01EFA" w:rsidRDefault="00F01EFA" w:rsidP="00F01EFA">
            <w:pPr>
              <w:jc w:val="center"/>
            </w:pPr>
            <w:r>
              <w:t>41</w:t>
            </w:r>
          </w:p>
        </w:tc>
        <w:tc>
          <w:tcPr>
            <w:tcW w:w="2733" w:type="dxa"/>
            <w:vAlign w:val="center"/>
          </w:tcPr>
          <w:p w:rsidR="00F01EFA" w:rsidRDefault="00F01EFA" w:rsidP="001C1DEE">
            <w:r w:rsidRPr="005528EE">
              <w:t>4.2.5.3 Reserved.  (Financial Statements)</w:t>
            </w:r>
          </w:p>
        </w:tc>
        <w:tc>
          <w:tcPr>
            <w:tcW w:w="990" w:type="dxa"/>
            <w:vAlign w:val="center"/>
          </w:tcPr>
          <w:p w:rsidR="00F01EFA" w:rsidRDefault="00F01EFA" w:rsidP="00F01EFA">
            <w:pPr>
              <w:jc w:val="center"/>
            </w:pPr>
            <w:r>
              <w:t>28</w:t>
            </w:r>
          </w:p>
        </w:tc>
        <w:tc>
          <w:tcPr>
            <w:tcW w:w="3690" w:type="dxa"/>
            <w:vAlign w:val="center"/>
          </w:tcPr>
          <w:p w:rsidR="00F01EFA" w:rsidRDefault="00F01EFA" w:rsidP="00F01EFA">
            <w:pPr>
              <w:rPr>
                <w:rFonts w:ascii="Times New Roman" w:hAnsi="Times New Roman"/>
                <w:sz w:val="24"/>
                <w:szCs w:val="24"/>
              </w:rPr>
            </w:pPr>
            <w:r w:rsidRPr="00F167C2">
              <w:rPr>
                <w:rFonts w:ascii="Times New Roman" w:hAnsi="Times New Roman"/>
                <w:sz w:val="24"/>
                <w:szCs w:val="24"/>
              </w:rPr>
              <w:t>Are financial statements required and if so, what specifically are you looking for?</w:t>
            </w:r>
          </w:p>
        </w:tc>
        <w:tc>
          <w:tcPr>
            <w:tcW w:w="5189" w:type="dxa"/>
            <w:vAlign w:val="center"/>
          </w:tcPr>
          <w:p w:rsidR="00F01EFA" w:rsidRDefault="00F01EFA" w:rsidP="00F01EFA">
            <w:r>
              <w:t>Financial statements are not being requested with this RFP.</w:t>
            </w:r>
          </w:p>
        </w:tc>
      </w:tr>
    </w:tbl>
    <w:p w:rsidR="006C0B49" w:rsidRDefault="006C0B49" w:rsidP="006C0B49">
      <w:pPr>
        <w:jc w:val="center"/>
      </w:pPr>
    </w:p>
    <w:sectPr w:rsidR="006C0B49" w:rsidSect="006C0B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A01DA"/>
    <w:multiLevelType w:val="hybridMultilevel"/>
    <w:tmpl w:val="126AD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50636A"/>
    <w:multiLevelType w:val="hybridMultilevel"/>
    <w:tmpl w:val="F03CAFF4"/>
    <w:lvl w:ilvl="0" w:tplc="A86E08F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57B6AFD"/>
    <w:multiLevelType w:val="multilevel"/>
    <w:tmpl w:val="249255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5)"/>
      <w:lvlJc w:val="left"/>
      <w:pPr>
        <w:ind w:left="720" w:hanging="720"/>
      </w:pPr>
      <w:rPr>
        <w:rFonts w:cs="Times New Roman" w:hint="default"/>
      </w:rPr>
    </w:lvl>
    <w:lvl w:ilvl="5">
      <w:start w:val="1"/>
      <w:numFmt w:val="decimal"/>
      <w:lvlText w:val="%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C1328"/>
    <w:multiLevelType w:val="hybridMultilevel"/>
    <w:tmpl w:val="B6F8F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49"/>
    <w:rsid w:val="00006A56"/>
    <w:rsid w:val="00021501"/>
    <w:rsid w:val="00025C25"/>
    <w:rsid w:val="00046B78"/>
    <w:rsid w:val="000711A4"/>
    <w:rsid w:val="000C18B0"/>
    <w:rsid w:val="000C51CD"/>
    <w:rsid w:val="000D653A"/>
    <w:rsid w:val="000F3504"/>
    <w:rsid w:val="00102346"/>
    <w:rsid w:val="0011160D"/>
    <w:rsid w:val="001228F0"/>
    <w:rsid w:val="00134A7B"/>
    <w:rsid w:val="0015164C"/>
    <w:rsid w:val="00163F73"/>
    <w:rsid w:val="001A5D71"/>
    <w:rsid w:val="001B5A08"/>
    <w:rsid w:val="001C174F"/>
    <w:rsid w:val="001C1DEE"/>
    <w:rsid w:val="001D0560"/>
    <w:rsid w:val="001D5186"/>
    <w:rsid w:val="001E2056"/>
    <w:rsid w:val="001F6DC2"/>
    <w:rsid w:val="00221872"/>
    <w:rsid w:val="0023095E"/>
    <w:rsid w:val="00253E5E"/>
    <w:rsid w:val="00257A5C"/>
    <w:rsid w:val="00265EA3"/>
    <w:rsid w:val="0027714D"/>
    <w:rsid w:val="00293751"/>
    <w:rsid w:val="002A611B"/>
    <w:rsid w:val="002B0C09"/>
    <w:rsid w:val="002B420F"/>
    <w:rsid w:val="002B6E52"/>
    <w:rsid w:val="002F50F7"/>
    <w:rsid w:val="002F58E7"/>
    <w:rsid w:val="002F7824"/>
    <w:rsid w:val="00314F3C"/>
    <w:rsid w:val="00321F75"/>
    <w:rsid w:val="0032441E"/>
    <w:rsid w:val="003266C2"/>
    <w:rsid w:val="00330DE2"/>
    <w:rsid w:val="00336AEB"/>
    <w:rsid w:val="00352295"/>
    <w:rsid w:val="003632C8"/>
    <w:rsid w:val="00393203"/>
    <w:rsid w:val="003A2CC7"/>
    <w:rsid w:val="003A733E"/>
    <w:rsid w:val="003B4234"/>
    <w:rsid w:val="003C46CC"/>
    <w:rsid w:val="003C49BE"/>
    <w:rsid w:val="003F2217"/>
    <w:rsid w:val="004016A6"/>
    <w:rsid w:val="004462D5"/>
    <w:rsid w:val="0046509C"/>
    <w:rsid w:val="00465E44"/>
    <w:rsid w:val="00472B30"/>
    <w:rsid w:val="004A5E6B"/>
    <w:rsid w:val="004C71B5"/>
    <w:rsid w:val="004E6534"/>
    <w:rsid w:val="0050604F"/>
    <w:rsid w:val="00521504"/>
    <w:rsid w:val="0054106E"/>
    <w:rsid w:val="005528EE"/>
    <w:rsid w:val="00566AFA"/>
    <w:rsid w:val="0057027E"/>
    <w:rsid w:val="005756DA"/>
    <w:rsid w:val="005A4326"/>
    <w:rsid w:val="005B189A"/>
    <w:rsid w:val="005C0EE7"/>
    <w:rsid w:val="005C2572"/>
    <w:rsid w:val="005C6405"/>
    <w:rsid w:val="005D24E7"/>
    <w:rsid w:val="005D45ED"/>
    <w:rsid w:val="00607736"/>
    <w:rsid w:val="00662665"/>
    <w:rsid w:val="00676442"/>
    <w:rsid w:val="00686953"/>
    <w:rsid w:val="006C0B49"/>
    <w:rsid w:val="006C5590"/>
    <w:rsid w:val="006D73F7"/>
    <w:rsid w:val="006D764B"/>
    <w:rsid w:val="006E6223"/>
    <w:rsid w:val="006F085A"/>
    <w:rsid w:val="006F7A4C"/>
    <w:rsid w:val="0071101C"/>
    <w:rsid w:val="00724D03"/>
    <w:rsid w:val="00736FBD"/>
    <w:rsid w:val="007448FD"/>
    <w:rsid w:val="00750D42"/>
    <w:rsid w:val="007515F1"/>
    <w:rsid w:val="00756ED8"/>
    <w:rsid w:val="00794821"/>
    <w:rsid w:val="007A2EDE"/>
    <w:rsid w:val="007A4ACA"/>
    <w:rsid w:val="007F4AC0"/>
    <w:rsid w:val="00807847"/>
    <w:rsid w:val="008155FD"/>
    <w:rsid w:val="0084265C"/>
    <w:rsid w:val="00842C8D"/>
    <w:rsid w:val="00852C59"/>
    <w:rsid w:val="00857421"/>
    <w:rsid w:val="008622FF"/>
    <w:rsid w:val="00876F39"/>
    <w:rsid w:val="0087717B"/>
    <w:rsid w:val="00883931"/>
    <w:rsid w:val="008866EF"/>
    <w:rsid w:val="008B575B"/>
    <w:rsid w:val="008B7306"/>
    <w:rsid w:val="008E195B"/>
    <w:rsid w:val="008E256D"/>
    <w:rsid w:val="00927B51"/>
    <w:rsid w:val="00936DAB"/>
    <w:rsid w:val="009530A9"/>
    <w:rsid w:val="009673A5"/>
    <w:rsid w:val="00967AD5"/>
    <w:rsid w:val="00997978"/>
    <w:rsid w:val="009A7590"/>
    <w:rsid w:val="009D1490"/>
    <w:rsid w:val="009D3694"/>
    <w:rsid w:val="00A04B47"/>
    <w:rsid w:val="00A43D96"/>
    <w:rsid w:val="00A46459"/>
    <w:rsid w:val="00A47040"/>
    <w:rsid w:val="00A556FB"/>
    <w:rsid w:val="00A64E5A"/>
    <w:rsid w:val="00A755F8"/>
    <w:rsid w:val="00A81CD0"/>
    <w:rsid w:val="00A91107"/>
    <w:rsid w:val="00AF2277"/>
    <w:rsid w:val="00B0156F"/>
    <w:rsid w:val="00B0187B"/>
    <w:rsid w:val="00B2693C"/>
    <w:rsid w:val="00B368CE"/>
    <w:rsid w:val="00B525B3"/>
    <w:rsid w:val="00B535CA"/>
    <w:rsid w:val="00B85D1C"/>
    <w:rsid w:val="00B9037C"/>
    <w:rsid w:val="00B91528"/>
    <w:rsid w:val="00B926EA"/>
    <w:rsid w:val="00B943BD"/>
    <w:rsid w:val="00B96AF6"/>
    <w:rsid w:val="00BB5CC2"/>
    <w:rsid w:val="00BC2D58"/>
    <w:rsid w:val="00BF0D43"/>
    <w:rsid w:val="00BF5BA9"/>
    <w:rsid w:val="00BF63E8"/>
    <w:rsid w:val="00C03571"/>
    <w:rsid w:val="00C21992"/>
    <w:rsid w:val="00C31293"/>
    <w:rsid w:val="00C6313E"/>
    <w:rsid w:val="00C70DF1"/>
    <w:rsid w:val="00C74FD2"/>
    <w:rsid w:val="00C81075"/>
    <w:rsid w:val="00C91D97"/>
    <w:rsid w:val="00C92815"/>
    <w:rsid w:val="00C94068"/>
    <w:rsid w:val="00CA689D"/>
    <w:rsid w:val="00CB610A"/>
    <w:rsid w:val="00D0702B"/>
    <w:rsid w:val="00D16BBB"/>
    <w:rsid w:val="00D4192F"/>
    <w:rsid w:val="00D47D48"/>
    <w:rsid w:val="00D55C58"/>
    <w:rsid w:val="00D62ABF"/>
    <w:rsid w:val="00D82273"/>
    <w:rsid w:val="00D8271C"/>
    <w:rsid w:val="00D8524C"/>
    <w:rsid w:val="00D91A02"/>
    <w:rsid w:val="00DB281C"/>
    <w:rsid w:val="00E11291"/>
    <w:rsid w:val="00E409EE"/>
    <w:rsid w:val="00E4569A"/>
    <w:rsid w:val="00E758AD"/>
    <w:rsid w:val="00E763E5"/>
    <w:rsid w:val="00E94EB7"/>
    <w:rsid w:val="00EB158E"/>
    <w:rsid w:val="00EB693F"/>
    <w:rsid w:val="00EB75DB"/>
    <w:rsid w:val="00ED2492"/>
    <w:rsid w:val="00EE68B1"/>
    <w:rsid w:val="00EE7C14"/>
    <w:rsid w:val="00F01EFA"/>
    <w:rsid w:val="00F167C2"/>
    <w:rsid w:val="00F62880"/>
    <w:rsid w:val="00F64C20"/>
    <w:rsid w:val="00F745FA"/>
    <w:rsid w:val="00F773C9"/>
    <w:rsid w:val="00F77E3B"/>
    <w:rsid w:val="00F937C7"/>
    <w:rsid w:val="00FA0A8A"/>
    <w:rsid w:val="00FC33AB"/>
    <w:rsid w:val="00FE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9344"/>
  <w15:docId w15:val="{FFD60637-A87D-49B9-910F-5FFCA69E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880"/>
    <w:pPr>
      <w:ind w:left="720"/>
      <w:contextualSpacing/>
    </w:pPr>
  </w:style>
  <w:style w:type="character" w:styleId="Hyperlink">
    <w:name w:val="Hyperlink"/>
    <w:basedOn w:val="DefaultParagraphFont"/>
    <w:uiPriority w:val="99"/>
    <w:unhideWhenUsed/>
    <w:rsid w:val="00521504"/>
    <w:rPr>
      <w:color w:val="0000FF" w:themeColor="hyperlink"/>
      <w:u w:val="single"/>
    </w:rPr>
  </w:style>
  <w:style w:type="paragraph" w:styleId="BalloonText">
    <w:name w:val="Balloon Text"/>
    <w:basedOn w:val="Normal"/>
    <w:link w:val="BalloonTextChar"/>
    <w:uiPriority w:val="99"/>
    <w:semiHidden/>
    <w:unhideWhenUsed/>
    <w:rsid w:val="00541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7360">
      <w:bodyDiv w:val="1"/>
      <w:marLeft w:val="0"/>
      <w:marRight w:val="0"/>
      <w:marTop w:val="0"/>
      <w:marBottom w:val="0"/>
      <w:divBdr>
        <w:top w:val="none" w:sz="0" w:space="0" w:color="auto"/>
        <w:left w:val="none" w:sz="0" w:space="0" w:color="auto"/>
        <w:bottom w:val="none" w:sz="0" w:space="0" w:color="auto"/>
        <w:right w:val="none" w:sz="0" w:space="0" w:color="auto"/>
      </w:divBdr>
    </w:div>
    <w:div w:id="142966340">
      <w:bodyDiv w:val="1"/>
      <w:marLeft w:val="0"/>
      <w:marRight w:val="0"/>
      <w:marTop w:val="0"/>
      <w:marBottom w:val="0"/>
      <w:divBdr>
        <w:top w:val="none" w:sz="0" w:space="0" w:color="auto"/>
        <w:left w:val="none" w:sz="0" w:space="0" w:color="auto"/>
        <w:bottom w:val="none" w:sz="0" w:space="0" w:color="auto"/>
        <w:right w:val="none" w:sz="0" w:space="0" w:color="auto"/>
      </w:divBdr>
    </w:div>
    <w:div w:id="301815606">
      <w:bodyDiv w:val="1"/>
      <w:marLeft w:val="0"/>
      <w:marRight w:val="0"/>
      <w:marTop w:val="0"/>
      <w:marBottom w:val="0"/>
      <w:divBdr>
        <w:top w:val="none" w:sz="0" w:space="0" w:color="auto"/>
        <w:left w:val="none" w:sz="0" w:space="0" w:color="auto"/>
        <w:bottom w:val="none" w:sz="0" w:space="0" w:color="auto"/>
        <w:right w:val="none" w:sz="0" w:space="0" w:color="auto"/>
      </w:divBdr>
    </w:div>
    <w:div w:id="394938404">
      <w:bodyDiv w:val="1"/>
      <w:marLeft w:val="0"/>
      <w:marRight w:val="0"/>
      <w:marTop w:val="0"/>
      <w:marBottom w:val="0"/>
      <w:divBdr>
        <w:top w:val="none" w:sz="0" w:space="0" w:color="auto"/>
        <w:left w:val="none" w:sz="0" w:space="0" w:color="auto"/>
        <w:bottom w:val="none" w:sz="0" w:space="0" w:color="auto"/>
        <w:right w:val="none" w:sz="0" w:space="0" w:color="auto"/>
      </w:divBdr>
    </w:div>
    <w:div w:id="473789963">
      <w:bodyDiv w:val="1"/>
      <w:marLeft w:val="0"/>
      <w:marRight w:val="0"/>
      <w:marTop w:val="0"/>
      <w:marBottom w:val="0"/>
      <w:divBdr>
        <w:top w:val="none" w:sz="0" w:space="0" w:color="auto"/>
        <w:left w:val="none" w:sz="0" w:space="0" w:color="auto"/>
        <w:bottom w:val="none" w:sz="0" w:space="0" w:color="auto"/>
        <w:right w:val="none" w:sz="0" w:space="0" w:color="auto"/>
      </w:divBdr>
    </w:div>
    <w:div w:id="681706882">
      <w:bodyDiv w:val="1"/>
      <w:marLeft w:val="0"/>
      <w:marRight w:val="0"/>
      <w:marTop w:val="0"/>
      <w:marBottom w:val="0"/>
      <w:divBdr>
        <w:top w:val="none" w:sz="0" w:space="0" w:color="auto"/>
        <w:left w:val="none" w:sz="0" w:space="0" w:color="auto"/>
        <w:bottom w:val="none" w:sz="0" w:space="0" w:color="auto"/>
        <w:right w:val="none" w:sz="0" w:space="0" w:color="auto"/>
      </w:divBdr>
    </w:div>
    <w:div w:id="742676691">
      <w:bodyDiv w:val="1"/>
      <w:marLeft w:val="0"/>
      <w:marRight w:val="0"/>
      <w:marTop w:val="0"/>
      <w:marBottom w:val="0"/>
      <w:divBdr>
        <w:top w:val="none" w:sz="0" w:space="0" w:color="auto"/>
        <w:left w:val="none" w:sz="0" w:space="0" w:color="auto"/>
        <w:bottom w:val="none" w:sz="0" w:space="0" w:color="auto"/>
        <w:right w:val="none" w:sz="0" w:space="0" w:color="auto"/>
      </w:divBdr>
    </w:div>
    <w:div w:id="906110923">
      <w:bodyDiv w:val="1"/>
      <w:marLeft w:val="0"/>
      <w:marRight w:val="0"/>
      <w:marTop w:val="0"/>
      <w:marBottom w:val="0"/>
      <w:divBdr>
        <w:top w:val="none" w:sz="0" w:space="0" w:color="auto"/>
        <w:left w:val="none" w:sz="0" w:space="0" w:color="auto"/>
        <w:bottom w:val="none" w:sz="0" w:space="0" w:color="auto"/>
        <w:right w:val="none" w:sz="0" w:space="0" w:color="auto"/>
      </w:divBdr>
    </w:div>
    <w:div w:id="1146704603">
      <w:bodyDiv w:val="1"/>
      <w:marLeft w:val="0"/>
      <w:marRight w:val="0"/>
      <w:marTop w:val="0"/>
      <w:marBottom w:val="0"/>
      <w:divBdr>
        <w:top w:val="none" w:sz="0" w:space="0" w:color="auto"/>
        <w:left w:val="none" w:sz="0" w:space="0" w:color="auto"/>
        <w:bottom w:val="none" w:sz="0" w:space="0" w:color="auto"/>
        <w:right w:val="none" w:sz="0" w:space="0" w:color="auto"/>
      </w:divBdr>
    </w:div>
    <w:div w:id="1236627999">
      <w:bodyDiv w:val="1"/>
      <w:marLeft w:val="0"/>
      <w:marRight w:val="0"/>
      <w:marTop w:val="0"/>
      <w:marBottom w:val="0"/>
      <w:divBdr>
        <w:top w:val="none" w:sz="0" w:space="0" w:color="auto"/>
        <w:left w:val="none" w:sz="0" w:space="0" w:color="auto"/>
        <w:bottom w:val="none" w:sz="0" w:space="0" w:color="auto"/>
        <w:right w:val="none" w:sz="0" w:space="0" w:color="auto"/>
      </w:divBdr>
    </w:div>
    <w:div w:id="1369991693">
      <w:bodyDiv w:val="1"/>
      <w:marLeft w:val="0"/>
      <w:marRight w:val="0"/>
      <w:marTop w:val="0"/>
      <w:marBottom w:val="0"/>
      <w:divBdr>
        <w:top w:val="none" w:sz="0" w:space="0" w:color="auto"/>
        <w:left w:val="none" w:sz="0" w:space="0" w:color="auto"/>
        <w:bottom w:val="none" w:sz="0" w:space="0" w:color="auto"/>
        <w:right w:val="none" w:sz="0" w:space="0" w:color="auto"/>
      </w:divBdr>
    </w:div>
    <w:div w:id="1628197065">
      <w:bodyDiv w:val="1"/>
      <w:marLeft w:val="0"/>
      <w:marRight w:val="0"/>
      <w:marTop w:val="0"/>
      <w:marBottom w:val="0"/>
      <w:divBdr>
        <w:top w:val="none" w:sz="0" w:space="0" w:color="auto"/>
        <w:left w:val="none" w:sz="0" w:space="0" w:color="auto"/>
        <w:bottom w:val="none" w:sz="0" w:space="0" w:color="auto"/>
        <w:right w:val="none" w:sz="0" w:space="0" w:color="auto"/>
      </w:divBdr>
    </w:div>
    <w:div w:id="1688093696">
      <w:bodyDiv w:val="1"/>
      <w:marLeft w:val="0"/>
      <w:marRight w:val="0"/>
      <w:marTop w:val="0"/>
      <w:marBottom w:val="0"/>
      <w:divBdr>
        <w:top w:val="none" w:sz="0" w:space="0" w:color="auto"/>
        <w:left w:val="none" w:sz="0" w:space="0" w:color="auto"/>
        <w:bottom w:val="none" w:sz="0" w:space="0" w:color="auto"/>
        <w:right w:val="none" w:sz="0" w:space="0" w:color="auto"/>
      </w:divBdr>
    </w:div>
    <w:div w:id="1777556719">
      <w:bodyDiv w:val="1"/>
      <w:marLeft w:val="0"/>
      <w:marRight w:val="0"/>
      <w:marTop w:val="0"/>
      <w:marBottom w:val="0"/>
      <w:divBdr>
        <w:top w:val="none" w:sz="0" w:space="0" w:color="auto"/>
        <w:left w:val="none" w:sz="0" w:space="0" w:color="auto"/>
        <w:bottom w:val="none" w:sz="0" w:space="0" w:color="auto"/>
        <w:right w:val="none" w:sz="0" w:space="0" w:color="auto"/>
      </w:divBdr>
    </w:div>
    <w:div w:id="1888449289">
      <w:bodyDiv w:val="1"/>
      <w:marLeft w:val="0"/>
      <w:marRight w:val="0"/>
      <w:marTop w:val="0"/>
      <w:marBottom w:val="0"/>
      <w:divBdr>
        <w:top w:val="none" w:sz="0" w:space="0" w:color="auto"/>
        <w:left w:val="none" w:sz="0" w:space="0" w:color="auto"/>
        <w:bottom w:val="none" w:sz="0" w:space="0" w:color="auto"/>
        <w:right w:val="none" w:sz="0" w:space="0" w:color="auto"/>
      </w:divBdr>
    </w:div>
    <w:div w:id="20161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dopportunities.iowa.gov/" TargetMode="External"/><Relationship Id="rId5" Type="http://schemas.openxmlformats.org/officeDocument/2006/relationships/hyperlink" Target="http://bidopportunities.iow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6692</TotalTime>
  <Pages>6</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DeTemmerman, Eric W</dc:creator>
  <cp:lastModifiedBy>DeTemmerman, Eric</cp:lastModifiedBy>
  <cp:revision>187</cp:revision>
  <cp:lastPrinted>2019-06-17T15:58:00Z</cp:lastPrinted>
  <dcterms:created xsi:type="dcterms:W3CDTF">2018-06-29T15:35:00Z</dcterms:created>
  <dcterms:modified xsi:type="dcterms:W3CDTF">2020-08-20T18:32:00Z</dcterms:modified>
</cp:coreProperties>
</file>