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DB" w:rsidRDefault="00581DDB" w:rsidP="00581DDB">
      <w:r>
        <w:t xml:space="preserve"> </w:t>
      </w:r>
    </w:p>
    <w:p w:rsidR="00581DDB" w:rsidRDefault="00581DDB" w:rsidP="00581DDB">
      <w:r>
        <w:t>1. Machine</w:t>
      </w:r>
      <w:r>
        <w:t xml:space="preserve"> </w:t>
      </w:r>
    </w:p>
    <w:p w:rsidR="00581DDB" w:rsidRDefault="00581DDB" w:rsidP="00581DDB">
      <w:pPr>
        <w:pStyle w:val="ListParagraph"/>
        <w:numPr>
          <w:ilvl w:val="0"/>
          <w:numId w:val="1"/>
        </w:numPr>
      </w:pPr>
      <w:r>
        <w:t xml:space="preserve">2.5 KW or greater fiber laser with a shuttle table capable of </w:t>
      </w:r>
      <w:r>
        <w:t>handling 60</w:t>
      </w:r>
      <w:r>
        <w:t xml:space="preserve">” X 120” sheets of material.  </w:t>
      </w:r>
    </w:p>
    <w:p w:rsidR="00247216" w:rsidRDefault="00247216" w:rsidP="00581DDB">
      <w:pPr>
        <w:pStyle w:val="ListParagraph"/>
        <w:numPr>
          <w:ilvl w:val="0"/>
          <w:numId w:val="1"/>
        </w:numPr>
      </w:pPr>
      <w:r>
        <w:t>Thickness of material up to .75”</w:t>
      </w:r>
    </w:p>
    <w:p w:rsidR="00581DDB" w:rsidRDefault="00581DDB" w:rsidP="00581DDB">
      <w:pPr>
        <w:pStyle w:val="ListParagraph"/>
        <w:numPr>
          <w:ilvl w:val="0"/>
          <w:numId w:val="1"/>
        </w:numPr>
      </w:pPr>
      <w:r>
        <w:t xml:space="preserve">Dust collection system included to meet the requirements needed for safe operation. </w:t>
      </w:r>
    </w:p>
    <w:p w:rsidR="00581DDB" w:rsidRDefault="00581DDB" w:rsidP="00581DDB">
      <w:pPr>
        <w:pStyle w:val="ListParagraph"/>
        <w:numPr>
          <w:ilvl w:val="0"/>
          <w:numId w:val="1"/>
        </w:numPr>
      </w:pPr>
      <w:r>
        <w:t xml:space="preserve">Capable of being run from 208V 3 phase power source. </w:t>
      </w:r>
    </w:p>
    <w:p w:rsidR="00581DDB" w:rsidRDefault="00581DDB" w:rsidP="00581DDB">
      <w:pPr>
        <w:pStyle w:val="ListParagraph"/>
        <w:numPr>
          <w:ilvl w:val="0"/>
          <w:numId w:val="1"/>
        </w:numPr>
      </w:pPr>
      <w:r>
        <w:t xml:space="preserve">Machine meet all OSHA requirements, have proper guarding and be UL approved. </w:t>
      </w:r>
    </w:p>
    <w:p w:rsidR="00581DDB" w:rsidRDefault="00581DDB" w:rsidP="00581DDB">
      <w:pPr>
        <w:pStyle w:val="ListParagraph"/>
        <w:numPr>
          <w:ilvl w:val="0"/>
          <w:numId w:val="1"/>
        </w:numPr>
      </w:pPr>
      <w:r>
        <w:t xml:space="preserve">Auto lubrication system with timer preferred. </w:t>
      </w:r>
    </w:p>
    <w:p w:rsidR="00581DDB" w:rsidRDefault="00581DDB" w:rsidP="00581DDB">
      <w:pPr>
        <w:pStyle w:val="ListParagraph"/>
        <w:numPr>
          <w:ilvl w:val="0"/>
          <w:numId w:val="1"/>
        </w:numPr>
      </w:pPr>
      <w:r>
        <w:t xml:space="preserve">Machine must have remote CNC dual control stations.  </w:t>
      </w:r>
    </w:p>
    <w:p w:rsidR="00581DDB" w:rsidRDefault="00581DDB" w:rsidP="00581DDB">
      <w:pPr>
        <w:pStyle w:val="ListParagraph"/>
        <w:numPr>
          <w:ilvl w:val="0"/>
          <w:numId w:val="1"/>
        </w:numPr>
      </w:pPr>
      <w:r>
        <w:t>Laser power must be adjustable to provide capability to etch barcodes, part numbers or numbering systems.</w:t>
      </w:r>
    </w:p>
    <w:p w:rsidR="00247216" w:rsidRDefault="00247216" w:rsidP="00581DDB">
      <w:pPr>
        <w:pStyle w:val="ListParagraph"/>
        <w:numPr>
          <w:ilvl w:val="0"/>
          <w:numId w:val="1"/>
        </w:numPr>
      </w:pPr>
      <w:r>
        <w:t>Laser head attachment – must define parameters ( Min, Attachment, centering process)</w:t>
      </w:r>
    </w:p>
    <w:p w:rsidR="00247216" w:rsidRDefault="00247216" w:rsidP="00581DDB">
      <w:pPr>
        <w:pStyle w:val="ListParagraph"/>
        <w:numPr>
          <w:ilvl w:val="0"/>
          <w:numId w:val="1"/>
        </w:numPr>
      </w:pPr>
      <w:r>
        <w:t>Door location:  full side door access</w:t>
      </w:r>
    </w:p>
    <w:p w:rsidR="00570356" w:rsidRDefault="00570356" w:rsidP="00581DDB">
      <w:pPr>
        <w:pStyle w:val="ListParagraph"/>
        <w:numPr>
          <w:ilvl w:val="0"/>
          <w:numId w:val="1"/>
        </w:numPr>
      </w:pPr>
      <w:r>
        <w:t>Speed: must cut &gt; 2000 IPM using just shop air with no assist gas</w:t>
      </w:r>
    </w:p>
    <w:p w:rsidR="00581DDB" w:rsidRDefault="00581DDB" w:rsidP="00581DDB"/>
    <w:p w:rsidR="00581DDB" w:rsidRDefault="00581DDB" w:rsidP="00581DDB">
      <w:r>
        <w:t xml:space="preserve">2. Software  </w:t>
      </w:r>
      <w:r>
        <w:t xml:space="preserve"> </w:t>
      </w:r>
    </w:p>
    <w:p w:rsidR="00581DDB" w:rsidRDefault="00581DDB" w:rsidP="00581DDB">
      <w:pPr>
        <w:pStyle w:val="ListParagraph"/>
        <w:numPr>
          <w:ilvl w:val="0"/>
          <w:numId w:val="2"/>
        </w:numPr>
      </w:pPr>
      <w:r>
        <w:t>PLC controlled with assigned user levels or password controlled access.</w:t>
      </w:r>
    </w:p>
    <w:p w:rsidR="00247216" w:rsidRDefault="00247216" w:rsidP="00581DDB">
      <w:pPr>
        <w:pStyle w:val="ListParagraph"/>
        <w:numPr>
          <w:ilvl w:val="0"/>
          <w:numId w:val="2"/>
        </w:numPr>
      </w:pPr>
      <w:r>
        <w:t>Must include auto nesting.</w:t>
      </w:r>
    </w:p>
    <w:p w:rsidR="00581DDB" w:rsidRDefault="00581DDB" w:rsidP="00581DDB">
      <w:pPr>
        <w:pStyle w:val="ListParagraph"/>
        <w:numPr>
          <w:ilvl w:val="0"/>
          <w:numId w:val="2"/>
        </w:numPr>
      </w:pPr>
      <w:r>
        <w:t xml:space="preserve">Must have auto nesting features. </w:t>
      </w:r>
    </w:p>
    <w:p w:rsidR="00581DDB" w:rsidRDefault="00581DDB" w:rsidP="00581DDB">
      <w:pPr>
        <w:pStyle w:val="ListParagraph"/>
        <w:numPr>
          <w:ilvl w:val="0"/>
          <w:numId w:val="2"/>
        </w:numPr>
      </w:pPr>
      <w:r>
        <w:t xml:space="preserve">Must have OEE features that can collect data such as beam on, machine on, work order time. </w:t>
      </w:r>
    </w:p>
    <w:p w:rsidR="00581DDB" w:rsidRDefault="00581DDB" w:rsidP="00581DDB">
      <w:pPr>
        <w:pStyle w:val="ListParagraph"/>
        <w:numPr>
          <w:ilvl w:val="0"/>
          <w:numId w:val="2"/>
        </w:numPr>
      </w:pPr>
      <w:r>
        <w:t xml:space="preserve">Must include sheet location capabilities and auto adjust for any skew of materials. </w:t>
      </w:r>
    </w:p>
    <w:p w:rsidR="00581DDB" w:rsidRDefault="00581DDB" w:rsidP="00581DDB">
      <w:pPr>
        <w:pStyle w:val="ListParagraph"/>
        <w:numPr>
          <w:ilvl w:val="0"/>
          <w:numId w:val="2"/>
        </w:numPr>
      </w:pPr>
      <w:r>
        <w:t>Must have capability to support online tech support at the source of machine that can be secured.</w:t>
      </w:r>
    </w:p>
    <w:p w:rsidR="00247216" w:rsidRDefault="00247216" w:rsidP="00581DDB">
      <w:pPr>
        <w:pStyle w:val="ListParagraph"/>
        <w:numPr>
          <w:ilvl w:val="0"/>
          <w:numId w:val="2"/>
        </w:numPr>
      </w:pPr>
      <w:r>
        <w:t>No internet available for users without staff present.</w:t>
      </w:r>
    </w:p>
    <w:p w:rsidR="00247216" w:rsidRDefault="00247216" w:rsidP="00581DDB">
      <w:pPr>
        <w:pStyle w:val="ListParagraph"/>
        <w:numPr>
          <w:ilvl w:val="0"/>
          <w:numId w:val="2"/>
        </w:numPr>
      </w:pPr>
      <w:r>
        <w:t>Must include an Internal camera option</w:t>
      </w:r>
    </w:p>
    <w:p w:rsidR="00581DDB" w:rsidRDefault="00581DDB" w:rsidP="00581DDB"/>
    <w:p w:rsidR="00581DDB" w:rsidRDefault="00581DDB" w:rsidP="00581DDB">
      <w:r>
        <w:t xml:space="preserve">3. Service  </w:t>
      </w:r>
      <w:r>
        <w:t xml:space="preserve"> </w:t>
      </w:r>
    </w:p>
    <w:p w:rsidR="00581DDB" w:rsidRDefault="00581DDB" w:rsidP="00581DDB">
      <w:pPr>
        <w:pStyle w:val="ListParagraph"/>
        <w:numPr>
          <w:ilvl w:val="0"/>
          <w:numId w:val="3"/>
        </w:numPr>
      </w:pPr>
      <w:r>
        <w:t xml:space="preserve">Tech onsite within 48 hours from contact. </w:t>
      </w:r>
    </w:p>
    <w:p w:rsidR="00581DDB" w:rsidRDefault="00581DDB" w:rsidP="00581DDB">
      <w:pPr>
        <w:pStyle w:val="ListParagraph"/>
        <w:numPr>
          <w:ilvl w:val="0"/>
          <w:numId w:val="3"/>
        </w:numPr>
      </w:pPr>
      <w:r>
        <w:t xml:space="preserve">Must have permanent full time tech located within 300 miles from Anamosa, Iowa. </w:t>
      </w:r>
    </w:p>
    <w:p w:rsidR="00581DDB" w:rsidRDefault="00581DDB" w:rsidP="00581DDB">
      <w:pPr>
        <w:pStyle w:val="ListParagraph"/>
        <w:numPr>
          <w:ilvl w:val="0"/>
          <w:numId w:val="3"/>
        </w:numPr>
      </w:pPr>
      <w:r>
        <w:t>Must also have online support available and phone support available between 6am to 6PM 365 days per year for the life of the machine.</w:t>
      </w:r>
    </w:p>
    <w:p w:rsidR="00247216" w:rsidRDefault="00247216" w:rsidP="00581DDB">
      <w:pPr>
        <w:pStyle w:val="ListParagraph"/>
        <w:numPr>
          <w:ilvl w:val="0"/>
          <w:numId w:val="3"/>
        </w:numPr>
      </w:pPr>
      <w:r>
        <w:t>Replacement parts: minor parts within 48 hours; major parts within 2 weeks.</w:t>
      </w:r>
    </w:p>
    <w:p w:rsidR="00570356" w:rsidRDefault="00570356" w:rsidP="00581DDB">
      <w:pPr>
        <w:pStyle w:val="ListParagraph"/>
        <w:numPr>
          <w:ilvl w:val="0"/>
          <w:numId w:val="3"/>
        </w:numPr>
      </w:pPr>
      <w:r>
        <w:t>Warranty: 3 years on all parts and labor excluding common consumables</w:t>
      </w:r>
      <w:bookmarkStart w:id="0" w:name="_GoBack"/>
      <w:bookmarkEnd w:id="0"/>
    </w:p>
    <w:p w:rsidR="00581DDB" w:rsidRDefault="00581DDB" w:rsidP="00581DDB"/>
    <w:p w:rsidR="00570356" w:rsidRDefault="00570356" w:rsidP="00581DDB"/>
    <w:p w:rsidR="00570356" w:rsidRDefault="00570356" w:rsidP="00581DDB"/>
    <w:p w:rsidR="00570356" w:rsidRDefault="00570356" w:rsidP="00581DDB"/>
    <w:p w:rsidR="00581DDB" w:rsidRDefault="00581DDB" w:rsidP="00581DDB">
      <w:r>
        <w:t xml:space="preserve">4. Training  </w:t>
      </w:r>
      <w:r>
        <w:t xml:space="preserve"> </w:t>
      </w:r>
    </w:p>
    <w:p w:rsidR="00581DDB" w:rsidRDefault="00581DDB" w:rsidP="00581DDB">
      <w:pPr>
        <w:pStyle w:val="ListParagraph"/>
        <w:numPr>
          <w:ilvl w:val="0"/>
          <w:numId w:val="4"/>
        </w:numPr>
      </w:pPr>
      <w:r>
        <w:t xml:space="preserve">Onsite training available at the time of install for all programmers, operators, staff and maintenance personnel.  </w:t>
      </w:r>
    </w:p>
    <w:p w:rsidR="00581DDB" w:rsidRDefault="00581DDB" w:rsidP="00581DDB">
      <w:pPr>
        <w:pStyle w:val="ListParagraph"/>
        <w:numPr>
          <w:ilvl w:val="0"/>
          <w:numId w:val="4"/>
        </w:numPr>
      </w:pPr>
      <w:r>
        <w:t xml:space="preserve">Training will cover operation of the machine, best practices for programing and applications and basic preventative maintenance. </w:t>
      </w:r>
    </w:p>
    <w:p w:rsidR="00581DDB" w:rsidRDefault="00581DDB" w:rsidP="00581DDB">
      <w:pPr>
        <w:pStyle w:val="ListParagraph"/>
        <w:numPr>
          <w:ilvl w:val="0"/>
          <w:numId w:val="4"/>
        </w:numPr>
      </w:pPr>
      <w:r>
        <w:t xml:space="preserve">Training materials will include all standard work documents, operator manuals, wiring diagrams, parts list with drawings and troubleshooting guides. </w:t>
      </w:r>
    </w:p>
    <w:p w:rsidR="00581DDB" w:rsidRDefault="00581DDB" w:rsidP="00581DDB">
      <w:pPr>
        <w:pStyle w:val="ListParagraph"/>
        <w:numPr>
          <w:ilvl w:val="0"/>
          <w:numId w:val="4"/>
        </w:numPr>
      </w:pPr>
      <w:r>
        <w:t>Off-site training for staff available as well.</w:t>
      </w:r>
    </w:p>
    <w:p w:rsidR="00581DDB" w:rsidRDefault="00581DDB" w:rsidP="00581DDB"/>
    <w:p w:rsidR="00581DDB" w:rsidRDefault="00581DDB" w:rsidP="00581DDB"/>
    <w:p w:rsidR="00581DDB" w:rsidRDefault="00581DDB" w:rsidP="00581DDB"/>
    <w:p w:rsidR="00581DDB" w:rsidRDefault="00581DDB" w:rsidP="00581DDB">
      <w:r>
        <w:t>5. Installation</w:t>
      </w:r>
      <w:r>
        <w:t xml:space="preserve">  </w:t>
      </w:r>
    </w:p>
    <w:p w:rsidR="00581DDB" w:rsidRDefault="00581DDB" w:rsidP="00581DDB">
      <w:pPr>
        <w:pStyle w:val="ListParagraph"/>
        <w:numPr>
          <w:ilvl w:val="0"/>
          <w:numId w:val="5"/>
        </w:numPr>
      </w:pPr>
      <w:r>
        <w:t xml:space="preserve">Complete shipping and installation is included.  </w:t>
      </w:r>
    </w:p>
    <w:p w:rsidR="00581DDB" w:rsidRDefault="00581DDB" w:rsidP="00581DDB">
      <w:pPr>
        <w:pStyle w:val="ListParagraph"/>
        <w:numPr>
          <w:ilvl w:val="0"/>
          <w:numId w:val="5"/>
        </w:numPr>
      </w:pPr>
      <w:r>
        <w:t xml:space="preserve">This includes all out sourced mechanical duties, millwright services and equipment to put the machine in place and operational. </w:t>
      </w:r>
    </w:p>
    <w:p w:rsidR="00581DDB" w:rsidRDefault="00581DDB" w:rsidP="00581DDB">
      <w:pPr>
        <w:pStyle w:val="ListParagraph"/>
        <w:numPr>
          <w:ilvl w:val="0"/>
          <w:numId w:val="5"/>
        </w:numPr>
      </w:pPr>
      <w:r>
        <w:t>Service tech will remain onsite until the machine is meeting the agreed upon specs and in normal operation.</w:t>
      </w:r>
    </w:p>
    <w:p w:rsidR="00581DDB" w:rsidRDefault="00581DDB" w:rsidP="00581DDB"/>
    <w:p w:rsidR="00581DDB" w:rsidRDefault="00581DDB" w:rsidP="00581DDB"/>
    <w:p w:rsidR="00581DDB" w:rsidRDefault="00581DDB" w:rsidP="00581DDB"/>
    <w:p w:rsidR="0031300E" w:rsidRDefault="0031300E"/>
    <w:sectPr w:rsidR="00313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57D"/>
    <w:multiLevelType w:val="hybridMultilevel"/>
    <w:tmpl w:val="2E56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73DE2"/>
    <w:multiLevelType w:val="hybridMultilevel"/>
    <w:tmpl w:val="B38E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947B6"/>
    <w:multiLevelType w:val="hybridMultilevel"/>
    <w:tmpl w:val="B65E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F4061"/>
    <w:multiLevelType w:val="hybridMultilevel"/>
    <w:tmpl w:val="152C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F5E91"/>
    <w:multiLevelType w:val="hybridMultilevel"/>
    <w:tmpl w:val="4B5A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DB"/>
    <w:rsid w:val="00247216"/>
    <w:rsid w:val="0031300E"/>
    <w:rsid w:val="00570356"/>
    <w:rsid w:val="0058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E6B8C-F3AF-4D8D-8800-FD52537C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Mosser, Ruthanne</dc:creator>
  <cp:keywords/>
  <dc:description/>
  <cp:lastModifiedBy>Mosser, Ruthanne</cp:lastModifiedBy>
  <cp:revision>2</cp:revision>
  <dcterms:created xsi:type="dcterms:W3CDTF">2019-11-18T18:44:00Z</dcterms:created>
  <dcterms:modified xsi:type="dcterms:W3CDTF">2019-11-18T18:59:00Z</dcterms:modified>
</cp:coreProperties>
</file>