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7.0 -->
  <w:body>
    <w:p w:rsidR="00217E0B" w:rsidP="0036073F" w14:paraId="0F101A1D" w14:textId="77777777">
      <w:pPr>
        <w:tabs>
          <w:tab w:val="right" w:pos="10800"/>
        </w:tabs>
        <w:spacing w:line="215" w:lineRule="auto"/>
      </w:pPr>
      <w:r>
        <w:rPr>
          <w:b/>
          <w:sz w:val="70"/>
          <w:u w:val="single"/>
        </w:rPr>
        <w:fldChar w:fldCharType="begin"/>
      </w:r>
      <w:r>
        <w:instrText xml:space="preserve"> SEQ CHAPTER \h \r 1</w:instrText>
      </w:r>
      <w:r>
        <w:fldChar w:fldCharType="separate"/>
      </w:r>
      <w:r>
        <w:fldChar w:fldCharType="end"/>
      </w:r>
      <w:r>
        <w:rPr>
          <w:b/>
          <w:sz w:val="70"/>
          <w:u w:val="single"/>
        </w:rPr>
        <w:t>Admin Minnesota</w:t>
      </w:r>
      <w:r w:rsidR="0036073F">
        <w:rPr>
          <w:b/>
          <w:u w:val="single"/>
        </w:rPr>
        <w:tab/>
      </w:r>
      <w:r w:rsidR="00F61242">
        <w:rPr>
          <w:b/>
          <w:sz w:val="28"/>
          <w:u w:val="single"/>
        </w:rPr>
        <w:t>Office</w:t>
      </w:r>
      <w:r w:rsidR="002C37A0">
        <w:rPr>
          <w:b/>
          <w:sz w:val="28"/>
          <w:u w:val="single"/>
        </w:rPr>
        <w:t xml:space="preserve"> of State Procurement</w:t>
      </w:r>
    </w:p>
    <w:p w:rsidR="00217E0B" w:rsidP="0062585F" w14:paraId="77C696E2" w14:textId="77777777">
      <w:pPr>
        <w:jc w:val="center"/>
      </w:pPr>
      <w:r>
        <w:rPr>
          <w:sz w:val="19"/>
        </w:rPr>
        <w:t>Room 112 Administration Bldg., 50 Sherburne Ave., St. Paul, MN 55155; Phone: 651.296.2600, Fax: 651.297.3996</w:t>
      </w:r>
    </w:p>
    <w:p w:rsidR="00217E0B" w:rsidP="002535AF" w14:paraId="18975FD4" w14:textId="77777777">
      <w:pPr>
        <w:ind w:right="-180"/>
        <w:jc w:val="center"/>
        <w:rPr>
          <w:sz w:val="19"/>
        </w:rPr>
      </w:pPr>
      <w:r w:rsidRPr="002535AF">
        <w:rPr>
          <w:sz w:val="19"/>
        </w:rPr>
        <w:t>Persons with a hearing or speech disability can contact us through the Minnesota Relay Service by dialing 711 or 1.800.627.3529.</w:t>
      </w:r>
    </w:p>
    <w:p w:rsidR="0031212E" w:rsidP="002535AF" w14:paraId="02440815" w14:textId="77777777">
      <w:pPr>
        <w:ind w:right="-180"/>
        <w:jc w:val="center"/>
        <w:rPr>
          <w:sz w:val="19"/>
        </w:rPr>
      </w:pPr>
    </w:p>
    <w:p w:rsidR="0031212E" w:rsidP="002535AF" w14:paraId="06F6CCB9" w14:textId="77777777">
      <w:pPr>
        <w:ind w:right="-180"/>
        <w:jc w:val="center"/>
      </w:pPr>
    </w:p>
    <w:p w:rsidR="0031212E" w:rsidP="002535AF" w14:paraId="45188670" w14:textId="77777777">
      <w:pPr>
        <w:ind w:right="-180"/>
        <w:jc w:val="center"/>
        <w:sectPr w:rsidSect="0062585F">
          <w:headerReference w:type="even" r:id="rId7"/>
          <w:footerReference w:type="even" r:id="rId8"/>
          <w:footerReference w:type="default" r:id="rId9"/>
          <w:type w:val="continuous"/>
          <w:pgSz w:w="12240" w:h="15840" w:code="1"/>
          <w:pgMar w:top="720" w:right="720" w:bottom="720" w:left="720" w:header="720" w:footer="720" w:gutter="0"/>
          <w:cols w:space="720"/>
        </w:sectPr>
      </w:pPr>
    </w:p>
    <w:p w:rsidR="00217E0B" w:rsidP="0062585F" w14:paraId="58EA4E1E" w14:textId="77777777">
      <w:pPr>
        <w:jc w:val="right"/>
      </w:pPr>
      <w:r>
        <w:rPr>
          <w:b/>
          <w:smallCaps/>
          <w:sz w:val="40"/>
        </w:rPr>
        <w:t xml:space="preserve">Contract Release: </w:t>
      </w:r>
      <w:r w:rsidR="00570ECF">
        <w:rPr>
          <w:b/>
          <w:smallCaps/>
          <w:sz w:val="40"/>
        </w:rPr>
        <w:t>C-1155(5)</w:t>
      </w:r>
      <w:r>
        <w:rPr>
          <w:b/>
          <w:smallCaps/>
          <w:sz w:val="40"/>
        </w:rPr>
        <w:t xml:space="preserve"> </w:t>
      </w:r>
    </w:p>
    <w:p w:rsidR="00586149" w:rsidP="00F65297" w14:paraId="4B8AD881" w14:textId="1A1BE1D5">
      <w:pPr>
        <w:jc w:val="both"/>
      </w:pPr>
      <w:r>
        <w:rPr>
          <w:b/>
        </w:rPr>
        <w:t xml:space="preserve">DATE:  </w:t>
      </w:r>
      <w:r w:rsidR="002B476B">
        <w:t>January 8, 2025</w:t>
      </w:r>
    </w:p>
    <w:p w:rsidR="00217E0B" w:rsidP="00826BA7" w14:paraId="06F8011F" w14:textId="02B13213">
      <w:pPr>
        <w:tabs>
          <w:tab w:val="left" w:pos="2520"/>
          <w:tab w:val="left" w:pos="6120"/>
        </w:tabs>
        <w:jc w:val="both"/>
      </w:pPr>
    </w:p>
    <w:p w:rsidR="000A5D92" w:rsidP="00826BA7" w14:paraId="62DAB447" w14:textId="77777777">
      <w:pPr>
        <w:tabs>
          <w:tab w:val="left" w:pos="2520"/>
          <w:tab w:val="left" w:pos="6120"/>
        </w:tabs>
        <w:jc w:val="both"/>
      </w:pPr>
    </w:p>
    <w:p w:rsidR="00866EE3" w:rsidP="00866EE3" w14:paraId="7087B964" w14:textId="77777777">
      <w:pPr>
        <w:jc w:val="center"/>
      </w:pPr>
      <w:r>
        <w:t>IMPORTANT INFORMATION REGARDING CONTRACT ELIGIBILITY</w:t>
      </w:r>
    </w:p>
    <w:p w:rsidR="00866EE3" w:rsidP="00866EE3" w14:paraId="21E03128" w14:textId="77777777"/>
    <w:tbl>
      <w:tblPr>
        <w:tblW w:w="111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00"/>
      </w:tblGrid>
      <w:tr w14:paraId="7E11EB4F" w14:textId="77777777" w:rsidTr="00294788">
        <w:tblPrEx>
          <w:tblW w:w="111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85"/>
        </w:trPr>
        <w:tc>
          <w:tcPr>
            <w:tcW w:w="11100" w:type="dxa"/>
          </w:tcPr>
          <w:p w:rsidR="00866EE3" w:rsidP="008C03ED" w14:paraId="30CAA0E0" w14:textId="77777777">
            <w:pPr>
              <w:jc w:val="center"/>
            </w:pPr>
            <w:bookmarkStart w:id="0" w:name="_Hlk80347999"/>
            <w:r>
              <w:rPr>
                <w:noProof/>
              </w:rPr>
              <w:drawing>
                <wp:inline distT="0" distB="0" distL="0" distR="0">
                  <wp:extent cx="1628775" cy="77152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8775" cy="771525"/>
                          </a:xfrm>
                          <a:prstGeom prst="rect">
                            <a:avLst/>
                          </a:prstGeom>
                          <a:noFill/>
                          <a:ln>
                            <a:noFill/>
                          </a:ln>
                        </pic:spPr>
                      </pic:pic>
                    </a:graphicData>
                  </a:graphic>
                </wp:inline>
              </w:drawing>
            </w:r>
          </w:p>
          <w:p w:rsidR="00294788" w:rsidP="00294788" w14:paraId="3A666275" w14:textId="77777777">
            <w:pPr>
              <w:autoSpaceDE w:val="0"/>
              <w:autoSpaceDN w:val="0"/>
              <w:adjustRightInd w:val="0"/>
            </w:pPr>
            <w:r>
              <w:t xml:space="preserve">Entities that purchase from MMCAP Infuse contracts must be members of MMCAP Infuse </w:t>
            </w:r>
            <w:r>
              <w:t>in order to</w:t>
            </w:r>
            <w:r>
              <w:t xml:space="preserve"> access contract pricing.  Membership is free and open to state agencies, counties, cities, school districts, federally recognized Indian tribes, and other entities recognized by Minnesota Statutes Section 16C.03.  To join MMCAP Infuse or verify your MMCAP Infuse ID, please contact </w:t>
            </w:r>
            <w:hyperlink r:id="rId11" w:history="1">
              <w:r>
                <w:rPr>
                  <w:rStyle w:val="Hyperlink"/>
                </w:rPr>
                <w:t>mmcap_infuse.membership@state.mn.us</w:t>
              </w:r>
            </w:hyperlink>
            <w:r>
              <w:t xml:space="preserve">.  </w:t>
            </w:r>
          </w:p>
          <w:p w:rsidR="00294788" w:rsidP="00294788" w14:paraId="04DBE68B" w14:textId="77777777">
            <w:pPr>
              <w:tabs>
                <w:tab w:val="left" w:pos="8844"/>
              </w:tabs>
              <w:rPr>
                <w:bCs/>
              </w:rPr>
            </w:pPr>
          </w:p>
          <w:p w:rsidR="00294788" w:rsidP="00294788" w14:paraId="03281347" w14:textId="77777777">
            <w:pPr>
              <w:tabs>
                <w:tab w:val="left" w:pos="8844"/>
              </w:tabs>
              <w:rPr>
                <w:bCs/>
              </w:rPr>
            </w:pPr>
            <w:r>
              <w:rPr>
                <w:bCs/>
              </w:rPr>
              <w:t xml:space="preserve">Members may access the contracts, attachments, and any contract updates on the MMCAP Infuse website </w:t>
            </w:r>
            <w:hyperlink r:id="rId12" w:history="1">
              <w:r>
                <w:rPr>
                  <w:rStyle w:val="Hyperlink"/>
                  <w:bCs/>
                </w:rPr>
                <w:t>https://infuse-mn.gov/</w:t>
              </w:r>
            </w:hyperlink>
            <w:r>
              <w:rPr>
                <w:bCs/>
              </w:rPr>
              <w:t xml:space="preserve">.  If you do not know your Username and Password, please contact </w:t>
            </w:r>
            <w:hyperlink r:id="rId13" w:history="1">
              <w:r>
                <w:rPr>
                  <w:rStyle w:val="Hyperlink"/>
                  <w:bCs/>
                </w:rPr>
                <w:t>mmcap.infuse@state.mn.us</w:t>
              </w:r>
            </w:hyperlink>
            <w:r>
              <w:rPr>
                <w:bCs/>
              </w:rPr>
              <w:t>.</w:t>
            </w:r>
          </w:p>
          <w:p w:rsidR="00294788" w:rsidP="00294788" w14:paraId="08A0012C" w14:textId="77777777">
            <w:pPr>
              <w:tabs>
                <w:tab w:val="left" w:pos="8844"/>
              </w:tabs>
            </w:pPr>
          </w:p>
          <w:p w:rsidR="00294788" w:rsidP="00294788" w14:paraId="7D599CFE" w14:textId="58DF25A7">
            <w:pPr>
              <w:autoSpaceDE w:val="0"/>
              <w:autoSpaceDN w:val="0"/>
              <w:adjustRightInd w:val="0"/>
            </w:pPr>
            <w:r>
              <w:t xml:space="preserve">If you have questions or are interested in discussing male and female condoms, please contact MMCAP </w:t>
            </w:r>
            <w:r>
              <w:t>Infuse’s</w:t>
            </w:r>
            <w:r>
              <w:t xml:space="preserve"> Senior Account Executives:  </w:t>
            </w:r>
            <w:hyperlink r:id="rId14" w:history="1">
              <w:r>
                <w:rPr>
                  <w:rStyle w:val="Hyperlink"/>
                </w:rPr>
                <w:t>https://infuse-mn.gov/products/product-ordering/index.jsp</w:t>
              </w:r>
            </w:hyperlink>
            <w:r>
              <w:rPr>
                <w:rStyle w:val="Hyperlink"/>
              </w:rPr>
              <w:t xml:space="preserve"> </w:t>
            </w:r>
          </w:p>
          <w:p w:rsidR="00866EE3" w:rsidRPr="00203249" w:rsidP="008C03ED" w14:paraId="7ED4C80B" w14:textId="77777777">
            <w:pPr>
              <w:ind w:left="240"/>
            </w:pPr>
          </w:p>
          <w:bookmarkEnd w:id="0"/>
          <w:p w:rsidR="00866EE3" w:rsidP="008C03ED" w14:paraId="440B3C37" w14:textId="77777777"/>
        </w:tc>
      </w:tr>
    </w:tbl>
    <w:p w:rsidR="00294788" w:rsidP="00294788" w14:paraId="67F9F406" w14:textId="77777777">
      <w:pPr>
        <w:rPr>
          <w:rStyle w:val="Heading1Char"/>
          <w:sz w:val="22"/>
          <w:szCs w:val="22"/>
        </w:rPr>
      </w:pPr>
    </w:p>
    <w:p w:rsidR="00294788" w:rsidP="00294788" w14:paraId="2DF1156C" w14:textId="7BE33602">
      <w:pPr>
        <w:rPr>
          <w:sz w:val="22"/>
          <w:szCs w:val="22"/>
        </w:rPr>
      </w:pPr>
      <w:r>
        <w:rPr>
          <w:rStyle w:val="Heading1Char"/>
          <w:sz w:val="22"/>
          <w:szCs w:val="22"/>
        </w:rPr>
        <w:t xml:space="preserve">PRODUCT/SERVICE: </w:t>
      </w:r>
      <w:r w:rsidR="005F197F">
        <w:rPr>
          <w:rStyle w:val="Heading1Char"/>
          <w:sz w:val="22"/>
          <w:szCs w:val="22"/>
        </w:rPr>
        <w:t xml:space="preserve">MALE AND FEMALE CONDOMS </w:t>
      </w:r>
      <w:r w:rsidR="00FB5E17">
        <w:rPr>
          <w:rStyle w:val="Heading1Char"/>
          <w:sz w:val="22"/>
          <w:szCs w:val="22"/>
        </w:rPr>
        <w:t>AND RELATED PRODUCTS</w:t>
      </w:r>
    </w:p>
    <w:p w:rsidR="00294788" w:rsidP="00294788" w14:paraId="14CF8BCE" w14:textId="77777777">
      <w:pPr>
        <w:rPr>
          <w:rStyle w:val="Heading1Char"/>
        </w:rPr>
      </w:pPr>
    </w:p>
    <w:p w:rsidR="00294788" w:rsidP="00294788" w14:paraId="793320D2" w14:textId="77777777">
      <w:pPr>
        <w:jc w:val="both"/>
        <w:rPr>
          <w:bCs/>
          <w:color w:val="000000"/>
        </w:rPr>
      </w:pPr>
      <w:r>
        <w:rPr>
          <w:rStyle w:val="Heading1Char"/>
          <w:sz w:val="22"/>
          <w:szCs w:val="22"/>
        </w:rPr>
        <w:t xml:space="preserve">CONTRACT PERIOD: </w:t>
      </w:r>
      <w:r>
        <w:rPr>
          <w:b/>
          <w:bCs/>
          <w:sz w:val="22"/>
          <w:szCs w:val="22"/>
        </w:rPr>
        <w:t>SEE INDIVIDUAL CONTRACTS BELOW</w:t>
      </w:r>
    </w:p>
    <w:p w:rsidR="00294788" w:rsidP="00294788" w14:paraId="397F00F7" w14:textId="77777777">
      <w:pPr>
        <w:rPr>
          <w:rStyle w:val="Heading1Char"/>
        </w:rPr>
      </w:pPr>
    </w:p>
    <w:p w:rsidR="00294788" w:rsidP="00294788" w14:paraId="5854D421" w14:textId="77777777">
      <w:pPr>
        <w:jc w:val="both"/>
        <w:rPr>
          <w:color w:val="000000"/>
        </w:rPr>
      </w:pPr>
      <w:r>
        <w:rPr>
          <w:rStyle w:val="Heading1Char"/>
          <w:sz w:val="22"/>
          <w:szCs w:val="22"/>
        </w:rPr>
        <w:t>EXTENSION OPTIONS:</w:t>
      </w:r>
      <w:r>
        <w:rPr>
          <w:sz w:val="22"/>
          <w:szCs w:val="22"/>
        </w:rPr>
        <w:t xml:space="preserve"> </w:t>
      </w:r>
      <w:r>
        <w:rPr>
          <w:b/>
          <w:bCs/>
          <w:sz w:val="22"/>
          <w:szCs w:val="22"/>
        </w:rPr>
        <w:t>SEE INDIVIDUAL CONTRACTS BELOW</w:t>
      </w:r>
    </w:p>
    <w:p w:rsidR="00294788" w:rsidP="00294788" w14:paraId="495ACC01" w14:textId="77777777">
      <w:pPr>
        <w:rPr>
          <w:sz w:val="22"/>
          <w:szCs w:val="22"/>
        </w:rPr>
      </w:pPr>
    </w:p>
    <w:p w:rsidR="00294788" w:rsidP="00294788" w14:paraId="3B513049" w14:textId="3A459FF2">
      <w:pPr>
        <w:pStyle w:val="Heading1"/>
        <w:tabs>
          <w:tab w:val="left" w:pos="2880"/>
          <w:tab w:val="clear" w:pos="3780"/>
        </w:tabs>
        <w:ind w:left="2880" w:hanging="2880"/>
        <w:rPr>
          <w:b w:val="0"/>
          <w:bCs/>
          <w:sz w:val="22"/>
          <w:szCs w:val="22"/>
        </w:rPr>
      </w:pPr>
      <w:r>
        <w:rPr>
          <w:sz w:val="22"/>
          <w:szCs w:val="22"/>
        </w:rPr>
        <w:t xml:space="preserve">MMCAP Infuse Contact:  </w:t>
      </w:r>
      <w:r w:rsidR="003B361E">
        <w:rPr>
          <w:b w:val="0"/>
          <w:bCs/>
          <w:sz w:val="22"/>
          <w:szCs w:val="22"/>
        </w:rPr>
        <w:t>Tricia Nihart</w:t>
      </w:r>
      <w:r>
        <w:rPr>
          <w:b w:val="0"/>
          <w:bCs/>
          <w:sz w:val="22"/>
          <w:szCs w:val="22"/>
        </w:rPr>
        <w:t xml:space="preserve">, Healthcare Products and Services </w:t>
      </w:r>
      <w:r w:rsidR="003B361E">
        <w:rPr>
          <w:b w:val="0"/>
          <w:bCs/>
          <w:sz w:val="22"/>
          <w:szCs w:val="22"/>
        </w:rPr>
        <w:t>Line of Business Coordinator</w:t>
      </w:r>
    </w:p>
    <w:p w:rsidR="00294788" w:rsidP="00294788" w14:paraId="34B625E7" w14:textId="77777777">
      <w:pPr>
        <w:rPr>
          <w:sz w:val="22"/>
          <w:szCs w:val="22"/>
        </w:rPr>
      </w:pPr>
    </w:p>
    <w:p w:rsidR="00294788" w:rsidP="00294788" w14:paraId="4AD8F066" w14:textId="0DA85F53">
      <w:pPr>
        <w:tabs>
          <w:tab w:val="left" w:pos="2520"/>
          <w:tab w:val="left" w:pos="6120"/>
        </w:tabs>
        <w:jc w:val="both"/>
        <w:rPr>
          <w:color w:val="0000FF"/>
          <w:sz w:val="22"/>
          <w:szCs w:val="22"/>
          <w:u w:val="single"/>
        </w:rPr>
      </w:pPr>
      <w:r>
        <w:rPr>
          <w:b/>
          <w:sz w:val="22"/>
          <w:szCs w:val="22"/>
        </w:rPr>
        <w:t>PHONE:</w:t>
      </w:r>
      <w:r>
        <w:rPr>
          <w:sz w:val="22"/>
          <w:szCs w:val="22"/>
        </w:rPr>
        <w:t xml:space="preserve"> 651.201.31</w:t>
      </w:r>
      <w:r w:rsidR="003B361E">
        <w:rPr>
          <w:sz w:val="22"/>
          <w:szCs w:val="22"/>
        </w:rPr>
        <w:t>05</w:t>
      </w:r>
      <w:r>
        <w:rPr>
          <w:sz w:val="22"/>
          <w:szCs w:val="22"/>
        </w:rPr>
        <w:tab/>
      </w:r>
      <w:r>
        <w:rPr>
          <w:b/>
          <w:sz w:val="22"/>
          <w:szCs w:val="22"/>
        </w:rPr>
        <w:t>E-MAIL:</w:t>
      </w:r>
      <w:r>
        <w:rPr>
          <w:sz w:val="22"/>
          <w:szCs w:val="22"/>
        </w:rPr>
        <w:t xml:space="preserve"> </w:t>
      </w:r>
      <w:hyperlink r:id="rId15" w:history="1">
        <w:r w:rsidRPr="00AC1D7E" w:rsidR="006943A2">
          <w:rPr>
            <w:rStyle w:val="Hyperlink"/>
          </w:rPr>
          <w:t>tricia.nihart@state.mn.us</w:t>
        </w:r>
      </w:hyperlink>
      <w:r>
        <w:t xml:space="preserve"> </w:t>
      </w:r>
    </w:p>
    <w:p w:rsidR="00294788" w:rsidP="00294788" w14:paraId="7F8B5EF4" w14:textId="77777777">
      <w:pPr>
        <w:tabs>
          <w:tab w:val="left" w:pos="2520"/>
          <w:tab w:val="left" w:pos="6120"/>
        </w:tabs>
        <w:jc w:val="both"/>
        <w:rPr>
          <w:sz w:val="22"/>
          <w:szCs w:val="22"/>
        </w:rPr>
      </w:pPr>
    </w:p>
    <w:p w:rsidR="00294788" w:rsidP="00294788" w14:paraId="20C6B80B" w14:textId="77777777">
      <w:pPr>
        <w:tabs>
          <w:tab w:val="left" w:pos="2520"/>
          <w:tab w:val="left" w:pos="6120"/>
        </w:tabs>
        <w:jc w:val="both"/>
        <w:rPr>
          <w:sz w:val="22"/>
          <w:szCs w:val="22"/>
        </w:rPr>
      </w:pPr>
      <w:r>
        <w:rPr>
          <w:b/>
          <w:bCs/>
          <w:sz w:val="22"/>
          <w:szCs w:val="22"/>
        </w:rPr>
        <w:t xml:space="preserve">MMCAP Infuse Phone: </w:t>
      </w:r>
      <w:r>
        <w:rPr>
          <w:sz w:val="22"/>
          <w:szCs w:val="22"/>
        </w:rPr>
        <w:t xml:space="preserve">651.201.2420 </w:t>
      </w:r>
      <w:r>
        <w:rPr>
          <w:b/>
          <w:bCs/>
          <w:sz w:val="22"/>
          <w:szCs w:val="22"/>
        </w:rPr>
        <w:t>E-mail</w:t>
      </w:r>
      <w:r>
        <w:rPr>
          <w:sz w:val="22"/>
          <w:szCs w:val="22"/>
        </w:rPr>
        <w:t xml:space="preserve">: </w:t>
      </w:r>
      <w:hyperlink r:id="rId13" w:history="1">
        <w:r>
          <w:rPr>
            <w:rStyle w:val="Hyperlink"/>
            <w:sz w:val="22"/>
            <w:szCs w:val="22"/>
          </w:rPr>
          <w:t>mmcap.infuse@state.mn.us</w:t>
        </w:r>
      </w:hyperlink>
      <w:r>
        <w:rPr>
          <w:sz w:val="22"/>
          <w:szCs w:val="22"/>
        </w:rPr>
        <w:t xml:space="preserve">  </w:t>
      </w:r>
      <w:r>
        <w:rPr>
          <w:b/>
          <w:sz w:val="22"/>
          <w:szCs w:val="22"/>
        </w:rPr>
        <w:t>WEBSITE:</w:t>
      </w:r>
      <w:r>
        <w:rPr>
          <w:sz w:val="22"/>
          <w:szCs w:val="22"/>
        </w:rPr>
        <w:t xml:space="preserve">  </w:t>
      </w:r>
      <w:hyperlink r:id="rId12" w:history="1">
        <w:r>
          <w:rPr>
            <w:rStyle w:val="Hyperlink"/>
            <w:sz w:val="22"/>
            <w:szCs w:val="22"/>
          </w:rPr>
          <w:t>https://infuse-mn.gov/</w:t>
        </w:r>
      </w:hyperlink>
    </w:p>
    <w:p w:rsidR="00866EE3" w:rsidP="00F65297" w14:paraId="10E26F87" w14:textId="77777777">
      <w:pPr>
        <w:pStyle w:val="Heading1"/>
        <w:tabs>
          <w:tab w:val="clear" w:pos="5940"/>
          <w:tab w:val="left" w:pos="6840"/>
          <w:tab w:val="clear" w:pos="7380"/>
          <w:tab w:val="left" w:pos="8640"/>
        </w:tabs>
        <w:jc w:val="both"/>
        <w:rPr>
          <w:u w:val="double"/>
        </w:rPr>
      </w:pPr>
    </w:p>
    <w:p w:rsidR="00866EE3" w:rsidP="00F65297" w14:paraId="1791E3B7" w14:textId="5B9C58B0">
      <w:pPr>
        <w:pStyle w:val="Heading1"/>
        <w:tabs>
          <w:tab w:val="clear" w:pos="5940"/>
          <w:tab w:val="left" w:pos="6840"/>
          <w:tab w:val="clear" w:pos="7380"/>
          <w:tab w:val="left" w:pos="8640"/>
        </w:tabs>
        <w:jc w:val="both"/>
        <w:rPr>
          <w:u w:val="double"/>
        </w:rPr>
      </w:pPr>
    </w:p>
    <w:tbl>
      <w:tblPr>
        <w:tblStyle w:val="TableGrid"/>
        <w:tblW w:w="9473" w:type="dxa"/>
        <w:tblInd w:w="0" w:type="dxa"/>
        <w:tblLook w:val="04A0"/>
      </w:tblPr>
      <w:tblGrid>
        <w:gridCol w:w="3994"/>
        <w:gridCol w:w="2025"/>
        <w:gridCol w:w="3454"/>
      </w:tblGrid>
      <w:tr w14:paraId="3FA915C6" w14:textId="77777777" w:rsidTr="008367B8">
        <w:tblPrEx>
          <w:tblW w:w="9473" w:type="dxa"/>
          <w:tblInd w:w="0" w:type="dxa"/>
          <w:tblLook w:val="04A0"/>
        </w:tblPrEx>
        <w:tc>
          <w:tcPr>
            <w:tcW w:w="3994" w:type="dxa"/>
            <w:tcBorders>
              <w:top w:val="single" w:sz="4" w:space="0" w:color="auto"/>
              <w:left w:val="single" w:sz="4" w:space="0" w:color="auto"/>
              <w:bottom w:val="single" w:sz="4" w:space="0" w:color="auto"/>
              <w:right w:val="single" w:sz="4" w:space="0" w:color="auto"/>
            </w:tcBorders>
            <w:hideMark/>
          </w:tcPr>
          <w:p w:rsidR="008367B8" w14:paraId="0AD668EB" w14:textId="77777777">
            <w:pPr>
              <w:tabs>
                <w:tab w:val="left" w:pos="2520"/>
                <w:tab w:val="left" w:pos="6120"/>
              </w:tabs>
              <w:rPr>
                <w:sz w:val="22"/>
                <w:szCs w:val="22"/>
              </w:rPr>
            </w:pPr>
            <w:r>
              <w:rPr>
                <w:b/>
                <w:sz w:val="22"/>
                <w:szCs w:val="22"/>
              </w:rPr>
              <w:t>CONTRACT VENDOR</w:t>
            </w:r>
          </w:p>
        </w:tc>
        <w:tc>
          <w:tcPr>
            <w:tcW w:w="2025" w:type="dxa"/>
            <w:tcBorders>
              <w:top w:val="single" w:sz="4" w:space="0" w:color="auto"/>
              <w:left w:val="single" w:sz="4" w:space="0" w:color="auto"/>
              <w:bottom w:val="single" w:sz="4" w:space="0" w:color="auto"/>
              <w:right w:val="single" w:sz="4" w:space="0" w:color="auto"/>
            </w:tcBorders>
            <w:hideMark/>
          </w:tcPr>
          <w:p w:rsidR="008367B8" w14:paraId="5E83BF82" w14:textId="77777777">
            <w:pPr>
              <w:tabs>
                <w:tab w:val="left" w:pos="2520"/>
                <w:tab w:val="left" w:pos="6120"/>
              </w:tabs>
              <w:rPr>
                <w:sz w:val="22"/>
                <w:szCs w:val="22"/>
              </w:rPr>
            </w:pPr>
            <w:r>
              <w:rPr>
                <w:b/>
                <w:sz w:val="22"/>
                <w:szCs w:val="22"/>
              </w:rPr>
              <w:t>CONTRACT NO.</w:t>
            </w:r>
          </w:p>
        </w:tc>
        <w:tc>
          <w:tcPr>
            <w:tcW w:w="3454" w:type="dxa"/>
            <w:tcBorders>
              <w:top w:val="single" w:sz="4" w:space="0" w:color="auto"/>
              <w:left w:val="single" w:sz="4" w:space="0" w:color="auto"/>
              <w:bottom w:val="single" w:sz="4" w:space="0" w:color="auto"/>
              <w:right w:val="single" w:sz="4" w:space="0" w:color="auto"/>
            </w:tcBorders>
            <w:hideMark/>
          </w:tcPr>
          <w:p w:rsidR="008367B8" w14:paraId="7F56CAA5" w14:textId="77777777">
            <w:pPr>
              <w:tabs>
                <w:tab w:val="left" w:pos="2520"/>
                <w:tab w:val="left" w:pos="6120"/>
              </w:tabs>
              <w:rPr>
                <w:sz w:val="22"/>
                <w:szCs w:val="22"/>
              </w:rPr>
            </w:pPr>
            <w:r>
              <w:rPr>
                <w:b/>
                <w:sz w:val="22"/>
                <w:szCs w:val="22"/>
              </w:rPr>
              <w:t>TERMS</w:t>
            </w:r>
          </w:p>
        </w:tc>
      </w:tr>
      <w:tr w14:paraId="060849F3" w14:textId="77777777" w:rsidTr="008367B8">
        <w:tblPrEx>
          <w:tblW w:w="9473" w:type="dxa"/>
          <w:tblInd w:w="0" w:type="dxa"/>
          <w:tblLook w:val="04A0"/>
        </w:tblPrEx>
        <w:trPr>
          <w:trHeight w:val="602"/>
        </w:trPr>
        <w:tc>
          <w:tcPr>
            <w:tcW w:w="3994" w:type="dxa"/>
            <w:tcBorders>
              <w:top w:val="single" w:sz="4" w:space="0" w:color="auto"/>
              <w:left w:val="single" w:sz="4" w:space="0" w:color="auto"/>
              <w:bottom w:val="single" w:sz="4" w:space="0" w:color="auto"/>
              <w:right w:val="single" w:sz="4" w:space="0" w:color="auto"/>
            </w:tcBorders>
            <w:hideMark/>
          </w:tcPr>
          <w:p w:rsidR="008367B8" w:rsidP="000F6706" w14:paraId="54B53441" w14:textId="2A9D99D8">
            <w:pPr>
              <w:tabs>
                <w:tab w:val="left" w:pos="2520"/>
                <w:tab w:val="left" w:pos="6120"/>
              </w:tabs>
              <w:rPr>
                <w:sz w:val="22"/>
                <w:szCs w:val="22"/>
              </w:rPr>
            </w:pPr>
            <w:r>
              <w:rPr>
                <w:color w:val="000000"/>
                <w:sz w:val="22"/>
                <w:szCs w:val="22"/>
              </w:rPr>
              <w:t>B HOLDING GROUP LLC</w:t>
            </w:r>
          </w:p>
        </w:tc>
        <w:tc>
          <w:tcPr>
            <w:tcW w:w="2025" w:type="dxa"/>
            <w:tcBorders>
              <w:top w:val="single" w:sz="4" w:space="0" w:color="auto"/>
              <w:left w:val="single" w:sz="4" w:space="0" w:color="auto"/>
              <w:bottom w:val="single" w:sz="4" w:space="0" w:color="auto"/>
              <w:right w:val="single" w:sz="4" w:space="0" w:color="auto"/>
            </w:tcBorders>
            <w:hideMark/>
          </w:tcPr>
          <w:p w:rsidR="008367B8" w:rsidP="000F6706" w14:paraId="46A28DF6" w14:textId="0917E358">
            <w:pPr>
              <w:tabs>
                <w:tab w:val="left" w:pos="2520"/>
                <w:tab w:val="left" w:pos="6120"/>
              </w:tabs>
              <w:rPr>
                <w:sz w:val="22"/>
                <w:szCs w:val="22"/>
              </w:rPr>
            </w:pPr>
            <w:r>
              <w:rPr>
                <w:color w:val="000000"/>
                <w:sz w:val="22"/>
                <w:szCs w:val="22"/>
              </w:rPr>
              <w:t>MMS2200719</w:t>
            </w:r>
          </w:p>
        </w:tc>
        <w:tc>
          <w:tcPr>
            <w:tcW w:w="3454" w:type="dxa"/>
            <w:tcBorders>
              <w:top w:val="single" w:sz="4" w:space="0" w:color="auto"/>
              <w:left w:val="single" w:sz="4" w:space="0" w:color="auto"/>
              <w:bottom w:val="single" w:sz="4" w:space="0" w:color="auto"/>
              <w:right w:val="single" w:sz="4" w:space="0" w:color="auto"/>
            </w:tcBorders>
            <w:hideMark/>
          </w:tcPr>
          <w:p w:rsidR="008367B8" w14:paraId="652CE2DE" w14:textId="22BC5675">
            <w:pPr>
              <w:tabs>
                <w:tab w:val="left" w:pos="4140"/>
                <w:tab w:val="left" w:pos="6480"/>
              </w:tabs>
              <w:autoSpaceDE w:val="0"/>
              <w:autoSpaceDN w:val="0"/>
              <w:adjustRightInd w:val="0"/>
              <w:rPr>
                <w:sz w:val="22"/>
                <w:szCs w:val="22"/>
              </w:rPr>
            </w:pPr>
            <w:bookmarkStart w:id="1" w:name="_Hlk130382573"/>
            <w:r>
              <w:rPr>
                <w:bCs/>
                <w:color w:val="000000"/>
                <w:sz w:val="22"/>
                <w:szCs w:val="22"/>
              </w:rPr>
              <w:t>July 1</w:t>
            </w:r>
            <w:r>
              <w:rPr>
                <w:bCs/>
                <w:color w:val="000000"/>
                <w:sz w:val="22"/>
                <w:szCs w:val="22"/>
              </w:rPr>
              <w:t xml:space="preserve">, 2023 – </w:t>
            </w:r>
            <w:r>
              <w:rPr>
                <w:bCs/>
                <w:color w:val="000000"/>
                <w:sz w:val="22"/>
                <w:szCs w:val="22"/>
              </w:rPr>
              <w:t>J</w:t>
            </w:r>
            <w:r w:rsidR="000F6706">
              <w:rPr>
                <w:bCs/>
                <w:color w:val="000000"/>
                <w:sz w:val="22"/>
                <w:szCs w:val="22"/>
              </w:rPr>
              <w:t>une 30</w:t>
            </w:r>
            <w:r>
              <w:rPr>
                <w:bCs/>
                <w:color w:val="000000"/>
                <w:sz w:val="22"/>
                <w:szCs w:val="22"/>
              </w:rPr>
              <w:t>, 202</w:t>
            </w:r>
            <w:r w:rsidR="002F3994">
              <w:rPr>
                <w:bCs/>
                <w:color w:val="000000"/>
                <w:sz w:val="22"/>
                <w:szCs w:val="22"/>
              </w:rPr>
              <w:t>6</w:t>
            </w:r>
            <w:r>
              <w:rPr>
                <w:bCs/>
                <w:color w:val="000000"/>
                <w:sz w:val="22"/>
                <w:szCs w:val="22"/>
              </w:rPr>
              <w:br/>
            </w:r>
            <w:bookmarkEnd w:id="1"/>
            <w:r>
              <w:rPr>
                <w:bCs/>
                <w:i/>
                <w:iCs/>
                <w:color w:val="000000"/>
                <w:sz w:val="22"/>
                <w:szCs w:val="22"/>
              </w:rPr>
              <w:t xml:space="preserve">Extension Options </w:t>
            </w:r>
            <w:r w:rsidR="002F3994">
              <w:rPr>
                <w:bCs/>
                <w:i/>
                <w:iCs/>
                <w:color w:val="000000"/>
                <w:sz w:val="22"/>
                <w:szCs w:val="22"/>
              </w:rPr>
              <w:t>2</w:t>
            </w:r>
            <w:r>
              <w:rPr>
                <w:bCs/>
                <w:i/>
                <w:iCs/>
                <w:color w:val="000000"/>
                <w:sz w:val="22"/>
                <w:szCs w:val="22"/>
              </w:rPr>
              <w:t xml:space="preserve"> years</w:t>
            </w:r>
          </w:p>
        </w:tc>
      </w:tr>
      <w:tr w14:paraId="6A48BCB9" w14:textId="77777777" w:rsidTr="008367B8">
        <w:tblPrEx>
          <w:tblW w:w="9473" w:type="dxa"/>
          <w:tblInd w:w="0" w:type="dxa"/>
          <w:tblLook w:val="04A0"/>
        </w:tblPrEx>
        <w:trPr>
          <w:trHeight w:val="368"/>
        </w:trPr>
        <w:tc>
          <w:tcPr>
            <w:tcW w:w="3994" w:type="dxa"/>
            <w:tcBorders>
              <w:top w:val="single" w:sz="4" w:space="0" w:color="auto"/>
              <w:left w:val="single" w:sz="4" w:space="0" w:color="auto"/>
              <w:bottom w:val="single" w:sz="4" w:space="0" w:color="auto"/>
              <w:right w:val="single" w:sz="4" w:space="0" w:color="auto"/>
            </w:tcBorders>
            <w:hideMark/>
          </w:tcPr>
          <w:p w:rsidR="008367B8" w14:paraId="0709A6F4" w14:textId="046284CC">
            <w:pPr>
              <w:tabs>
                <w:tab w:val="left" w:pos="2520"/>
                <w:tab w:val="left" w:pos="6120"/>
              </w:tabs>
              <w:rPr>
                <w:sz w:val="22"/>
                <w:szCs w:val="22"/>
              </w:rPr>
            </w:pPr>
            <w:r>
              <w:rPr>
                <w:sz w:val="22"/>
                <w:szCs w:val="22"/>
              </w:rPr>
              <w:t>GLOBAL PROTECTION CORP.</w:t>
            </w:r>
          </w:p>
        </w:tc>
        <w:tc>
          <w:tcPr>
            <w:tcW w:w="2025" w:type="dxa"/>
            <w:tcBorders>
              <w:top w:val="single" w:sz="4" w:space="0" w:color="auto"/>
              <w:left w:val="single" w:sz="4" w:space="0" w:color="auto"/>
              <w:bottom w:val="single" w:sz="4" w:space="0" w:color="auto"/>
              <w:right w:val="single" w:sz="4" w:space="0" w:color="auto"/>
            </w:tcBorders>
            <w:hideMark/>
          </w:tcPr>
          <w:p w:rsidR="008367B8" w14:paraId="1856908C" w14:textId="784DD020">
            <w:pPr>
              <w:tabs>
                <w:tab w:val="left" w:pos="2520"/>
                <w:tab w:val="left" w:pos="6120"/>
              </w:tabs>
              <w:rPr>
                <w:sz w:val="22"/>
                <w:szCs w:val="22"/>
              </w:rPr>
            </w:pPr>
            <w:r>
              <w:rPr>
                <w:color w:val="000000"/>
                <w:sz w:val="22"/>
                <w:szCs w:val="22"/>
              </w:rPr>
              <w:t>MM</w:t>
            </w:r>
            <w:r w:rsidR="002B4201">
              <w:rPr>
                <w:color w:val="000000"/>
                <w:sz w:val="22"/>
                <w:szCs w:val="22"/>
              </w:rPr>
              <w:t>S2200720</w:t>
            </w:r>
          </w:p>
        </w:tc>
        <w:tc>
          <w:tcPr>
            <w:tcW w:w="3454" w:type="dxa"/>
            <w:tcBorders>
              <w:top w:val="single" w:sz="4" w:space="0" w:color="auto"/>
              <w:left w:val="single" w:sz="4" w:space="0" w:color="auto"/>
              <w:bottom w:val="single" w:sz="4" w:space="0" w:color="auto"/>
              <w:right w:val="single" w:sz="4" w:space="0" w:color="auto"/>
            </w:tcBorders>
            <w:hideMark/>
          </w:tcPr>
          <w:p w:rsidR="008367B8" w14:paraId="4BF3FD49" w14:textId="2581A791">
            <w:pPr>
              <w:tabs>
                <w:tab w:val="left" w:pos="2520"/>
                <w:tab w:val="left" w:pos="6120"/>
              </w:tabs>
              <w:rPr>
                <w:sz w:val="22"/>
                <w:szCs w:val="22"/>
              </w:rPr>
            </w:pPr>
            <w:r>
              <w:rPr>
                <w:bCs/>
                <w:color w:val="000000"/>
                <w:sz w:val="22"/>
                <w:szCs w:val="22"/>
              </w:rPr>
              <w:t>July 1, 2023 – June 30, 202</w:t>
            </w:r>
            <w:r w:rsidR="00783856">
              <w:rPr>
                <w:bCs/>
                <w:color w:val="000000"/>
                <w:sz w:val="22"/>
                <w:szCs w:val="22"/>
              </w:rPr>
              <w:t>6</w:t>
            </w:r>
            <w:r>
              <w:rPr>
                <w:bCs/>
                <w:color w:val="000000"/>
                <w:sz w:val="22"/>
                <w:szCs w:val="22"/>
              </w:rPr>
              <w:br/>
            </w:r>
            <w:r>
              <w:rPr>
                <w:bCs/>
                <w:i/>
                <w:iCs/>
                <w:color w:val="000000"/>
                <w:sz w:val="22"/>
                <w:szCs w:val="22"/>
              </w:rPr>
              <w:t xml:space="preserve">Extension Options </w:t>
            </w:r>
            <w:r w:rsidR="00783856">
              <w:rPr>
                <w:bCs/>
                <w:i/>
                <w:iCs/>
                <w:color w:val="000000"/>
                <w:sz w:val="22"/>
                <w:szCs w:val="22"/>
              </w:rPr>
              <w:t>2</w:t>
            </w:r>
            <w:r>
              <w:rPr>
                <w:bCs/>
                <w:i/>
                <w:iCs/>
                <w:color w:val="000000"/>
                <w:sz w:val="22"/>
                <w:szCs w:val="22"/>
              </w:rPr>
              <w:t xml:space="preserve"> years</w:t>
            </w:r>
          </w:p>
        </w:tc>
      </w:tr>
      <w:tr w14:paraId="1BE1EA02" w14:textId="77777777" w:rsidTr="008367B8">
        <w:tblPrEx>
          <w:tblW w:w="9473" w:type="dxa"/>
          <w:tblInd w:w="0" w:type="dxa"/>
          <w:tblLook w:val="04A0"/>
        </w:tblPrEx>
        <w:trPr>
          <w:trHeight w:val="602"/>
        </w:trPr>
        <w:tc>
          <w:tcPr>
            <w:tcW w:w="3994" w:type="dxa"/>
            <w:tcBorders>
              <w:top w:val="single" w:sz="4" w:space="0" w:color="auto"/>
              <w:left w:val="single" w:sz="4" w:space="0" w:color="auto"/>
              <w:bottom w:val="single" w:sz="4" w:space="0" w:color="auto"/>
              <w:right w:val="single" w:sz="4" w:space="0" w:color="auto"/>
            </w:tcBorders>
            <w:hideMark/>
          </w:tcPr>
          <w:p w:rsidR="008367B8" w14:paraId="037CF1EF" w14:textId="79D8E899">
            <w:pPr>
              <w:tabs>
                <w:tab w:val="left" w:pos="2520"/>
                <w:tab w:val="left" w:pos="6120"/>
              </w:tabs>
              <w:rPr>
                <w:sz w:val="22"/>
                <w:szCs w:val="22"/>
              </w:rPr>
            </w:pPr>
            <w:r>
              <w:rPr>
                <w:sz w:val="22"/>
                <w:szCs w:val="22"/>
              </w:rPr>
              <w:t>LIFESTYLES US OPCO (DBA SXWELL USA LLC)</w:t>
            </w:r>
          </w:p>
        </w:tc>
        <w:tc>
          <w:tcPr>
            <w:tcW w:w="2025" w:type="dxa"/>
            <w:tcBorders>
              <w:top w:val="single" w:sz="4" w:space="0" w:color="auto"/>
              <w:left w:val="single" w:sz="4" w:space="0" w:color="auto"/>
              <w:bottom w:val="single" w:sz="4" w:space="0" w:color="auto"/>
              <w:right w:val="single" w:sz="4" w:space="0" w:color="auto"/>
            </w:tcBorders>
            <w:hideMark/>
          </w:tcPr>
          <w:p w:rsidR="008367B8" w14:paraId="6B5A0070" w14:textId="7B427467">
            <w:pPr>
              <w:tabs>
                <w:tab w:val="left" w:pos="2520"/>
                <w:tab w:val="left" w:pos="6120"/>
              </w:tabs>
              <w:rPr>
                <w:sz w:val="22"/>
                <w:szCs w:val="22"/>
              </w:rPr>
            </w:pPr>
            <w:r>
              <w:rPr>
                <w:color w:val="000000"/>
                <w:sz w:val="22"/>
                <w:szCs w:val="22"/>
              </w:rPr>
              <w:t>MMS22007</w:t>
            </w:r>
            <w:r w:rsidR="005A5641">
              <w:rPr>
                <w:color w:val="000000"/>
                <w:sz w:val="22"/>
                <w:szCs w:val="22"/>
              </w:rPr>
              <w:t>21</w:t>
            </w:r>
          </w:p>
        </w:tc>
        <w:tc>
          <w:tcPr>
            <w:tcW w:w="3454" w:type="dxa"/>
            <w:tcBorders>
              <w:top w:val="single" w:sz="4" w:space="0" w:color="auto"/>
              <w:left w:val="single" w:sz="4" w:space="0" w:color="auto"/>
              <w:bottom w:val="single" w:sz="4" w:space="0" w:color="auto"/>
              <w:right w:val="single" w:sz="4" w:space="0" w:color="auto"/>
            </w:tcBorders>
            <w:hideMark/>
          </w:tcPr>
          <w:p w:rsidR="008367B8" w14:paraId="76CFC5BD" w14:textId="1CF5C797">
            <w:pPr>
              <w:tabs>
                <w:tab w:val="left" w:pos="2520"/>
                <w:tab w:val="left" w:pos="6120"/>
              </w:tabs>
              <w:rPr>
                <w:sz w:val="22"/>
                <w:szCs w:val="22"/>
              </w:rPr>
            </w:pPr>
            <w:r>
              <w:rPr>
                <w:bCs/>
                <w:color w:val="000000"/>
                <w:sz w:val="22"/>
                <w:szCs w:val="22"/>
              </w:rPr>
              <w:t>July 1, 2023 – June 30, 202</w:t>
            </w:r>
            <w:r w:rsidR="000C6681">
              <w:rPr>
                <w:bCs/>
                <w:color w:val="000000"/>
                <w:sz w:val="22"/>
                <w:szCs w:val="22"/>
              </w:rPr>
              <w:t>6</w:t>
            </w:r>
            <w:r>
              <w:rPr>
                <w:bCs/>
                <w:color w:val="000000"/>
                <w:sz w:val="22"/>
                <w:szCs w:val="22"/>
              </w:rPr>
              <w:br/>
            </w:r>
            <w:r>
              <w:rPr>
                <w:bCs/>
                <w:i/>
                <w:iCs/>
                <w:color w:val="000000"/>
                <w:sz w:val="22"/>
                <w:szCs w:val="22"/>
              </w:rPr>
              <w:t xml:space="preserve">Extension Options </w:t>
            </w:r>
            <w:r w:rsidR="000C6681">
              <w:rPr>
                <w:bCs/>
                <w:i/>
                <w:iCs/>
                <w:color w:val="000000"/>
                <w:sz w:val="22"/>
                <w:szCs w:val="22"/>
              </w:rPr>
              <w:t>2</w:t>
            </w:r>
            <w:r>
              <w:rPr>
                <w:bCs/>
                <w:i/>
                <w:iCs/>
                <w:color w:val="000000"/>
                <w:sz w:val="22"/>
                <w:szCs w:val="22"/>
              </w:rPr>
              <w:t xml:space="preserve"> years</w:t>
            </w:r>
          </w:p>
        </w:tc>
      </w:tr>
    </w:tbl>
    <w:p w:rsidR="001D6AB8" w:rsidP="007C70EA" w14:paraId="2981DB7C" w14:textId="77777777">
      <w:pPr>
        <w:pStyle w:val="Default"/>
        <w:tabs>
          <w:tab w:val="left" w:pos="4140"/>
        </w:tabs>
        <w:jc w:val="both"/>
        <w:rPr>
          <w:rFonts w:ascii="Arial" w:hAnsi="Arial" w:cs="Arial"/>
          <w:b/>
          <w:bCs/>
          <w:sz w:val="20"/>
          <w:szCs w:val="20"/>
        </w:rPr>
      </w:pPr>
      <w:r>
        <w:rPr>
          <w:rFonts w:ascii="Arial" w:hAnsi="Arial" w:cs="Arial"/>
          <w:b/>
          <w:bCs/>
          <w:sz w:val="20"/>
          <w:szCs w:val="20"/>
        </w:rPr>
        <w:t xml:space="preserve">                                                                                         </w:t>
      </w:r>
    </w:p>
    <w:p w:rsidR="00D00677" w:rsidP="007C70EA" w14:paraId="4BB722D0" w14:textId="77777777">
      <w:pPr>
        <w:pStyle w:val="Default"/>
        <w:tabs>
          <w:tab w:val="left" w:pos="4140"/>
        </w:tabs>
        <w:jc w:val="both"/>
        <w:rPr>
          <w:rFonts w:ascii="Arial" w:hAnsi="Arial" w:cs="Arial"/>
          <w:b/>
          <w:bCs/>
          <w:sz w:val="20"/>
          <w:szCs w:val="20"/>
        </w:rPr>
      </w:pPr>
    </w:p>
    <w:p w:rsidR="00D00677" w:rsidP="007C70EA" w14:paraId="0AAA0257" w14:textId="77777777">
      <w:pPr>
        <w:pStyle w:val="Default"/>
        <w:tabs>
          <w:tab w:val="left" w:pos="4140"/>
        </w:tabs>
        <w:jc w:val="both"/>
        <w:rPr>
          <w:rFonts w:ascii="Arial" w:hAnsi="Arial" w:cs="Arial"/>
          <w:b/>
          <w:bCs/>
          <w:sz w:val="20"/>
          <w:szCs w:val="20"/>
        </w:rPr>
      </w:pPr>
    </w:p>
    <w:p w:rsidR="00D00677" w:rsidP="007C70EA" w14:paraId="26255589" w14:textId="77777777">
      <w:pPr>
        <w:pStyle w:val="Default"/>
        <w:tabs>
          <w:tab w:val="left" w:pos="4140"/>
        </w:tabs>
        <w:jc w:val="both"/>
        <w:rPr>
          <w:rFonts w:ascii="Arial" w:hAnsi="Arial" w:cs="Arial"/>
          <w:b/>
          <w:bCs/>
          <w:sz w:val="20"/>
          <w:szCs w:val="20"/>
        </w:rPr>
      </w:pPr>
    </w:p>
    <w:p w:rsidR="00D00677" w:rsidP="007C70EA" w14:paraId="56DB21F1" w14:textId="77777777">
      <w:pPr>
        <w:pStyle w:val="Default"/>
        <w:tabs>
          <w:tab w:val="left" w:pos="4140"/>
        </w:tabs>
        <w:jc w:val="both"/>
        <w:rPr>
          <w:rFonts w:ascii="Arial" w:hAnsi="Arial" w:cs="Arial"/>
          <w:b/>
          <w:bCs/>
          <w:sz w:val="20"/>
          <w:szCs w:val="20"/>
        </w:rPr>
      </w:pPr>
    </w:p>
    <w:p w:rsidR="00D00677" w:rsidP="007C70EA" w14:paraId="588F223F" w14:textId="77777777">
      <w:pPr>
        <w:pStyle w:val="Default"/>
        <w:tabs>
          <w:tab w:val="left" w:pos="4140"/>
        </w:tabs>
        <w:jc w:val="both"/>
        <w:rPr>
          <w:rFonts w:ascii="Arial" w:hAnsi="Arial" w:cs="Arial"/>
          <w:b/>
          <w:bCs/>
          <w:sz w:val="20"/>
          <w:szCs w:val="20"/>
        </w:rPr>
      </w:pPr>
    </w:p>
    <w:p w:rsidR="00806AD2" w:rsidP="007C70EA" w14:paraId="75CDDBDE" w14:textId="2FB1F19F">
      <w:pPr>
        <w:pStyle w:val="Default"/>
        <w:tabs>
          <w:tab w:val="left" w:pos="4140"/>
        </w:tabs>
        <w:jc w:val="both"/>
        <w:rPr>
          <w:rFonts w:ascii="Arial" w:hAnsi="Arial" w:cs="Arial"/>
          <w:b/>
          <w:bCs/>
          <w:sz w:val="20"/>
          <w:szCs w:val="20"/>
        </w:rPr>
      </w:pPr>
      <w:r>
        <w:rPr>
          <w:rFonts w:ascii="Arial" w:hAnsi="Arial" w:cs="Arial"/>
          <w:b/>
          <w:bCs/>
          <w:sz w:val="20"/>
          <w:szCs w:val="20"/>
        </w:rPr>
        <w:t>===========================================================================================</w:t>
      </w:r>
    </w:p>
    <w:p w:rsidR="003E6859" w:rsidP="00F65297" w14:paraId="7578B9D9" w14:textId="77777777">
      <w:pPr>
        <w:tabs>
          <w:tab w:val="left" w:pos="3960"/>
          <w:tab w:val="left" w:pos="6840"/>
          <w:tab w:val="left" w:pos="8640"/>
        </w:tabs>
        <w:jc w:val="both"/>
        <w:rPr>
          <w:b/>
        </w:rPr>
      </w:pPr>
    </w:p>
    <w:p w:rsidR="00DC3F30" w:rsidRPr="002D758D" w:rsidP="00303AC3" w14:paraId="634BD85E" w14:textId="1A49C9C6">
      <w:pPr>
        <w:tabs>
          <w:tab w:val="left" w:pos="4320"/>
          <w:tab w:val="left" w:pos="6480"/>
          <w:tab w:val="left" w:pos="8640"/>
        </w:tabs>
        <w:jc w:val="both"/>
        <w:rPr>
          <w:b/>
          <w:bCs/>
          <w:sz w:val="22"/>
          <w:szCs w:val="22"/>
          <w:u w:val="double"/>
        </w:rPr>
      </w:pPr>
      <w:r w:rsidRPr="002D758D">
        <w:rPr>
          <w:b/>
          <w:bCs/>
          <w:sz w:val="22"/>
          <w:szCs w:val="22"/>
          <w:u w:val="double"/>
        </w:rPr>
        <w:t>CONTRACT VENDOR</w:t>
      </w:r>
      <w:r w:rsidRPr="002D758D" w:rsidR="006C0ED6">
        <w:rPr>
          <w:b/>
          <w:bCs/>
          <w:sz w:val="22"/>
          <w:szCs w:val="22"/>
          <w:u w:val="double"/>
        </w:rPr>
        <w:t>.</w:t>
      </w:r>
      <w:r w:rsidRPr="002D758D" w:rsidR="000A2B5E">
        <w:rPr>
          <w:sz w:val="22"/>
          <w:szCs w:val="22"/>
        </w:rPr>
        <w:tab/>
      </w:r>
      <w:r w:rsidRPr="002D758D">
        <w:rPr>
          <w:b/>
          <w:bCs/>
          <w:sz w:val="22"/>
          <w:szCs w:val="22"/>
          <w:u w:val="double"/>
        </w:rPr>
        <w:t>CONTRACT NO.</w:t>
      </w:r>
      <w:r w:rsidRPr="002D758D" w:rsidR="00303AC3">
        <w:rPr>
          <w:b/>
          <w:bCs/>
          <w:sz w:val="22"/>
          <w:szCs w:val="22"/>
        </w:rPr>
        <w:tab/>
      </w:r>
      <w:r w:rsidRPr="002D758D">
        <w:rPr>
          <w:b/>
          <w:bCs/>
          <w:sz w:val="22"/>
          <w:szCs w:val="22"/>
          <w:u w:val="double"/>
        </w:rPr>
        <w:t>PAYMENT TERMS</w:t>
      </w:r>
      <w:r w:rsidRPr="002D758D">
        <w:rPr>
          <w:b/>
          <w:bCs/>
          <w:sz w:val="22"/>
          <w:szCs w:val="22"/>
        </w:rPr>
        <w:tab/>
      </w:r>
      <w:r w:rsidRPr="002D758D">
        <w:rPr>
          <w:b/>
          <w:bCs/>
          <w:sz w:val="22"/>
          <w:szCs w:val="22"/>
          <w:u w:val="double"/>
        </w:rPr>
        <w:t>DELIVERY</w:t>
      </w:r>
    </w:p>
    <w:p w:rsidR="006C0ED6" w:rsidRPr="002D758D" w:rsidP="000A2B5E" w14:paraId="6FB87685" w14:textId="7FD23956">
      <w:pPr>
        <w:tabs>
          <w:tab w:val="left" w:pos="4320"/>
          <w:tab w:val="left" w:pos="6480"/>
          <w:tab w:val="left" w:pos="8640"/>
        </w:tabs>
        <w:spacing w:before="120"/>
        <w:jc w:val="both"/>
        <w:rPr>
          <w:b/>
          <w:bCs/>
          <w:sz w:val="22"/>
          <w:szCs w:val="22"/>
        </w:rPr>
      </w:pPr>
      <w:r w:rsidRPr="002D758D">
        <w:rPr>
          <w:b/>
          <w:bCs/>
          <w:sz w:val="22"/>
          <w:szCs w:val="22"/>
        </w:rPr>
        <w:t>B HOLDING GROUP LLC</w:t>
      </w:r>
      <w:r w:rsidR="001E02F5">
        <w:rPr>
          <w:b/>
          <w:bCs/>
          <w:sz w:val="22"/>
          <w:szCs w:val="22"/>
        </w:rPr>
        <w:tab/>
      </w:r>
      <w:r w:rsidRPr="001E02F5" w:rsidR="001E02F5">
        <w:rPr>
          <w:b/>
          <w:sz w:val="22"/>
          <w:szCs w:val="22"/>
        </w:rPr>
        <w:t>MMS2200719</w:t>
      </w:r>
      <w:r w:rsidRPr="002D758D" w:rsidR="001E02F5">
        <w:rPr>
          <w:bCs/>
          <w:sz w:val="22"/>
          <w:szCs w:val="22"/>
        </w:rPr>
        <w:tab/>
      </w:r>
      <w:r w:rsidRPr="002D758D" w:rsidR="001E02F5">
        <w:rPr>
          <w:b/>
          <w:bCs/>
          <w:sz w:val="22"/>
          <w:szCs w:val="22"/>
        </w:rPr>
        <w:t>NET 30</w:t>
      </w:r>
      <w:r w:rsidRPr="002D758D" w:rsidR="001E02F5">
        <w:rPr>
          <w:bCs/>
          <w:sz w:val="22"/>
          <w:szCs w:val="22"/>
        </w:rPr>
        <w:tab/>
      </w:r>
      <w:r w:rsidRPr="002D758D" w:rsidR="001E02F5">
        <w:rPr>
          <w:b/>
          <w:bCs/>
          <w:sz w:val="22"/>
          <w:szCs w:val="22"/>
        </w:rPr>
        <w:t>FOB Destination</w:t>
      </w:r>
      <w:r w:rsidRPr="002D758D" w:rsidR="001E02F5">
        <w:rPr>
          <w:bCs/>
          <w:sz w:val="22"/>
          <w:szCs w:val="22"/>
        </w:rPr>
        <w:t xml:space="preserve">  </w:t>
      </w:r>
    </w:p>
    <w:p w:rsidR="006C0ED6" w:rsidRPr="002D758D" w:rsidP="00303AC3" w14:paraId="12A7CD7F" w14:textId="213FE357">
      <w:pPr>
        <w:tabs>
          <w:tab w:val="left" w:pos="4320"/>
          <w:tab w:val="left" w:pos="6480"/>
          <w:tab w:val="left" w:pos="8640"/>
        </w:tabs>
        <w:jc w:val="both"/>
        <w:rPr>
          <w:bCs/>
          <w:sz w:val="22"/>
          <w:szCs w:val="22"/>
        </w:rPr>
      </w:pPr>
      <w:r>
        <w:rPr>
          <w:bCs/>
          <w:sz w:val="22"/>
          <w:szCs w:val="22"/>
        </w:rPr>
        <w:t xml:space="preserve">1632 </w:t>
      </w:r>
      <w:r w:rsidRPr="002D758D">
        <w:rPr>
          <w:bCs/>
          <w:sz w:val="22"/>
          <w:szCs w:val="22"/>
        </w:rPr>
        <w:t>1</w:t>
      </w:r>
      <w:r>
        <w:rPr>
          <w:bCs/>
          <w:sz w:val="22"/>
          <w:szCs w:val="22"/>
        </w:rPr>
        <w:t>st</w:t>
      </w:r>
      <w:r w:rsidRPr="002D758D">
        <w:rPr>
          <w:bCs/>
          <w:sz w:val="22"/>
          <w:szCs w:val="22"/>
        </w:rPr>
        <w:t xml:space="preserve"> Ave</w:t>
      </w:r>
      <w:r>
        <w:rPr>
          <w:bCs/>
          <w:sz w:val="22"/>
          <w:szCs w:val="22"/>
        </w:rPr>
        <w:t xml:space="preserve">., </w:t>
      </w:r>
      <w:r w:rsidRPr="002D758D">
        <w:rPr>
          <w:bCs/>
          <w:sz w:val="22"/>
          <w:szCs w:val="22"/>
        </w:rPr>
        <w:t xml:space="preserve">Suite 28766                           </w:t>
      </w:r>
    </w:p>
    <w:p w:rsidR="006C0ED6" w:rsidRPr="002D758D" w:rsidP="00303AC3" w14:paraId="4A833A4F" w14:textId="67F5BE46">
      <w:pPr>
        <w:tabs>
          <w:tab w:val="left" w:pos="4320"/>
          <w:tab w:val="left" w:pos="6480"/>
          <w:tab w:val="left" w:pos="8640"/>
        </w:tabs>
        <w:jc w:val="both"/>
        <w:rPr>
          <w:b/>
          <w:bCs/>
          <w:sz w:val="22"/>
          <w:szCs w:val="22"/>
        </w:rPr>
      </w:pPr>
      <w:r w:rsidRPr="002D758D">
        <w:rPr>
          <w:bCs/>
          <w:sz w:val="22"/>
          <w:szCs w:val="22"/>
        </w:rPr>
        <w:t>New York, New York 10</w:t>
      </w:r>
      <w:r w:rsidR="00D87888">
        <w:rPr>
          <w:bCs/>
          <w:sz w:val="22"/>
          <w:szCs w:val="22"/>
        </w:rPr>
        <w:t>0</w:t>
      </w:r>
      <w:r w:rsidRPr="002D758D">
        <w:rPr>
          <w:bCs/>
          <w:sz w:val="22"/>
          <w:szCs w:val="22"/>
        </w:rPr>
        <w:t xml:space="preserve">28                                                                                                               </w:t>
      </w:r>
    </w:p>
    <w:p w:rsidR="006C0ED6" w:rsidRPr="002D758D" w:rsidP="00303AC3" w14:paraId="2760B2E1" w14:textId="4BABECDE">
      <w:pPr>
        <w:tabs>
          <w:tab w:val="left" w:pos="4320"/>
          <w:tab w:val="left" w:pos="6480"/>
          <w:tab w:val="left" w:pos="8640"/>
        </w:tabs>
        <w:jc w:val="both"/>
        <w:rPr>
          <w:b/>
          <w:sz w:val="22"/>
          <w:szCs w:val="22"/>
        </w:rPr>
      </w:pPr>
      <w:r w:rsidRPr="002D758D">
        <w:rPr>
          <w:sz w:val="22"/>
          <w:szCs w:val="22"/>
        </w:rPr>
        <w:t>FIN# 45-0611207</w:t>
      </w:r>
      <w:r w:rsidRPr="002D758D" w:rsidR="00477438">
        <w:rPr>
          <w:b/>
          <w:sz w:val="22"/>
          <w:szCs w:val="22"/>
        </w:rPr>
        <w:tab/>
      </w:r>
      <w:r w:rsidRPr="002D758D" w:rsidR="00477438">
        <w:rPr>
          <w:b/>
          <w:sz w:val="22"/>
          <w:szCs w:val="22"/>
        </w:rPr>
        <w:tab/>
      </w:r>
      <w:r w:rsidRPr="002D758D" w:rsidR="00477438">
        <w:rPr>
          <w:b/>
          <w:sz w:val="22"/>
          <w:szCs w:val="22"/>
        </w:rPr>
        <w:tab/>
      </w:r>
    </w:p>
    <w:p w:rsidR="00477438" w:rsidRPr="002D758D" w:rsidP="00303AC3" w14:paraId="43BB34D5" w14:textId="0F9B9A1E">
      <w:pPr>
        <w:tabs>
          <w:tab w:val="left" w:pos="4320"/>
          <w:tab w:val="left" w:pos="6480"/>
          <w:tab w:val="left" w:pos="8640"/>
        </w:tabs>
        <w:jc w:val="both"/>
        <w:rPr>
          <w:b/>
          <w:sz w:val="22"/>
          <w:szCs w:val="22"/>
        </w:rPr>
      </w:pPr>
      <w:r w:rsidRPr="002D758D">
        <w:rPr>
          <w:b/>
          <w:sz w:val="22"/>
          <w:szCs w:val="22"/>
        </w:rPr>
        <w:t xml:space="preserve">                                                                                                                                                      </w:t>
      </w:r>
    </w:p>
    <w:p w:rsidR="00D0109B" w:rsidRPr="002D758D" w:rsidP="00303AC3" w14:paraId="7FE6BA13" w14:textId="77777777">
      <w:pPr>
        <w:tabs>
          <w:tab w:val="left" w:pos="4320"/>
          <w:tab w:val="left" w:pos="6480"/>
          <w:tab w:val="left" w:pos="8640"/>
        </w:tabs>
        <w:jc w:val="both"/>
        <w:rPr>
          <w:b/>
          <w:sz w:val="22"/>
          <w:szCs w:val="22"/>
        </w:rPr>
      </w:pPr>
    </w:p>
    <w:p w:rsidR="00F60A9C" w:rsidRPr="002D758D" w:rsidP="00C83199" w14:paraId="517D5DEB" w14:textId="4E04BEED">
      <w:pPr>
        <w:jc w:val="both"/>
        <w:rPr>
          <w:color w:val="000000"/>
          <w:sz w:val="22"/>
          <w:szCs w:val="22"/>
          <w:highlight w:val="cyan"/>
        </w:rPr>
      </w:pPr>
      <w:r w:rsidRPr="002D758D">
        <w:rPr>
          <w:b/>
          <w:sz w:val="22"/>
          <w:szCs w:val="22"/>
        </w:rPr>
        <w:t xml:space="preserve">Vendor </w:t>
      </w:r>
      <w:r w:rsidRPr="002D758D" w:rsidR="00774A6B">
        <w:rPr>
          <w:b/>
          <w:sz w:val="22"/>
          <w:szCs w:val="22"/>
        </w:rPr>
        <w:t xml:space="preserve"># </w:t>
      </w:r>
      <w:r w:rsidRPr="002D758D" w:rsidR="00C83199">
        <w:rPr>
          <w:color w:val="000000"/>
          <w:sz w:val="22"/>
          <w:szCs w:val="22"/>
        </w:rPr>
        <w:t>0000961165</w:t>
      </w:r>
      <w:r w:rsidRPr="002D758D" w:rsidR="00C83199">
        <w:rPr>
          <w:color w:val="000000"/>
          <w:sz w:val="22"/>
          <w:szCs w:val="22"/>
        </w:rPr>
        <w:tab/>
      </w:r>
      <w:r w:rsidRPr="002D758D" w:rsidR="00C83199">
        <w:rPr>
          <w:color w:val="000000"/>
          <w:sz w:val="22"/>
          <w:szCs w:val="22"/>
        </w:rPr>
        <w:tab/>
      </w:r>
      <w:r w:rsidRPr="002D758D" w:rsidR="00C83199">
        <w:rPr>
          <w:color w:val="000000"/>
          <w:sz w:val="22"/>
          <w:szCs w:val="22"/>
        </w:rPr>
        <w:tab/>
      </w:r>
      <w:r w:rsidRPr="002D758D" w:rsidR="00C83199">
        <w:rPr>
          <w:color w:val="000000"/>
          <w:sz w:val="22"/>
          <w:szCs w:val="22"/>
        </w:rPr>
        <w:tab/>
      </w:r>
      <w:r w:rsidRPr="002D758D" w:rsidR="00477438">
        <w:rPr>
          <w:b/>
          <w:sz w:val="22"/>
          <w:szCs w:val="22"/>
        </w:rPr>
        <w:t xml:space="preserve">Swift Contract # </w:t>
      </w:r>
      <w:r w:rsidRPr="002D758D" w:rsidR="003170C4">
        <w:rPr>
          <w:b/>
          <w:sz w:val="22"/>
          <w:szCs w:val="22"/>
        </w:rPr>
        <w:t xml:space="preserve"> </w:t>
      </w:r>
      <w:r w:rsidRPr="002D758D" w:rsidR="00477438">
        <w:rPr>
          <w:b/>
          <w:sz w:val="22"/>
          <w:szCs w:val="22"/>
        </w:rPr>
        <w:t xml:space="preserve"> </w:t>
      </w:r>
      <w:r w:rsidRPr="00AD475C" w:rsidR="00120680">
        <w:rPr>
          <w:b/>
          <w:bCs/>
          <w:color w:val="000000"/>
          <w:sz w:val="22"/>
          <w:szCs w:val="22"/>
        </w:rPr>
        <w:t>228414</w:t>
      </w:r>
    </w:p>
    <w:p w:rsidR="00477438" w:rsidRPr="002D758D" w:rsidP="00303AC3" w14:paraId="5188D351" w14:textId="77777777">
      <w:pPr>
        <w:tabs>
          <w:tab w:val="left" w:pos="4320"/>
          <w:tab w:val="left" w:pos="6480"/>
          <w:tab w:val="left" w:pos="8640"/>
        </w:tabs>
        <w:jc w:val="both"/>
        <w:rPr>
          <w:b/>
          <w:sz w:val="22"/>
          <w:szCs w:val="22"/>
        </w:rPr>
      </w:pPr>
      <w:r w:rsidRPr="002D758D">
        <w:rPr>
          <w:b/>
          <w:sz w:val="22"/>
          <w:szCs w:val="22"/>
        </w:rPr>
        <w:t xml:space="preserve">        </w:t>
      </w:r>
      <w:r w:rsidRPr="002D758D" w:rsidR="00D0109B">
        <w:rPr>
          <w:b/>
          <w:sz w:val="22"/>
          <w:szCs w:val="22"/>
        </w:rPr>
        <w:t xml:space="preserve">                                </w:t>
      </w:r>
      <w:r w:rsidRPr="002D758D">
        <w:rPr>
          <w:b/>
          <w:sz w:val="22"/>
          <w:szCs w:val="22"/>
        </w:rPr>
        <w:t xml:space="preserve"> </w:t>
      </w:r>
    </w:p>
    <w:p w:rsidR="00774A6B" w:rsidRPr="002D758D" w:rsidP="00303AC3" w14:paraId="091FA731" w14:textId="42F64617">
      <w:pPr>
        <w:tabs>
          <w:tab w:val="left" w:pos="4320"/>
          <w:tab w:val="left" w:pos="6480"/>
          <w:tab w:val="left" w:pos="8640"/>
        </w:tabs>
        <w:jc w:val="both"/>
        <w:rPr>
          <w:b/>
          <w:sz w:val="22"/>
          <w:szCs w:val="22"/>
        </w:rPr>
      </w:pPr>
      <w:r w:rsidRPr="002D758D">
        <w:rPr>
          <w:b/>
          <w:sz w:val="22"/>
          <w:szCs w:val="22"/>
        </w:rPr>
        <w:t xml:space="preserve">Category Code </w:t>
      </w:r>
      <w:r w:rsidRPr="002D758D">
        <w:rPr>
          <w:b/>
          <w:sz w:val="22"/>
          <w:szCs w:val="22"/>
        </w:rPr>
        <w:t xml:space="preserve"># </w:t>
      </w:r>
      <w:r w:rsidRPr="002D758D" w:rsidR="00C83199">
        <w:rPr>
          <w:color w:val="000000"/>
          <w:sz w:val="22"/>
          <w:szCs w:val="22"/>
        </w:rPr>
        <w:t>42140000</w:t>
      </w:r>
      <w:r w:rsidRPr="002D758D" w:rsidR="00AA370D">
        <w:rPr>
          <w:b/>
          <w:sz w:val="22"/>
          <w:szCs w:val="22"/>
        </w:rPr>
        <w:t xml:space="preserve">                                       </w:t>
      </w:r>
    </w:p>
    <w:p w:rsidR="00AA370D" w:rsidRPr="002D758D" w:rsidP="00303AC3" w14:paraId="1E5DB155" w14:textId="1CC5F0E4">
      <w:pPr>
        <w:tabs>
          <w:tab w:val="left" w:pos="4320"/>
          <w:tab w:val="left" w:pos="6480"/>
          <w:tab w:val="left" w:pos="8640"/>
        </w:tabs>
        <w:jc w:val="both"/>
        <w:rPr>
          <w:b/>
          <w:sz w:val="22"/>
          <w:szCs w:val="22"/>
        </w:rPr>
      </w:pPr>
      <w:r w:rsidRPr="002D758D">
        <w:rPr>
          <w:b/>
          <w:sz w:val="22"/>
          <w:szCs w:val="22"/>
        </w:rPr>
        <w:t xml:space="preserve">    </w:t>
      </w:r>
      <w:r w:rsidRPr="002D758D" w:rsidR="00477438">
        <w:rPr>
          <w:b/>
          <w:sz w:val="22"/>
          <w:szCs w:val="22"/>
        </w:rPr>
        <w:t xml:space="preserve">            </w:t>
      </w:r>
      <w:r w:rsidRPr="002D758D" w:rsidR="00F60A9C">
        <w:rPr>
          <w:b/>
          <w:sz w:val="22"/>
          <w:szCs w:val="22"/>
        </w:rPr>
        <w:t xml:space="preserve">                                                                        </w:t>
      </w:r>
      <w:r w:rsidRPr="002D758D">
        <w:rPr>
          <w:b/>
          <w:sz w:val="22"/>
          <w:szCs w:val="22"/>
        </w:rPr>
        <w:t xml:space="preserve">                                                                                       </w:t>
      </w:r>
    </w:p>
    <w:p w:rsidR="00477438" w:rsidRPr="002D758D" w:rsidP="00303AC3" w14:paraId="0B68DC01" w14:textId="77777777">
      <w:pPr>
        <w:tabs>
          <w:tab w:val="left" w:pos="4320"/>
          <w:tab w:val="left" w:pos="6480"/>
          <w:tab w:val="left" w:pos="8640"/>
        </w:tabs>
        <w:jc w:val="both"/>
        <w:rPr>
          <w:b/>
          <w:sz w:val="22"/>
          <w:szCs w:val="22"/>
        </w:rPr>
      </w:pPr>
      <w:r w:rsidRPr="002D758D">
        <w:rPr>
          <w:b/>
          <w:sz w:val="22"/>
          <w:szCs w:val="22"/>
        </w:rPr>
        <w:t>CUSTOMER SERVICE CONTACT</w:t>
      </w:r>
    </w:p>
    <w:p w:rsidR="00477438" w:rsidRPr="002D758D" w:rsidP="00303AC3" w14:paraId="50CCC8D6" w14:textId="77777777">
      <w:pPr>
        <w:tabs>
          <w:tab w:val="left" w:pos="4320"/>
          <w:tab w:val="left" w:pos="6480"/>
          <w:tab w:val="left" w:pos="8640"/>
        </w:tabs>
        <w:jc w:val="both"/>
        <w:rPr>
          <w:b/>
          <w:sz w:val="22"/>
          <w:szCs w:val="22"/>
        </w:rPr>
      </w:pPr>
    </w:p>
    <w:p w:rsidR="00477438" w:rsidRPr="002D758D" w:rsidP="00303AC3" w14:paraId="5B41959A" w14:textId="6595E6A9">
      <w:pPr>
        <w:tabs>
          <w:tab w:val="left" w:pos="4320"/>
          <w:tab w:val="left" w:pos="6480"/>
          <w:tab w:val="left" w:pos="8640"/>
        </w:tabs>
        <w:jc w:val="both"/>
        <w:rPr>
          <w:b/>
          <w:sz w:val="22"/>
          <w:szCs w:val="22"/>
        </w:rPr>
      </w:pPr>
      <w:r w:rsidRPr="002D758D">
        <w:rPr>
          <w:b/>
          <w:sz w:val="22"/>
          <w:szCs w:val="22"/>
        </w:rPr>
        <w:t xml:space="preserve">For </w:t>
      </w:r>
      <w:r w:rsidRPr="002D758D" w:rsidR="00C27998">
        <w:rPr>
          <w:b/>
          <w:sz w:val="22"/>
          <w:szCs w:val="22"/>
        </w:rPr>
        <w:t xml:space="preserve">MMCAP </w:t>
      </w:r>
      <w:r w:rsidRPr="002D758D" w:rsidR="00DA0453">
        <w:rPr>
          <w:b/>
          <w:sz w:val="22"/>
          <w:szCs w:val="22"/>
        </w:rPr>
        <w:t>In</w:t>
      </w:r>
      <w:r w:rsidRPr="002D758D" w:rsidR="008C1865">
        <w:rPr>
          <w:b/>
          <w:sz w:val="22"/>
          <w:szCs w:val="22"/>
        </w:rPr>
        <w:t xml:space="preserve">fuse </w:t>
      </w:r>
      <w:r w:rsidRPr="002D758D">
        <w:rPr>
          <w:b/>
          <w:sz w:val="22"/>
          <w:szCs w:val="22"/>
        </w:rPr>
        <w:t>Members</w:t>
      </w:r>
    </w:p>
    <w:p w:rsidR="002B3E63" w:rsidRPr="002D758D" w:rsidP="00303AC3" w14:paraId="7E15294E" w14:textId="09E45ECD">
      <w:pPr>
        <w:tabs>
          <w:tab w:val="left" w:pos="4320"/>
          <w:tab w:val="left" w:pos="6480"/>
          <w:tab w:val="left" w:pos="8640"/>
        </w:tabs>
        <w:jc w:val="both"/>
        <w:rPr>
          <w:b/>
          <w:sz w:val="22"/>
          <w:szCs w:val="22"/>
        </w:rPr>
      </w:pPr>
      <w:r w:rsidRPr="002D758D">
        <w:rPr>
          <w:b/>
          <w:sz w:val="22"/>
          <w:szCs w:val="22"/>
        </w:rPr>
        <w:t xml:space="preserve">To Order go to: </w:t>
      </w:r>
      <w:hyperlink r:id="rId16" w:history="1">
        <w:r w:rsidRPr="002D758D">
          <w:rPr>
            <w:rStyle w:val="Hyperlink"/>
            <w:b/>
            <w:sz w:val="22"/>
            <w:szCs w:val="22"/>
          </w:rPr>
          <w:t>www.bhgshop.org</w:t>
        </w:r>
      </w:hyperlink>
      <w:r w:rsidRPr="002D758D">
        <w:rPr>
          <w:b/>
          <w:sz w:val="22"/>
          <w:szCs w:val="22"/>
        </w:rPr>
        <w:t xml:space="preserve"> and use code </w:t>
      </w:r>
      <w:r w:rsidRPr="002D758D" w:rsidR="00C27998">
        <w:rPr>
          <w:b/>
          <w:sz w:val="22"/>
          <w:szCs w:val="22"/>
        </w:rPr>
        <w:t>MMCAP</w:t>
      </w:r>
      <w:r w:rsidRPr="002D758D" w:rsidR="00C27998">
        <w:rPr>
          <w:b/>
          <w:sz w:val="22"/>
          <w:szCs w:val="22"/>
        </w:rPr>
        <w:t xml:space="preserve"> </w:t>
      </w:r>
    </w:p>
    <w:p w:rsidR="00D0109B" w:rsidRPr="002D758D" w:rsidP="00303AC3" w14:paraId="0CDE98EA" w14:textId="5CD43977">
      <w:pPr>
        <w:tabs>
          <w:tab w:val="left" w:pos="4320"/>
          <w:tab w:val="left" w:pos="6480"/>
          <w:tab w:val="left" w:pos="8640"/>
        </w:tabs>
        <w:jc w:val="both"/>
        <w:rPr>
          <w:b/>
          <w:sz w:val="22"/>
          <w:szCs w:val="22"/>
        </w:rPr>
      </w:pPr>
      <w:r w:rsidRPr="002D758D">
        <w:rPr>
          <w:b/>
          <w:sz w:val="22"/>
          <w:szCs w:val="22"/>
        </w:rPr>
        <w:t xml:space="preserve">Company website: </w:t>
      </w:r>
      <w:hyperlink r:id="rId17" w:history="1">
        <w:r w:rsidRPr="002D758D" w:rsidR="000A2B5E">
          <w:rPr>
            <w:rStyle w:val="Hyperlink"/>
            <w:b/>
            <w:sz w:val="22"/>
            <w:szCs w:val="22"/>
          </w:rPr>
          <w:t>www.bholdinggroup.com</w:t>
        </w:r>
      </w:hyperlink>
      <w:r w:rsidRPr="002D758D" w:rsidR="000A2B5E">
        <w:rPr>
          <w:b/>
          <w:sz w:val="22"/>
          <w:szCs w:val="22"/>
        </w:rPr>
        <w:t xml:space="preserve"> </w:t>
      </w:r>
    </w:p>
    <w:p w:rsidR="00217D5F" w:rsidRPr="002D758D" w:rsidP="00303AC3" w14:paraId="233FCA59" w14:textId="77777777">
      <w:pPr>
        <w:tabs>
          <w:tab w:val="left" w:pos="4320"/>
          <w:tab w:val="left" w:pos="6480"/>
          <w:tab w:val="left" w:pos="8640"/>
        </w:tabs>
        <w:jc w:val="both"/>
        <w:rPr>
          <w:b/>
          <w:sz w:val="22"/>
          <w:szCs w:val="22"/>
        </w:rPr>
      </w:pPr>
    </w:p>
    <w:p w:rsidR="002B3E63" w:rsidRPr="002D758D" w:rsidP="003C78C0" w14:paraId="529CFAFC" w14:textId="4BD882C5">
      <w:pPr>
        <w:tabs>
          <w:tab w:val="left" w:pos="2385"/>
        </w:tabs>
        <w:jc w:val="both"/>
        <w:rPr>
          <w:b/>
          <w:sz w:val="22"/>
          <w:szCs w:val="22"/>
        </w:rPr>
      </w:pPr>
      <w:r w:rsidRPr="002D758D">
        <w:rPr>
          <w:b/>
          <w:sz w:val="22"/>
          <w:szCs w:val="22"/>
        </w:rPr>
        <w:t>Any Questions:</w:t>
      </w:r>
      <w:r w:rsidRPr="002D758D" w:rsidR="003C78C0">
        <w:rPr>
          <w:b/>
          <w:sz w:val="22"/>
          <w:szCs w:val="22"/>
        </w:rPr>
        <w:tab/>
      </w:r>
    </w:p>
    <w:p w:rsidR="00477438" w:rsidRPr="002D758D" w:rsidP="00303AC3" w14:paraId="6B55754E" w14:textId="77777777">
      <w:pPr>
        <w:tabs>
          <w:tab w:val="left" w:pos="4320"/>
          <w:tab w:val="left" w:pos="6480"/>
          <w:tab w:val="left" w:pos="8640"/>
        </w:tabs>
        <w:jc w:val="both"/>
        <w:rPr>
          <w:b/>
          <w:sz w:val="22"/>
          <w:szCs w:val="22"/>
        </w:rPr>
      </w:pPr>
      <w:r w:rsidRPr="002D758D">
        <w:rPr>
          <w:b/>
          <w:sz w:val="22"/>
          <w:szCs w:val="22"/>
        </w:rPr>
        <w:t>Jason Panda- Chief Executive Officer</w:t>
      </w:r>
    </w:p>
    <w:p w:rsidR="00D0109B" w:rsidRPr="002D758D" w:rsidP="00303AC3" w14:paraId="4882106B" w14:textId="77777777">
      <w:pPr>
        <w:tabs>
          <w:tab w:val="left" w:pos="4320"/>
          <w:tab w:val="left" w:pos="6480"/>
          <w:tab w:val="left" w:pos="8640"/>
        </w:tabs>
        <w:jc w:val="both"/>
        <w:rPr>
          <w:b/>
          <w:sz w:val="22"/>
          <w:szCs w:val="22"/>
        </w:rPr>
      </w:pPr>
      <w:r w:rsidRPr="002D758D">
        <w:rPr>
          <w:b/>
          <w:sz w:val="22"/>
          <w:szCs w:val="22"/>
        </w:rPr>
        <w:t>Office Ph: 833-226-6366</w:t>
      </w:r>
    </w:p>
    <w:p w:rsidR="00477438" w:rsidRPr="002D758D" w:rsidP="00AA2E69" w14:paraId="40BCC60B" w14:textId="320AB4BF">
      <w:pPr>
        <w:tabs>
          <w:tab w:val="left" w:pos="7440"/>
        </w:tabs>
        <w:jc w:val="both"/>
        <w:rPr>
          <w:b/>
          <w:sz w:val="22"/>
          <w:szCs w:val="22"/>
        </w:rPr>
      </w:pPr>
      <w:r w:rsidRPr="002D758D">
        <w:rPr>
          <w:b/>
          <w:sz w:val="22"/>
          <w:szCs w:val="22"/>
        </w:rPr>
        <w:t>Office Ph. 646-397-0460</w:t>
      </w:r>
      <w:r w:rsidR="00AA2E69">
        <w:rPr>
          <w:b/>
          <w:sz w:val="22"/>
          <w:szCs w:val="22"/>
        </w:rPr>
        <w:tab/>
      </w:r>
    </w:p>
    <w:p w:rsidR="00477438" w:rsidRPr="002D758D" w:rsidP="00303AC3" w14:paraId="2506606D" w14:textId="77777777">
      <w:pPr>
        <w:tabs>
          <w:tab w:val="left" w:pos="4320"/>
          <w:tab w:val="left" w:pos="6480"/>
          <w:tab w:val="left" w:pos="8640"/>
        </w:tabs>
        <w:jc w:val="both"/>
        <w:rPr>
          <w:b/>
          <w:sz w:val="22"/>
          <w:szCs w:val="22"/>
        </w:rPr>
      </w:pPr>
      <w:r w:rsidRPr="002D758D">
        <w:rPr>
          <w:b/>
          <w:sz w:val="22"/>
          <w:szCs w:val="22"/>
        </w:rPr>
        <w:t>Fax: 646-559-6043</w:t>
      </w:r>
    </w:p>
    <w:p w:rsidR="00D0109B" w:rsidRPr="002D758D" w:rsidP="00303AC3" w14:paraId="00ADF391" w14:textId="77777777">
      <w:pPr>
        <w:tabs>
          <w:tab w:val="left" w:pos="4320"/>
          <w:tab w:val="left" w:pos="6480"/>
          <w:tab w:val="left" w:pos="8640"/>
        </w:tabs>
        <w:jc w:val="both"/>
        <w:rPr>
          <w:b/>
          <w:sz w:val="22"/>
          <w:szCs w:val="22"/>
        </w:rPr>
      </w:pPr>
    </w:p>
    <w:p w:rsidR="00D0109B" w:rsidRPr="002D758D" w:rsidP="00303AC3" w14:paraId="2C65BD78" w14:textId="77777777">
      <w:pPr>
        <w:tabs>
          <w:tab w:val="left" w:pos="4320"/>
          <w:tab w:val="left" w:pos="6480"/>
          <w:tab w:val="left" w:pos="8640"/>
        </w:tabs>
        <w:jc w:val="both"/>
        <w:rPr>
          <w:b/>
          <w:sz w:val="22"/>
          <w:szCs w:val="22"/>
        </w:rPr>
      </w:pPr>
      <w:r w:rsidRPr="002D758D">
        <w:rPr>
          <w:b/>
          <w:sz w:val="22"/>
          <w:szCs w:val="22"/>
        </w:rPr>
        <w:t>E-Mail</w:t>
      </w:r>
      <w:r w:rsidRPr="002D758D">
        <w:rPr>
          <w:b/>
          <w:sz w:val="22"/>
          <w:szCs w:val="22"/>
        </w:rPr>
        <w:t>s</w:t>
      </w:r>
      <w:r w:rsidRPr="002D758D">
        <w:rPr>
          <w:b/>
          <w:sz w:val="22"/>
          <w:szCs w:val="22"/>
        </w:rPr>
        <w:t>:</w:t>
      </w:r>
      <w:r w:rsidRPr="002D758D">
        <w:rPr>
          <w:b/>
          <w:sz w:val="22"/>
          <w:szCs w:val="22"/>
        </w:rPr>
        <w:t xml:space="preserve"> </w:t>
      </w:r>
      <w:hyperlink r:id="rId18" w:history="1">
        <w:r w:rsidRPr="002D758D">
          <w:rPr>
            <w:rStyle w:val="Hyperlink"/>
            <w:b/>
            <w:sz w:val="22"/>
            <w:szCs w:val="22"/>
          </w:rPr>
          <w:t>info@bholdinggroup.com</w:t>
        </w:r>
      </w:hyperlink>
    </w:p>
    <w:p w:rsidR="00477438" w:rsidRPr="002D758D" w:rsidP="00303AC3" w14:paraId="56227C7C" w14:textId="582DB786">
      <w:pPr>
        <w:tabs>
          <w:tab w:val="left" w:pos="4320"/>
          <w:tab w:val="left" w:pos="6480"/>
          <w:tab w:val="left" w:pos="8640"/>
        </w:tabs>
        <w:jc w:val="both"/>
        <w:rPr>
          <w:b/>
          <w:sz w:val="22"/>
          <w:szCs w:val="22"/>
        </w:rPr>
      </w:pPr>
      <w:r w:rsidRPr="002D758D">
        <w:rPr>
          <w:b/>
          <w:sz w:val="22"/>
          <w:szCs w:val="22"/>
        </w:rPr>
        <w:t xml:space="preserve">            </w:t>
      </w:r>
      <w:r w:rsidRPr="002D758D">
        <w:rPr>
          <w:b/>
          <w:sz w:val="22"/>
          <w:szCs w:val="22"/>
        </w:rPr>
        <w:t xml:space="preserve"> </w:t>
      </w:r>
      <w:r w:rsidRPr="002D758D" w:rsidR="00217D5F">
        <w:rPr>
          <w:b/>
          <w:sz w:val="22"/>
          <w:szCs w:val="22"/>
        </w:rPr>
        <w:t xml:space="preserve">  </w:t>
      </w:r>
      <w:hyperlink r:id="rId19" w:history="1">
        <w:r w:rsidRPr="002D758D" w:rsidR="00217D5F">
          <w:rPr>
            <w:rStyle w:val="Hyperlink"/>
            <w:b/>
            <w:sz w:val="22"/>
            <w:szCs w:val="22"/>
          </w:rPr>
          <w:t>jason@bholdinggroup.com</w:t>
        </w:r>
      </w:hyperlink>
    </w:p>
    <w:p w:rsidR="00806AD2" w:rsidP="00303AC3" w14:paraId="040E88DD" w14:textId="77777777">
      <w:pPr>
        <w:tabs>
          <w:tab w:val="left" w:pos="4320"/>
          <w:tab w:val="left" w:pos="6480"/>
          <w:tab w:val="left" w:pos="8640"/>
        </w:tabs>
        <w:jc w:val="both"/>
        <w:rPr>
          <w:b/>
        </w:rPr>
      </w:pPr>
    </w:p>
    <w:p w:rsidR="00806AD2" w:rsidP="00303AC3" w14:paraId="3CA53FFB" w14:textId="09555A7E">
      <w:pPr>
        <w:tabs>
          <w:tab w:val="left" w:pos="4320"/>
          <w:tab w:val="left" w:pos="6480"/>
          <w:tab w:val="left" w:pos="8640"/>
        </w:tabs>
        <w:jc w:val="both"/>
        <w:rPr>
          <w:b/>
          <w:sz w:val="22"/>
          <w:szCs w:val="22"/>
        </w:rPr>
      </w:pPr>
      <w:r w:rsidRPr="00BA608B">
        <w:rPr>
          <w:b/>
          <w:sz w:val="22"/>
          <w:szCs w:val="22"/>
        </w:rPr>
        <w:t>====================================================================================</w:t>
      </w:r>
    </w:p>
    <w:p w:rsidR="00BA608B" w:rsidRPr="00BA608B" w:rsidP="00303AC3" w14:paraId="2A7D550A" w14:textId="77777777">
      <w:pPr>
        <w:tabs>
          <w:tab w:val="left" w:pos="4320"/>
          <w:tab w:val="left" w:pos="6480"/>
          <w:tab w:val="left" w:pos="8640"/>
        </w:tabs>
        <w:jc w:val="both"/>
        <w:rPr>
          <w:b/>
          <w:sz w:val="22"/>
          <w:szCs w:val="22"/>
        </w:rPr>
      </w:pPr>
    </w:p>
    <w:p w:rsidR="000A2B5E" w:rsidRPr="00F10CF4" w:rsidP="000A2B5E" w14:paraId="2ABBD8B8" w14:textId="77777777">
      <w:pPr>
        <w:tabs>
          <w:tab w:val="left" w:pos="4320"/>
          <w:tab w:val="left" w:pos="6480"/>
          <w:tab w:val="left" w:pos="8640"/>
        </w:tabs>
        <w:jc w:val="both"/>
        <w:rPr>
          <w:b/>
          <w:bCs/>
          <w:sz w:val="22"/>
          <w:szCs w:val="22"/>
          <w:u w:val="double"/>
        </w:rPr>
      </w:pPr>
      <w:r w:rsidRPr="00F10CF4">
        <w:rPr>
          <w:b/>
          <w:bCs/>
          <w:sz w:val="22"/>
          <w:szCs w:val="22"/>
          <w:u w:val="double"/>
        </w:rPr>
        <w:t>CONTRACT VENDOR.</w:t>
      </w:r>
      <w:r w:rsidRPr="00F10CF4">
        <w:rPr>
          <w:b/>
          <w:bCs/>
          <w:sz w:val="22"/>
          <w:szCs w:val="22"/>
        </w:rPr>
        <w:tab/>
      </w:r>
      <w:r w:rsidRPr="00F10CF4">
        <w:rPr>
          <w:b/>
          <w:bCs/>
          <w:sz w:val="22"/>
          <w:szCs w:val="22"/>
          <w:u w:val="double"/>
        </w:rPr>
        <w:t>CONTRACT NO.</w:t>
      </w:r>
      <w:r w:rsidRPr="00F10CF4">
        <w:rPr>
          <w:b/>
          <w:bCs/>
          <w:sz w:val="22"/>
          <w:szCs w:val="22"/>
        </w:rPr>
        <w:tab/>
      </w:r>
      <w:r w:rsidRPr="00F10CF4">
        <w:rPr>
          <w:b/>
          <w:bCs/>
          <w:sz w:val="22"/>
          <w:szCs w:val="22"/>
          <w:u w:val="double"/>
        </w:rPr>
        <w:t>PAYMENT TERMS</w:t>
      </w:r>
      <w:r w:rsidRPr="00F10CF4">
        <w:rPr>
          <w:b/>
          <w:bCs/>
          <w:sz w:val="22"/>
          <w:szCs w:val="22"/>
        </w:rPr>
        <w:tab/>
      </w:r>
      <w:r w:rsidRPr="00F10CF4">
        <w:rPr>
          <w:b/>
          <w:bCs/>
          <w:sz w:val="22"/>
          <w:szCs w:val="22"/>
          <w:u w:val="double"/>
        </w:rPr>
        <w:t>DELIVERY</w:t>
      </w:r>
    </w:p>
    <w:p w:rsidR="00DC3F30" w:rsidRPr="00F10CF4" w:rsidP="000A2B5E" w14:paraId="178532E8" w14:textId="3742C02D">
      <w:pPr>
        <w:pStyle w:val="Default"/>
        <w:tabs>
          <w:tab w:val="left" w:pos="4320"/>
          <w:tab w:val="left" w:pos="6480"/>
          <w:tab w:val="left" w:pos="7920"/>
          <w:tab w:val="left" w:pos="8640"/>
        </w:tabs>
        <w:spacing w:before="120"/>
        <w:jc w:val="both"/>
        <w:rPr>
          <w:rFonts w:ascii="Arial" w:hAnsi="Arial" w:cs="Arial"/>
          <w:sz w:val="22"/>
          <w:szCs w:val="22"/>
        </w:rPr>
      </w:pPr>
      <w:r w:rsidRPr="00F10CF4">
        <w:rPr>
          <w:rFonts w:ascii="Arial" w:hAnsi="Arial" w:cs="Arial"/>
          <w:b/>
          <w:bCs/>
          <w:sz w:val="22"/>
          <w:szCs w:val="22"/>
        </w:rPr>
        <w:t>GLOBAL PROTECTION CORP</w:t>
      </w:r>
      <w:r w:rsidRPr="00F10CF4">
        <w:rPr>
          <w:rFonts w:ascii="Arial" w:hAnsi="Arial" w:cs="Arial"/>
          <w:b/>
          <w:bCs/>
          <w:sz w:val="22"/>
          <w:szCs w:val="22"/>
        </w:rPr>
        <w:tab/>
      </w:r>
      <w:r w:rsidRPr="00F10CF4">
        <w:rPr>
          <w:rFonts w:ascii="Arial" w:hAnsi="Arial" w:cs="Arial"/>
          <w:b/>
          <w:bCs/>
          <w:sz w:val="22"/>
          <w:szCs w:val="22"/>
        </w:rPr>
        <w:t>MMS</w:t>
      </w:r>
      <w:r w:rsidRPr="00F10CF4" w:rsidR="00EE0372">
        <w:rPr>
          <w:rFonts w:ascii="Arial" w:hAnsi="Arial" w:cs="Arial"/>
          <w:b/>
          <w:bCs/>
          <w:sz w:val="22"/>
          <w:szCs w:val="22"/>
        </w:rPr>
        <w:t>2200720</w:t>
      </w:r>
      <w:r w:rsidRPr="00F10CF4" w:rsidR="00C0141A">
        <w:rPr>
          <w:rFonts w:ascii="Arial" w:hAnsi="Arial" w:cs="Arial"/>
          <w:b/>
          <w:sz w:val="22"/>
          <w:szCs w:val="22"/>
        </w:rPr>
        <w:tab/>
        <w:t>NET 3</w:t>
      </w:r>
      <w:r w:rsidRPr="00F10CF4" w:rsidR="00171BBC">
        <w:rPr>
          <w:rFonts w:ascii="Arial" w:hAnsi="Arial" w:cs="Arial"/>
          <w:b/>
          <w:sz w:val="22"/>
          <w:szCs w:val="22"/>
        </w:rPr>
        <w:t>0</w:t>
      </w:r>
      <w:r w:rsidRPr="00F10CF4" w:rsidR="00C0141A">
        <w:rPr>
          <w:rFonts w:ascii="Arial" w:hAnsi="Arial" w:cs="Arial"/>
          <w:b/>
          <w:sz w:val="22"/>
          <w:szCs w:val="22"/>
        </w:rPr>
        <w:tab/>
      </w:r>
      <w:r w:rsidRPr="00F10CF4" w:rsidR="00C0141A">
        <w:rPr>
          <w:rFonts w:ascii="Arial" w:hAnsi="Arial" w:cs="Arial"/>
          <w:b/>
          <w:sz w:val="22"/>
          <w:szCs w:val="22"/>
        </w:rPr>
        <w:tab/>
      </w:r>
      <w:r w:rsidRPr="00F10CF4" w:rsidR="00EF43B2">
        <w:rPr>
          <w:rFonts w:ascii="Arial" w:hAnsi="Arial" w:cs="Arial"/>
          <w:b/>
          <w:sz w:val="22"/>
          <w:szCs w:val="22"/>
        </w:rPr>
        <w:t>FOB DESTINATION</w:t>
      </w:r>
    </w:p>
    <w:p w:rsidR="00872FFB" w:rsidRPr="00F10CF4" w:rsidP="00872FFB" w14:paraId="309F69E4" w14:textId="77777777">
      <w:pPr>
        <w:pStyle w:val="Default"/>
        <w:tabs>
          <w:tab w:val="left" w:pos="4320"/>
          <w:tab w:val="left" w:pos="7920"/>
        </w:tabs>
        <w:ind w:left="1440" w:hanging="1440"/>
        <w:jc w:val="both"/>
        <w:rPr>
          <w:rFonts w:ascii="Arial" w:hAnsi="Arial" w:cs="Arial"/>
          <w:b/>
          <w:bCs/>
          <w:sz w:val="22"/>
          <w:szCs w:val="22"/>
        </w:rPr>
      </w:pPr>
      <w:r w:rsidRPr="00F10CF4">
        <w:rPr>
          <w:rFonts w:ascii="Arial" w:hAnsi="Arial" w:cs="Arial"/>
          <w:sz w:val="22"/>
          <w:szCs w:val="22"/>
        </w:rPr>
        <w:t xml:space="preserve">12 Channel St </w:t>
      </w:r>
      <w:r w:rsidRPr="00F10CF4" w:rsidR="00EF43B2">
        <w:rPr>
          <w:rFonts w:ascii="Arial" w:hAnsi="Arial" w:cs="Arial"/>
          <w:sz w:val="22"/>
          <w:szCs w:val="22"/>
        </w:rPr>
        <w:tab/>
      </w:r>
      <w:r w:rsidRPr="00F10CF4" w:rsidR="00EF43B2">
        <w:rPr>
          <w:rFonts w:ascii="Arial" w:hAnsi="Arial" w:cs="Arial"/>
          <w:sz w:val="22"/>
          <w:szCs w:val="22"/>
        </w:rPr>
        <w:tab/>
      </w:r>
      <w:r w:rsidRPr="00F10CF4">
        <w:rPr>
          <w:rFonts w:ascii="Arial" w:hAnsi="Arial" w:cs="Arial"/>
          <w:sz w:val="22"/>
          <w:szCs w:val="22"/>
        </w:rPr>
        <w:tab/>
      </w:r>
      <w:r w:rsidRPr="00F10CF4">
        <w:rPr>
          <w:rFonts w:ascii="Arial" w:hAnsi="Arial" w:cs="Arial"/>
          <w:b/>
          <w:bCs/>
          <w:sz w:val="22"/>
          <w:szCs w:val="22"/>
        </w:rPr>
        <w:t>REVIEW CONTRACT</w:t>
      </w:r>
    </w:p>
    <w:p w:rsidR="00872FFB" w:rsidRPr="00F10CF4" w:rsidP="00872FFB" w14:paraId="784DDE58" w14:textId="77777777">
      <w:pPr>
        <w:pStyle w:val="Default"/>
        <w:tabs>
          <w:tab w:val="left" w:pos="4320"/>
          <w:tab w:val="left" w:pos="7920"/>
        </w:tabs>
        <w:ind w:left="8640" w:hanging="8640"/>
        <w:jc w:val="both"/>
        <w:rPr>
          <w:rFonts w:ascii="Arial" w:hAnsi="Arial" w:cs="Arial"/>
          <w:sz w:val="22"/>
          <w:szCs w:val="22"/>
        </w:rPr>
      </w:pPr>
      <w:r w:rsidRPr="00F10CF4">
        <w:rPr>
          <w:rFonts w:ascii="Arial" w:hAnsi="Arial" w:cs="Arial"/>
          <w:sz w:val="22"/>
          <w:szCs w:val="22"/>
        </w:rPr>
        <w:t>Boston, MA 02210</w:t>
      </w:r>
      <w:r w:rsidRPr="00F10CF4">
        <w:rPr>
          <w:rFonts w:ascii="Arial" w:hAnsi="Arial" w:cs="Arial"/>
          <w:sz w:val="22"/>
          <w:szCs w:val="22"/>
        </w:rPr>
        <w:tab/>
      </w:r>
      <w:r w:rsidRPr="00F10CF4">
        <w:rPr>
          <w:rFonts w:ascii="Arial" w:hAnsi="Arial" w:cs="Arial"/>
          <w:sz w:val="22"/>
          <w:szCs w:val="22"/>
        </w:rPr>
        <w:tab/>
      </w:r>
      <w:r w:rsidRPr="00F10CF4">
        <w:rPr>
          <w:rFonts w:ascii="Arial" w:hAnsi="Arial" w:cs="Arial"/>
          <w:sz w:val="22"/>
          <w:szCs w:val="22"/>
        </w:rPr>
        <w:tab/>
      </w:r>
      <w:r w:rsidRPr="00F10CF4">
        <w:rPr>
          <w:rFonts w:ascii="Arial" w:hAnsi="Arial" w:cs="Arial"/>
          <w:b/>
          <w:bCs/>
          <w:sz w:val="22"/>
          <w:szCs w:val="22"/>
        </w:rPr>
        <w:t>FREIGHT CHARGES   MAY APPLY</w:t>
      </w:r>
    </w:p>
    <w:p w:rsidR="0034183B" w:rsidRPr="00F10CF4" w:rsidP="009A5A0D" w14:paraId="6BFEB53C" w14:textId="46F32136">
      <w:pPr>
        <w:pStyle w:val="Default"/>
        <w:tabs>
          <w:tab w:val="left" w:pos="4320"/>
          <w:tab w:val="left" w:pos="7920"/>
        </w:tabs>
        <w:jc w:val="both"/>
        <w:rPr>
          <w:rFonts w:ascii="Arial" w:hAnsi="Arial" w:cs="Arial"/>
          <w:sz w:val="22"/>
          <w:szCs w:val="22"/>
        </w:rPr>
      </w:pPr>
      <w:r w:rsidRPr="00F10CF4">
        <w:rPr>
          <w:rFonts w:ascii="Arial" w:hAnsi="Arial" w:cs="Arial"/>
          <w:sz w:val="22"/>
          <w:szCs w:val="22"/>
        </w:rPr>
        <w:t>FIN # 04-3043077</w:t>
      </w:r>
      <w:r w:rsidRPr="00F10CF4">
        <w:rPr>
          <w:rFonts w:ascii="Arial" w:hAnsi="Arial" w:cs="Arial"/>
          <w:sz w:val="22"/>
          <w:szCs w:val="22"/>
        </w:rPr>
        <w:tab/>
      </w:r>
      <w:r w:rsidRPr="00F10CF4">
        <w:rPr>
          <w:rFonts w:ascii="Arial" w:hAnsi="Arial" w:cs="Arial"/>
          <w:sz w:val="22"/>
          <w:szCs w:val="22"/>
        </w:rPr>
        <w:tab/>
        <w:t xml:space="preserve"> </w:t>
      </w:r>
    </w:p>
    <w:p w:rsidR="00F10CF4" w:rsidRPr="00F10CF4" w:rsidP="00F10CF4" w14:paraId="3100A4E1" w14:textId="2451FF0E">
      <w:pPr>
        <w:pStyle w:val="Default"/>
        <w:tabs>
          <w:tab w:val="left" w:pos="4320"/>
          <w:tab w:val="left" w:pos="7920"/>
        </w:tabs>
        <w:jc w:val="both"/>
        <w:rPr>
          <w:rFonts w:ascii="Arial" w:hAnsi="Arial" w:cs="Arial"/>
          <w:sz w:val="22"/>
          <w:szCs w:val="22"/>
        </w:rPr>
      </w:pPr>
      <w:r w:rsidRPr="00F10CF4">
        <w:rPr>
          <w:rFonts w:ascii="Arial" w:hAnsi="Arial" w:cs="Arial"/>
          <w:sz w:val="22"/>
          <w:szCs w:val="22"/>
        </w:rPr>
        <w:tab/>
      </w:r>
      <w:r>
        <w:rPr>
          <w:rFonts w:ascii="Arial" w:hAnsi="Arial" w:cs="Arial"/>
          <w:sz w:val="22"/>
          <w:szCs w:val="22"/>
        </w:rPr>
        <w:t xml:space="preserve">                </w:t>
      </w:r>
      <w:r w:rsidRPr="00F10CF4" w:rsidR="00BA608B">
        <w:rPr>
          <w:rFonts w:ascii="Arial" w:hAnsi="Arial" w:cs="Arial"/>
          <w:b/>
          <w:sz w:val="22"/>
          <w:szCs w:val="22"/>
        </w:rPr>
        <w:t xml:space="preserve">Swift Contract #   </w:t>
      </w:r>
      <w:r w:rsidRPr="00F10CF4" w:rsidR="009A5A0D">
        <w:rPr>
          <w:rFonts w:ascii="Arial" w:hAnsi="Arial" w:cs="Arial"/>
          <w:b/>
          <w:bCs/>
          <w:sz w:val="22"/>
          <w:szCs w:val="22"/>
        </w:rPr>
        <w:t>228416</w:t>
      </w:r>
    </w:p>
    <w:p w:rsidR="009A5A0D" w:rsidRPr="00F10CF4" w:rsidP="00F10CF4" w14:paraId="4E8690F0" w14:textId="4F023E37">
      <w:pPr>
        <w:tabs>
          <w:tab w:val="left" w:pos="3960"/>
          <w:tab w:val="left" w:pos="6840"/>
          <w:tab w:val="left" w:pos="8640"/>
        </w:tabs>
        <w:jc w:val="both"/>
        <w:rPr>
          <w:b/>
          <w:sz w:val="22"/>
          <w:szCs w:val="22"/>
        </w:rPr>
      </w:pPr>
      <w:r w:rsidRPr="00F10CF4">
        <w:rPr>
          <w:b/>
          <w:sz w:val="22"/>
          <w:szCs w:val="22"/>
        </w:rPr>
        <w:t>V</w:t>
      </w:r>
      <w:r w:rsidRPr="00F10CF4">
        <w:rPr>
          <w:b/>
          <w:sz w:val="22"/>
          <w:szCs w:val="22"/>
        </w:rPr>
        <w:t>endor #</w:t>
      </w:r>
      <w:r w:rsidRPr="00F10CF4">
        <w:rPr>
          <w:b/>
          <w:sz w:val="22"/>
          <w:szCs w:val="22"/>
        </w:rPr>
        <w:t xml:space="preserve"> </w:t>
      </w:r>
      <w:r w:rsidRPr="00F10CF4">
        <w:rPr>
          <w:color w:val="000000"/>
          <w:sz w:val="22"/>
          <w:szCs w:val="22"/>
        </w:rPr>
        <w:t>0000220957</w:t>
      </w:r>
    </w:p>
    <w:p w:rsidR="00281B11" w:rsidRPr="00F10CF4" w:rsidP="00281B11" w14:paraId="1F72FBCE" w14:textId="72966110">
      <w:pPr>
        <w:pStyle w:val="Default"/>
        <w:tabs>
          <w:tab w:val="left" w:pos="4320"/>
          <w:tab w:val="left" w:pos="6480"/>
          <w:tab w:val="left" w:pos="7920"/>
        </w:tabs>
        <w:jc w:val="both"/>
        <w:rPr>
          <w:rFonts w:ascii="Arial" w:hAnsi="Arial" w:cs="Arial"/>
          <w:bCs/>
          <w:sz w:val="22"/>
          <w:szCs w:val="22"/>
        </w:rPr>
      </w:pPr>
      <w:r w:rsidRPr="00F10CF4">
        <w:rPr>
          <w:rFonts w:ascii="Arial" w:hAnsi="Arial" w:cs="Arial"/>
          <w:b/>
          <w:bCs/>
          <w:sz w:val="22"/>
          <w:szCs w:val="22"/>
        </w:rPr>
        <w:t>Category Code#</w:t>
      </w:r>
      <w:r w:rsidRPr="00F10CF4">
        <w:rPr>
          <w:rFonts w:ascii="Arial" w:hAnsi="Arial" w:cs="Arial"/>
          <w:bCs/>
          <w:sz w:val="22"/>
          <w:szCs w:val="22"/>
        </w:rPr>
        <w:t xml:space="preserve"> </w:t>
      </w:r>
      <w:r w:rsidRPr="00F10CF4" w:rsidR="00F10CF4">
        <w:rPr>
          <w:rFonts w:ascii="Arial" w:hAnsi="Arial" w:cs="Arial"/>
          <w:sz w:val="22"/>
          <w:szCs w:val="22"/>
        </w:rPr>
        <w:t>42140000</w:t>
      </w:r>
    </w:p>
    <w:p w:rsidR="00D3152B" w:rsidP="00F65297" w14:paraId="1932C1B0" w14:textId="487F5D99">
      <w:pPr>
        <w:tabs>
          <w:tab w:val="left" w:pos="3960"/>
          <w:tab w:val="left" w:pos="6840"/>
          <w:tab w:val="left" w:pos="8640"/>
        </w:tabs>
        <w:jc w:val="both"/>
        <w:rPr>
          <w:b/>
          <w:sz w:val="22"/>
          <w:szCs w:val="22"/>
        </w:rPr>
      </w:pPr>
    </w:p>
    <w:p w:rsidR="000F447F" w:rsidP="00F65297" w14:paraId="73DF0F43" w14:textId="77777777">
      <w:pPr>
        <w:pStyle w:val="Default"/>
        <w:tabs>
          <w:tab w:val="left" w:pos="4320"/>
          <w:tab w:val="left" w:pos="7920"/>
        </w:tabs>
        <w:jc w:val="both"/>
        <w:rPr>
          <w:rFonts w:ascii="Arial" w:hAnsi="Arial" w:cs="Arial"/>
          <w:b/>
          <w:bCs/>
          <w:sz w:val="22"/>
          <w:szCs w:val="22"/>
        </w:rPr>
      </w:pPr>
    </w:p>
    <w:p w:rsidR="00DC3F30" w:rsidRPr="00BA608B" w:rsidP="00F65297" w14:paraId="09767625" w14:textId="0CEEF9B0">
      <w:pPr>
        <w:pStyle w:val="Default"/>
        <w:tabs>
          <w:tab w:val="left" w:pos="4320"/>
          <w:tab w:val="left" w:pos="7920"/>
        </w:tabs>
        <w:jc w:val="both"/>
        <w:rPr>
          <w:rFonts w:ascii="Arial" w:hAnsi="Arial" w:cs="Arial"/>
          <w:sz w:val="22"/>
          <w:szCs w:val="22"/>
        </w:rPr>
      </w:pPr>
      <w:r w:rsidRPr="00BA608B">
        <w:rPr>
          <w:rFonts w:ascii="Arial" w:hAnsi="Arial" w:cs="Arial"/>
          <w:b/>
          <w:bCs/>
          <w:sz w:val="22"/>
          <w:szCs w:val="22"/>
        </w:rPr>
        <w:t>CUSTOMER SERVICE CONTACT</w:t>
      </w:r>
    </w:p>
    <w:p w:rsidR="00DC3F30" w:rsidRPr="00BA608B" w:rsidP="00F65297" w14:paraId="209F132E" w14:textId="659A542F">
      <w:pPr>
        <w:pStyle w:val="Default"/>
        <w:tabs>
          <w:tab w:val="left" w:pos="4320"/>
          <w:tab w:val="left" w:pos="7920"/>
        </w:tabs>
        <w:jc w:val="both"/>
        <w:rPr>
          <w:rFonts w:ascii="Arial" w:hAnsi="Arial" w:cs="Arial"/>
          <w:b/>
          <w:bCs/>
          <w:sz w:val="22"/>
          <w:szCs w:val="22"/>
        </w:rPr>
      </w:pPr>
      <w:r w:rsidRPr="00BA608B">
        <w:rPr>
          <w:rFonts w:ascii="Arial" w:hAnsi="Arial" w:cs="Arial"/>
          <w:b/>
          <w:bCs/>
          <w:sz w:val="22"/>
          <w:szCs w:val="22"/>
        </w:rPr>
        <w:t xml:space="preserve">MMCAP </w:t>
      </w:r>
      <w:r w:rsidRPr="00BA608B" w:rsidR="00905A4D">
        <w:rPr>
          <w:rFonts w:ascii="Arial" w:hAnsi="Arial" w:cs="Arial"/>
          <w:b/>
          <w:bCs/>
          <w:sz w:val="22"/>
          <w:szCs w:val="22"/>
        </w:rPr>
        <w:t xml:space="preserve">Infuse </w:t>
      </w:r>
      <w:r w:rsidRPr="00BA608B">
        <w:rPr>
          <w:rFonts w:ascii="Arial" w:hAnsi="Arial" w:cs="Arial"/>
          <w:b/>
          <w:bCs/>
          <w:sz w:val="22"/>
          <w:szCs w:val="22"/>
        </w:rPr>
        <w:t>Members</w:t>
      </w:r>
    </w:p>
    <w:p w:rsidR="003C78C0" w:rsidRPr="00BA608B" w:rsidP="00905A4D" w14:paraId="365333CA" w14:textId="4C3A0EDF">
      <w:pPr>
        <w:rPr>
          <w:sz w:val="22"/>
          <w:szCs w:val="22"/>
        </w:rPr>
      </w:pPr>
      <w:r w:rsidRPr="00BA608B">
        <w:rPr>
          <w:sz w:val="22"/>
          <w:szCs w:val="22"/>
        </w:rPr>
        <w:t>Emily Segan</w:t>
      </w:r>
    </w:p>
    <w:p w:rsidR="00905A4D" w:rsidRPr="00BA608B" w:rsidP="00905A4D" w14:paraId="680E87F0" w14:textId="74D697B9">
      <w:pPr>
        <w:rPr>
          <w:sz w:val="22"/>
          <w:szCs w:val="22"/>
        </w:rPr>
      </w:pPr>
      <w:r w:rsidRPr="00BA608B">
        <w:rPr>
          <w:sz w:val="22"/>
          <w:szCs w:val="22"/>
        </w:rPr>
        <w:t xml:space="preserve">Email: </w:t>
      </w:r>
      <w:hyperlink r:id="rId20" w:tgtFrame="_blank" w:history="1">
        <w:r w:rsidRPr="00BA608B" w:rsidR="003C78C0">
          <w:rPr>
            <w:rStyle w:val="Hyperlink"/>
            <w:sz w:val="22"/>
            <w:szCs w:val="22"/>
          </w:rPr>
          <w:t>esegan@globalprotection.com</w:t>
        </w:r>
      </w:hyperlink>
    </w:p>
    <w:p w:rsidR="000F447F" w:rsidP="000F447F" w14:paraId="581A9A11" w14:textId="2419A65D">
      <w:pPr>
        <w:rPr>
          <w:sz w:val="22"/>
          <w:szCs w:val="22"/>
        </w:rPr>
      </w:pPr>
      <w:r w:rsidRPr="00BA608B">
        <w:rPr>
          <w:sz w:val="22"/>
          <w:szCs w:val="22"/>
        </w:rPr>
        <w:t>Phone: 617-946-2800</w:t>
      </w:r>
      <w:r w:rsidRPr="00BA608B" w:rsidR="003C78C0">
        <w:rPr>
          <w:sz w:val="22"/>
          <w:szCs w:val="22"/>
        </w:rPr>
        <w:t xml:space="preserve">  </w:t>
      </w:r>
    </w:p>
    <w:p w:rsidR="00860B68" w:rsidP="000F447F" w14:paraId="07100439" w14:textId="77777777">
      <w:pPr>
        <w:rPr>
          <w:sz w:val="22"/>
          <w:szCs w:val="22"/>
        </w:rPr>
      </w:pPr>
    </w:p>
    <w:p w:rsidR="00903351" w:rsidRPr="00DA3C6D" w:rsidP="000F447F" w14:paraId="09BAAB93" w14:textId="79BE3449">
      <w:pPr>
        <w:rPr>
          <w:sz w:val="22"/>
          <w:szCs w:val="22"/>
        </w:rPr>
      </w:pPr>
      <w:r w:rsidRPr="00DA3C6D">
        <w:rPr>
          <w:b/>
          <w:sz w:val="22"/>
          <w:szCs w:val="22"/>
        </w:rPr>
        <w:t>David Gonzalez -</w:t>
      </w:r>
      <w:r w:rsidRPr="00DA3C6D">
        <w:rPr>
          <w:b/>
          <w:sz w:val="22"/>
          <w:szCs w:val="22"/>
        </w:rPr>
        <w:t xml:space="preserve"> Director</w:t>
      </w:r>
    </w:p>
    <w:p w:rsidR="00DA3C6D" w:rsidRPr="00DA3C6D" w:rsidP="00DA3C6D" w14:paraId="547E8B09" w14:textId="77777777">
      <w:pPr>
        <w:rPr>
          <w:sz w:val="22"/>
          <w:szCs w:val="22"/>
        </w:rPr>
      </w:pPr>
      <w:r w:rsidRPr="00DA3C6D">
        <w:rPr>
          <w:b/>
          <w:sz w:val="22"/>
          <w:szCs w:val="22"/>
        </w:rPr>
        <w:t xml:space="preserve">EMAIL: </w:t>
      </w:r>
      <w:hyperlink r:id="rId21" w:history="1">
        <w:r w:rsidRPr="00DA3C6D">
          <w:rPr>
            <w:rStyle w:val="Hyperlink"/>
            <w:sz w:val="22"/>
            <w:szCs w:val="22"/>
          </w:rPr>
          <w:t>dgonzalez@globalprotection.com</w:t>
        </w:r>
      </w:hyperlink>
    </w:p>
    <w:p w:rsidR="00303AC3" w:rsidRPr="00DA3C6D" w:rsidP="001E71F3" w14:paraId="3D7AB239" w14:textId="789AE14C">
      <w:pPr>
        <w:pStyle w:val="Default"/>
        <w:tabs>
          <w:tab w:val="left" w:pos="900"/>
          <w:tab w:val="left" w:pos="4320"/>
          <w:tab w:val="left" w:pos="7920"/>
        </w:tabs>
        <w:jc w:val="both"/>
        <w:rPr>
          <w:rFonts w:ascii="Arial" w:hAnsi="Arial" w:cs="Arial"/>
          <w:sz w:val="22"/>
          <w:szCs w:val="22"/>
        </w:rPr>
      </w:pPr>
      <w:r w:rsidRPr="00DA3C6D">
        <w:rPr>
          <w:rFonts w:ascii="Arial" w:hAnsi="Arial" w:cs="Arial"/>
          <w:b/>
          <w:sz w:val="22"/>
          <w:szCs w:val="22"/>
        </w:rPr>
        <w:t>PHONE</w:t>
      </w:r>
      <w:r w:rsidRPr="00DA3C6D">
        <w:rPr>
          <w:rFonts w:ascii="Arial" w:hAnsi="Arial" w:cs="Arial"/>
          <w:sz w:val="22"/>
          <w:szCs w:val="22"/>
        </w:rPr>
        <w:t xml:space="preserve">: </w:t>
      </w:r>
      <w:r w:rsidRPr="002D2538" w:rsidR="002D2538">
        <w:rPr>
          <w:rFonts w:ascii="Arial" w:hAnsi="Arial" w:cs="Arial"/>
          <w:sz w:val="22"/>
          <w:szCs w:val="22"/>
        </w:rPr>
        <w:t xml:space="preserve">(617) 946-2800 </w:t>
      </w:r>
      <w:r w:rsidR="002D2538">
        <w:rPr>
          <w:rFonts w:ascii="Arial" w:hAnsi="Arial" w:cs="Arial"/>
          <w:sz w:val="22"/>
          <w:szCs w:val="22"/>
        </w:rPr>
        <w:t>e</w:t>
      </w:r>
      <w:r w:rsidRPr="002D2538" w:rsidR="002D2538">
        <w:rPr>
          <w:rFonts w:ascii="Arial" w:hAnsi="Arial" w:cs="Arial"/>
          <w:sz w:val="22"/>
          <w:szCs w:val="22"/>
        </w:rPr>
        <w:t>x</w:t>
      </w:r>
      <w:r w:rsidR="002D2538">
        <w:rPr>
          <w:rFonts w:ascii="Arial" w:hAnsi="Arial" w:cs="Arial"/>
          <w:sz w:val="22"/>
          <w:szCs w:val="22"/>
        </w:rPr>
        <w:t>t.</w:t>
      </w:r>
      <w:r w:rsidRPr="002D2538" w:rsidR="002D2538">
        <w:rPr>
          <w:rFonts w:ascii="Arial" w:hAnsi="Arial" w:cs="Arial"/>
          <w:sz w:val="22"/>
          <w:szCs w:val="22"/>
        </w:rPr>
        <w:t xml:space="preserve"> 2300</w:t>
      </w:r>
    </w:p>
    <w:p w:rsidR="001E71F3" w:rsidP="001E71F3" w14:paraId="7CE8C769" w14:textId="093711B1">
      <w:pPr>
        <w:pStyle w:val="Default"/>
        <w:tabs>
          <w:tab w:val="left" w:pos="900"/>
          <w:tab w:val="left" w:pos="4320"/>
          <w:tab w:val="left" w:pos="7920"/>
        </w:tabs>
        <w:jc w:val="both"/>
        <w:rPr>
          <w:rFonts w:ascii="Arial" w:hAnsi="Arial" w:cs="Arial"/>
          <w:sz w:val="22"/>
          <w:szCs w:val="22"/>
        </w:rPr>
      </w:pPr>
    </w:p>
    <w:p w:rsidR="00D6691C" w:rsidP="001E71F3" w14:paraId="5C94DC46" w14:textId="77777777">
      <w:pPr>
        <w:pStyle w:val="Default"/>
        <w:tabs>
          <w:tab w:val="left" w:pos="900"/>
          <w:tab w:val="left" w:pos="4320"/>
          <w:tab w:val="left" w:pos="7920"/>
        </w:tabs>
        <w:jc w:val="both"/>
        <w:rPr>
          <w:rFonts w:ascii="Arial" w:hAnsi="Arial" w:cs="Arial"/>
          <w:b/>
          <w:sz w:val="22"/>
          <w:szCs w:val="22"/>
        </w:rPr>
      </w:pPr>
    </w:p>
    <w:p w:rsidR="00D6691C" w:rsidP="001E71F3" w14:paraId="26694CFD" w14:textId="77777777">
      <w:pPr>
        <w:pStyle w:val="Default"/>
        <w:tabs>
          <w:tab w:val="left" w:pos="900"/>
          <w:tab w:val="left" w:pos="4320"/>
          <w:tab w:val="left" w:pos="7920"/>
        </w:tabs>
        <w:jc w:val="both"/>
        <w:rPr>
          <w:rFonts w:ascii="Arial" w:hAnsi="Arial" w:cs="Arial"/>
          <w:b/>
          <w:sz w:val="22"/>
          <w:szCs w:val="22"/>
        </w:rPr>
      </w:pPr>
    </w:p>
    <w:p w:rsidR="00D6691C" w:rsidP="001E71F3" w14:paraId="1BF3E15A" w14:textId="77777777">
      <w:pPr>
        <w:pStyle w:val="Default"/>
        <w:tabs>
          <w:tab w:val="left" w:pos="900"/>
          <w:tab w:val="left" w:pos="4320"/>
          <w:tab w:val="left" w:pos="7920"/>
        </w:tabs>
        <w:jc w:val="both"/>
        <w:rPr>
          <w:rFonts w:ascii="Arial" w:hAnsi="Arial" w:cs="Arial"/>
          <w:b/>
          <w:sz w:val="22"/>
          <w:szCs w:val="22"/>
        </w:rPr>
      </w:pPr>
    </w:p>
    <w:p w:rsidR="001E71F3" w:rsidRPr="001E71F3" w:rsidP="001E71F3" w14:paraId="20AE613C" w14:textId="30BB4932">
      <w:pPr>
        <w:pStyle w:val="Default"/>
        <w:tabs>
          <w:tab w:val="left" w:pos="900"/>
          <w:tab w:val="left" w:pos="4320"/>
          <w:tab w:val="left" w:pos="7920"/>
        </w:tabs>
        <w:jc w:val="both"/>
        <w:rPr>
          <w:rFonts w:ascii="Arial" w:hAnsi="Arial" w:cs="Arial"/>
          <w:sz w:val="22"/>
          <w:szCs w:val="22"/>
        </w:rPr>
      </w:pPr>
      <w:r w:rsidRPr="00BA608B">
        <w:rPr>
          <w:rFonts w:ascii="Arial" w:hAnsi="Arial" w:cs="Arial"/>
          <w:b/>
          <w:sz w:val="22"/>
          <w:szCs w:val="22"/>
        </w:rPr>
        <w:t>====================================================================================</w:t>
      </w:r>
    </w:p>
    <w:p w:rsidR="000A2B5E" w:rsidRPr="00AA2E69" w14:paraId="1E8DB934" w14:textId="5C3CADE2">
      <w:pPr>
        <w:rPr>
          <w:b/>
          <w:bCs/>
          <w:color w:val="000000"/>
          <w:sz w:val="22"/>
          <w:szCs w:val="22"/>
        </w:rPr>
      </w:pPr>
    </w:p>
    <w:p w:rsidR="000A2B5E" w:rsidRPr="00BF7CD6" w:rsidP="000A2B5E" w14:paraId="3E06B324" w14:textId="5E766478">
      <w:pPr>
        <w:tabs>
          <w:tab w:val="left" w:pos="4320"/>
          <w:tab w:val="left" w:pos="6480"/>
          <w:tab w:val="left" w:pos="8640"/>
        </w:tabs>
        <w:jc w:val="both"/>
        <w:rPr>
          <w:b/>
          <w:bCs/>
          <w:sz w:val="22"/>
          <w:szCs w:val="22"/>
          <w:u w:val="double"/>
        </w:rPr>
      </w:pPr>
      <w:r w:rsidRPr="00BF7CD6">
        <w:rPr>
          <w:b/>
          <w:bCs/>
          <w:sz w:val="22"/>
          <w:szCs w:val="22"/>
          <w:u w:val="double"/>
        </w:rPr>
        <w:t>CONTRACT VENDOR.</w:t>
      </w:r>
      <w:r w:rsidRPr="00BF7CD6">
        <w:rPr>
          <w:b/>
          <w:bCs/>
          <w:sz w:val="22"/>
          <w:szCs w:val="22"/>
        </w:rPr>
        <w:tab/>
      </w:r>
      <w:r w:rsidRPr="00BF7CD6">
        <w:rPr>
          <w:b/>
          <w:bCs/>
          <w:sz w:val="22"/>
          <w:szCs w:val="22"/>
          <w:u w:val="double"/>
        </w:rPr>
        <w:t>CONTRACT NO.</w:t>
      </w:r>
      <w:r w:rsidRPr="00BF7CD6">
        <w:rPr>
          <w:b/>
          <w:bCs/>
          <w:sz w:val="22"/>
          <w:szCs w:val="22"/>
        </w:rPr>
        <w:tab/>
      </w:r>
      <w:r w:rsidRPr="00BF7CD6">
        <w:rPr>
          <w:b/>
          <w:bCs/>
          <w:sz w:val="22"/>
          <w:szCs w:val="22"/>
          <w:u w:val="double"/>
        </w:rPr>
        <w:t>PAYMENT TERMS</w:t>
      </w:r>
      <w:r w:rsidRPr="00BF7CD6">
        <w:rPr>
          <w:b/>
          <w:bCs/>
          <w:sz w:val="22"/>
          <w:szCs w:val="22"/>
        </w:rPr>
        <w:tab/>
      </w:r>
      <w:r w:rsidRPr="00BF7CD6">
        <w:rPr>
          <w:b/>
          <w:bCs/>
          <w:sz w:val="22"/>
          <w:szCs w:val="22"/>
          <w:u w:val="double"/>
        </w:rPr>
        <w:t>DELIVERY</w:t>
      </w:r>
    </w:p>
    <w:p w:rsidR="00DC3F30" w:rsidRPr="00BF7CD6" w:rsidP="000A2B5E" w14:paraId="2714076E" w14:textId="26D04AE7">
      <w:pPr>
        <w:pStyle w:val="Default"/>
        <w:tabs>
          <w:tab w:val="left" w:pos="4140"/>
        </w:tabs>
        <w:spacing w:before="120"/>
        <w:jc w:val="both"/>
        <w:rPr>
          <w:rFonts w:ascii="Arial" w:hAnsi="Arial" w:cs="Arial"/>
          <w:b/>
          <w:bCs/>
          <w:sz w:val="22"/>
          <w:szCs w:val="22"/>
        </w:rPr>
      </w:pPr>
      <w:r w:rsidRPr="00BF7CD6">
        <w:rPr>
          <w:rFonts w:ascii="Arial" w:hAnsi="Arial" w:cs="Arial"/>
          <w:b/>
          <w:bCs/>
          <w:sz w:val="22"/>
          <w:szCs w:val="22"/>
        </w:rPr>
        <w:t xml:space="preserve">LIFESTYLES DBA </w:t>
      </w:r>
      <w:r w:rsidRPr="00BF7CD6" w:rsidR="00EF7FFB">
        <w:rPr>
          <w:rFonts w:ascii="Arial" w:hAnsi="Arial" w:cs="Arial"/>
          <w:b/>
          <w:bCs/>
          <w:sz w:val="22"/>
          <w:szCs w:val="22"/>
        </w:rPr>
        <w:t>SXWELL USA, LL</w:t>
      </w:r>
      <w:r w:rsidRPr="00BF7CD6" w:rsidR="00AC5C3C">
        <w:rPr>
          <w:rFonts w:ascii="Arial" w:hAnsi="Arial" w:cs="Arial"/>
          <w:b/>
          <w:bCs/>
          <w:sz w:val="22"/>
          <w:szCs w:val="22"/>
        </w:rPr>
        <w:t>C</w:t>
      </w:r>
      <w:r w:rsidRPr="00BF7CD6" w:rsidR="00E04D8A">
        <w:rPr>
          <w:rFonts w:ascii="Arial" w:hAnsi="Arial" w:cs="Arial"/>
          <w:b/>
          <w:bCs/>
          <w:sz w:val="22"/>
          <w:szCs w:val="22"/>
        </w:rPr>
        <w:t xml:space="preserve">       </w:t>
      </w:r>
      <w:r w:rsidRPr="00BF7CD6">
        <w:rPr>
          <w:rFonts w:ascii="Arial" w:hAnsi="Arial" w:cs="Arial"/>
          <w:b/>
          <w:sz w:val="22"/>
          <w:szCs w:val="22"/>
        </w:rPr>
        <w:t>M</w:t>
      </w:r>
      <w:r w:rsidRPr="00BF7CD6" w:rsidR="00917AD9">
        <w:rPr>
          <w:rFonts w:ascii="Arial" w:hAnsi="Arial" w:cs="Arial"/>
          <w:b/>
          <w:sz w:val="22"/>
          <w:szCs w:val="22"/>
        </w:rPr>
        <w:t>MS</w:t>
      </w:r>
      <w:r w:rsidRPr="00BF7CD6" w:rsidR="00D779A1">
        <w:rPr>
          <w:rFonts w:ascii="Arial" w:hAnsi="Arial" w:cs="Arial"/>
          <w:b/>
          <w:sz w:val="22"/>
          <w:szCs w:val="22"/>
        </w:rPr>
        <w:t>2200721</w:t>
      </w:r>
      <w:r w:rsidRPr="00BF7CD6" w:rsidR="00C0141A">
        <w:rPr>
          <w:rFonts w:ascii="Arial" w:hAnsi="Arial" w:cs="Arial"/>
          <w:b/>
          <w:sz w:val="22"/>
          <w:szCs w:val="22"/>
        </w:rPr>
        <w:tab/>
      </w:r>
      <w:r w:rsidRPr="00BF7CD6" w:rsidR="007F44E2">
        <w:rPr>
          <w:rFonts w:ascii="Arial" w:hAnsi="Arial" w:cs="Arial"/>
          <w:b/>
          <w:sz w:val="22"/>
          <w:szCs w:val="22"/>
        </w:rPr>
        <w:t xml:space="preserve">             </w:t>
      </w:r>
      <w:r w:rsidRPr="00BF7CD6" w:rsidR="00C0141A">
        <w:rPr>
          <w:rFonts w:ascii="Arial" w:hAnsi="Arial" w:cs="Arial"/>
          <w:b/>
          <w:sz w:val="22"/>
          <w:szCs w:val="22"/>
        </w:rPr>
        <w:t>NET 30</w:t>
      </w:r>
      <w:r w:rsidRPr="00BF7CD6" w:rsidR="00C0141A">
        <w:rPr>
          <w:rFonts w:ascii="Arial" w:hAnsi="Arial" w:cs="Arial"/>
          <w:b/>
          <w:sz w:val="22"/>
          <w:szCs w:val="22"/>
        </w:rPr>
        <w:tab/>
      </w:r>
      <w:r w:rsidRPr="00BF7CD6" w:rsidR="00AA2E69">
        <w:rPr>
          <w:rFonts w:ascii="Arial" w:hAnsi="Arial" w:cs="Arial"/>
          <w:b/>
          <w:sz w:val="22"/>
          <w:szCs w:val="22"/>
        </w:rPr>
        <w:tab/>
      </w:r>
      <w:r w:rsidRPr="00BF7CD6" w:rsidR="00C0141A">
        <w:rPr>
          <w:rFonts w:ascii="Arial" w:hAnsi="Arial" w:cs="Arial"/>
          <w:b/>
          <w:sz w:val="22"/>
          <w:szCs w:val="22"/>
        </w:rPr>
        <w:t>FOB Destination</w:t>
      </w:r>
    </w:p>
    <w:p w:rsidR="00DC3F30" w:rsidRPr="00BF7CD6" w:rsidP="00F65297" w14:paraId="466DCED1" w14:textId="141D14AB">
      <w:pPr>
        <w:pStyle w:val="Default"/>
        <w:tabs>
          <w:tab w:val="left" w:pos="4320"/>
          <w:tab w:val="left" w:pos="7920"/>
        </w:tabs>
        <w:jc w:val="both"/>
        <w:rPr>
          <w:rFonts w:ascii="Arial" w:hAnsi="Arial" w:cs="Arial"/>
          <w:sz w:val="22"/>
          <w:szCs w:val="22"/>
        </w:rPr>
      </w:pPr>
      <w:r w:rsidRPr="00BF7CD6">
        <w:rPr>
          <w:rFonts w:ascii="Arial" w:hAnsi="Arial" w:cs="Arial"/>
          <w:sz w:val="22"/>
          <w:szCs w:val="22"/>
        </w:rPr>
        <w:t>8121 10th Ave North</w:t>
      </w:r>
      <w:r w:rsidRPr="00BF7CD6">
        <w:rPr>
          <w:rFonts w:ascii="Arial" w:hAnsi="Arial" w:cs="Arial"/>
          <w:sz w:val="22"/>
          <w:szCs w:val="22"/>
        </w:rPr>
        <w:tab/>
      </w:r>
      <w:r w:rsidRPr="00BF7CD6" w:rsidR="00C0141A">
        <w:rPr>
          <w:rFonts w:ascii="Arial" w:hAnsi="Arial" w:cs="Arial"/>
          <w:b/>
          <w:bCs/>
          <w:sz w:val="22"/>
          <w:szCs w:val="22"/>
        </w:rPr>
        <w:tab/>
      </w:r>
      <w:r w:rsidRPr="00BF7CD6" w:rsidR="00C0141A">
        <w:rPr>
          <w:rFonts w:ascii="Arial" w:hAnsi="Arial" w:cs="Arial"/>
          <w:b/>
          <w:bCs/>
          <w:sz w:val="22"/>
          <w:szCs w:val="22"/>
        </w:rPr>
        <w:tab/>
      </w:r>
    </w:p>
    <w:p w:rsidR="00DC3F30" w:rsidRPr="00BF7CD6" w:rsidP="00F65297" w14:paraId="7DA4092E" w14:textId="6DDB6EFB">
      <w:pPr>
        <w:pStyle w:val="Default"/>
        <w:tabs>
          <w:tab w:val="left" w:pos="4320"/>
          <w:tab w:val="left" w:pos="7920"/>
        </w:tabs>
        <w:jc w:val="both"/>
        <w:rPr>
          <w:rFonts w:ascii="Arial" w:hAnsi="Arial" w:cs="Arial"/>
          <w:sz w:val="22"/>
          <w:szCs w:val="22"/>
        </w:rPr>
      </w:pPr>
      <w:r w:rsidRPr="00BF7CD6">
        <w:rPr>
          <w:rFonts w:ascii="Arial" w:hAnsi="Arial" w:cs="Arial"/>
          <w:sz w:val="22"/>
          <w:szCs w:val="22"/>
        </w:rPr>
        <w:t>Golden Valley, MN 55427</w:t>
      </w:r>
      <w:r w:rsidRPr="00BF7CD6" w:rsidR="00C0141A">
        <w:rPr>
          <w:rFonts w:ascii="Arial" w:hAnsi="Arial" w:cs="Arial"/>
          <w:sz w:val="22"/>
          <w:szCs w:val="22"/>
        </w:rPr>
        <w:tab/>
      </w:r>
      <w:r w:rsidRPr="00BF7CD6" w:rsidR="00C0141A">
        <w:rPr>
          <w:rFonts w:ascii="Arial" w:hAnsi="Arial" w:cs="Arial"/>
          <w:sz w:val="22"/>
          <w:szCs w:val="22"/>
        </w:rPr>
        <w:tab/>
      </w:r>
      <w:r w:rsidRPr="00BF7CD6" w:rsidR="00C0141A">
        <w:rPr>
          <w:rFonts w:ascii="Arial" w:hAnsi="Arial" w:cs="Arial"/>
          <w:sz w:val="22"/>
          <w:szCs w:val="22"/>
        </w:rPr>
        <w:tab/>
      </w:r>
    </w:p>
    <w:p w:rsidR="00DC3F30" w:rsidRPr="00BF7CD6" w:rsidP="00F65297" w14:paraId="19012113" w14:textId="50F2845D">
      <w:pPr>
        <w:pStyle w:val="Default"/>
        <w:tabs>
          <w:tab w:val="left" w:pos="4320"/>
          <w:tab w:val="left" w:pos="7920"/>
        </w:tabs>
        <w:jc w:val="both"/>
        <w:rPr>
          <w:rFonts w:ascii="Arial" w:hAnsi="Arial" w:cs="Arial"/>
          <w:sz w:val="22"/>
          <w:szCs w:val="22"/>
        </w:rPr>
      </w:pPr>
      <w:r w:rsidRPr="00BF7CD6">
        <w:rPr>
          <w:rFonts w:ascii="Arial" w:hAnsi="Arial" w:cs="Arial"/>
          <w:sz w:val="22"/>
          <w:szCs w:val="22"/>
        </w:rPr>
        <w:t>FIN # 82-2581247</w:t>
      </w:r>
    </w:p>
    <w:p w:rsidR="00373447" w:rsidRPr="00BF7CD6" w:rsidP="00F65297" w14:paraId="02CCD694" w14:textId="0750A9BC">
      <w:pPr>
        <w:pStyle w:val="Default"/>
        <w:tabs>
          <w:tab w:val="left" w:pos="4320"/>
          <w:tab w:val="left" w:pos="7920"/>
        </w:tabs>
        <w:jc w:val="both"/>
        <w:rPr>
          <w:rFonts w:ascii="Arial" w:hAnsi="Arial" w:cs="Arial"/>
          <w:sz w:val="22"/>
          <w:szCs w:val="22"/>
        </w:rPr>
      </w:pPr>
    </w:p>
    <w:p w:rsidR="00373447" w:rsidRPr="00BF7CD6" w:rsidP="00F65297" w14:paraId="3C8C4D18" w14:textId="27CE326C">
      <w:pPr>
        <w:pStyle w:val="Default"/>
        <w:tabs>
          <w:tab w:val="left" w:pos="4320"/>
          <w:tab w:val="left" w:pos="7920"/>
        </w:tabs>
        <w:jc w:val="both"/>
        <w:rPr>
          <w:rFonts w:ascii="Arial" w:hAnsi="Arial" w:cs="Arial"/>
          <w:sz w:val="22"/>
          <w:szCs w:val="22"/>
        </w:rPr>
      </w:pPr>
      <w:r w:rsidRPr="00BF7CD6">
        <w:rPr>
          <w:rFonts w:ascii="Arial" w:hAnsi="Arial" w:cs="Arial"/>
          <w:sz w:val="22"/>
          <w:szCs w:val="22"/>
        </w:rPr>
        <w:tab/>
        <w:t xml:space="preserve">                 </w:t>
      </w:r>
      <w:r w:rsidRPr="00BF7CD6" w:rsidR="00F04014">
        <w:rPr>
          <w:rFonts w:ascii="Arial" w:hAnsi="Arial" w:cs="Arial"/>
          <w:b/>
          <w:sz w:val="22"/>
          <w:szCs w:val="22"/>
        </w:rPr>
        <w:t xml:space="preserve">Swift Contract #   </w:t>
      </w:r>
      <w:r w:rsidRPr="00BF7CD6" w:rsidR="00BF7CD6">
        <w:rPr>
          <w:rFonts w:ascii="Arial" w:hAnsi="Arial" w:cs="Arial"/>
          <w:b/>
          <w:sz w:val="22"/>
          <w:szCs w:val="22"/>
        </w:rPr>
        <w:t>228418</w:t>
      </w:r>
    </w:p>
    <w:p w:rsidR="00F04014" w:rsidRPr="00BF7CD6" w:rsidP="00F65297" w14:paraId="6E3010AB" w14:textId="6D93E9B1">
      <w:pPr>
        <w:pStyle w:val="Default"/>
        <w:tabs>
          <w:tab w:val="left" w:pos="4320"/>
          <w:tab w:val="left" w:pos="6480"/>
          <w:tab w:val="left" w:pos="7920"/>
        </w:tabs>
        <w:jc w:val="both"/>
        <w:rPr>
          <w:rFonts w:ascii="Arial" w:hAnsi="Arial" w:cs="Arial"/>
          <w:sz w:val="22"/>
          <w:szCs w:val="22"/>
        </w:rPr>
      </w:pPr>
      <w:r w:rsidRPr="00BF7CD6">
        <w:rPr>
          <w:rFonts w:ascii="Arial" w:hAnsi="Arial" w:cs="Arial"/>
          <w:b/>
          <w:sz w:val="22"/>
          <w:szCs w:val="22"/>
        </w:rPr>
        <w:t>V</w:t>
      </w:r>
      <w:r w:rsidRPr="00BF7CD6">
        <w:rPr>
          <w:rFonts w:ascii="Arial" w:hAnsi="Arial" w:cs="Arial"/>
          <w:b/>
          <w:sz w:val="22"/>
          <w:szCs w:val="22"/>
        </w:rPr>
        <w:t xml:space="preserve">endor </w:t>
      </w:r>
      <w:r w:rsidRPr="00BF7CD6" w:rsidR="00790672">
        <w:rPr>
          <w:rFonts w:ascii="Arial" w:hAnsi="Arial" w:cs="Arial"/>
          <w:b/>
          <w:sz w:val="22"/>
          <w:szCs w:val="22"/>
        </w:rPr>
        <w:t xml:space="preserve"># </w:t>
      </w:r>
      <w:r w:rsidRPr="00790672" w:rsidR="00790672">
        <w:rPr>
          <w:rFonts w:ascii="Arial" w:hAnsi="Arial" w:cs="Arial"/>
          <w:bCs/>
          <w:sz w:val="22"/>
          <w:szCs w:val="22"/>
        </w:rPr>
        <w:t>0000988292</w:t>
      </w:r>
      <w:r w:rsidRPr="00790672" w:rsidR="00281B11">
        <w:rPr>
          <w:rFonts w:ascii="Arial" w:hAnsi="Arial" w:cs="Arial"/>
          <w:bCs/>
          <w:sz w:val="22"/>
          <w:szCs w:val="22"/>
        </w:rPr>
        <w:t xml:space="preserve">   </w:t>
      </w:r>
      <w:r w:rsidRPr="00BF7CD6" w:rsidR="00281B11">
        <w:rPr>
          <w:rFonts w:ascii="Arial" w:hAnsi="Arial" w:cs="Arial"/>
          <w:sz w:val="22"/>
          <w:szCs w:val="22"/>
        </w:rPr>
        <w:t xml:space="preserve">                              </w:t>
      </w:r>
    </w:p>
    <w:p w:rsidR="00D3152B" w:rsidRPr="00BF7CD6" w:rsidP="00F65297" w14:paraId="5B5E9704" w14:textId="112FB499">
      <w:pPr>
        <w:pStyle w:val="Default"/>
        <w:tabs>
          <w:tab w:val="left" w:pos="4320"/>
          <w:tab w:val="left" w:pos="6480"/>
          <w:tab w:val="left" w:pos="7920"/>
        </w:tabs>
        <w:jc w:val="both"/>
        <w:rPr>
          <w:rFonts w:ascii="Arial" w:hAnsi="Arial" w:cs="Arial"/>
          <w:b/>
          <w:bCs/>
          <w:sz w:val="22"/>
          <w:szCs w:val="22"/>
          <w:u w:val="single"/>
        </w:rPr>
      </w:pPr>
      <w:r w:rsidRPr="00BF7CD6">
        <w:rPr>
          <w:rFonts w:ascii="Arial" w:hAnsi="Arial" w:cs="Arial"/>
          <w:b/>
          <w:sz w:val="22"/>
          <w:szCs w:val="22"/>
        </w:rPr>
        <w:t>Category Code #</w:t>
      </w:r>
      <w:r w:rsidRPr="00BF7CD6">
        <w:rPr>
          <w:rFonts w:ascii="Arial" w:hAnsi="Arial" w:cs="Arial"/>
          <w:sz w:val="22"/>
          <w:szCs w:val="22"/>
        </w:rPr>
        <w:t xml:space="preserve">   42140000</w:t>
      </w:r>
    </w:p>
    <w:p w:rsidR="00D3152B" w:rsidRPr="00BF7CD6" w:rsidP="00F65297" w14:paraId="56D4485F" w14:textId="77777777">
      <w:pPr>
        <w:pStyle w:val="Default"/>
        <w:tabs>
          <w:tab w:val="left" w:pos="4320"/>
          <w:tab w:val="left" w:pos="7920"/>
        </w:tabs>
        <w:jc w:val="both"/>
        <w:rPr>
          <w:rFonts w:ascii="Arial" w:hAnsi="Arial" w:cs="Arial"/>
          <w:sz w:val="22"/>
          <w:szCs w:val="22"/>
        </w:rPr>
      </w:pPr>
    </w:p>
    <w:p w:rsidR="00DC3F30" w:rsidRPr="00BF7CD6" w:rsidP="00F65297" w14:paraId="28E94F23" w14:textId="77777777">
      <w:pPr>
        <w:pStyle w:val="Default"/>
        <w:tabs>
          <w:tab w:val="left" w:pos="4320"/>
          <w:tab w:val="left" w:pos="7920"/>
        </w:tabs>
        <w:jc w:val="both"/>
        <w:rPr>
          <w:rFonts w:ascii="Arial" w:hAnsi="Arial" w:cs="Arial"/>
          <w:sz w:val="22"/>
          <w:szCs w:val="22"/>
        </w:rPr>
      </w:pPr>
      <w:r w:rsidRPr="00BF7CD6">
        <w:rPr>
          <w:rFonts w:ascii="Arial" w:hAnsi="Arial" w:cs="Arial"/>
          <w:b/>
          <w:bCs/>
          <w:sz w:val="22"/>
          <w:szCs w:val="22"/>
        </w:rPr>
        <w:t>CUSTOMER SERVICE CONTACT</w:t>
      </w:r>
    </w:p>
    <w:p w:rsidR="00DC3F30" w:rsidP="00F65297" w14:paraId="198DB767" w14:textId="7E6405CA">
      <w:pPr>
        <w:pStyle w:val="Default"/>
        <w:tabs>
          <w:tab w:val="left" w:pos="4320"/>
          <w:tab w:val="left" w:pos="7920"/>
        </w:tabs>
        <w:jc w:val="both"/>
        <w:rPr>
          <w:rFonts w:ascii="Arial" w:hAnsi="Arial" w:cs="Arial"/>
          <w:b/>
          <w:bCs/>
          <w:sz w:val="22"/>
          <w:szCs w:val="22"/>
        </w:rPr>
      </w:pPr>
      <w:r w:rsidRPr="00BF7CD6">
        <w:rPr>
          <w:rFonts w:ascii="Arial" w:hAnsi="Arial" w:cs="Arial"/>
          <w:b/>
          <w:bCs/>
          <w:sz w:val="22"/>
          <w:szCs w:val="22"/>
        </w:rPr>
        <w:t>MMCAP</w:t>
      </w:r>
      <w:r w:rsidRPr="00BF7CD6" w:rsidR="00A07337">
        <w:rPr>
          <w:rFonts w:ascii="Arial" w:hAnsi="Arial" w:cs="Arial"/>
          <w:b/>
          <w:bCs/>
          <w:sz w:val="22"/>
          <w:szCs w:val="22"/>
        </w:rPr>
        <w:t xml:space="preserve"> Infuse </w:t>
      </w:r>
      <w:r w:rsidRPr="00BF7CD6" w:rsidR="00917AD9">
        <w:rPr>
          <w:rFonts w:ascii="Arial" w:hAnsi="Arial" w:cs="Arial"/>
          <w:b/>
          <w:bCs/>
          <w:sz w:val="22"/>
          <w:szCs w:val="22"/>
        </w:rPr>
        <w:t>Members:</w:t>
      </w:r>
    </w:p>
    <w:p w:rsidR="00280FDB" w:rsidRPr="00BF7CD6" w:rsidP="00F65297" w14:paraId="2CB5F669" w14:textId="68FB56D2">
      <w:pPr>
        <w:pStyle w:val="Default"/>
        <w:tabs>
          <w:tab w:val="left" w:pos="4320"/>
          <w:tab w:val="left" w:pos="7920"/>
        </w:tabs>
        <w:jc w:val="both"/>
        <w:rPr>
          <w:rFonts w:ascii="Arial" w:hAnsi="Arial" w:cs="Arial"/>
          <w:b/>
          <w:bCs/>
          <w:sz w:val="22"/>
          <w:szCs w:val="22"/>
        </w:rPr>
      </w:pPr>
      <w:r>
        <w:rPr>
          <w:rFonts w:ascii="Arial" w:hAnsi="Arial" w:cs="Arial"/>
          <w:b/>
          <w:bCs/>
          <w:sz w:val="22"/>
          <w:szCs w:val="22"/>
        </w:rPr>
        <w:t xml:space="preserve">Orders: </w:t>
      </w:r>
      <w:r w:rsidRPr="00280FDB">
        <w:rPr>
          <w:rFonts w:ascii="Arial" w:hAnsi="Arial" w:cs="Arial"/>
          <w:b/>
          <w:bCs/>
          <w:sz w:val="22"/>
          <w:szCs w:val="22"/>
        </w:rPr>
        <w:t>csus@lifestyles.com</w:t>
      </w:r>
    </w:p>
    <w:p w:rsidR="00514397" w:rsidRPr="00BF7CD6" w:rsidP="00F65297" w14:paraId="46CCF879" w14:textId="77777777">
      <w:pPr>
        <w:pStyle w:val="Default"/>
        <w:tabs>
          <w:tab w:val="left" w:pos="4320"/>
          <w:tab w:val="left" w:pos="7920"/>
        </w:tabs>
        <w:jc w:val="both"/>
        <w:rPr>
          <w:rFonts w:ascii="Arial" w:hAnsi="Arial" w:cs="Arial"/>
          <w:b/>
          <w:bCs/>
          <w:sz w:val="22"/>
          <w:szCs w:val="22"/>
        </w:rPr>
      </w:pPr>
    </w:p>
    <w:p w:rsidR="00773629" w:rsidRPr="00BF7CD6" w:rsidP="00F65297" w14:paraId="6CC19B0B" w14:textId="651943FC">
      <w:pPr>
        <w:pStyle w:val="Default"/>
        <w:tabs>
          <w:tab w:val="left" w:pos="4320"/>
          <w:tab w:val="left" w:pos="7920"/>
        </w:tabs>
        <w:jc w:val="both"/>
        <w:rPr>
          <w:rFonts w:ascii="Arial" w:hAnsi="Arial" w:cs="Arial"/>
          <w:b/>
          <w:bCs/>
          <w:sz w:val="22"/>
          <w:szCs w:val="22"/>
        </w:rPr>
      </w:pPr>
      <w:r>
        <w:rPr>
          <w:rFonts w:ascii="Arial" w:hAnsi="Arial" w:cs="Arial"/>
          <w:b/>
          <w:bCs/>
          <w:sz w:val="22"/>
          <w:szCs w:val="22"/>
        </w:rPr>
        <w:t>Matt Goetz</w:t>
      </w:r>
    </w:p>
    <w:p w:rsidR="00514397" w:rsidRPr="00BF7CD6" w:rsidP="00F65297" w14:paraId="491EFDD6" w14:textId="5A2D1B01">
      <w:pPr>
        <w:pStyle w:val="Default"/>
        <w:tabs>
          <w:tab w:val="left" w:pos="4320"/>
          <w:tab w:val="left" w:pos="7920"/>
        </w:tabs>
        <w:jc w:val="both"/>
        <w:rPr>
          <w:rFonts w:ascii="Arial" w:hAnsi="Arial" w:cs="Arial"/>
          <w:b/>
          <w:bCs/>
          <w:sz w:val="22"/>
          <w:szCs w:val="22"/>
        </w:rPr>
      </w:pPr>
      <w:r w:rsidRPr="00BF7CD6">
        <w:rPr>
          <w:rFonts w:ascii="Arial" w:hAnsi="Arial" w:cs="Arial"/>
          <w:b/>
          <w:bCs/>
          <w:sz w:val="22"/>
          <w:szCs w:val="22"/>
        </w:rPr>
        <w:t xml:space="preserve">Lifestyles Healthcare </w:t>
      </w:r>
      <w:r w:rsidRPr="00BF7CD6">
        <w:rPr>
          <w:rFonts w:ascii="Arial" w:hAnsi="Arial" w:cs="Arial"/>
          <w:b/>
          <w:bCs/>
          <w:sz w:val="22"/>
          <w:szCs w:val="22"/>
        </w:rPr>
        <w:t>Pte.Ltd</w:t>
      </w:r>
    </w:p>
    <w:p w:rsidR="00773629" w:rsidRPr="00BF7CD6" w:rsidP="00F65297" w14:paraId="5A65F0C7" w14:textId="03F55CD3">
      <w:pPr>
        <w:pStyle w:val="Default"/>
        <w:tabs>
          <w:tab w:val="left" w:pos="4320"/>
          <w:tab w:val="left" w:pos="7920"/>
        </w:tabs>
        <w:jc w:val="both"/>
        <w:rPr>
          <w:rFonts w:ascii="Arial" w:hAnsi="Arial" w:cs="Arial"/>
          <w:bCs/>
          <w:sz w:val="22"/>
          <w:szCs w:val="22"/>
        </w:rPr>
      </w:pPr>
      <w:r>
        <w:rPr>
          <w:rFonts w:ascii="Arial" w:hAnsi="Arial" w:cs="Arial"/>
          <w:bCs/>
          <w:sz w:val="22"/>
          <w:szCs w:val="22"/>
        </w:rPr>
        <w:t>66 Hudson Blvd. East</w:t>
      </w:r>
    </w:p>
    <w:p w:rsidR="00773629" w:rsidRPr="00BF7CD6" w:rsidP="00F65297" w14:paraId="13D2DED5" w14:textId="30C2B456">
      <w:pPr>
        <w:pStyle w:val="Default"/>
        <w:tabs>
          <w:tab w:val="left" w:pos="4320"/>
          <w:tab w:val="left" w:pos="7920"/>
        </w:tabs>
        <w:jc w:val="both"/>
        <w:rPr>
          <w:rFonts w:ascii="Arial" w:hAnsi="Arial" w:cs="Arial"/>
          <w:bCs/>
          <w:sz w:val="22"/>
          <w:szCs w:val="22"/>
        </w:rPr>
      </w:pPr>
      <w:r>
        <w:rPr>
          <w:rFonts w:ascii="Arial" w:hAnsi="Arial" w:cs="Arial"/>
          <w:bCs/>
          <w:sz w:val="22"/>
          <w:szCs w:val="22"/>
        </w:rPr>
        <w:t>New York, NY 10001</w:t>
      </w:r>
    </w:p>
    <w:p w:rsidR="00EF0A68" w:rsidRPr="00FC4960" w:rsidP="00EF0A68" w14:paraId="60AD0D36" w14:textId="1E04F48B">
      <w:pPr>
        <w:rPr>
          <w:rFonts w:ascii="Calibri" w:hAnsi="Calibri"/>
          <w:sz w:val="22"/>
          <w:szCs w:val="22"/>
        </w:rPr>
      </w:pPr>
      <w:r w:rsidRPr="00FC4960">
        <w:rPr>
          <w:rFonts w:ascii="Calibri" w:hAnsi="Calibri"/>
          <w:b/>
          <w:bCs/>
          <w:sz w:val="22"/>
          <w:szCs w:val="22"/>
        </w:rPr>
        <w:t>PHONE</w:t>
      </w:r>
      <w:r w:rsidRPr="00FC4960">
        <w:rPr>
          <w:rFonts w:ascii="Calibri" w:hAnsi="Calibri"/>
          <w:bCs/>
          <w:sz w:val="22"/>
          <w:szCs w:val="22"/>
        </w:rPr>
        <w:t xml:space="preserve">: </w:t>
      </w:r>
      <w:r w:rsidRPr="00FC4960" w:rsidR="00FC4960">
        <w:rPr>
          <w:sz w:val="22"/>
          <w:szCs w:val="22"/>
        </w:rPr>
        <w:t>848-229-3204</w:t>
      </w:r>
    </w:p>
    <w:p w:rsidR="00514397" w:rsidRPr="00AA2E69" w:rsidP="00514397" w14:paraId="2352860F" w14:textId="4FE6B0A0">
      <w:pPr>
        <w:rPr>
          <w:rStyle w:val="Hyperlink"/>
          <w:sz w:val="22"/>
          <w:szCs w:val="22"/>
        </w:rPr>
      </w:pPr>
      <w:r w:rsidRPr="00BF7CD6">
        <w:rPr>
          <w:b/>
          <w:bCs/>
          <w:sz w:val="22"/>
          <w:szCs w:val="22"/>
        </w:rPr>
        <w:t>E-MAIL</w:t>
      </w:r>
      <w:r w:rsidRPr="00BF7CD6">
        <w:rPr>
          <w:bCs/>
          <w:sz w:val="22"/>
          <w:szCs w:val="22"/>
        </w:rPr>
        <w:t xml:space="preserve"> </w:t>
      </w:r>
      <w:hyperlink r:id="rId22" w:history="1">
        <w:r w:rsidR="00FC4960">
          <w:rPr>
            <w:rStyle w:val="Hyperlink"/>
            <w:rFonts w:ascii="Calibri" w:hAnsi="Calibri"/>
            <w:sz w:val="22"/>
            <w:szCs w:val="22"/>
          </w:rPr>
          <w:t>matthew.goetz@lifestyles.com</w:t>
        </w:r>
      </w:hyperlink>
    </w:p>
    <w:p w:rsidR="00EF0A68" w:rsidP="00514397" w14:paraId="7259FB02" w14:textId="77777777"/>
    <w:p w:rsidR="00303AC3" w:rsidP="000A750A" w14:paraId="031BFB82" w14:textId="0952A185">
      <w:pPr>
        <w:pBdr>
          <w:top w:val="dotDash" w:sz="12" w:space="1" w:color="auto"/>
        </w:pBdr>
        <w:tabs>
          <w:tab w:val="left" w:pos="3780"/>
          <w:tab w:val="left" w:pos="5940"/>
          <w:tab w:val="left" w:pos="7380"/>
        </w:tabs>
        <w:spacing w:before="120"/>
        <w:rPr>
          <w:sz w:val="16"/>
          <w:szCs w:val="16"/>
        </w:rPr>
      </w:pPr>
    </w:p>
    <w:p w:rsidR="00EF0A68" w:rsidRPr="00697832" w:rsidP="000A750A" w14:paraId="420B1D98" w14:textId="77777777">
      <w:pPr>
        <w:pBdr>
          <w:top w:val="dotDash" w:sz="12" w:space="1" w:color="auto"/>
        </w:pBdr>
        <w:tabs>
          <w:tab w:val="left" w:pos="3780"/>
          <w:tab w:val="left" w:pos="5940"/>
          <w:tab w:val="left" w:pos="7380"/>
        </w:tabs>
        <w:spacing w:before="120"/>
        <w:rPr>
          <w:sz w:val="16"/>
          <w:szCs w:val="16"/>
        </w:rPr>
      </w:pPr>
    </w:p>
    <w:p w:rsidR="00B1315E" w:rsidRPr="00DD3AE5" w:rsidP="00B1315E" w14:paraId="2258CFF0" w14:textId="77777777">
      <w:r w:rsidRPr="00DD3AE5">
        <w:rPr>
          <w:b/>
        </w:rPr>
        <w:t>CONTRACT USERS.</w:t>
      </w:r>
      <w:r w:rsidRPr="00DD3AE5">
        <w:t xml:space="preserve">  This Contract is available to the following entities as indicated by the checked boxes </w:t>
      </w:r>
      <w:r w:rsidRPr="00DD3AE5">
        <w:t>below</w:t>
      </w:r>
    </w:p>
    <w:p w:rsidR="00B1315E" w:rsidRPr="00DD3AE5" w:rsidP="00B1315E" w14:paraId="442DFB1C" w14:textId="77777777"/>
    <w:p w:rsidR="00B1315E" w:rsidRPr="00DD3AE5" w:rsidP="00B1315E" w14:paraId="3307419B" w14:textId="77777777">
      <w:pPr>
        <w:tabs>
          <w:tab w:val="left" w:pos="1620"/>
        </w:tabs>
        <w:ind w:left="1620"/>
      </w:pPr>
      <w:sdt>
        <w:sdtPr>
          <w:id w:val="-2119285480"/>
          <w14:checkbox>
            <w14:checked w14:val="1"/>
            <w14:checkedState w14:val="2612" w14:font="MS Gothic"/>
            <w14:uncheckedState w14:val="2610" w14:font="MS Gothic"/>
          </w14:checkbox>
        </w:sdtPr>
        <w:sdtContent>
          <w:r w:rsidRPr="00DD3AE5">
            <w:rPr>
              <w:rFonts w:ascii="Segoe UI Symbol" w:eastAsia="MS Gothic" w:hAnsi="Segoe UI Symbol" w:cs="Segoe UI Symbol"/>
            </w:rPr>
            <w:t>☒</w:t>
          </w:r>
        </w:sdtContent>
      </w:sdt>
      <w:r w:rsidRPr="00DD3AE5">
        <w:tab/>
        <w:t xml:space="preserve">MMCAP Infuse members (email </w:t>
      </w:r>
      <w:hyperlink r:id="rId11" w:history="1">
        <w:r w:rsidRPr="00DD3AE5">
          <w:rPr>
            <w:rStyle w:val="Hyperlink"/>
            <w:u w:val="none"/>
          </w:rPr>
          <w:t>mmcap_infuse.membership@state.mn.us</w:t>
        </w:r>
      </w:hyperlink>
      <w:r w:rsidRPr="00DD3AE5">
        <w:t xml:space="preserve"> to join or verify your MMCAP Infuse ID)</w:t>
      </w:r>
    </w:p>
    <w:p w:rsidR="00B1315E" w:rsidRPr="00DD3AE5" w:rsidP="00B1315E" w14:paraId="386CA862" w14:textId="77777777">
      <w:pPr>
        <w:tabs>
          <w:tab w:val="left" w:pos="3780"/>
          <w:tab w:val="left" w:pos="5940"/>
          <w:tab w:val="left" w:pos="7380"/>
        </w:tabs>
        <w:rPr>
          <w:b/>
        </w:rPr>
      </w:pPr>
    </w:p>
    <w:p w:rsidR="00B1315E" w:rsidRPr="00DD3AE5" w:rsidP="00B1315E" w14:paraId="3B847F9C" w14:textId="77777777">
      <w:pPr>
        <w:tabs>
          <w:tab w:val="left" w:pos="3780"/>
          <w:tab w:val="left" w:pos="5940"/>
          <w:tab w:val="left" w:pos="7380"/>
        </w:tabs>
      </w:pPr>
      <w:r w:rsidRPr="00DD3AE5">
        <w:rPr>
          <w:rStyle w:val="Heading1Char"/>
        </w:rPr>
        <w:t>STATE AGENCY CONTRACT USE.</w:t>
      </w:r>
      <w:r w:rsidRPr="00DD3AE5">
        <w:rPr>
          <w:b/>
        </w:rPr>
        <w:t xml:space="preserve">  </w:t>
      </w:r>
      <w:r w:rsidRPr="00DD3AE5">
        <w:t>State agencies should make every effort to use the Contract Vendor(s) listed.  However, this Contract does not prohibit State agencies from using their delegated local purchasing authority to procure similar products and services from other vendors.</w:t>
      </w:r>
    </w:p>
    <w:p w:rsidR="00B1315E" w:rsidRPr="00DD3AE5" w:rsidP="00B1315E" w14:paraId="65204C80" w14:textId="77777777">
      <w:pPr>
        <w:tabs>
          <w:tab w:val="left" w:pos="3780"/>
          <w:tab w:val="left" w:pos="5940"/>
          <w:tab w:val="left" w:pos="7380"/>
        </w:tabs>
      </w:pPr>
    </w:p>
    <w:p w:rsidR="00B1315E" w:rsidRPr="00DD3AE5" w:rsidP="00B1315E" w14:paraId="2323B99F" w14:textId="77777777">
      <w:pPr>
        <w:tabs>
          <w:tab w:val="left" w:pos="3780"/>
          <w:tab w:val="left" w:pos="5940"/>
          <w:tab w:val="left" w:pos="7380"/>
        </w:tabs>
      </w:pPr>
      <w:r w:rsidRPr="00DD3AE5">
        <w:rPr>
          <w:rStyle w:val="Heading1Char"/>
        </w:rPr>
        <w:t xml:space="preserve">STATE AGENCY ORDERING INSTRUCTIONS. </w:t>
      </w:r>
      <w:r w:rsidRPr="00DD3AE5">
        <w:rPr>
          <w:b/>
        </w:rPr>
        <w:t xml:space="preserve"> </w:t>
      </w:r>
      <w:r w:rsidRPr="00DD3AE5">
        <w:t>Orders are to be placed directly with the Contract Vendor.  State agencies should use a Contract release order (CRO) or a blanket purchase order (BPC).  The person ordering should include his or her name and phone number.  Orders may be submitted via fax.</w:t>
      </w:r>
    </w:p>
    <w:p w:rsidR="00B1315E" w:rsidRPr="00DD3AE5" w:rsidP="00B1315E" w14:paraId="2C94CA8D" w14:textId="77777777">
      <w:pPr>
        <w:tabs>
          <w:tab w:val="left" w:pos="3780"/>
          <w:tab w:val="left" w:pos="5940"/>
          <w:tab w:val="left" w:pos="7380"/>
        </w:tabs>
      </w:pPr>
    </w:p>
    <w:p w:rsidR="00B1315E" w:rsidRPr="00DD3AE5" w:rsidP="00B1315E" w14:paraId="632B4921" w14:textId="77777777">
      <w:pPr>
        <w:tabs>
          <w:tab w:val="left" w:pos="3780"/>
          <w:tab w:val="left" w:pos="5940"/>
          <w:tab w:val="left" w:pos="7380"/>
        </w:tabs>
      </w:pPr>
      <w:r w:rsidRPr="00DD3AE5">
        <w:t>Detailed instructions for ordering can be found below.</w:t>
      </w:r>
    </w:p>
    <w:p w:rsidR="00B1315E" w:rsidRPr="00DD3AE5" w:rsidP="00B1315E" w14:paraId="0EA162E3" w14:textId="77777777">
      <w:pPr>
        <w:tabs>
          <w:tab w:val="left" w:pos="3780"/>
          <w:tab w:val="left" w:pos="5940"/>
          <w:tab w:val="left" w:pos="7380"/>
        </w:tabs>
      </w:pPr>
    </w:p>
    <w:p w:rsidR="00B1315E" w:rsidRPr="00DD3AE5" w:rsidP="00B1315E" w14:paraId="605B6785" w14:textId="77777777">
      <w:pPr>
        <w:tabs>
          <w:tab w:val="left" w:pos="3780"/>
          <w:tab w:val="left" w:pos="5940"/>
          <w:tab w:val="left" w:pos="7380"/>
        </w:tabs>
      </w:pPr>
      <w:r w:rsidRPr="00DD3AE5">
        <w:rPr>
          <w:rStyle w:val="Heading1Char"/>
        </w:rPr>
        <w:t xml:space="preserve">CONTRACT FEEDBACK.  </w:t>
      </w:r>
      <w:r w:rsidRPr="00DD3AE5">
        <w:t xml:space="preserve">If these commodities or service can be better structured to help you with your business needs, let us know.  We solicit your comments and suggestions to improve </w:t>
      </w:r>
      <w:r w:rsidRPr="00DD3AE5">
        <w:t>all of</w:t>
      </w:r>
      <w:r w:rsidRPr="00DD3AE5">
        <w:t xml:space="preserve"> our contracts so that they may better serve your business needs.  If you have a need for which no contract currently exists, or you would like to be able to use an existing state contract that is not available to your entity, whether a state agency or CPV, please contact us.  If you have specific comments or suggestions about an individual contract, you can submit those directly to MMCAP Infuse at </w:t>
      </w:r>
      <w:hyperlink r:id="rId13" w:history="1">
        <w:r w:rsidRPr="00DD3AE5">
          <w:rPr>
            <w:rStyle w:val="Hyperlink"/>
          </w:rPr>
          <w:t>mmcap.infuse@state.mn.us</w:t>
        </w:r>
      </w:hyperlink>
      <w:r w:rsidRPr="00DD3AE5">
        <w:rPr>
          <w:rStyle w:val="Hyperlink"/>
        </w:rPr>
        <w:t>.</w:t>
      </w:r>
    </w:p>
    <w:p w:rsidR="00B1315E" w:rsidRPr="00DD3AE5" w:rsidP="00B1315E" w14:paraId="2D9F36FA" w14:textId="77777777"/>
    <w:p w:rsidR="000A2B5E" w:rsidRPr="00DD3AE5" w:rsidP="00F65297" w14:paraId="59D28A01" w14:textId="77777777">
      <w:pPr>
        <w:pStyle w:val="Heading20"/>
        <w:keepNext/>
        <w:jc w:val="both"/>
        <w:rPr>
          <w:sz w:val="20"/>
          <w:szCs w:val="20"/>
        </w:rPr>
      </w:pPr>
    </w:p>
    <w:p w:rsidR="00217E0B" w:rsidRPr="00DD3AE5" w:rsidP="00F65297" w14:paraId="0D919454" w14:textId="22134F36">
      <w:pPr>
        <w:pStyle w:val="Heading20"/>
        <w:keepNext/>
        <w:jc w:val="both"/>
        <w:rPr>
          <w:sz w:val="20"/>
          <w:szCs w:val="20"/>
        </w:rPr>
      </w:pPr>
      <w:r w:rsidRPr="00DD3AE5">
        <w:rPr>
          <w:sz w:val="20"/>
          <w:szCs w:val="20"/>
        </w:rPr>
        <w:t>SPECIAL TERMS AND CONDITIONS</w:t>
      </w:r>
      <w:r w:rsidRPr="00DD3AE5" w:rsidR="0052071B">
        <w:rPr>
          <w:sz w:val="20"/>
          <w:szCs w:val="20"/>
        </w:rPr>
        <w:t>:</w:t>
      </w:r>
    </w:p>
    <w:p w:rsidR="00750075" w:rsidRPr="00DD3AE5" w:rsidP="00F65297" w14:paraId="44D1B807" w14:textId="77777777">
      <w:pPr>
        <w:pStyle w:val="Default"/>
        <w:jc w:val="both"/>
        <w:rPr>
          <w:rFonts w:ascii="Arial" w:hAnsi="Arial" w:cs="Arial"/>
          <w:sz w:val="20"/>
          <w:szCs w:val="20"/>
        </w:rPr>
      </w:pPr>
    </w:p>
    <w:p w:rsidR="00FC1B62" w:rsidRPr="00DD3AE5" w:rsidP="00FC1B62" w14:paraId="615F0B23" w14:textId="3FF18FDE">
      <w:pPr>
        <w:keepNext/>
        <w:rPr>
          <w:b/>
        </w:rPr>
      </w:pPr>
      <w:r w:rsidRPr="00DD3AE5">
        <w:rPr>
          <w:b/>
        </w:rPr>
        <w:t xml:space="preserve">SCOPE OF WORK. </w:t>
      </w:r>
      <w:r w:rsidRPr="00DD3AE5">
        <w:t>The Contract Vendors will distribute condoms and related products at the price negotiated by MMCAP Infuse.</w:t>
      </w:r>
    </w:p>
    <w:p w:rsidR="00FC1B62" w:rsidRPr="00DD3AE5" w:rsidP="00FC1B62" w14:paraId="163B3168" w14:textId="77777777"/>
    <w:p w:rsidR="00FC1B62" w:rsidRPr="00DD3AE5" w:rsidP="00FC1B62" w14:paraId="77E327A3" w14:textId="3A71880F">
      <w:pPr>
        <w:jc w:val="both"/>
      </w:pPr>
      <w:r w:rsidRPr="00DD3AE5">
        <w:rPr>
          <w:b/>
        </w:rPr>
        <w:t xml:space="preserve">PRODUCT PRICING. </w:t>
      </w:r>
      <w:r w:rsidRPr="00DD3AE5">
        <w:t xml:space="preserve">Pricing and Products as set forth on Attachment A will be granted </w:t>
      </w:r>
      <w:r w:rsidRPr="00DD3AE5" w:rsidR="0097564A">
        <w:t>until</w:t>
      </w:r>
      <w:r w:rsidRPr="00DD3AE5">
        <w:t xml:space="preserve"> the expiration dates</w:t>
      </w:r>
      <w:r w:rsidRPr="00DD3AE5" w:rsidR="0097564A">
        <w:t>.</w:t>
      </w:r>
    </w:p>
    <w:p w:rsidR="00FC1B62" w:rsidRPr="00DD3AE5" w:rsidP="00FC1B62" w14:paraId="607495A5" w14:textId="77777777">
      <w:pPr>
        <w:jc w:val="both"/>
      </w:pPr>
      <w:r w:rsidRPr="00DD3AE5">
        <w:rPr>
          <w:b/>
        </w:rPr>
        <w:t xml:space="preserve"> </w:t>
      </w:r>
    </w:p>
    <w:p w:rsidR="00FC1B62" w:rsidRPr="00DD3AE5" w:rsidP="00FC1B62" w14:paraId="739DB77A" w14:textId="5809DA3F">
      <w:pPr>
        <w:autoSpaceDE w:val="0"/>
        <w:autoSpaceDN w:val="0"/>
        <w:adjustRightInd w:val="0"/>
        <w:jc w:val="both"/>
        <w:rPr>
          <w:color w:val="000000"/>
        </w:rPr>
      </w:pPr>
      <w:r w:rsidRPr="00DD3AE5">
        <w:rPr>
          <w:color w:val="000000"/>
        </w:rPr>
        <w:t xml:space="preserve">Please contact the Contract Vendor for product ordering procedures.  The Contract Vendor will provide products at the prices established. Prices changes will be posted on the MMCAP Infuse website as they occur. </w:t>
      </w:r>
      <w:r w:rsidRPr="00DD3AE5" w:rsidR="0097564A">
        <w:rPr>
          <w:color w:val="000000"/>
        </w:rPr>
        <w:t xml:space="preserve"> </w:t>
      </w:r>
    </w:p>
    <w:p w:rsidR="004138EF" w:rsidRPr="00DD3AE5" w:rsidP="00F65297" w14:paraId="2A1201E5" w14:textId="77777777">
      <w:pPr>
        <w:pStyle w:val="Default"/>
        <w:jc w:val="both"/>
        <w:rPr>
          <w:rFonts w:ascii="Arial" w:hAnsi="Arial" w:cs="Arial"/>
          <w:b/>
          <w:bCs/>
          <w:sz w:val="20"/>
          <w:szCs w:val="20"/>
        </w:rPr>
      </w:pPr>
    </w:p>
    <w:p w:rsidR="002568E1" w:rsidRPr="00DD3AE5" w:rsidP="002568E1" w14:paraId="50E73B89" w14:textId="2FC77F71">
      <w:pPr>
        <w:autoSpaceDE w:val="0"/>
        <w:autoSpaceDN w:val="0"/>
        <w:adjustRightInd w:val="0"/>
        <w:jc w:val="both"/>
        <w:rPr>
          <w:b/>
          <w:bCs/>
          <w:color w:val="000000"/>
        </w:rPr>
      </w:pPr>
      <w:r w:rsidRPr="00DD3AE5">
        <w:rPr>
          <w:b/>
          <w:bCs/>
          <w:color w:val="000000"/>
        </w:rPr>
        <w:t xml:space="preserve">PRODUCT ORDERING.  </w:t>
      </w:r>
      <w:r w:rsidRPr="00DD3AE5">
        <w:rPr>
          <w:bCs/>
          <w:color w:val="000000"/>
        </w:rPr>
        <w:t>The Contract Vendor will provide an ordering system/method to each MMCAP Infuse Participating Facility, which allows the option to quickly and accurately, order products within the current and future technological capabilities of that MMCAP Infuse Participation Facility. The Contract Vendor’s ordering systems will allow for the input of an individual purchase order number, assigned by the MMCAP facility, for each order submitted.  The status of each order will be sent to each MMCAP Infuse Participating Facility on the day the order is placed.  The line sequence of such status will match the line sequence of the MMCAP Infuse Participating Facility’s purchase order.</w:t>
      </w:r>
      <w:r w:rsidRPr="00DD3AE5">
        <w:rPr>
          <w:b/>
          <w:bCs/>
          <w:color w:val="000000"/>
        </w:rPr>
        <w:t xml:space="preserve"> THE MMCAP Infuse WEBSITE IS NOT TO BE UTILIZED AS THE ORDERING PORTAL FOR MMCAP PARTICIPATING FACILITIES. FOR ALL ORDERS, MMCAP INFUSE PARTICIPATING FACILITIES MUST UTILIZE THE CONTRACT VENDOR’S PRODUCT ORDERINGSYSTEM.</w:t>
      </w:r>
      <w:r w:rsidRPr="00DD3AE5">
        <w:rPr>
          <w:b/>
          <w:bCs/>
          <w:color w:val="000000"/>
        </w:rPr>
        <w:br/>
      </w:r>
    </w:p>
    <w:p w:rsidR="002568E1" w:rsidRPr="00DD3AE5" w:rsidP="002568E1" w14:paraId="51E3E763" w14:textId="77777777">
      <w:pPr>
        <w:autoSpaceDE w:val="0"/>
        <w:autoSpaceDN w:val="0"/>
        <w:adjustRightInd w:val="0"/>
        <w:jc w:val="both"/>
        <w:rPr>
          <w:color w:val="000000"/>
        </w:rPr>
      </w:pPr>
      <w:r w:rsidRPr="00DD3AE5">
        <w:rPr>
          <w:b/>
          <w:bCs/>
          <w:color w:val="000000"/>
        </w:rPr>
        <w:t xml:space="preserve">MMCAP REPORTS. </w:t>
      </w:r>
      <w:r w:rsidRPr="00DD3AE5">
        <w:rPr>
          <w:color w:val="000000"/>
        </w:rPr>
        <w:t>Usage and other reports are available upon request by the MMCAP Participating Facility, and/or MMCAP Member State.</w:t>
      </w:r>
    </w:p>
    <w:p w:rsidR="002568E1" w:rsidRPr="00DD3AE5" w:rsidP="002568E1" w14:paraId="2F309B08" w14:textId="77777777">
      <w:pPr>
        <w:autoSpaceDE w:val="0"/>
        <w:autoSpaceDN w:val="0"/>
        <w:adjustRightInd w:val="0"/>
        <w:jc w:val="both"/>
        <w:rPr>
          <w:color w:val="000000"/>
        </w:rPr>
      </w:pPr>
    </w:p>
    <w:p w:rsidR="002568E1" w:rsidRPr="00DD3AE5" w:rsidP="002568E1" w14:paraId="76B8421E" w14:textId="77777777">
      <w:pPr>
        <w:autoSpaceDE w:val="0"/>
        <w:autoSpaceDN w:val="0"/>
        <w:adjustRightInd w:val="0"/>
        <w:jc w:val="both"/>
        <w:rPr>
          <w:color w:val="000000"/>
        </w:rPr>
      </w:pPr>
      <w:r w:rsidRPr="00DD3AE5">
        <w:rPr>
          <w:b/>
          <w:bCs/>
          <w:color w:val="000000"/>
        </w:rPr>
        <w:t xml:space="preserve">CONTRACT CHANGES.  </w:t>
      </w:r>
      <w:r w:rsidRPr="00DD3AE5">
        <w:rPr>
          <w:bCs/>
          <w:color w:val="000000"/>
        </w:rPr>
        <w:t xml:space="preserve">The Contract </w:t>
      </w:r>
      <w:r w:rsidRPr="00DD3AE5">
        <w:rPr>
          <w:color w:val="000000"/>
        </w:rPr>
        <w:t xml:space="preserve">Vendor cannot make changes to the Contract </w:t>
      </w:r>
      <w:r w:rsidRPr="00DD3AE5">
        <w:rPr>
          <w:color w:val="000000"/>
        </w:rPr>
        <w:t>with regard to</w:t>
      </w:r>
      <w:r w:rsidRPr="00DD3AE5">
        <w:rPr>
          <w:color w:val="000000"/>
        </w:rPr>
        <w:t xml:space="preserve"> price, manufacturers, or products, without written approval from the MMCAP Infuse Office.  The Contract Vendor will enter MMCAP Infuse Contract changes (additions, deletions, price changes, etc.,) into the ordering system software of all distribution centers, upon receipt of the MMCAP Infuse documents listing the product changes.</w:t>
      </w:r>
    </w:p>
    <w:p w:rsidR="002568E1" w:rsidRPr="00DD3AE5" w:rsidP="002568E1" w14:paraId="15CD6C4A" w14:textId="77777777">
      <w:pPr>
        <w:autoSpaceDE w:val="0"/>
        <w:autoSpaceDN w:val="0"/>
        <w:adjustRightInd w:val="0"/>
        <w:jc w:val="both"/>
        <w:rPr>
          <w:b/>
          <w:bCs/>
          <w:color w:val="000000"/>
        </w:rPr>
      </w:pPr>
    </w:p>
    <w:p w:rsidR="006E22F9" w:rsidRPr="00DD3AE5" w:rsidP="006E22F9" w14:paraId="7C8452B8" w14:textId="77777777">
      <w:pPr>
        <w:autoSpaceDE w:val="0"/>
        <w:autoSpaceDN w:val="0"/>
        <w:adjustRightInd w:val="0"/>
        <w:jc w:val="both"/>
        <w:rPr>
          <w:color w:val="000000"/>
        </w:rPr>
      </w:pPr>
      <w:r w:rsidRPr="00DD3AE5">
        <w:rPr>
          <w:b/>
          <w:bCs/>
          <w:color w:val="000000"/>
        </w:rPr>
        <w:t xml:space="preserve">CUSTOMER SERVICE. </w:t>
      </w:r>
      <w:r w:rsidRPr="00DD3AE5">
        <w:rPr>
          <w:bCs/>
          <w:color w:val="000000"/>
        </w:rPr>
        <w:t xml:space="preserve">The Contract </w:t>
      </w:r>
      <w:r w:rsidRPr="00DD3AE5">
        <w:rPr>
          <w:color w:val="000000"/>
        </w:rPr>
        <w:t>Vendor will closely monitor the start-up phase of the Contract and provide visits to each MMCAP Infuse Participating Facility as required.  Training will be provided to the MMCAP Infuse Participating Facility personnel on the use of the Contract, ordering procedures, management report usage, and any other in-service education programs determined necessary by the MMCAP Infuse Participating Facility.</w:t>
      </w:r>
    </w:p>
    <w:p w:rsidR="006E22F9" w:rsidRPr="00DD3AE5" w:rsidP="006E22F9" w14:paraId="7B6663F0" w14:textId="77777777">
      <w:pPr>
        <w:autoSpaceDE w:val="0"/>
        <w:autoSpaceDN w:val="0"/>
        <w:adjustRightInd w:val="0"/>
        <w:jc w:val="both"/>
        <w:rPr>
          <w:color w:val="000000"/>
        </w:rPr>
      </w:pPr>
    </w:p>
    <w:p w:rsidR="006E22F9" w:rsidRPr="00DD3AE5" w:rsidP="006E22F9" w14:paraId="2214DB36" w14:textId="77777777">
      <w:pPr>
        <w:autoSpaceDE w:val="0"/>
        <w:autoSpaceDN w:val="0"/>
        <w:adjustRightInd w:val="0"/>
        <w:jc w:val="both"/>
        <w:rPr>
          <w:color w:val="000000"/>
        </w:rPr>
      </w:pPr>
      <w:r w:rsidRPr="00DD3AE5">
        <w:rPr>
          <w:color w:val="000000"/>
        </w:rPr>
        <w:t>The Contract Vendor has assigned a contact person for the MMCAP Infuse Office staff, who will handle matters related to the Contract.  The contact person is at the management/administrative level, and has the responsibility, experience, knowledge, and authority, to respond to questions and solve operational problems presented by the MMCAP Infuse Participating Facilities.  The contact person will be readily accessible to MMCAP Participating Facilities via toll-free phone line, fax, or e-mail, during the business day. In addition, the Contract Vendor has knowledgeable customer service representatives, who can answer Contract related questions from individual MMCAP Participating Facilities.</w:t>
      </w:r>
    </w:p>
    <w:p w:rsidR="006E22F9" w:rsidRPr="00DD3AE5" w:rsidP="006E22F9" w14:paraId="152A652F" w14:textId="77777777">
      <w:pPr>
        <w:autoSpaceDE w:val="0"/>
        <w:autoSpaceDN w:val="0"/>
        <w:adjustRightInd w:val="0"/>
        <w:jc w:val="both"/>
        <w:rPr>
          <w:color w:val="000000"/>
        </w:rPr>
      </w:pPr>
    </w:p>
    <w:p w:rsidR="006E22F9" w:rsidRPr="00DD3AE5" w:rsidP="006E22F9" w14:paraId="16788941" w14:textId="77777777">
      <w:pPr>
        <w:autoSpaceDE w:val="0"/>
        <w:autoSpaceDN w:val="0"/>
        <w:adjustRightInd w:val="0"/>
        <w:jc w:val="both"/>
        <w:rPr>
          <w:color w:val="000000"/>
        </w:rPr>
      </w:pPr>
      <w:r w:rsidRPr="00DD3AE5">
        <w:rPr>
          <w:bCs/>
          <w:color w:val="000000"/>
        </w:rPr>
        <w:t xml:space="preserve">The Contract </w:t>
      </w:r>
      <w:r w:rsidRPr="00DD3AE5">
        <w:rPr>
          <w:color w:val="000000"/>
        </w:rPr>
        <w:t>Vendor has a customer service department at a toll-free number, available to all MMCAP Infuse Participating Facilities for stock checks, product, or general information requests.</w:t>
      </w:r>
    </w:p>
    <w:p w:rsidR="006E22F9" w:rsidRPr="00DD3AE5" w:rsidP="006E22F9" w14:paraId="2936398A" w14:textId="77777777">
      <w:pPr>
        <w:tabs>
          <w:tab w:val="left" w:pos="3780"/>
          <w:tab w:val="left" w:pos="4320"/>
          <w:tab w:val="left" w:pos="5940"/>
          <w:tab w:val="left" w:pos="7380"/>
          <w:tab w:val="left" w:pos="7920"/>
        </w:tabs>
        <w:jc w:val="both"/>
      </w:pPr>
    </w:p>
    <w:p w:rsidR="006E22F9" w:rsidRPr="00DD3AE5" w:rsidP="006E22F9" w14:paraId="204A1C15" w14:textId="77777777">
      <w:pPr>
        <w:autoSpaceDE w:val="0"/>
        <w:autoSpaceDN w:val="0"/>
        <w:adjustRightInd w:val="0"/>
        <w:jc w:val="both"/>
        <w:rPr>
          <w:color w:val="000000"/>
        </w:rPr>
      </w:pPr>
      <w:r w:rsidRPr="00DD3AE5">
        <w:rPr>
          <w:b/>
          <w:bCs/>
          <w:color w:val="000000"/>
        </w:rPr>
        <w:t xml:space="preserve">SERVICE LEVEL.  </w:t>
      </w:r>
      <w:r w:rsidRPr="00DD3AE5">
        <w:rPr>
          <w:bCs/>
          <w:color w:val="000000"/>
        </w:rPr>
        <w:t xml:space="preserve">The Contract </w:t>
      </w:r>
      <w:r w:rsidRPr="00DD3AE5">
        <w:rPr>
          <w:color w:val="000000"/>
        </w:rPr>
        <w:t>Vendor must maintain a Service Level as specified by each Contract. The Contract Vendor will supply service level information upon the request of the MMCAP Office, or MMCAP Participating Facilities.</w:t>
      </w:r>
    </w:p>
    <w:p w:rsidR="006E22F9" w:rsidRPr="00DD3AE5" w:rsidP="006E22F9" w14:paraId="562406E7" w14:textId="77777777">
      <w:pPr>
        <w:autoSpaceDE w:val="0"/>
        <w:autoSpaceDN w:val="0"/>
        <w:adjustRightInd w:val="0"/>
        <w:jc w:val="both"/>
        <w:rPr>
          <w:b/>
          <w:bCs/>
          <w:color w:val="000000"/>
        </w:rPr>
      </w:pPr>
    </w:p>
    <w:p w:rsidR="006E22F9" w:rsidRPr="00DD3AE5" w:rsidP="006E22F9" w14:paraId="3F29AB61" w14:textId="77777777">
      <w:pPr>
        <w:autoSpaceDE w:val="0"/>
        <w:autoSpaceDN w:val="0"/>
        <w:adjustRightInd w:val="0"/>
        <w:jc w:val="both"/>
        <w:rPr>
          <w:color w:val="000000"/>
        </w:rPr>
      </w:pPr>
      <w:r w:rsidRPr="00DD3AE5">
        <w:rPr>
          <w:b/>
          <w:bCs/>
          <w:color w:val="000000"/>
        </w:rPr>
        <w:t xml:space="preserve">RETURN GOODS POLICY. </w:t>
      </w:r>
      <w:r w:rsidRPr="00DD3AE5">
        <w:rPr>
          <w:bCs/>
          <w:color w:val="000000"/>
        </w:rPr>
        <w:t>The Contract Vendor’s</w:t>
      </w:r>
      <w:r w:rsidRPr="00DD3AE5">
        <w:rPr>
          <w:color w:val="000000"/>
        </w:rPr>
        <w:t xml:space="preserve"> Return Goods Policies are set forth in the Contract and is available from the Vendor upon request of the new Contracts.</w:t>
      </w:r>
    </w:p>
    <w:p w:rsidR="006E22F9" w:rsidRPr="00DD3AE5" w:rsidP="006E22F9" w14:paraId="49BE8799" w14:textId="77777777">
      <w:pPr>
        <w:autoSpaceDE w:val="0"/>
        <w:autoSpaceDN w:val="0"/>
        <w:adjustRightInd w:val="0"/>
        <w:jc w:val="both"/>
        <w:rPr>
          <w:b/>
          <w:bCs/>
          <w:color w:val="000000"/>
        </w:rPr>
      </w:pPr>
    </w:p>
    <w:p w:rsidR="006E22F9" w:rsidRPr="00DD3AE5" w:rsidP="006E22F9" w14:paraId="2D64C8D5" w14:textId="77777777">
      <w:pPr>
        <w:autoSpaceDE w:val="0"/>
        <w:autoSpaceDN w:val="0"/>
        <w:adjustRightInd w:val="0"/>
        <w:jc w:val="both"/>
        <w:rPr>
          <w:color w:val="000000"/>
        </w:rPr>
      </w:pPr>
      <w:r w:rsidRPr="00DD3AE5">
        <w:rPr>
          <w:b/>
          <w:bCs/>
          <w:color w:val="000000"/>
        </w:rPr>
        <w:t>REMOVAL OF PRODUCTS</w:t>
      </w:r>
      <w:r w:rsidRPr="00DD3AE5">
        <w:rPr>
          <w:color w:val="000000"/>
        </w:rPr>
        <w:t>. The Contract Vendor will not remove any MMCAP Infuse Product from its ordering system, without notifying the MMCAP Infuse Office in writing and receiving MMCAP Infuse approval in writing.</w:t>
      </w:r>
    </w:p>
    <w:p w:rsidR="006E22F9" w:rsidRPr="00DD3AE5" w:rsidP="006E22F9" w14:paraId="0E795B77" w14:textId="77777777">
      <w:pPr>
        <w:autoSpaceDE w:val="0"/>
        <w:autoSpaceDN w:val="0"/>
        <w:adjustRightInd w:val="0"/>
        <w:jc w:val="both"/>
        <w:rPr>
          <w:b/>
          <w:bCs/>
          <w:color w:val="000000"/>
        </w:rPr>
      </w:pPr>
    </w:p>
    <w:p w:rsidR="006E22F9" w:rsidRPr="00DD3AE5" w:rsidP="006E22F9" w14:paraId="1361DDA4" w14:textId="77777777">
      <w:pPr>
        <w:autoSpaceDE w:val="0"/>
        <w:autoSpaceDN w:val="0"/>
        <w:adjustRightInd w:val="0"/>
        <w:jc w:val="both"/>
        <w:rPr>
          <w:color w:val="000000"/>
        </w:rPr>
      </w:pPr>
      <w:r w:rsidRPr="00DD3AE5">
        <w:rPr>
          <w:b/>
          <w:bCs/>
          <w:color w:val="000000"/>
        </w:rPr>
        <w:t>PRODUCT SUBSTITUTION</w:t>
      </w:r>
      <w:r w:rsidRPr="00DD3AE5">
        <w:rPr>
          <w:color w:val="000000"/>
        </w:rPr>
        <w:t>. The Contract Vendor will not, in any way, cause, condone, or encourage the purchase substitution of an MMCAP Infuse Participating Facility ordered Product, without the approval of the ordering MMCAP Infuse Participating Facility.</w:t>
      </w:r>
    </w:p>
    <w:p w:rsidR="006E22F9" w:rsidRPr="00DD3AE5" w:rsidP="006E22F9" w14:paraId="2C809EF7" w14:textId="77777777">
      <w:pPr>
        <w:autoSpaceDE w:val="0"/>
        <w:autoSpaceDN w:val="0"/>
        <w:adjustRightInd w:val="0"/>
        <w:jc w:val="both"/>
        <w:rPr>
          <w:color w:val="000000"/>
        </w:rPr>
      </w:pPr>
    </w:p>
    <w:p w:rsidR="006E22F9" w:rsidRPr="00DD3AE5" w:rsidP="006E22F9" w14:paraId="1917543A" w14:textId="77777777">
      <w:pPr>
        <w:autoSpaceDE w:val="0"/>
        <w:autoSpaceDN w:val="0"/>
        <w:adjustRightInd w:val="0"/>
        <w:jc w:val="both"/>
        <w:rPr>
          <w:b/>
          <w:bCs/>
          <w:color w:val="000000"/>
        </w:rPr>
      </w:pPr>
      <w:r w:rsidRPr="00DD3AE5">
        <w:rPr>
          <w:b/>
          <w:bCs/>
          <w:color w:val="000000"/>
        </w:rPr>
        <w:t>ADMINISTRATIVE FEE CREDIT</w:t>
      </w:r>
      <w:r w:rsidRPr="00DD3AE5">
        <w:rPr>
          <w:color w:val="000000"/>
        </w:rPr>
        <w:t>. The Contract Vendor will pay an administrative fee to MMCAP Infuse on all purchases (minus any credits) by MMCAP Infuse Participating Facilities.</w:t>
      </w:r>
    </w:p>
    <w:p w:rsidR="006E22F9" w:rsidRPr="00DD3AE5" w:rsidP="006E22F9" w14:paraId="2F06F68F" w14:textId="77777777">
      <w:pPr>
        <w:autoSpaceDE w:val="0"/>
        <w:autoSpaceDN w:val="0"/>
        <w:adjustRightInd w:val="0"/>
        <w:jc w:val="both"/>
        <w:rPr>
          <w:b/>
          <w:bCs/>
          <w:color w:val="000000"/>
        </w:rPr>
      </w:pPr>
    </w:p>
    <w:p w:rsidR="006E22F9" w:rsidRPr="00DD3AE5" w:rsidP="006E22F9" w14:paraId="392D9C59" w14:textId="77777777">
      <w:pPr>
        <w:autoSpaceDE w:val="0"/>
        <w:autoSpaceDN w:val="0"/>
        <w:adjustRightInd w:val="0"/>
        <w:jc w:val="both"/>
        <w:rPr>
          <w:b/>
          <w:bCs/>
          <w:color w:val="000000"/>
        </w:rPr>
      </w:pPr>
      <w:r w:rsidRPr="00DD3AE5">
        <w:rPr>
          <w:b/>
          <w:bCs/>
          <w:color w:val="000000"/>
        </w:rPr>
        <w:t xml:space="preserve">SERVICE FEE. </w:t>
      </w:r>
      <w:r w:rsidRPr="00DD3AE5">
        <w:rPr>
          <w:color w:val="000000"/>
        </w:rPr>
        <w:t>There are no service fees to MMCAP Infuse members/facilities.</w:t>
      </w:r>
    </w:p>
    <w:p w:rsidR="006E22F9" w:rsidRPr="00DD3AE5" w:rsidP="006E22F9" w14:paraId="25D3D85A" w14:textId="77777777">
      <w:pPr>
        <w:jc w:val="both"/>
      </w:pPr>
    </w:p>
    <w:p w:rsidR="006E22F9" w:rsidRPr="00DD3AE5" w:rsidP="006E22F9" w14:paraId="3B2D5527" w14:textId="4AD59F2C">
      <w:pPr>
        <w:jc w:val="both"/>
        <w:rPr>
          <w:color w:val="000000"/>
        </w:rPr>
      </w:pPr>
      <w:r w:rsidRPr="00DD3AE5">
        <w:rPr>
          <w:b/>
        </w:rPr>
        <w:t xml:space="preserve">FREIGHT/SHIPPING TERMS. </w:t>
      </w:r>
      <w:r w:rsidRPr="00DD3AE5">
        <w:rPr>
          <w:bCs/>
        </w:rPr>
        <w:t xml:space="preserve">All shipments are </w:t>
      </w:r>
      <w:r w:rsidRPr="00DD3AE5">
        <w:t>FOB Destination, Freight Prepaid and Allowed unless specified in the contract</w:t>
      </w:r>
      <w:r w:rsidR="006C0699">
        <w:t>s</w:t>
      </w:r>
      <w:r w:rsidRPr="00DD3AE5">
        <w:t>.</w:t>
      </w:r>
    </w:p>
    <w:p w:rsidR="006E22F9" w:rsidRPr="00DD3AE5" w:rsidP="006E22F9" w14:paraId="44B8A33B" w14:textId="77777777">
      <w:pPr>
        <w:autoSpaceDE w:val="0"/>
        <w:autoSpaceDN w:val="0"/>
        <w:adjustRightInd w:val="0"/>
        <w:jc w:val="both"/>
        <w:rPr>
          <w:b/>
          <w:bCs/>
          <w:color w:val="000000"/>
        </w:rPr>
      </w:pPr>
    </w:p>
    <w:p w:rsidR="006E22F9" w:rsidP="006E22F9" w14:paraId="224630A5" w14:textId="6E682774">
      <w:pPr>
        <w:autoSpaceDE w:val="0"/>
        <w:autoSpaceDN w:val="0"/>
        <w:adjustRightInd w:val="0"/>
        <w:jc w:val="both"/>
      </w:pPr>
    </w:p>
    <w:p w:rsidR="00BB6870" w:rsidP="00BB6870" w14:paraId="5B99D448" w14:textId="77777777">
      <w:pPr>
        <w:pStyle w:val="Heading1"/>
        <w:keepNext/>
        <w:jc w:val="both"/>
      </w:pPr>
      <w:r>
        <w:t>REVISIONS.</w:t>
      </w:r>
    </w:p>
    <w:p w:rsidR="00BB6870" w:rsidP="006E22F9" w14:paraId="2CBE88EC" w14:textId="75E6FBC8">
      <w:pPr>
        <w:autoSpaceDE w:val="0"/>
        <w:autoSpaceDN w:val="0"/>
        <w:adjustRightInd w:val="0"/>
        <w:jc w:val="both"/>
      </w:pPr>
      <w:r w:rsidRPr="00BB6870">
        <w:t>9/7/2023</w:t>
      </w:r>
      <w:r>
        <w:tab/>
        <w:t xml:space="preserve">B Holding address </w:t>
      </w:r>
      <w:r w:rsidR="00E95801">
        <w:t>change</w:t>
      </w:r>
      <w:r w:rsidR="00C35A0D">
        <w:t>.</w:t>
      </w:r>
    </w:p>
    <w:p w:rsidR="00D04B7D" w:rsidP="006E22F9" w14:paraId="4CB97691" w14:textId="5AAA6C93">
      <w:pPr>
        <w:autoSpaceDE w:val="0"/>
        <w:autoSpaceDN w:val="0"/>
        <w:adjustRightInd w:val="0"/>
        <w:jc w:val="both"/>
      </w:pPr>
      <w:r>
        <w:t>2/12/2024</w:t>
      </w:r>
      <w:r>
        <w:tab/>
        <w:t>Updated contact information for Global Protection.</w:t>
      </w:r>
    </w:p>
    <w:p w:rsidR="00D816EF" w:rsidP="006E22F9" w14:paraId="78070DF6" w14:textId="38E72239">
      <w:pPr>
        <w:autoSpaceDE w:val="0"/>
        <w:autoSpaceDN w:val="0"/>
        <w:adjustRightInd w:val="0"/>
        <w:jc w:val="both"/>
      </w:pPr>
      <w:r>
        <w:t>12/9/2024</w:t>
      </w:r>
      <w:r>
        <w:tab/>
        <w:t>Changed B Holding expiration date to 6/</w:t>
      </w:r>
      <w:r w:rsidR="009335C8">
        <w:t>3</w:t>
      </w:r>
      <w:r>
        <w:t>0/2026.</w:t>
      </w:r>
    </w:p>
    <w:p w:rsidR="00D816EF" w:rsidP="006E22F9" w14:paraId="68A19B23" w14:textId="3830B56E">
      <w:pPr>
        <w:autoSpaceDE w:val="0"/>
        <w:autoSpaceDN w:val="0"/>
        <w:adjustRightInd w:val="0"/>
        <w:jc w:val="both"/>
      </w:pPr>
      <w:r>
        <w:t>12/9/2024</w:t>
      </w:r>
      <w:r>
        <w:tab/>
        <w:t>Changed POC for SXWELL.</w:t>
      </w:r>
    </w:p>
    <w:p w:rsidR="009335C8" w:rsidP="006E22F9" w14:paraId="372973AB" w14:textId="7D8ED798">
      <w:pPr>
        <w:autoSpaceDE w:val="0"/>
        <w:autoSpaceDN w:val="0"/>
        <w:adjustRightInd w:val="0"/>
        <w:jc w:val="both"/>
      </w:pPr>
      <w:r>
        <w:t>12/16/2024</w:t>
      </w:r>
      <w:r>
        <w:tab/>
        <w:t>Extended SXWELL’s expiration date to 6/30/2026.</w:t>
      </w:r>
    </w:p>
    <w:p w:rsidR="00783856" w:rsidP="006E22F9" w14:paraId="578EC06C" w14:textId="79C663C9">
      <w:pPr>
        <w:autoSpaceDE w:val="0"/>
        <w:autoSpaceDN w:val="0"/>
        <w:adjustRightInd w:val="0"/>
        <w:jc w:val="both"/>
      </w:pPr>
      <w:r>
        <w:t>12/23/2024</w:t>
      </w:r>
      <w:r>
        <w:tab/>
        <w:t>Extended Global Protection’s expiration date to 6/30/2026.</w:t>
      </w:r>
    </w:p>
    <w:p w:rsidR="00657A09" w:rsidRPr="00BB6870" w:rsidP="006E22F9" w14:paraId="57C1B233" w14:textId="2AC45DEC">
      <w:pPr>
        <w:autoSpaceDE w:val="0"/>
        <w:autoSpaceDN w:val="0"/>
        <w:adjustRightInd w:val="0"/>
        <w:jc w:val="both"/>
      </w:pPr>
      <w:r>
        <w:t>1/8/2025</w:t>
      </w:r>
      <w:r>
        <w:tab/>
        <w:t>Changed POC for SXWELL</w:t>
      </w:r>
    </w:p>
    <w:sectPr w:rsidSect="0062585F">
      <w:headerReference w:type="default" r:id="rId23"/>
      <w:type w:val="continuous"/>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A4" w14:paraId="5B815340" w14:textId="77777777">
    <w:pPr>
      <w:widowControl w:val="0"/>
      <w:tabs>
        <w:tab w:val="right" w:pos="10800"/>
      </w:tabs>
    </w:pPr>
    <w:r>
      <w:rPr>
        <w:sz w:val="16"/>
      </w:rPr>
      <w:t>Contract Release 8 (08/05)</w:t>
    </w:r>
    <w:r>
      <w:rPr>
        <w:sz w:val="16"/>
      </w:rPr>
      <w:tab/>
    </w:r>
  </w:p>
  <w:p w:rsidR="00740FA4" w14:paraId="0B639BD7" w14:textId="77777777">
    <w:pPr>
      <w:framePr w:w="10800" w:h="186" w:hRule="exact" w:wrap="notBeside" w:vAnchor="page" w:hAnchor="text" w:y="15120"/>
      <w:widowControl w:val="0"/>
      <w:tabs>
        <w:tab w:val="left" w:pos="2160"/>
      </w:tabs>
      <w:spacing w:line="0" w:lineRule="atLeast"/>
      <w:jc w:val="right"/>
      <w:rPr>
        <w:vanish/>
        <w:sz w:val="16"/>
      </w:rPr>
    </w:pPr>
    <w:r>
      <w:rPr>
        <w:sz w:val="16"/>
      </w:rPr>
      <w:t xml:space="preserve">Page </w:t>
    </w:r>
    <w:r>
      <w:rPr>
        <w:sz w:val="16"/>
      </w:rPr>
      <w:fldChar w:fldCharType="begin"/>
    </w:r>
    <w:r>
      <w:rPr>
        <w:sz w:val="16"/>
      </w:rPr>
      <w:instrText>PAGE</w:instrText>
    </w:r>
    <w:r>
      <w:rPr>
        <w:sz w:val="16"/>
      </w:rPr>
      <w:fldChar w:fldCharType="separate"/>
    </w:r>
    <w:r>
      <w:rPr>
        <w:sz w:val="16"/>
      </w:rPr>
      <w:t>XXX</w:t>
    </w:r>
    <w:r>
      <w:rPr>
        <w:sz w:val="16"/>
      </w:rPr>
      <w:fldChar w:fldCharType="end"/>
    </w:r>
    <w:r>
      <w:rPr>
        <w:sz w:val="16"/>
      </w:rPr>
      <w:t xml:space="preserve"> of  </w:t>
    </w:r>
    <w:r>
      <w:rPr>
        <w:sz w:val="16"/>
      </w:rPr>
      <w:fldChar w:fldCharType="begin"/>
    </w:r>
    <w:r>
      <w:rPr>
        <w:sz w:val="16"/>
      </w:rPr>
      <w:instrText xml:space="preserve"> NUMPAGES \* arabic \* MERGEFORMAT </w:instrText>
    </w:r>
    <w:r>
      <w:rPr>
        <w:sz w:val="16"/>
      </w:rPr>
      <w:fldChar w:fldCharType="separate"/>
    </w:r>
    <w:r w:rsidR="00EC481B">
      <w:rPr>
        <w:noProof/>
        <w:sz w:val="16"/>
      </w:rPr>
      <w:t>4</w:t>
    </w:r>
    <w:r>
      <w:rPr>
        <w:sz w:val="16"/>
      </w:rPr>
      <w:fldChar w:fldCharType="end"/>
    </w:r>
  </w:p>
  <w:p w:rsidR="00740FA4" w14:paraId="075E3591" w14:textId="77777777">
    <w:pPr>
      <w:widowControl w:val="0"/>
      <w:tabs>
        <w:tab w:val="left" w:pos="21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A4" w:rsidRPr="00672A83" w:rsidP="00672A83" w14:paraId="009ECAEE" w14:textId="0119F36D">
    <w:pPr>
      <w:widowControl w:val="0"/>
      <w:tabs>
        <w:tab w:val="right" w:pos="1080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A4" w:rsidRPr="003665E7" w14:paraId="43028B0E" w14:textId="77777777">
    <w:pPr>
      <w:widowControl w:val="0"/>
      <w:tabs>
        <w:tab w:val="left" w:pos="2160"/>
      </w:tabs>
    </w:pPr>
    <w:r w:rsidRPr="003665E7">
      <w:t xml:space="preserve">Contract Release: </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12E" w:rsidRPr="003665E7" w14:paraId="56E0FBCD" w14:textId="77777777">
    <w:pPr>
      <w:widowControl w:val="0"/>
      <w:tabs>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0EAF9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A1441E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DE36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5003B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32F0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9A6FC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A6E95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88C73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14A2C9C"/>
    <w:lvl w:ilvl="0">
      <w:start w:val="1"/>
      <w:numFmt w:val="decimal"/>
      <w:pStyle w:val="ListNumber"/>
      <w:lvlText w:val="%1."/>
      <w:lvlJc w:val="left"/>
      <w:pPr>
        <w:tabs>
          <w:tab w:val="num" w:pos="360"/>
        </w:tabs>
        <w:ind w:left="360" w:hanging="360"/>
      </w:pPr>
    </w:lvl>
  </w:abstractNum>
  <w:abstractNum w:abstractNumId="9">
    <w:nsid w:val="FFFFFF89"/>
    <w:multiLevelType w:val="singleLevel"/>
    <w:tmpl w:val="08AC10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9906B23"/>
    <w:multiLevelType w:val="hybridMultilevel"/>
    <w:tmpl w:val="5C16241E"/>
    <w:lvl w:ilvl="0">
      <w:start w:val="1"/>
      <w:numFmt w:val="lowerLetter"/>
      <w:lvlText w:val="%1."/>
      <w:lvlJc w:val="left"/>
      <w:pPr>
        <w:tabs>
          <w:tab w:val="num" w:pos="720"/>
        </w:tabs>
        <w:ind w:left="720" w:hanging="360"/>
      </w:pPr>
      <w:rPr>
        <w:rFonts w:hint="default"/>
        <w:b w:val="0"/>
        <w:i w:val="0"/>
        <w:color w:val="auto"/>
        <w:sz w:val="22"/>
        <w:szCs w:val="24"/>
      </w:rPr>
    </w:lvl>
    <w:lvl w:ilvl="1">
      <w:start w:val="1"/>
      <w:numFmt w:val="lowerRoman"/>
      <w:lvlText w:val="%2."/>
      <w:lvlJc w:val="right"/>
      <w:pPr>
        <w:tabs>
          <w:tab w:val="num" w:pos="1440"/>
        </w:tabs>
        <w:ind w:left="1440" w:hanging="360"/>
      </w:pPr>
      <w:rPr>
        <w:rFonts w:hint="default"/>
        <w:b w:val="0"/>
        <w:i w:val="0"/>
        <w:color w:val="auto"/>
        <w:sz w:val="22"/>
        <w:szCs w:val="24"/>
      </w:rPr>
    </w:lvl>
    <w:lvl w:ilvl="2">
      <w:start w:val="1"/>
      <w:numFmt w:val="bullet"/>
      <w:lvlText w:val=""/>
      <w:lvlJc w:val="left"/>
      <w:pPr>
        <w:tabs>
          <w:tab w:val="num" w:pos="2700"/>
        </w:tabs>
        <w:ind w:left="2700" w:hanging="360"/>
      </w:pPr>
      <w:rPr>
        <w:rFonts w:ascii="Symbol" w:hAnsi="Symbol" w:hint="default"/>
        <w:b w:val="0"/>
        <w:i w:val="0"/>
        <w:color w:val="auto"/>
        <w:sz w:val="22"/>
        <w:szCs w:val="24"/>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EBF449B"/>
    <w:multiLevelType w:val="hybridMultilevel"/>
    <w:tmpl w:val="F55A451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6065372">
    <w:abstractNumId w:val="9"/>
  </w:num>
  <w:num w:numId="2" w16cid:durableId="671688946">
    <w:abstractNumId w:val="7"/>
  </w:num>
  <w:num w:numId="3" w16cid:durableId="150024834">
    <w:abstractNumId w:val="6"/>
  </w:num>
  <w:num w:numId="4" w16cid:durableId="301278635">
    <w:abstractNumId w:val="5"/>
  </w:num>
  <w:num w:numId="5" w16cid:durableId="694429163">
    <w:abstractNumId w:val="4"/>
  </w:num>
  <w:num w:numId="6" w16cid:durableId="1695568193">
    <w:abstractNumId w:val="8"/>
  </w:num>
  <w:num w:numId="7" w16cid:durableId="1529637385">
    <w:abstractNumId w:val="3"/>
  </w:num>
  <w:num w:numId="8" w16cid:durableId="1018309032">
    <w:abstractNumId w:val="2"/>
  </w:num>
  <w:num w:numId="9" w16cid:durableId="53822636">
    <w:abstractNumId w:val="1"/>
  </w:num>
  <w:num w:numId="10" w16cid:durableId="1829176709">
    <w:abstractNumId w:val="0"/>
  </w:num>
  <w:num w:numId="11" w16cid:durableId="936984592">
    <w:abstractNumId w:val="10"/>
  </w:num>
  <w:num w:numId="12" w16cid:durableId="1953004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C5"/>
    <w:rsid w:val="00004B30"/>
    <w:rsid w:val="000064BE"/>
    <w:rsid w:val="0000776D"/>
    <w:rsid w:val="000137BD"/>
    <w:rsid w:val="0003525F"/>
    <w:rsid w:val="000433C9"/>
    <w:rsid w:val="00046FEC"/>
    <w:rsid w:val="00056F8D"/>
    <w:rsid w:val="00081F18"/>
    <w:rsid w:val="000825BD"/>
    <w:rsid w:val="00084A15"/>
    <w:rsid w:val="00090A6E"/>
    <w:rsid w:val="00094367"/>
    <w:rsid w:val="00096A8E"/>
    <w:rsid w:val="000A2B5E"/>
    <w:rsid w:val="000A5D92"/>
    <w:rsid w:val="000A750A"/>
    <w:rsid w:val="000A7E22"/>
    <w:rsid w:val="000C07CD"/>
    <w:rsid w:val="000C6681"/>
    <w:rsid w:val="000D218D"/>
    <w:rsid w:val="000D29C3"/>
    <w:rsid w:val="000E2FAE"/>
    <w:rsid w:val="000E4252"/>
    <w:rsid w:val="000E42BB"/>
    <w:rsid w:val="000F447F"/>
    <w:rsid w:val="000F4D4A"/>
    <w:rsid w:val="000F532F"/>
    <w:rsid w:val="000F6706"/>
    <w:rsid w:val="00100C1D"/>
    <w:rsid w:val="00102CA5"/>
    <w:rsid w:val="001038FC"/>
    <w:rsid w:val="00111F12"/>
    <w:rsid w:val="001204A0"/>
    <w:rsid w:val="00120680"/>
    <w:rsid w:val="0012603D"/>
    <w:rsid w:val="00133239"/>
    <w:rsid w:val="001349BF"/>
    <w:rsid w:val="001360E4"/>
    <w:rsid w:val="00136CBA"/>
    <w:rsid w:val="00137C4B"/>
    <w:rsid w:val="00144C27"/>
    <w:rsid w:val="001506A0"/>
    <w:rsid w:val="0015237F"/>
    <w:rsid w:val="0015609B"/>
    <w:rsid w:val="00163E3E"/>
    <w:rsid w:val="00165DA6"/>
    <w:rsid w:val="00170EA1"/>
    <w:rsid w:val="00171BBC"/>
    <w:rsid w:val="00186EB4"/>
    <w:rsid w:val="001A06C4"/>
    <w:rsid w:val="001A1601"/>
    <w:rsid w:val="001A2CE7"/>
    <w:rsid w:val="001A6AC7"/>
    <w:rsid w:val="001B3EC8"/>
    <w:rsid w:val="001B40FE"/>
    <w:rsid w:val="001B4ABA"/>
    <w:rsid w:val="001B6DEE"/>
    <w:rsid w:val="001C3A48"/>
    <w:rsid w:val="001D6AB8"/>
    <w:rsid w:val="001E02F5"/>
    <w:rsid w:val="001E71F3"/>
    <w:rsid w:val="001F096F"/>
    <w:rsid w:val="002015A6"/>
    <w:rsid w:val="00203249"/>
    <w:rsid w:val="002032CE"/>
    <w:rsid w:val="002101D2"/>
    <w:rsid w:val="00213526"/>
    <w:rsid w:val="002173DB"/>
    <w:rsid w:val="00217D5F"/>
    <w:rsid w:val="00217E0B"/>
    <w:rsid w:val="0022140F"/>
    <w:rsid w:val="0023150D"/>
    <w:rsid w:val="00231770"/>
    <w:rsid w:val="002447E5"/>
    <w:rsid w:val="0025213B"/>
    <w:rsid w:val="00252D73"/>
    <w:rsid w:val="002535AF"/>
    <w:rsid w:val="002568E1"/>
    <w:rsid w:val="00257DBA"/>
    <w:rsid w:val="00264C5D"/>
    <w:rsid w:val="00273CEE"/>
    <w:rsid w:val="0027731F"/>
    <w:rsid w:val="00280FDB"/>
    <w:rsid w:val="00281B11"/>
    <w:rsid w:val="00293767"/>
    <w:rsid w:val="00294788"/>
    <w:rsid w:val="002B3E63"/>
    <w:rsid w:val="002B4201"/>
    <w:rsid w:val="002B476B"/>
    <w:rsid w:val="002C2148"/>
    <w:rsid w:val="002C37A0"/>
    <w:rsid w:val="002C66BB"/>
    <w:rsid w:val="002C776C"/>
    <w:rsid w:val="002D2538"/>
    <w:rsid w:val="002D758D"/>
    <w:rsid w:val="002F07C3"/>
    <w:rsid w:val="002F3994"/>
    <w:rsid w:val="002F4C1D"/>
    <w:rsid w:val="00301965"/>
    <w:rsid w:val="00303AC3"/>
    <w:rsid w:val="00303DA0"/>
    <w:rsid w:val="003046A2"/>
    <w:rsid w:val="0031212E"/>
    <w:rsid w:val="003167A8"/>
    <w:rsid w:val="003170C4"/>
    <w:rsid w:val="00320B30"/>
    <w:rsid w:val="0033705D"/>
    <w:rsid w:val="0034183B"/>
    <w:rsid w:val="00344908"/>
    <w:rsid w:val="0036073F"/>
    <w:rsid w:val="003665E7"/>
    <w:rsid w:val="00373447"/>
    <w:rsid w:val="00377D53"/>
    <w:rsid w:val="00395923"/>
    <w:rsid w:val="003A1B7F"/>
    <w:rsid w:val="003B361E"/>
    <w:rsid w:val="003C2336"/>
    <w:rsid w:val="003C2E2E"/>
    <w:rsid w:val="003C6850"/>
    <w:rsid w:val="003C78C0"/>
    <w:rsid w:val="003C7A6F"/>
    <w:rsid w:val="003D0A95"/>
    <w:rsid w:val="003E6859"/>
    <w:rsid w:val="003F1A40"/>
    <w:rsid w:val="0040223D"/>
    <w:rsid w:val="004138EF"/>
    <w:rsid w:val="0041618F"/>
    <w:rsid w:val="004234C7"/>
    <w:rsid w:val="00424D20"/>
    <w:rsid w:val="00436684"/>
    <w:rsid w:val="00441011"/>
    <w:rsid w:val="00445DFE"/>
    <w:rsid w:val="0045095E"/>
    <w:rsid w:val="00450B2E"/>
    <w:rsid w:val="004514C1"/>
    <w:rsid w:val="00471CF2"/>
    <w:rsid w:val="00471D74"/>
    <w:rsid w:val="0047214E"/>
    <w:rsid w:val="00477438"/>
    <w:rsid w:val="0048729E"/>
    <w:rsid w:val="0049645E"/>
    <w:rsid w:val="004A05C5"/>
    <w:rsid w:val="004A0D7F"/>
    <w:rsid w:val="004A0F95"/>
    <w:rsid w:val="004B21AF"/>
    <w:rsid w:val="004B5BC3"/>
    <w:rsid w:val="004B5D2C"/>
    <w:rsid w:val="004B5E9D"/>
    <w:rsid w:val="004C356F"/>
    <w:rsid w:val="004C4084"/>
    <w:rsid w:val="004C519C"/>
    <w:rsid w:val="004C6E26"/>
    <w:rsid w:val="004E47BE"/>
    <w:rsid w:val="00507B7A"/>
    <w:rsid w:val="00514397"/>
    <w:rsid w:val="0052071B"/>
    <w:rsid w:val="00527871"/>
    <w:rsid w:val="00534783"/>
    <w:rsid w:val="00547AEF"/>
    <w:rsid w:val="00551BEB"/>
    <w:rsid w:val="00554430"/>
    <w:rsid w:val="00556AC9"/>
    <w:rsid w:val="00556E1F"/>
    <w:rsid w:val="00570ECF"/>
    <w:rsid w:val="00586149"/>
    <w:rsid w:val="00592707"/>
    <w:rsid w:val="00594E4A"/>
    <w:rsid w:val="00595F77"/>
    <w:rsid w:val="00597382"/>
    <w:rsid w:val="00597FA3"/>
    <w:rsid w:val="005A2652"/>
    <w:rsid w:val="005A4791"/>
    <w:rsid w:val="005A4DD0"/>
    <w:rsid w:val="005A5641"/>
    <w:rsid w:val="005B7207"/>
    <w:rsid w:val="005C7396"/>
    <w:rsid w:val="005D6AA1"/>
    <w:rsid w:val="005E05DF"/>
    <w:rsid w:val="005E2913"/>
    <w:rsid w:val="005E7CEB"/>
    <w:rsid w:val="005F197F"/>
    <w:rsid w:val="005F76D0"/>
    <w:rsid w:val="00605068"/>
    <w:rsid w:val="006141D7"/>
    <w:rsid w:val="0061747D"/>
    <w:rsid w:val="0062585F"/>
    <w:rsid w:val="00637644"/>
    <w:rsid w:val="00641E6B"/>
    <w:rsid w:val="00647B7F"/>
    <w:rsid w:val="006525E0"/>
    <w:rsid w:val="00657A09"/>
    <w:rsid w:val="00661A8E"/>
    <w:rsid w:val="00664327"/>
    <w:rsid w:val="00664C66"/>
    <w:rsid w:val="00672A83"/>
    <w:rsid w:val="0068476E"/>
    <w:rsid w:val="00685190"/>
    <w:rsid w:val="006855BF"/>
    <w:rsid w:val="006943A2"/>
    <w:rsid w:val="00697832"/>
    <w:rsid w:val="006A3813"/>
    <w:rsid w:val="006B2656"/>
    <w:rsid w:val="006B6367"/>
    <w:rsid w:val="006B652D"/>
    <w:rsid w:val="006C0699"/>
    <w:rsid w:val="006C0ED6"/>
    <w:rsid w:val="006C7BAB"/>
    <w:rsid w:val="006D2B27"/>
    <w:rsid w:val="006D6122"/>
    <w:rsid w:val="006D6B8E"/>
    <w:rsid w:val="006E22F9"/>
    <w:rsid w:val="006E37C5"/>
    <w:rsid w:val="00705AFD"/>
    <w:rsid w:val="00706763"/>
    <w:rsid w:val="0070719A"/>
    <w:rsid w:val="0071147F"/>
    <w:rsid w:val="007121CA"/>
    <w:rsid w:val="0071598E"/>
    <w:rsid w:val="00722091"/>
    <w:rsid w:val="00723C8B"/>
    <w:rsid w:val="00730381"/>
    <w:rsid w:val="0073183D"/>
    <w:rsid w:val="007318B5"/>
    <w:rsid w:val="00732DA0"/>
    <w:rsid w:val="00740FA4"/>
    <w:rsid w:val="00745DEF"/>
    <w:rsid w:val="007474D9"/>
    <w:rsid w:val="00750075"/>
    <w:rsid w:val="00750BF0"/>
    <w:rsid w:val="00754362"/>
    <w:rsid w:val="00755801"/>
    <w:rsid w:val="007676A7"/>
    <w:rsid w:val="00767F3B"/>
    <w:rsid w:val="00772BBE"/>
    <w:rsid w:val="00773629"/>
    <w:rsid w:val="00774A6B"/>
    <w:rsid w:val="00774AD7"/>
    <w:rsid w:val="00775DE0"/>
    <w:rsid w:val="00777ECA"/>
    <w:rsid w:val="0078025C"/>
    <w:rsid w:val="00783856"/>
    <w:rsid w:val="00790672"/>
    <w:rsid w:val="00790690"/>
    <w:rsid w:val="00793DE7"/>
    <w:rsid w:val="00796645"/>
    <w:rsid w:val="00796830"/>
    <w:rsid w:val="0079705F"/>
    <w:rsid w:val="007A1B57"/>
    <w:rsid w:val="007A515A"/>
    <w:rsid w:val="007A7E32"/>
    <w:rsid w:val="007C1EB3"/>
    <w:rsid w:val="007C70EA"/>
    <w:rsid w:val="007C7A4A"/>
    <w:rsid w:val="007D6218"/>
    <w:rsid w:val="007D6310"/>
    <w:rsid w:val="007D64CF"/>
    <w:rsid w:val="007F44E2"/>
    <w:rsid w:val="008023EC"/>
    <w:rsid w:val="0080664F"/>
    <w:rsid w:val="00806AD2"/>
    <w:rsid w:val="008133FF"/>
    <w:rsid w:val="00813A56"/>
    <w:rsid w:val="00816AD0"/>
    <w:rsid w:val="00816B0E"/>
    <w:rsid w:val="008237A9"/>
    <w:rsid w:val="00826BA7"/>
    <w:rsid w:val="00833E5A"/>
    <w:rsid w:val="008367B8"/>
    <w:rsid w:val="008434F7"/>
    <w:rsid w:val="00847432"/>
    <w:rsid w:val="00855032"/>
    <w:rsid w:val="00860054"/>
    <w:rsid w:val="00860B68"/>
    <w:rsid w:val="00866EE3"/>
    <w:rsid w:val="008712F4"/>
    <w:rsid w:val="00872FFB"/>
    <w:rsid w:val="0087451E"/>
    <w:rsid w:val="00892C0B"/>
    <w:rsid w:val="00895C29"/>
    <w:rsid w:val="008A3BF6"/>
    <w:rsid w:val="008A5357"/>
    <w:rsid w:val="008A57A4"/>
    <w:rsid w:val="008A5929"/>
    <w:rsid w:val="008A5DFB"/>
    <w:rsid w:val="008B4864"/>
    <w:rsid w:val="008C03ED"/>
    <w:rsid w:val="008C10D0"/>
    <w:rsid w:val="008C1865"/>
    <w:rsid w:val="008C40DB"/>
    <w:rsid w:val="008C53DE"/>
    <w:rsid w:val="00903351"/>
    <w:rsid w:val="00904255"/>
    <w:rsid w:val="00905A4D"/>
    <w:rsid w:val="00906C3E"/>
    <w:rsid w:val="00906D78"/>
    <w:rsid w:val="00917AD9"/>
    <w:rsid w:val="00917B1C"/>
    <w:rsid w:val="009335C8"/>
    <w:rsid w:val="00943770"/>
    <w:rsid w:val="00945A3C"/>
    <w:rsid w:val="00954C3D"/>
    <w:rsid w:val="00957621"/>
    <w:rsid w:val="00963A5D"/>
    <w:rsid w:val="00964371"/>
    <w:rsid w:val="00974ADA"/>
    <w:rsid w:val="0097564A"/>
    <w:rsid w:val="0099514B"/>
    <w:rsid w:val="00996D7A"/>
    <w:rsid w:val="009A5A0D"/>
    <w:rsid w:val="009C24C2"/>
    <w:rsid w:val="009C3660"/>
    <w:rsid w:val="009D05C8"/>
    <w:rsid w:val="009D7A43"/>
    <w:rsid w:val="009E29CC"/>
    <w:rsid w:val="009E29D2"/>
    <w:rsid w:val="009E3223"/>
    <w:rsid w:val="009E5677"/>
    <w:rsid w:val="009E7432"/>
    <w:rsid w:val="009F1530"/>
    <w:rsid w:val="009F16FC"/>
    <w:rsid w:val="009F647D"/>
    <w:rsid w:val="00A07337"/>
    <w:rsid w:val="00A073DA"/>
    <w:rsid w:val="00A435B3"/>
    <w:rsid w:val="00A50B12"/>
    <w:rsid w:val="00A54ED7"/>
    <w:rsid w:val="00A80A23"/>
    <w:rsid w:val="00A94E89"/>
    <w:rsid w:val="00AA1C4E"/>
    <w:rsid w:val="00AA2E69"/>
    <w:rsid w:val="00AA370D"/>
    <w:rsid w:val="00AA6FE2"/>
    <w:rsid w:val="00AB5878"/>
    <w:rsid w:val="00AB67E0"/>
    <w:rsid w:val="00AC049C"/>
    <w:rsid w:val="00AC1D7E"/>
    <w:rsid w:val="00AC5C3C"/>
    <w:rsid w:val="00AD3FA7"/>
    <w:rsid w:val="00AD475C"/>
    <w:rsid w:val="00AF77DB"/>
    <w:rsid w:val="00B0416D"/>
    <w:rsid w:val="00B062FC"/>
    <w:rsid w:val="00B077D4"/>
    <w:rsid w:val="00B11D38"/>
    <w:rsid w:val="00B1315E"/>
    <w:rsid w:val="00B134AD"/>
    <w:rsid w:val="00B15CDA"/>
    <w:rsid w:val="00B379A3"/>
    <w:rsid w:val="00B45053"/>
    <w:rsid w:val="00B52AF9"/>
    <w:rsid w:val="00B52DAD"/>
    <w:rsid w:val="00B648F9"/>
    <w:rsid w:val="00B74672"/>
    <w:rsid w:val="00B91736"/>
    <w:rsid w:val="00BA608B"/>
    <w:rsid w:val="00BB013E"/>
    <w:rsid w:val="00BB6870"/>
    <w:rsid w:val="00BF0D6D"/>
    <w:rsid w:val="00BF2FE2"/>
    <w:rsid w:val="00BF3B46"/>
    <w:rsid w:val="00BF7CD6"/>
    <w:rsid w:val="00C0141A"/>
    <w:rsid w:val="00C111D1"/>
    <w:rsid w:val="00C2045F"/>
    <w:rsid w:val="00C27998"/>
    <w:rsid w:val="00C27F8A"/>
    <w:rsid w:val="00C336C2"/>
    <w:rsid w:val="00C35A0D"/>
    <w:rsid w:val="00C35AB9"/>
    <w:rsid w:val="00C502FD"/>
    <w:rsid w:val="00C566F3"/>
    <w:rsid w:val="00C70D8B"/>
    <w:rsid w:val="00C74E87"/>
    <w:rsid w:val="00C779A1"/>
    <w:rsid w:val="00C83199"/>
    <w:rsid w:val="00C84817"/>
    <w:rsid w:val="00CA16C3"/>
    <w:rsid w:val="00CA2739"/>
    <w:rsid w:val="00CB57EF"/>
    <w:rsid w:val="00CC7965"/>
    <w:rsid w:val="00CD4672"/>
    <w:rsid w:val="00CD6BC8"/>
    <w:rsid w:val="00CF0629"/>
    <w:rsid w:val="00CF1119"/>
    <w:rsid w:val="00CF2CED"/>
    <w:rsid w:val="00CF4AF9"/>
    <w:rsid w:val="00D00677"/>
    <w:rsid w:val="00D0109B"/>
    <w:rsid w:val="00D0167E"/>
    <w:rsid w:val="00D04B7D"/>
    <w:rsid w:val="00D0512D"/>
    <w:rsid w:val="00D10FC7"/>
    <w:rsid w:val="00D15908"/>
    <w:rsid w:val="00D23D4B"/>
    <w:rsid w:val="00D3152B"/>
    <w:rsid w:val="00D41044"/>
    <w:rsid w:val="00D4179C"/>
    <w:rsid w:val="00D510D7"/>
    <w:rsid w:val="00D6691C"/>
    <w:rsid w:val="00D779A1"/>
    <w:rsid w:val="00D816EF"/>
    <w:rsid w:val="00D87888"/>
    <w:rsid w:val="00D905E5"/>
    <w:rsid w:val="00DA0453"/>
    <w:rsid w:val="00DA1A34"/>
    <w:rsid w:val="00DA3C6D"/>
    <w:rsid w:val="00DA62DC"/>
    <w:rsid w:val="00DB1E61"/>
    <w:rsid w:val="00DB6B73"/>
    <w:rsid w:val="00DC36AB"/>
    <w:rsid w:val="00DC3F30"/>
    <w:rsid w:val="00DC622A"/>
    <w:rsid w:val="00DD0E74"/>
    <w:rsid w:val="00DD2D60"/>
    <w:rsid w:val="00DD2FA6"/>
    <w:rsid w:val="00DD3AE5"/>
    <w:rsid w:val="00DD3CF7"/>
    <w:rsid w:val="00DD57D4"/>
    <w:rsid w:val="00DD5F4A"/>
    <w:rsid w:val="00DD6137"/>
    <w:rsid w:val="00DD661B"/>
    <w:rsid w:val="00DE1B15"/>
    <w:rsid w:val="00DE789F"/>
    <w:rsid w:val="00DE7EB6"/>
    <w:rsid w:val="00E028D3"/>
    <w:rsid w:val="00E041E6"/>
    <w:rsid w:val="00E04AC1"/>
    <w:rsid w:val="00E04D8A"/>
    <w:rsid w:val="00E12E59"/>
    <w:rsid w:val="00E143D1"/>
    <w:rsid w:val="00E16419"/>
    <w:rsid w:val="00E34C51"/>
    <w:rsid w:val="00E4449B"/>
    <w:rsid w:val="00E505CE"/>
    <w:rsid w:val="00E60F5B"/>
    <w:rsid w:val="00E7215E"/>
    <w:rsid w:val="00E75B56"/>
    <w:rsid w:val="00E82876"/>
    <w:rsid w:val="00E92EF2"/>
    <w:rsid w:val="00E95801"/>
    <w:rsid w:val="00EB4018"/>
    <w:rsid w:val="00EB5C9A"/>
    <w:rsid w:val="00EC453C"/>
    <w:rsid w:val="00EC481B"/>
    <w:rsid w:val="00EE0372"/>
    <w:rsid w:val="00EE0F7C"/>
    <w:rsid w:val="00EE3953"/>
    <w:rsid w:val="00EE4706"/>
    <w:rsid w:val="00EF0A68"/>
    <w:rsid w:val="00EF3F72"/>
    <w:rsid w:val="00EF43B2"/>
    <w:rsid w:val="00EF7FFB"/>
    <w:rsid w:val="00F01CD9"/>
    <w:rsid w:val="00F04014"/>
    <w:rsid w:val="00F10CF4"/>
    <w:rsid w:val="00F34DEC"/>
    <w:rsid w:val="00F36F47"/>
    <w:rsid w:val="00F401D1"/>
    <w:rsid w:val="00F42BC8"/>
    <w:rsid w:val="00F434ED"/>
    <w:rsid w:val="00F4391F"/>
    <w:rsid w:val="00F448E5"/>
    <w:rsid w:val="00F473EF"/>
    <w:rsid w:val="00F47945"/>
    <w:rsid w:val="00F47A32"/>
    <w:rsid w:val="00F50DC6"/>
    <w:rsid w:val="00F54C73"/>
    <w:rsid w:val="00F55291"/>
    <w:rsid w:val="00F5615F"/>
    <w:rsid w:val="00F60A9C"/>
    <w:rsid w:val="00F61242"/>
    <w:rsid w:val="00F65297"/>
    <w:rsid w:val="00F83FDD"/>
    <w:rsid w:val="00F874A1"/>
    <w:rsid w:val="00F91934"/>
    <w:rsid w:val="00F96972"/>
    <w:rsid w:val="00FA208E"/>
    <w:rsid w:val="00FA3E95"/>
    <w:rsid w:val="00FA524C"/>
    <w:rsid w:val="00FB1357"/>
    <w:rsid w:val="00FB55B5"/>
    <w:rsid w:val="00FB5E17"/>
    <w:rsid w:val="00FC1B62"/>
    <w:rsid w:val="00FC39A4"/>
    <w:rsid w:val="00FC4960"/>
    <w:rsid w:val="00FE00A8"/>
    <w:rsid w:val="00FE026D"/>
    <w:rsid w:val="00FE22C9"/>
    <w:rsid w:val="00FE71FD"/>
    <w:rsid w:val="00FF2476"/>
    <w:rsid w:val="00FF5D49"/>
    <w:rsid w:val="00FF75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21ED26"/>
  <w15:docId w15:val="{69E9E59B-1E9C-4AA3-B52D-707AA8DA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3705D"/>
    <w:pPr>
      <w:tabs>
        <w:tab w:val="left" w:pos="3780"/>
        <w:tab w:val="left" w:pos="5940"/>
        <w:tab w:val="left" w:pos="7380"/>
      </w:tabs>
      <w:outlineLvl w:val="0"/>
    </w:pPr>
    <w:rPr>
      <w:b/>
    </w:rPr>
  </w:style>
  <w:style w:type="paragraph" w:styleId="Heading2">
    <w:name w:val="heading 2"/>
    <w:basedOn w:val="Normal"/>
    <w:next w:val="Normal"/>
    <w:link w:val="Heading2Char"/>
    <w:semiHidden/>
    <w:unhideWhenUsed/>
    <w:qFormat/>
    <w:rsid w:val="003370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370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370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370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70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370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3705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3705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167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8AutoL">
    <w:name w:val="8AutoL"/>
    <w:basedOn w:val="Normal"/>
    <w:pPr>
      <w:widowControl w:val="0"/>
    </w:pPr>
  </w:style>
  <w:style w:type="paragraph" w:customStyle="1" w:styleId="7AutoL">
    <w:name w:val="7AutoL"/>
    <w:basedOn w:val="Normal"/>
    <w:pPr>
      <w:widowControl w:val="0"/>
    </w:pPr>
  </w:style>
  <w:style w:type="paragraph" w:customStyle="1" w:styleId="6AutoL">
    <w:name w:val="6AutoL"/>
    <w:basedOn w:val="Normal"/>
    <w:pPr>
      <w:widowControl w:val="0"/>
    </w:pPr>
  </w:style>
  <w:style w:type="paragraph" w:customStyle="1" w:styleId="5AutoL">
    <w:name w:val="5AutoL"/>
    <w:basedOn w:val="Normal"/>
    <w:pPr>
      <w:widowControl w:val="0"/>
    </w:pPr>
  </w:style>
  <w:style w:type="paragraph" w:customStyle="1" w:styleId="4AutoL">
    <w:name w:val="4AutoL"/>
    <w:basedOn w:val="Normal"/>
    <w:pPr>
      <w:widowControl w:val="0"/>
    </w:pPr>
  </w:style>
  <w:style w:type="paragraph" w:customStyle="1" w:styleId="3AutoL">
    <w:name w:val="3AutoL"/>
    <w:basedOn w:val="Normal"/>
    <w:pPr>
      <w:widowControl w:val="0"/>
    </w:pPr>
  </w:style>
  <w:style w:type="paragraph" w:customStyle="1" w:styleId="2AutoL">
    <w:name w:val="2AutoL"/>
    <w:basedOn w:val="Normal"/>
    <w:pPr>
      <w:widowControl w:val="0"/>
    </w:pPr>
  </w:style>
  <w:style w:type="paragraph" w:customStyle="1" w:styleId="1AutoL">
    <w:name w:val="1Auto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style>
  <w:style w:type="paragraph" w:styleId="Header">
    <w:name w:val="header"/>
    <w:basedOn w:val="Normal"/>
    <w:rsid w:val="003665E7"/>
    <w:pPr>
      <w:tabs>
        <w:tab w:val="center" w:pos="4320"/>
        <w:tab w:val="right" w:pos="8640"/>
      </w:tabs>
    </w:pPr>
  </w:style>
  <w:style w:type="paragraph" w:styleId="Footer">
    <w:name w:val="footer"/>
    <w:basedOn w:val="Normal"/>
    <w:rsid w:val="003665E7"/>
    <w:pPr>
      <w:tabs>
        <w:tab w:val="center" w:pos="4320"/>
        <w:tab w:val="right" w:pos="8640"/>
      </w:tabs>
    </w:pPr>
  </w:style>
  <w:style w:type="character" w:styleId="PageNumber">
    <w:name w:val="page number"/>
    <w:basedOn w:val="DefaultParagraphFont"/>
    <w:rsid w:val="00672A83"/>
  </w:style>
  <w:style w:type="character" w:styleId="Hyperlink">
    <w:name w:val="Hyperlink"/>
    <w:rsid w:val="00301965"/>
    <w:rPr>
      <w:color w:val="0000FF"/>
      <w:u w:val="single"/>
    </w:rPr>
  </w:style>
  <w:style w:type="character" w:customStyle="1" w:styleId="Heading1Char">
    <w:name w:val="Heading 1 Char"/>
    <w:link w:val="Heading1"/>
    <w:rsid w:val="0033705D"/>
    <w:rPr>
      <w:b/>
    </w:rPr>
  </w:style>
  <w:style w:type="paragraph" w:styleId="Revision">
    <w:name w:val="Revision"/>
    <w:hidden/>
    <w:uiPriority w:val="99"/>
    <w:semiHidden/>
    <w:rsid w:val="00772BBE"/>
    <w:rPr>
      <w:sz w:val="24"/>
    </w:rPr>
  </w:style>
  <w:style w:type="character" w:styleId="FollowedHyperlink">
    <w:name w:val="FollowedHyperlink"/>
    <w:rsid w:val="00A80A23"/>
    <w:rPr>
      <w:color w:val="800080"/>
      <w:u w:val="single"/>
    </w:rPr>
  </w:style>
  <w:style w:type="paragraph" w:styleId="Bibliography">
    <w:name w:val="Bibliography"/>
    <w:basedOn w:val="Normal"/>
    <w:next w:val="Normal"/>
    <w:uiPriority w:val="37"/>
    <w:semiHidden/>
    <w:unhideWhenUsed/>
    <w:rsid w:val="0033705D"/>
  </w:style>
  <w:style w:type="paragraph" w:styleId="BlockText">
    <w:name w:val="Block Text"/>
    <w:basedOn w:val="Normal"/>
    <w:rsid w:val="0033705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3705D"/>
    <w:pPr>
      <w:spacing w:after="120"/>
    </w:pPr>
  </w:style>
  <w:style w:type="character" w:customStyle="1" w:styleId="BodyTextChar">
    <w:name w:val="Body Text Char"/>
    <w:basedOn w:val="DefaultParagraphFont"/>
    <w:link w:val="BodyText"/>
    <w:rsid w:val="0033705D"/>
    <w:rPr>
      <w:sz w:val="24"/>
    </w:rPr>
  </w:style>
  <w:style w:type="paragraph" w:styleId="BodyText2">
    <w:name w:val="Body Text 2"/>
    <w:basedOn w:val="Normal"/>
    <w:link w:val="BodyText2Char"/>
    <w:rsid w:val="0033705D"/>
    <w:pPr>
      <w:spacing w:after="120" w:line="480" w:lineRule="auto"/>
    </w:pPr>
  </w:style>
  <w:style w:type="character" w:customStyle="1" w:styleId="BodyText2Char">
    <w:name w:val="Body Text 2 Char"/>
    <w:basedOn w:val="DefaultParagraphFont"/>
    <w:link w:val="BodyText2"/>
    <w:rsid w:val="0033705D"/>
    <w:rPr>
      <w:sz w:val="24"/>
    </w:rPr>
  </w:style>
  <w:style w:type="paragraph" w:styleId="BodyText3">
    <w:name w:val="Body Text 3"/>
    <w:basedOn w:val="Normal"/>
    <w:link w:val="BodyText3Char"/>
    <w:rsid w:val="0033705D"/>
    <w:pPr>
      <w:spacing w:after="120"/>
    </w:pPr>
    <w:rPr>
      <w:sz w:val="16"/>
      <w:szCs w:val="16"/>
    </w:rPr>
  </w:style>
  <w:style w:type="character" w:customStyle="1" w:styleId="BodyText3Char">
    <w:name w:val="Body Text 3 Char"/>
    <w:basedOn w:val="DefaultParagraphFont"/>
    <w:link w:val="BodyText3"/>
    <w:rsid w:val="0033705D"/>
    <w:rPr>
      <w:sz w:val="16"/>
      <w:szCs w:val="16"/>
    </w:rPr>
  </w:style>
  <w:style w:type="paragraph" w:styleId="BodyTextFirstIndent">
    <w:name w:val="Body Text First Indent"/>
    <w:basedOn w:val="BodyText"/>
    <w:link w:val="BodyTextFirstIndentChar"/>
    <w:rsid w:val="0033705D"/>
    <w:pPr>
      <w:spacing w:after="0"/>
      <w:ind w:firstLine="360"/>
    </w:pPr>
  </w:style>
  <w:style w:type="character" w:customStyle="1" w:styleId="BodyTextFirstIndentChar">
    <w:name w:val="Body Text First Indent Char"/>
    <w:basedOn w:val="BodyTextChar"/>
    <w:link w:val="BodyTextFirstIndent"/>
    <w:rsid w:val="0033705D"/>
    <w:rPr>
      <w:sz w:val="24"/>
    </w:rPr>
  </w:style>
  <w:style w:type="paragraph" w:styleId="BodyTextIndent">
    <w:name w:val="Body Text Indent"/>
    <w:basedOn w:val="Normal"/>
    <w:link w:val="BodyTextIndentChar"/>
    <w:rsid w:val="0033705D"/>
    <w:pPr>
      <w:spacing w:after="120"/>
      <w:ind w:left="360"/>
    </w:pPr>
  </w:style>
  <w:style w:type="character" w:customStyle="1" w:styleId="BodyTextIndentChar">
    <w:name w:val="Body Text Indent Char"/>
    <w:basedOn w:val="DefaultParagraphFont"/>
    <w:link w:val="BodyTextIndent"/>
    <w:rsid w:val="0033705D"/>
    <w:rPr>
      <w:sz w:val="24"/>
    </w:rPr>
  </w:style>
  <w:style w:type="paragraph" w:styleId="BodyTextFirstIndent2">
    <w:name w:val="Body Text First Indent 2"/>
    <w:basedOn w:val="BodyTextIndent"/>
    <w:link w:val="BodyTextFirstIndent2Char"/>
    <w:rsid w:val="0033705D"/>
    <w:pPr>
      <w:spacing w:after="0"/>
      <w:ind w:firstLine="360"/>
    </w:pPr>
  </w:style>
  <w:style w:type="character" w:customStyle="1" w:styleId="BodyTextFirstIndent2Char">
    <w:name w:val="Body Text First Indent 2 Char"/>
    <w:basedOn w:val="BodyTextIndentChar"/>
    <w:link w:val="BodyTextFirstIndent2"/>
    <w:rsid w:val="0033705D"/>
    <w:rPr>
      <w:sz w:val="24"/>
    </w:rPr>
  </w:style>
  <w:style w:type="paragraph" w:styleId="BodyTextIndent2">
    <w:name w:val="Body Text Indent 2"/>
    <w:basedOn w:val="Normal"/>
    <w:link w:val="BodyTextIndent2Char"/>
    <w:rsid w:val="0033705D"/>
    <w:pPr>
      <w:spacing w:after="120" w:line="480" w:lineRule="auto"/>
      <w:ind w:left="360"/>
    </w:pPr>
  </w:style>
  <w:style w:type="character" w:customStyle="1" w:styleId="BodyTextIndent2Char">
    <w:name w:val="Body Text Indent 2 Char"/>
    <w:basedOn w:val="DefaultParagraphFont"/>
    <w:link w:val="BodyTextIndent2"/>
    <w:rsid w:val="0033705D"/>
    <w:rPr>
      <w:sz w:val="24"/>
    </w:rPr>
  </w:style>
  <w:style w:type="paragraph" w:styleId="BodyTextIndent3">
    <w:name w:val="Body Text Indent 3"/>
    <w:basedOn w:val="Normal"/>
    <w:link w:val="BodyTextIndent3Char"/>
    <w:rsid w:val="0033705D"/>
    <w:pPr>
      <w:spacing w:after="120"/>
      <w:ind w:left="360"/>
    </w:pPr>
    <w:rPr>
      <w:sz w:val="16"/>
      <w:szCs w:val="16"/>
    </w:rPr>
  </w:style>
  <w:style w:type="character" w:customStyle="1" w:styleId="BodyTextIndent3Char">
    <w:name w:val="Body Text Indent 3 Char"/>
    <w:basedOn w:val="DefaultParagraphFont"/>
    <w:link w:val="BodyTextIndent3"/>
    <w:rsid w:val="0033705D"/>
    <w:rPr>
      <w:sz w:val="16"/>
      <w:szCs w:val="16"/>
    </w:rPr>
  </w:style>
  <w:style w:type="paragraph" w:styleId="Caption">
    <w:name w:val="caption"/>
    <w:basedOn w:val="Normal"/>
    <w:next w:val="Normal"/>
    <w:semiHidden/>
    <w:unhideWhenUsed/>
    <w:qFormat/>
    <w:rsid w:val="0033705D"/>
    <w:pPr>
      <w:spacing w:after="200"/>
    </w:pPr>
    <w:rPr>
      <w:b/>
      <w:bCs/>
      <w:color w:val="4F81BD" w:themeColor="accent1"/>
      <w:sz w:val="18"/>
      <w:szCs w:val="18"/>
    </w:rPr>
  </w:style>
  <w:style w:type="paragraph" w:styleId="Closing">
    <w:name w:val="Closing"/>
    <w:basedOn w:val="Normal"/>
    <w:link w:val="ClosingChar"/>
    <w:rsid w:val="0033705D"/>
    <w:pPr>
      <w:ind w:left="4320"/>
    </w:pPr>
  </w:style>
  <w:style w:type="character" w:customStyle="1" w:styleId="ClosingChar">
    <w:name w:val="Closing Char"/>
    <w:basedOn w:val="DefaultParagraphFont"/>
    <w:link w:val="Closing"/>
    <w:rsid w:val="0033705D"/>
    <w:rPr>
      <w:sz w:val="24"/>
    </w:rPr>
  </w:style>
  <w:style w:type="paragraph" w:styleId="CommentText">
    <w:name w:val="annotation text"/>
    <w:basedOn w:val="Normal"/>
    <w:link w:val="CommentTextChar"/>
    <w:rsid w:val="0033705D"/>
  </w:style>
  <w:style w:type="character" w:customStyle="1" w:styleId="CommentTextChar">
    <w:name w:val="Comment Text Char"/>
    <w:basedOn w:val="DefaultParagraphFont"/>
    <w:link w:val="CommentText"/>
    <w:rsid w:val="0033705D"/>
  </w:style>
  <w:style w:type="paragraph" w:styleId="CommentSubject">
    <w:name w:val="annotation subject"/>
    <w:basedOn w:val="CommentText"/>
    <w:next w:val="CommentText"/>
    <w:link w:val="CommentSubjectChar"/>
    <w:rsid w:val="0033705D"/>
    <w:rPr>
      <w:b/>
      <w:bCs/>
    </w:rPr>
  </w:style>
  <w:style w:type="character" w:customStyle="1" w:styleId="CommentSubjectChar">
    <w:name w:val="Comment Subject Char"/>
    <w:basedOn w:val="CommentTextChar"/>
    <w:link w:val="CommentSubject"/>
    <w:rsid w:val="0033705D"/>
    <w:rPr>
      <w:b/>
      <w:bCs/>
    </w:rPr>
  </w:style>
  <w:style w:type="paragraph" w:styleId="Date">
    <w:name w:val="Date"/>
    <w:basedOn w:val="Normal"/>
    <w:next w:val="Normal"/>
    <w:link w:val="DateChar"/>
    <w:rsid w:val="0033705D"/>
  </w:style>
  <w:style w:type="character" w:customStyle="1" w:styleId="DateChar">
    <w:name w:val="Date Char"/>
    <w:basedOn w:val="DefaultParagraphFont"/>
    <w:link w:val="Date"/>
    <w:rsid w:val="0033705D"/>
    <w:rPr>
      <w:sz w:val="24"/>
    </w:rPr>
  </w:style>
  <w:style w:type="paragraph" w:styleId="DocumentMap">
    <w:name w:val="Document Map"/>
    <w:basedOn w:val="Normal"/>
    <w:link w:val="DocumentMapChar"/>
    <w:rsid w:val="0033705D"/>
    <w:rPr>
      <w:rFonts w:ascii="Tahoma" w:hAnsi="Tahoma" w:cs="Tahoma"/>
      <w:sz w:val="16"/>
      <w:szCs w:val="16"/>
    </w:rPr>
  </w:style>
  <w:style w:type="character" w:customStyle="1" w:styleId="DocumentMapChar">
    <w:name w:val="Document Map Char"/>
    <w:basedOn w:val="DefaultParagraphFont"/>
    <w:link w:val="DocumentMap"/>
    <w:rsid w:val="0033705D"/>
    <w:rPr>
      <w:rFonts w:ascii="Tahoma" w:hAnsi="Tahoma" w:cs="Tahoma"/>
      <w:sz w:val="16"/>
      <w:szCs w:val="16"/>
    </w:rPr>
  </w:style>
  <w:style w:type="paragraph" w:styleId="E-mailSignature">
    <w:name w:val="E-mail Signature"/>
    <w:basedOn w:val="Normal"/>
    <w:link w:val="E-mailSignatureChar"/>
    <w:rsid w:val="0033705D"/>
  </w:style>
  <w:style w:type="character" w:customStyle="1" w:styleId="E-mailSignatureChar">
    <w:name w:val="E-mail Signature Char"/>
    <w:basedOn w:val="DefaultParagraphFont"/>
    <w:link w:val="E-mailSignature"/>
    <w:rsid w:val="0033705D"/>
    <w:rPr>
      <w:sz w:val="24"/>
    </w:rPr>
  </w:style>
  <w:style w:type="paragraph" w:styleId="EndnoteText">
    <w:name w:val="endnote text"/>
    <w:basedOn w:val="Normal"/>
    <w:link w:val="EndnoteTextChar"/>
    <w:rsid w:val="0033705D"/>
  </w:style>
  <w:style w:type="character" w:customStyle="1" w:styleId="EndnoteTextChar">
    <w:name w:val="Endnote Text Char"/>
    <w:basedOn w:val="DefaultParagraphFont"/>
    <w:link w:val="EndnoteText"/>
    <w:rsid w:val="0033705D"/>
  </w:style>
  <w:style w:type="paragraph" w:styleId="EnvelopeAddress">
    <w:name w:val="envelope address"/>
    <w:basedOn w:val="Normal"/>
    <w:rsid w:val="003370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33705D"/>
    <w:rPr>
      <w:rFonts w:asciiTheme="majorHAnsi" w:eastAsiaTheme="majorEastAsia" w:hAnsiTheme="majorHAnsi" w:cstheme="majorBidi"/>
    </w:rPr>
  </w:style>
  <w:style w:type="paragraph" w:styleId="FootnoteText">
    <w:name w:val="footnote text"/>
    <w:basedOn w:val="Normal"/>
    <w:link w:val="FootnoteTextChar"/>
    <w:rsid w:val="0033705D"/>
  </w:style>
  <w:style w:type="character" w:customStyle="1" w:styleId="FootnoteTextChar">
    <w:name w:val="Footnote Text Char"/>
    <w:basedOn w:val="DefaultParagraphFont"/>
    <w:link w:val="FootnoteText"/>
    <w:rsid w:val="0033705D"/>
  </w:style>
  <w:style w:type="character" w:customStyle="1" w:styleId="Heading2Char">
    <w:name w:val="Heading 2 Char"/>
    <w:basedOn w:val="DefaultParagraphFont"/>
    <w:link w:val="Heading2"/>
    <w:semiHidden/>
    <w:rsid w:val="003370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3705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33705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33705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33705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33705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3370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3705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3705D"/>
    <w:rPr>
      <w:i/>
      <w:iCs/>
    </w:rPr>
  </w:style>
  <w:style w:type="character" w:customStyle="1" w:styleId="HTMLAddressChar">
    <w:name w:val="HTML Address Char"/>
    <w:basedOn w:val="DefaultParagraphFont"/>
    <w:link w:val="HTMLAddress"/>
    <w:rsid w:val="0033705D"/>
    <w:rPr>
      <w:i/>
      <w:iCs/>
      <w:sz w:val="24"/>
    </w:rPr>
  </w:style>
  <w:style w:type="paragraph" w:styleId="HTMLPreformatted">
    <w:name w:val="HTML Preformatted"/>
    <w:basedOn w:val="Normal"/>
    <w:link w:val="HTMLPreformattedChar"/>
    <w:rsid w:val="0033705D"/>
    <w:rPr>
      <w:rFonts w:ascii="Consolas" w:hAnsi="Consolas" w:cs="Consolas"/>
    </w:rPr>
  </w:style>
  <w:style w:type="character" w:customStyle="1" w:styleId="HTMLPreformattedChar">
    <w:name w:val="HTML Preformatted Char"/>
    <w:basedOn w:val="DefaultParagraphFont"/>
    <w:link w:val="HTMLPreformatted"/>
    <w:rsid w:val="0033705D"/>
    <w:rPr>
      <w:rFonts w:ascii="Consolas" w:hAnsi="Consolas" w:cs="Consolas"/>
    </w:rPr>
  </w:style>
  <w:style w:type="paragraph" w:styleId="Index1">
    <w:name w:val="index 1"/>
    <w:basedOn w:val="Normal"/>
    <w:next w:val="Normal"/>
    <w:autoRedefine/>
    <w:rsid w:val="0033705D"/>
    <w:pPr>
      <w:ind w:left="240" w:hanging="240"/>
    </w:pPr>
  </w:style>
  <w:style w:type="paragraph" w:styleId="Index2">
    <w:name w:val="index 2"/>
    <w:basedOn w:val="Normal"/>
    <w:next w:val="Normal"/>
    <w:autoRedefine/>
    <w:rsid w:val="0033705D"/>
    <w:pPr>
      <w:ind w:left="480" w:hanging="240"/>
    </w:pPr>
  </w:style>
  <w:style w:type="paragraph" w:styleId="Index3">
    <w:name w:val="index 3"/>
    <w:basedOn w:val="Normal"/>
    <w:next w:val="Normal"/>
    <w:autoRedefine/>
    <w:rsid w:val="0033705D"/>
    <w:pPr>
      <w:ind w:left="720" w:hanging="240"/>
    </w:pPr>
  </w:style>
  <w:style w:type="paragraph" w:styleId="Index4">
    <w:name w:val="index 4"/>
    <w:basedOn w:val="Normal"/>
    <w:next w:val="Normal"/>
    <w:autoRedefine/>
    <w:rsid w:val="0033705D"/>
    <w:pPr>
      <w:ind w:left="960" w:hanging="240"/>
    </w:pPr>
  </w:style>
  <w:style w:type="paragraph" w:styleId="Index5">
    <w:name w:val="index 5"/>
    <w:basedOn w:val="Normal"/>
    <w:next w:val="Normal"/>
    <w:autoRedefine/>
    <w:rsid w:val="0033705D"/>
    <w:pPr>
      <w:ind w:left="1200" w:hanging="240"/>
    </w:pPr>
  </w:style>
  <w:style w:type="paragraph" w:styleId="Index6">
    <w:name w:val="index 6"/>
    <w:basedOn w:val="Normal"/>
    <w:next w:val="Normal"/>
    <w:autoRedefine/>
    <w:rsid w:val="0033705D"/>
    <w:pPr>
      <w:ind w:left="1440" w:hanging="240"/>
    </w:pPr>
  </w:style>
  <w:style w:type="paragraph" w:styleId="Index7">
    <w:name w:val="index 7"/>
    <w:basedOn w:val="Normal"/>
    <w:next w:val="Normal"/>
    <w:autoRedefine/>
    <w:rsid w:val="0033705D"/>
    <w:pPr>
      <w:ind w:left="1680" w:hanging="240"/>
    </w:pPr>
  </w:style>
  <w:style w:type="paragraph" w:styleId="Index8">
    <w:name w:val="index 8"/>
    <w:basedOn w:val="Normal"/>
    <w:next w:val="Normal"/>
    <w:autoRedefine/>
    <w:rsid w:val="0033705D"/>
    <w:pPr>
      <w:ind w:left="1920" w:hanging="240"/>
    </w:pPr>
  </w:style>
  <w:style w:type="paragraph" w:styleId="Index9">
    <w:name w:val="index 9"/>
    <w:basedOn w:val="Normal"/>
    <w:next w:val="Normal"/>
    <w:autoRedefine/>
    <w:rsid w:val="0033705D"/>
    <w:pPr>
      <w:ind w:left="2160" w:hanging="240"/>
    </w:pPr>
  </w:style>
  <w:style w:type="paragraph" w:styleId="IndexHeading">
    <w:name w:val="index heading"/>
    <w:basedOn w:val="Normal"/>
    <w:next w:val="Index1"/>
    <w:rsid w:val="003370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70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705D"/>
    <w:rPr>
      <w:b/>
      <w:bCs/>
      <w:i/>
      <w:iCs/>
      <w:color w:val="4F81BD" w:themeColor="accent1"/>
      <w:sz w:val="24"/>
    </w:rPr>
  </w:style>
  <w:style w:type="paragraph" w:styleId="List">
    <w:name w:val="List"/>
    <w:basedOn w:val="Normal"/>
    <w:rsid w:val="0033705D"/>
    <w:pPr>
      <w:ind w:left="360" w:hanging="360"/>
      <w:contextualSpacing/>
    </w:pPr>
  </w:style>
  <w:style w:type="paragraph" w:styleId="List2">
    <w:name w:val="List 2"/>
    <w:basedOn w:val="Normal"/>
    <w:rsid w:val="0033705D"/>
    <w:pPr>
      <w:ind w:left="720" w:hanging="360"/>
      <w:contextualSpacing/>
    </w:pPr>
  </w:style>
  <w:style w:type="paragraph" w:styleId="List3">
    <w:name w:val="List 3"/>
    <w:basedOn w:val="Normal"/>
    <w:rsid w:val="0033705D"/>
    <w:pPr>
      <w:ind w:left="1080" w:hanging="360"/>
      <w:contextualSpacing/>
    </w:pPr>
  </w:style>
  <w:style w:type="paragraph" w:styleId="List4">
    <w:name w:val="List 4"/>
    <w:basedOn w:val="Normal"/>
    <w:rsid w:val="0033705D"/>
    <w:pPr>
      <w:ind w:left="1440" w:hanging="360"/>
      <w:contextualSpacing/>
    </w:pPr>
  </w:style>
  <w:style w:type="paragraph" w:styleId="List5">
    <w:name w:val="List 5"/>
    <w:basedOn w:val="Normal"/>
    <w:rsid w:val="0033705D"/>
    <w:pPr>
      <w:ind w:left="1800" w:hanging="360"/>
      <w:contextualSpacing/>
    </w:pPr>
  </w:style>
  <w:style w:type="paragraph" w:styleId="ListBullet">
    <w:name w:val="List Bullet"/>
    <w:basedOn w:val="Normal"/>
    <w:rsid w:val="0033705D"/>
    <w:pPr>
      <w:numPr>
        <w:numId w:val="1"/>
      </w:numPr>
      <w:contextualSpacing/>
    </w:pPr>
  </w:style>
  <w:style w:type="paragraph" w:styleId="ListBullet2">
    <w:name w:val="List Bullet 2"/>
    <w:basedOn w:val="Normal"/>
    <w:rsid w:val="0033705D"/>
    <w:pPr>
      <w:numPr>
        <w:numId w:val="2"/>
      </w:numPr>
      <w:contextualSpacing/>
    </w:pPr>
  </w:style>
  <w:style w:type="paragraph" w:styleId="ListBullet3">
    <w:name w:val="List Bullet 3"/>
    <w:basedOn w:val="Normal"/>
    <w:rsid w:val="0033705D"/>
    <w:pPr>
      <w:numPr>
        <w:numId w:val="3"/>
      </w:numPr>
      <w:contextualSpacing/>
    </w:pPr>
  </w:style>
  <w:style w:type="paragraph" w:styleId="ListBullet4">
    <w:name w:val="List Bullet 4"/>
    <w:basedOn w:val="Normal"/>
    <w:rsid w:val="0033705D"/>
    <w:pPr>
      <w:numPr>
        <w:numId w:val="4"/>
      </w:numPr>
      <w:contextualSpacing/>
    </w:pPr>
  </w:style>
  <w:style w:type="paragraph" w:styleId="ListBullet5">
    <w:name w:val="List Bullet 5"/>
    <w:basedOn w:val="Normal"/>
    <w:rsid w:val="0033705D"/>
    <w:pPr>
      <w:numPr>
        <w:numId w:val="5"/>
      </w:numPr>
      <w:contextualSpacing/>
    </w:pPr>
  </w:style>
  <w:style w:type="paragraph" w:styleId="ListContinue">
    <w:name w:val="List Continue"/>
    <w:basedOn w:val="Normal"/>
    <w:rsid w:val="0033705D"/>
    <w:pPr>
      <w:spacing w:after="120"/>
      <w:ind w:left="360"/>
      <w:contextualSpacing/>
    </w:pPr>
  </w:style>
  <w:style w:type="paragraph" w:styleId="ListContinue2">
    <w:name w:val="List Continue 2"/>
    <w:basedOn w:val="Normal"/>
    <w:rsid w:val="0033705D"/>
    <w:pPr>
      <w:spacing w:after="120"/>
      <w:ind w:left="720"/>
      <w:contextualSpacing/>
    </w:pPr>
  </w:style>
  <w:style w:type="paragraph" w:styleId="ListContinue3">
    <w:name w:val="List Continue 3"/>
    <w:basedOn w:val="Normal"/>
    <w:rsid w:val="0033705D"/>
    <w:pPr>
      <w:spacing w:after="120"/>
      <w:ind w:left="1080"/>
      <w:contextualSpacing/>
    </w:pPr>
  </w:style>
  <w:style w:type="paragraph" w:styleId="ListContinue4">
    <w:name w:val="List Continue 4"/>
    <w:basedOn w:val="Normal"/>
    <w:rsid w:val="0033705D"/>
    <w:pPr>
      <w:spacing w:after="120"/>
      <w:ind w:left="1440"/>
      <w:contextualSpacing/>
    </w:pPr>
  </w:style>
  <w:style w:type="paragraph" w:styleId="ListContinue5">
    <w:name w:val="List Continue 5"/>
    <w:basedOn w:val="Normal"/>
    <w:rsid w:val="0033705D"/>
    <w:pPr>
      <w:spacing w:after="120"/>
      <w:ind w:left="1800"/>
      <w:contextualSpacing/>
    </w:pPr>
  </w:style>
  <w:style w:type="paragraph" w:styleId="ListNumber">
    <w:name w:val="List Number"/>
    <w:basedOn w:val="Normal"/>
    <w:rsid w:val="0033705D"/>
    <w:pPr>
      <w:numPr>
        <w:numId w:val="6"/>
      </w:numPr>
      <w:contextualSpacing/>
    </w:pPr>
  </w:style>
  <w:style w:type="paragraph" w:styleId="ListNumber2">
    <w:name w:val="List Number 2"/>
    <w:basedOn w:val="Normal"/>
    <w:rsid w:val="0033705D"/>
    <w:pPr>
      <w:numPr>
        <w:numId w:val="7"/>
      </w:numPr>
      <w:contextualSpacing/>
    </w:pPr>
  </w:style>
  <w:style w:type="paragraph" w:styleId="ListNumber3">
    <w:name w:val="List Number 3"/>
    <w:basedOn w:val="Normal"/>
    <w:rsid w:val="0033705D"/>
    <w:pPr>
      <w:numPr>
        <w:numId w:val="8"/>
      </w:numPr>
      <w:contextualSpacing/>
    </w:pPr>
  </w:style>
  <w:style w:type="paragraph" w:styleId="ListNumber4">
    <w:name w:val="List Number 4"/>
    <w:basedOn w:val="Normal"/>
    <w:rsid w:val="0033705D"/>
    <w:pPr>
      <w:numPr>
        <w:numId w:val="9"/>
      </w:numPr>
      <w:contextualSpacing/>
    </w:pPr>
  </w:style>
  <w:style w:type="paragraph" w:styleId="ListNumber5">
    <w:name w:val="List Number 5"/>
    <w:basedOn w:val="Normal"/>
    <w:rsid w:val="0033705D"/>
    <w:pPr>
      <w:numPr>
        <w:numId w:val="10"/>
      </w:numPr>
      <w:contextualSpacing/>
    </w:pPr>
  </w:style>
  <w:style w:type="paragraph" w:styleId="ListParagraph">
    <w:name w:val="List Paragraph"/>
    <w:basedOn w:val="Normal"/>
    <w:uiPriority w:val="34"/>
    <w:qFormat/>
    <w:rsid w:val="0033705D"/>
    <w:pPr>
      <w:ind w:left="720"/>
      <w:contextualSpacing/>
    </w:pPr>
  </w:style>
  <w:style w:type="paragraph" w:styleId="Macro">
    <w:name w:val="macro"/>
    <w:link w:val="MacroTextChar"/>
    <w:rsid w:val="0033705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
    <w:rsid w:val="0033705D"/>
    <w:rPr>
      <w:rFonts w:ascii="Consolas" w:hAnsi="Consolas" w:cs="Consolas"/>
    </w:rPr>
  </w:style>
  <w:style w:type="paragraph" w:styleId="MessageHeader">
    <w:name w:val="Message Header"/>
    <w:basedOn w:val="Normal"/>
    <w:link w:val="MessageHeaderChar"/>
    <w:rsid w:val="003370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3705D"/>
    <w:rPr>
      <w:rFonts w:asciiTheme="majorHAnsi" w:eastAsiaTheme="majorEastAsia" w:hAnsiTheme="majorHAnsi" w:cstheme="majorBidi"/>
      <w:sz w:val="24"/>
      <w:szCs w:val="24"/>
      <w:shd w:val="pct20" w:color="auto" w:fill="auto"/>
    </w:rPr>
  </w:style>
  <w:style w:type="paragraph" w:styleId="NoSpacing">
    <w:name w:val="No Spacing"/>
    <w:uiPriority w:val="1"/>
    <w:qFormat/>
    <w:rsid w:val="0033705D"/>
    <w:rPr>
      <w:sz w:val="24"/>
    </w:rPr>
  </w:style>
  <w:style w:type="paragraph" w:styleId="NormalWeb">
    <w:name w:val="Normal (Web)"/>
    <w:basedOn w:val="Normal"/>
    <w:rsid w:val="0033705D"/>
    <w:rPr>
      <w:szCs w:val="24"/>
    </w:rPr>
  </w:style>
  <w:style w:type="paragraph" w:styleId="NormalIndent">
    <w:name w:val="Normal Indent"/>
    <w:basedOn w:val="Normal"/>
    <w:rsid w:val="0033705D"/>
    <w:pPr>
      <w:ind w:left="720"/>
    </w:pPr>
  </w:style>
  <w:style w:type="paragraph" w:styleId="NoteHeading">
    <w:name w:val="Note Heading"/>
    <w:basedOn w:val="Normal"/>
    <w:next w:val="Normal"/>
    <w:link w:val="NoteHeadingChar"/>
    <w:rsid w:val="0033705D"/>
  </w:style>
  <w:style w:type="character" w:customStyle="1" w:styleId="NoteHeadingChar">
    <w:name w:val="Note Heading Char"/>
    <w:basedOn w:val="DefaultParagraphFont"/>
    <w:link w:val="NoteHeading"/>
    <w:rsid w:val="0033705D"/>
    <w:rPr>
      <w:sz w:val="24"/>
    </w:rPr>
  </w:style>
  <w:style w:type="paragraph" w:styleId="PlainText">
    <w:name w:val="Plain Text"/>
    <w:basedOn w:val="Normal"/>
    <w:link w:val="PlainTextChar"/>
    <w:rsid w:val="0033705D"/>
    <w:rPr>
      <w:rFonts w:ascii="Consolas" w:hAnsi="Consolas" w:cs="Consolas"/>
      <w:sz w:val="21"/>
      <w:szCs w:val="21"/>
    </w:rPr>
  </w:style>
  <w:style w:type="character" w:customStyle="1" w:styleId="PlainTextChar">
    <w:name w:val="Plain Text Char"/>
    <w:basedOn w:val="DefaultParagraphFont"/>
    <w:link w:val="PlainText"/>
    <w:rsid w:val="0033705D"/>
    <w:rPr>
      <w:rFonts w:ascii="Consolas" w:hAnsi="Consolas" w:cs="Consolas"/>
      <w:sz w:val="21"/>
      <w:szCs w:val="21"/>
    </w:rPr>
  </w:style>
  <w:style w:type="paragraph" w:styleId="Quote">
    <w:name w:val="Quote"/>
    <w:basedOn w:val="Normal"/>
    <w:next w:val="Normal"/>
    <w:link w:val="QuoteChar"/>
    <w:uiPriority w:val="29"/>
    <w:qFormat/>
    <w:rsid w:val="0033705D"/>
    <w:rPr>
      <w:i/>
      <w:iCs/>
      <w:color w:val="000000" w:themeColor="text1"/>
    </w:rPr>
  </w:style>
  <w:style w:type="character" w:customStyle="1" w:styleId="QuoteChar">
    <w:name w:val="Quote Char"/>
    <w:basedOn w:val="DefaultParagraphFont"/>
    <w:link w:val="Quote"/>
    <w:uiPriority w:val="29"/>
    <w:rsid w:val="0033705D"/>
    <w:rPr>
      <w:i/>
      <w:iCs/>
      <w:color w:val="000000" w:themeColor="text1"/>
      <w:sz w:val="24"/>
    </w:rPr>
  </w:style>
  <w:style w:type="paragraph" w:styleId="Salutation">
    <w:name w:val="Salutation"/>
    <w:basedOn w:val="Normal"/>
    <w:next w:val="Normal"/>
    <w:link w:val="SalutationChar"/>
    <w:rsid w:val="0033705D"/>
  </w:style>
  <w:style w:type="character" w:customStyle="1" w:styleId="SalutationChar">
    <w:name w:val="Salutation Char"/>
    <w:basedOn w:val="DefaultParagraphFont"/>
    <w:link w:val="Salutation"/>
    <w:rsid w:val="0033705D"/>
    <w:rPr>
      <w:sz w:val="24"/>
    </w:rPr>
  </w:style>
  <w:style w:type="paragraph" w:styleId="Signature">
    <w:name w:val="Signature"/>
    <w:basedOn w:val="Normal"/>
    <w:link w:val="SignatureChar"/>
    <w:rsid w:val="0033705D"/>
    <w:pPr>
      <w:ind w:left="4320"/>
    </w:pPr>
  </w:style>
  <w:style w:type="character" w:customStyle="1" w:styleId="SignatureChar">
    <w:name w:val="Signature Char"/>
    <w:basedOn w:val="DefaultParagraphFont"/>
    <w:link w:val="Signature"/>
    <w:rsid w:val="0033705D"/>
    <w:rPr>
      <w:sz w:val="24"/>
    </w:rPr>
  </w:style>
  <w:style w:type="paragraph" w:styleId="Subtitle">
    <w:name w:val="Subtitle"/>
    <w:basedOn w:val="Normal"/>
    <w:next w:val="Normal"/>
    <w:link w:val="SubtitleChar"/>
    <w:qFormat/>
    <w:rsid w:val="0033705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3705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3705D"/>
    <w:pPr>
      <w:ind w:left="240" w:hanging="240"/>
    </w:pPr>
  </w:style>
  <w:style w:type="paragraph" w:styleId="TableofFigures">
    <w:name w:val="table of figures"/>
    <w:basedOn w:val="Normal"/>
    <w:next w:val="Normal"/>
    <w:rsid w:val="0033705D"/>
  </w:style>
  <w:style w:type="paragraph" w:styleId="Title">
    <w:name w:val="Title"/>
    <w:basedOn w:val="Normal"/>
    <w:next w:val="Normal"/>
    <w:link w:val="TitleChar"/>
    <w:qFormat/>
    <w:rsid w:val="003370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70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3705D"/>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33705D"/>
    <w:pPr>
      <w:spacing w:after="100"/>
    </w:pPr>
  </w:style>
  <w:style w:type="paragraph" w:styleId="TOC2">
    <w:name w:val="toc 2"/>
    <w:basedOn w:val="Normal"/>
    <w:next w:val="Normal"/>
    <w:autoRedefine/>
    <w:rsid w:val="0033705D"/>
    <w:pPr>
      <w:spacing w:after="100"/>
      <w:ind w:left="240"/>
    </w:pPr>
  </w:style>
  <w:style w:type="paragraph" w:styleId="TOC3">
    <w:name w:val="toc 3"/>
    <w:basedOn w:val="Normal"/>
    <w:next w:val="Normal"/>
    <w:autoRedefine/>
    <w:rsid w:val="0033705D"/>
    <w:pPr>
      <w:spacing w:after="100"/>
      <w:ind w:left="480"/>
    </w:pPr>
  </w:style>
  <w:style w:type="paragraph" w:styleId="TOC4">
    <w:name w:val="toc 4"/>
    <w:basedOn w:val="Normal"/>
    <w:next w:val="Normal"/>
    <w:autoRedefine/>
    <w:rsid w:val="0033705D"/>
    <w:pPr>
      <w:spacing w:after="100"/>
      <w:ind w:left="720"/>
    </w:pPr>
  </w:style>
  <w:style w:type="paragraph" w:styleId="TOC5">
    <w:name w:val="toc 5"/>
    <w:basedOn w:val="Normal"/>
    <w:next w:val="Normal"/>
    <w:autoRedefine/>
    <w:rsid w:val="0033705D"/>
    <w:pPr>
      <w:spacing w:after="100"/>
      <w:ind w:left="960"/>
    </w:pPr>
  </w:style>
  <w:style w:type="paragraph" w:styleId="TOC6">
    <w:name w:val="toc 6"/>
    <w:basedOn w:val="Normal"/>
    <w:next w:val="Normal"/>
    <w:autoRedefine/>
    <w:rsid w:val="0033705D"/>
    <w:pPr>
      <w:spacing w:after="100"/>
      <w:ind w:left="1200"/>
    </w:pPr>
  </w:style>
  <w:style w:type="paragraph" w:styleId="TOC7">
    <w:name w:val="toc 7"/>
    <w:basedOn w:val="Normal"/>
    <w:next w:val="Normal"/>
    <w:autoRedefine/>
    <w:rsid w:val="0033705D"/>
    <w:pPr>
      <w:spacing w:after="100"/>
      <w:ind w:left="1440"/>
    </w:pPr>
  </w:style>
  <w:style w:type="paragraph" w:styleId="TOC8">
    <w:name w:val="toc 8"/>
    <w:basedOn w:val="Normal"/>
    <w:next w:val="Normal"/>
    <w:autoRedefine/>
    <w:rsid w:val="0033705D"/>
    <w:pPr>
      <w:spacing w:after="100"/>
      <w:ind w:left="1680"/>
    </w:pPr>
  </w:style>
  <w:style w:type="paragraph" w:styleId="TOC9">
    <w:name w:val="toc 9"/>
    <w:basedOn w:val="Normal"/>
    <w:next w:val="Normal"/>
    <w:autoRedefine/>
    <w:rsid w:val="0033705D"/>
    <w:pPr>
      <w:spacing w:after="100"/>
      <w:ind w:left="1920"/>
    </w:pPr>
  </w:style>
  <w:style w:type="paragraph" w:styleId="TOCHeading">
    <w:name w:val="TOC Heading"/>
    <w:basedOn w:val="Heading1"/>
    <w:next w:val="Normal"/>
    <w:uiPriority w:val="39"/>
    <w:semiHidden/>
    <w:unhideWhenUsed/>
    <w:qFormat/>
    <w:rsid w:val="0033705D"/>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Heading20">
    <w:name w:val="Heading2"/>
    <w:basedOn w:val="Heading1"/>
    <w:link w:val="Heading2Char0"/>
    <w:qFormat/>
    <w:rsid w:val="0033705D"/>
    <w:rPr>
      <w:sz w:val="24"/>
      <w:szCs w:val="24"/>
    </w:rPr>
  </w:style>
  <w:style w:type="character" w:customStyle="1" w:styleId="Heading2Char0">
    <w:name w:val="Heading2 Char"/>
    <w:basedOn w:val="Heading1Char"/>
    <w:link w:val="Heading20"/>
    <w:rsid w:val="0033705D"/>
    <w:rPr>
      <w:b/>
      <w:sz w:val="24"/>
      <w:szCs w:val="24"/>
    </w:rPr>
  </w:style>
  <w:style w:type="paragraph" w:customStyle="1" w:styleId="Default">
    <w:name w:val="Default"/>
    <w:rsid w:val="00DC3F30"/>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A2B5E"/>
    <w:rPr>
      <w:color w:val="605E5C"/>
      <w:shd w:val="clear" w:color="auto" w:fill="E1DFDD"/>
    </w:rPr>
  </w:style>
  <w:style w:type="table" w:styleId="TableGrid">
    <w:name w:val="Table Grid"/>
    <w:basedOn w:val="TableNormal"/>
    <w:rsid w:val="00836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mailto:mmcap_infuse.membership@state.mn.us" TargetMode="External" /><Relationship Id="rId12" Type="http://schemas.openxmlformats.org/officeDocument/2006/relationships/hyperlink" Target="https://infuse-mn.gov/" TargetMode="External" /><Relationship Id="rId13" Type="http://schemas.openxmlformats.org/officeDocument/2006/relationships/hyperlink" Target="mailto:mmcap.infuse@state.mn.us" TargetMode="External" /><Relationship Id="rId14" Type="http://schemas.openxmlformats.org/officeDocument/2006/relationships/hyperlink" Target="https://infuse-mn.gov/products/product-ordering/index.jsp" TargetMode="External" /><Relationship Id="rId15" Type="http://schemas.openxmlformats.org/officeDocument/2006/relationships/hyperlink" Target="mailto:tricia.nihart@state.mn.us" TargetMode="External" /><Relationship Id="rId16" Type="http://schemas.openxmlformats.org/officeDocument/2006/relationships/hyperlink" Target="http://www.bhgshop.org" TargetMode="External" /><Relationship Id="rId17" Type="http://schemas.openxmlformats.org/officeDocument/2006/relationships/hyperlink" Target="http://www.bholdinggroup.com" TargetMode="External" /><Relationship Id="rId18" Type="http://schemas.openxmlformats.org/officeDocument/2006/relationships/hyperlink" Target="mailto:info@bholdinggroup.com" TargetMode="External" /><Relationship Id="rId19" Type="http://schemas.openxmlformats.org/officeDocument/2006/relationships/hyperlink" Target="mailto:jason@bholdinggroup.com" TargetMode="External" /><Relationship Id="rId2" Type="http://schemas.openxmlformats.org/officeDocument/2006/relationships/webSettings" Target="webSettings.xml" /><Relationship Id="rId20" Type="http://schemas.openxmlformats.org/officeDocument/2006/relationships/hyperlink" Target="mailto:esegan@globalprotection.com" TargetMode="External" /><Relationship Id="rId21" Type="http://schemas.openxmlformats.org/officeDocument/2006/relationships/hyperlink" Target="mailto:dgonzalez@globalprotection.com" TargetMode="External" /><Relationship Id="rId22" Type="http://schemas.openxmlformats.org/officeDocument/2006/relationships/hyperlink" Target="mailto:matthew.goetz@lifestyles.com" TargetMode="External" /><Relationship Id="rId23" Type="http://schemas.openxmlformats.org/officeDocument/2006/relationships/header" Target="head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locked="1"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
  <we:reference id="wa104379585" version="1.0.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q:SciQuestMetadata xmlns:sq="http://schemas.sciquest.com/tcm/office/v1">
  <sq:AppVersion>15.3</sq:AppVersion>
  <sq:DocumentId>12840561</sq:DocumentId>
  <sq:DocumentType>0</sq:DocumentType>
  <sq:DocumentVersion>1</sq:DocumentVersion>
</sq:SciQuestMetadata>
</file>

<file path=customXml/item3.xml><?xml version="1.0" encoding="utf-8"?>
<sqph:contractplaceholders xmlns:sqph="http://schemas.sciquest.com/tcm/office/placeholders/v1" locale="en-US">
  <sqph:ContractMgmt_ContractNumber debugId="ContractMgmt_ContractNumber" id="ContractMgmt_ContractNumber">23249</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2</sqph:TCMContracts_ContractMaxRenewals>
  <sqph:ContractMgmt_ContractName debugId="ContractMgmt_ContractName" id="ContractMgmt_ContractName">Lifestyles (SXWELL) - MMCAP MMS2200721</sqph:ContractMgmt_ContractName>
  <sqph:ContractMgmt_Description debugId="ContractMgmt_Description" id="ContractMgmt_Description">Contraceptives - condoms and lubricants MMCAPMMCAP Infuse Condom Contracts are available to all MMCAP Infuse Members, State of MN Agencies and Cooperative Purchasing Venture (CPV) program members who become MMCAP Infuse Members.  MMCAP Infuse is operated by the State of Minnesota, Office of State Procurement.  Use of the MMCAP Infuse contracts are free for our Members.  https://infuse-mn.gov To become a member of MMCAP Infuse and access these Condom Contacts complete the application and agreement. MMCAP Infuse membership information can be found at: https://infuse-mn.gov/about/membershipapp/index.jsp Completed application forms may be submitted to MMCAP Infuse for final processing at mmcap_infuse.membership@state.mn.us.  If you have any questions, please contact MMCAP Infuse at 651.201.2420. Current MMCAP Infuse Members may access the MMCAP Infuse Contracts through the MMCAP INFUSE Legacy Website, with their MMCAP Infuse Member ID and Password.  Click on the “Contracts” tab on the home page of the MMCAP Infuse website.</sqph:ContractMgmt_Description>
  <sqph:ContractMgmt_ContractType debugId="ContractMgmt_ContractType" id="ContractMgmt_ContractType">005 DAS Master Agreement - Standard</sqph:ContractMgmt_ContractType>
  <sqph:ContractConfigSection_ContractProject debugId="ContractConfigSection_ContractProject" id="ContractConfigSection_ContractProject">Administrative Services - DAS</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2023-07-01T00:00:00</sqph:ContractMgmt_EffectiveDate>
  <sqph:ContractMgmt_ExpirationDate debugId="ContractMgmt_ExpirationDate" id="ContractMgmt_ExpirationDate">2026-06-30T23:59:59</sqph:ContractMgmt_ExpirationDate>
  <sqph:ContractConfigSection_ContractManageres debugId="ContractConfigSection_ContractManageres" id="ContractConfigSection_ContractManageres">Carlos Fuentes</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547 debugId="Contract Websites" id="219547" type="1">https://infuse-mn.gov</sqph:UDF_219547>
  <sqph:UDF_220655 debugId="Renewals Remaining" id="220655" type="2">2</sqph:UDF_220655>
  <sqph:UDF_220148 debugId="PunchOut or Hosted Catalog Enabled Vendor" id="220148" type="10">No</sqph:UDF_220148>
  <sqph:UDF_249847 debugId="Contract Fee" id="249847" type="60">Administration Fee</sqph:UDF_249847>
  <sqph:UDF_141921 debugId="Primary Terms and Conditions" id="141921" type="60">Other - See Attached</sqph:UDF_141921>
  <sqph:UDF_219567 debugId="Additional Terms and Conditions" id="219567" type="60">Intentionally Left Blank</sqph:UDF_219567>
  <sqph:UDF_219722 debugId="Additional Terms and Conditions" id="219722" type="60">Intentionally Left Blank</sqph:UDF_219722>
  <sqph:UDF_219763 debugId="Additional Terms and Conditions" id="219763" type="60">Intentionally Left Blank</sqph:UDF_219763>
  <sqph:UDF_219686 debugId="Terms and Conditions Website(s)" id="219686" type="1">https://das.iowa.gov/sites/default/files/procurement/pdf/050116%20terms%20goods.pdf</sqph:UDF_219686>
  <sqph:UDF_141828 debugId="Payment Terms" id="141828" type="60">0% 0, Net 30</sqph:UDF_141828>
  <sqph:UDF_141843 debugId="Shipping Terms - Free on Board" id="141843" type="60">FOB - Other</sqph:UDF_141843>
  <sqph:UDF_220152 debugId="Goods and/or Services Summary" id="220152" type="1">The State will attempt to pay Net 30 days from the date of invoice; Iowa Code 8A.514 allows the State sixty days to make payment. Shipping: FOB Destination freight prepaid and allowed</sqph:UDF_220152>
  <sqph:FirstParties>
    <sqph:FirstParty>
      <sqph:PlaceholderLegalEntityName>Department of Administrative Services</sqph:PlaceholderLegalEntityName>
      <sqph:PlaceholderLegalEntityDBA>[[ Doing Business As  (* Department of Administrative Services) ]]</sqph:PlaceholderLegalEntityDBA>
      <sqph:PlaceholderLegalEntityOtherNames>Administrative Services</sqph:PlaceholderLegalEntityOtherNames>
      <sqph:PlaceholderLegalEntityAddress1>1305 E Walnut Street</sqph:PlaceholderLegalEntityAddress1>
      <sqph:PlaceholderLegalEntityAddress2>Hoover Building - Third Floor</sqph:PlaceholderLegalEntityAddress2>
      <sqph:PlaceholderLegalEntityAddress3>[[ Street Line 3 (* Department of Administrative Services) ]]</sqph:PlaceholderLegalEntityAddress3>
      <sqph:PlaceholderLegalEntityCityTown>Des Moines</sqph:PlaceholderLegalEntityCityTown>
      <sqph:PlaceholderLegalEntityStateProvince>Iowa</sqph:PlaceholderLegalEntityStateProvince>
      <sqph:PlaceholderLegalEntityPostalCode>50319</sqph:PlaceholderLegalEntityPostalCode>
      <sqph:PlaceholderLegalEntityCountry>US</sqph:PlaceholderLegalEntityCountry>
      <sqph:PlaceholderLegalEntityPhone>[[ Phone Number (* Department of Administrative Services) ]]</sqph:PlaceholderLegalEntityPhone>
      <sqph:PlaceholderLegalEntityFaxNumber>[[ Fax Number (* Department of Administrative Services) ]]</sqph:PlaceholderLegalEntityFaxNumber>
      <sqph:PlaceholderLegalEntityContractName>Carlos Fuentes</sqph:PlaceholderLegalEntityContractName>
      <sqph:PlaceholderLegalEntityContactTitle>[[ Contact Title (* Department of Administrative Services) ]]</sqph:PlaceholderLegalEntityContactTitle>
      <sqph:PlaceholderLegalEntityContactPhone>+1 515-240-2698</sqph:PlaceholderLegalEntityContactPhone>
      <sqph:PlaceholderLegalEntityContractEmail>carlos.fuentes1@iowa.gov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Lifestyles US Opco Inc</sqph:PlaceholderLegalEntityName>
      <sqph:PlaceholderLegalEntityDBA>[[ Doing Business As  (* Lifestyles US Opco Inc) ]]</sqph:PlaceholderLegalEntityDBA>
      <sqph:PlaceholderLegalEntityOtherNames>[[ Other Names (* Lifestyles US Opco Inc) ]]</sqph:PlaceholderLegalEntityOtherNames>
      <sqph:PlaceholderLegalEntityAddress1>111 WOOD AVE S STE 210</sqph:PlaceholderLegalEntityAddress1>
      <sqph:PlaceholderLegalEntityAddress2>[[ Street Line 2 (* Lifestyles US Opco Inc) ]]</sqph:PlaceholderLegalEntityAddress2>
      <sqph:PlaceholderLegalEntityAddress3>[[ Street Line 3 (* Lifestyles US Opco Inc) ]]</sqph:PlaceholderLegalEntityAddress3>
      <sqph:PlaceholderLegalEntityCityTown>ISELIN</sqph:PlaceholderLegalEntityCityTown>
      <sqph:PlaceholderLegalEntityStateProvince>NJ</sqph:PlaceholderLegalEntityStateProvince>
      <sqph:PlaceholderLegalEntityPostalCode>08830-2700</sqph:PlaceholderLegalEntityPostalCode>
      <sqph:PlaceholderLegalEntityCountry>[[ Country (* Lifestyles US Opco Inc) ]]</sqph:PlaceholderLegalEntityCountry>
      <sqph:PlaceholderLegalEntityPhone>[[ Phone Number (* Lifestyles US Opco Inc) ]]</sqph:PlaceholderLegalEntityPhone>
      <sqph:PlaceholderLegalEntityFaxNumber>[[ Fax Number (* Lifestyles US Opco Inc) ]]</sqph:PlaceholderLegalEntityFaxNumber>
      <sqph:PlaceholderLegalEntityContractName>Susan Simmons</sqph:PlaceholderLegalEntityContractName>
      <sqph:PlaceholderLegalEntityContactTitle>[[ Contact Title (* Lifestyles US Opco Inc) ]]</sqph:PlaceholderLegalEntityContactTitle>
      <sqph:PlaceholderLegalEntityContactPhone>[[ Contact Phone Number (* Lifestyles US Opco Inc) ]]</sqph:PlaceholderLegalEntityContactPhone>
      <sqph:PlaceholderLegalEntityContactFaxNumber>[[ Contact Fax Number (* Lifestyles US Opco Inc) ]]</sqph:PlaceholderLegalEntityContactFaxNumber>
      <sqph:PlaceholderLegalEntityContractEmail>susan.simmons@lifestyles.com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Karl Wendt 2/13/2024 9:27 AM</sqph:PlaceholderApproverNameDate>
      <sqph:PlaceholderApproverName>Karl Wendt</sqph:PlaceholderApproverName>
      <sqph:PlaceholderApproverDate>2024-02-13T09:27:21</sqph:PlaceholderApproverDate>
    </sqph:Step>
  </sqph:Approvers>
</sqph:contractplaceholders>
</file>

<file path=customXml/itemProps1.xml><?xml version="1.0" encoding="utf-8"?>
<ds:datastoreItem xmlns:ds="http://schemas.openxmlformats.org/officeDocument/2006/customXml" ds:itemID="{FC954DE9-21B7-493C-B18B-79779A9E3091}">
  <ds:schemaRefs>
    <ds:schemaRef ds:uri="http://schemas.openxmlformats.org/officeDocument/2006/bibliography"/>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10285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Admin Minnesota              Materials Management Division</vt:lpstr>
    </vt:vector>
  </TitlesOfParts>
  <Company>MN Dept of Admin</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Minnesota              Materials Management Division</dc:title>
  <dc:creator>bleines</dc:creator>
  <cp:lastModifiedBy>Nihart, Tricia (ADM)</cp:lastModifiedBy>
  <cp:revision>2</cp:revision>
  <cp:lastPrinted>2018-06-25T13:11:00Z</cp:lastPrinted>
  <dcterms:created xsi:type="dcterms:W3CDTF">2025-01-08T13:31:00Z</dcterms:created>
  <dcterms:modified xsi:type="dcterms:W3CDTF">2025-01-08T13:31:00Z</dcterms:modified>
</cp:coreProperties>
</file>