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3B1" w:rsidRDefault="00F153B1">
      <w:pPr>
        <w:rPr>
          <w:rFonts w:ascii="Segoe UI" w:hAnsi="Segoe UI" w:cs="Segoe UI"/>
          <w:color w:val="212529"/>
          <w:sz w:val="20"/>
          <w:szCs w:val="20"/>
          <w:shd w:val="clear" w:color="auto" w:fill="FFFFFF"/>
        </w:rPr>
      </w:pPr>
      <w:r>
        <w:rPr>
          <w:rStyle w:val="Strong"/>
          <w:rFonts w:ascii="Segoe UI" w:hAnsi="Segoe UI" w:cs="Segoe UI"/>
          <w:color w:val="212529"/>
          <w:sz w:val="27"/>
          <w:szCs w:val="27"/>
          <w:shd w:val="clear" w:color="auto" w:fill="FFFFFF"/>
        </w:rPr>
        <w:t>How can I purchase tax exempt at a Menards</w:t>
      </w:r>
      <w:r>
        <w:rPr>
          <w:rStyle w:val="registered"/>
          <w:rFonts w:ascii="Segoe UI" w:hAnsi="Segoe UI" w:cs="Segoe UI"/>
          <w:color w:val="212529"/>
          <w:sz w:val="20"/>
          <w:szCs w:val="20"/>
          <w:shd w:val="clear" w:color="auto" w:fill="FFFFFF"/>
        </w:rPr>
        <w:t xml:space="preserve"> </w:t>
      </w:r>
      <w:r>
        <w:rPr>
          <w:rStyle w:val="Strong"/>
          <w:rFonts w:ascii="Segoe UI" w:hAnsi="Segoe UI" w:cs="Segoe UI"/>
          <w:color w:val="212529"/>
          <w:sz w:val="27"/>
          <w:szCs w:val="27"/>
          <w:shd w:val="clear" w:color="auto" w:fill="FFFFFF"/>
        </w:rPr>
        <w:t>store?</w:t>
      </w:r>
      <w:r>
        <w:rPr>
          <w:rFonts w:ascii="Segoe UI" w:hAnsi="Segoe UI" w:cs="Segoe UI"/>
          <w:color w:val="212529"/>
          <w:sz w:val="20"/>
          <w:szCs w:val="20"/>
          <w:shd w:val="clear" w:color="auto" w:fill="FFFFFF"/>
        </w:rPr>
        <w:br/>
      </w:r>
      <w:r>
        <w:rPr>
          <w:rFonts w:ascii="Segoe UI" w:hAnsi="Segoe UI" w:cs="Segoe UI"/>
          <w:color w:val="212529"/>
          <w:sz w:val="20"/>
          <w:szCs w:val="20"/>
          <w:shd w:val="clear" w:color="auto" w:fill="FFFFFF"/>
        </w:rPr>
        <w:br/>
        <w:t>To purchase tax exempt at a Menards</w:t>
      </w:r>
      <w:r>
        <w:rPr>
          <w:rStyle w:val="registered"/>
          <w:rFonts w:ascii="Segoe UI" w:hAnsi="Segoe UI" w:cs="Segoe UI"/>
          <w:color w:val="212529"/>
          <w:sz w:val="20"/>
          <w:szCs w:val="20"/>
          <w:shd w:val="clear" w:color="auto" w:fill="FFFFFF"/>
        </w:rPr>
        <w:t xml:space="preserve"> </w:t>
      </w:r>
      <w:r>
        <w:rPr>
          <w:rFonts w:ascii="Segoe UI" w:hAnsi="Segoe UI" w:cs="Segoe UI"/>
          <w:color w:val="212529"/>
          <w:sz w:val="20"/>
          <w:szCs w:val="20"/>
          <w:shd w:val="clear" w:color="auto" w:fill="FFFFFF"/>
        </w:rPr>
        <w:t>store, you will need to show the cashier your Tax Exemption Barcode at checkout. You will receive your barcode in an email when you complete the</w:t>
      </w:r>
      <w:r>
        <w:rPr>
          <w:rFonts w:ascii="Segoe UI" w:hAnsi="Segoe UI" w:cs="Segoe UI"/>
          <w:color w:val="212529"/>
          <w:sz w:val="20"/>
          <w:szCs w:val="20"/>
          <w:shd w:val="clear" w:color="auto" w:fill="FFFFFF"/>
        </w:rPr>
        <w:t xml:space="preserve"> </w:t>
      </w:r>
      <w:r w:rsidRPr="00F153B1">
        <w:rPr>
          <w:rFonts w:ascii="Segoe UI" w:hAnsi="Segoe UI" w:cs="Segoe UI"/>
          <w:sz w:val="20"/>
          <w:szCs w:val="20"/>
          <w:shd w:val="clear" w:color="auto" w:fill="FFFFFF"/>
        </w:rPr>
        <w:t>Tax-Exempt application</w:t>
      </w:r>
      <w:r>
        <w:t xml:space="preserve"> through the website </w:t>
      </w:r>
      <w:r w:rsidR="004F5AA5">
        <w:t xml:space="preserve">link </w:t>
      </w:r>
      <w:bookmarkStart w:id="0" w:name="_GoBack"/>
      <w:bookmarkEnd w:id="0"/>
      <w:r>
        <w:t>listed below</w:t>
      </w:r>
      <w:r>
        <w:rPr>
          <w:rFonts w:ascii="Segoe UI" w:hAnsi="Segoe UI" w:cs="Segoe UI"/>
          <w:color w:val="212529"/>
          <w:sz w:val="20"/>
          <w:szCs w:val="20"/>
          <w:shd w:val="clear" w:color="auto" w:fill="FFFFFF"/>
        </w:rPr>
        <w:t>. Once you're ready to make an in-store purchase, you can either access the barcode via the Menards</w:t>
      </w:r>
      <w:r>
        <w:rPr>
          <w:rStyle w:val="registered"/>
          <w:rFonts w:ascii="Segoe UI" w:hAnsi="Segoe UI" w:cs="Segoe UI"/>
          <w:color w:val="212529"/>
          <w:sz w:val="20"/>
          <w:szCs w:val="20"/>
          <w:shd w:val="clear" w:color="auto" w:fill="FFFFFF"/>
        </w:rPr>
        <w:t xml:space="preserve"> </w:t>
      </w:r>
      <w:r>
        <w:rPr>
          <w:rFonts w:ascii="Segoe UI" w:hAnsi="Segoe UI" w:cs="Segoe UI"/>
          <w:color w:val="212529"/>
          <w:sz w:val="20"/>
          <w:szCs w:val="20"/>
          <w:shd w:val="clear" w:color="auto" w:fill="FFFFFF"/>
        </w:rPr>
        <w:t>App or print it out from your email and bring it to the register.</w:t>
      </w:r>
    </w:p>
    <w:p w:rsidR="00F153B1" w:rsidRDefault="00F153B1">
      <w:r>
        <w:rPr>
          <w:rFonts w:ascii="Segoe UI" w:hAnsi="Segoe UI" w:cs="Segoe UI"/>
          <w:color w:val="212529"/>
          <w:sz w:val="20"/>
          <w:szCs w:val="20"/>
          <w:shd w:val="clear" w:color="auto" w:fill="FFFFFF"/>
        </w:rPr>
        <w:t>If you have technical difficulty seeing your barcode in the email, please log back into your account on MENARDS.COM, go to My Account under Welcome, choose Tax Exempt on the left side of the screen, and then choose the Print option on your completed certificate.</w:t>
      </w:r>
    </w:p>
    <w:p w:rsidR="00F153B1" w:rsidRDefault="00F153B1">
      <w:hyperlink r:id="rId4" w:tgtFrame="_blank" w:history="1">
        <w:r>
          <w:rPr>
            <w:rStyle w:val="Hyperlink"/>
            <w:rFonts w:ascii="Arial" w:hAnsi="Arial" w:cs="Arial"/>
            <w:color w:val="1155CC"/>
            <w:shd w:val="clear" w:color="auto" w:fill="FFFFFF"/>
          </w:rPr>
          <w:t>https://www.menards.com/main/services/tax-exempt-registration/c-1536153919596.htm</w:t>
        </w:r>
      </w:hyperlink>
    </w:p>
    <w:p w:rsidR="00F153B1" w:rsidRDefault="00F153B1"/>
    <w:sectPr w:rsidR="00F15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B1"/>
    <w:rsid w:val="00393974"/>
    <w:rsid w:val="004F5AA5"/>
    <w:rsid w:val="00F1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4C53"/>
  <w15:chartTrackingRefBased/>
  <w15:docId w15:val="{D2E7816E-ED79-4346-9DDD-1F6CA2F4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53B1"/>
    <w:rPr>
      <w:color w:val="0000FF"/>
      <w:u w:val="single"/>
    </w:rPr>
  </w:style>
  <w:style w:type="character" w:styleId="Strong">
    <w:name w:val="Strong"/>
    <w:basedOn w:val="DefaultParagraphFont"/>
    <w:uiPriority w:val="22"/>
    <w:qFormat/>
    <w:rsid w:val="00F153B1"/>
    <w:rPr>
      <w:b/>
      <w:bCs/>
    </w:rPr>
  </w:style>
  <w:style w:type="character" w:customStyle="1" w:styleId="registered">
    <w:name w:val="registered"/>
    <w:basedOn w:val="DefaultParagraphFont"/>
    <w:rsid w:val="00F1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nards.com/main/services/tax-exempt-registration/c-153615391959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Zepeda, Jennifer</dc:creator>
  <cp:keywords/>
  <dc:description/>
  <cp:lastModifiedBy>Zepeda, Jennifer</cp:lastModifiedBy>
  <cp:revision>2</cp:revision>
  <dcterms:created xsi:type="dcterms:W3CDTF">2022-11-30T17:08:00Z</dcterms:created>
  <dcterms:modified xsi:type="dcterms:W3CDTF">2022-11-30T17:19:00Z</dcterms:modified>
</cp:coreProperties>
</file>